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53D1E66C" w14:textId="4FDA6391" w:rsidR="0000179F" w:rsidRDefault="00D2555F">
      <w:pPr>
        <w:rPr>
          <w:rFonts w:ascii="Times New Roman" w:hAnsi="Times New Roman" w:cs="Times New Roman"/>
        </w:rPr>
      </w:pPr>
      <w:r>
        <w:rPr>
          <w:noProof/>
          <w:lang w:eastAsia="en-GB"/>
        </w:rPr>
        <mc:AlternateContent>
          <mc:Choice Requires="wps">
            <w:drawing>
              <wp:anchor distT="0" distB="0" distL="114300" distR="114300" simplePos="0" relativeHeight="251685888" behindDoc="0" locked="0" layoutInCell="1" allowOverlap="1" wp14:anchorId="082A8BD1" wp14:editId="1D84673A">
                <wp:simplePos x="0" y="0"/>
                <wp:positionH relativeFrom="page">
                  <wp:posOffset>5745424</wp:posOffset>
                </wp:positionH>
                <wp:positionV relativeFrom="paragraph">
                  <wp:posOffset>2388557</wp:posOffset>
                </wp:positionV>
                <wp:extent cx="1050252" cy="286072"/>
                <wp:effectExtent l="0" t="0" r="17145" b="19050"/>
                <wp:wrapNone/>
                <wp:docPr id="17" name="Text Box 17"/>
                <wp:cNvGraphicFramePr/>
                <a:graphic xmlns:a="http://schemas.openxmlformats.org/drawingml/2006/main">
                  <a:graphicData uri="http://schemas.microsoft.com/office/word/2010/wordprocessingShape">
                    <wps:wsp>
                      <wps:cNvSpPr txBox="1"/>
                      <wps:spPr>
                        <a:xfrm>
                          <a:off x="0" y="0"/>
                          <a:ext cx="1050252" cy="286072"/>
                        </a:xfrm>
                        <a:prstGeom prst="rect">
                          <a:avLst/>
                        </a:prstGeom>
                        <a:solidFill>
                          <a:schemeClr val="lt1"/>
                        </a:solidFill>
                        <a:ln w="6350">
                          <a:solidFill>
                            <a:prstClr val="black"/>
                          </a:solidFill>
                        </a:ln>
                      </wps:spPr>
                      <wps:txbx>
                        <w:txbxContent>
                          <w:p w14:paraId="5897BA7E" w14:textId="3E0E89C9" w:rsidR="00D2555F" w:rsidRPr="00D2555F" w:rsidRDefault="00D2555F">
                            <w:pPr>
                              <w:rPr>
                                <w:rFonts w:ascii="Arial" w:hAnsi="Arial" w:cs="Arial"/>
                              </w:rPr>
                            </w:pPr>
                            <w:r>
                              <w:rPr>
                                <w:rFonts w:ascii="Arial" w:hAnsi="Arial" w:cs="Arial"/>
                              </w:rPr>
                              <w:t xml:space="preserve">1600639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082A8BD1" id="_x0000_t202" coordsize="21600,21600" o:spt="202" path="m,l,21600r21600,l21600,xe">
                <v:stroke joinstyle="miter"/>
                <v:path gradientshapeok="t" o:connecttype="rect"/>
              </v:shapetype>
              <v:shape id="Text Box 17" o:spid="_x0000_s1026" type="#_x0000_t202" style="position:absolute;margin-left:452.4pt;margin-top:188.1pt;width:82.7pt;height:22.55pt;z-index:251685888;visibility:visible;mso-wrap-style:square;mso-width-percent:0;mso-height-percent:0;mso-wrap-distance-left:9pt;mso-wrap-distance-top:0;mso-wrap-distance-right:9pt;mso-wrap-distance-bottom:0;mso-position-horizontal:absolute;mso-position-horizontal-relative:page;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" fillcolor="white [3201]" strokeweight=".5pt">
                <v:textbox>
                  <w:txbxContent>
                    <w:p w14:paraId="5897BA7E" w14:textId="3E0E89C9" w:rsidR="00D2555F" w:rsidRPr="00D2555F" w:rsidRDefault="00D2555F">
                      <w:pPr>
                        <w:rPr>
                          <w:rFonts w:ascii="Arial" w:hAnsi="Arial" w:cs="Arial"/>
                        </w:rPr>
                      </w:pPr>
                      <w:r>
                        <w:rPr>
                          <w:rFonts w:ascii="Arial" w:hAnsi="Arial" w:cs="Arial"/>
                        </w:rPr>
                        <w:t xml:space="preserve">1600639 </w:t>
                      </w:r>
                    </w:p>
                  </w:txbxContent>
                </v:textbox>
                <w10:wrap anchorx="page"/>
              </v:shape>
            </w:pict>
          </mc:Fallback>
        </mc:AlternateContent>
      </w:r>
      <w:r>
        <w:rPr>
          <w:noProof/>
          <w:lang w:eastAsia="en-GB"/>
        </w:rPr>
        <mc:AlternateContent>
          <mc:Choice Requires="wps">
            <w:drawing>
              <wp:anchor distT="0" distB="0" distL="114300" distR="114300" simplePos="0" relativeHeight="251683840" behindDoc="0" locked="0" layoutInCell="1" allowOverlap="1" wp14:anchorId="604C1A18" wp14:editId="06B0136D">
                <wp:simplePos x="0" y="0"/>
                <wp:positionH relativeFrom="column">
                  <wp:posOffset>1187355</wp:posOffset>
                </wp:positionH>
                <wp:positionV relativeFrom="paragraph">
                  <wp:posOffset>2374710</wp:posOffset>
                </wp:positionV>
                <wp:extent cx="1856096" cy="300251"/>
                <wp:effectExtent l="0" t="0" r="11430" b="24130"/>
                <wp:wrapNone/>
                <wp:docPr id="16" name="Text Box 16"/>
                <wp:cNvGraphicFramePr/>
                <a:graphic xmlns:a="http://schemas.openxmlformats.org/drawingml/2006/main">
                  <a:graphicData uri="http://schemas.microsoft.com/office/word/2010/wordprocessingShape">
                    <wps:wsp>
                      <wps:cNvSpPr txBox="1"/>
                      <wps:spPr>
                        <a:xfrm>
                          <a:off x="0" y="0"/>
                          <a:ext cx="1856096" cy="300251"/>
                        </a:xfrm>
                        <a:prstGeom prst="rect">
                          <a:avLst/>
                        </a:prstGeom>
                        <a:solidFill>
                          <a:schemeClr val="lt1"/>
                        </a:solidFill>
                        <a:ln w="6350">
                          <a:solidFill>
                            <a:prstClr val="black"/>
                          </a:solidFill>
                        </a:ln>
                      </wps:spPr>
                      <wps:txbx>
                        <w:txbxContent>
                          <w:p w14:paraId="15B188D1" w14:textId="5BF6B93A" w:rsidR="00D2555F" w:rsidRPr="00D2555F" w:rsidRDefault="00D2555F">
                            <w:pPr>
                              <w:rPr>
                                <w:rFonts w:ascii="Arial" w:hAnsi="Arial" w:cs="Arial"/>
                              </w:rPr>
                            </w:pPr>
                            <w:r>
                              <w:rPr>
                                <w:rFonts w:ascii="Arial" w:hAnsi="Arial" w:cs="Arial"/>
                              </w:rPr>
                              <w:t xml:space="preserve">Molly Finn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w14:anchorId="604C1A18" id="Text Box 16" o:spid="_x0000_s1027" type="#_x0000_t202" style="position:absolute;margin-left:93.5pt;margin-top:187pt;width:146.15pt;height:23.65pt;z-index:251683840;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" fillcolor="white [3201]" strokeweight=".5pt">
                <v:textbox>
                  <w:txbxContent>
                    <w:p w14:paraId="15B188D1" w14:textId="5BF6B93A" w:rsidR="00D2555F" w:rsidRPr="00D2555F" w:rsidRDefault="00D2555F">
                      <w:pPr>
                        <w:rPr>
                          <w:rFonts w:ascii="Arial" w:hAnsi="Arial" w:cs="Arial"/>
                        </w:rPr>
                      </w:pPr>
                      <w:r>
                        <w:rPr>
                          <w:rFonts w:ascii="Arial" w:hAnsi="Arial" w:cs="Arial"/>
                        </w:rPr>
                        <w:t xml:space="preserve">Molly Finn </w:t>
                      </w:r>
                    </w:p>
                  </w:txbxContent>
                </v:textbox>
              </v:shape>
            </w:pict>
          </mc:Fallback>
        </mc:AlternateContent>
      </w:r>
      <w:r w:rsidR="00585301">
        <w:rPr>
          <w:noProof/>
          <w:lang w:eastAsia="en-GB"/>
        </w:rPr>
        <w:drawing>
          <wp:anchor distT="0" distB="0" distL="114300" distR="114300" simplePos="0" relativeHeight="251682816" behindDoc="0" locked="0" layoutInCell="1" allowOverlap="1" wp14:anchorId="2A7CF3DE" wp14:editId="4D9FA3E7">
            <wp:simplePos x="0" y="0"/>
            <wp:positionH relativeFrom="margin">
              <wp:posOffset>-791627</wp:posOffset>
            </wp:positionH>
            <wp:positionV relativeFrom="paragraph">
              <wp:posOffset>-606</wp:posOffset>
            </wp:positionV>
            <wp:extent cx="7438112" cy="10426890"/>
            <wp:effectExtent l="0" t="0" r="0" b="0"/>
            <wp:wrapSquare wrapText="bothSides"/>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8" cstate="print">
                      <a:extLst>
                        <a:ext uri="{28A0092B-C50C-407E-A947-70E740481C1C}">
                          <a14:useLocalDpi xmlns:a14="http://schemas.microsoft.com/office/drawing/2010/main" val="0"/>
                        </a:ext>
                      </a:extLst>
                    </a:blip>
                    <a:srcRect l="31893" t="15411" r="33108" b="13519"/>
                    <a:stretch/>
                  </pic:blipFill>
                  <pic:spPr bwMode="auto">
                    <a:xfrm>
                      <a:off x="0" y="0"/>
                      <a:ext cx="7438112" cy="1042689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00179F">
        <w:rPr>
          <w:rFonts w:ascii="Times New Roman" w:hAnsi="Times New Roman" w:cs="Times New Roman"/>
        </w:rPr>
        <w:t xml:space="preserve"> </w:t>
      </w:r>
    </w:p>
    <w:sdt>
      <w:sdtPr>
        <w:rPr>
          <w:rFonts w:ascii="Times New Roman" w:hAnsi="Times New Roman" w:cs="Times New Roman"/>
        </w:rPr>
        <w:id w:val="1285163359"/>
        <w:docPartObj>
          <w:docPartGallery w:val="Cover Pages"/>
          <w:docPartUnique/>
        </w:docPartObj>
      </w:sdtPr>
      <w:sdtEndPr/>
      <w:sdtContent>
        <w:p w14:paraId="1E6C17B3" w14:textId="26E954C8" w:rsidR="00B85D4B" w:rsidRPr="00970A7C" w:rsidRDefault="00B85D4B">
          <w:pPr>
            <w:rPr>
              <w:rFonts w:ascii="Times New Roman" w:hAnsi="Times New Roman" w:cs="Times New Roman"/>
              <w:noProof/>
            </w:rPr>
          </w:pPr>
        </w:p>
        <w:p w14:paraId="33D5E0AE" w14:textId="67800453" w:rsidR="00585301" w:rsidRDefault="00D2555F">
          <w:pPr>
            <w:rPr>
              <w:rFonts w:ascii="Times New Roman" w:hAnsi="Times New Roman" w:cs="Times New Roman"/>
              <w:noProof/>
            </w:rPr>
          </w:pPr>
          <w:r w:rsidRPr="00970A7C">
            <w:rPr>
              <w:rFonts w:ascii="Times New Roman" w:hAnsi="Times New Roman" w:cs="Times New Roman"/>
              <w:noProof/>
              <w:lang w:eastAsia="en-GB"/>
            </w:rPr>
            <w:drawing>
              <wp:anchor distT="0" distB="0" distL="114300" distR="114300" simplePos="0" relativeHeight="251663360" behindDoc="1" locked="0" layoutInCell="1" allowOverlap="1" wp14:anchorId="67C4F8C3" wp14:editId="5D583386">
                <wp:simplePos x="0" y="0"/>
                <wp:positionH relativeFrom="margin">
                  <wp:posOffset>1144080</wp:posOffset>
                </wp:positionH>
                <wp:positionV relativeFrom="paragraph">
                  <wp:posOffset>17022</wp:posOffset>
                </wp:positionV>
                <wp:extent cx="2398395" cy="2668905"/>
                <wp:effectExtent l="0" t="0" r="1905" b="0"/>
                <wp:wrapTight wrapText="bothSides">
                  <wp:wrapPolygon edited="0">
                    <wp:start x="0" y="0"/>
                    <wp:lineTo x="0" y="154"/>
                    <wp:lineTo x="6519" y="2467"/>
                    <wp:lineTo x="6348" y="4009"/>
                    <wp:lineTo x="7377" y="4934"/>
                    <wp:lineTo x="3946" y="5242"/>
                    <wp:lineTo x="3774" y="6321"/>
                    <wp:lineTo x="5662" y="7400"/>
                    <wp:lineTo x="3774" y="7709"/>
                    <wp:lineTo x="2230" y="8788"/>
                    <wp:lineTo x="2402" y="9867"/>
                    <wp:lineTo x="1029" y="10176"/>
                    <wp:lineTo x="343" y="10946"/>
                    <wp:lineTo x="0" y="15263"/>
                    <wp:lineTo x="1029" y="17268"/>
                    <wp:lineTo x="1716" y="19734"/>
                    <wp:lineTo x="0" y="21430"/>
                    <wp:lineTo x="21446" y="21430"/>
                    <wp:lineTo x="19215" y="19734"/>
                    <wp:lineTo x="19902" y="19734"/>
                    <wp:lineTo x="20245" y="18501"/>
                    <wp:lineTo x="20073" y="17268"/>
                    <wp:lineTo x="21446" y="14801"/>
                    <wp:lineTo x="21446" y="9251"/>
                    <wp:lineTo x="20931" y="7863"/>
                    <wp:lineTo x="16299" y="7400"/>
                    <wp:lineTo x="18014" y="6167"/>
                    <wp:lineTo x="17500" y="4934"/>
                    <wp:lineTo x="13897" y="4934"/>
                    <wp:lineTo x="14068" y="2929"/>
                    <wp:lineTo x="13897" y="2467"/>
                    <wp:lineTo x="21446" y="154"/>
                    <wp:lineTo x="21446" y="0"/>
                    <wp:lineTo x="0" y="0"/>
                  </wp:wrapPolygon>
                </wp:wrapTight>
                <wp:docPr id="1" name="Picture 1" descr="Image result for Uwtsd cres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Image result for Uwtsd crest"/>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2398395" cy="2668905"/>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65F918AF" w14:textId="7E59F299" w:rsidR="00585301" w:rsidRDefault="00585301">
          <w:pPr>
            <w:rPr>
              <w:rFonts w:ascii="Times New Roman" w:hAnsi="Times New Roman" w:cs="Times New Roman"/>
              <w:noProof/>
            </w:rPr>
          </w:pPr>
        </w:p>
        <w:p w14:paraId="697581BD" w14:textId="4AE8FEB3" w:rsidR="00B85D4B" w:rsidRPr="00970A7C" w:rsidRDefault="00B85D4B">
          <w:pPr>
            <w:rPr>
              <w:rFonts w:ascii="Times New Roman" w:hAnsi="Times New Roman" w:cs="Times New Roman"/>
              <w:noProof/>
            </w:rPr>
          </w:pPr>
        </w:p>
        <w:p w14:paraId="2F1944F6" w14:textId="4A638DF6" w:rsidR="00B85D4B" w:rsidRPr="00970A7C" w:rsidRDefault="00B85D4B">
          <w:pPr>
            <w:rPr>
              <w:rFonts w:ascii="Times New Roman" w:hAnsi="Times New Roman" w:cs="Times New Roman"/>
              <w:noProof/>
            </w:rPr>
          </w:pPr>
        </w:p>
        <w:p w14:paraId="77774B5C" w14:textId="6BB3B605" w:rsidR="00B85D4B" w:rsidRPr="00970A7C" w:rsidRDefault="00B85D4B">
          <w:pPr>
            <w:rPr>
              <w:rFonts w:ascii="Times New Roman" w:hAnsi="Times New Roman" w:cs="Times New Roman"/>
              <w:noProof/>
            </w:rPr>
          </w:pPr>
        </w:p>
        <w:p w14:paraId="3692F8E4" w14:textId="39DA00CA" w:rsidR="00B85D4B" w:rsidRPr="00970A7C" w:rsidRDefault="00B85D4B">
          <w:pPr>
            <w:rPr>
              <w:rFonts w:ascii="Times New Roman" w:hAnsi="Times New Roman" w:cs="Times New Roman"/>
            </w:rPr>
          </w:pPr>
          <w:r w:rsidRPr="00970A7C">
            <w:rPr>
              <w:rFonts w:ascii="Times New Roman" w:hAnsi="Times New Roman" w:cs="Times New Roman"/>
              <w:noProof/>
              <w:lang w:eastAsia="en-GB"/>
            </w:rPr>
            <mc:AlternateContent>
              <mc:Choice Requires="wpg">
                <w:drawing>
                  <wp:anchor distT="0" distB="0" distL="114300" distR="114300" simplePos="0" relativeHeight="251662336" behindDoc="0" locked="0" layoutInCell="1" allowOverlap="1" wp14:anchorId="29665282" wp14:editId="55780B35">
                    <wp:simplePos x="0" y="0"/>
                    <wp:positionH relativeFrom="page">
                      <wp:align>center</wp:align>
                    </wp:positionH>
                    <mc:AlternateContent>
                      <mc:Choice Requires="wp14">
                        <wp:positionV relativeFrom="page">
                          <wp14:pctPosVOffset>2300</wp14:pctPosVOffset>
                        </wp:positionV>
                      </mc:Choice>
                      <mc:Fallback>
                        <wp:positionV relativeFrom="page">
                          <wp:posOffset>245745</wp:posOffset>
                        </wp:positionV>
                      </mc:Fallback>
                    </mc:AlternateContent>
                    <wp:extent cx="7315200" cy="1215391"/>
                    <wp:effectExtent l="0" t="0" r="1270" b="1905"/>
                    <wp:wrapNone/>
                    <wp:docPr id="149" name="Group 149"/>
                    <wp:cNvGraphicFramePr/>
                    <a:graphic xmlns:a="http://schemas.openxmlformats.org/drawingml/2006/main">
                      <a:graphicData uri="http://schemas.microsoft.com/office/word/2010/wordprocessingGroup">
                        <wpg:wgp>
                          <wpg:cNvGrpSpPr/>
                          <wpg:grpSpPr>
                            <a:xfrm>
                              <a:off x="0" y="0"/>
                              <a:ext cx="7315200" cy="1215391"/>
                              <a:chOff x="0" y="-1"/>
                              <a:chExt cx="7315200" cy="1216153"/>
                            </a:xfrm>
                          </wpg:grpSpPr>
                          <wps:wsp>
                            <wps:cNvPr id="150"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Rectangle 151"/>
                            <wps:cNvSpPr/>
                            <wps:spPr>
                              <a:xfrm>
                                <a:off x="0" y="0"/>
                                <a:ext cx="7315200" cy="1216152"/>
                              </a:xfrm>
                              <a:prstGeom prst="rect">
                                <a:avLst/>
                              </a:prstGeom>
                              <a:blipFill>
                                <a:blip r:embed="rId10"/>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12100</wp14:pctHeight>
                    </wp14:sizeRelV>
                  </wp:anchor>
                </w:drawing>
              </mc:Choice>
              <mc:Fallback xmlns:w16cid="http://schemas.microsoft.com/office/word/2016/wordml/cid" xmlns:am3d="http://schemas.microsoft.com/office/drawing/2017/model3d" xmlns:aink="http://schemas.microsoft.com/office/drawing/2016/ink"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w:pict>
                  <v:group w14:anchorId="51863F86" id="Group 149" o:spid="_x0000_s1026" style="position:absolute;margin-left:0;margin-top:0;width:8in;height:95.7pt;z-index:251662336;mso-width-percent:941;mso-height-percent:121;mso-top-percent:23;mso-position-horizontal:center;mso-position-horizontal-relative:page;mso-position-vertical-relative:page;mso-width-percent:941;mso-height-percent:121;mso-top-percent:23" coordorigin="" coordsize="73152,1216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">
                    <v:shape id="Rectangle 51" o:spid="_x0000_s1027" style="position:absolute;width:73152;height:11303;visibility:visible;mso-wrap-style:square;v-text-anchor:middle" coordsize="7312660,11296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" path="m,l7312660,r,1129665l3619500,733425,,1091565,,xe" fillcolor="#3494ba [3204]" stroked="f" strokeweight="1.5pt">
                      <v:stroke endcap="round"/>
                      <v:path arrowok="t" o:connecttype="custom" o:connectlocs="0,0;7315200,0;7315200,1130373;3620757,733885;0,1092249;0,0" o:connectangles="0,0,0,0,0,0"/>
                    </v:shape>
                    <v:rect id="Rectangle 151" o:spid="_x0000_s1028" style="position:absolute;width:73152;height:1216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" stroked="f" strokeweight="1.5pt">
                      <v:fill r:id="rId11" o:title="" recolor="t" rotate="t" type="frame"/>
                      <v:stroke endcap="round"/>
                    </v:rect>
                    <w10:wrap anchorx="page" anchory="page"/>
                  </v:group>
                </w:pict>
              </mc:Fallback>
            </mc:AlternateContent>
          </w:r>
        </w:p>
      </w:sdtContent>
    </w:sdt>
    <w:p w14:paraId="3F630F08" w14:textId="77777777" w:rsidR="00B85D4B" w:rsidRPr="00970A7C" w:rsidRDefault="00B85D4B">
      <w:pPr>
        <w:rPr>
          <w:rFonts w:ascii="Times New Roman" w:hAnsi="Times New Roman" w:cs="Times New Roman"/>
        </w:rPr>
      </w:pPr>
    </w:p>
    <w:p w14:paraId="56447554" w14:textId="77777777" w:rsidR="00B85D4B" w:rsidRPr="00970A7C" w:rsidRDefault="00B85D4B">
      <w:pPr>
        <w:rPr>
          <w:rFonts w:ascii="Times New Roman" w:hAnsi="Times New Roman" w:cs="Times New Roman"/>
        </w:rPr>
      </w:pPr>
    </w:p>
    <w:p w14:paraId="1B56060A" w14:textId="744601D3" w:rsidR="00B85D4B" w:rsidRPr="00970A7C" w:rsidRDefault="0000179F">
      <w:pPr>
        <w:rPr>
          <w:rFonts w:ascii="Times New Roman" w:hAnsi="Times New Roman" w:cs="Times New Roman"/>
        </w:rPr>
      </w:pPr>
      <w:r w:rsidRPr="00970A7C">
        <w:rPr>
          <w:rFonts w:ascii="Times New Roman" w:hAnsi="Times New Roman" w:cs="Times New Roman"/>
          <w:noProof/>
          <w:lang w:eastAsia="en-GB"/>
        </w:rPr>
        <mc:AlternateContent>
          <mc:Choice Requires="wps">
            <w:drawing>
              <wp:anchor distT="0" distB="0" distL="114300" distR="114300" simplePos="0" relativeHeight="251659264" behindDoc="0" locked="0" layoutInCell="1" allowOverlap="1" wp14:anchorId="7952E31E" wp14:editId="453ABF2A">
                <wp:simplePos x="0" y="0"/>
                <wp:positionH relativeFrom="page">
                  <wp:posOffset>-1308078</wp:posOffset>
                </wp:positionH>
                <wp:positionV relativeFrom="margin">
                  <wp:align>center</wp:align>
                </wp:positionV>
                <wp:extent cx="8954245" cy="3420745"/>
                <wp:effectExtent l="0" t="0" r="0" b="8255"/>
                <wp:wrapSquare wrapText="bothSides"/>
                <wp:docPr id="154" name="Text Box 154"/>
                <wp:cNvGraphicFramePr/>
                <a:graphic xmlns:a="http://schemas.openxmlformats.org/drawingml/2006/main">
                  <a:graphicData uri="http://schemas.microsoft.com/office/word/2010/wordprocessingShape">
                    <wps:wsp>
                      <wps:cNvSpPr txBox="1"/>
                      <wps:spPr>
                        <a:xfrm>
                          <a:off x="0" y="0"/>
                          <a:ext cx="8954245" cy="3420745"/>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50E69D62" w14:textId="3B31556F" w:rsidR="0000179F" w:rsidRDefault="0000179F" w:rsidP="0000179F">
                            <w:pPr>
                              <w:jc w:val="center"/>
                              <w:rPr>
                                <w:color w:val="3494BA" w:themeColor="accent1"/>
                                <w:sz w:val="64"/>
                                <w:szCs w:val="64"/>
                              </w:rPr>
                            </w:pPr>
                            <w:sdt>
                              <w:sdtPr>
                                <w:rPr>
                                  <w:caps/>
                                  <w:sz w:val="64"/>
                                  <w:szCs w:val="64"/>
                                </w:rPr>
                                <w:alias w:val="Title"/>
                                <w:tag w:val=""/>
                                <w:id w:val="634925424"/>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Pr>
                                    <w:caps/>
                                    <w:sz w:val="64"/>
                                    <w:szCs w:val="64"/>
                                  </w:rPr>
                                  <w:t>THe Impact of the learning environemnt on learners engagement and motivation within KS</w:t>
                                </w:r>
                                <w:r>
                                  <w:rPr>
                                    <w:caps/>
                                    <w:sz w:val="64"/>
                                    <w:szCs w:val="64"/>
                                  </w:rPr>
                                  <w:t>2</w:t>
                                </w:r>
                              </w:sdtContent>
                            </w:sdt>
                          </w:p>
                          <w:p w14:paraId="3A3099DC" w14:textId="77777777" w:rsidR="0000179F" w:rsidRDefault="0000179F" w:rsidP="0000179F">
                            <w:pPr>
                              <w:jc w:val="right"/>
                              <w:rPr>
                                <w:smallCaps/>
                                <w:color w:val="404040" w:themeColor="text1" w:themeTint="BF"/>
                                <w:sz w:val="36"/>
                                <w:szCs w:val="36"/>
                              </w:rPr>
                            </w:pPr>
                          </w:p>
                          <w:p w14:paraId="7F4C371F" w14:textId="77777777" w:rsidR="005514C1" w:rsidRDefault="005514C1">
                            <w:pPr>
                              <w:jc w:val="right"/>
                              <w:rPr>
                                <w:smallCaps/>
                                <w:color w:val="404040" w:themeColor="text1" w:themeTint="BF"/>
                                <w:sz w:val="36"/>
                                <w:szCs w:val="36"/>
                              </w:rPr>
                            </w:pPr>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0</wp14:pctWidth>
                </wp14:sizeRelH>
                <wp14:sizeRelV relativeFrom="page">
                  <wp14:pctHeight>0</wp14:pctHeight>
                </wp14:sizeRelV>
              </wp:anchor>
            </w:drawing>
          </mc:Choice>
          <mc:Fallback>
            <w:pict>
              <v:shape w14:anchorId="7952E31E" id="Text Box 154" o:spid="_x0000_s1028" type="#_x0000_t202" style="position:absolute;margin-left:-103pt;margin-top:0;width:705.05pt;height:269.35pt;z-index:251659264;visibility:visible;mso-wrap-style:square;mso-width-percent:0;mso-height-percent:0;mso-wrap-distance-left:9pt;mso-wrap-distance-top:0;mso-wrap-distance-right:9pt;mso-wrap-distance-bottom:0;mso-position-horizontal:absolute;mso-position-horizontal-relative:page;mso-position-vertical:center;mso-position-vertical-relative:margin;mso-width-percent:0;mso-height-percent:0;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" filled="f" stroked="f" strokeweight=".5pt">
                <v:textbox inset="126pt,0,54pt,0">
                  <w:txbxContent>
                    <w:p w14:paraId="50E69D62" w14:textId="3B31556F" w:rsidR="0000179F" w:rsidRDefault="0000179F" w:rsidP="0000179F">
                      <w:pPr>
                        <w:jc w:val="center"/>
                        <w:rPr>
                          <w:color w:val="3494BA" w:themeColor="accent1"/>
                          <w:sz w:val="64"/>
                          <w:szCs w:val="64"/>
                        </w:rPr>
                      </w:pPr>
                      <w:sdt>
                        <w:sdtPr>
                          <w:rPr>
                            <w:caps/>
                            <w:sz w:val="64"/>
                            <w:szCs w:val="64"/>
                          </w:rPr>
                          <w:alias w:val="Title"/>
                          <w:tag w:val=""/>
                          <w:id w:val="634925424"/>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Pr>
                              <w:caps/>
                              <w:sz w:val="64"/>
                              <w:szCs w:val="64"/>
                            </w:rPr>
                            <w:t>THe Impact of the learning environemnt on learners engagement and motivation within KS</w:t>
                          </w:r>
                          <w:r>
                            <w:rPr>
                              <w:caps/>
                              <w:sz w:val="64"/>
                              <w:szCs w:val="64"/>
                            </w:rPr>
                            <w:t>2</w:t>
                          </w:r>
                        </w:sdtContent>
                      </w:sdt>
                    </w:p>
                    <w:p w14:paraId="3A3099DC" w14:textId="77777777" w:rsidR="0000179F" w:rsidRDefault="0000179F" w:rsidP="0000179F">
                      <w:pPr>
                        <w:jc w:val="right"/>
                        <w:rPr>
                          <w:smallCaps/>
                          <w:color w:val="404040" w:themeColor="text1" w:themeTint="BF"/>
                          <w:sz w:val="36"/>
                          <w:szCs w:val="36"/>
                        </w:rPr>
                      </w:pPr>
                    </w:p>
                    <w:p w14:paraId="7F4C371F" w14:textId="77777777" w:rsidR="005514C1" w:rsidRDefault="005514C1">
                      <w:pPr>
                        <w:jc w:val="right"/>
                        <w:rPr>
                          <w:smallCaps/>
                          <w:color w:val="404040" w:themeColor="text1" w:themeTint="BF"/>
                          <w:sz w:val="36"/>
                          <w:szCs w:val="36"/>
                        </w:rPr>
                      </w:pPr>
                    </w:p>
                  </w:txbxContent>
                </v:textbox>
                <w10:wrap type="square" anchorx="page" anchory="margin"/>
              </v:shape>
            </w:pict>
          </mc:Fallback>
        </mc:AlternateContent>
      </w:r>
    </w:p>
    <w:p w14:paraId="43B18257" w14:textId="3A1B9355" w:rsidR="00B85D4B" w:rsidRPr="00970A7C" w:rsidRDefault="00B85D4B">
      <w:pPr>
        <w:rPr>
          <w:rFonts w:ascii="Times New Roman" w:hAnsi="Times New Roman" w:cs="Times New Roman"/>
        </w:rPr>
      </w:pPr>
    </w:p>
    <w:p w14:paraId="4BD922B9" w14:textId="7A67C94E" w:rsidR="0000179F" w:rsidRDefault="0000179F">
      <w:pPr>
        <w:rPr>
          <w:rFonts w:ascii="Times New Roman" w:hAnsi="Times New Roman" w:cs="Times New Roman"/>
        </w:rPr>
      </w:pPr>
    </w:p>
    <w:p w14:paraId="45F7B4C3" w14:textId="197DAD8D" w:rsidR="00604801" w:rsidRPr="0000179F" w:rsidRDefault="00820130">
      <w:pPr>
        <w:rPr>
          <w:rFonts w:ascii="Times New Roman" w:hAnsi="Times New Roman" w:cs="Times New Roman"/>
        </w:rPr>
      </w:pPr>
      <w:r w:rsidRPr="00970A7C">
        <w:rPr>
          <w:rFonts w:ascii="Times New Roman" w:hAnsi="Times New Roman" w:cs="Times New Roman"/>
          <w:sz w:val="28"/>
          <w:szCs w:val="28"/>
        </w:rPr>
        <w:t>Molly Finn</w:t>
      </w:r>
    </w:p>
    <w:p w14:paraId="4ADE7DB9" w14:textId="33B1C99E" w:rsidR="00604801" w:rsidRPr="00970A7C" w:rsidRDefault="00604801">
      <w:pPr>
        <w:rPr>
          <w:rFonts w:ascii="Times New Roman" w:hAnsi="Times New Roman" w:cs="Times New Roman"/>
          <w:sz w:val="28"/>
          <w:szCs w:val="28"/>
        </w:rPr>
      </w:pPr>
      <w:r w:rsidRPr="00970A7C">
        <w:rPr>
          <w:rFonts w:ascii="Times New Roman" w:hAnsi="Times New Roman" w:cs="Times New Roman"/>
          <w:sz w:val="28"/>
          <w:szCs w:val="28"/>
        </w:rPr>
        <w:t>1600639</w:t>
      </w:r>
    </w:p>
    <w:p w14:paraId="5489F6BA" w14:textId="77777777" w:rsidR="00604801" w:rsidRPr="00970A7C" w:rsidRDefault="00604801">
      <w:pPr>
        <w:rPr>
          <w:rFonts w:ascii="Times New Roman" w:hAnsi="Times New Roman" w:cs="Times New Roman"/>
          <w:sz w:val="28"/>
          <w:szCs w:val="28"/>
        </w:rPr>
      </w:pPr>
      <w:r w:rsidRPr="00970A7C">
        <w:rPr>
          <w:rFonts w:ascii="Times New Roman" w:hAnsi="Times New Roman" w:cs="Times New Roman"/>
          <w:sz w:val="28"/>
          <w:szCs w:val="28"/>
        </w:rPr>
        <w:t xml:space="preserve">BA (Hons) in Primary Education with QTS </w:t>
      </w:r>
    </w:p>
    <w:p w14:paraId="4BCB1337" w14:textId="77777777" w:rsidR="00604801" w:rsidRPr="00970A7C" w:rsidRDefault="00604801">
      <w:pPr>
        <w:rPr>
          <w:rFonts w:ascii="Times New Roman" w:hAnsi="Times New Roman" w:cs="Times New Roman"/>
          <w:sz w:val="28"/>
          <w:szCs w:val="28"/>
        </w:rPr>
      </w:pPr>
      <w:r w:rsidRPr="00970A7C">
        <w:rPr>
          <w:rFonts w:ascii="Times New Roman" w:hAnsi="Times New Roman" w:cs="Times New Roman"/>
          <w:sz w:val="28"/>
          <w:szCs w:val="28"/>
        </w:rPr>
        <w:t>University of Wales, Trinity Saint David</w:t>
      </w:r>
    </w:p>
    <w:p w14:paraId="48ACF00F" w14:textId="77777777" w:rsidR="00604801" w:rsidRPr="00970A7C" w:rsidRDefault="00604801">
      <w:pPr>
        <w:rPr>
          <w:rFonts w:ascii="Times New Roman" w:hAnsi="Times New Roman" w:cs="Times New Roman"/>
          <w:sz w:val="28"/>
          <w:szCs w:val="28"/>
        </w:rPr>
      </w:pPr>
      <w:r w:rsidRPr="00970A7C">
        <w:rPr>
          <w:rFonts w:ascii="Times New Roman" w:hAnsi="Times New Roman" w:cs="Times New Roman"/>
          <w:sz w:val="28"/>
          <w:szCs w:val="28"/>
        </w:rPr>
        <w:t>April</w:t>
      </w:r>
      <w:r w:rsidR="00820130" w:rsidRPr="00970A7C">
        <w:rPr>
          <w:rFonts w:ascii="Times New Roman" w:hAnsi="Times New Roman" w:cs="Times New Roman"/>
          <w:sz w:val="28"/>
          <w:szCs w:val="28"/>
        </w:rPr>
        <w:t xml:space="preserve"> 2019 </w:t>
      </w:r>
      <w:r w:rsidRPr="00970A7C">
        <w:rPr>
          <w:rFonts w:ascii="Times New Roman" w:hAnsi="Times New Roman" w:cs="Times New Roman"/>
          <w:sz w:val="28"/>
          <w:szCs w:val="28"/>
        </w:rPr>
        <w:t xml:space="preserve"> </w:t>
      </w:r>
    </w:p>
    <w:p w14:paraId="3E217AAA" w14:textId="53B7CC71" w:rsidR="00A84132" w:rsidRPr="00970A7C" w:rsidRDefault="00604801">
      <w:pPr>
        <w:rPr>
          <w:rFonts w:ascii="Times New Roman" w:hAnsi="Times New Roman" w:cs="Times New Roman"/>
          <w:color w:val="FF0000"/>
          <w:sz w:val="28"/>
          <w:szCs w:val="28"/>
        </w:rPr>
      </w:pPr>
      <w:r w:rsidRPr="00970A7C">
        <w:rPr>
          <w:rFonts w:ascii="Times New Roman" w:hAnsi="Times New Roman" w:cs="Times New Roman"/>
          <w:color w:val="FF0000"/>
          <w:sz w:val="28"/>
          <w:szCs w:val="28"/>
        </w:rPr>
        <w:t xml:space="preserve">Word Count: </w:t>
      </w:r>
    </w:p>
    <w:p w14:paraId="2CF6592E" w14:textId="1F67892F" w:rsidR="00A84132" w:rsidRDefault="00A84132">
      <w:pPr>
        <w:rPr>
          <w:rFonts w:ascii="Times New Roman" w:hAnsi="Times New Roman" w:cs="Times New Roman"/>
          <w:color w:val="FF0000"/>
          <w:sz w:val="28"/>
          <w:szCs w:val="28"/>
        </w:rPr>
      </w:pPr>
    </w:p>
    <w:p w14:paraId="62068905" w14:textId="6E6CB3BA" w:rsidR="00585301" w:rsidRPr="00970A7C" w:rsidRDefault="00585301">
      <w:pPr>
        <w:rPr>
          <w:rFonts w:ascii="Times New Roman" w:hAnsi="Times New Roman" w:cs="Times New Roman"/>
          <w:color w:val="FF0000"/>
          <w:sz w:val="28"/>
          <w:szCs w:val="28"/>
        </w:rPr>
      </w:pPr>
    </w:p>
    <w:p w14:paraId="01C7FC8D" w14:textId="77777777" w:rsidR="00A84132" w:rsidRPr="00970A7C" w:rsidRDefault="00A84132" w:rsidP="00A84132">
      <w:pPr>
        <w:rPr>
          <w:rFonts w:ascii="Times New Roman" w:hAnsi="Times New Roman" w:cs="Times New Roman"/>
          <w:sz w:val="56"/>
          <w:szCs w:val="56"/>
        </w:rPr>
      </w:pPr>
      <w:r w:rsidRPr="00970A7C">
        <w:rPr>
          <w:rFonts w:ascii="Times New Roman" w:hAnsi="Times New Roman" w:cs="Times New Roman"/>
          <w:noProof/>
          <w:sz w:val="56"/>
          <w:szCs w:val="52"/>
          <w:lang w:eastAsia="en-GB"/>
        </w:rPr>
        <mc:AlternateContent>
          <mc:Choice Requires="wps">
            <w:drawing>
              <wp:anchor distT="0" distB="0" distL="114300" distR="114300" simplePos="0" relativeHeight="251680768" behindDoc="0" locked="0" layoutInCell="1" allowOverlap="1" wp14:anchorId="51B9830F" wp14:editId="54E5B874">
                <wp:simplePos x="0" y="0"/>
                <wp:positionH relativeFrom="column">
                  <wp:posOffset>-390790</wp:posOffset>
                </wp:positionH>
                <wp:positionV relativeFrom="paragraph">
                  <wp:posOffset>572505</wp:posOffset>
                </wp:positionV>
                <wp:extent cx="6428095" cy="0"/>
                <wp:effectExtent l="57150" t="38100" r="68580" b="95250"/>
                <wp:wrapNone/>
                <wp:docPr id="4" name="Straight Connector 4"/>
                <wp:cNvGraphicFramePr/>
                <a:graphic xmlns:a="http://schemas.openxmlformats.org/drawingml/2006/main">
                  <a:graphicData uri="http://schemas.microsoft.com/office/word/2010/wordprocessingShape">
                    <wps:wsp>
                      <wps:cNvCnPr/>
                      <wps:spPr>
                        <a:xfrm>
                          <a:off x="0" y="0"/>
                          <a:ext cx="6428095" cy="0"/>
                        </a:xfrm>
                        <a:prstGeom prst="line">
                          <a:avLst/>
                        </a:prstGeom>
                        <a:noFill/>
                        <a:ln w="38100" cap="rnd" cmpd="sng" algn="ctr">
                          <a:solidFill>
                            <a:srgbClr val="3494BA"/>
                          </a:solidFill>
                          <a:prstDash val="solid"/>
                        </a:ln>
                        <a:effectLst>
                          <a:outerShdw blurRad="38100" dist="25400" dir="5400000" rotWithShape="0">
                            <a:srgbClr val="000000">
                              <a:alpha val="45000"/>
                            </a:srgbClr>
                          </a:outerShdw>
                        </a:effectLst>
                      </wps:spPr>
                      <wps:bodyPr/>
                    </wps:wsp>
                  </a:graphicData>
                </a:graphic>
              </wp:anchor>
            </w:drawing>
          </mc:Choice>
          <mc:Fallback xmlns:w16cid="http://schemas.microsoft.com/office/word/2016/wordml/cid" xmlns:am3d="http://schemas.microsoft.com/office/drawing/2017/model3d" xmlns:aink="http://schemas.microsoft.com/office/drawing/2016/ink"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w:pict>
              <v:line w14:anchorId="4B43D51F" id="Straight Connector 4" o:spid="_x0000_s1026" style="position:absolute;z-index:251680768;visibility:visible;mso-wrap-style:square;mso-wrap-distance-left:9pt;mso-wrap-distance-top:0;mso-wrap-distance-right:9pt;mso-wrap-distance-bottom:0;mso-position-horizontal:absolute;mso-position-horizontal-relative:text;mso-position-vertical:absolute;mso-position-vertical-relative:text" from="-30.75pt,45.1pt" to="475.4pt,45.1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" strokecolor="#3494ba" strokeweight="3pt">
                <v:stroke endcap="round"/>
                <v:shadow on="t" color="black" opacity="29491f" origin=",.5" offset="0"/>
              </v:line>
            </w:pict>
          </mc:Fallback>
        </mc:AlternateContent>
      </w:r>
      <w:r w:rsidRPr="00970A7C">
        <w:rPr>
          <w:rFonts w:ascii="Times New Roman" w:hAnsi="Times New Roman" w:cs="Times New Roman"/>
          <w:sz w:val="56"/>
          <w:szCs w:val="56"/>
        </w:rPr>
        <w:t xml:space="preserve">Contents Page </w:t>
      </w:r>
    </w:p>
    <w:p w14:paraId="70306198" w14:textId="77777777" w:rsidR="00A84132" w:rsidRPr="00970A7C" w:rsidRDefault="00A84132" w:rsidP="00A84132">
      <w:pPr>
        <w:rPr>
          <w:rFonts w:ascii="Times New Roman" w:hAnsi="Times New Roman" w:cs="Times New Roman"/>
          <w:sz w:val="56"/>
          <w:szCs w:val="56"/>
        </w:rPr>
      </w:pPr>
    </w:p>
    <w:p w14:paraId="0B1D0327" w14:textId="7E83AF0E" w:rsidR="00A84132" w:rsidRPr="00970A7C" w:rsidRDefault="00A84132" w:rsidP="00A84132">
      <w:pPr>
        <w:spacing w:line="720" w:lineRule="auto"/>
        <w:rPr>
          <w:rFonts w:ascii="Times New Roman" w:hAnsi="Times New Roman" w:cs="Times New Roman"/>
          <w:sz w:val="32"/>
        </w:rPr>
      </w:pPr>
      <w:r w:rsidRPr="00970A7C">
        <w:rPr>
          <w:rFonts w:ascii="Times New Roman" w:hAnsi="Times New Roman" w:cs="Times New Roman"/>
          <w:sz w:val="32"/>
        </w:rPr>
        <w:t>Frontispiece ………………………………………….…………….2</w:t>
      </w:r>
    </w:p>
    <w:p w14:paraId="730EAE2E" w14:textId="4A82B468" w:rsidR="00A84132" w:rsidRPr="00970A7C" w:rsidRDefault="00A84132" w:rsidP="00A84132">
      <w:pPr>
        <w:spacing w:line="720" w:lineRule="auto"/>
        <w:rPr>
          <w:rFonts w:ascii="Times New Roman" w:hAnsi="Times New Roman" w:cs="Times New Roman"/>
          <w:sz w:val="32"/>
        </w:rPr>
      </w:pPr>
      <w:r w:rsidRPr="00970A7C">
        <w:rPr>
          <w:rFonts w:ascii="Times New Roman" w:hAnsi="Times New Roman" w:cs="Times New Roman"/>
          <w:sz w:val="32"/>
        </w:rPr>
        <w:t>Acknowledgements ………………………………………….…….3</w:t>
      </w:r>
    </w:p>
    <w:p w14:paraId="153D11B3" w14:textId="4153F644" w:rsidR="00A84132" w:rsidRPr="00970A7C" w:rsidRDefault="00A84132" w:rsidP="00A84132">
      <w:pPr>
        <w:spacing w:line="720" w:lineRule="auto"/>
        <w:rPr>
          <w:rFonts w:ascii="Times New Roman" w:hAnsi="Times New Roman" w:cs="Times New Roman"/>
          <w:sz w:val="32"/>
        </w:rPr>
      </w:pPr>
      <w:r w:rsidRPr="00970A7C">
        <w:rPr>
          <w:rFonts w:ascii="Times New Roman" w:hAnsi="Times New Roman" w:cs="Times New Roman"/>
          <w:sz w:val="32"/>
        </w:rPr>
        <w:t>Chapter One: Introduction ………………………….…………</w:t>
      </w:r>
      <w:r w:rsidR="00D630D7">
        <w:rPr>
          <w:rFonts w:ascii="Times New Roman" w:hAnsi="Times New Roman" w:cs="Times New Roman"/>
          <w:sz w:val="32"/>
        </w:rPr>
        <w:t>.</w:t>
      </w:r>
      <w:r w:rsidRPr="00970A7C">
        <w:rPr>
          <w:rFonts w:ascii="Times New Roman" w:hAnsi="Times New Roman" w:cs="Times New Roman"/>
          <w:sz w:val="32"/>
        </w:rPr>
        <w:t>…</w:t>
      </w:r>
      <w:r w:rsidR="00D630D7">
        <w:rPr>
          <w:rFonts w:ascii="Times New Roman" w:hAnsi="Times New Roman" w:cs="Times New Roman"/>
          <w:sz w:val="32"/>
        </w:rPr>
        <w:t>.</w:t>
      </w:r>
      <w:r w:rsidRPr="00970A7C">
        <w:rPr>
          <w:rFonts w:ascii="Times New Roman" w:hAnsi="Times New Roman" w:cs="Times New Roman"/>
          <w:sz w:val="32"/>
        </w:rPr>
        <w:t>.4</w:t>
      </w:r>
    </w:p>
    <w:p w14:paraId="62DCC496" w14:textId="604F553E" w:rsidR="00A84132" w:rsidRPr="00970A7C" w:rsidRDefault="00A84132" w:rsidP="00A84132">
      <w:pPr>
        <w:spacing w:line="720" w:lineRule="auto"/>
        <w:rPr>
          <w:rFonts w:ascii="Times New Roman" w:hAnsi="Times New Roman" w:cs="Times New Roman"/>
          <w:sz w:val="32"/>
        </w:rPr>
      </w:pPr>
      <w:r w:rsidRPr="00970A7C">
        <w:rPr>
          <w:rFonts w:ascii="Times New Roman" w:hAnsi="Times New Roman" w:cs="Times New Roman"/>
          <w:sz w:val="32"/>
        </w:rPr>
        <w:t>Chapter Two: Literature Review ………………………</w:t>
      </w:r>
      <w:r w:rsidR="00D630D7">
        <w:rPr>
          <w:rFonts w:ascii="Times New Roman" w:hAnsi="Times New Roman" w:cs="Times New Roman"/>
          <w:sz w:val="32"/>
        </w:rPr>
        <w:t>..</w:t>
      </w:r>
      <w:r w:rsidRPr="00970A7C">
        <w:rPr>
          <w:rFonts w:ascii="Times New Roman" w:hAnsi="Times New Roman" w:cs="Times New Roman"/>
          <w:sz w:val="32"/>
        </w:rPr>
        <w:t>…………6</w:t>
      </w:r>
    </w:p>
    <w:p w14:paraId="4A6E900C" w14:textId="6DEECA95" w:rsidR="00A84132" w:rsidRPr="00970A7C" w:rsidRDefault="00A84132" w:rsidP="00A84132">
      <w:pPr>
        <w:spacing w:line="720" w:lineRule="auto"/>
        <w:rPr>
          <w:rFonts w:ascii="Times New Roman" w:hAnsi="Times New Roman" w:cs="Times New Roman"/>
          <w:sz w:val="32"/>
        </w:rPr>
      </w:pPr>
      <w:r w:rsidRPr="00970A7C">
        <w:rPr>
          <w:rFonts w:ascii="Times New Roman" w:hAnsi="Times New Roman" w:cs="Times New Roman"/>
          <w:sz w:val="32"/>
        </w:rPr>
        <w:t>Chapter Three: Methodology ………………………………</w:t>
      </w:r>
      <w:r w:rsidR="00D630D7">
        <w:rPr>
          <w:rFonts w:ascii="Times New Roman" w:hAnsi="Times New Roman" w:cs="Times New Roman"/>
          <w:sz w:val="32"/>
        </w:rPr>
        <w:t>…</w:t>
      </w:r>
      <w:r w:rsidRPr="00970A7C">
        <w:rPr>
          <w:rFonts w:ascii="Times New Roman" w:hAnsi="Times New Roman" w:cs="Times New Roman"/>
          <w:sz w:val="32"/>
        </w:rPr>
        <w:t>…...11</w:t>
      </w:r>
    </w:p>
    <w:p w14:paraId="0E99093C" w14:textId="38D2C12A" w:rsidR="00A84132" w:rsidRPr="00970A7C" w:rsidRDefault="00A84132" w:rsidP="00A84132">
      <w:pPr>
        <w:spacing w:line="720" w:lineRule="auto"/>
        <w:rPr>
          <w:rFonts w:ascii="Times New Roman" w:hAnsi="Times New Roman" w:cs="Times New Roman"/>
          <w:sz w:val="32"/>
        </w:rPr>
      </w:pPr>
      <w:r w:rsidRPr="00970A7C">
        <w:rPr>
          <w:rFonts w:ascii="Times New Roman" w:hAnsi="Times New Roman" w:cs="Times New Roman"/>
          <w:sz w:val="32"/>
        </w:rPr>
        <w:t>Chapter Four: Results and Discussion………………</w:t>
      </w:r>
      <w:r w:rsidR="00D630D7">
        <w:rPr>
          <w:rFonts w:ascii="Times New Roman" w:hAnsi="Times New Roman" w:cs="Times New Roman"/>
          <w:sz w:val="32"/>
        </w:rPr>
        <w:t>…..</w:t>
      </w:r>
      <w:r w:rsidRPr="00970A7C">
        <w:rPr>
          <w:rFonts w:ascii="Times New Roman" w:hAnsi="Times New Roman" w:cs="Times New Roman"/>
          <w:sz w:val="32"/>
        </w:rPr>
        <w:t xml:space="preserve">…………14 </w:t>
      </w:r>
    </w:p>
    <w:p w14:paraId="2003F35A" w14:textId="58BB438E" w:rsidR="00A84132" w:rsidRPr="00970A7C" w:rsidRDefault="00A84132" w:rsidP="00A84132">
      <w:pPr>
        <w:spacing w:line="720" w:lineRule="auto"/>
        <w:rPr>
          <w:rFonts w:ascii="Times New Roman" w:hAnsi="Times New Roman" w:cs="Times New Roman"/>
          <w:sz w:val="32"/>
        </w:rPr>
      </w:pPr>
      <w:r w:rsidRPr="00970A7C">
        <w:rPr>
          <w:rFonts w:ascii="Times New Roman" w:hAnsi="Times New Roman" w:cs="Times New Roman"/>
          <w:sz w:val="32"/>
        </w:rPr>
        <w:t xml:space="preserve">Chapter Five: Conclusion </w:t>
      </w:r>
      <w:r w:rsidR="00D630D7">
        <w:rPr>
          <w:rFonts w:ascii="Times New Roman" w:hAnsi="Times New Roman" w:cs="Times New Roman"/>
          <w:sz w:val="32"/>
        </w:rPr>
        <w:t>…………………………………………..</w:t>
      </w:r>
    </w:p>
    <w:p w14:paraId="529B9225" w14:textId="7ECCF1E9" w:rsidR="00A84132" w:rsidRPr="00970A7C" w:rsidRDefault="00A84132" w:rsidP="00A84132">
      <w:pPr>
        <w:spacing w:line="720" w:lineRule="auto"/>
        <w:rPr>
          <w:rFonts w:ascii="Times New Roman" w:hAnsi="Times New Roman" w:cs="Times New Roman"/>
          <w:sz w:val="32"/>
        </w:rPr>
      </w:pPr>
      <w:r w:rsidRPr="00970A7C">
        <w:rPr>
          <w:rFonts w:ascii="Times New Roman" w:hAnsi="Times New Roman" w:cs="Times New Roman"/>
          <w:sz w:val="32"/>
        </w:rPr>
        <w:t xml:space="preserve">References </w:t>
      </w:r>
      <w:r w:rsidR="00D630D7">
        <w:rPr>
          <w:rFonts w:ascii="Times New Roman" w:hAnsi="Times New Roman" w:cs="Times New Roman"/>
          <w:sz w:val="32"/>
        </w:rPr>
        <w:t>………………………………………………………..</w:t>
      </w:r>
    </w:p>
    <w:p w14:paraId="2D824971" w14:textId="256BA06E" w:rsidR="00B85D4B" w:rsidRPr="00970A7C" w:rsidRDefault="00B85D4B">
      <w:pPr>
        <w:rPr>
          <w:rFonts w:ascii="Times New Roman" w:hAnsi="Times New Roman" w:cs="Times New Roman"/>
        </w:rPr>
      </w:pPr>
      <w:r w:rsidRPr="00970A7C">
        <w:rPr>
          <w:rFonts w:ascii="Times New Roman" w:hAnsi="Times New Roman" w:cs="Times New Roman"/>
        </w:rPr>
        <w:br w:type="page"/>
      </w:r>
    </w:p>
    <w:p w14:paraId="7A482D4B" w14:textId="77777777" w:rsidR="00B85D4B" w:rsidRPr="00970A7C" w:rsidRDefault="00F00F6E">
      <w:pPr>
        <w:rPr>
          <w:rFonts w:ascii="Times New Roman" w:hAnsi="Times New Roman" w:cs="Times New Roman"/>
          <w:sz w:val="56"/>
          <w:szCs w:val="52"/>
        </w:rPr>
      </w:pPr>
      <w:r w:rsidRPr="00970A7C">
        <w:rPr>
          <w:rFonts w:ascii="Times New Roman" w:hAnsi="Times New Roman" w:cs="Times New Roman"/>
          <w:noProof/>
          <w:sz w:val="56"/>
          <w:szCs w:val="52"/>
          <w:lang w:eastAsia="en-GB"/>
        </w:rPr>
        <w:lastRenderedPageBreak/>
        <mc:AlternateContent>
          <mc:Choice Requires="wps">
            <w:drawing>
              <wp:anchor distT="0" distB="0" distL="114300" distR="114300" simplePos="0" relativeHeight="251664384" behindDoc="0" locked="0" layoutInCell="1" allowOverlap="1" wp14:anchorId="56CF1933" wp14:editId="620691DE">
                <wp:simplePos x="0" y="0"/>
                <wp:positionH relativeFrom="column">
                  <wp:posOffset>-450377</wp:posOffset>
                </wp:positionH>
                <wp:positionV relativeFrom="paragraph">
                  <wp:posOffset>504967</wp:posOffset>
                </wp:positionV>
                <wp:extent cx="6428095" cy="0"/>
                <wp:effectExtent l="57150" t="38100" r="68580" b="95250"/>
                <wp:wrapNone/>
                <wp:docPr id="2" name="Straight Connector 2"/>
                <wp:cNvGraphicFramePr/>
                <a:graphic xmlns:a="http://schemas.openxmlformats.org/drawingml/2006/main">
                  <a:graphicData uri="http://schemas.microsoft.com/office/word/2010/wordprocessingShape">
                    <wps:wsp>
                      <wps:cNvCnPr/>
                      <wps:spPr>
                        <a:xfrm>
                          <a:off x="0" y="0"/>
                          <a:ext cx="6428095" cy="0"/>
                        </a:xfrm>
                        <a:prstGeom prst="line">
                          <a:avLst/>
                        </a:prstGeom>
                        <a:ln w="38100"/>
                      </wps:spPr>
                      <wps:style>
                        <a:lnRef idx="3">
                          <a:schemeClr val="accent1"/>
                        </a:lnRef>
                        <a:fillRef idx="0">
                          <a:schemeClr val="accent1"/>
                        </a:fillRef>
                        <a:effectRef idx="2">
                          <a:schemeClr val="accent1"/>
                        </a:effectRef>
                        <a:fontRef idx="minor">
                          <a:schemeClr val="tx1"/>
                        </a:fontRef>
                      </wps:style>
                      <wps:bodyPr/>
                    </wps:wsp>
                  </a:graphicData>
                </a:graphic>
              </wp:anchor>
            </w:drawing>
          </mc:Choice>
          <mc:Fallback xmlns:w16cid="http://schemas.microsoft.com/office/word/2016/wordml/cid" xmlns:am3d="http://schemas.microsoft.com/office/drawing/2017/model3d" xmlns:aink="http://schemas.microsoft.com/office/drawing/2016/ink"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w:pict>
              <v:line w14:anchorId="0D5A3E5B" id="Straight Connector 2" o:spid="_x0000_s1026" style="position:absolute;z-index:251664384;visibility:visible;mso-wrap-style:square;mso-wrap-distance-left:9pt;mso-wrap-distance-top:0;mso-wrap-distance-right:9pt;mso-wrap-distance-bottom:0;mso-position-horizontal:absolute;mso-position-horizontal-relative:text;mso-position-vertical:absolute;mso-position-vertical-relative:text" from="-35.45pt,39.75pt" to="470.7pt,39.7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" strokecolor="#3494ba [3204]" strokeweight="3pt">
                <v:stroke endcap="round"/>
                <v:shadow on="t" color="black" opacity="29491f" origin=",.5" offset="0"/>
              </v:line>
            </w:pict>
          </mc:Fallback>
        </mc:AlternateContent>
      </w:r>
      <w:r w:rsidR="00604801" w:rsidRPr="00970A7C">
        <w:rPr>
          <w:rFonts w:ascii="Times New Roman" w:hAnsi="Times New Roman" w:cs="Times New Roman"/>
          <w:sz w:val="56"/>
          <w:szCs w:val="52"/>
        </w:rPr>
        <w:t>Frontispiece</w:t>
      </w:r>
    </w:p>
    <w:p w14:paraId="3DFE8DC2" w14:textId="77777777" w:rsidR="00F00F6E" w:rsidRPr="00970A7C" w:rsidRDefault="00F00F6E">
      <w:pPr>
        <w:rPr>
          <w:rFonts w:ascii="Times New Roman" w:hAnsi="Times New Roman" w:cs="Times New Roman"/>
          <w:sz w:val="56"/>
          <w:szCs w:val="52"/>
        </w:rPr>
      </w:pPr>
    </w:p>
    <w:p w14:paraId="69911A86" w14:textId="6870A70F" w:rsidR="00F00F6E" w:rsidRPr="00970A7C" w:rsidRDefault="0071075F" w:rsidP="0071075F">
      <w:pPr>
        <w:spacing w:line="360" w:lineRule="auto"/>
        <w:rPr>
          <w:rFonts w:ascii="Times New Roman" w:hAnsi="Times New Roman" w:cs="Times New Roman"/>
          <w:sz w:val="24"/>
          <w:szCs w:val="24"/>
        </w:rPr>
      </w:pPr>
      <w:r w:rsidRPr="00970A7C">
        <w:rPr>
          <w:rFonts w:ascii="Times New Roman" w:hAnsi="Times New Roman" w:cs="Times New Roman"/>
          <w:sz w:val="24"/>
          <w:szCs w:val="24"/>
        </w:rPr>
        <w:t xml:space="preserve">This is to certify that the content of the following project is a result </w:t>
      </w:r>
      <w:r w:rsidR="009F01D2" w:rsidRPr="00970A7C">
        <w:rPr>
          <w:rFonts w:ascii="Times New Roman" w:hAnsi="Times New Roman" w:cs="Times New Roman"/>
          <w:sz w:val="24"/>
          <w:szCs w:val="24"/>
        </w:rPr>
        <w:t xml:space="preserve">of </w:t>
      </w:r>
      <w:r w:rsidRPr="00970A7C">
        <w:rPr>
          <w:rFonts w:ascii="Times New Roman" w:hAnsi="Times New Roman" w:cs="Times New Roman"/>
          <w:sz w:val="24"/>
          <w:szCs w:val="24"/>
        </w:rPr>
        <w:t>resear</w:t>
      </w:r>
      <w:r w:rsidR="006B6FB8" w:rsidRPr="00970A7C">
        <w:rPr>
          <w:rFonts w:ascii="Times New Roman" w:hAnsi="Times New Roman" w:cs="Times New Roman"/>
          <w:sz w:val="24"/>
          <w:szCs w:val="24"/>
        </w:rPr>
        <w:t xml:space="preserve">ch carried out by the author except </w:t>
      </w:r>
      <w:r w:rsidRPr="00970A7C">
        <w:rPr>
          <w:rFonts w:ascii="Times New Roman" w:hAnsi="Times New Roman" w:cs="Times New Roman"/>
          <w:sz w:val="24"/>
          <w:szCs w:val="24"/>
        </w:rPr>
        <w:t xml:space="preserve">where reference has been made to other work. This research project nor any part that has been presented or is currently being submitted in candidature of any award other than in part for the degree of BA (Hons) in Primary Education with QTS of Trinity Saint David University of Wales. I understand that any part of the project without reference constitutes as plagiarism, which will lead to the failure of this module. </w:t>
      </w:r>
    </w:p>
    <w:p w14:paraId="7EB378B8" w14:textId="77777777" w:rsidR="00F00F6E" w:rsidRPr="00970A7C" w:rsidRDefault="00F00F6E">
      <w:pPr>
        <w:rPr>
          <w:rFonts w:ascii="Times New Roman" w:hAnsi="Times New Roman" w:cs="Times New Roman"/>
          <w:sz w:val="28"/>
          <w:szCs w:val="24"/>
        </w:rPr>
      </w:pPr>
      <w:r w:rsidRPr="00970A7C">
        <w:rPr>
          <w:rFonts w:ascii="Times New Roman" w:hAnsi="Times New Roman" w:cs="Times New Roman"/>
          <w:sz w:val="28"/>
          <w:szCs w:val="24"/>
        </w:rPr>
        <w:br w:type="page"/>
      </w:r>
    </w:p>
    <w:p w14:paraId="462B1637" w14:textId="77777777" w:rsidR="00F00F6E" w:rsidRPr="00970A7C" w:rsidRDefault="00F00F6E">
      <w:pPr>
        <w:rPr>
          <w:rFonts w:ascii="Times New Roman" w:hAnsi="Times New Roman" w:cs="Times New Roman"/>
          <w:sz w:val="56"/>
          <w:szCs w:val="24"/>
        </w:rPr>
      </w:pPr>
      <w:r w:rsidRPr="00970A7C">
        <w:rPr>
          <w:rFonts w:ascii="Times New Roman" w:hAnsi="Times New Roman" w:cs="Times New Roman"/>
          <w:noProof/>
          <w:sz w:val="56"/>
          <w:szCs w:val="52"/>
          <w:lang w:eastAsia="en-GB"/>
        </w:rPr>
        <w:lastRenderedPageBreak/>
        <mc:AlternateContent>
          <mc:Choice Requires="wps">
            <w:drawing>
              <wp:anchor distT="0" distB="0" distL="114300" distR="114300" simplePos="0" relativeHeight="251666432" behindDoc="0" locked="0" layoutInCell="1" allowOverlap="1" wp14:anchorId="3116D168" wp14:editId="536C61DD">
                <wp:simplePos x="0" y="0"/>
                <wp:positionH relativeFrom="column">
                  <wp:posOffset>-395785</wp:posOffset>
                </wp:positionH>
                <wp:positionV relativeFrom="paragraph">
                  <wp:posOffset>570362</wp:posOffset>
                </wp:positionV>
                <wp:extent cx="6428095" cy="0"/>
                <wp:effectExtent l="57150" t="38100" r="68580" b="95250"/>
                <wp:wrapNone/>
                <wp:docPr id="3" name="Straight Connector 3"/>
                <wp:cNvGraphicFramePr/>
                <a:graphic xmlns:a="http://schemas.openxmlformats.org/drawingml/2006/main">
                  <a:graphicData uri="http://schemas.microsoft.com/office/word/2010/wordprocessingShape">
                    <wps:wsp>
                      <wps:cNvCnPr/>
                      <wps:spPr>
                        <a:xfrm>
                          <a:off x="0" y="0"/>
                          <a:ext cx="6428095" cy="0"/>
                        </a:xfrm>
                        <a:prstGeom prst="line">
                          <a:avLst/>
                        </a:prstGeom>
                        <a:ln w="38100"/>
                      </wps:spPr>
                      <wps:style>
                        <a:lnRef idx="3">
                          <a:schemeClr val="accent1"/>
                        </a:lnRef>
                        <a:fillRef idx="0">
                          <a:schemeClr val="accent1"/>
                        </a:fillRef>
                        <a:effectRef idx="2">
                          <a:schemeClr val="accent1"/>
                        </a:effectRef>
                        <a:fontRef idx="minor">
                          <a:schemeClr val="tx1"/>
                        </a:fontRef>
                      </wps:style>
                      <wps:bodyPr/>
                    </wps:wsp>
                  </a:graphicData>
                </a:graphic>
              </wp:anchor>
            </w:drawing>
          </mc:Choice>
          <mc:Fallback xmlns:w16cid="http://schemas.microsoft.com/office/word/2016/wordml/cid" xmlns:am3d="http://schemas.microsoft.com/office/drawing/2017/model3d" xmlns:aink="http://schemas.microsoft.com/office/drawing/2016/ink"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w:pict>
              <v:line w14:anchorId="40DCF7E1" id="Straight Connector 3" o:spid="_x0000_s1026" style="position:absolute;z-index:251666432;visibility:visible;mso-wrap-style:square;mso-wrap-distance-left:9pt;mso-wrap-distance-top:0;mso-wrap-distance-right:9pt;mso-wrap-distance-bottom:0;mso-position-horizontal:absolute;mso-position-horizontal-relative:text;mso-position-vertical:absolute;mso-position-vertical-relative:text" from="-31.15pt,44.9pt" to="475pt,44.9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" strokecolor="#3494ba [3204]" strokeweight="3pt">
                <v:stroke endcap="round"/>
                <v:shadow on="t" color="black" opacity="29491f" origin=",.5" offset="0"/>
              </v:line>
            </w:pict>
          </mc:Fallback>
        </mc:AlternateContent>
      </w:r>
      <w:r w:rsidRPr="00970A7C">
        <w:rPr>
          <w:rFonts w:ascii="Times New Roman" w:hAnsi="Times New Roman" w:cs="Times New Roman"/>
          <w:sz w:val="56"/>
          <w:szCs w:val="24"/>
        </w:rPr>
        <w:t xml:space="preserve">Acknowledgments </w:t>
      </w:r>
    </w:p>
    <w:p w14:paraId="7E00210E" w14:textId="77777777" w:rsidR="00F00F6E" w:rsidRPr="00970A7C" w:rsidRDefault="00F00F6E">
      <w:pPr>
        <w:rPr>
          <w:rFonts w:ascii="Times New Roman" w:hAnsi="Times New Roman" w:cs="Times New Roman"/>
          <w:sz w:val="56"/>
          <w:szCs w:val="24"/>
        </w:rPr>
      </w:pPr>
    </w:p>
    <w:p w14:paraId="6601178F" w14:textId="33D64BCB" w:rsidR="00F00F6E" w:rsidRPr="00970A7C" w:rsidRDefault="00C835B1" w:rsidP="005B505D">
      <w:pPr>
        <w:spacing w:line="360" w:lineRule="auto"/>
        <w:rPr>
          <w:rFonts w:ascii="Times New Roman" w:hAnsi="Times New Roman" w:cs="Times New Roman"/>
          <w:sz w:val="24"/>
          <w:szCs w:val="24"/>
        </w:rPr>
      </w:pPr>
      <w:r w:rsidRPr="00970A7C">
        <w:rPr>
          <w:rFonts w:ascii="Times New Roman" w:hAnsi="Times New Roman" w:cs="Times New Roman"/>
          <w:sz w:val="24"/>
          <w:szCs w:val="24"/>
        </w:rPr>
        <w:t xml:space="preserve">The author would like to </w:t>
      </w:r>
      <w:r w:rsidR="006B6FB8" w:rsidRPr="00970A7C">
        <w:rPr>
          <w:rFonts w:ascii="Times New Roman" w:hAnsi="Times New Roman" w:cs="Times New Roman"/>
          <w:sz w:val="24"/>
          <w:szCs w:val="24"/>
        </w:rPr>
        <w:t>t</w:t>
      </w:r>
      <w:r w:rsidRPr="00970A7C">
        <w:rPr>
          <w:rFonts w:ascii="Times New Roman" w:hAnsi="Times New Roman" w:cs="Times New Roman"/>
          <w:sz w:val="24"/>
          <w:szCs w:val="24"/>
        </w:rPr>
        <w:t>ake this</w:t>
      </w:r>
      <w:r w:rsidR="006F539C" w:rsidRPr="00970A7C">
        <w:rPr>
          <w:rFonts w:ascii="Times New Roman" w:hAnsi="Times New Roman" w:cs="Times New Roman"/>
          <w:sz w:val="24"/>
          <w:szCs w:val="24"/>
        </w:rPr>
        <w:t xml:space="preserve"> </w:t>
      </w:r>
      <w:r w:rsidRPr="00970A7C">
        <w:rPr>
          <w:rFonts w:ascii="Times New Roman" w:hAnsi="Times New Roman" w:cs="Times New Roman"/>
          <w:sz w:val="24"/>
          <w:szCs w:val="24"/>
        </w:rPr>
        <w:t xml:space="preserve">opportunity to </w:t>
      </w:r>
      <w:r w:rsidR="006F539C" w:rsidRPr="00970A7C">
        <w:rPr>
          <w:rFonts w:ascii="Times New Roman" w:hAnsi="Times New Roman" w:cs="Times New Roman"/>
          <w:sz w:val="24"/>
          <w:szCs w:val="24"/>
        </w:rPr>
        <w:t xml:space="preserve">give thanks to all the pupils and staff </w:t>
      </w:r>
      <w:r w:rsidR="006B6FB8" w:rsidRPr="00970A7C">
        <w:rPr>
          <w:rFonts w:ascii="Times New Roman" w:hAnsi="Times New Roman" w:cs="Times New Roman"/>
          <w:sz w:val="24"/>
          <w:szCs w:val="24"/>
        </w:rPr>
        <w:t>of</w:t>
      </w:r>
      <w:r w:rsidR="006F539C" w:rsidRPr="00970A7C">
        <w:rPr>
          <w:rFonts w:ascii="Times New Roman" w:hAnsi="Times New Roman" w:cs="Times New Roman"/>
          <w:sz w:val="24"/>
          <w:szCs w:val="24"/>
        </w:rPr>
        <w:t xml:space="preserve"> School A for their assistance</w:t>
      </w:r>
      <w:r w:rsidR="006B6FB8" w:rsidRPr="00970A7C">
        <w:rPr>
          <w:rFonts w:ascii="Times New Roman" w:hAnsi="Times New Roman" w:cs="Times New Roman"/>
          <w:sz w:val="24"/>
          <w:szCs w:val="24"/>
        </w:rPr>
        <w:t>,</w:t>
      </w:r>
      <w:r w:rsidR="006F539C" w:rsidRPr="00970A7C">
        <w:rPr>
          <w:rFonts w:ascii="Times New Roman" w:hAnsi="Times New Roman" w:cs="Times New Roman"/>
          <w:sz w:val="24"/>
          <w:szCs w:val="24"/>
        </w:rPr>
        <w:t xml:space="preserve"> and contribution </w:t>
      </w:r>
      <w:r w:rsidR="006B6FB8" w:rsidRPr="00970A7C">
        <w:rPr>
          <w:rFonts w:ascii="Times New Roman" w:hAnsi="Times New Roman" w:cs="Times New Roman"/>
          <w:sz w:val="24"/>
          <w:szCs w:val="24"/>
        </w:rPr>
        <w:t>to,</w:t>
      </w:r>
      <w:r w:rsidR="00096314" w:rsidRPr="00970A7C">
        <w:rPr>
          <w:rFonts w:ascii="Times New Roman" w:hAnsi="Times New Roman" w:cs="Times New Roman"/>
          <w:sz w:val="24"/>
          <w:szCs w:val="24"/>
        </w:rPr>
        <w:t xml:space="preserve"> </w:t>
      </w:r>
      <w:r w:rsidR="00951DC7" w:rsidRPr="00970A7C">
        <w:rPr>
          <w:rFonts w:ascii="Times New Roman" w:hAnsi="Times New Roman" w:cs="Times New Roman"/>
          <w:sz w:val="24"/>
          <w:szCs w:val="24"/>
        </w:rPr>
        <w:t>research for this project.</w:t>
      </w:r>
      <w:r w:rsidR="00096314" w:rsidRPr="00970A7C">
        <w:rPr>
          <w:rFonts w:ascii="Times New Roman" w:hAnsi="Times New Roman" w:cs="Times New Roman"/>
          <w:sz w:val="24"/>
          <w:szCs w:val="24"/>
        </w:rPr>
        <w:t xml:space="preserve"> With special thanks to Jo Kelleher for her continuous positivity, encouragement and guidance.</w:t>
      </w:r>
      <w:r w:rsidR="00951DC7" w:rsidRPr="00970A7C">
        <w:rPr>
          <w:rFonts w:ascii="Times New Roman" w:hAnsi="Times New Roman" w:cs="Times New Roman"/>
          <w:sz w:val="24"/>
          <w:szCs w:val="24"/>
        </w:rPr>
        <w:t xml:space="preserve"> The author would also like to thank Dr. Sioned Hughes and Tom Cox </w:t>
      </w:r>
      <w:r w:rsidR="005B505D" w:rsidRPr="00970A7C">
        <w:rPr>
          <w:rFonts w:ascii="Times New Roman" w:hAnsi="Times New Roman" w:cs="Times New Roman"/>
          <w:sz w:val="24"/>
          <w:szCs w:val="24"/>
        </w:rPr>
        <w:t xml:space="preserve">of University of Wales Trinity Saint David </w:t>
      </w:r>
      <w:r w:rsidR="00951DC7" w:rsidRPr="00970A7C">
        <w:rPr>
          <w:rFonts w:ascii="Times New Roman" w:hAnsi="Times New Roman" w:cs="Times New Roman"/>
          <w:sz w:val="24"/>
          <w:szCs w:val="24"/>
        </w:rPr>
        <w:t xml:space="preserve">who have provided support and guidance throughout the </w:t>
      </w:r>
      <w:r w:rsidR="005B505D" w:rsidRPr="00970A7C">
        <w:rPr>
          <w:rFonts w:ascii="Times New Roman" w:hAnsi="Times New Roman" w:cs="Times New Roman"/>
          <w:sz w:val="24"/>
          <w:szCs w:val="24"/>
        </w:rPr>
        <w:t xml:space="preserve">development of this research project. </w:t>
      </w:r>
    </w:p>
    <w:p w14:paraId="52F1C45B" w14:textId="77777777" w:rsidR="00096314" w:rsidRPr="00970A7C" w:rsidRDefault="00096314" w:rsidP="005B505D">
      <w:pPr>
        <w:spacing w:line="360" w:lineRule="auto"/>
        <w:rPr>
          <w:rFonts w:ascii="Times New Roman" w:hAnsi="Times New Roman" w:cs="Times New Roman"/>
          <w:sz w:val="24"/>
          <w:szCs w:val="24"/>
        </w:rPr>
      </w:pPr>
    </w:p>
    <w:p w14:paraId="2006B71E" w14:textId="77777777" w:rsidR="00096314" w:rsidRPr="00970A7C" w:rsidRDefault="00096314" w:rsidP="005B505D">
      <w:pPr>
        <w:spacing w:line="360" w:lineRule="auto"/>
        <w:rPr>
          <w:rFonts w:ascii="Times New Roman" w:hAnsi="Times New Roman" w:cs="Times New Roman"/>
          <w:sz w:val="24"/>
          <w:szCs w:val="24"/>
        </w:rPr>
      </w:pPr>
    </w:p>
    <w:p w14:paraId="3CABCE7E" w14:textId="77777777" w:rsidR="00096314" w:rsidRPr="00970A7C" w:rsidRDefault="00096314" w:rsidP="005B505D">
      <w:pPr>
        <w:spacing w:line="360" w:lineRule="auto"/>
        <w:rPr>
          <w:rFonts w:ascii="Times New Roman" w:hAnsi="Times New Roman" w:cs="Times New Roman"/>
          <w:sz w:val="24"/>
          <w:szCs w:val="24"/>
        </w:rPr>
      </w:pPr>
    </w:p>
    <w:p w14:paraId="261D9463" w14:textId="77777777" w:rsidR="00096314" w:rsidRPr="00970A7C" w:rsidRDefault="00096314" w:rsidP="005B505D">
      <w:pPr>
        <w:spacing w:line="360" w:lineRule="auto"/>
        <w:rPr>
          <w:rFonts w:ascii="Times New Roman" w:hAnsi="Times New Roman" w:cs="Times New Roman"/>
          <w:sz w:val="24"/>
          <w:szCs w:val="24"/>
        </w:rPr>
      </w:pPr>
    </w:p>
    <w:p w14:paraId="57D260EC" w14:textId="77777777" w:rsidR="00096314" w:rsidRPr="00970A7C" w:rsidRDefault="00096314" w:rsidP="005B505D">
      <w:pPr>
        <w:spacing w:line="360" w:lineRule="auto"/>
        <w:rPr>
          <w:rFonts w:ascii="Times New Roman" w:hAnsi="Times New Roman" w:cs="Times New Roman"/>
          <w:sz w:val="24"/>
          <w:szCs w:val="24"/>
        </w:rPr>
      </w:pPr>
    </w:p>
    <w:p w14:paraId="3CDD1819" w14:textId="77777777" w:rsidR="00096314" w:rsidRPr="00970A7C" w:rsidRDefault="00096314" w:rsidP="005B505D">
      <w:pPr>
        <w:spacing w:line="360" w:lineRule="auto"/>
        <w:rPr>
          <w:rFonts w:ascii="Times New Roman" w:hAnsi="Times New Roman" w:cs="Times New Roman"/>
          <w:sz w:val="24"/>
          <w:szCs w:val="24"/>
        </w:rPr>
      </w:pPr>
    </w:p>
    <w:p w14:paraId="08F2532C" w14:textId="77777777" w:rsidR="00096314" w:rsidRPr="00970A7C" w:rsidRDefault="00096314" w:rsidP="005B505D">
      <w:pPr>
        <w:spacing w:line="360" w:lineRule="auto"/>
        <w:rPr>
          <w:rFonts w:ascii="Times New Roman" w:hAnsi="Times New Roman" w:cs="Times New Roman"/>
          <w:sz w:val="24"/>
          <w:szCs w:val="24"/>
        </w:rPr>
      </w:pPr>
    </w:p>
    <w:p w14:paraId="536D7B87" w14:textId="77777777" w:rsidR="00096314" w:rsidRPr="00970A7C" w:rsidRDefault="00096314" w:rsidP="005B505D">
      <w:pPr>
        <w:spacing w:line="360" w:lineRule="auto"/>
        <w:rPr>
          <w:rFonts w:ascii="Times New Roman" w:hAnsi="Times New Roman" w:cs="Times New Roman"/>
          <w:sz w:val="24"/>
          <w:szCs w:val="24"/>
        </w:rPr>
      </w:pPr>
    </w:p>
    <w:p w14:paraId="2A28BAE4" w14:textId="77777777" w:rsidR="00096314" w:rsidRPr="00970A7C" w:rsidRDefault="00096314" w:rsidP="005B505D">
      <w:pPr>
        <w:spacing w:line="360" w:lineRule="auto"/>
        <w:rPr>
          <w:rFonts w:ascii="Times New Roman" w:hAnsi="Times New Roman" w:cs="Times New Roman"/>
          <w:sz w:val="24"/>
          <w:szCs w:val="24"/>
        </w:rPr>
      </w:pPr>
    </w:p>
    <w:p w14:paraId="7796964A" w14:textId="77777777" w:rsidR="00096314" w:rsidRPr="00970A7C" w:rsidRDefault="00096314" w:rsidP="005B505D">
      <w:pPr>
        <w:spacing w:line="360" w:lineRule="auto"/>
        <w:rPr>
          <w:rFonts w:ascii="Times New Roman" w:hAnsi="Times New Roman" w:cs="Times New Roman"/>
          <w:sz w:val="24"/>
          <w:szCs w:val="24"/>
        </w:rPr>
      </w:pPr>
    </w:p>
    <w:p w14:paraId="67109070" w14:textId="77777777" w:rsidR="00096314" w:rsidRPr="00970A7C" w:rsidRDefault="00096314" w:rsidP="005B505D">
      <w:pPr>
        <w:spacing w:line="360" w:lineRule="auto"/>
        <w:rPr>
          <w:rFonts w:ascii="Times New Roman" w:hAnsi="Times New Roman" w:cs="Times New Roman"/>
          <w:sz w:val="24"/>
          <w:szCs w:val="24"/>
        </w:rPr>
      </w:pPr>
    </w:p>
    <w:p w14:paraId="018206C3" w14:textId="77777777" w:rsidR="00096314" w:rsidRPr="00970A7C" w:rsidRDefault="00096314" w:rsidP="005B505D">
      <w:pPr>
        <w:spacing w:line="360" w:lineRule="auto"/>
        <w:rPr>
          <w:rFonts w:ascii="Times New Roman" w:hAnsi="Times New Roman" w:cs="Times New Roman"/>
          <w:sz w:val="24"/>
          <w:szCs w:val="24"/>
        </w:rPr>
      </w:pPr>
    </w:p>
    <w:p w14:paraId="744A13CB" w14:textId="77777777" w:rsidR="00096314" w:rsidRPr="00970A7C" w:rsidRDefault="00096314" w:rsidP="005B505D">
      <w:pPr>
        <w:spacing w:line="360" w:lineRule="auto"/>
        <w:rPr>
          <w:rFonts w:ascii="Times New Roman" w:hAnsi="Times New Roman" w:cs="Times New Roman"/>
          <w:sz w:val="24"/>
          <w:szCs w:val="24"/>
        </w:rPr>
      </w:pPr>
    </w:p>
    <w:p w14:paraId="58E65259" w14:textId="77777777" w:rsidR="00096314" w:rsidRPr="00970A7C" w:rsidRDefault="00096314" w:rsidP="005B505D">
      <w:pPr>
        <w:spacing w:line="360" w:lineRule="auto"/>
        <w:rPr>
          <w:rFonts w:ascii="Times New Roman" w:hAnsi="Times New Roman" w:cs="Times New Roman"/>
          <w:sz w:val="24"/>
          <w:szCs w:val="24"/>
        </w:rPr>
      </w:pPr>
    </w:p>
    <w:p w14:paraId="16F2129A" w14:textId="77777777" w:rsidR="00096314" w:rsidRPr="00970A7C" w:rsidRDefault="00096314" w:rsidP="005B505D">
      <w:pPr>
        <w:spacing w:line="360" w:lineRule="auto"/>
        <w:rPr>
          <w:rFonts w:ascii="Times New Roman" w:hAnsi="Times New Roman" w:cs="Times New Roman"/>
          <w:sz w:val="24"/>
          <w:szCs w:val="24"/>
        </w:rPr>
      </w:pPr>
    </w:p>
    <w:p w14:paraId="5FC0517F" w14:textId="77777777" w:rsidR="00096314" w:rsidRPr="00970A7C" w:rsidRDefault="00096314" w:rsidP="005B505D">
      <w:pPr>
        <w:spacing w:line="360" w:lineRule="auto"/>
        <w:rPr>
          <w:rFonts w:ascii="Times New Roman" w:hAnsi="Times New Roman" w:cs="Times New Roman"/>
          <w:sz w:val="24"/>
          <w:szCs w:val="24"/>
        </w:rPr>
      </w:pPr>
    </w:p>
    <w:p w14:paraId="27DB1940" w14:textId="77777777" w:rsidR="00820130" w:rsidRPr="00970A7C" w:rsidRDefault="00820130">
      <w:pPr>
        <w:rPr>
          <w:rFonts w:ascii="Times New Roman" w:hAnsi="Times New Roman" w:cs="Times New Roman"/>
          <w:sz w:val="32"/>
        </w:rPr>
      </w:pPr>
    </w:p>
    <w:p w14:paraId="1B647921" w14:textId="77777777" w:rsidR="00F00F6E" w:rsidRPr="00970A7C" w:rsidRDefault="00820130">
      <w:pPr>
        <w:rPr>
          <w:rFonts w:ascii="Times New Roman" w:hAnsi="Times New Roman" w:cs="Times New Roman"/>
          <w:sz w:val="56"/>
          <w:szCs w:val="56"/>
        </w:rPr>
      </w:pPr>
      <w:r w:rsidRPr="00970A7C">
        <w:rPr>
          <w:rFonts w:ascii="Times New Roman" w:hAnsi="Times New Roman" w:cs="Times New Roman"/>
          <w:noProof/>
          <w:sz w:val="56"/>
          <w:szCs w:val="52"/>
          <w:lang w:eastAsia="en-GB"/>
        </w:rPr>
        <w:lastRenderedPageBreak/>
        <mc:AlternateContent>
          <mc:Choice Requires="wps">
            <w:drawing>
              <wp:anchor distT="0" distB="0" distL="114300" distR="114300" simplePos="0" relativeHeight="251672576" behindDoc="0" locked="0" layoutInCell="1" allowOverlap="1" wp14:anchorId="519230F9" wp14:editId="706DA934">
                <wp:simplePos x="0" y="0"/>
                <wp:positionH relativeFrom="column">
                  <wp:posOffset>-385046</wp:posOffset>
                </wp:positionH>
                <wp:positionV relativeFrom="paragraph">
                  <wp:posOffset>557560</wp:posOffset>
                </wp:positionV>
                <wp:extent cx="6427470" cy="0"/>
                <wp:effectExtent l="57150" t="38100" r="68580" b="95250"/>
                <wp:wrapNone/>
                <wp:docPr id="6" name="Straight Connector 6"/>
                <wp:cNvGraphicFramePr/>
                <a:graphic xmlns:a="http://schemas.openxmlformats.org/drawingml/2006/main">
                  <a:graphicData uri="http://schemas.microsoft.com/office/word/2010/wordprocessingShape">
                    <wps:wsp>
                      <wps:cNvCnPr/>
                      <wps:spPr>
                        <a:xfrm>
                          <a:off x="0" y="0"/>
                          <a:ext cx="6427470" cy="0"/>
                        </a:xfrm>
                        <a:prstGeom prst="line">
                          <a:avLst/>
                        </a:prstGeom>
                        <a:ln w="38100"/>
                      </wps:spPr>
                      <wps:style>
                        <a:lnRef idx="3">
                          <a:schemeClr val="accent1"/>
                        </a:lnRef>
                        <a:fillRef idx="0">
                          <a:schemeClr val="accent1"/>
                        </a:fillRef>
                        <a:effectRef idx="2">
                          <a:schemeClr val="accent1"/>
                        </a:effectRef>
                        <a:fontRef idx="minor">
                          <a:schemeClr val="tx1"/>
                        </a:fontRef>
                      </wps:style>
                      <wps:bodyPr/>
                    </wps:wsp>
                  </a:graphicData>
                </a:graphic>
              </wp:anchor>
            </w:drawing>
          </mc:Choice>
          <mc:Fallback xmlns:w16cid="http://schemas.microsoft.com/office/word/2016/wordml/cid" xmlns:am3d="http://schemas.microsoft.com/office/drawing/2017/model3d" xmlns:aink="http://schemas.microsoft.com/office/drawing/2016/ink"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w:pict>
              <v:line w14:anchorId="2385E70F" id="Straight Connector 6" o:spid="_x0000_s1026" style="position:absolute;z-index:251672576;visibility:visible;mso-wrap-style:square;mso-wrap-distance-left:9pt;mso-wrap-distance-top:0;mso-wrap-distance-right:9pt;mso-wrap-distance-bottom:0;mso-position-horizontal:absolute;mso-position-horizontal-relative:text;mso-position-vertical:absolute;mso-position-vertical-relative:text" from="-30.3pt,43.9pt" to="475.8pt,43.9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" strokecolor="#3494ba [3204]" strokeweight="3pt">
                <v:stroke endcap="round"/>
                <v:shadow on="t" color="black" opacity="29491f" origin=",.5" offset="0"/>
              </v:line>
            </w:pict>
          </mc:Fallback>
        </mc:AlternateContent>
      </w:r>
      <w:r w:rsidRPr="00970A7C">
        <w:rPr>
          <w:rFonts w:ascii="Times New Roman" w:hAnsi="Times New Roman" w:cs="Times New Roman"/>
          <w:sz w:val="56"/>
          <w:szCs w:val="56"/>
        </w:rPr>
        <w:t>Ch</w:t>
      </w:r>
      <w:r w:rsidR="00F00F6E" w:rsidRPr="00970A7C">
        <w:rPr>
          <w:rFonts w:ascii="Times New Roman" w:hAnsi="Times New Roman" w:cs="Times New Roman"/>
          <w:sz w:val="56"/>
          <w:szCs w:val="56"/>
        </w:rPr>
        <w:t xml:space="preserve">apter One: </w:t>
      </w:r>
      <w:r w:rsidR="00A41EA4" w:rsidRPr="00970A7C">
        <w:rPr>
          <w:rFonts w:ascii="Times New Roman" w:hAnsi="Times New Roman" w:cs="Times New Roman"/>
          <w:sz w:val="56"/>
          <w:szCs w:val="56"/>
        </w:rPr>
        <w:t xml:space="preserve">Introduction </w:t>
      </w:r>
    </w:p>
    <w:p w14:paraId="2B70CE57" w14:textId="117AB681" w:rsidR="00ED4714" w:rsidRDefault="00C92B69" w:rsidP="00ED4714">
      <w:pPr>
        <w:pStyle w:val="paragraph"/>
        <w:spacing w:before="0" w:beforeAutospacing="0" w:after="0" w:afterAutospacing="0" w:line="360" w:lineRule="auto"/>
        <w:textAlignment w:val="baseline"/>
        <w:rPr>
          <w:rStyle w:val="normaltextrun"/>
          <w:szCs w:val="28"/>
        </w:rPr>
      </w:pPr>
      <w:r w:rsidRPr="00970A7C">
        <w:rPr>
          <w:rStyle w:val="normaltextrun"/>
          <w:szCs w:val="28"/>
        </w:rPr>
        <w:t xml:space="preserve"> </w:t>
      </w:r>
    </w:p>
    <w:p w14:paraId="2BB81BDA" w14:textId="77777777" w:rsidR="007B79E2" w:rsidRPr="00970A7C" w:rsidRDefault="007B79E2" w:rsidP="00ED4714">
      <w:pPr>
        <w:pStyle w:val="paragraph"/>
        <w:spacing w:before="0" w:beforeAutospacing="0" w:after="0" w:afterAutospacing="0" w:line="360" w:lineRule="auto"/>
        <w:textAlignment w:val="baseline"/>
        <w:rPr>
          <w:rStyle w:val="normaltextrun"/>
          <w:szCs w:val="28"/>
        </w:rPr>
      </w:pPr>
    </w:p>
    <w:p w14:paraId="0E7EEE2C" w14:textId="0013C0C3" w:rsidR="00ED4714" w:rsidRPr="00D2555F" w:rsidRDefault="00ED4714" w:rsidP="00D2555F">
      <w:pPr>
        <w:pStyle w:val="paragraph"/>
        <w:spacing w:before="0" w:beforeAutospacing="0" w:after="0" w:afterAutospacing="0" w:line="360" w:lineRule="auto"/>
        <w:textAlignment w:val="baseline"/>
      </w:pPr>
      <w:r w:rsidRPr="00D2555F">
        <w:rPr>
          <w:rStyle w:val="normaltextrun"/>
        </w:rPr>
        <w:t>This research project aims to explore how a learning environment can positively benefit children’s learning. Effective learning has been described as when students are active, responsible and collaborative in their learning. It has also been described as when students are able to reflect on</w:t>
      </w:r>
      <w:r w:rsidR="00C17F9A" w:rsidRPr="00D2555F">
        <w:rPr>
          <w:rStyle w:val="normaltextrun"/>
        </w:rPr>
        <w:t>,</w:t>
      </w:r>
      <w:r w:rsidRPr="00D2555F">
        <w:rPr>
          <w:rStyle w:val="normaltextrun"/>
        </w:rPr>
        <w:t xml:space="preserve"> and develop from</w:t>
      </w:r>
      <w:r w:rsidR="00C17F9A" w:rsidRPr="00D2555F">
        <w:rPr>
          <w:rStyle w:val="normaltextrun"/>
        </w:rPr>
        <w:t>,</w:t>
      </w:r>
      <w:r w:rsidRPr="00D2555F">
        <w:rPr>
          <w:rStyle w:val="normaltextrun"/>
        </w:rPr>
        <w:t xml:space="preserve"> appropriate learning strategies (Carnell and Lodge, 2002).  Existing research states that “learning occurs best in student-centred environments that have active engagement with content” </w:t>
      </w:r>
      <w:r w:rsidR="00881E27" w:rsidRPr="00D2555F">
        <w:rPr>
          <w:rStyle w:val="normaltextrun"/>
          <w:color w:val="000000"/>
        </w:rPr>
        <w:t>(Swafford, Bailey and Beasley, 2014, P.33)</w:t>
      </w:r>
      <w:r w:rsidRPr="00D2555F">
        <w:rPr>
          <w:rStyle w:val="normaltextrun"/>
        </w:rPr>
        <w:t xml:space="preserve">. While </w:t>
      </w:r>
      <w:r w:rsidR="00455500" w:rsidRPr="00D2555F">
        <w:rPr>
          <w:rStyle w:val="normaltextrun"/>
        </w:rPr>
        <w:t>at the same time, Taylor and Fr</w:t>
      </w:r>
      <w:r w:rsidRPr="00D2555F">
        <w:rPr>
          <w:rStyle w:val="spellingerror"/>
        </w:rPr>
        <w:t>aser</w:t>
      </w:r>
      <w:r w:rsidRPr="00D2555F">
        <w:rPr>
          <w:rStyle w:val="normaltextrun"/>
          <w:color w:val="FF0000"/>
        </w:rPr>
        <w:t xml:space="preserve"> </w:t>
      </w:r>
      <w:r w:rsidRPr="00D2555F">
        <w:rPr>
          <w:rStyle w:val="normaltextrun"/>
        </w:rPr>
        <w:t>mention that “A crucial component of the learning environment is the emotional and affective feelings” </w:t>
      </w:r>
      <w:r w:rsidR="003F3227" w:rsidRPr="00D2555F">
        <w:rPr>
          <w:rStyle w:val="normaltextrun"/>
          <w:color w:val="000000"/>
        </w:rPr>
        <w:t>(Taylor and Fraser, 2013, p.299</w:t>
      </w:r>
      <w:r w:rsidRPr="00D2555F">
        <w:rPr>
          <w:rStyle w:val="normaltextrun"/>
        </w:rPr>
        <w:t>). This suggests that children need a stable emotional environment where they feel safe and ready to learn. Furthermore, research suggests that the social environment of the classroom is one of the most important aspects of the learning environment for students’ motivation and engagement (</w:t>
      </w:r>
      <w:r w:rsidR="003F3227" w:rsidRPr="00D2555F">
        <w:rPr>
          <w:rStyle w:val="normaltextrun"/>
          <w:color w:val="000000"/>
        </w:rPr>
        <w:t xml:space="preserve">Ryan and Patrick, 2001). </w:t>
      </w:r>
      <w:r w:rsidR="00C17F9A" w:rsidRPr="00D2555F">
        <w:rPr>
          <w:rStyle w:val="normaltextrun"/>
        </w:rPr>
        <w:t>Using these authors’ research as a start point</w:t>
      </w:r>
      <w:r w:rsidRPr="00D2555F">
        <w:rPr>
          <w:rStyle w:val="normaltextrun"/>
        </w:rPr>
        <w:t xml:space="preserve">, this research project aims to explore </w:t>
      </w:r>
      <w:r w:rsidR="00C17F9A" w:rsidRPr="00D2555F">
        <w:rPr>
          <w:rStyle w:val="normaltextrun"/>
        </w:rPr>
        <w:t>the nature of a learning</w:t>
      </w:r>
      <w:r w:rsidRPr="00D2555F">
        <w:rPr>
          <w:rStyle w:val="normaltextrun"/>
        </w:rPr>
        <w:t xml:space="preserve"> </w:t>
      </w:r>
      <w:r w:rsidR="00C17F9A" w:rsidRPr="00D2555F">
        <w:rPr>
          <w:rStyle w:val="normaltextrun"/>
        </w:rPr>
        <w:t>environment which</w:t>
      </w:r>
      <w:r w:rsidRPr="00D2555F">
        <w:rPr>
          <w:rStyle w:val="normaltextrun"/>
        </w:rPr>
        <w:t xml:space="preserve"> would</w:t>
      </w:r>
      <w:r w:rsidR="00455500" w:rsidRPr="00D2555F">
        <w:rPr>
          <w:rStyle w:val="normaltextrun"/>
        </w:rPr>
        <w:t xml:space="preserve"> be most beneficial for learners’ engagement and learning outcomes</w:t>
      </w:r>
      <w:r w:rsidRPr="00D2555F">
        <w:rPr>
          <w:rStyle w:val="normaltextrun"/>
        </w:rPr>
        <w:t>.  The author wishes to find out what strategies best help a child’s learning and establish the most efficient way of implementing the</w:t>
      </w:r>
      <w:r w:rsidR="00C308E7" w:rsidRPr="00D2555F">
        <w:rPr>
          <w:rStyle w:val="normaltextrun"/>
        </w:rPr>
        <w:t>se</w:t>
      </w:r>
      <w:r w:rsidRPr="00D2555F">
        <w:rPr>
          <w:rStyle w:val="normaltextrun"/>
        </w:rPr>
        <w:t xml:space="preserve"> strategies. As Do</w:t>
      </w:r>
      <w:r w:rsidR="00455500" w:rsidRPr="00D2555F">
        <w:rPr>
          <w:rStyle w:val="normaltextrun"/>
        </w:rPr>
        <w:t>naldson mentions in his report ‘Successful Futures’: “</w:t>
      </w:r>
      <w:r w:rsidR="009F01D2" w:rsidRPr="00D2555F">
        <w:t xml:space="preserve">There is an increasingly powerful body of evidence about the central importance of </w:t>
      </w:r>
      <w:r w:rsidR="009F01D2" w:rsidRPr="00D2555F">
        <w:rPr>
          <w:i/>
        </w:rPr>
        <w:t xml:space="preserve">good </w:t>
      </w:r>
      <w:r w:rsidR="009F01D2" w:rsidRPr="00D2555F">
        <w:t xml:space="preserve">teaching to </w:t>
      </w:r>
      <w:r w:rsidR="009F01D2" w:rsidRPr="00D2555F">
        <w:rPr>
          <w:i/>
        </w:rPr>
        <w:t xml:space="preserve">effective </w:t>
      </w:r>
      <w:r w:rsidR="009F01D2" w:rsidRPr="00D2555F">
        <w:t>learning</w:t>
      </w:r>
      <w:r w:rsidR="00455500" w:rsidRPr="00D2555F">
        <w:t>”</w:t>
      </w:r>
      <w:r w:rsidR="009F01D2" w:rsidRPr="00D2555F">
        <w:rPr>
          <w:rStyle w:val="normaltextrun"/>
          <w:color w:val="FF0000"/>
        </w:rPr>
        <w:t xml:space="preserve"> </w:t>
      </w:r>
      <w:r w:rsidRPr="00D2555F">
        <w:rPr>
          <w:rStyle w:val="normaltextrun"/>
        </w:rPr>
        <w:t>(Donaldson, 2015</w:t>
      </w:r>
      <w:r w:rsidR="0000179F" w:rsidRPr="00D2555F">
        <w:rPr>
          <w:rStyle w:val="normaltextrun"/>
        </w:rPr>
        <w:t>, p.63</w:t>
      </w:r>
      <w:r w:rsidRPr="00D2555F">
        <w:rPr>
          <w:rStyle w:val="normaltextrun"/>
        </w:rPr>
        <w:t>). </w:t>
      </w:r>
      <w:r w:rsidRPr="00D2555F">
        <w:rPr>
          <w:rStyle w:val="advancedproofingissue"/>
        </w:rPr>
        <w:t>Through the use of</w:t>
      </w:r>
      <w:r w:rsidRPr="00D2555F">
        <w:rPr>
          <w:rStyle w:val="normaltextrun"/>
        </w:rPr>
        <w:t> direct teaching, constructivism and discovery learning</w:t>
      </w:r>
      <w:r w:rsidR="00455500" w:rsidRPr="00D2555F">
        <w:rPr>
          <w:rStyle w:val="normaltextrun"/>
        </w:rPr>
        <w:t>, these strategies give</w:t>
      </w:r>
      <w:r w:rsidRPr="00D2555F">
        <w:rPr>
          <w:rStyle w:val="normaltextrun"/>
        </w:rPr>
        <w:t xml:space="preserve"> the children the opportunity to be active in their learning as well as </w:t>
      </w:r>
      <w:r w:rsidR="00CD512D" w:rsidRPr="00D2555F">
        <w:rPr>
          <w:rStyle w:val="normaltextrun"/>
        </w:rPr>
        <w:t>taking</w:t>
      </w:r>
      <w:r w:rsidRPr="00D2555F">
        <w:rPr>
          <w:rStyle w:val="normaltextrun"/>
        </w:rPr>
        <w:t xml:space="preserve"> responsibility </w:t>
      </w:r>
      <w:r w:rsidR="00CD512D" w:rsidRPr="00D2555F">
        <w:rPr>
          <w:rStyle w:val="normaltextrun"/>
        </w:rPr>
        <w:t>for</w:t>
      </w:r>
      <w:r w:rsidRPr="00D2555F">
        <w:rPr>
          <w:rStyle w:val="normaltextrun"/>
        </w:rPr>
        <w:t xml:space="preserve"> controlling their learning</w:t>
      </w:r>
      <w:r w:rsidR="00455500" w:rsidRPr="00D2555F">
        <w:rPr>
          <w:rStyle w:val="normaltextrun"/>
        </w:rPr>
        <w:t>.</w:t>
      </w:r>
      <w:r w:rsidR="00C308E7" w:rsidRPr="00D2555F">
        <w:rPr>
          <w:rStyle w:val="normaltextrun"/>
        </w:rPr>
        <w:t xml:space="preserve"> </w:t>
      </w:r>
      <w:r w:rsidRPr="00D2555F">
        <w:rPr>
          <w:rStyle w:val="normaltextrun"/>
        </w:rPr>
        <w:t>As previously mentioned,</w:t>
      </w:r>
      <w:r w:rsidR="00C308E7" w:rsidRPr="00D2555F">
        <w:rPr>
          <w:rStyle w:val="normaltextrun"/>
        </w:rPr>
        <w:t xml:space="preserve"> </w:t>
      </w:r>
      <w:r w:rsidRPr="00D2555F">
        <w:rPr>
          <w:rStyle w:val="normaltextrun"/>
        </w:rPr>
        <w:t xml:space="preserve">this is how effective learning has been described. Donaldson has laid out many strategies </w:t>
      </w:r>
      <w:r w:rsidR="00C308E7" w:rsidRPr="00D2555F">
        <w:rPr>
          <w:rStyle w:val="normaltextrun"/>
        </w:rPr>
        <w:t>which</w:t>
      </w:r>
      <w:r w:rsidRPr="00D2555F">
        <w:rPr>
          <w:rStyle w:val="normaltextrun"/>
        </w:rPr>
        <w:t xml:space="preserve"> the author will explore in relation to establishing the effectiveness in benefiting the children. </w:t>
      </w:r>
    </w:p>
    <w:p w14:paraId="0F68D0EF" w14:textId="77777777" w:rsidR="00D2555F" w:rsidRPr="00D2555F" w:rsidRDefault="00D2555F" w:rsidP="00D2555F">
      <w:pPr>
        <w:pStyle w:val="paragraph"/>
        <w:spacing w:before="0" w:beforeAutospacing="0" w:after="0" w:afterAutospacing="0" w:line="360" w:lineRule="auto"/>
        <w:textAlignment w:val="baseline"/>
        <w:rPr>
          <w:rStyle w:val="normaltextrun"/>
        </w:rPr>
      </w:pPr>
    </w:p>
    <w:p w14:paraId="74B8A253" w14:textId="429CAB6A" w:rsidR="00F77C8E" w:rsidRPr="00970A7C" w:rsidRDefault="00F77C8E" w:rsidP="00D2555F">
      <w:pPr>
        <w:pStyle w:val="paragraph"/>
        <w:spacing w:before="0" w:beforeAutospacing="0" w:after="0" w:afterAutospacing="0" w:line="360" w:lineRule="auto"/>
        <w:textAlignment w:val="baseline"/>
        <w:rPr>
          <w:rStyle w:val="normaltextrun"/>
        </w:rPr>
      </w:pPr>
      <w:r w:rsidRPr="00D2555F">
        <w:rPr>
          <w:rStyle w:val="normaltextrun"/>
        </w:rPr>
        <w:t xml:space="preserve">There are a few </w:t>
      </w:r>
      <w:r w:rsidR="00ED4714" w:rsidRPr="00D2555F">
        <w:rPr>
          <w:rStyle w:val="normaltextrun"/>
        </w:rPr>
        <w:t>aspects to a learning environment: for example, the physical aspects of the classroom and the emotional environment, ensuring all the children feel safe and ready to learn. Both aspects are very important in children’s education,</w:t>
      </w:r>
      <w:r w:rsidR="00C308E7" w:rsidRPr="00D2555F">
        <w:rPr>
          <w:rStyle w:val="normaltextrun"/>
        </w:rPr>
        <w:t xml:space="preserve"> and will be explored in this project,</w:t>
      </w:r>
      <w:r w:rsidR="00ED4714" w:rsidRPr="00D2555F">
        <w:rPr>
          <w:rStyle w:val="normaltextrun"/>
        </w:rPr>
        <w:t xml:space="preserve"> </w:t>
      </w:r>
      <w:r w:rsidRPr="00D2555F">
        <w:rPr>
          <w:rStyle w:val="normaltextrun"/>
        </w:rPr>
        <w:t>however</w:t>
      </w:r>
      <w:r w:rsidR="00ED4714" w:rsidRPr="00D2555F">
        <w:rPr>
          <w:rStyle w:val="normaltextrun"/>
        </w:rPr>
        <w:t xml:space="preserve"> the author also wishes to find out</w:t>
      </w:r>
      <w:r w:rsidR="00ED4714" w:rsidRPr="00D2555F">
        <w:rPr>
          <w:rStyle w:val="normaltextrun"/>
          <w:color w:val="FF0000"/>
        </w:rPr>
        <w:t xml:space="preserve"> </w:t>
      </w:r>
      <w:r w:rsidR="00ED4714" w:rsidRPr="00D2555F">
        <w:rPr>
          <w:rStyle w:val="normaltextrun"/>
        </w:rPr>
        <w:t xml:space="preserve">if some children need more </w:t>
      </w:r>
      <w:r w:rsidRPr="00D2555F">
        <w:rPr>
          <w:rStyle w:val="normaltextrun"/>
        </w:rPr>
        <w:t>of one aspect than another</w:t>
      </w:r>
      <w:r w:rsidR="00ED4714" w:rsidRPr="00D2555F">
        <w:rPr>
          <w:rStyle w:val="normaltextrun"/>
        </w:rPr>
        <w:t xml:space="preserve">. This topic is of personal interest to the author who has observed children on </w:t>
      </w:r>
      <w:r w:rsidR="00ED4714" w:rsidRPr="00D2555F">
        <w:rPr>
          <w:rStyle w:val="normaltextrun"/>
        </w:rPr>
        <w:lastRenderedPageBreak/>
        <w:t>teaching practice with very different needs to the rest of the class. The author wants to ensure that all the children are getting the best education they can by adapting the environment to suit the</w:t>
      </w:r>
      <w:r w:rsidRPr="00D2555F">
        <w:rPr>
          <w:rStyle w:val="normaltextrun"/>
        </w:rPr>
        <w:t xml:space="preserve"> individual</w:t>
      </w:r>
      <w:r w:rsidR="00ED4714" w:rsidRPr="00D2555F">
        <w:rPr>
          <w:rStyle w:val="normaltextrun"/>
        </w:rPr>
        <w:t xml:space="preserve"> child</w:t>
      </w:r>
      <w:r w:rsidR="00C83730" w:rsidRPr="00D2555F">
        <w:rPr>
          <w:rStyle w:val="normaltextrun"/>
        </w:rPr>
        <w:t xml:space="preserve">, </w:t>
      </w:r>
      <w:r w:rsidR="00820431" w:rsidRPr="00D2555F">
        <w:rPr>
          <w:rStyle w:val="normaltextrun"/>
        </w:rPr>
        <w:t xml:space="preserve">and </w:t>
      </w:r>
      <w:r w:rsidRPr="00D2555F">
        <w:rPr>
          <w:rStyle w:val="normaltextrun"/>
        </w:rPr>
        <w:t xml:space="preserve">if this is possible for a whole class. </w:t>
      </w:r>
      <w:r w:rsidR="00E80ECE" w:rsidRPr="00D2555F">
        <w:rPr>
          <w:rStyle w:val="normaltextrun"/>
        </w:rPr>
        <w:t>This project also therefore provides recommendations on how to adapt the learning environment to suit as many needs as possible in the class.</w:t>
      </w:r>
    </w:p>
    <w:p w14:paraId="0E245A46" w14:textId="77777777" w:rsidR="00F77C8E" w:rsidRPr="00970A7C" w:rsidRDefault="00F77C8E" w:rsidP="00ED4714">
      <w:pPr>
        <w:pStyle w:val="paragraph"/>
        <w:spacing w:before="0" w:beforeAutospacing="0" w:after="0" w:afterAutospacing="0" w:line="360" w:lineRule="auto"/>
        <w:ind w:firstLine="720"/>
        <w:textAlignment w:val="baseline"/>
        <w:rPr>
          <w:rStyle w:val="normaltextrun"/>
        </w:rPr>
      </w:pPr>
    </w:p>
    <w:p w14:paraId="4EEBFF90" w14:textId="4EB817D2" w:rsidR="00ED4714" w:rsidRPr="00970A7C" w:rsidRDefault="00ED4714" w:rsidP="00ED4714">
      <w:pPr>
        <w:pStyle w:val="paragraph"/>
        <w:spacing w:before="0" w:beforeAutospacing="0" w:after="0" w:afterAutospacing="0" w:line="360" w:lineRule="auto"/>
        <w:ind w:firstLine="720"/>
        <w:textAlignment w:val="baseline"/>
        <w:rPr>
          <w:rStyle w:val="normaltextrun"/>
        </w:rPr>
      </w:pPr>
    </w:p>
    <w:p w14:paraId="0776AB55" w14:textId="6E979FC3" w:rsidR="00ED4714" w:rsidRPr="00970A7C" w:rsidRDefault="00ED4714" w:rsidP="00ED4714">
      <w:pPr>
        <w:pStyle w:val="paragraph"/>
        <w:spacing w:before="0" w:beforeAutospacing="0" w:after="0" w:afterAutospacing="0" w:line="360" w:lineRule="auto"/>
        <w:ind w:firstLine="720"/>
        <w:textAlignment w:val="baseline"/>
        <w:rPr>
          <w:rStyle w:val="normaltextrun"/>
          <w:szCs w:val="28"/>
        </w:rPr>
      </w:pPr>
    </w:p>
    <w:p w14:paraId="49D8EB68" w14:textId="21CBE075" w:rsidR="00ED4714" w:rsidRPr="00970A7C" w:rsidRDefault="00ED4714" w:rsidP="00ED4714">
      <w:pPr>
        <w:pStyle w:val="paragraph"/>
        <w:spacing w:before="0" w:beforeAutospacing="0" w:after="0" w:afterAutospacing="0" w:line="360" w:lineRule="auto"/>
        <w:ind w:firstLine="720"/>
        <w:textAlignment w:val="baseline"/>
        <w:rPr>
          <w:rStyle w:val="normaltextrun"/>
          <w:szCs w:val="28"/>
        </w:rPr>
      </w:pPr>
    </w:p>
    <w:p w14:paraId="256E9CA8" w14:textId="1F7C9CB2" w:rsidR="00ED4714" w:rsidRPr="00970A7C" w:rsidRDefault="00ED4714" w:rsidP="00ED4714">
      <w:pPr>
        <w:pStyle w:val="paragraph"/>
        <w:spacing w:before="0" w:beforeAutospacing="0" w:after="0" w:afterAutospacing="0" w:line="360" w:lineRule="auto"/>
        <w:ind w:firstLine="720"/>
        <w:textAlignment w:val="baseline"/>
        <w:rPr>
          <w:rStyle w:val="normaltextrun"/>
          <w:szCs w:val="28"/>
        </w:rPr>
      </w:pPr>
    </w:p>
    <w:p w14:paraId="0A940CF8" w14:textId="6CC23153" w:rsidR="00ED4714" w:rsidRPr="00970A7C" w:rsidRDefault="00ED4714" w:rsidP="00ED4714">
      <w:pPr>
        <w:pStyle w:val="paragraph"/>
        <w:spacing w:before="0" w:beforeAutospacing="0" w:after="0" w:afterAutospacing="0" w:line="360" w:lineRule="auto"/>
        <w:ind w:firstLine="720"/>
        <w:textAlignment w:val="baseline"/>
        <w:rPr>
          <w:rStyle w:val="normaltextrun"/>
          <w:szCs w:val="28"/>
        </w:rPr>
      </w:pPr>
    </w:p>
    <w:p w14:paraId="70EB35EF" w14:textId="0A810A8A" w:rsidR="00ED4714" w:rsidRPr="00970A7C" w:rsidRDefault="00ED4714" w:rsidP="00ED4714">
      <w:pPr>
        <w:pStyle w:val="paragraph"/>
        <w:spacing w:before="0" w:beforeAutospacing="0" w:after="0" w:afterAutospacing="0" w:line="360" w:lineRule="auto"/>
        <w:ind w:firstLine="720"/>
        <w:textAlignment w:val="baseline"/>
        <w:rPr>
          <w:rStyle w:val="normaltextrun"/>
          <w:szCs w:val="28"/>
        </w:rPr>
      </w:pPr>
    </w:p>
    <w:p w14:paraId="137DF53A" w14:textId="6235622C" w:rsidR="00ED4714" w:rsidRPr="00970A7C" w:rsidRDefault="00ED4714" w:rsidP="00ED4714">
      <w:pPr>
        <w:pStyle w:val="paragraph"/>
        <w:spacing w:before="0" w:beforeAutospacing="0" w:after="0" w:afterAutospacing="0" w:line="360" w:lineRule="auto"/>
        <w:ind w:firstLine="720"/>
        <w:textAlignment w:val="baseline"/>
        <w:rPr>
          <w:rStyle w:val="normaltextrun"/>
          <w:szCs w:val="28"/>
        </w:rPr>
      </w:pPr>
    </w:p>
    <w:p w14:paraId="3504235A" w14:textId="7ACD06B6" w:rsidR="00ED4714" w:rsidRPr="00970A7C" w:rsidRDefault="00ED4714" w:rsidP="00ED4714">
      <w:pPr>
        <w:pStyle w:val="paragraph"/>
        <w:spacing w:before="0" w:beforeAutospacing="0" w:after="0" w:afterAutospacing="0" w:line="360" w:lineRule="auto"/>
        <w:ind w:firstLine="720"/>
        <w:textAlignment w:val="baseline"/>
        <w:rPr>
          <w:rStyle w:val="normaltextrun"/>
          <w:szCs w:val="28"/>
        </w:rPr>
      </w:pPr>
    </w:p>
    <w:p w14:paraId="26877E36" w14:textId="3701AE77" w:rsidR="00ED4714" w:rsidRPr="00970A7C" w:rsidRDefault="00ED4714" w:rsidP="00ED4714">
      <w:pPr>
        <w:pStyle w:val="paragraph"/>
        <w:spacing w:before="0" w:beforeAutospacing="0" w:after="0" w:afterAutospacing="0" w:line="360" w:lineRule="auto"/>
        <w:ind w:firstLine="720"/>
        <w:textAlignment w:val="baseline"/>
        <w:rPr>
          <w:rStyle w:val="normaltextrun"/>
          <w:szCs w:val="28"/>
        </w:rPr>
      </w:pPr>
    </w:p>
    <w:p w14:paraId="568EE4B2" w14:textId="42E855DC" w:rsidR="00ED4714" w:rsidRPr="00970A7C" w:rsidRDefault="00ED4714" w:rsidP="00ED4714">
      <w:pPr>
        <w:pStyle w:val="paragraph"/>
        <w:spacing w:before="0" w:beforeAutospacing="0" w:after="0" w:afterAutospacing="0" w:line="360" w:lineRule="auto"/>
        <w:ind w:firstLine="720"/>
        <w:textAlignment w:val="baseline"/>
        <w:rPr>
          <w:rStyle w:val="normaltextrun"/>
          <w:szCs w:val="28"/>
        </w:rPr>
      </w:pPr>
    </w:p>
    <w:p w14:paraId="6632A08D" w14:textId="3F4633F0" w:rsidR="00ED4714" w:rsidRPr="00970A7C" w:rsidRDefault="00ED4714" w:rsidP="00ED4714">
      <w:pPr>
        <w:pStyle w:val="paragraph"/>
        <w:spacing w:before="0" w:beforeAutospacing="0" w:after="0" w:afterAutospacing="0" w:line="360" w:lineRule="auto"/>
        <w:ind w:firstLine="720"/>
        <w:textAlignment w:val="baseline"/>
        <w:rPr>
          <w:rStyle w:val="normaltextrun"/>
          <w:szCs w:val="28"/>
        </w:rPr>
      </w:pPr>
    </w:p>
    <w:p w14:paraId="03435B8D" w14:textId="4A1BF023" w:rsidR="00ED4714" w:rsidRPr="00970A7C" w:rsidRDefault="00ED4714" w:rsidP="00ED4714">
      <w:pPr>
        <w:pStyle w:val="paragraph"/>
        <w:spacing w:before="0" w:beforeAutospacing="0" w:after="0" w:afterAutospacing="0" w:line="360" w:lineRule="auto"/>
        <w:ind w:firstLine="720"/>
        <w:textAlignment w:val="baseline"/>
        <w:rPr>
          <w:rStyle w:val="normaltextrun"/>
          <w:szCs w:val="28"/>
        </w:rPr>
      </w:pPr>
    </w:p>
    <w:p w14:paraId="3410F548" w14:textId="3F7E97C7" w:rsidR="00ED4714" w:rsidRDefault="00ED4714" w:rsidP="00C92B69">
      <w:pPr>
        <w:pStyle w:val="paragraph"/>
        <w:spacing w:before="0" w:beforeAutospacing="0" w:after="0" w:afterAutospacing="0" w:line="360" w:lineRule="auto"/>
        <w:textAlignment w:val="baseline"/>
        <w:rPr>
          <w:sz w:val="56"/>
          <w:szCs w:val="56"/>
        </w:rPr>
      </w:pPr>
    </w:p>
    <w:p w14:paraId="2812FF6A" w14:textId="22A38C74" w:rsidR="00F70AF6" w:rsidRDefault="00F70AF6" w:rsidP="00C92B69">
      <w:pPr>
        <w:pStyle w:val="paragraph"/>
        <w:spacing w:before="0" w:beforeAutospacing="0" w:after="0" w:afterAutospacing="0" w:line="360" w:lineRule="auto"/>
        <w:textAlignment w:val="baseline"/>
        <w:rPr>
          <w:sz w:val="56"/>
          <w:szCs w:val="56"/>
        </w:rPr>
      </w:pPr>
    </w:p>
    <w:p w14:paraId="774FF177" w14:textId="50EF4C54" w:rsidR="007B79E2" w:rsidRDefault="007B79E2" w:rsidP="00C92B69">
      <w:pPr>
        <w:pStyle w:val="paragraph"/>
        <w:spacing w:before="0" w:beforeAutospacing="0" w:after="0" w:afterAutospacing="0" w:line="360" w:lineRule="auto"/>
        <w:textAlignment w:val="baseline"/>
        <w:rPr>
          <w:sz w:val="56"/>
          <w:szCs w:val="56"/>
        </w:rPr>
      </w:pPr>
    </w:p>
    <w:p w14:paraId="07501427" w14:textId="2621C348" w:rsidR="007B79E2" w:rsidRDefault="007B79E2" w:rsidP="00C92B69">
      <w:pPr>
        <w:pStyle w:val="paragraph"/>
        <w:spacing w:before="0" w:beforeAutospacing="0" w:after="0" w:afterAutospacing="0" w:line="360" w:lineRule="auto"/>
        <w:textAlignment w:val="baseline"/>
        <w:rPr>
          <w:sz w:val="56"/>
          <w:szCs w:val="56"/>
        </w:rPr>
      </w:pPr>
    </w:p>
    <w:p w14:paraId="784D73F3" w14:textId="4E662677" w:rsidR="007B79E2" w:rsidRDefault="007B79E2" w:rsidP="00C92B69">
      <w:pPr>
        <w:pStyle w:val="paragraph"/>
        <w:spacing w:before="0" w:beforeAutospacing="0" w:after="0" w:afterAutospacing="0" w:line="360" w:lineRule="auto"/>
        <w:textAlignment w:val="baseline"/>
        <w:rPr>
          <w:sz w:val="56"/>
          <w:szCs w:val="56"/>
        </w:rPr>
      </w:pPr>
    </w:p>
    <w:p w14:paraId="5C633D32" w14:textId="77777777" w:rsidR="007B79E2" w:rsidRPr="00970A7C" w:rsidRDefault="007B79E2" w:rsidP="00C92B69">
      <w:pPr>
        <w:pStyle w:val="paragraph"/>
        <w:spacing w:before="0" w:beforeAutospacing="0" w:after="0" w:afterAutospacing="0" w:line="360" w:lineRule="auto"/>
        <w:textAlignment w:val="baseline"/>
        <w:rPr>
          <w:sz w:val="56"/>
          <w:szCs w:val="56"/>
        </w:rPr>
      </w:pPr>
    </w:p>
    <w:p w14:paraId="2CAE7860" w14:textId="77777777" w:rsidR="00820431" w:rsidRPr="00970A7C" w:rsidRDefault="00820431" w:rsidP="00C92B69">
      <w:pPr>
        <w:pStyle w:val="paragraph"/>
        <w:spacing w:before="0" w:beforeAutospacing="0" w:after="0" w:afterAutospacing="0" w:line="360" w:lineRule="auto"/>
        <w:textAlignment w:val="baseline"/>
        <w:rPr>
          <w:sz w:val="56"/>
          <w:szCs w:val="56"/>
        </w:rPr>
      </w:pPr>
    </w:p>
    <w:p w14:paraId="6C8D417A" w14:textId="77777777" w:rsidR="00A41EA4" w:rsidRPr="00970A7C" w:rsidRDefault="00A41EA4">
      <w:pPr>
        <w:rPr>
          <w:rFonts w:ascii="Times New Roman" w:hAnsi="Times New Roman" w:cs="Times New Roman"/>
          <w:sz w:val="56"/>
          <w:szCs w:val="56"/>
        </w:rPr>
      </w:pPr>
      <w:r w:rsidRPr="00970A7C">
        <w:rPr>
          <w:rFonts w:ascii="Times New Roman" w:hAnsi="Times New Roman" w:cs="Times New Roman"/>
          <w:noProof/>
          <w:sz w:val="56"/>
          <w:szCs w:val="52"/>
          <w:lang w:eastAsia="en-GB"/>
        </w:rPr>
        <w:lastRenderedPageBreak/>
        <mc:AlternateContent>
          <mc:Choice Requires="wps">
            <w:drawing>
              <wp:anchor distT="0" distB="0" distL="114300" distR="114300" simplePos="0" relativeHeight="251670528" behindDoc="0" locked="0" layoutInCell="1" allowOverlap="1" wp14:anchorId="3A012D8C" wp14:editId="5A3D1EDC">
                <wp:simplePos x="0" y="0"/>
                <wp:positionH relativeFrom="column">
                  <wp:posOffset>-313055</wp:posOffset>
                </wp:positionH>
                <wp:positionV relativeFrom="paragraph">
                  <wp:posOffset>724769</wp:posOffset>
                </wp:positionV>
                <wp:extent cx="6427470" cy="0"/>
                <wp:effectExtent l="57150" t="38100" r="68580" b="95250"/>
                <wp:wrapNone/>
                <wp:docPr id="5" name="Straight Connector 5"/>
                <wp:cNvGraphicFramePr/>
                <a:graphic xmlns:a="http://schemas.openxmlformats.org/drawingml/2006/main">
                  <a:graphicData uri="http://schemas.microsoft.com/office/word/2010/wordprocessingShape">
                    <wps:wsp>
                      <wps:cNvCnPr/>
                      <wps:spPr>
                        <a:xfrm>
                          <a:off x="0" y="0"/>
                          <a:ext cx="6427470" cy="0"/>
                        </a:xfrm>
                        <a:prstGeom prst="line">
                          <a:avLst/>
                        </a:prstGeom>
                        <a:ln w="38100"/>
                      </wps:spPr>
                      <wps:style>
                        <a:lnRef idx="3">
                          <a:schemeClr val="accent1"/>
                        </a:lnRef>
                        <a:fillRef idx="0">
                          <a:schemeClr val="accent1"/>
                        </a:fillRef>
                        <a:effectRef idx="2">
                          <a:schemeClr val="accent1"/>
                        </a:effectRef>
                        <a:fontRef idx="minor">
                          <a:schemeClr val="tx1"/>
                        </a:fontRef>
                      </wps:style>
                      <wps:bodyPr/>
                    </wps:wsp>
                  </a:graphicData>
                </a:graphic>
              </wp:anchor>
            </w:drawing>
          </mc:Choice>
          <mc:Fallback xmlns:w16cid="http://schemas.microsoft.com/office/word/2016/wordml/cid" xmlns:am3d="http://schemas.microsoft.com/office/drawing/2017/model3d" xmlns:aink="http://schemas.microsoft.com/office/drawing/2016/ink"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w:pict>
              <v:line w14:anchorId="3E61FB69" id="Straight Connector 5" o:spid="_x0000_s1026" style="position:absolute;z-index:251670528;visibility:visible;mso-wrap-style:square;mso-wrap-distance-left:9pt;mso-wrap-distance-top:0;mso-wrap-distance-right:9pt;mso-wrap-distance-bottom:0;mso-position-horizontal:absolute;mso-position-horizontal-relative:text;mso-position-vertical:absolute;mso-position-vertical-relative:text" from="-24.65pt,57.05pt" to="481.45pt,57.0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" strokecolor="#3494ba [3204]" strokeweight="3pt">
                <v:stroke endcap="round"/>
                <v:shadow on="t" color="black" opacity="29491f" origin=",.5" offset="0"/>
              </v:line>
            </w:pict>
          </mc:Fallback>
        </mc:AlternateContent>
      </w:r>
      <w:r w:rsidRPr="00970A7C">
        <w:rPr>
          <w:rFonts w:ascii="Times New Roman" w:hAnsi="Times New Roman" w:cs="Times New Roman"/>
          <w:sz w:val="56"/>
          <w:szCs w:val="56"/>
        </w:rPr>
        <w:t>Chapter Two: Literature Review</w:t>
      </w:r>
    </w:p>
    <w:p w14:paraId="60AB15CE" w14:textId="77777777" w:rsidR="00D2555F" w:rsidRDefault="00D2555F" w:rsidP="00D2555F">
      <w:pPr>
        <w:pStyle w:val="paragraph"/>
        <w:spacing w:before="0" w:beforeAutospacing="0" w:after="0" w:afterAutospacing="0" w:line="360" w:lineRule="auto"/>
        <w:textAlignment w:val="baseline"/>
        <w:rPr>
          <w:rStyle w:val="normaltextrun"/>
        </w:rPr>
      </w:pPr>
    </w:p>
    <w:p w14:paraId="22F68946" w14:textId="77777777" w:rsidR="00D2555F" w:rsidRDefault="00D2555F" w:rsidP="00D2555F">
      <w:pPr>
        <w:pStyle w:val="paragraph"/>
        <w:spacing w:before="0" w:beforeAutospacing="0" w:after="0" w:afterAutospacing="0" w:line="360" w:lineRule="auto"/>
        <w:textAlignment w:val="baseline"/>
        <w:rPr>
          <w:rStyle w:val="normaltextrun"/>
        </w:rPr>
      </w:pPr>
    </w:p>
    <w:p w14:paraId="3BDE151B" w14:textId="385D0D8A" w:rsidR="00ED4714" w:rsidRPr="00D2555F" w:rsidRDefault="00ED4714" w:rsidP="00D2555F">
      <w:pPr>
        <w:pStyle w:val="paragraph"/>
        <w:spacing w:before="0" w:beforeAutospacing="0" w:after="0" w:afterAutospacing="0" w:line="360" w:lineRule="auto"/>
        <w:textAlignment w:val="baseline"/>
        <w:rPr>
          <w:sz w:val="18"/>
          <w:szCs w:val="18"/>
        </w:rPr>
      </w:pPr>
      <w:r w:rsidRPr="00D2555F">
        <w:rPr>
          <w:rStyle w:val="normaltextrun"/>
        </w:rPr>
        <w:t>“A key element of effective teaching is creating and maintaining a positive learning environment” (De Nobile, Lyons and Arthur-Kelly, 2017,</w:t>
      </w:r>
      <w:r w:rsidR="00437745" w:rsidRPr="00D2555F">
        <w:rPr>
          <w:rStyle w:val="normaltextrun"/>
        </w:rPr>
        <w:t xml:space="preserve"> </w:t>
      </w:r>
      <w:r w:rsidR="00451B58" w:rsidRPr="00D2555F">
        <w:rPr>
          <w:rStyle w:val="normaltextrun"/>
        </w:rPr>
        <w:t>p</w:t>
      </w:r>
      <w:r w:rsidR="00437745" w:rsidRPr="00D2555F">
        <w:rPr>
          <w:rStyle w:val="normaltextrun"/>
        </w:rPr>
        <w:t>.</w:t>
      </w:r>
      <w:r w:rsidR="00451B58" w:rsidRPr="00D2555F">
        <w:rPr>
          <w:rStyle w:val="normaltextrun"/>
        </w:rPr>
        <w:t xml:space="preserve"> </w:t>
      </w:r>
      <w:r w:rsidR="00437745" w:rsidRPr="00D2555F">
        <w:rPr>
          <w:rStyle w:val="normaltextrun"/>
        </w:rPr>
        <w:t>XVI</w:t>
      </w:r>
      <w:r w:rsidRPr="00D2555F">
        <w:rPr>
          <w:rStyle w:val="normaltextrun"/>
        </w:rPr>
        <w:t>).  It has been concluded that a positive classroom environment has a significant impact on children’s academic achievement, which in turn, ensures that children gain the skills they need for successful careers in their higher education and life (Suleman, Aslam and Hussain, 2014; Swafford, Bailey and Beasley, 2014). </w:t>
      </w:r>
      <w:r w:rsidRPr="00D2555F">
        <w:rPr>
          <w:rStyle w:val="eop"/>
        </w:rPr>
        <w:t> </w:t>
      </w:r>
    </w:p>
    <w:p w14:paraId="282F462C" w14:textId="77777777" w:rsidR="00D2555F" w:rsidRPr="00D2555F" w:rsidRDefault="00D2555F" w:rsidP="00D2555F">
      <w:pPr>
        <w:pStyle w:val="paragraph"/>
        <w:spacing w:before="0" w:beforeAutospacing="0" w:after="0" w:afterAutospacing="0" w:line="360" w:lineRule="auto"/>
        <w:textAlignment w:val="baseline"/>
        <w:rPr>
          <w:rStyle w:val="normaltextrun"/>
        </w:rPr>
      </w:pPr>
    </w:p>
    <w:p w14:paraId="51DC70EB" w14:textId="1D8C3DE5" w:rsidR="00ED4714" w:rsidRPr="00D2555F" w:rsidRDefault="00ED4714" w:rsidP="00D2555F">
      <w:pPr>
        <w:pStyle w:val="paragraph"/>
        <w:spacing w:before="0" w:beforeAutospacing="0" w:after="0" w:afterAutospacing="0" w:line="360" w:lineRule="auto"/>
        <w:textAlignment w:val="baseline"/>
        <w:rPr>
          <w:sz w:val="18"/>
          <w:szCs w:val="18"/>
        </w:rPr>
      </w:pPr>
      <w:r w:rsidRPr="00D2555F">
        <w:rPr>
          <w:rStyle w:val="normaltextrun"/>
        </w:rPr>
        <w:t>The earliest research completed on learning environments was by Thomas in the</w:t>
      </w:r>
      <w:r w:rsidRPr="00D2555F">
        <w:rPr>
          <w:rStyle w:val="normaltextrun"/>
          <w:shd w:val="clear" w:color="auto" w:fill="00FF00"/>
        </w:rPr>
        <w:t xml:space="preserve"> </w:t>
      </w:r>
      <w:r w:rsidRPr="00D2555F">
        <w:rPr>
          <w:rStyle w:val="normaltextrun"/>
        </w:rPr>
        <w:t xml:space="preserve">1920s, whose work focused </w:t>
      </w:r>
      <w:r w:rsidR="00B60445" w:rsidRPr="00D2555F">
        <w:rPr>
          <w:rStyle w:val="normaltextrun"/>
        </w:rPr>
        <w:t xml:space="preserve">on </w:t>
      </w:r>
      <w:r w:rsidRPr="00D2555F">
        <w:rPr>
          <w:rStyle w:val="normaltextrun"/>
        </w:rPr>
        <w:t>observation-based learning and recording</w:t>
      </w:r>
      <w:r w:rsidR="00C82D02" w:rsidRPr="00D2555F">
        <w:rPr>
          <w:rStyle w:val="normaltextrun"/>
        </w:rPr>
        <w:t xml:space="preserve"> (</w:t>
      </w:r>
      <w:r w:rsidR="00244FEC" w:rsidRPr="00D2555F">
        <w:rPr>
          <w:rStyle w:val="normaltextrun"/>
        </w:rPr>
        <w:t>Ghosh, 2015)</w:t>
      </w:r>
      <w:r w:rsidRPr="00D2555F">
        <w:rPr>
          <w:rStyle w:val="normaltextrun"/>
        </w:rPr>
        <w:t xml:space="preserve"> This was further developed by Lewin</w:t>
      </w:r>
      <w:r w:rsidR="00244FEC" w:rsidRPr="00D2555F">
        <w:rPr>
          <w:rStyle w:val="normaltextrun"/>
        </w:rPr>
        <w:t xml:space="preserve"> </w:t>
      </w:r>
      <w:r w:rsidRPr="00D2555F">
        <w:rPr>
          <w:rStyle w:val="normaltextrun"/>
        </w:rPr>
        <w:t xml:space="preserve">who introduced the concept of field theory, this being the relationship between the environment and individuals’ characteristics </w:t>
      </w:r>
      <w:r w:rsidR="00451B58" w:rsidRPr="00D2555F">
        <w:rPr>
          <w:rStyle w:val="normaltextrun"/>
        </w:rPr>
        <w:t>(</w:t>
      </w:r>
      <w:r w:rsidR="00244FEC" w:rsidRPr="00D2555F">
        <w:rPr>
          <w:rStyle w:val="normaltextrun"/>
        </w:rPr>
        <w:t>Lewin, 1936)</w:t>
      </w:r>
      <w:r w:rsidR="00B64F6A" w:rsidRPr="00D2555F">
        <w:rPr>
          <w:rStyle w:val="normaltextrun"/>
        </w:rPr>
        <w:t xml:space="preserve">. </w:t>
      </w:r>
      <w:r w:rsidRPr="00D2555F">
        <w:rPr>
          <w:rStyle w:val="normaltextrun"/>
        </w:rPr>
        <w:t>Furthermore,</w:t>
      </w:r>
      <w:r w:rsidR="00E07282" w:rsidRPr="00D2555F">
        <w:rPr>
          <w:rStyle w:val="normaltextrun"/>
        </w:rPr>
        <w:t xml:space="preserve"> Murry </w:t>
      </w:r>
      <w:r w:rsidRPr="00D2555F">
        <w:rPr>
          <w:rStyle w:val="normaltextrun"/>
        </w:rPr>
        <w:t>started to research the perceptions of those involved in the environments</w:t>
      </w:r>
      <w:r w:rsidR="00E07282" w:rsidRPr="00D2555F">
        <w:rPr>
          <w:rStyle w:val="normaltextrun"/>
        </w:rPr>
        <w:t xml:space="preserve"> (Murry, 1938). </w:t>
      </w:r>
      <w:r w:rsidRPr="00D2555F">
        <w:rPr>
          <w:rStyle w:val="normaltextrun"/>
        </w:rPr>
        <w:t xml:space="preserve"> This was then further developed by Stern, Stein and Bloom</w:t>
      </w:r>
      <w:r w:rsidR="00E07282" w:rsidRPr="00D2555F">
        <w:rPr>
          <w:rStyle w:val="normaltextrun"/>
        </w:rPr>
        <w:t xml:space="preserve"> </w:t>
      </w:r>
      <w:r w:rsidRPr="00D2555F">
        <w:rPr>
          <w:rStyle w:val="normaltextrun"/>
        </w:rPr>
        <w:t>producing the Need Press Theory, expressing the importance of the children’s needs within the classroom</w:t>
      </w:r>
      <w:r w:rsidR="00E07282" w:rsidRPr="00D2555F">
        <w:rPr>
          <w:rStyle w:val="normaltextrun"/>
        </w:rPr>
        <w:t xml:space="preserve"> (Stern, Stein and Bloom, 1956).</w:t>
      </w:r>
      <w:r w:rsidRPr="00D2555F">
        <w:rPr>
          <w:rStyle w:val="normaltextrun"/>
        </w:rPr>
        <w:t xml:space="preserve"> However, it wasn’t until the 1970s when researchers </w:t>
      </w:r>
      <w:r w:rsidR="00B60445" w:rsidRPr="00D2555F">
        <w:rPr>
          <w:rStyle w:val="normaltextrun"/>
        </w:rPr>
        <w:t>began</w:t>
      </w:r>
      <w:r w:rsidRPr="00D2555F">
        <w:rPr>
          <w:rStyle w:val="normaltextrun"/>
        </w:rPr>
        <w:t xml:space="preserve"> to sort and classify components of the environment, creating </w:t>
      </w:r>
      <w:r w:rsidR="00820431" w:rsidRPr="00D2555F">
        <w:rPr>
          <w:rStyle w:val="normaltextrun"/>
        </w:rPr>
        <w:t>t</w:t>
      </w:r>
      <w:r w:rsidRPr="00D2555F">
        <w:rPr>
          <w:rStyle w:val="normaltextrun"/>
        </w:rPr>
        <w:t>he Classroom Environment Scale (CES) towards the end of the 1970s. The scale brought in earlier work from</w:t>
      </w:r>
      <w:r w:rsidR="00E07282" w:rsidRPr="00D2555F">
        <w:rPr>
          <w:rStyle w:val="normaltextrun"/>
        </w:rPr>
        <w:t xml:space="preserve"> Murry in 1938</w:t>
      </w:r>
      <w:r w:rsidRPr="00D2555F">
        <w:rPr>
          <w:rStyle w:val="normaltextrun"/>
        </w:rPr>
        <w:t> on perspectives of the environment</w:t>
      </w:r>
      <w:r w:rsidR="00163C1E" w:rsidRPr="00D2555F">
        <w:rPr>
          <w:rStyle w:val="normaltextrun"/>
        </w:rPr>
        <w:t>,</w:t>
      </w:r>
      <w:r w:rsidRPr="00D2555F">
        <w:rPr>
          <w:rStyle w:val="normaltextrun"/>
        </w:rPr>
        <w:t xml:space="preserve"> as well as </w:t>
      </w:r>
      <w:r w:rsidR="00163C1E" w:rsidRPr="00D2555F">
        <w:rPr>
          <w:rStyle w:val="normaltextrun"/>
        </w:rPr>
        <w:t xml:space="preserve">aiming </w:t>
      </w:r>
      <w:r w:rsidRPr="00D2555F">
        <w:rPr>
          <w:rStyle w:val="normaltextrun"/>
        </w:rPr>
        <w:t>to help generate the ideal classroom through suggestions</w:t>
      </w:r>
      <w:r w:rsidR="00E07282" w:rsidRPr="00D2555F">
        <w:rPr>
          <w:rStyle w:val="normaltextrun"/>
        </w:rPr>
        <w:t xml:space="preserve"> </w:t>
      </w:r>
      <w:r w:rsidRPr="00D2555F">
        <w:rPr>
          <w:rStyle w:val="normaltextrun"/>
        </w:rPr>
        <w:t>(</w:t>
      </w:r>
      <w:r w:rsidRPr="00D2555F">
        <w:rPr>
          <w:rStyle w:val="spellingerror"/>
          <w:color w:val="333333"/>
        </w:rPr>
        <w:t>Insel</w:t>
      </w:r>
      <w:r w:rsidRPr="00D2555F">
        <w:rPr>
          <w:rStyle w:val="normaltextrun"/>
          <w:color w:val="333333"/>
        </w:rPr>
        <w:t> and Moos, 1974</w:t>
      </w:r>
      <w:r w:rsidRPr="00D2555F">
        <w:rPr>
          <w:rStyle w:val="normaltextrun"/>
        </w:rPr>
        <w:t>)</w:t>
      </w:r>
      <w:r w:rsidR="00E07282" w:rsidRPr="00D2555F">
        <w:rPr>
          <w:rStyle w:val="normaltextrun"/>
        </w:rPr>
        <w:t>.</w:t>
      </w:r>
      <w:r w:rsidRPr="00D2555F">
        <w:rPr>
          <w:rStyle w:val="normaltextrun"/>
        </w:rPr>
        <w:t> This model helped other researchers to</w:t>
      </w:r>
      <w:r w:rsidR="00163C1E" w:rsidRPr="00D2555F">
        <w:rPr>
          <w:rStyle w:val="normaltextrun"/>
        </w:rPr>
        <w:t xml:space="preserve"> continue</w:t>
      </w:r>
      <w:r w:rsidRPr="00D2555F">
        <w:rPr>
          <w:rStyle w:val="normaltextrun"/>
        </w:rPr>
        <w:t xml:space="preserve"> </w:t>
      </w:r>
      <w:r w:rsidR="00C92B69" w:rsidRPr="00D2555F">
        <w:rPr>
          <w:rStyle w:val="normaltextrun"/>
        </w:rPr>
        <w:t>study</w:t>
      </w:r>
      <w:r w:rsidRPr="00D2555F">
        <w:rPr>
          <w:rStyle w:val="normaltextrun"/>
          <w:color w:val="FF0000"/>
        </w:rPr>
        <w:t xml:space="preserve"> </w:t>
      </w:r>
      <w:r w:rsidRPr="00D2555F">
        <w:rPr>
          <w:rStyle w:val="normaltextrun"/>
        </w:rPr>
        <w:t>into learning environments and to shape the definition</w:t>
      </w:r>
      <w:r w:rsidR="00163C1E" w:rsidRPr="00D2555F">
        <w:rPr>
          <w:rStyle w:val="normaltextrun"/>
        </w:rPr>
        <w:t xml:space="preserve"> </w:t>
      </w:r>
      <w:r w:rsidR="00C92B69" w:rsidRPr="00D2555F">
        <w:rPr>
          <w:rStyle w:val="normaltextrun"/>
        </w:rPr>
        <w:t>of the most effective learning environment.</w:t>
      </w:r>
      <w:r w:rsidRPr="00D2555F">
        <w:rPr>
          <w:rStyle w:val="normaltextrun"/>
          <w:color w:val="FF0000"/>
        </w:rPr>
        <w:t> </w:t>
      </w:r>
      <w:r w:rsidRPr="00D2555F">
        <w:rPr>
          <w:rStyle w:val="eop"/>
          <w:color w:val="FF0000"/>
        </w:rPr>
        <w:t> </w:t>
      </w:r>
    </w:p>
    <w:p w14:paraId="732A948F" w14:textId="77777777" w:rsidR="00D2555F" w:rsidRPr="00D2555F" w:rsidRDefault="00D2555F" w:rsidP="00D2555F">
      <w:pPr>
        <w:pStyle w:val="paragraph"/>
        <w:spacing w:before="0" w:beforeAutospacing="0" w:after="0" w:afterAutospacing="0" w:line="360" w:lineRule="auto"/>
        <w:textAlignment w:val="baseline"/>
        <w:rPr>
          <w:rStyle w:val="normaltextrun"/>
        </w:rPr>
      </w:pPr>
    </w:p>
    <w:p w14:paraId="10E4C57C" w14:textId="09DCB579" w:rsidR="00ED4714" w:rsidRPr="00D2555F" w:rsidRDefault="00ED4714" w:rsidP="00D2555F">
      <w:pPr>
        <w:pStyle w:val="paragraph"/>
        <w:spacing w:before="0" w:beforeAutospacing="0" w:after="0" w:afterAutospacing="0" w:line="360" w:lineRule="auto"/>
        <w:textAlignment w:val="baseline"/>
        <w:rPr>
          <w:sz w:val="18"/>
          <w:szCs w:val="18"/>
        </w:rPr>
      </w:pPr>
      <w:r w:rsidRPr="00D2555F">
        <w:rPr>
          <w:rStyle w:val="normaltextrun"/>
        </w:rPr>
        <w:t>Over the last 20 years</w:t>
      </w:r>
      <w:r w:rsidR="00C92B69" w:rsidRPr="00D2555F">
        <w:rPr>
          <w:rStyle w:val="normaltextrun"/>
        </w:rPr>
        <w:t xml:space="preserve"> up </w:t>
      </w:r>
      <w:r w:rsidR="00820431" w:rsidRPr="00D2555F">
        <w:rPr>
          <w:rStyle w:val="normaltextrun"/>
        </w:rPr>
        <w:t>to</w:t>
      </w:r>
      <w:r w:rsidR="00C92B69" w:rsidRPr="00D2555F">
        <w:rPr>
          <w:rStyle w:val="normaltextrun"/>
        </w:rPr>
        <w:t xml:space="preserve"> 2019</w:t>
      </w:r>
      <w:r w:rsidRPr="00D2555F">
        <w:rPr>
          <w:rStyle w:val="normaltextrun"/>
        </w:rPr>
        <w:t>, the focus on the relationship between learning and classroom environment has become much more prominent, with the education reform in Wales being one of the main turning points for classrooms. Donaldson</w:t>
      </w:r>
      <w:r w:rsidR="00163C1E" w:rsidRPr="00D2555F">
        <w:rPr>
          <w:rStyle w:val="normaltextrun"/>
        </w:rPr>
        <w:t xml:space="preserve">’s contribution to previous research is that </w:t>
      </w:r>
      <w:r w:rsidR="00C92B69" w:rsidRPr="00D2555F">
        <w:rPr>
          <w:rStyle w:val="normaltextrun"/>
        </w:rPr>
        <w:t xml:space="preserve">he </w:t>
      </w:r>
      <w:r w:rsidRPr="00D2555F">
        <w:rPr>
          <w:rStyle w:val="normaltextrun"/>
        </w:rPr>
        <w:t xml:space="preserve">introduces concerns as to whether </w:t>
      </w:r>
      <w:r w:rsidR="00820431" w:rsidRPr="00D2555F">
        <w:rPr>
          <w:rStyle w:val="normaltextrun"/>
        </w:rPr>
        <w:t>the</w:t>
      </w:r>
      <w:r w:rsidRPr="00D2555F">
        <w:rPr>
          <w:rStyle w:val="normaltextrun"/>
        </w:rPr>
        <w:t xml:space="preserve"> school environment is supporting the children’s social, emotional, spiritual and physical health and well-being (Donaldson, 2015). Donaldson presents </w:t>
      </w:r>
      <w:r w:rsidR="00163C1E" w:rsidRPr="00D2555F">
        <w:rPr>
          <w:rStyle w:val="normaltextrun"/>
        </w:rPr>
        <w:t xml:space="preserve">a </w:t>
      </w:r>
      <w:r w:rsidRPr="00D2555F">
        <w:rPr>
          <w:rStyle w:val="normaltextrun"/>
        </w:rPr>
        <w:t xml:space="preserve">theory supporting the move from good teaching to </w:t>
      </w:r>
      <w:r w:rsidR="00163C1E" w:rsidRPr="00D2555F">
        <w:rPr>
          <w:rStyle w:val="normaltextrun"/>
        </w:rPr>
        <w:t>effective</w:t>
      </w:r>
      <w:r w:rsidRPr="00D2555F">
        <w:rPr>
          <w:rStyle w:val="normaltextrun"/>
        </w:rPr>
        <w:t xml:space="preserve"> teaching. </w:t>
      </w:r>
      <w:r w:rsidRPr="00D2555F">
        <w:rPr>
          <w:rStyle w:val="advancedproofingissue"/>
          <w:rFonts w:eastAsiaTheme="minorEastAsia"/>
        </w:rPr>
        <w:t>Through the use of</w:t>
      </w:r>
      <w:r w:rsidRPr="00D2555F">
        <w:rPr>
          <w:rStyle w:val="normaltextrun"/>
        </w:rPr>
        <w:t xml:space="preserve"> direct teaching, constructivism and discovery learning, </w:t>
      </w:r>
      <w:r w:rsidRPr="00D2555F">
        <w:rPr>
          <w:rStyle w:val="normaltextrun"/>
        </w:rPr>
        <w:lastRenderedPageBreak/>
        <w:t xml:space="preserve">he believes that the learning environment can be a lot more effective for children. </w:t>
      </w:r>
      <w:r w:rsidR="0090114E" w:rsidRPr="00D2555F">
        <w:rPr>
          <w:rStyle w:val="normaltextrun"/>
        </w:rPr>
        <w:t>His</w:t>
      </w:r>
      <w:r w:rsidRPr="00D2555F">
        <w:rPr>
          <w:rStyle w:val="normaltextrun"/>
        </w:rPr>
        <w:t xml:space="preserve"> strategies give children more opportunity to take control of their own learning and be active in their learn</w:t>
      </w:r>
      <w:r w:rsidR="00C92B69" w:rsidRPr="00D2555F">
        <w:rPr>
          <w:rStyle w:val="normaltextrun"/>
        </w:rPr>
        <w:t xml:space="preserve">ing. This therefore supports </w:t>
      </w:r>
      <w:r w:rsidRPr="00D2555F">
        <w:rPr>
          <w:rStyle w:val="normaltextrun"/>
        </w:rPr>
        <w:t xml:space="preserve">aims of </w:t>
      </w:r>
      <w:r w:rsidR="00C92B69" w:rsidRPr="00D2555F">
        <w:rPr>
          <w:rStyle w:val="normaltextrun"/>
        </w:rPr>
        <w:t>“</w:t>
      </w:r>
      <w:r w:rsidR="00C92B69" w:rsidRPr="00D2555F">
        <w:t xml:space="preserve">equipping all young people with the knowledge, skills and dispositions for future challenges as lifelong learners” </w:t>
      </w:r>
      <w:r w:rsidRPr="00D2555F">
        <w:rPr>
          <w:rStyle w:val="normaltextrun"/>
        </w:rPr>
        <w:t>(Donaldson, 2015</w:t>
      </w:r>
      <w:r w:rsidR="00C92B69" w:rsidRPr="00D2555F">
        <w:rPr>
          <w:rStyle w:val="normaltextrun"/>
        </w:rPr>
        <w:t>, p. 14</w:t>
      </w:r>
      <w:r w:rsidRPr="00D2555F">
        <w:rPr>
          <w:rStyle w:val="normaltextrun"/>
        </w:rPr>
        <w:t>). More practitioners are seeing the importance of this constructivist approach to teaching, for example Carnell and Lodge explain a constructivist approach</w:t>
      </w:r>
      <w:r w:rsidR="0090114E" w:rsidRPr="00D2555F">
        <w:rPr>
          <w:rStyle w:val="normaltextrun"/>
        </w:rPr>
        <w:t xml:space="preserve"> as</w:t>
      </w:r>
      <w:r w:rsidRPr="00D2555F">
        <w:rPr>
          <w:rStyle w:val="normaltextrun"/>
        </w:rPr>
        <w:t xml:space="preserve"> </w:t>
      </w:r>
      <w:r w:rsidR="0090114E" w:rsidRPr="00D2555F">
        <w:rPr>
          <w:rStyle w:val="normaltextrun"/>
        </w:rPr>
        <w:t>involving</w:t>
      </w:r>
      <w:r w:rsidRPr="00D2555F">
        <w:rPr>
          <w:rStyle w:val="normaltextrun"/>
        </w:rPr>
        <w:t xml:space="preserve"> the children </w:t>
      </w:r>
      <w:r w:rsidR="0090114E" w:rsidRPr="00D2555F">
        <w:rPr>
          <w:rStyle w:val="normaltextrun"/>
        </w:rPr>
        <w:t xml:space="preserve">in </w:t>
      </w:r>
      <w:r w:rsidRPr="00D2555F">
        <w:rPr>
          <w:rStyle w:val="normaltextrun"/>
        </w:rPr>
        <w:t>working together collectively, constructing meaning through discussion, discovery learning and open-ended questions. The learners are encouraged to make connections and gain insights</w:t>
      </w:r>
      <w:r w:rsidR="006028EB" w:rsidRPr="00D2555F">
        <w:rPr>
          <w:rStyle w:val="normaltextrun"/>
          <w:color w:val="FF0000"/>
        </w:rPr>
        <w:t xml:space="preserve"> </w:t>
      </w:r>
      <w:r w:rsidRPr="00D2555F">
        <w:rPr>
          <w:rStyle w:val="normaltextrun"/>
        </w:rPr>
        <w:t>(Carnell and Lodge, 2002).</w:t>
      </w:r>
      <w:r w:rsidR="00C92B69" w:rsidRPr="00D2555F">
        <w:rPr>
          <w:rStyle w:val="normaltextrun"/>
        </w:rPr>
        <w:t> This directly links with</w:t>
      </w:r>
      <w:r w:rsidRPr="00D2555F">
        <w:rPr>
          <w:rStyle w:val="normaltextrun"/>
          <w:color w:val="FF0000"/>
        </w:rPr>
        <w:t xml:space="preserve"> </w:t>
      </w:r>
      <w:r w:rsidR="006028EB" w:rsidRPr="00D2555F">
        <w:rPr>
          <w:rStyle w:val="normaltextrun"/>
        </w:rPr>
        <w:t xml:space="preserve">the direction in which </w:t>
      </w:r>
      <w:r w:rsidRPr="00D2555F">
        <w:rPr>
          <w:rStyle w:val="normaltextrun"/>
        </w:rPr>
        <w:t>Donaldson wishes to move</w:t>
      </w:r>
      <w:r w:rsidR="00AD5961" w:rsidRPr="00D2555F">
        <w:rPr>
          <w:rStyle w:val="normaltextrun"/>
        </w:rPr>
        <w:t xml:space="preserve"> good</w:t>
      </w:r>
      <w:r w:rsidRPr="00D2555F">
        <w:rPr>
          <w:rStyle w:val="normaltextrun"/>
        </w:rPr>
        <w:t xml:space="preserve"> teaching</w:t>
      </w:r>
      <w:r w:rsidR="00AD5961" w:rsidRPr="00D2555F">
        <w:rPr>
          <w:rStyle w:val="normaltextrun"/>
        </w:rPr>
        <w:t xml:space="preserve"> to effective learning.</w:t>
      </w:r>
      <w:r w:rsidRPr="00D2555F">
        <w:rPr>
          <w:rStyle w:val="normaltextrun"/>
          <w:color w:val="FF0000"/>
        </w:rPr>
        <w:t>  </w:t>
      </w:r>
      <w:r w:rsidRPr="00D2555F">
        <w:rPr>
          <w:rStyle w:val="eop"/>
          <w:color w:val="FF0000"/>
        </w:rPr>
        <w:t> </w:t>
      </w:r>
    </w:p>
    <w:p w14:paraId="3DECCD8B" w14:textId="77777777" w:rsidR="00D2555F" w:rsidRPr="00D2555F" w:rsidRDefault="00D2555F" w:rsidP="00ED4714">
      <w:pPr>
        <w:pStyle w:val="paragraph"/>
        <w:spacing w:before="0" w:beforeAutospacing="0" w:after="0" w:afterAutospacing="0" w:line="360" w:lineRule="auto"/>
        <w:textAlignment w:val="baseline"/>
        <w:rPr>
          <w:rStyle w:val="normaltextrun"/>
          <w:b/>
          <w:bCs/>
          <w:u w:val="single"/>
        </w:rPr>
      </w:pPr>
    </w:p>
    <w:p w14:paraId="3378DEEB" w14:textId="5C68DCD5" w:rsidR="00ED4714" w:rsidRPr="00D2555F" w:rsidRDefault="00ED4714" w:rsidP="00ED4714">
      <w:pPr>
        <w:pStyle w:val="paragraph"/>
        <w:spacing w:before="0" w:beforeAutospacing="0" w:after="0" w:afterAutospacing="0" w:line="360" w:lineRule="auto"/>
        <w:textAlignment w:val="baseline"/>
        <w:rPr>
          <w:sz w:val="18"/>
          <w:szCs w:val="18"/>
        </w:rPr>
      </w:pPr>
      <w:r w:rsidRPr="00D2555F">
        <w:rPr>
          <w:rStyle w:val="normaltextrun"/>
          <w:b/>
          <w:bCs/>
          <w:u w:val="single"/>
        </w:rPr>
        <w:t>Physical environment</w:t>
      </w:r>
      <w:r w:rsidRPr="00D2555F">
        <w:rPr>
          <w:rStyle w:val="normaltextrun"/>
          <w:b/>
          <w:bCs/>
        </w:rPr>
        <w:t> </w:t>
      </w:r>
      <w:r w:rsidRPr="00D2555F">
        <w:rPr>
          <w:rStyle w:val="eop"/>
        </w:rPr>
        <w:t> </w:t>
      </w:r>
    </w:p>
    <w:p w14:paraId="3F0CB20A" w14:textId="05CA4712" w:rsidR="00ED4714" w:rsidRPr="00D2555F" w:rsidRDefault="00ED4714" w:rsidP="00D2555F">
      <w:pPr>
        <w:pStyle w:val="paragraph"/>
        <w:spacing w:before="0" w:beforeAutospacing="0" w:after="0" w:afterAutospacing="0" w:line="360" w:lineRule="auto"/>
        <w:textAlignment w:val="baseline"/>
        <w:rPr>
          <w:sz w:val="18"/>
          <w:szCs w:val="18"/>
        </w:rPr>
      </w:pPr>
      <w:r w:rsidRPr="00D2555F">
        <w:rPr>
          <w:rStyle w:val="normaltextrun"/>
        </w:rPr>
        <w:t xml:space="preserve">The learning environment can be adapted in multiple ways to ensure it is helping </w:t>
      </w:r>
      <w:r w:rsidR="00AD5961" w:rsidRPr="00D2555F">
        <w:rPr>
          <w:rStyle w:val="normaltextrun"/>
        </w:rPr>
        <w:t>the children in a positive way</w:t>
      </w:r>
      <w:r w:rsidRPr="00D2555F">
        <w:rPr>
          <w:rStyle w:val="normaltextrun"/>
        </w:rPr>
        <w:t>. The environment of a classroom can be broken down into two sections: the physical environment and the emotional environment. Both sections will</w:t>
      </w:r>
      <w:r w:rsidR="006028EB" w:rsidRPr="00D2555F">
        <w:rPr>
          <w:rStyle w:val="normaltextrun"/>
        </w:rPr>
        <w:t xml:space="preserve"> be very important in a child’s </w:t>
      </w:r>
      <w:r w:rsidRPr="00D2555F">
        <w:rPr>
          <w:rStyle w:val="normaltextrun"/>
        </w:rPr>
        <w:t>development. </w:t>
      </w:r>
      <w:r w:rsidRPr="00D2555F">
        <w:rPr>
          <w:rStyle w:val="spellingerror"/>
        </w:rPr>
        <w:t>Falsario</w:t>
      </w:r>
      <w:r w:rsidRPr="00D2555F">
        <w:rPr>
          <w:rStyle w:val="normaltextrun"/>
        </w:rPr>
        <w:t>, </w:t>
      </w:r>
      <w:r w:rsidRPr="00D2555F">
        <w:rPr>
          <w:rStyle w:val="spellingerror"/>
        </w:rPr>
        <w:t>Muyong</w:t>
      </w:r>
      <w:r w:rsidRPr="00D2555F">
        <w:rPr>
          <w:rStyle w:val="normaltextrun"/>
        </w:rPr>
        <w:t> and </w:t>
      </w:r>
      <w:r w:rsidRPr="00D2555F">
        <w:rPr>
          <w:rStyle w:val="spellingerror"/>
        </w:rPr>
        <w:t>Nevuvaespana</w:t>
      </w:r>
      <w:r w:rsidRPr="00D2555F">
        <w:rPr>
          <w:rStyle w:val="normaltextrun"/>
        </w:rPr>
        <w:t> </w:t>
      </w:r>
      <w:r w:rsidR="006028EB" w:rsidRPr="00D2555F">
        <w:rPr>
          <w:rStyle w:val="normaltextrun"/>
        </w:rPr>
        <w:t xml:space="preserve">have </w:t>
      </w:r>
      <w:r w:rsidR="00AD5961" w:rsidRPr="00D2555F">
        <w:rPr>
          <w:rStyle w:val="normaltextrun"/>
        </w:rPr>
        <w:t>identified these two aspects</w:t>
      </w:r>
      <w:r w:rsidRPr="00D2555F">
        <w:rPr>
          <w:rStyle w:val="normaltextrun"/>
          <w:color w:val="FF0000"/>
        </w:rPr>
        <w:t xml:space="preserve"> </w:t>
      </w:r>
      <w:r w:rsidR="006028EB" w:rsidRPr="00D2555F">
        <w:rPr>
          <w:rStyle w:val="normaltextrun"/>
        </w:rPr>
        <w:t>of</w:t>
      </w:r>
      <w:r w:rsidR="006028EB" w:rsidRPr="00D2555F">
        <w:rPr>
          <w:rStyle w:val="normaltextrun"/>
          <w:color w:val="FF0000"/>
        </w:rPr>
        <w:t xml:space="preserve"> </w:t>
      </w:r>
      <w:r w:rsidRPr="00D2555F">
        <w:rPr>
          <w:rStyle w:val="normaltextrun"/>
        </w:rPr>
        <w:t>the classroom and explained that in order to gain a successful learning environment, </w:t>
      </w:r>
      <w:r w:rsidR="00AD5961" w:rsidRPr="00D2555F">
        <w:rPr>
          <w:rStyle w:val="normaltextrun"/>
        </w:rPr>
        <w:t>“</w:t>
      </w:r>
      <w:r w:rsidR="00AD5961" w:rsidRPr="00D2555F">
        <w:t>a number of elements are required for the establishment of a successful learning environment”</w:t>
      </w:r>
      <w:r w:rsidR="00AD5961" w:rsidRPr="00D2555F">
        <w:rPr>
          <w:rFonts w:eastAsiaTheme="minorHAnsi"/>
          <w:sz w:val="22"/>
          <w:szCs w:val="22"/>
          <w:lang w:eastAsia="en-US"/>
        </w:rPr>
        <w:t xml:space="preserve"> </w:t>
      </w:r>
      <w:r w:rsidR="00AD5961" w:rsidRPr="00D2555F">
        <w:t xml:space="preserve">(Falsario, Muyong and Nevuvaespana, 2014, p. 2). </w:t>
      </w:r>
      <w:r w:rsidRPr="00D2555F">
        <w:rPr>
          <w:rStyle w:val="normaltextrun"/>
        </w:rPr>
        <w:t>For example, the arrangement of the chairs and table, the fixtures and pieces of furniture, the painting, lighting, and ventilation. They then discuss that for a successful social environment, this relies on the leadership displayed by the teacher as well as how the children are participating in the act</w:t>
      </w:r>
      <w:r w:rsidR="00266241" w:rsidRPr="00D2555F">
        <w:rPr>
          <w:rStyle w:val="normaltextrun"/>
        </w:rPr>
        <w:t>ivities</w:t>
      </w:r>
      <w:r w:rsidR="00820431" w:rsidRPr="00D2555F">
        <w:rPr>
          <w:rStyle w:val="normaltextrun"/>
        </w:rPr>
        <w:t>; f</w:t>
      </w:r>
      <w:r w:rsidR="00266241" w:rsidRPr="00D2555F">
        <w:rPr>
          <w:rStyle w:val="normaltextrun"/>
        </w:rPr>
        <w:t xml:space="preserve">or example, whether the learning </w:t>
      </w:r>
      <w:r w:rsidRPr="00D2555F">
        <w:rPr>
          <w:rStyle w:val="normaltextrun"/>
        </w:rPr>
        <w:t>is collaborative, individual or competitive</w:t>
      </w:r>
      <w:r w:rsidR="00266241" w:rsidRPr="00D2555F">
        <w:rPr>
          <w:rStyle w:val="normaltextrun"/>
        </w:rPr>
        <w:t>.</w:t>
      </w:r>
      <w:r w:rsidR="006028EB" w:rsidRPr="00D2555F">
        <w:rPr>
          <w:rStyle w:val="normaltextrun"/>
        </w:rPr>
        <w:t xml:space="preserve"> The importance of the physical aspect</w:t>
      </w:r>
      <w:r w:rsidRPr="00D2555F">
        <w:rPr>
          <w:rStyle w:val="normaltextrun"/>
        </w:rPr>
        <w:t xml:space="preserve"> is further supported by Savage, who </w:t>
      </w:r>
      <w:r w:rsidR="006028EB" w:rsidRPr="00D2555F">
        <w:rPr>
          <w:rStyle w:val="normaltextrun"/>
        </w:rPr>
        <w:t>agrees</w:t>
      </w:r>
      <w:r w:rsidR="002140A2" w:rsidRPr="00D2555F">
        <w:rPr>
          <w:rStyle w:val="normaltextrun"/>
        </w:rPr>
        <w:t xml:space="preserve"> </w:t>
      </w:r>
      <w:r w:rsidRPr="00D2555F">
        <w:rPr>
          <w:rStyle w:val="normaltextrun"/>
        </w:rPr>
        <w:t xml:space="preserve">that the </w:t>
      </w:r>
      <w:r w:rsidR="006028EB" w:rsidRPr="00D2555F">
        <w:rPr>
          <w:rStyle w:val="normaltextrun"/>
        </w:rPr>
        <w:t xml:space="preserve">actual </w:t>
      </w:r>
      <w:r w:rsidRPr="00D2555F">
        <w:rPr>
          <w:rStyle w:val="normaltextrun"/>
        </w:rPr>
        <w:t>physical arrangement plays a huge role in the teaching and learning process. He mentions that it can affect the performance of both the teachers and the children (Savage, 1999)</w:t>
      </w:r>
      <w:r w:rsidR="00820431" w:rsidRPr="00D2555F">
        <w:rPr>
          <w:rStyle w:val="normaltextrun"/>
        </w:rPr>
        <w:t>.</w:t>
      </w:r>
      <w:r w:rsidRPr="00D2555F">
        <w:rPr>
          <w:rStyle w:val="normaltextrun"/>
        </w:rPr>
        <w:t> </w:t>
      </w:r>
      <w:r w:rsidRPr="00D2555F">
        <w:rPr>
          <w:rStyle w:val="eop"/>
        </w:rPr>
        <w:t> </w:t>
      </w:r>
    </w:p>
    <w:p w14:paraId="1CC6660E" w14:textId="77777777" w:rsidR="00D2555F" w:rsidRPr="00D2555F" w:rsidRDefault="00D2555F" w:rsidP="00ED4714">
      <w:pPr>
        <w:pStyle w:val="paragraph"/>
        <w:spacing w:before="0" w:beforeAutospacing="0" w:after="0" w:afterAutospacing="0" w:line="360" w:lineRule="auto"/>
        <w:textAlignment w:val="baseline"/>
        <w:rPr>
          <w:rStyle w:val="normaltextrun"/>
          <w:b/>
          <w:bCs/>
          <w:u w:val="single"/>
        </w:rPr>
      </w:pPr>
    </w:p>
    <w:p w14:paraId="3B3C4C91" w14:textId="51D6BBD2" w:rsidR="00D2555F" w:rsidRPr="00D2555F" w:rsidRDefault="00ED4714" w:rsidP="00D2555F">
      <w:pPr>
        <w:pStyle w:val="paragraph"/>
        <w:spacing w:before="0" w:beforeAutospacing="0" w:after="0" w:afterAutospacing="0" w:line="360" w:lineRule="auto"/>
        <w:textAlignment w:val="baseline"/>
        <w:rPr>
          <w:rStyle w:val="normaltextrun"/>
          <w:sz w:val="18"/>
          <w:szCs w:val="18"/>
        </w:rPr>
      </w:pPr>
      <w:r w:rsidRPr="00D2555F">
        <w:rPr>
          <w:rStyle w:val="normaltextrun"/>
          <w:b/>
          <w:bCs/>
          <w:u w:val="single"/>
        </w:rPr>
        <w:t>Classroom Arrangement</w:t>
      </w:r>
      <w:r w:rsidRPr="00D2555F">
        <w:rPr>
          <w:rStyle w:val="normaltextrun"/>
          <w:b/>
          <w:bCs/>
        </w:rPr>
        <w:t> </w:t>
      </w:r>
      <w:r w:rsidRPr="00D2555F">
        <w:rPr>
          <w:rStyle w:val="eop"/>
        </w:rPr>
        <w:t> </w:t>
      </w:r>
    </w:p>
    <w:p w14:paraId="4062B9D1" w14:textId="27607A30" w:rsidR="00ED4714" w:rsidRPr="00D2555F" w:rsidRDefault="00ED4714" w:rsidP="00D2555F">
      <w:pPr>
        <w:pStyle w:val="paragraph"/>
        <w:spacing w:before="0" w:beforeAutospacing="0" w:after="0" w:afterAutospacing="0" w:line="360" w:lineRule="auto"/>
        <w:textAlignment w:val="baseline"/>
        <w:rPr>
          <w:color w:val="FF0000"/>
          <w:sz w:val="18"/>
          <w:szCs w:val="18"/>
        </w:rPr>
      </w:pPr>
      <w:r w:rsidRPr="00D2555F">
        <w:rPr>
          <w:rStyle w:val="normaltextrun"/>
        </w:rPr>
        <w:t>As mentioned previously, the arrangement of the classroom is an important aspect of the learning environment</w:t>
      </w:r>
      <w:r w:rsidR="00266241" w:rsidRPr="00D2555F">
        <w:rPr>
          <w:rStyle w:val="normaltextrun"/>
        </w:rPr>
        <w:t xml:space="preserve">. </w:t>
      </w:r>
      <w:r w:rsidRPr="00D2555F">
        <w:rPr>
          <w:rStyle w:val="normaltextrun"/>
        </w:rPr>
        <w:t xml:space="preserve">Fraser states that children will spend a huge amount of time in school sitting at desks in the classroom (Fraser, 1986). Rosenfield, Lambert and Black conducted a study </w:t>
      </w:r>
      <w:r w:rsidR="00820431" w:rsidRPr="00D2555F">
        <w:rPr>
          <w:rStyle w:val="normaltextrun"/>
        </w:rPr>
        <w:t>examining</w:t>
      </w:r>
      <w:r w:rsidRPr="00D2555F">
        <w:rPr>
          <w:rStyle w:val="normaltextrun"/>
        </w:rPr>
        <w:t xml:space="preserve"> the traditional approach of children working in rows </w:t>
      </w:r>
      <w:r w:rsidR="00820431" w:rsidRPr="00D2555F">
        <w:rPr>
          <w:rStyle w:val="normaltextrun"/>
        </w:rPr>
        <w:t xml:space="preserve">as opposed to </w:t>
      </w:r>
      <w:r w:rsidRPr="00D2555F">
        <w:rPr>
          <w:rStyle w:val="normaltextrun"/>
        </w:rPr>
        <w:t xml:space="preserve">the children </w:t>
      </w:r>
      <w:r w:rsidR="004A1526" w:rsidRPr="00D2555F">
        <w:rPr>
          <w:rStyle w:val="normaltextrun"/>
        </w:rPr>
        <w:t xml:space="preserve">being </w:t>
      </w:r>
      <w:r w:rsidRPr="00D2555F">
        <w:rPr>
          <w:rStyle w:val="normaltextrun"/>
        </w:rPr>
        <w:t xml:space="preserve">placed in circles or clusters. The results showed that children were more focused and on task when the tables were arranged in clusters, supporting a more </w:t>
      </w:r>
      <w:r w:rsidRPr="00D2555F">
        <w:rPr>
          <w:rStyle w:val="normaltextrun"/>
        </w:rPr>
        <w:lastRenderedPageBreak/>
        <w:t>collaborative approach to learning (Rosenfield, Lambert and Black, 1985). This provid</w:t>
      </w:r>
      <w:r w:rsidR="002140A2" w:rsidRPr="00D2555F">
        <w:rPr>
          <w:rStyle w:val="normaltextrun"/>
        </w:rPr>
        <w:t>ed</w:t>
      </w:r>
      <w:r w:rsidRPr="00D2555F">
        <w:rPr>
          <w:rStyle w:val="normaltextrun"/>
        </w:rPr>
        <w:t xml:space="preserve"> evidence that placing children in an environment where they can collabor</w:t>
      </w:r>
      <w:r w:rsidR="00266241" w:rsidRPr="00D2555F">
        <w:rPr>
          <w:rStyle w:val="normaltextrun"/>
        </w:rPr>
        <w:t>ate and communicate in clusters</w:t>
      </w:r>
      <w:r w:rsidR="002140A2" w:rsidRPr="00D2555F">
        <w:rPr>
          <w:rStyle w:val="normaltextrun"/>
        </w:rPr>
        <w:t xml:space="preserve"> seems</w:t>
      </w:r>
      <w:r w:rsidRPr="00D2555F">
        <w:rPr>
          <w:rStyle w:val="normaltextrun"/>
        </w:rPr>
        <w:t xml:space="preserve"> more effective than seating children in rows.  Richards revealed that the position of children in the classroom can impact</w:t>
      </w:r>
      <w:r w:rsidR="004A1526" w:rsidRPr="00D2555F">
        <w:rPr>
          <w:rStyle w:val="normaltextrun"/>
        </w:rPr>
        <w:t xml:space="preserve"> on</w:t>
      </w:r>
      <w:r w:rsidRPr="00D2555F">
        <w:rPr>
          <w:rStyle w:val="normaltextrun"/>
        </w:rPr>
        <w:t xml:space="preserve"> their behaviour and engagement within the lesson </w:t>
      </w:r>
      <w:r w:rsidR="007F124F" w:rsidRPr="00D2555F">
        <w:rPr>
          <w:rStyle w:val="normaltextrun"/>
        </w:rPr>
        <w:t>(Richards, 2006).  </w:t>
      </w:r>
      <w:r w:rsidRPr="00D2555F">
        <w:rPr>
          <w:rStyle w:val="normaltextrun"/>
        </w:rPr>
        <w:t xml:space="preserve">This then leads to </w:t>
      </w:r>
      <w:r w:rsidR="004A1526" w:rsidRPr="00D2555F">
        <w:rPr>
          <w:rStyle w:val="normaltextrun"/>
        </w:rPr>
        <w:t>the</w:t>
      </w:r>
      <w:r w:rsidRPr="00D2555F">
        <w:rPr>
          <w:rStyle w:val="normaltextrun"/>
        </w:rPr>
        <w:t xml:space="preserve"> question: could teachers strategically place the children to optimise their learning?</w:t>
      </w:r>
      <w:r w:rsidR="00266241" w:rsidRPr="00D2555F">
        <w:rPr>
          <w:rStyle w:val="normaltextrun"/>
        </w:rPr>
        <w:t xml:space="preserve"> </w:t>
      </w:r>
      <w:r w:rsidRPr="00D2555F">
        <w:rPr>
          <w:rStyle w:val="normaltextrun"/>
        </w:rPr>
        <w:t>An alternative way of arranging the tables is in a horse shoe shape. Simmonds et al mentioned that this arrangement of the tables allows the student to pay more attention to the teacher and allows for the children to interact with the lesson at a higher level. He states, “</w:t>
      </w:r>
      <w:r w:rsidR="007F124F" w:rsidRPr="00D2555F">
        <w:rPr>
          <w:rStyle w:val="normaltextrun"/>
        </w:rPr>
        <w:t>This</w:t>
      </w:r>
      <w:r w:rsidRPr="00D2555F">
        <w:rPr>
          <w:rStyle w:val="normaltextrun"/>
        </w:rPr>
        <w:t xml:space="preserve"> seating arrangement allowed teacher’s lesson to be more engaging for students” (Simmons et al, 2015</w:t>
      </w:r>
      <w:r w:rsidR="00EE6673" w:rsidRPr="00D2555F">
        <w:rPr>
          <w:rStyle w:val="normaltextrun"/>
        </w:rPr>
        <w:t>, p.65</w:t>
      </w:r>
      <w:r w:rsidRPr="00D2555F">
        <w:rPr>
          <w:rStyle w:val="normaltextrun"/>
        </w:rPr>
        <w:t>).</w:t>
      </w:r>
      <w:r w:rsidR="007F124F" w:rsidRPr="00D2555F">
        <w:rPr>
          <w:rStyle w:val="normaltextrun"/>
        </w:rPr>
        <w:t xml:space="preserve"> </w:t>
      </w:r>
    </w:p>
    <w:p w14:paraId="6BC5E2CB" w14:textId="77777777" w:rsidR="00D2555F" w:rsidRPr="00D2555F" w:rsidRDefault="00D2555F" w:rsidP="00ED4714">
      <w:pPr>
        <w:pStyle w:val="paragraph"/>
        <w:spacing w:before="0" w:beforeAutospacing="0" w:after="0" w:afterAutospacing="0" w:line="360" w:lineRule="auto"/>
        <w:textAlignment w:val="baseline"/>
        <w:rPr>
          <w:rStyle w:val="normaltextrun"/>
          <w:b/>
          <w:bCs/>
          <w:u w:val="single"/>
        </w:rPr>
      </w:pPr>
    </w:p>
    <w:p w14:paraId="267F61AA" w14:textId="7EDC7D75" w:rsidR="00ED4714" w:rsidRPr="00D2555F" w:rsidRDefault="00ED4714" w:rsidP="00ED4714">
      <w:pPr>
        <w:pStyle w:val="paragraph"/>
        <w:spacing w:before="0" w:beforeAutospacing="0" w:after="0" w:afterAutospacing="0" w:line="360" w:lineRule="auto"/>
        <w:textAlignment w:val="baseline"/>
        <w:rPr>
          <w:sz w:val="18"/>
          <w:szCs w:val="18"/>
        </w:rPr>
      </w:pPr>
      <w:r w:rsidRPr="00D2555F">
        <w:rPr>
          <w:rStyle w:val="normaltextrun"/>
          <w:b/>
          <w:bCs/>
          <w:u w:val="single"/>
        </w:rPr>
        <w:t>Resources and Walls </w:t>
      </w:r>
      <w:r w:rsidRPr="00D2555F">
        <w:rPr>
          <w:rStyle w:val="eop"/>
        </w:rPr>
        <w:t> </w:t>
      </w:r>
    </w:p>
    <w:p w14:paraId="7FD28F52" w14:textId="280FF467" w:rsidR="00ED4714" w:rsidRPr="00D2555F" w:rsidRDefault="00ED4714" w:rsidP="00D2555F">
      <w:pPr>
        <w:pStyle w:val="paragraph"/>
        <w:spacing w:before="0" w:beforeAutospacing="0" w:after="0" w:afterAutospacing="0" w:line="360" w:lineRule="auto"/>
        <w:textAlignment w:val="baseline"/>
        <w:rPr>
          <w:sz w:val="18"/>
          <w:szCs w:val="18"/>
        </w:rPr>
      </w:pPr>
      <w:r w:rsidRPr="00D2555F">
        <w:rPr>
          <w:rStyle w:val="normaltextrun"/>
        </w:rPr>
        <w:t xml:space="preserve">Another aspect of the physical environment </w:t>
      </w:r>
      <w:r w:rsidR="0022036D" w:rsidRPr="00D2555F">
        <w:rPr>
          <w:rStyle w:val="normaltextrun"/>
        </w:rPr>
        <w:t>which</w:t>
      </w:r>
      <w:r w:rsidRPr="00D2555F">
        <w:rPr>
          <w:rStyle w:val="normaltextrun"/>
        </w:rPr>
        <w:t xml:space="preserve"> </w:t>
      </w:r>
      <w:r w:rsidR="0022036D" w:rsidRPr="00D2555F">
        <w:rPr>
          <w:rStyle w:val="normaltextrun"/>
        </w:rPr>
        <w:t xml:space="preserve">is likely to </w:t>
      </w:r>
      <w:r w:rsidRPr="00D2555F">
        <w:rPr>
          <w:rStyle w:val="normaltextrun"/>
        </w:rPr>
        <w:t xml:space="preserve">impact </w:t>
      </w:r>
      <w:r w:rsidR="004A1526" w:rsidRPr="00D2555F">
        <w:rPr>
          <w:rStyle w:val="normaltextrun"/>
        </w:rPr>
        <w:t>on</w:t>
      </w:r>
      <w:r w:rsidRPr="00D2555F">
        <w:rPr>
          <w:rStyle w:val="normaltextrun"/>
        </w:rPr>
        <w:t xml:space="preserve"> children’s engagement levels </w:t>
      </w:r>
      <w:r w:rsidR="0022036D" w:rsidRPr="00D2555F">
        <w:rPr>
          <w:rStyle w:val="normaltextrun"/>
        </w:rPr>
        <w:t>are</w:t>
      </w:r>
      <w:r w:rsidRPr="00D2555F">
        <w:rPr>
          <w:rStyle w:val="normaltextrun"/>
        </w:rPr>
        <w:t xml:space="preserve"> the resources available to them, either on the walls or in draw</w:t>
      </w:r>
      <w:r w:rsidR="0022036D" w:rsidRPr="00D2555F">
        <w:rPr>
          <w:rStyle w:val="normaltextrun"/>
        </w:rPr>
        <w:t>er</w:t>
      </w:r>
      <w:r w:rsidRPr="00D2555F">
        <w:rPr>
          <w:rStyle w:val="normaltextrun"/>
        </w:rPr>
        <w:t>s for them to utilise. Culp “found that success can be ensured by using visual displays in classrooms” (Culp, 2006, cited in Suleman, Aslam and Hussain, 2014</w:t>
      </w:r>
      <w:r w:rsidR="00EE6673" w:rsidRPr="00D2555F">
        <w:rPr>
          <w:rStyle w:val="normaltextrun"/>
        </w:rPr>
        <w:t>, p.74</w:t>
      </w:r>
      <w:r w:rsidRPr="00D2555F">
        <w:rPr>
          <w:rStyle w:val="normaltextrun"/>
        </w:rPr>
        <w:t>). </w:t>
      </w:r>
      <w:r w:rsidR="007F124F" w:rsidRPr="00D2555F">
        <w:rPr>
          <w:rStyle w:val="normaltextrun"/>
        </w:rPr>
        <w:t xml:space="preserve"> </w:t>
      </w:r>
      <w:r w:rsidR="004A1526" w:rsidRPr="00D2555F">
        <w:rPr>
          <w:rStyle w:val="normaltextrun"/>
        </w:rPr>
        <w:t>This</w:t>
      </w:r>
      <w:r w:rsidR="007F124F" w:rsidRPr="00D2555F">
        <w:rPr>
          <w:rStyle w:val="normaltextrun"/>
        </w:rPr>
        <w:t xml:space="preserve"> suggests that in order </w:t>
      </w:r>
      <w:r w:rsidR="004A1526" w:rsidRPr="00D2555F">
        <w:rPr>
          <w:rStyle w:val="normaltextrun"/>
        </w:rPr>
        <w:t>to achieve</w:t>
      </w:r>
      <w:r w:rsidR="007F124F" w:rsidRPr="00D2555F">
        <w:rPr>
          <w:rStyle w:val="normaltextrun"/>
        </w:rPr>
        <w:t xml:space="preserve"> success</w:t>
      </w:r>
      <w:r w:rsidR="004A1526" w:rsidRPr="00D2555F">
        <w:rPr>
          <w:rStyle w:val="normaltextrun"/>
        </w:rPr>
        <w:t>ful outcomes</w:t>
      </w:r>
      <w:r w:rsidR="007F124F" w:rsidRPr="00D2555F">
        <w:rPr>
          <w:rStyle w:val="normaltextrun"/>
        </w:rPr>
        <w:t>, the children must have visual displays in the class. The author will conduct research in this area to see wh</w:t>
      </w:r>
      <w:r w:rsidR="004A1526" w:rsidRPr="00D2555F">
        <w:rPr>
          <w:rStyle w:val="normaltextrun"/>
        </w:rPr>
        <w:t>ether the</w:t>
      </w:r>
      <w:r w:rsidR="007F124F" w:rsidRPr="00D2555F">
        <w:rPr>
          <w:rStyle w:val="normaltextrun"/>
        </w:rPr>
        <w:t xml:space="preserve"> teachers and children agree with Culp. </w:t>
      </w:r>
      <w:r w:rsidRPr="00D2555F">
        <w:rPr>
          <w:rStyle w:val="normaltextrun"/>
        </w:rPr>
        <w:t xml:space="preserve">This </w:t>
      </w:r>
      <w:r w:rsidR="0017478F" w:rsidRPr="00D2555F">
        <w:rPr>
          <w:rStyle w:val="normaltextrun"/>
        </w:rPr>
        <w:t xml:space="preserve">at least </w:t>
      </w:r>
      <w:r w:rsidRPr="00D2555F">
        <w:rPr>
          <w:rStyle w:val="normaltextrun"/>
        </w:rPr>
        <w:t>demonstrates that the use of displays in the classroom to help support the children will have a positive effect on their engagement and learning. Additionally, the colour, age and texture of the room all work together to give the children their learning environment (Grubaugh an Houston, 1990). Having an e</w:t>
      </w:r>
      <w:r w:rsidR="007F124F" w:rsidRPr="00D2555F">
        <w:rPr>
          <w:rStyle w:val="normaltextrun"/>
        </w:rPr>
        <w:t>xciting and colourful classroom</w:t>
      </w:r>
      <w:r w:rsidRPr="00D2555F">
        <w:rPr>
          <w:rStyle w:val="normaltextrun"/>
        </w:rPr>
        <w:t xml:space="preserve"> </w:t>
      </w:r>
      <w:r w:rsidR="0017478F" w:rsidRPr="00D2555F">
        <w:rPr>
          <w:rStyle w:val="normaltextrun"/>
        </w:rPr>
        <w:t xml:space="preserve">helps </w:t>
      </w:r>
      <w:r w:rsidRPr="00D2555F">
        <w:rPr>
          <w:rStyle w:val="normaltextrun"/>
        </w:rPr>
        <w:t>give children the motivation to proceed with their work, however a plain classroom with nothing on the walls will suggest that the environment is boring and</w:t>
      </w:r>
      <w:r w:rsidR="00266241" w:rsidRPr="00D2555F">
        <w:rPr>
          <w:rStyle w:val="normaltextrun"/>
        </w:rPr>
        <w:t xml:space="preserve"> </w:t>
      </w:r>
      <w:r w:rsidR="0017478F" w:rsidRPr="00D2555F">
        <w:rPr>
          <w:rStyle w:val="normaltextrun"/>
        </w:rPr>
        <w:t xml:space="preserve">lead to </w:t>
      </w:r>
      <w:r w:rsidRPr="00D2555F">
        <w:rPr>
          <w:rStyle w:val="normaltextrun"/>
        </w:rPr>
        <w:t>children</w:t>
      </w:r>
      <w:r w:rsidR="00266241" w:rsidRPr="00D2555F">
        <w:rPr>
          <w:rStyle w:val="normaltextrun"/>
        </w:rPr>
        <w:t xml:space="preserve"> </w:t>
      </w:r>
      <w:r w:rsidRPr="00D2555F">
        <w:rPr>
          <w:rStyle w:val="normaltextrun"/>
        </w:rPr>
        <w:t>find</w:t>
      </w:r>
      <w:r w:rsidR="0017478F" w:rsidRPr="00D2555F">
        <w:rPr>
          <w:rStyle w:val="normaltextrun"/>
        </w:rPr>
        <w:t>ing</w:t>
      </w:r>
      <w:r w:rsidRPr="00D2555F">
        <w:rPr>
          <w:rStyle w:val="normaltextrun"/>
        </w:rPr>
        <w:t xml:space="preserve"> it harder to complete their work. This is supported by Jackson who explains that a display offers opportunities to simulate thinking and research (Jackson, 1993</w:t>
      </w:r>
      <w:r w:rsidR="00266241" w:rsidRPr="00D2555F">
        <w:rPr>
          <w:rStyle w:val="normaltextrun"/>
        </w:rPr>
        <w:t xml:space="preserve">). </w:t>
      </w:r>
      <w:r w:rsidRPr="00D2555F">
        <w:rPr>
          <w:rStyle w:val="normaltextrun"/>
        </w:rPr>
        <w:t>The resources that are available in the environment will also benefit the children in a positive way. Placing tools around the classroom for children to use could help them when they are stuck on a </w:t>
      </w:r>
      <w:r w:rsidRPr="00D2555F">
        <w:rPr>
          <w:rStyle w:val="advancedproofingissue"/>
          <w:rFonts w:eastAsiaTheme="minorEastAsia"/>
        </w:rPr>
        <w:t>particular problem</w:t>
      </w:r>
      <w:r w:rsidR="0017478F" w:rsidRPr="00D2555F">
        <w:rPr>
          <w:rStyle w:val="normaltextrun"/>
        </w:rPr>
        <w:t> or word;</w:t>
      </w:r>
      <w:r w:rsidRPr="00D2555F">
        <w:rPr>
          <w:rStyle w:val="normaltextrun"/>
        </w:rPr>
        <w:t> they can utilise the resources and discover the answer for themselves. This is supported by Donaldson's new curriculum whereby he wants the</w:t>
      </w:r>
      <w:r w:rsidR="0017478F" w:rsidRPr="00D2555F">
        <w:rPr>
          <w:rStyle w:val="normaltextrun"/>
          <w:color w:val="FF0000"/>
        </w:rPr>
        <w:t xml:space="preserve"> </w:t>
      </w:r>
      <w:r w:rsidR="0017478F" w:rsidRPr="00D2555F">
        <w:rPr>
          <w:rStyle w:val="normaltextrun"/>
        </w:rPr>
        <w:t>curriculum to enable</w:t>
      </w:r>
      <w:r w:rsidRPr="00D2555F">
        <w:rPr>
          <w:rStyle w:val="normaltextrun"/>
        </w:rPr>
        <w:t xml:space="preserve"> children to be ambitious capable learners who can independently solve problems (</w:t>
      </w:r>
      <w:r w:rsidR="0017478F" w:rsidRPr="00D2555F">
        <w:rPr>
          <w:rStyle w:val="normaltextrun"/>
        </w:rPr>
        <w:t>Donald</w:t>
      </w:r>
      <w:r w:rsidRPr="00D2555F">
        <w:rPr>
          <w:rStyle w:val="normaltextrun"/>
        </w:rPr>
        <w:t>s</w:t>
      </w:r>
      <w:r w:rsidR="0017478F" w:rsidRPr="00D2555F">
        <w:rPr>
          <w:rStyle w:val="normaltextrun"/>
        </w:rPr>
        <w:t>o</w:t>
      </w:r>
      <w:r w:rsidRPr="00D2555F">
        <w:rPr>
          <w:rStyle w:val="normaltextrun"/>
        </w:rPr>
        <w:t>n,2015).</w:t>
      </w:r>
      <w:r w:rsidRPr="00D2555F">
        <w:rPr>
          <w:rStyle w:val="eop"/>
        </w:rPr>
        <w:t> </w:t>
      </w:r>
    </w:p>
    <w:p w14:paraId="3260ABA9" w14:textId="77777777" w:rsidR="007F124F" w:rsidRPr="00D2555F" w:rsidRDefault="007F124F" w:rsidP="00ED4714">
      <w:pPr>
        <w:pStyle w:val="paragraph"/>
        <w:spacing w:before="0" w:beforeAutospacing="0" w:after="0" w:afterAutospacing="0" w:line="360" w:lineRule="auto"/>
        <w:textAlignment w:val="baseline"/>
        <w:rPr>
          <w:rStyle w:val="normaltextrun"/>
          <w:b/>
          <w:bCs/>
          <w:u w:val="single"/>
        </w:rPr>
      </w:pPr>
    </w:p>
    <w:p w14:paraId="1D6F8203" w14:textId="77777777" w:rsidR="00D2555F" w:rsidRPr="00D2555F" w:rsidRDefault="00D2555F" w:rsidP="00ED4714">
      <w:pPr>
        <w:pStyle w:val="paragraph"/>
        <w:spacing w:before="0" w:beforeAutospacing="0" w:after="0" w:afterAutospacing="0" w:line="360" w:lineRule="auto"/>
        <w:textAlignment w:val="baseline"/>
        <w:rPr>
          <w:rStyle w:val="normaltextrun"/>
          <w:b/>
          <w:bCs/>
          <w:u w:val="single"/>
        </w:rPr>
      </w:pPr>
    </w:p>
    <w:p w14:paraId="4BD13174" w14:textId="1E682C12" w:rsidR="00ED4714" w:rsidRPr="00D2555F" w:rsidRDefault="00ED4714" w:rsidP="00ED4714">
      <w:pPr>
        <w:pStyle w:val="paragraph"/>
        <w:spacing w:before="0" w:beforeAutospacing="0" w:after="0" w:afterAutospacing="0" w:line="360" w:lineRule="auto"/>
        <w:textAlignment w:val="baseline"/>
        <w:rPr>
          <w:sz w:val="18"/>
          <w:szCs w:val="18"/>
        </w:rPr>
      </w:pPr>
      <w:r w:rsidRPr="00D2555F">
        <w:rPr>
          <w:rStyle w:val="normaltextrun"/>
          <w:b/>
          <w:bCs/>
          <w:u w:val="single"/>
        </w:rPr>
        <w:lastRenderedPageBreak/>
        <w:t>Noise levels </w:t>
      </w:r>
      <w:r w:rsidRPr="00D2555F">
        <w:rPr>
          <w:rStyle w:val="eop"/>
        </w:rPr>
        <w:t> </w:t>
      </w:r>
    </w:p>
    <w:p w14:paraId="336301F0" w14:textId="32CE9E90" w:rsidR="00ED4714" w:rsidRPr="00D2555F" w:rsidRDefault="0017478F" w:rsidP="00D2555F">
      <w:pPr>
        <w:pStyle w:val="paragraph"/>
        <w:spacing w:before="0" w:beforeAutospacing="0" w:after="0" w:afterAutospacing="0" w:line="360" w:lineRule="auto"/>
        <w:textAlignment w:val="baseline"/>
        <w:rPr>
          <w:sz w:val="18"/>
          <w:szCs w:val="18"/>
        </w:rPr>
      </w:pPr>
      <w:r w:rsidRPr="00D2555F">
        <w:rPr>
          <w:rStyle w:val="normaltextrun"/>
        </w:rPr>
        <w:t xml:space="preserve">Additionally, </w:t>
      </w:r>
      <w:r w:rsidR="00ED4714" w:rsidRPr="00D2555F">
        <w:rPr>
          <w:rStyle w:val="normaltextrun"/>
        </w:rPr>
        <w:t>the noise levels of the classroom will affect different chil</w:t>
      </w:r>
      <w:r w:rsidR="007F124F" w:rsidRPr="00D2555F">
        <w:rPr>
          <w:rStyle w:val="normaltextrun"/>
        </w:rPr>
        <w:t xml:space="preserve">dren in a variety of ways. </w:t>
      </w:r>
      <w:r w:rsidR="0056467C" w:rsidRPr="00D2555F">
        <w:rPr>
          <w:rStyle w:val="normaltextrun"/>
        </w:rPr>
        <w:t>In a</w:t>
      </w:r>
      <w:r w:rsidR="00ED4714" w:rsidRPr="00D2555F">
        <w:rPr>
          <w:rStyle w:val="normaltextrun"/>
        </w:rPr>
        <w:t xml:space="preserve"> room filled with children there is always going to be noise</w:t>
      </w:r>
      <w:r w:rsidR="007F124F" w:rsidRPr="00D2555F">
        <w:rPr>
          <w:rStyle w:val="normaltextrun"/>
        </w:rPr>
        <w:t>, however, does the background noise from around the school and classroom</w:t>
      </w:r>
      <w:r w:rsidRPr="00D2555F">
        <w:rPr>
          <w:rStyle w:val="normaltextrun"/>
          <w:color w:val="FF0000"/>
        </w:rPr>
        <w:t xml:space="preserve"> </w:t>
      </w:r>
      <w:r w:rsidR="0056467C" w:rsidRPr="00D2555F">
        <w:rPr>
          <w:rStyle w:val="normaltextrun"/>
        </w:rPr>
        <w:t>a</w:t>
      </w:r>
      <w:r w:rsidR="00ED4714" w:rsidRPr="00D2555F">
        <w:rPr>
          <w:rStyle w:val="normaltextrun"/>
        </w:rPr>
        <w:t xml:space="preserve">ffect their learning? Studies have been </w:t>
      </w:r>
      <w:r w:rsidRPr="00D2555F">
        <w:rPr>
          <w:rStyle w:val="normaltextrun"/>
        </w:rPr>
        <w:t xml:space="preserve">carried out which </w:t>
      </w:r>
      <w:r w:rsidR="00ED4714" w:rsidRPr="00D2555F">
        <w:rPr>
          <w:rStyle w:val="normaltextrun"/>
        </w:rPr>
        <w:t>show the negative effects of a noisy classroom</w:t>
      </w:r>
      <w:r w:rsidR="0056467C" w:rsidRPr="00D2555F">
        <w:rPr>
          <w:rStyle w:val="normaltextrun"/>
        </w:rPr>
        <w:t>;</w:t>
      </w:r>
      <w:r w:rsidR="00ED4714" w:rsidRPr="00D2555F">
        <w:rPr>
          <w:rStyle w:val="normaltextrun"/>
        </w:rPr>
        <w:t xml:space="preserve"> Hetu et al found a significant drop in the children’s attainment, particularly when the children were learning to read (Hetu et al, 1990)</w:t>
      </w:r>
      <w:r w:rsidR="0056467C" w:rsidRPr="00D2555F">
        <w:rPr>
          <w:rStyle w:val="normaltextrun"/>
        </w:rPr>
        <w:t>.</w:t>
      </w:r>
      <w:r w:rsidR="00ED4714" w:rsidRPr="00D2555F">
        <w:rPr>
          <w:rStyle w:val="normaltextrun"/>
        </w:rPr>
        <w:t xml:space="preserve"> </w:t>
      </w:r>
      <w:r w:rsidR="0056467C" w:rsidRPr="00D2555F">
        <w:rPr>
          <w:rStyle w:val="normaltextrun"/>
        </w:rPr>
        <w:t xml:space="preserve"> </w:t>
      </w:r>
      <w:r w:rsidR="00ED4714" w:rsidRPr="00D2555F">
        <w:rPr>
          <w:rStyle w:val="normaltextrun"/>
        </w:rPr>
        <w:t>However</w:t>
      </w:r>
      <w:r w:rsidR="00EE6673" w:rsidRPr="00D2555F">
        <w:rPr>
          <w:rStyle w:val="normaltextrun"/>
        </w:rPr>
        <w:t>,</w:t>
      </w:r>
      <w:r w:rsidR="00ED4714" w:rsidRPr="00D2555F">
        <w:rPr>
          <w:rStyle w:val="normaltextrun"/>
        </w:rPr>
        <w:t xml:space="preserve"> on the other hand, with the current encouragement from Donaldson to create a more active and collaborate environment</w:t>
      </w:r>
      <w:r w:rsidR="0056467C" w:rsidRPr="00D2555F">
        <w:rPr>
          <w:rStyle w:val="normaltextrun"/>
        </w:rPr>
        <w:t>,</w:t>
      </w:r>
      <w:r w:rsidR="00ED4714" w:rsidRPr="00D2555F">
        <w:rPr>
          <w:rStyle w:val="normaltextrun"/>
        </w:rPr>
        <w:t xml:space="preserve"> children will need to be discussing and discovering which involves the children talking and communicating. This collaborative approach aims to involve the children in identifying problems and finding a solution (Burr, 2008). This would include the children working together and generating discussion, increasing the noise levels. This aspect is hugely controversial leading to the question: what level of noise is acceptabl</w:t>
      </w:r>
      <w:r w:rsidR="007F124F" w:rsidRPr="00D2555F">
        <w:rPr>
          <w:rStyle w:val="normaltextrun"/>
        </w:rPr>
        <w:t>e to promote discussion</w:t>
      </w:r>
      <w:r w:rsidR="0056467C" w:rsidRPr="00D2555F">
        <w:rPr>
          <w:rStyle w:val="normaltextrun"/>
        </w:rPr>
        <w:t>,</w:t>
      </w:r>
      <w:r w:rsidR="007F124F" w:rsidRPr="00D2555F">
        <w:rPr>
          <w:rStyle w:val="normaltextrun"/>
        </w:rPr>
        <w:t xml:space="preserve"> but</w:t>
      </w:r>
      <w:r w:rsidR="00ED4714" w:rsidRPr="00D2555F">
        <w:rPr>
          <w:rStyle w:val="normaltextrun"/>
          <w:color w:val="FF0000"/>
        </w:rPr>
        <w:t xml:space="preserve"> </w:t>
      </w:r>
      <w:r w:rsidRPr="00D2555F">
        <w:rPr>
          <w:rStyle w:val="normaltextrun"/>
        </w:rPr>
        <w:t xml:space="preserve">which at the same time </w:t>
      </w:r>
      <w:r w:rsidR="00ED4714" w:rsidRPr="00D2555F">
        <w:rPr>
          <w:rStyle w:val="normaltextrun"/>
        </w:rPr>
        <w:t xml:space="preserve">ensures that the children’s learning is not affected </w:t>
      </w:r>
      <w:r w:rsidR="0056467C" w:rsidRPr="00D2555F">
        <w:rPr>
          <w:rStyle w:val="normaltextrun"/>
        </w:rPr>
        <w:t xml:space="preserve">negatively </w:t>
      </w:r>
      <w:r w:rsidR="00ED4714" w:rsidRPr="00D2555F">
        <w:rPr>
          <w:rStyle w:val="normaltextrun"/>
        </w:rPr>
        <w:t>by the level of noise in the class</w:t>
      </w:r>
      <w:r w:rsidR="00D2555F" w:rsidRPr="00D2555F">
        <w:rPr>
          <w:rStyle w:val="normaltextrun"/>
        </w:rPr>
        <w:t>?</w:t>
      </w:r>
    </w:p>
    <w:p w14:paraId="18072A1B" w14:textId="77777777" w:rsidR="00D2555F" w:rsidRPr="00D2555F" w:rsidRDefault="00D2555F" w:rsidP="00ED4714">
      <w:pPr>
        <w:pStyle w:val="paragraph"/>
        <w:spacing w:before="0" w:beforeAutospacing="0" w:after="0" w:afterAutospacing="0" w:line="360" w:lineRule="auto"/>
        <w:textAlignment w:val="baseline"/>
        <w:rPr>
          <w:rStyle w:val="normaltextrun"/>
          <w:b/>
          <w:bCs/>
          <w:u w:val="single"/>
        </w:rPr>
      </w:pPr>
    </w:p>
    <w:p w14:paraId="784E2302" w14:textId="31AB69D0" w:rsidR="00ED4714" w:rsidRPr="00D2555F" w:rsidRDefault="00ED4714" w:rsidP="00ED4714">
      <w:pPr>
        <w:pStyle w:val="paragraph"/>
        <w:spacing w:before="0" w:beforeAutospacing="0" w:after="0" w:afterAutospacing="0" w:line="360" w:lineRule="auto"/>
        <w:textAlignment w:val="baseline"/>
        <w:rPr>
          <w:sz w:val="18"/>
          <w:szCs w:val="18"/>
        </w:rPr>
      </w:pPr>
      <w:r w:rsidRPr="00D2555F">
        <w:rPr>
          <w:rStyle w:val="normaltextrun"/>
          <w:b/>
          <w:bCs/>
          <w:u w:val="single"/>
        </w:rPr>
        <w:t>Emotional environment </w:t>
      </w:r>
      <w:r w:rsidRPr="00D2555F">
        <w:rPr>
          <w:rStyle w:val="eop"/>
        </w:rPr>
        <w:t> </w:t>
      </w:r>
    </w:p>
    <w:p w14:paraId="2D8C32BB" w14:textId="6B13267D" w:rsidR="00F872C5" w:rsidRPr="00D2555F" w:rsidRDefault="00ED4714" w:rsidP="00D2555F">
      <w:pPr>
        <w:pStyle w:val="paragraph"/>
        <w:spacing w:before="0" w:beforeAutospacing="0" w:after="0" w:afterAutospacing="0" w:line="360" w:lineRule="auto"/>
        <w:textAlignment w:val="baseline"/>
        <w:rPr>
          <w:rStyle w:val="normaltextrun"/>
          <w:b/>
          <w:bCs/>
          <w:u w:val="single"/>
        </w:rPr>
      </w:pPr>
      <w:r w:rsidRPr="00D2555F">
        <w:rPr>
          <w:rStyle w:val="normaltextrun"/>
        </w:rPr>
        <w:t xml:space="preserve">The learning </w:t>
      </w:r>
      <w:r w:rsidR="00F872C5" w:rsidRPr="00D2555F">
        <w:rPr>
          <w:rStyle w:val="normaltextrun"/>
        </w:rPr>
        <w:t xml:space="preserve">emotional </w:t>
      </w:r>
      <w:r w:rsidRPr="00D2555F">
        <w:rPr>
          <w:rStyle w:val="normaltextrun"/>
        </w:rPr>
        <w:t>environment is a vital factor that can affect a child’s motivation and achievement. It has the power to influence a child’s interest, motivation and commitment to the activity.  Ensuring that children are comfortable in their environment is a key part in opening the minds of children. </w:t>
      </w:r>
      <w:r w:rsidRPr="00D2555F">
        <w:rPr>
          <w:rStyle w:val="spellingerror"/>
        </w:rPr>
        <w:t>Ezike</w:t>
      </w:r>
      <w:r w:rsidRPr="00D2555F">
        <w:rPr>
          <w:rStyle w:val="normaltextrun"/>
        </w:rPr>
        <w:t> mentions that if the children are comfortable, they are likely to gain much more information than if the children are uncomfortable (</w:t>
      </w:r>
      <w:r w:rsidRPr="00D2555F">
        <w:rPr>
          <w:rStyle w:val="spellingerror"/>
        </w:rPr>
        <w:t>Ezike</w:t>
      </w:r>
      <w:r w:rsidRPr="00D2555F">
        <w:rPr>
          <w:rStyle w:val="normaltextrun"/>
        </w:rPr>
        <w:t>, 2018). This is supported by Wright who explains that for a child to learn they need to feel safe, he states “children will not learn if they are frightened or worried” (Wright, 2006</w:t>
      </w:r>
      <w:r w:rsidR="001C7D38" w:rsidRPr="00D2555F">
        <w:rPr>
          <w:rStyle w:val="normaltextrun"/>
        </w:rPr>
        <w:t>, p10</w:t>
      </w:r>
      <w:r w:rsidRPr="00D2555F">
        <w:rPr>
          <w:rStyle w:val="normaltextrun"/>
        </w:rPr>
        <w:t>). The atmosphere of the classroom plays a huge part in creating that safe environment </w:t>
      </w:r>
      <w:r w:rsidRPr="00D2555F">
        <w:rPr>
          <w:rStyle w:val="advancedproofingissue"/>
          <w:rFonts w:eastAsiaTheme="minorEastAsia"/>
        </w:rPr>
        <w:t>in order for</w:t>
      </w:r>
      <w:r w:rsidRPr="00D2555F">
        <w:rPr>
          <w:rStyle w:val="normaltextrun"/>
        </w:rPr>
        <w:t xml:space="preserve"> the children to learn efficiently. </w:t>
      </w:r>
      <w:r w:rsidR="00457EBE" w:rsidRPr="00D2555F">
        <w:rPr>
          <w:rStyle w:val="normaltextrun"/>
        </w:rPr>
        <w:t xml:space="preserve">The </w:t>
      </w:r>
      <w:r w:rsidRPr="00D2555F">
        <w:rPr>
          <w:rStyle w:val="normaltextrun"/>
        </w:rPr>
        <w:t>Teacher Support Network and British Council for School Environment Report (2001) noted that for children to learn effectively and for the learning to be meaningful, children need to feel safe, secure and comfortable in their learning environment (</w:t>
      </w:r>
      <w:r w:rsidRPr="00D2555F">
        <w:rPr>
          <w:rStyle w:val="spellingerror"/>
        </w:rPr>
        <w:t>Asiyai</w:t>
      </w:r>
      <w:r w:rsidRPr="00D2555F">
        <w:rPr>
          <w:rStyle w:val="normaltextrun"/>
        </w:rPr>
        <w:t>, 2014).</w:t>
      </w:r>
      <w:r w:rsidR="00276E83" w:rsidRPr="00D2555F">
        <w:rPr>
          <w:rStyle w:val="normaltextrun"/>
        </w:rPr>
        <w:t xml:space="preserve"> </w:t>
      </w:r>
    </w:p>
    <w:p w14:paraId="365DA992" w14:textId="77777777" w:rsidR="00F872C5" w:rsidRPr="00D2555F" w:rsidRDefault="00F872C5" w:rsidP="00ED4714">
      <w:pPr>
        <w:pStyle w:val="paragraph"/>
        <w:spacing w:before="0" w:beforeAutospacing="0" w:after="0" w:afterAutospacing="0" w:line="360" w:lineRule="auto"/>
        <w:textAlignment w:val="baseline"/>
        <w:rPr>
          <w:rStyle w:val="normaltextrun"/>
          <w:b/>
          <w:bCs/>
          <w:u w:val="single"/>
        </w:rPr>
      </w:pPr>
    </w:p>
    <w:p w14:paraId="6D6EB808" w14:textId="77777777" w:rsidR="00D2555F" w:rsidRPr="00D2555F" w:rsidRDefault="00ED4714" w:rsidP="00D2555F">
      <w:pPr>
        <w:pStyle w:val="paragraph"/>
        <w:spacing w:before="0" w:beforeAutospacing="0" w:after="0" w:afterAutospacing="0" w:line="360" w:lineRule="auto"/>
        <w:textAlignment w:val="baseline"/>
        <w:rPr>
          <w:color w:val="FF0000"/>
        </w:rPr>
      </w:pPr>
      <w:r w:rsidRPr="00D2555F">
        <w:rPr>
          <w:rStyle w:val="normaltextrun"/>
          <w:b/>
          <w:bCs/>
          <w:u w:val="single"/>
        </w:rPr>
        <w:t>Conditions of the classroom</w:t>
      </w:r>
      <w:r w:rsidRPr="00D2555F">
        <w:rPr>
          <w:rStyle w:val="eop"/>
        </w:rPr>
        <w:t> </w:t>
      </w:r>
    </w:p>
    <w:p w14:paraId="0F3D6258" w14:textId="77777777" w:rsidR="00D2555F" w:rsidRPr="00D2555F" w:rsidRDefault="00ED4714" w:rsidP="00ED4714">
      <w:pPr>
        <w:pStyle w:val="paragraph"/>
        <w:spacing w:before="0" w:beforeAutospacing="0" w:after="0" w:afterAutospacing="0" w:line="360" w:lineRule="auto"/>
        <w:textAlignment w:val="baseline"/>
        <w:rPr>
          <w:color w:val="FF0000"/>
        </w:rPr>
      </w:pPr>
      <w:r w:rsidRPr="00D2555F">
        <w:rPr>
          <w:rStyle w:val="normaltextrun"/>
        </w:rPr>
        <w:t xml:space="preserve">A key part of the emotional environment is to make sure the conditions of the class are suitable for the children to learn. Maslow (1999) generated the Hierarchy of </w:t>
      </w:r>
      <w:r w:rsidR="00457EBE" w:rsidRPr="00D2555F">
        <w:rPr>
          <w:rStyle w:val="normaltextrun"/>
        </w:rPr>
        <w:t>N</w:t>
      </w:r>
      <w:r w:rsidRPr="00D2555F">
        <w:rPr>
          <w:rStyle w:val="normaltextrun"/>
        </w:rPr>
        <w:t xml:space="preserve">eeds, with the basic needs at the bottom of </w:t>
      </w:r>
      <w:r w:rsidR="00276E83" w:rsidRPr="00D2555F">
        <w:rPr>
          <w:rStyle w:val="normaltextrun"/>
        </w:rPr>
        <w:t xml:space="preserve">a </w:t>
      </w:r>
      <w:r w:rsidRPr="00D2555F">
        <w:rPr>
          <w:rStyle w:val="normaltextrun"/>
        </w:rPr>
        <w:t xml:space="preserve">pyramid progressing onto having the ability to learn and </w:t>
      </w:r>
      <w:r w:rsidRPr="00D2555F">
        <w:rPr>
          <w:rStyle w:val="normaltextrun"/>
        </w:rPr>
        <w:lastRenderedPageBreak/>
        <w:t>develop</w:t>
      </w:r>
      <w:r w:rsidR="00F872C5" w:rsidRPr="00D2555F">
        <w:rPr>
          <w:rStyle w:val="normaltextrun"/>
        </w:rPr>
        <w:t xml:space="preserve"> as the children go up the pyrami</w:t>
      </w:r>
      <w:r w:rsidR="0055152E" w:rsidRPr="00D2555F">
        <w:rPr>
          <w:rStyle w:val="normaltextrun"/>
        </w:rPr>
        <w:t xml:space="preserve">d. </w:t>
      </w:r>
      <w:r w:rsidRPr="00D2555F">
        <w:rPr>
          <w:rStyle w:val="normaltextrun"/>
        </w:rPr>
        <w:t>The basic needs include food, water, warmth and oxygen (Child, 2001). For the children to feel comfortable the children need enough warmth in the classroom </w:t>
      </w:r>
      <w:r w:rsidRPr="00D2555F">
        <w:rPr>
          <w:rStyle w:val="advancedproofingissue"/>
          <w:rFonts w:eastAsiaTheme="minorEastAsia"/>
        </w:rPr>
        <w:t>in order for</w:t>
      </w:r>
      <w:r w:rsidRPr="00D2555F">
        <w:rPr>
          <w:rStyle w:val="normaltextrun"/>
        </w:rPr>
        <w:t> them to complete their work</w:t>
      </w:r>
      <w:r w:rsidR="00276E83" w:rsidRPr="00D2555F">
        <w:rPr>
          <w:rStyle w:val="normaltextrun"/>
        </w:rPr>
        <w:t>, as</w:t>
      </w:r>
      <w:r w:rsidRPr="00D2555F">
        <w:rPr>
          <w:rStyle w:val="normaltextrun"/>
        </w:rPr>
        <w:t xml:space="preserve"> well as a good ventilation system so the children </w:t>
      </w:r>
      <w:r w:rsidRPr="00D2555F">
        <w:rPr>
          <w:rStyle w:val="advancedproofingissue"/>
          <w:rFonts w:eastAsiaTheme="minorEastAsia"/>
        </w:rPr>
        <w:t>are able to</w:t>
      </w:r>
      <w:r w:rsidRPr="00D2555F">
        <w:rPr>
          <w:rStyle w:val="normaltextrun"/>
        </w:rPr>
        <w:t xml:space="preserve"> get fresh air and oxygen to their brain to allow function abilities. This is supported by Sousa who explains that the brain </w:t>
      </w:r>
      <w:r w:rsidR="0055152E" w:rsidRPr="00D2555F">
        <w:rPr>
          <w:rStyle w:val="normaltextrun"/>
        </w:rPr>
        <w:t>“consumes oxygen and glucose. T</w:t>
      </w:r>
      <w:r w:rsidRPr="00D2555F">
        <w:rPr>
          <w:rStyle w:val="normaltextrun"/>
        </w:rPr>
        <w:t>he more challenging the task the more</w:t>
      </w:r>
      <w:r w:rsidR="0055152E" w:rsidRPr="00D2555F">
        <w:rPr>
          <w:rStyle w:val="normaltextrun"/>
        </w:rPr>
        <w:t xml:space="preserve"> fuel</w:t>
      </w:r>
      <w:r w:rsidRPr="00D2555F">
        <w:rPr>
          <w:rStyle w:val="normaltextrun"/>
        </w:rPr>
        <w:t xml:space="preserve"> the brain consumes</w:t>
      </w:r>
      <w:r w:rsidR="0055152E" w:rsidRPr="00D2555F">
        <w:rPr>
          <w:rStyle w:val="normaltextrun"/>
        </w:rPr>
        <w:t>”</w:t>
      </w:r>
      <w:r w:rsidRPr="00D2555F">
        <w:rPr>
          <w:rStyle w:val="normaltextrun"/>
          <w:color w:val="FF0000"/>
        </w:rPr>
        <w:t xml:space="preserve"> </w:t>
      </w:r>
      <w:r w:rsidRPr="00D2555F">
        <w:rPr>
          <w:rStyle w:val="normaltextrun"/>
        </w:rPr>
        <w:t>(Sousa, 2001</w:t>
      </w:r>
      <w:r w:rsidR="0055152E" w:rsidRPr="00D2555F">
        <w:rPr>
          <w:rStyle w:val="normaltextrun"/>
        </w:rPr>
        <w:t>, p. 22</w:t>
      </w:r>
      <w:r w:rsidRPr="00D2555F">
        <w:rPr>
          <w:rStyle w:val="normaltextrun"/>
        </w:rPr>
        <w:t>). This would result in the children feeling sleepy if they did not receive their basic needs in order to progress</w:t>
      </w:r>
      <w:r w:rsidR="00674A34" w:rsidRPr="00D2555F">
        <w:rPr>
          <w:rStyle w:val="normaltextrun"/>
        </w:rPr>
        <w:t xml:space="preserve"> up the pyramid</w:t>
      </w:r>
      <w:r w:rsidRPr="00D2555F">
        <w:rPr>
          <w:rStyle w:val="normaltextrun"/>
        </w:rPr>
        <w:t>. </w:t>
      </w:r>
      <w:r w:rsidRPr="00D2555F">
        <w:rPr>
          <w:rStyle w:val="normaltextrun"/>
          <w:color w:val="FF0000"/>
        </w:rPr>
        <w:t> </w:t>
      </w:r>
      <w:r w:rsidRPr="00D2555F">
        <w:rPr>
          <w:sz w:val="18"/>
          <w:szCs w:val="18"/>
        </w:rPr>
        <w:t> </w:t>
      </w:r>
    </w:p>
    <w:p w14:paraId="75078E3C" w14:textId="77777777" w:rsidR="00D2555F" w:rsidRPr="00D2555F" w:rsidRDefault="00D2555F" w:rsidP="00ED4714">
      <w:pPr>
        <w:pStyle w:val="paragraph"/>
        <w:spacing w:before="0" w:beforeAutospacing="0" w:after="0" w:afterAutospacing="0" w:line="360" w:lineRule="auto"/>
        <w:textAlignment w:val="baseline"/>
        <w:rPr>
          <w:color w:val="FF0000"/>
        </w:rPr>
      </w:pPr>
    </w:p>
    <w:p w14:paraId="58F7720F" w14:textId="69AEE156" w:rsidR="00ED4714" w:rsidRPr="00D2555F" w:rsidRDefault="00ED4714" w:rsidP="00ED4714">
      <w:pPr>
        <w:pStyle w:val="paragraph"/>
        <w:spacing w:before="0" w:beforeAutospacing="0" w:after="0" w:afterAutospacing="0" w:line="360" w:lineRule="auto"/>
        <w:textAlignment w:val="baseline"/>
        <w:rPr>
          <w:color w:val="FF0000"/>
        </w:rPr>
      </w:pPr>
      <w:r w:rsidRPr="00D2555F">
        <w:rPr>
          <w:rStyle w:val="normaltextrun"/>
          <w:b/>
          <w:bCs/>
          <w:u w:val="single"/>
        </w:rPr>
        <w:t>Atmosphere</w:t>
      </w:r>
      <w:r w:rsidRPr="00D2555F">
        <w:rPr>
          <w:rStyle w:val="eop"/>
        </w:rPr>
        <w:t> </w:t>
      </w:r>
    </w:p>
    <w:p w14:paraId="0D32A14A" w14:textId="33416C23" w:rsidR="00B64F6A" w:rsidRPr="00D2555F" w:rsidRDefault="00ED4714" w:rsidP="00ED4714">
      <w:pPr>
        <w:pStyle w:val="paragraph"/>
        <w:spacing w:before="0" w:beforeAutospacing="0" w:after="0" w:afterAutospacing="0" w:line="360" w:lineRule="auto"/>
        <w:textAlignment w:val="baseline"/>
        <w:rPr>
          <w:strike/>
          <w:color w:val="FF0000"/>
        </w:rPr>
      </w:pPr>
      <w:r w:rsidRPr="00D2555F">
        <w:rPr>
          <w:rStyle w:val="normaltextrun"/>
        </w:rPr>
        <w:t>Another aspect that would ensure a positive emotional environment is the atmo</w:t>
      </w:r>
      <w:r w:rsidR="00276E83" w:rsidRPr="00D2555F">
        <w:rPr>
          <w:rStyle w:val="normaltextrun"/>
        </w:rPr>
        <w:t xml:space="preserve">sphere that the teacher creates. </w:t>
      </w:r>
      <w:r w:rsidRPr="00D2555F">
        <w:rPr>
          <w:rStyle w:val="normaltextrun"/>
        </w:rPr>
        <w:t> </w:t>
      </w:r>
      <w:r w:rsidR="00276E83" w:rsidRPr="00D2555F">
        <w:rPr>
          <w:rStyle w:val="advancedproofingissue"/>
          <w:rFonts w:eastAsiaTheme="minorEastAsia"/>
        </w:rPr>
        <w:t>R</w:t>
      </w:r>
      <w:r w:rsidRPr="00D2555F">
        <w:rPr>
          <w:rStyle w:val="advancedproofingissue"/>
          <w:rFonts w:eastAsiaTheme="minorEastAsia"/>
        </w:rPr>
        <w:t>eferring back</w:t>
      </w:r>
      <w:r w:rsidRPr="00D2555F">
        <w:rPr>
          <w:rStyle w:val="normaltextrun"/>
        </w:rPr>
        <w:t> to the needs of the children</w:t>
      </w:r>
      <w:r w:rsidR="00457EBE" w:rsidRPr="00D2555F">
        <w:rPr>
          <w:rStyle w:val="normaltextrun"/>
        </w:rPr>
        <w:t>,</w:t>
      </w:r>
      <w:r w:rsidR="0000179F" w:rsidRPr="00D2555F">
        <w:rPr>
          <w:rStyle w:val="normaltextrun"/>
        </w:rPr>
        <w:t xml:space="preserve"> Glaser</w:t>
      </w:r>
      <w:r w:rsidRPr="00D2555F">
        <w:rPr>
          <w:rStyle w:val="normaltextrun"/>
        </w:rPr>
        <w:t xml:space="preserve"> mentions that one of the basic needs is the need for fun (Glaser, 1992). </w:t>
      </w:r>
      <w:r w:rsidR="00276E83" w:rsidRPr="00D2555F">
        <w:rPr>
          <w:rStyle w:val="normaltextrun"/>
        </w:rPr>
        <w:t xml:space="preserve">This may not be immediately </w:t>
      </w:r>
      <w:r w:rsidR="00356138" w:rsidRPr="00D2555F">
        <w:rPr>
          <w:rStyle w:val="normaltextrun"/>
        </w:rPr>
        <w:t>obvious but</w:t>
      </w:r>
      <w:r w:rsidR="00276E83" w:rsidRPr="00D2555F">
        <w:rPr>
          <w:rStyle w:val="normaltextrun"/>
        </w:rPr>
        <w:t xml:space="preserve"> a</w:t>
      </w:r>
      <w:r w:rsidRPr="00D2555F">
        <w:rPr>
          <w:rStyle w:val="normaltextrun"/>
        </w:rPr>
        <w:t xml:space="preserve">dding </w:t>
      </w:r>
      <w:r w:rsidR="00457EBE" w:rsidRPr="00D2555F">
        <w:rPr>
          <w:rStyle w:val="normaltextrun"/>
        </w:rPr>
        <w:t>an</w:t>
      </w:r>
      <w:r w:rsidRPr="00D2555F">
        <w:rPr>
          <w:rStyle w:val="normaltextrun"/>
        </w:rPr>
        <w:t xml:space="preserve"> aspect of humour into the classroom allows the children to get excited and enthusiastic about their work and therefore their engagement is increased effortlessly. He mentions that a classroom with no laughter or warmth is a depressing place for </w:t>
      </w:r>
      <w:r w:rsidR="00674A34" w:rsidRPr="00D2555F">
        <w:rPr>
          <w:rStyle w:val="normaltextrun"/>
        </w:rPr>
        <w:t xml:space="preserve">children to work and learn </w:t>
      </w:r>
      <w:r w:rsidRPr="00D2555F">
        <w:rPr>
          <w:rStyle w:val="normaltextrun"/>
        </w:rPr>
        <w:t>(Rodgers, 2015).</w:t>
      </w:r>
      <w:r w:rsidR="00276E83" w:rsidRPr="00D2555F">
        <w:rPr>
          <w:rStyle w:val="normaltextrun"/>
        </w:rPr>
        <w:t xml:space="preserve"> This is an observation which </w:t>
      </w:r>
      <w:r w:rsidR="00D7097C" w:rsidRPr="00D2555F">
        <w:rPr>
          <w:rStyle w:val="normaltextrun"/>
        </w:rPr>
        <w:t xml:space="preserve">gets to the heart of the </w:t>
      </w:r>
      <w:r w:rsidR="00356138" w:rsidRPr="00D2555F">
        <w:rPr>
          <w:rStyle w:val="normaltextrun"/>
        </w:rPr>
        <w:t>child and</w:t>
      </w:r>
      <w:r w:rsidR="00D7097C" w:rsidRPr="00D2555F">
        <w:rPr>
          <w:rStyle w:val="normaltextrun"/>
        </w:rPr>
        <w:t xml:space="preserve"> drives home the importance of paying conscious attenti</w:t>
      </w:r>
      <w:r w:rsidR="00674A34" w:rsidRPr="00D2555F">
        <w:rPr>
          <w:rStyle w:val="normaltextrun"/>
        </w:rPr>
        <w:t>on to the learning environment.</w:t>
      </w:r>
      <w:r w:rsidRPr="00D2555F">
        <w:rPr>
          <w:rStyle w:val="normaltextrun"/>
        </w:rPr>
        <w:t xml:space="preserve"> As well as this</w:t>
      </w:r>
      <w:r w:rsidR="00457EBE" w:rsidRPr="00D2555F">
        <w:rPr>
          <w:rStyle w:val="normaltextrun"/>
        </w:rPr>
        <w:t>,</w:t>
      </w:r>
      <w:r w:rsidRPr="00D2555F">
        <w:rPr>
          <w:rStyle w:val="normaltextrun"/>
        </w:rPr>
        <w:t xml:space="preserve"> to develop good emotional behaviour, a good role model is important </w:t>
      </w:r>
      <w:r w:rsidR="00674A34" w:rsidRPr="00D2555F">
        <w:rPr>
          <w:rStyle w:val="normaltextrun"/>
        </w:rPr>
        <w:t xml:space="preserve">to encourage engagement. As Dix </w:t>
      </w:r>
      <w:r w:rsidR="00D7097C" w:rsidRPr="00D2555F">
        <w:rPr>
          <w:rStyle w:val="normaltextrun"/>
        </w:rPr>
        <w:t>explains</w:t>
      </w:r>
      <w:r w:rsidRPr="00D2555F">
        <w:rPr>
          <w:rStyle w:val="normaltextrun"/>
        </w:rPr>
        <w:t xml:space="preserve"> “students need to feel emotionally secure in the classroom to use the rational part of their brain to deal with learning” (Dix, 2007</w:t>
      </w:r>
      <w:r w:rsidR="001C7D38" w:rsidRPr="00D2555F">
        <w:rPr>
          <w:rStyle w:val="normaltextrun"/>
        </w:rPr>
        <w:t>,</w:t>
      </w:r>
      <w:r w:rsidR="006B5B07" w:rsidRPr="00D2555F">
        <w:rPr>
          <w:rStyle w:val="normaltextrun"/>
        </w:rPr>
        <w:t xml:space="preserve"> </w:t>
      </w:r>
      <w:r w:rsidR="001C7D38" w:rsidRPr="00D2555F">
        <w:rPr>
          <w:rStyle w:val="normaltextrun"/>
        </w:rPr>
        <w:t>p.10</w:t>
      </w:r>
      <w:r w:rsidRPr="00D2555F">
        <w:rPr>
          <w:rStyle w:val="normaltextrun"/>
        </w:rPr>
        <w:t>). Children model</w:t>
      </w:r>
      <w:r w:rsidR="00674A34" w:rsidRPr="00D2555F">
        <w:rPr>
          <w:rStyle w:val="normaltextrun"/>
        </w:rPr>
        <w:t xml:space="preserve"> and learn from the behaviour </w:t>
      </w:r>
      <w:r w:rsidRPr="00D2555F">
        <w:rPr>
          <w:rStyle w:val="normaltextrun"/>
        </w:rPr>
        <w:t>of their role models</w:t>
      </w:r>
      <w:r w:rsidR="00457EBE" w:rsidRPr="00D2555F">
        <w:rPr>
          <w:rStyle w:val="normaltextrun"/>
        </w:rPr>
        <w:t>;</w:t>
      </w:r>
      <w:r w:rsidRPr="00D2555F">
        <w:rPr>
          <w:rStyle w:val="normaltextrun"/>
        </w:rPr>
        <w:t xml:space="preserve"> if teachers are </w:t>
      </w:r>
      <w:r w:rsidR="00674A34" w:rsidRPr="00D2555F">
        <w:rPr>
          <w:rStyle w:val="normaltextrun"/>
        </w:rPr>
        <w:t xml:space="preserve">unknowingly </w:t>
      </w:r>
      <w:r w:rsidRPr="00D2555F">
        <w:rPr>
          <w:rStyle w:val="normaltextrun"/>
        </w:rPr>
        <w:t>encouraging a negative emotional environment the children are less likely to be able to develop and learn. </w:t>
      </w:r>
      <w:r w:rsidRPr="00D2555F">
        <w:rPr>
          <w:rStyle w:val="advancedproofingissue"/>
          <w:rFonts w:eastAsiaTheme="minorEastAsia"/>
        </w:rPr>
        <w:t>Referring back</w:t>
      </w:r>
      <w:r w:rsidR="00D7097C" w:rsidRPr="00D2555F">
        <w:rPr>
          <w:rStyle w:val="advancedproofingissue"/>
          <w:rFonts w:eastAsiaTheme="minorEastAsia"/>
          <w:color w:val="FF0000"/>
        </w:rPr>
        <w:t xml:space="preserve"> </w:t>
      </w:r>
      <w:r w:rsidR="00674A34" w:rsidRPr="00D2555F">
        <w:rPr>
          <w:rStyle w:val="advancedproofingissue"/>
          <w:rFonts w:eastAsiaTheme="minorEastAsia"/>
        </w:rPr>
        <w:t>to Wright</w:t>
      </w:r>
      <w:r w:rsidR="00457EBE" w:rsidRPr="00D2555F">
        <w:rPr>
          <w:rStyle w:val="advancedproofingissue"/>
          <w:rFonts w:eastAsiaTheme="minorEastAsia"/>
        </w:rPr>
        <w:t>’</w:t>
      </w:r>
      <w:r w:rsidR="00674A34" w:rsidRPr="00D2555F">
        <w:rPr>
          <w:rStyle w:val="advancedproofingissue"/>
          <w:rFonts w:eastAsiaTheme="minorEastAsia"/>
        </w:rPr>
        <w:t xml:space="preserve">s work </w:t>
      </w:r>
      <w:r w:rsidR="00457EBE" w:rsidRPr="00D2555F">
        <w:rPr>
          <w:rStyle w:val="advancedproofingissue"/>
          <w:rFonts w:eastAsiaTheme="minorEastAsia"/>
        </w:rPr>
        <w:t>he</w:t>
      </w:r>
      <w:r w:rsidR="00674A34" w:rsidRPr="00D2555F">
        <w:rPr>
          <w:rStyle w:val="advancedproofingissue"/>
          <w:rFonts w:eastAsiaTheme="minorEastAsia"/>
        </w:rPr>
        <w:t xml:space="preserve"> </w:t>
      </w:r>
      <w:r w:rsidR="00356138" w:rsidRPr="00D2555F">
        <w:rPr>
          <w:rStyle w:val="advancedproofingissue"/>
          <w:rFonts w:eastAsiaTheme="minorEastAsia"/>
        </w:rPr>
        <w:t>states,</w:t>
      </w:r>
      <w:r w:rsidR="00674A34" w:rsidRPr="00D2555F">
        <w:rPr>
          <w:rStyle w:val="advancedproofingissue"/>
          <w:rFonts w:eastAsiaTheme="minorEastAsia"/>
        </w:rPr>
        <w:t xml:space="preserve"> </w:t>
      </w:r>
      <w:r w:rsidR="00674A34" w:rsidRPr="00D2555F">
        <w:rPr>
          <w:rStyle w:val="normaltextrun"/>
        </w:rPr>
        <w:t>“children will not learn if they are frightened or worried” (Wright, 2006</w:t>
      </w:r>
      <w:r w:rsidR="006B5B07" w:rsidRPr="00D2555F">
        <w:rPr>
          <w:rStyle w:val="normaltextrun"/>
        </w:rPr>
        <w:t>, p.10</w:t>
      </w:r>
      <w:r w:rsidR="00674A34" w:rsidRPr="00D2555F">
        <w:rPr>
          <w:rStyle w:val="normaltextrun"/>
        </w:rPr>
        <w:t xml:space="preserve">). </w:t>
      </w:r>
      <w:r w:rsidR="00457EBE" w:rsidRPr="00D2555F">
        <w:rPr>
          <w:rStyle w:val="normaltextrun"/>
        </w:rPr>
        <w:t>This h</w:t>
      </w:r>
      <w:r w:rsidR="00674A34" w:rsidRPr="00D2555F">
        <w:rPr>
          <w:rStyle w:val="normaltextrun"/>
        </w:rPr>
        <w:t>ighlight</w:t>
      </w:r>
      <w:r w:rsidR="00457EBE" w:rsidRPr="00D2555F">
        <w:rPr>
          <w:rStyle w:val="normaltextrun"/>
        </w:rPr>
        <w:t>s</w:t>
      </w:r>
      <w:r w:rsidR="00D7097C" w:rsidRPr="00D2555F">
        <w:rPr>
          <w:rStyle w:val="normaltextrun"/>
        </w:rPr>
        <w:t xml:space="preserve"> the need to </w:t>
      </w:r>
      <w:r w:rsidRPr="00D2555F">
        <w:rPr>
          <w:rStyle w:val="normaltextrun"/>
        </w:rPr>
        <w:t>ensur</w:t>
      </w:r>
      <w:r w:rsidR="00674A34" w:rsidRPr="00D2555F">
        <w:rPr>
          <w:rStyle w:val="normaltextrun"/>
        </w:rPr>
        <w:t xml:space="preserve">e </w:t>
      </w:r>
      <w:r w:rsidRPr="00D2555F">
        <w:rPr>
          <w:rStyle w:val="normaltextrun"/>
        </w:rPr>
        <w:t>that the emotional environment and the role mo</w:t>
      </w:r>
      <w:r w:rsidR="00674A34" w:rsidRPr="00D2555F">
        <w:rPr>
          <w:rStyle w:val="normaltextrun"/>
        </w:rPr>
        <w:t>dels in the class are promoting</w:t>
      </w:r>
      <w:r w:rsidRPr="00D2555F">
        <w:rPr>
          <w:rStyle w:val="normaltextrun"/>
        </w:rPr>
        <w:t xml:space="preserve"> </w:t>
      </w:r>
      <w:r w:rsidR="00D7097C" w:rsidRPr="00D2555F">
        <w:rPr>
          <w:rStyle w:val="normaltextrun"/>
        </w:rPr>
        <w:t xml:space="preserve">a </w:t>
      </w:r>
      <w:r w:rsidRPr="00D2555F">
        <w:rPr>
          <w:rStyle w:val="normaltextrun"/>
        </w:rPr>
        <w:t>positive emotional environment.</w:t>
      </w:r>
      <w:r w:rsidRPr="00D2555F">
        <w:rPr>
          <w:rStyle w:val="eop"/>
        </w:rPr>
        <w:t> </w:t>
      </w:r>
    </w:p>
    <w:p w14:paraId="467ABB71" w14:textId="77777777" w:rsidR="00D2555F" w:rsidRPr="00D2555F" w:rsidRDefault="00D2555F" w:rsidP="00D2555F">
      <w:pPr>
        <w:pStyle w:val="paragraph"/>
        <w:spacing w:before="0" w:beforeAutospacing="0" w:after="0" w:afterAutospacing="0" w:line="360" w:lineRule="auto"/>
        <w:textAlignment w:val="baseline"/>
      </w:pPr>
    </w:p>
    <w:p w14:paraId="5F6C25FA" w14:textId="726E36DE" w:rsidR="00C44BD9" w:rsidRDefault="00562173" w:rsidP="00D2555F">
      <w:pPr>
        <w:pStyle w:val="paragraph"/>
        <w:spacing w:before="0" w:beforeAutospacing="0" w:after="0" w:afterAutospacing="0" w:line="360" w:lineRule="auto"/>
        <w:textAlignment w:val="baseline"/>
      </w:pPr>
      <w:r w:rsidRPr="00D2555F">
        <w:t xml:space="preserve">In conclusion, there are two aspects of the </w:t>
      </w:r>
      <w:r w:rsidR="009915FD" w:rsidRPr="00D2555F">
        <w:t>learning</w:t>
      </w:r>
      <w:r w:rsidRPr="00D2555F">
        <w:t xml:space="preserve"> environment </w:t>
      </w:r>
      <w:r w:rsidR="009915FD" w:rsidRPr="00D2555F">
        <w:t xml:space="preserve">that have been discussed in this chapter: </w:t>
      </w:r>
      <w:r w:rsidR="00457EBE" w:rsidRPr="00D2555F">
        <w:t>t</w:t>
      </w:r>
      <w:r w:rsidR="009915FD" w:rsidRPr="00D2555F">
        <w:t xml:space="preserve">he physical environment refers to the classroom arrangement, the resources and displays around the classroom as well as noise levels. </w:t>
      </w:r>
      <w:r w:rsidR="00457EBE" w:rsidRPr="00D2555F">
        <w:t>T</w:t>
      </w:r>
      <w:r w:rsidR="009915FD" w:rsidRPr="00D2555F">
        <w:t>his aspect seems to be very beneficial according to the research discussed</w:t>
      </w:r>
      <w:r w:rsidR="00457EBE" w:rsidRPr="00D2555F">
        <w:t>,</w:t>
      </w:r>
      <w:r w:rsidR="009915FD" w:rsidRPr="00D2555F">
        <w:t xml:space="preserve"> especially the displays and resources placed around the class to help the learners. However, the </w:t>
      </w:r>
      <w:r w:rsidR="00457EBE" w:rsidRPr="00D2555F">
        <w:t xml:space="preserve">issue of </w:t>
      </w:r>
      <w:r w:rsidR="009915FD" w:rsidRPr="00D2555F">
        <w:t xml:space="preserve">noise levels </w:t>
      </w:r>
      <w:r w:rsidR="00457EBE" w:rsidRPr="00D2555F">
        <w:t>is</w:t>
      </w:r>
      <w:r w:rsidR="009915FD" w:rsidRPr="00D2555F">
        <w:t xml:space="preserve"> very controversial with </w:t>
      </w:r>
      <w:r w:rsidR="00457EBE" w:rsidRPr="00D2555F">
        <w:t xml:space="preserve">the </w:t>
      </w:r>
      <w:r w:rsidR="009915FD" w:rsidRPr="00D2555F">
        <w:t xml:space="preserve">positives of developing social skills through discussion </w:t>
      </w:r>
      <w:r w:rsidR="00457EBE" w:rsidRPr="00D2555F">
        <w:t>balanced against the</w:t>
      </w:r>
      <w:r w:rsidR="009915FD" w:rsidRPr="00D2555F">
        <w:t xml:space="preserve"> negatives</w:t>
      </w:r>
      <w:r w:rsidR="00457EBE" w:rsidRPr="00D2555F">
        <w:t>,</w:t>
      </w:r>
      <w:r w:rsidR="009915FD" w:rsidRPr="00D2555F">
        <w:t xml:space="preserve"> </w:t>
      </w:r>
      <w:r w:rsidR="009915FD" w:rsidRPr="00D2555F">
        <w:lastRenderedPageBreak/>
        <w:t xml:space="preserve">whereby children find it harder to produce effective work with higher levels of noise. The second aspect discussed was the emotional environment referring to the conditions and atmosphere. </w:t>
      </w:r>
      <w:r w:rsidR="00356138" w:rsidRPr="00D2555F">
        <w:t>These highligh</w:t>
      </w:r>
      <w:r w:rsidR="00457EBE" w:rsidRPr="00D2555F">
        <w:t>ted</w:t>
      </w:r>
      <w:r w:rsidR="00356138" w:rsidRPr="00D2555F">
        <w:t xml:space="preserve"> the importance of the role models and atmosphere need</w:t>
      </w:r>
      <w:r w:rsidR="00457EBE" w:rsidRPr="00D2555F">
        <w:t>ed</w:t>
      </w:r>
      <w:r w:rsidR="00356138" w:rsidRPr="00D2555F">
        <w:t xml:space="preserve"> to promote a positive emotional environment. </w:t>
      </w:r>
      <w:r w:rsidR="00457EBE" w:rsidRPr="00D2555F">
        <w:t>This helps to e</w:t>
      </w:r>
      <w:r w:rsidR="00356138" w:rsidRPr="00D2555F">
        <w:t>xplain that children need comfort and security in order to produce effective work.</w:t>
      </w:r>
      <w:r w:rsidR="00356138" w:rsidRPr="00970A7C">
        <w:t xml:space="preserve"> </w:t>
      </w:r>
    </w:p>
    <w:p w14:paraId="093BDD76" w14:textId="585F70A5" w:rsidR="00D2555F" w:rsidRDefault="00D2555F" w:rsidP="00D2555F">
      <w:pPr>
        <w:pStyle w:val="paragraph"/>
        <w:spacing w:before="0" w:beforeAutospacing="0" w:after="0" w:afterAutospacing="0" w:line="360" w:lineRule="auto"/>
        <w:textAlignment w:val="baseline"/>
      </w:pPr>
    </w:p>
    <w:p w14:paraId="6071492C" w14:textId="7D2B3A86" w:rsidR="00D2555F" w:rsidRDefault="00D2555F" w:rsidP="00D2555F">
      <w:pPr>
        <w:pStyle w:val="paragraph"/>
        <w:spacing w:before="0" w:beforeAutospacing="0" w:after="0" w:afterAutospacing="0" w:line="360" w:lineRule="auto"/>
        <w:textAlignment w:val="baseline"/>
      </w:pPr>
    </w:p>
    <w:p w14:paraId="7E711C3D" w14:textId="2D030D3A" w:rsidR="00D2555F" w:rsidRDefault="00D2555F" w:rsidP="00D2555F">
      <w:pPr>
        <w:pStyle w:val="paragraph"/>
        <w:spacing w:before="0" w:beforeAutospacing="0" w:after="0" w:afterAutospacing="0" w:line="360" w:lineRule="auto"/>
        <w:textAlignment w:val="baseline"/>
      </w:pPr>
    </w:p>
    <w:p w14:paraId="691F2290" w14:textId="70412405" w:rsidR="00D2555F" w:rsidRDefault="00D2555F" w:rsidP="00D2555F">
      <w:pPr>
        <w:pStyle w:val="paragraph"/>
        <w:spacing w:before="0" w:beforeAutospacing="0" w:after="0" w:afterAutospacing="0" w:line="360" w:lineRule="auto"/>
        <w:textAlignment w:val="baseline"/>
      </w:pPr>
    </w:p>
    <w:p w14:paraId="0E0FB53A" w14:textId="30FF7D6C" w:rsidR="00D2555F" w:rsidRDefault="00D2555F" w:rsidP="00D2555F">
      <w:pPr>
        <w:pStyle w:val="paragraph"/>
        <w:spacing w:before="0" w:beforeAutospacing="0" w:after="0" w:afterAutospacing="0" w:line="360" w:lineRule="auto"/>
        <w:textAlignment w:val="baseline"/>
      </w:pPr>
    </w:p>
    <w:p w14:paraId="547B64BC" w14:textId="0CC67BBC" w:rsidR="00D2555F" w:rsidRDefault="00D2555F" w:rsidP="00D2555F">
      <w:pPr>
        <w:pStyle w:val="paragraph"/>
        <w:spacing w:before="0" w:beforeAutospacing="0" w:after="0" w:afterAutospacing="0" w:line="360" w:lineRule="auto"/>
        <w:textAlignment w:val="baseline"/>
      </w:pPr>
    </w:p>
    <w:p w14:paraId="35859DC2" w14:textId="63F511E4" w:rsidR="00D2555F" w:rsidRDefault="00D2555F" w:rsidP="00D2555F">
      <w:pPr>
        <w:pStyle w:val="paragraph"/>
        <w:spacing w:before="0" w:beforeAutospacing="0" w:after="0" w:afterAutospacing="0" w:line="360" w:lineRule="auto"/>
        <w:textAlignment w:val="baseline"/>
      </w:pPr>
    </w:p>
    <w:p w14:paraId="4BBC51F6" w14:textId="6872C50C" w:rsidR="00D2555F" w:rsidRDefault="00D2555F" w:rsidP="00D2555F">
      <w:pPr>
        <w:pStyle w:val="paragraph"/>
        <w:spacing w:before="0" w:beforeAutospacing="0" w:after="0" w:afterAutospacing="0" w:line="360" w:lineRule="auto"/>
        <w:textAlignment w:val="baseline"/>
      </w:pPr>
    </w:p>
    <w:p w14:paraId="15FE4A62" w14:textId="78CE2252" w:rsidR="00D2555F" w:rsidRDefault="00D2555F" w:rsidP="00D2555F">
      <w:pPr>
        <w:pStyle w:val="paragraph"/>
        <w:spacing w:before="0" w:beforeAutospacing="0" w:after="0" w:afterAutospacing="0" w:line="360" w:lineRule="auto"/>
        <w:textAlignment w:val="baseline"/>
      </w:pPr>
    </w:p>
    <w:p w14:paraId="1707AB7D" w14:textId="2CCAE365" w:rsidR="00D2555F" w:rsidRDefault="00D2555F" w:rsidP="00D2555F">
      <w:pPr>
        <w:pStyle w:val="paragraph"/>
        <w:spacing w:before="0" w:beforeAutospacing="0" w:after="0" w:afterAutospacing="0" w:line="360" w:lineRule="auto"/>
        <w:textAlignment w:val="baseline"/>
      </w:pPr>
    </w:p>
    <w:p w14:paraId="7E826DD5" w14:textId="597F2CE3" w:rsidR="00D2555F" w:rsidRDefault="00D2555F" w:rsidP="00D2555F">
      <w:pPr>
        <w:pStyle w:val="paragraph"/>
        <w:spacing w:before="0" w:beforeAutospacing="0" w:after="0" w:afterAutospacing="0" w:line="360" w:lineRule="auto"/>
        <w:textAlignment w:val="baseline"/>
      </w:pPr>
    </w:p>
    <w:p w14:paraId="7EE9E996" w14:textId="03237263" w:rsidR="00D2555F" w:rsidRDefault="00D2555F" w:rsidP="00D2555F">
      <w:pPr>
        <w:pStyle w:val="paragraph"/>
        <w:spacing w:before="0" w:beforeAutospacing="0" w:after="0" w:afterAutospacing="0" w:line="360" w:lineRule="auto"/>
        <w:textAlignment w:val="baseline"/>
      </w:pPr>
    </w:p>
    <w:p w14:paraId="01E7F9F7" w14:textId="7E69313E" w:rsidR="00D2555F" w:rsidRDefault="00D2555F" w:rsidP="00D2555F">
      <w:pPr>
        <w:pStyle w:val="paragraph"/>
        <w:spacing w:before="0" w:beforeAutospacing="0" w:after="0" w:afterAutospacing="0" w:line="360" w:lineRule="auto"/>
        <w:textAlignment w:val="baseline"/>
      </w:pPr>
    </w:p>
    <w:p w14:paraId="2493018D" w14:textId="21CF3139" w:rsidR="00D2555F" w:rsidRDefault="00D2555F" w:rsidP="00D2555F">
      <w:pPr>
        <w:pStyle w:val="paragraph"/>
        <w:spacing w:before="0" w:beforeAutospacing="0" w:after="0" w:afterAutospacing="0" w:line="360" w:lineRule="auto"/>
        <w:textAlignment w:val="baseline"/>
      </w:pPr>
    </w:p>
    <w:p w14:paraId="24A01886" w14:textId="43B9FD90" w:rsidR="00D2555F" w:rsidRDefault="00D2555F" w:rsidP="00D2555F">
      <w:pPr>
        <w:pStyle w:val="paragraph"/>
        <w:spacing w:before="0" w:beforeAutospacing="0" w:after="0" w:afterAutospacing="0" w:line="360" w:lineRule="auto"/>
        <w:textAlignment w:val="baseline"/>
      </w:pPr>
    </w:p>
    <w:p w14:paraId="51414A0A" w14:textId="67D90F8A" w:rsidR="00D2555F" w:rsidRDefault="00D2555F" w:rsidP="00D2555F">
      <w:pPr>
        <w:pStyle w:val="paragraph"/>
        <w:spacing w:before="0" w:beforeAutospacing="0" w:after="0" w:afterAutospacing="0" w:line="360" w:lineRule="auto"/>
        <w:textAlignment w:val="baseline"/>
      </w:pPr>
    </w:p>
    <w:p w14:paraId="0D360F95" w14:textId="2B59AF33" w:rsidR="00D2555F" w:rsidRDefault="00D2555F" w:rsidP="00D2555F">
      <w:pPr>
        <w:pStyle w:val="paragraph"/>
        <w:spacing w:before="0" w:beforeAutospacing="0" w:after="0" w:afterAutospacing="0" w:line="360" w:lineRule="auto"/>
        <w:textAlignment w:val="baseline"/>
      </w:pPr>
    </w:p>
    <w:p w14:paraId="2AA30A06" w14:textId="0954DA3F" w:rsidR="00D2555F" w:rsidRDefault="00D2555F" w:rsidP="00D2555F">
      <w:pPr>
        <w:pStyle w:val="paragraph"/>
        <w:spacing w:before="0" w:beforeAutospacing="0" w:after="0" w:afterAutospacing="0" w:line="360" w:lineRule="auto"/>
        <w:textAlignment w:val="baseline"/>
      </w:pPr>
    </w:p>
    <w:p w14:paraId="17456128" w14:textId="19411CC5" w:rsidR="00D2555F" w:rsidRDefault="00D2555F" w:rsidP="00D2555F">
      <w:pPr>
        <w:pStyle w:val="paragraph"/>
        <w:spacing w:before="0" w:beforeAutospacing="0" w:after="0" w:afterAutospacing="0" w:line="360" w:lineRule="auto"/>
        <w:textAlignment w:val="baseline"/>
      </w:pPr>
    </w:p>
    <w:p w14:paraId="71F97154" w14:textId="4CAB83C8" w:rsidR="00D2555F" w:rsidRDefault="00D2555F" w:rsidP="00D2555F">
      <w:pPr>
        <w:pStyle w:val="paragraph"/>
        <w:spacing w:before="0" w:beforeAutospacing="0" w:after="0" w:afterAutospacing="0" w:line="360" w:lineRule="auto"/>
        <w:textAlignment w:val="baseline"/>
      </w:pPr>
    </w:p>
    <w:p w14:paraId="6AEB6200" w14:textId="6CBE616A" w:rsidR="00D2555F" w:rsidRDefault="00D2555F" w:rsidP="00D2555F">
      <w:pPr>
        <w:pStyle w:val="paragraph"/>
        <w:spacing w:before="0" w:beforeAutospacing="0" w:after="0" w:afterAutospacing="0" w:line="360" w:lineRule="auto"/>
        <w:textAlignment w:val="baseline"/>
      </w:pPr>
    </w:p>
    <w:p w14:paraId="5EAC04CF" w14:textId="35ECF785" w:rsidR="00D2555F" w:rsidRDefault="00D2555F" w:rsidP="00D2555F">
      <w:pPr>
        <w:pStyle w:val="paragraph"/>
        <w:spacing w:before="0" w:beforeAutospacing="0" w:after="0" w:afterAutospacing="0" w:line="360" w:lineRule="auto"/>
        <w:textAlignment w:val="baseline"/>
      </w:pPr>
    </w:p>
    <w:p w14:paraId="5EE06E40" w14:textId="11DDD9E4" w:rsidR="00D2555F" w:rsidRDefault="00D2555F" w:rsidP="00D2555F">
      <w:pPr>
        <w:pStyle w:val="paragraph"/>
        <w:spacing w:before="0" w:beforeAutospacing="0" w:after="0" w:afterAutospacing="0" w:line="360" w:lineRule="auto"/>
        <w:textAlignment w:val="baseline"/>
      </w:pPr>
    </w:p>
    <w:p w14:paraId="06FCBDCC" w14:textId="77777777" w:rsidR="00D2555F" w:rsidRPr="00970A7C" w:rsidRDefault="00D2555F" w:rsidP="00D2555F">
      <w:pPr>
        <w:pStyle w:val="paragraph"/>
        <w:spacing w:before="0" w:beforeAutospacing="0" w:after="0" w:afterAutospacing="0" w:line="360" w:lineRule="auto"/>
        <w:textAlignment w:val="baseline"/>
      </w:pPr>
    </w:p>
    <w:p w14:paraId="550B2519" w14:textId="77777777" w:rsidR="00C44BD9" w:rsidRPr="00970A7C" w:rsidRDefault="00C44BD9" w:rsidP="009915FD">
      <w:pPr>
        <w:pStyle w:val="paragraph"/>
        <w:spacing w:before="0" w:beforeAutospacing="0" w:after="0" w:afterAutospacing="0" w:line="360" w:lineRule="auto"/>
        <w:ind w:firstLine="720"/>
        <w:textAlignment w:val="baseline"/>
      </w:pPr>
    </w:p>
    <w:p w14:paraId="0215DE2F" w14:textId="75520344" w:rsidR="00A41EA4" w:rsidRPr="00970A7C" w:rsidRDefault="00A41EA4" w:rsidP="0000179F">
      <w:pPr>
        <w:pStyle w:val="paragraph"/>
        <w:spacing w:before="0" w:beforeAutospacing="0" w:after="0" w:afterAutospacing="0" w:line="360" w:lineRule="auto"/>
        <w:textAlignment w:val="baseline"/>
        <w:rPr>
          <w:sz w:val="56"/>
          <w:szCs w:val="56"/>
        </w:rPr>
      </w:pPr>
    </w:p>
    <w:p w14:paraId="1BF9641A" w14:textId="77777777" w:rsidR="00A41EA4" w:rsidRPr="00970A7C" w:rsidRDefault="00A41EA4">
      <w:pPr>
        <w:rPr>
          <w:rFonts w:ascii="Times New Roman" w:hAnsi="Times New Roman" w:cs="Times New Roman"/>
          <w:sz w:val="56"/>
          <w:szCs w:val="56"/>
        </w:rPr>
      </w:pPr>
      <w:r w:rsidRPr="00970A7C">
        <w:rPr>
          <w:rFonts w:ascii="Times New Roman" w:hAnsi="Times New Roman" w:cs="Times New Roman"/>
          <w:noProof/>
          <w:sz w:val="56"/>
          <w:szCs w:val="52"/>
          <w:lang w:eastAsia="en-GB"/>
        </w:rPr>
        <w:lastRenderedPageBreak/>
        <mc:AlternateContent>
          <mc:Choice Requires="wps">
            <w:drawing>
              <wp:anchor distT="0" distB="0" distL="114300" distR="114300" simplePos="0" relativeHeight="251674624" behindDoc="0" locked="0" layoutInCell="1" allowOverlap="1" wp14:anchorId="75D5D74E" wp14:editId="27B1AF11">
                <wp:simplePos x="0" y="0"/>
                <wp:positionH relativeFrom="column">
                  <wp:posOffset>-295509</wp:posOffset>
                </wp:positionH>
                <wp:positionV relativeFrom="paragraph">
                  <wp:posOffset>743351</wp:posOffset>
                </wp:positionV>
                <wp:extent cx="6427470" cy="0"/>
                <wp:effectExtent l="57150" t="38100" r="68580" b="95250"/>
                <wp:wrapNone/>
                <wp:docPr id="7" name="Straight Connector 7"/>
                <wp:cNvGraphicFramePr/>
                <a:graphic xmlns:a="http://schemas.openxmlformats.org/drawingml/2006/main">
                  <a:graphicData uri="http://schemas.microsoft.com/office/word/2010/wordprocessingShape">
                    <wps:wsp>
                      <wps:cNvCnPr/>
                      <wps:spPr>
                        <a:xfrm>
                          <a:off x="0" y="0"/>
                          <a:ext cx="6427470" cy="0"/>
                        </a:xfrm>
                        <a:prstGeom prst="line">
                          <a:avLst/>
                        </a:prstGeom>
                        <a:ln w="38100"/>
                      </wps:spPr>
                      <wps:style>
                        <a:lnRef idx="3">
                          <a:schemeClr val="accent1"/>
                        </a:lnRef>
                        <a:fillRef idx="0">
                          <a:schemeClr val="accent1"/>
                        </a:fillRef>
                        <a:effectRef idx="2">
                          <a:schemeClr val="accent1"/>
                        </a:effectRef>
                        <a:fontRef idx="minor">
                          <a:schemeClr val="tx1"/>
                        </a:fontRef>
                      </wps:style>
                      <wps:bodyPr/>
                    </wps:wsp>
                  </a:graphicData>
                </a:graphic>
              </wp:anchor>
            </w:drawing>
          </mc:Choice>
          <mc:Fallback xmlns:w16cid="http://schemas.microsoft.com/office/word/2016/wordml/cid" xmlns:am3d="http://schemas.microsoft.com/office/drawing/2017/model3d" xmlns:aink="http://schemas.microsoft.com/office/drawing/2016/ink"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w:pict>
              <v:line w14:anchorId="2361E0D3" id="Straight Connector 7" o:spid="_x0000_s1026" style="position:absolute;z-index:251674624;visibility:visible;mso-wrap-style:square;mso-wrap-distance-left:9pt;mso-wrap-distance-top:0;mso-wrap-distance-right:9pt;mso-wrap-distance-bottom:0;mso-position-horizontal:absolute;mso-position-horizontal-relative:text;mso-position-vertical:absolute;mso-position-vertical-relative:text" from="-23.25pt,58.55pt" to="482.85pt,58.5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" strokecolor="#3494ba [3204]" strokeweight="3pt">
                <v:stroke endcap="round"/>
                <v:shadow on="t" color="black" opacity="29491f" origin=",.5" offset="0"/>
              </v:line>
            </w:pict>
          </mc:Fallback>
        </mc:AlternateContent>
      </w:r>
      <w:r w:rsidRPr="00970A7C">
        <w:rPr>
          <w:rFonts w:ascii="Times New Roman" w:hAnsi="Times New Roman" w:cs="Times New Roman"/>
          <w:sz w:val="56"/>
          <w:szCs w:val="56"/>
        </w:rPr>
        <w:t xml:space="preserve">Chapter Three: Methodology </w:t>
      </w:r>
    </w:p>
    <w:p w14:paraId="498207AC" w14:textId="32E74206" w:rsidR="00855DAF" w:rsidRDefault="00855DAF">
      <w:pPr>
        <w:rPr>
          <w:rFonts w:ascii="Times New Roman" w:hAnsi="Times New Roman" w:cs="Times New Roman"/>
          <w:sz w:val="56"/>
          <w:szCs w:val="56"/>
        </w:rPr>
      </w:pPr>
    </w:p>
    <w:p w14:paraId="6CDCB585" w14:textId="77777777" w:rsidR="00D2555F" w:rsidRPr="00970A7C" w:rsidRDefault="00D2555F">
      <w:pPr>
        <w:rPr>
          <w:rFonts w:ascii="Times New Roman" w:hAnsi="Times New Roman" w:cs="Times New Roman"/>
          <w:sz w:val="56"/>
          <w:szCs w:val="56"/>
        </w:rPr>
      </w:pPr>
    </w:p>
    <w:p w14:paraId="6463DB30" w14:textId="459EB7BE" w:rsidR="00ED4714" w:rsidRPr="00970A7C" w:rsidRDefault="00ED4714" w:rsidP="00D2555F">
      <w:pPr>
        <w:pStyle w:val="paragraph"/>
        <w:spacing w:before="0" w:beforeAutospacing="0" w:after="0" w:afterAutospacing="0" w:line="360" w:lineRule="auto"/>
        <w:textAlignment w:val="baseline"/>
        <w:rPr>
          <w:sz w:val="18"/>
          <w:szCs w:val="18"/>
        </w:rPr>
      </w:pPr>
      <w:r w:rsidRPr="00970A7C">
        <w:rPr>
          <w:rStyle w:val="normaltextrun"/>
        </w:rPr>
        <w:t xml:space="preserve">The purpose of this section is to outline the methodology for this research project. The methodology of a research project identifies the approach needed to help gather relevant data to </w:t>
      </w:r>
      <w:r w:rsidR="002B593C" w:rsidRPr="00970A7C">
        <w:rPr>
          <w:rStyle w:val="normaltextrun"/>
        </w:rPr>
        <w:t>answer the research question.  </w:t>
      </w:r>
      <w:r w:rsidRPr="00970A7C">
        <w:rPr>
          <w:rStyle w:val="normaltextrun"/>
        </w:rPr>
        <w:t>In relation to this research project, the research question (impact of the physical learning environment on children's learning and engagement)</w:t>
      </w:r>
      <w:r w:rsidRPr="00970A7C">
        <w:rPr>
          <w:rStyle w:val="normaltextrun"/>
          <w:color w:val="FF0000"/>
        </w:rPr>
        <w:t xml:space="preserve"> </w:t>
      </w:r>
      <w:r w:rsidRPr="00970A7C">
        <w:rPr>
          <w:rStyle w:val="normaltextrun"/>
        </w:rPr>
        <w:t>commands a qualitative methodology to gather data</w:t>
      </w:r>
      <w:r w:rsidR="00CF5E2A" w:rsidRPr="00970A7C">
        <w:rPr>
          <w:rStyle w:val="normaltextrun"/>
        </w:rPr>
        <w:t>,</w:t>
      </w:r>
      <w:r w:rsidRPr="00970A7C">
        <w:rPr>
          <w:rStyle w:val="normaltextrun"/>
        </w:rPr>
        <w:t xml:space="preserve"> because the purpose of the research is to learn more about children’s perspectives on learning spaces. The reason a qualitative method is more appropriate is because the nature of the question de</w:t>
      </w:r>
      <w:r w:rsidR="00CF5E2A" w:rsidRPr="00970A7C">
        <w:rPr>
          <w:rStyle w:val="normaltextrun"/>
        </w:rPr>
        <w:t>mands knowing</w:t>
      </w:r>
      <w:r w:rsidRPr="00970A7C">
        <w:rPr>
          <w:rStyle w:val="normaltextrun"/>
        </w:rPr>
        <w:t xml:space="preserve"> the views and needs of different children; this will vary from one child to another and therefore requires more information-based</w:t>
      </w:r>
      <w:r w:rsidR="00642ADD" w:rsidRPr="00970A7C">
        <w:rPr>
          <w:rStyle w:val="normaltextrun"/>
          <w:color w:val="FF0000"/>
        </w:rPr>
        <w:t xml:space="preserve"> </w:t>
      </w:r>
      <w:r w:rsidRPr="00970A7C">
        <w:rPr>
          <w:rStyle w:val="normaltextrun"/>
        </w:rPr>
        <w:t xml:space="preserve">answers rather than statistical data. A qualitative approach contrasts with a </w:t>
      </w:r>
      <w:r w:rsidRPr="00D2555F">
        <w:rPr>
          <w:rStyle w:val="normaltextrun"/>
        </w:rPr>
        <w:t>quantitative methodology as</w:t>
      </w:r>
      <w:r w:rsidR="0007022C" w:rsidRPr="00D2555F">
        <w:rPr>
          <w:rStyle w:val="normaltextrun"/>
        </w:rPr>
        <w:t xml:space="preserve"> according to </w:t>
      </w:r>
      <w:r w:rsidR="00FB7599" w:rsidRPr="00D2555F">
        <w:rPr>
          <w:rStyle w:val="normaltextrun"/>
        </w:rPr>
        <w:t>Mujis “</w:t>
      </w:r>
      <w:r w:rsidR="00FB7599" w:rsidRPr="00D2555F">
        <w:t>In quantitative research we collect numerical data” (Mujis, 2004</w:t>
      </w:r>
      <w:r w:rsidR="005514C1" w:rsidRPr="00D2555F">
        <w:t>, p. 1</w:t>
      </w:r>
      <w:r w:rsidR="00FB7599" w:rsidRPr="00D2555F">
        <w:t>)</w:t>
      </w:r>
      <w:r w:rsidR="00CF5E2A" w:rsidRPr="00D2555F">
        <w:t xml:space="preserve">. </w:t>
      </w:r>
      <w:r w:rsidR="00FB7599" w:rsidRPr="00D2555F">
        <w:t xml:space="preserve"> </w:t>
      </w:r>
      <w:r w:rsidR="00CF5E2A" w:rsidRPr="00D2555F">
        <w:t>T</w:t>
      </w:r>
      <w:r w:rsidR="00FB7599" w:rsidRPr="00D2555F">
        <w:t>his contra</w:t>
      </w:r>
      <w:r w:rsidR="00CF5E2A" w:rsidRPr="00D2555F">
        <w:t>s</w:t>
      </w:r>
      <w:r w:rsidR="00FB7599" w:rsidRPr="00D2555F">
        <w:t xml:space="preserve">ts with </w:t>
      </w:r>
      <w:r w:rsidR="00CF5E2A" w:rsidRPr="00D2555F">
        <w:t xml:space="preserve">a </w:t>
      </w:r>
      <w:r w:rsidR="00FB7599" w:rsidRPr="00D2555F">
        <w:t xml:space="preserve">qualitative </w:t>
      </w:r>
      <w:r w:rsidR="00CF5E2A" w:rsidRPr="00D2555F">
        <w:t xml:space="preserve">approach, </w:t>
      </w:r>
      <w:r w:rsidR="00FB7599" w:rsidRPr="00D2555F">
        <w:t>as this i</w:t>
      </w:r>
      <w:r w:rsidR="00BF4812" w:rsidRPr="00D2555F">
        <w:t>s</w:t>
      </w:r>
      <w:r w:rsidR="00FB7599" w:rsidRPr="00D2555F">
        <w:t xml:space="preserve"> described </w:t>
      </w:r>
      <w:r w:rsidR="00FB5F55" w:rsidRPr="00D2555F">
        <w:t xml:space="preserve">by </w:t>
      </w:r>
      <w:r w:rsidR="005514C1" w:rsidRPr="00D2555F">
        <w:t>Yilmaz as the collection of any type of data that is not statistical (Yilmaz, 2013).</w:t>
      </w:r>
      <w:r w:rsidRPr="00D2555F">
        <w:rPr>
          <w:rStyle w:val="normaltextrun"/>
        </w:rPr>
        <w:t xml:space="preserve"> </w:t>
      </w:r>
      <w:r w:rsidR="00CF5E2A" w:rsidRPr="00D2555F">
        <w:rPr>
          <w:rStyle w:val="normaltextrun"/>
        </w:rPr>
        <w:t>A q</w:t>
      </w:r>
      <w:r w:rsidR="005514C1" w:rsidRPr="00D2555F">
        <w:rPr>
          <w:rStyle w:val="normaltextrun"/>
        </w:rPr>
        <w:t xml:space="preserve">uantitative </w:t>
      </w:r>
      <w:r w:rsidR="00CF5E2A" w:rsidRPr="00D2555F">
        <w:rPr>
          <w:rStyle w:val="normaltextrun"/>
        </w:rPr>
        <w:t xml:space="preserve">approach </w:t>
      </w:r>
      <w:r w:rsidR="005514C1" w:rsidRPr="00D2555F">
        <w:rPr>
          <w:rStyle w:val="normaltextrun"/>
        </w:rPr>
        <w:t>was not</w:t>
      </w:r>
      <w:r w:rsidRPr="00D2555F">
        <w:rPr>
          <w:rStyle w:val="normaltextrun"/>
        </w:rPr>
        <w:t xml:space="preserve"> considered </w:t>
      </w:r>
      <w:r w:rsidR="005514C1" w:rsidRPr="00D2555F">
        <w:rPr>
          <w:rStyle w:val="normaltextrun"/>
        </w:rPr>
        <w:t xml:space="preserve">as </w:t>
      </w:r>
      <w:r w:rsidRPr="00D2555F">
        <w:rPr>
          <w:rStyle w:val="normaltextrun"/>
        </w:rPr>
        <w:t>relevant to this study because of the research</w:t>
      </w:r>
      <w:r w:rsidRPr="00970A7C">
        <w:rPr>
          <w:rStyle w:val="normaltextrun"/>
        </w:rPr>
        <w:t xml:space="preserve"> question </w:t>
      </w:r>
      <w:r w:rsidRPr="00970A7C">
        <w:rPr>
          <w:rStyle w:val="advancedproofingissue"/>
        </w:rPr>
        <w:t>and also</w:t>
      </w:r>
      <w:r w:rsidRPr="00970A7C">
        <w:rPr>
          <w:rStyle w:val="normaltextrun"/>
        </w:rPr>
        <w:t> because of the relatively small number of participants</w:t>
      </w:r>
      <w:r w:rsidR="002B593C" w:rsidRPr="00970A7C">
        <w:rPr>
          <w:rStyle w:val="normaltextrun"/>
        </w:rPr>
        <w:t xml:space="preserve">. </w:t>
      </w:r>
      <w:r w:rsidRPr="00970A7C">
        <w:rPr>
          <w:rStyle w:val="normaltextrun"/>
        </w:rPr>
        <w:t>However, some quantitative data could be generated from responses to the closed questions on the questionnaire, which may be useful when analysing responses.</w:t>
      </w:r>
      <w:r w:rsidRPr="00970A7C">
        <w:rPr>
          <w:rStyle w:val="eop"/>
        </w:rPr>
        <w:t> </w:t>
      </w:r>
    </w:p>
    <w:p w14:paraId="15357681" w14:textId="77777777" w:rsidR="00D2555F" w:rsidRDefault="00D2555F" w:rsidP="00D2555F">
      <w:pPr>
        <w:pStyle w:val="paragraph"/>
        <w:spacing w:before="0" w:beforeAutospacing="0" w:after="0" w:afterAutospacing="0" w:line="360" w:lineRule="auto"/>
        <w:textAlignment w:val="baseline"/>
        <w:rPr>
          <w:rStyle w:val="normaltextrun"/>
        </w:rPr>
      </w:pPr>
    </w:p>
    <w:p w14:paraId="7CFAC130" w14:textId="77777777" w:rsidR="00D2555F" w:rsidRDefault="00ED4714" w:rsidP="00ED4714">
      <w:pPr>
        <w:pStyle w:val="paragraph"/>
        <w:spacing w:before="0" w:beforeAutospacing="0" w:after="0" w:afterAutospacing="0" w:line="360" w:lineRule="auto"/>
        <w:textAlignment w:val="baseline"/>
        <w:rPr>
          <w:rStyle w:val="normaltextrun"/>
        </w:rPr>
      </w:pPr>
      <w:r w:rsidRPr="00970A7C">
        <w:rPr>
          <w:rStyle w:val="normaltextrun"/>
        </w:rPr>
        <w:t xml:space="preserve">The author </w:t>
      </w:r>
      <w:r w:rsidRPr="00D2555F">
        <w:rPr>
          <w:rStyle w:val="normaltextrun"/>
        </w:rPr>
        <w:t xml:space="preserve">conducted the research in School A, after receiving permission from the relevant teacher and </w:t>
      </w:r>
      <w:r w:rsidR="002B593C" w:rsidRPr="00D2555F">
        <w:rPr>
          <w:rStyle w:val="normaltextrun"/>
        </w:rPr>
        <w:t>head teacher</w:t>
      </w:r>
      <w:r w:rsidR="001026C3" w:rsidRPr="00D2555F">
        <w:rPr>
          <w:rStyle w:val="normaltextrun"/>
        </w:rPr>
        <w:t xml:space="preserve"> (an example of the consent forms can be found in appendix</w:t>
      </w:r>
      <w:r w:rsidR="00EE6673" w:rsidRPr="00D2555F">
        <w:rPr>
          <w:rStyle w:val="normaltextrun"/>
        </w:rPr>
        <w:t xml:space="preserve"> </w:t>
      </w:r>
      <w:r w:rsidR="0000179F" w:rsidRPr="00D2555F">
        <w:rPr>
          <w:rStyle w:val="normaltextrun"/>
        </w:rPr>
        <w:t>three</w:t>
      </w:r>
      <w:r w:rsidR="001026C3" w:rsidRPr="00D2555F">
        <w:rPr>
          <w:rStyle w:val="normaltextrun"/>
        </w:rPr>
        <w:t>)</w:t>
      </w:r>
      <w:r w:rsidRPr="00D2555F">
        <w:rPr>
          <w:rStyle w:val="normaltextrun"/>
        </w:rPr>
        <w:t>. The methods used </w:t>
      </w:r>
      <w:r w:rsidRPr="00D2555F">
        <w:rPr>
          <w:rStyle w:val="advancedproofingissue"/>
        </w:rPr>
        <w:t>during the course of</w:t>
      </w:r>
      <w:r w:rsidRPr="00D2555F">
        <w:rPr>
          <w:rStyle w:val="normaltextrun"/>
        </w:rPr>
        <w:t> the research period were as follows: an electrical questionnaire</w:t>
      </w:r>
      <w:r w:rsidR="00155A9B" w:rsidRPr="00D2555F">
        <w:rPr>
          <w:rStyle w:val="normaltextrun"/>
        </w:rPr>
        <w:t>,</w:t>
      </w:r>
      <w:r w:rsidR="002B593C" w:rsidRPr="00D2555F">
        <w:rPr>
          <w:rStyle w:val="normaltextrun"/>
        </w:rPr>
        <w:t xml:space="preserve"> group interviews with a couple </w:t>
      </w:r>
      <w:r w:rsidR="00155A9B" w:rsidRPr="00D2555F">
        <w:rPr>
          <w:rStyle w:val="normaltextrun"/>
        </w:rPr>
        <w:t xml:space="preserve">of </w:t>
      </w:r>
      <w:r w:rsidR="002B593C" w:rsidRPr="00D2555F">
        <w:rPr>
          <w:rStyle w:val="normaltextrun"/>
        </w:rPr>
        <w:t>children from year 6 and</w:t>
      </w:r>
      <w:r w:rsidR="002B593C" w:rsidRPr="00970A7C">
        <w:rPr>
          <w:rStyle w:val="normaltextrun"/>
        </w:rPr>
        <w:t xml:space="preserve"> year 4</w:t>
      </w:r>
      <w:r w:rsidRPr="00970A7C">
        <w:rPr>
          <w:rStyle w:val="normaltextrun"/>
        </w:rPr>
        <w:t>, as well as individual interviews with relevant teachers. Finally, observations took place in a variety of the classes for deeper insight</w:t>
      </w:r>
      <w:r w:rsidR="002B593C" w:rsidRPr="00970A7C">
        <w:rPr>
          <w:rStyle w:val="normaltextrun"/>
        </w:rPr>
        <w:t xml:space="preserve"> when the environment raised questions for the author</w:t>
      </w:r>
      <w:r w:rsidRPr="00970A7C">
        <w:rPr>
          <w:rStyle w:val="normaltextrun"/>
        </w:rPr>
        <w:t>.</w:t>
      </w:r>
      <w:r w:rsidRPr="00970A7C">
        <w:rPr>
          <w:rStyle w:val="normaltextrun"/>
          <w:color w:val="FF0000"/>
        </w:rPr>
        <w:t xml:space="preserve"> </w:t>
      </w:r>
      <w:r w:rsidRPr="00970A7C">
        <w:rPr>
          <w:rStyle w:val="normaltextrun"/>
        </w:rPr>
        <w:t xml:space="preserve">This range of approaches was used in order to gain </w:t>
      </w:r>
      <w:r w:rsidR="00155A9B" w:rsidRPr="00970A7C">
        <w:rPr>
          <w:rStyle w:val="normaltextrun"/>
        </w:rPr>
        <w:t xml:space="preserve">a </w:t>
      </w:r>
      <w:r w:rsidRPr="00970A7C">
        <w:rPr>
          <w:rStyle w:val="normaltextrun"/>
        </w:rPr>
        <w:t>deeper insight into the efficacy of learning environments as well as gaining a variety of perspectives to compare. The questionnaires were distributed to a range of year groups throughout the school. The purpose of the questionnaire was to gai</w:t>
      </w:r>
      <w:r w:rsidR="002B593C" w:rsidRPr="00970A7C">
        <w:rPr>
          <w:rStyle w:val="normaltextrun"/>
        </w:rPr>
        <w:t xml:space="preserve">n </w:t>
      </w:r>
      <w:r w:rsidRPr="00970A7C">
        <w:rPr>
          <w:rStyle w:val="normaltextrun"/>
        </w:rPr>
        <w:t>qualitative data</w:t>
      </w:r>
      <w:r w:rsidR="002B593C" w:rsidRPr="00970A7C">
        <w:rPr>
          <w:rStyle w:val="normaltextrun"/>
        </w:rPr>
        <w:t xml:space="preserve"> with some aspects of quantitative data</w:t>
      </w:r>
      <w:r w:rsidRPr="00970A7C">
        <w:rPr>
          <w:rStyle w:val="normaltextrun"/>
        </w:rPr>
        <w:t xml:space="preserve"> in </w:t>
      </w:r>
    </w:p>
    <w:p w14:paraId="603E38C9" w14:textId="77777777" w:rsidR="00D2555F" w:rsidRDefault="00D2555F" w:rsidP="00ED4714">
      <w:pPr>
        <w:pStyle w:val="paragraph"/>
        <w:spacing w:before="0" w:beforeAutospacing="0" w:after="0" w:afterAutospacing="0" w:line="360" w:lineRule="auto"/>
        <w:textAlignment w:val="baseline"/>
        <w:rPr>
          <w:rStyle w:val="normaltextrun"/>
        </w:rPr>
      </w:pPr>
    </w:p>
    <w:p w14:paraId="12F01429" w14:textId="21E4C3F4" w:rsidR="00D2555F" w:rsidRPr="00D2555F" w:rsidRDefault="00ED4714" w:rsidP="00ED4714">
      <w:pPr>
        <w:pStyle w:val="paragraph"/>
        <w:spacing w:before="0" w:beforeAutospacing="0" w:after="0" w:afterAutospacing="0" w:line="360" w:lineRule="auto"/>
        <w:textAlignment w:val="baseline"/>
        <w:rPr>
          <w:rStyle w:val="eop"/>
          <w:sz w:val="18"/>
          <w:szCs w:val="18"/>
        </w:rPr>
      </w:pPr>
      <w:r w:rsidRPr="00D2555F">
        <w:rPr>
          <w:rStyle w:val="normaltextrun"/>
        </w:rPr>
        <w:t>response to the question</w:t>
      </w:r>
      <w:r w:rsidR="002B593C" w:rsidRPr="00D2555F">
        <w:rPr>
          <w:rStyle w:val="normaltextrun"/>
        </w:rPr>
        <w:t xml:space="preserve">. As </w:t>
      </w:r>
      <w:r w:rsidR="00525C48" w:rsidRPr="00D2555F">
        <w:rPr>
          <w:rStyle w:val="normaltextrun"/>
        </w:rPr>
        <w:t xml:space="preserve">noted </w:t>
      </w:r>
      <w:r w:rsidRPr="00D2555F">
        <w:rPr>
          <w:rStyle w:val="normaltextrun"/>
        </w:rPr>
        <w:t>by Jones et al, questionnaires can reach a much larger sample size quicker than any other method and can be delivered in a variety of ways (Jones et al., 2008).  The questions were designed around gathering information of the children's views of the learning environment and what helps them to learn. The author included open and closed questions to gather mainly qualitative data with some aspects of quantitative data. A closed question refers to “a question for which the respondent is provided preselected answers to choose among”(Fink, 2003, pg. 141)</w:t>
      </w:r>
      <w:r w:rsidR="00155A9B" w:rsidRPr="00D2555F">
        <w:rPr>
          <w:rStyle w:val="normaltextrun"/>
        </w:rPr>
        <w:t xml:space="preserve">, </w:t>
      </w:r>
      <w:r w:rsidRPr="00D2555F">
        <w:rPr>
          <w:rStyle w:val="normaltextrun"/>
        </w:rPr>
        <w:t>whereas an open question refers to “a question that requires the respondent to use his own words in answering” (Fink, 2003, pg. 142).  Having a mixture of both questions gives the author some focused information from the viewpoint of the participant as well as receiving standardized data that is easy to compare and analyse. Ensuring that more questions are open ended will yield the qualitative data desired for the project. </w:t>
      </w:r>
      <w:r w:rsidRPr="00D2555F">
        <w:rPr>
          <w:rStyle w:val="eop"/>
        </w:rPr>
        <w:t> </w:t>
      </w:r>
      <w:r w:rsidRPr="00D2555F">
        <w:rPr>
          <w:rStyle w:val="normaltextrun"/>
        </w:rPr>
        <w:t>This data will be used not only to gain a deeper understanding of the children’s perspectives, but also to support the recommendations made</w:t>
      </w:r>
      <w:r w:rsidR="00525C48" w:rsidRPr="00D2555F">
        <w:rPr>
          <w:rStyle w:val="normaltextrun"/>
        </w:rPr>
        <w:t xml:space="preserve"> </w:t>
      </w:r>
      <w:r w:rsidR="002B593C" w:rsidRPr="00D2555F">
        <w:rPr>
          <w:rStyle w:val="normaltextrun"/>
        </w:rPr>
        <w:t>at the end of this project.</w:t>
      </w:r>
      <w:r w:rsidRPr="00D2555F">
        <w:rPr>
          <w:rStyle w:val="normaltextrun"/>
          <w:color w:val="FF0000"/>
        </w:rPr>
        <w:t xml:space="preserve"> </w:t>
      </w:r>
      <w:r w:rsidRPr="00D2555F">
        <w:rPr>
          <w:rStyle w:val="normaltextrun"/>
        </w:rPr>
        <w:t>However, according to Gillham it is impossible to check the honesty of the answers provided in the questionnaires (Gillham, 2007) and this may lead to a lack</w:t>
      </w:r>
      <w:r w:rsidRPr="00970A7C">
        <w:rPr>
          <w:rStyle w:val="normaltextrun"/>
        </w:rPr>
        <w:t xml:space="preserve"> of reliability in the testing. To overcome this, the author then conducted interviews to get a more reliable sample to compare. </w:t>
      </w:r>
      <w:r w:rsidRPr="00970A7C">
        <w:rPr>
          <w:rStyle w:val="scxw173497525"/>
        </w:rPr>
        <w:t> </w:t>
      </w:r>
      <w:r w:rsidRPr="00970A7C">
        <w:br/>
      </w:r>
      <w:r w:rsidRPr="00970A7C">
        <w:rPr>
          <w:rStyle w:val="normaltextrun"/>
        </w:rPr>
        <w:t> </w:t>
      </w:r>
    </w:p>
    <w:p w14:paraId="4C7C78EB" w14:textId="48197025" w:rsidR="00ED4714" w:rsidRPr="00970A7C" w:rsidRDefault="00ED4714" w:rsidP="00ED4714">
      <w:pPr>
        <w:pStyle w:val="paragraph"/>
        <w:spacing w:before="0" w:beforeAutospacing="0" w:after="0" w:afterAutospacing="0" w:line="360" w:lineRule="auto"/>
        <w:textAlignment w:val="baseline"/>
        <w:rPr>
          <w:sz w:val="18"/>
          <w:szCs w:val="18"/>
        </w:rPr>
      </w:pPr>
      <w:r w:rsidRPr="00970A7C">
        <w:rPr>
          <w:rStyle w:val="normaltextrun"/>
        </w:rPr>
        <w:t xml:space="preserve">The author conducted group interviews with a few children at one time in order to increase the sample size in the time space. Interviews are an effective method in offering the possibility of </w:t>
      </w:r>
      <w:r w:rsidRPr="00D2555F">
        <w:rPr>
          <w:rStyle w:val="normaltextrun"/>
        </w:rPr>
        <w:t xml:space="preserve">adapting the questioning in the interview, following up on interesting responses that the participants make (Robson, 2002). The questions were designed in order to provide detailed responses which were ideal for supplying the qualitative data needed for the project. As well as interviews with the children, the author conducted interviews with the relevant teachers as well to gain their perspective of other practitioners who are creating the learning environment. The </w:t>
      </w:r>
      <w:r w:rsidR="00356138" w:rsidRPr="00D2555F">
        <w:rPr>
          <w:rStyle w:val="normaltextrun"/>
        </w:rPr>
        <w:t>children</w:t>
      </w:r>
      <w:r w:rsidR="00191140" w:rsidRPr="00D2555F">
        <w:rPr>
          <w:rStyle w:val="normaltextrun"/>
        </w:rPr>
        <w:t>’</w:t>
      </w:r>
      <w:r w:rsidR="00356138" w:rsidRPr="00D2555F">
        <w:rPr>
          <w:rStyle w:val="normaltextrun"/>
        </w:rPr>
        <w:t>s</w:t>
      </w:r>
      <w:r w:rsidR="00525C48" w:rsidRPr="00D2555F">
        <w:rPr>
          <w:rStyle w:val="normaltextrun"/>
          <w:color w:val="FF0000"/>
        </w:rPr>
        <w:t xml:space="preserve"> </w:t>
      </w:r>
      <w:r w:rsidRPr="00D2555F">
        <w:rPr>
          <w:rStyle w:val="normaltextrun"/>
        </w:rPr>
        <w:t>questions focused on asking what they th</w:t>
      </w:r>
      <w:r w:rsidR="0068317F" w:rsidRPr="00D2555F">
        <w:rPr>
          <w:rStyle w:val="normaltextrun"/>
        </w:rPr>
        <w:t>ought</w:t>
      </w:r>
      <w:r w:rsidRPr="00D2555F">
        <w:rPr>
          <w:rStyle w:val="normaltextrun"/>
        </w:rPr>
        <w:t xml:space="preserve"> would benefit their learning, as well as what is currently working in their school for them. The questions for teachers were very similar but were adapted to suit the delivery of the different aspects of a learning environment. However, as outlined by Doody and Noonan</w:t>
      </w:r>
      <w:r w:rsidR="00525C48" w:rsidRPr="00D2555F">
        <w:rPr>
          <w:rStyle w:val="normaltextrun"/>
        </w:rPr>
        <w:t>,</w:t>
      </w:r>
      <w:r w:rsidRPr="00D2555F">
        <w:rPr>
          <w:rStyle w:val="normaltextrun"/>
        </w:rPr>
        <w:t xml:space="preserve"> researchers need to be careful what they can ask and how to ask questions without leading the participant to a certain answer (Doody and Noonan, 2013).</w:t>
      </w:r>
      <w:r w:rsidR="00525C48" w:rsidRPr="00D2555F">
        <w:rPr>
          <w:rStyle w:val="normaltextrun"/>
        </w:rPr>
        <w:t xml:space="preserve"> </w:t>
      </w:r>
      <w:r w:rsidR="002B593C" w:rsidRPr="00D2555F">
        <w:rPr>
          <w:rStyle w:val="normaltextrun"/>
        </w:rPr>
        <w:t>The author</w:t>
      </w:r>
      <w:r w:rsidR="002B593C" w:rsidRPr="00970A7C">
        <w:rPr>
          <w:rStyle w:val="normaltextrun"/>
        </w:rPr>
        <w:t xml:space="preserve"> ensured that during the interview the questions asked were not leading to a specific answer.</w:t>
      </w:r>
    </w:p>
    <w:p w14:paraId="2354F33E" w14:textId="77777777" w:rsidR="00D2555F" w:rsidRDefault="00D2555F" w:rsidP="00D2555F">
      <w:pPr>
        <w:pStyle w:val="paragraph"/>
        <w:spacing w:before="0" w:beforeAutospacing="0" w:after="0" w:afterAutospacing="0" w:line="360" w:lineRule="auto"/>
        <w:textAlignment w:val="baseline"/>
        <w:rPr>
          <w:rStyle w:val="normaltextrun"/>
        </w:rPr>
      </w:pPr>
    </w:p>
    <w:p w14:paraId="1F29EE89" w14:textId="77777777" w:rsidR="00D2555F" w:rsidRDefault="00D2555F" w:rsidP="00D2555F">
      <w:pPr>
        <w:pStyle w:val="paragraph"/>
        <w:spacing w:before="0" w:beforeAutospacing="0" w:after="0" w:afterAutospacing="0" w:line="360" w:lineRule="auto"/>
        <w:textAlignment w:val="baseline"/>
        <w:rPr>
          <w:rStyle w:val="normaltextrun"/>
        </w:rPr>
      </w:pPr>
    </w:p>
    <w:p w14:paraId="5E37B8B8" w14:textId="05080163" w:rsidR="00ED4714" w:rsidRPr="00D2555F" w:rsidRDefault="00ED4714" w:rsidP="00D2555F">
      <w:pPr>
        <w:pStyle w:val="paragraph"/>
        <w:spacing w:before="0" w:beforeAutospacing="0" w:after="0" w:afterAutospacing="0" w:line="360" w:lineRule="auto"/>
        <w:textAlignment w:val="baseline"/>
        <w:rPr>
          <w:sz w:val="18"/>
          <w:szCs w:val="18"/>
        </w:rPr>
      </w:pPr>
      <w:r w:rsidRPr="00970A7C">
        <w:rPr>
          <w:rStyle w:val="normaltextrun"/>
        </w:rPr>
        <w:t>Finally, observations were also carried out with a year 4 and year 6 class</w:t>
      </w:r>
      <w:r w:rsidR="002B593C" w:rsidRPr="00970A7C">
        <w:rPr>
          <w:rStyle w:val="normaltextrun"/>
        </w:rPr>
        <w:t xml:space="preserve">, who had also participated in the questionnaires. </w:t>
      </w:r>
      <w:r w:rsidRPr="00970A7C">
        <w:rPr>
          <w:rStyle w:val="normaltextrun"/>
        </w:rPr>
        <w:t>The purpose of the observations was to see how the children made use of the resources available to them in the classroom, for example, the areas in the class or resources on the walls. The author also wanted to observe how the children responded to different teaching styles a</w:t>
      </w:r>
      <w:r w:rsidR="001026C3" w:rsidRPr="00970A7C">
        <w:rPr>
          <w:rStyle w:val="normaltextrun"/>
        </w:rPr>
        <w:t>nd the outcome of work displayed.</w:t>
      </w:r>
      <w:r w:rsidRPr="00970A7C">
        <w:rPr>
          <w:rStyle w:val="normaltextrun"/>
          <w:color w:val="FF0000"/>
        </w:rPr>
        <w:t xml:space="preserve"> </w:t>
      </w:r>
      <w:r w:rsidRPr="00970A7C">
        <w:rPr>
          <w:rStyle w:val="normaltextrun"/>
        </w:rPr>
        <w:t xml:space="preserve">Bell mentions that observations “can reveal </w:t>
      </w:r>
      <w:r w:rsidRPr="00D2555F">
        <w:rPr>
          <w:rStyle w:val="normaltextrun"/>
        </w:rPr>
        <w:t xml:space="preserve">characteristics of groups or individuals that would be impossible to discover by any other means” (Bell, 2010, p.243). This makes </w:t>
      </w:r>
      <w:r w:rsidR="00525C48" w:rsidRPr="00D2555F">
        <w:rPr>
          <w:rStyle w:val="normaltextrun"/>
        </w:rPr>
        <w:t xml:space="preserve">whole class </w:t>
      </w:r>
      <w:r w:rsidRPr="00D2555F">
        <w:rPr>
          <w:rStyle w:val="normaltextrun"/>
        </w:rPr>
        <w:t xml:space="preserve">observations effective in discovering </w:t>
      </w:r>
      <w:r w:rsidR="000D0450" w:rsidRPr="00D2555F">
        <w:rPr>
          <w:rStyle w:val="normaltextrun"/>
        </w:rPr>
        <w:t xml:space="preserve">further information </w:t>
      </w:r>
      <w:r w:rsidRPr="00D2555F">
        <w:rPr>
          <w:rStyle w:val="normaltextrun"/>
        </w:rPr>
        <w:t>about the practicality of the learning environment. However, as with all methods, </w:t>
      </w:r>
      <w:r w:rsidR="00970A7C" w:rsidRPr="00D2555F">
        <w:rPr>
          <w:rStyle w:val="normaltextrun"/>
        </w:rPr>
        <w:t>observations cannot guarantee th</w:t>
      </w:r>
      <w:r w:rsidR="0000179F" w:rsidRPr="00D2555F">
        <w:rPr>
          <w:rStyle w:val="normaltextrun"/>
        </w:rPr>
        <w:t>e truth of the exact experience</w:t>
      </w:r>
      <w:r w:rsidR="00970A7C" w:rsidRPr="00D2555F">
        <w:rPr>
          <w:rStyle w:val="normaltextrun"/>
        </w:rPr>
        <w:t xml:space="preserve"> of participants</w:t>
      </w:r>
      <w:r w:rsidR="00970A7C" w:rsidRPr="00D2555F">
        <w:rPr>
          <w:rStyle w:val="CommentReference"/>
          <w:rFonts w:eastAsiaTheme="minorHAnsi"/>
          <w:lang w:eastAsia="en-US"/>
        </w:rPr>
        <w:t>.</w:t>
      </w:r>
      <w:r w:rsidRPr="00D2555F">
        <w:rPr>
          <w:rStyle w:val="normaltextrun"/>
        </w:rPr>
        <w:t xml:space="preserve"> This could lead to the misinterpretation of the data giving more space for human error. As Schwartz mentions this would make it “difficult to understand the nature of the interaction” (Schwartz and Schwartz, 1956, p.344).  Therefore, by conducting observations as well as interviews and questionnaires, the author should have a more reliable set of data for analysis.</w:t>
      </w:r>
      <w:r w:rsidRPr="00D2555F">
        <w:rPr>
          <w:rStyle w:val="eop"/>
        </w:rPr>
        <w:t> </w:t>
      </w:r>
    </w:p>
    <w:p w14:paraId="04652469" w14:textId="77777777" w:rsidR="00D2555F" w:rsidRPr="00D2555F" w:rsidRDefault="00D2555F" w:rsidP="00D2555F">
      <w:pPr>
        <w:pStyle w:val="paragraph"/>
        <w:spacing w:before="0" w:beforeAutospacing="0" w:after="0" w:afterAutospacing="0" w:line="360" w:lineRule="auto"/>
        <w:textAlignment w:val="baseline"/>
        <w:rPr>
          <w:rStyle w:val="normaltextrun"/>
        </w:rPr>
      </w:pPr>
    </w:p>
    <w:p w14:paraId="1AB65385" w14:textId="1E88E27A" w:rsidR="00ED4714" w:rsidRPr="00970A7C" w:rsidRDefault="00ED4714" w:rsidP="00D2555F">
      <w:pPr>
        <w:pStyle w:val="paragraph"/>
        <w:spacing w:before="0" w:beforeAutospacing="0" w:after="0" w:afterAutospacing="0" w:line="360" w:lineRule="auto"/>
        <w:textAlignment w:val="baseline"/>
        <w:rPr>
          <w:sz w:val="18"/>
          <w:szCs w:val="18"/>
        </w:rPr>
      </w:pPr>
      <w:r w:rsidRPr="00D2555F">
        <w:rPr>
          <w:rStyle w:val="normaltextrun"/>
        </w:rPr>
        <w:t>When conducting research and gathering the relevant data to form the evidence needed, the researcher must adher</w:t>
      </w:r>
      <w:r w:rsidR="00585301" w:rsidRPr="00D2555F">
        <w:rPr>
          <w:rStyle w:val="normaltextrun"/>
        </w:rPr>
        <w:t>e to correct ethical guidelines (Full ethics form can be found in appendix two).</w:t>
      </w:r>
      <w:r w:rsidRPr="00D2555F">
        <w:rPr>
          <w:rStyle w:val="normaltextrun"/>
        </w:rPr>
        <w:t xml:space="preserve"> Ethics “refers to rules of conduct; typically, to conformity to a code or set of principles” (Reynolds, 1979, cited in Robson, 2002, pg. 65). The guidelines followed by the author are as follows in the British Education Research Association (BERA). BERA recommends using their guidelines and expects the researcher will adhere to their principles and apply them to each of the research activities (BERA, 2018).  Following these guidelines will protect the privacy of the participants and ensure that risk gets</w:t>
      </w:r>
      <w:r w:rsidRPr="00970A7C">
        <w:rPr>
          <w:rStyle w:val="normaltextrun"/>
        </w:rPr>
        <w:t xml:space="preserve"> minimized. Throughout the project, the author has adhered to these guidelines by doing the following: ensuring informal consent has been provided from all participants; explaining all participants have the right to withdraw at any point in the study and ensuring that all participants retain anonymity and cannot be identified. </w:t>
      </w:r>
      <w:r w:rsidRPr="00970A7C">
        <w:rPr>
          <w:rStyle w:val="eop"/>
        </w:rPr>
        <w:t> </w:t>
      </w:r>
    </w:p>
    <w:p w14:paraId="71107BA1" w14:textId="77777777" w:rsidR="00D2555F" w:rsidRDefault="00D2555F" w:rsidP="00D2555F">
      <w:pPr>
        <w:pStyle w:val="paragraph"/>
        <w:spacing w:before="0" w:beforeAutospacing="0" w:after="0" w:afterAutospacing="0" w:line="360" w:lineRule="auto"/>
        <w:textAlignment w:val="baseline"/>
        <w:rPr>
          <w:rStyle w:val="normaltextrun"/>
        </w:rPr>
      </w:pPr>
    </w:p>
    <w:p w14:paraId="1C6D343E" w14:textId="3DF840E9" w:rsidR="0055127F" w:rsidRDefault="00ED4714" w:rsidP="00D2555F">
      <w:pPr>
        <w:pStyle w:val="paragraph"/>
        <w:spacing w:before="0" w:beforeAutospacing="0" w:after="0" w:afterAutospacing="0" w:line="360" w:lineRule="auto"/>
        <w:textAlignment w:val="baseline"/>
        <w:rPr>
          <w:rStyle w:val="eop"/>
        </w:rPr>
      </w:pPr>
      <w:r w:rsidRPr="00970A7C">
        <w:rPr>
          <w:rStyle w:val="normaltextrun"/>
        </w:rPr>
        <w:t>The study was completed wi</w:t>
      </w:r>
      <w:r w:rsidR="001026C3" w:rsidRPr="00970A7C">
        <w:rPr>
          <w:rStyle w:val="normaltextrun"/>
        </w:rPr>
        <w:t>th a small sample group</w:t>
      </w:r>
      <w:r w:rsidRPr="00970A7C">
        <w:rPr>
          <w:rStyle w:val="normaltextrun"/>
        </w:rPr>
        <w:t>, with the results all coming from one school in one area of South Wales. </w:t>
      </w:r>
      <w:r w:rsidR="000D0450" w:rsidRPr="00970A7C">
        <w:rPr>
          <w:rStyle w:val="normaltextrun"/>
        </w:rPr>
        <w:t xml:space="preserve">The </w:t>
      </w:r>
      <w:r w:rsidRPr="00970A7C">
        <w:rPr>
          <w:rStyle w:val="normaltextrun"/>
        </w:rPr>
        <w:t xml:space="preserve">author </w:t>
      </w:r>
      <w:r w:rsidR="001026C3" w:rsidRPr="00970A7C">
        <w:rPr>
          <w:rStyle w:val="normaltextrun"/>
        </w:rPr>
        <w:t xml:space="preserve">recognises that </w:t>
      </w:r>
      <w:r w:rsidR="000D0450" w:rsidRPr="00970A7C">
        <w:rPr>
          <w:rStyle w:val="normaltextrun"/>
        </w:rPr>
        <w:t xml:space="preserve">if there had been </w:t>
      </w:r>
      <w:r w:rsidR="0020485A" w:rsidRPr="00970A7C">
        <w:rPr>
          <w:rStyle w:val="normaltextrun"/>
        </w:rPr>
        <w:t xml:space="preserve">an </w:t>
      </w:r>
      <w:r w:rsidR="000D0450" w:rsidRPr="00970A7C">
        <w:rPr>
          <w:rStyle w:val="normaltextrun"/>
        </w:rPr>
        <w:t xml:space="preserve">opportunity to </w:t>
      </w:r>
      <w:r w:rsidR="001026C3" w:rsidRPr="00970A7C">
        <w:rPr>
          <w:rStyle w:val="normaltextrun"/>
        </w:rPr>
        <w:t>extend</w:t>
      </w:r>
      <w:r w:rsidRPr="00970A7C">
        <w:rPr>
          <w:rStyle w:val="normaltextrun"/>
        </w:rPr>
        <w:t xml:space="preserve"> the research to beyond this area</w:t>
      </w:r>
      <w:r w:rsidR="000D0450" w:rsidRPr="00970A7C">
        <w:rPr>
          <w:rStyle w:val="normaltextrun"/>
        </w:rPr>
        <w:t>,</w:t>
      </w:r>
      <w:r w:rsidRPr="00970A7C">
        <w:rPr>
          <w:rStyle w:val="normaltextrun"/>
        </w:rPr>
        <w:t xml:space="preserve"> </w:t>
      </w:r>
      <w:r w:rsidR="000D0450" w:rsidRPr="00970A7C">
        <w:rPr>
          <w:rStyle w:val="normaltextrun"/>
        </w:rPr>
        <w:t xml:space="preserve">a </w:t>
      </w:r>
      <w:r w:rsidRPr="00970A7C">
        <w:rPr>
          <w:rStyle w:val="normaltextrun"/>
        </w:rPr>
        <w:t>wider range of data</w:t>
      </w:r>
      <w:r w:rsidR="000D0450" w:rsidRPr="00970A7C">
        <w:rPr>
          <w:rStyle w:val="normaltextrun"/>
        </w:rPr>
        <w:t xml:space="preserve"> could have been collected and analysed</w:t>
      </w:r>
      <w:r w:rsidRPr="00970A7C">
        <w:rPr>
          <w:rStyle w:val="normaltextrun"/>
        </w:rPr>
        <w:t>. Due to this, if completed again some of the results may be different and this therefore raises questions about</w:t>
      </w:r>
      <w:r w:rsidR="0020485A" w:rsidRPr="00970A7C">
        <w:rPr>
          <w:rStyle w:val="normaltextrun"/>
        </w:rPr>
        <w:t xml:space="preserve"> the</w:t>
      </w:r>
      <w:r w:rsidRPr="00970A7C">
        <w:rPr>
          <w:rStyle w:val="normaltextrun"/>
        </w:rPr>
        <w:t xml:space="preserve"> reliability of data gathered. However, </w:t>
      </w:r>
      <w:r w:rsidR="000D0450" w:rsidRPr="00970A7C">
        <w:rPr>
          <w:rStyle w:val="normaltextrun"/>
        </w:rPr>
        <w:lastRenderedPageBreak/>
        <w:t xml:space="preserve">within the constraints of this research, </w:t>
      </w:r>
      <w:r w:rsidRPr="00970A7C">
        <w:rPr>
          <w:rStyle w:val="normaltextrun"/>
        </w:rPr>
        <w:t>the author took precautions to ensure the study was reliable</w:t>
      </w:r>
      <w:r w:rsidR="000D0450" w:rsidRPr="00970A7C">
        <w:rPr>
          <w:rStyle w:val="normaltextrun"/>
        </w:rPr>
        <w:t>,</w:t>
      </w:r>
      <w:r w:rsidRPr="00970A7C">
        <w:rPr>
          <w:rStyle w:val="normaltextrun"/>
        </w:rPr>
        <w:t xml:space="preserve"> for example,</w:t>
      </w:r>
      <w:r w:rsidR="0020485A" w:rsidRPr="00970A7C">
        <w:rPr>
          <w:rStyle w:val="normaltextrun"/>
        </w:rPr>
        <w:t xml:space="preserve"> by</w:t>
      </w:r>
      <w:r w:rsidRPr="00970A7C">
        <w:rPr>
          <w:rStyle w:val="normaltextrun"/>
        </w:rPr>
        <w:t> giving the participants the same overview of the study, ensuring that the questions asked were not leading with the same tone of voice. The author also conducted a variety of ap</w:t>
      </w:r>
      <w:r w:rsidR="001026C3" w:rsidRPr="00970A7C">
        <w:rPr>
          <w:rStyle w:val="normaltextrun"/>
        </w:rPr>
        <w:t>proaches to gather the data and to</w:t>
      </w:r>
      <w:r w:rsidRPr="00970A7C">
        <w:rPr>
          <w:rStyle w:val="normaltextrun"/>
        </w:rPr>
        <w:t xml:space="preserve"> ensure as far as possible that the method of gathering data did not bias or adversely affect the results. </w:t>
      </w:r>
      <w:r w:rsidRPr="00970A7C">
        <w:rPr>
          <w:rStyle w:val="eop"/>
        </w:rPr>
        <w:t> </w:t>
      </w:r>
    </w:p>
    <w:p w14:paraId="77DF08AD" w14:textId="7D1FB01A" w:rsidR="00D2555F" w:rsidRDefault="00D2555F" w:rsidP="00D2555F">
      <w:pPr>
        <w:pStyle w:val="paragraph"/>
        <w:spacing w:before="0" w:beforeAutospacing="0" w:after="0" w:afterAutospacing="0" w:line="360" w:lineRule="auto"/>
        <w:textAlignment w:val="baseline"/>
        <w:rPr>
          <w:rStyle w:val="eop"/>
        </w:rPr>
      </w:pPr>
    </w:p>
    <w:p w14:paraId="43B3DBF1" w14:textId="6BD86BB7" w:rsidR="00D2555F" w:rsidRDefault="00D2555F" w:rsidP="00D2555F">
      <w:pPr>
        <w:pStyle w:val="paragraph"/>
        <w:spacing w:before="0" w:beforeAutospacing="0" w:after="0" w:afterAutospacing="0" w:line="360" w:lineRule="auto"/>
        <w:textAlignment w:val="baseline"/>
        <w:rPr>
          <w:rStyle w:val="eop"/>
        </w:rPr>
      </w:pPr>
    </w:p>
    <w:p w14:paraId="68A945C3" w14:textId="62D806D6" w:rsidR="00D2555F" w:rsidRDefault="00D2555F" w:rsidP="00D2555F">
      <w:pPr>
        <w:pStyle w:val="paragraph"/>
        <w:spacing w:before="0" w:beforeAutospacing="0" w:after="0" w:afterAutospacing="0" w:line="360" w:lineRule="auto"/>
        <w:textAlignment w:val="baseline"/>
        <w:rPr>
          <w:rStyle w:val="eop"/>
        </w:rPr>
      </w:pPr>
    </w:p>
    <w:p w14:paraId="148B1B75" w14:textId="759274E8" w:rsidR="00D2555F" w:rsidRDefault="00D2555F" w:rsidP="00D2555F">
      <w:pPr>
        <w:pStyle w:val="paragraph"/>
        <w:spacing w:before="0" w:beforeAutospacing="0" w:after="0" w:afterAutospacing="0" w:line="360" w:lineRule="auto"/>
        <w:textAlignment w:val="baseline"/>
        <w:rPr>
          <w:rStyle w:val="eop"/>
        </w:rPr>
      </w:pPr>
    </w:p>
    <w:p w14:paraId="0E9BDB73" w14:textId="39E5BB1D" w:rsidR="00D2555F" w:rsidRDefault="00D2555F" w:rsidP="00D2555F">
      <w:pPr>
        <w:pStyle w:val="paragraph"/>
        <w:spacing w:before="0" w:beforeAutospacing="0" w:after="0" w:afterAutospacing="0" w:line="360" w:lineRule="auto"/>
        <w:textAlignment w:val="baseline"/>
        <w:rPr>
          <w:rStyle w:val="eop"/>
        </w:rPr>
      </w:pPr>
    </w:p>
    <w:p w14:paraId="3D481696" w14:textId="7A56455A" w:rsidR="00D2555F" w:rsidRDefault="00D2555F" w:rsidP="00D2555F">
      <w:pPr>
        <w:pStyle w:val="paragraph"/>
        <w:spacing w:before="0" w:beforeAutospacing="0" w:after="0" w:afterAutospacing="0" w:line="360" w:lineRule="auto"/>
        <w:textAlignment w:val="baseline"/>
        <w:rPr>
          <w:rStyle w:val="eop"/>
        </w:rPr>
      </w:pPr>
    </w:p>
    <w:p w14:paraId="5AAF7EE9" w14:textId="16F672CF" w:rsidR="00D2555F" w:rsidRDefault="00D2555F" w:rsidP="00D2555F">
      <w:pPr>
        <w:pStyle w:val="paragraph"/>
        <w:spacing w:before="0" w:beforeAutospacing="0" w:after="0" w:afterAutospacing="0" w:line="360" w:lineRule="auto"/>
        <w:textAlignment w:val="baseline"/>
        <w:rPr>
          <w:rStyle w:val="eop"/>
        </w:rPr>
      </w:pPr>
    </w:p>
    <w:p w14:paraId="079F376F" w14:textId="4DB17249" w:rsidR="00D2555F" w:rsidRDefault="00D2555F" w:rsidP="00D2555F">
      <w:pPr>
        <w:pStyle w:val="paragraph"/>
        <w:spacing w:before="0" w:beforeAutospacing="0" w:after="0" w:afterAutospacing="0" w:line="360" w:lineRule="auto"/>
        <w:textAlignment w:val="baseline"/>
        <w:rPr>
          <w:rStyle w:val="eop"/>
        </w:rPr>
      </w:pPr>
    </w:p>
    <w:p w14:paraId="2B7A4B4A" w14:textId="5DBDFED7" w:rsidR="00D2555F" w:rsidRDefault="00D2555F" w:rsidP="00D2555F">
      <w:pPr>
        <w:pStyle w:val="paragraph"/>
        <w:spacing w:before="0" w:beforeAutospacing="0" w:after="0" w:afterAutospacing="0" w:line="360" w:lineRule="auto"/>
        <w:textAlignment w:val="baseline"/>
        <w:rPr>
          <w:rStyle w:val="eop"/>
        </w:rPr>
      </w:pPr>
    </w:p>
    <w:p w14:paraId="5CE65FCF" w14:textId="1266FF56" w:rsidR="00D2555F" w:rsidRDefault="00D2555F" w:rsidP="00D2555F">
      <w:pPr>
        <w:pStyle w:val="paragraph"/>
        <w:spacing w:before="0" w:beforeAutospacing="0" w:after="0" w:afterAutospacing="0" w:line="360" w:lineRule="auto"/>
        <w:textAlignment w:val="baseline"/>
        <w:rPr>
          <w:rStyle w:val="eop"/>
        </w:rPr>
      </w:pPr>
    </w:p>
    <w:p w14:paraId="145E4423" w14:textId="3249E604" w:rsidR="00D2555F" w:rsidRDefault="00D2555F" w:rsidP="00D2555F">
      <w:pPr>
        <w:pStyle w:val="paragraph"/>
        <w:spacing w:before="0" w:beforeAutospacing="0" w:after="0" w:afterAutospacing="0" w:line="360" w:lineRule="auto"/>
        <w:textAlignment w:val="baseline"/>
        <w:rPr>
          <w:rStyle w:val="eop"/>
        </w:rPr>
      </w:pPr>
    </w:p>
    <w:p w14:paraId="5809EE69" w14:textId="6E3A34EF" w:rsidR="00D2555F" w:rsidRDefault="00D2555F" w:rsidP="00D2555F">
      <w:pPr>
        <w:pStyle w:val="paragraph"/>
        <w:spacing w:before="0" w:beforeAutospacing="0" w:after="0" w:afterAutospacing="0" w:line="360" w:lineRule="auto"/>
        <w:textAlignment w:val="baseline"/>
        <w:rPr>
          <w:rStyle w:val="eop"/>
        </w:rPr>
      </w:pPr>
    </w:p>
    <w:p w14:paraId="4A0DA78A" w14:textId="7E7C5A1F" w:rsidR="00D2555F" w:rsidRDefault="00D2555F" w:rsidP="00D2555F">
      <w:pPr>
        <w:pStyle w:val="paragraph"/>
        <w:spacing w:before="0" w:beforeAutospacing="0" w:after="0" w:afterAutospacing="0" w:line="360" w:lineRule="auto"/>
        <w:textAlignment w:val="baseline"/>
        <w:rPr>
          <w:rStyle w:val="eop"/>
        </w:rPr>
      </w:pPr>
    </w:p>
    <w:p w14:paraId="039A5EE3" w14:textId="0E5072DE" w:rsidR="00D2555F" w:rsidRDefault="00D2555F" w:rsidP="00D2555F">
      <w:pPr>
        <w:pStyle w:val="paragraph"/>
        <w:spacing w:before="0" w:beforeAutospacing="0" w:after="0" w:afterAutospacing="0" w:line="360" w:lineRule="auto"/>
        <w:textAlignment w:val="baseline"/>
        <w:rPr>
          <w:rStyle w:val="eop"/>
        </w:rPr>
      </w:pPr>
    </w:p>
    <w:p w14:paraId="3F536619" w14:textId="0E8F95B2" w:rsidR="00D2555F" w:rsidRDefault="00D2555F" w:rsidP="00D2555F">
      <w:pPr>
        <w:pStyle w:val="paragraph"/>
        <w:spacing w:before="0" w:beforeAutospacing="0" w:after="0" w:afterAutospacing="0" w:line="360" w:lineRule="auto"/>
        <w:textAlignment w:val="baseline"/>
        <w:rPr>
          <w:rStyle w:val="eop"/>
        </w:rPr>
      </w:pPr>
    </w:p>
    <w:p w14:paraId="356E93A6" w14:textId="17FAB95E" w:rsidR="00D2555F" w:rsidRDefault="00D2555F" w:rsidP="00D2555F">
      <w:pPr>
        <w:pStyle w:val="paragraph"/>
        <w:spacing w:before="0" w:beforeAutospacing="0" w:after="0" w:afterAutospacing="0" w:line="360" w:lineRule="auto"/>
        <w:textAlignment w:val="baseline"/>
        <w:rPr>
          <w:rStyle w:val="eop"/>
        </w:rPr>
      </w:pPr>
    </w:p>
    <w:p w14:paraId="08A61422" w14:textId="5FB44D76" w:rsidR="00D2555F" w:rsidRDefault="00D2555F" w:rsidP="00D2555F">
      <w:pPr>
        <w:pStyle w:val="paragraph"/>
        <w:spacing w:before="0" w:beforeAutospacing="0" w:after="0" w:afterAutospacing="0" w:line="360" w:lineRule="auto"/>
        <w:textAlignment w:val="baseline"/>
        <w:rPr>
          <w:rStyle w:val="eop"/>
        </w:rPr>
      </w:pPr>
    </w:p>
    <w:p w14:paraId="230C8707" w14:textId="4222F1FF" w:rsidR="00D2555F" w:rsidRDefault="00D2555F" w:rsidP="00D2555F">
      <w:pPr>
        <w:pStyle w:val="paragraph"/>
        <w:spacing w:before="0" w:beforeAutospacing="0" w:after="0" w:afterAutospacing="0" w:line="360" w:lineRule="auto"/>
        <w:textAlignment w:val="baseline"/>
        <w:rPr>
          <w:rStyle w:val="eop"/>
        </w:rPr>
      </w:pPr>
    </w:p>
    <w:p w14:paraId="51AAA245" w14:textId="3E78B93C" w:rsidR="00D2555F" w:rsidRDefault="00D2555F" w:rsidP="00D2555F">
      <w:pPr>
        <w:pStyle w:val="paragraph"/>
        <w:spacing w:before="0" w:beforeAutospacing="0" w:after="0" w:afterAutospacing="0" w:line="360" w:lineRule="auto"/>
        <w:textAlignment w:val="baseline"/>
        <w:rPr>
          <w:rStyle w:val="eop"/>
        </w:rPr>
      </w:pPr>
    </w:p>
    <w:p w14:paraId="386704FE" w14:textId="4B8B9D9F" w:rsidR="00D2555F" w:rsidRDefault="00D2555F" w:rsidP="00D2555F">
      <w:pPr>
        <w:pStyle w:val="paragraph"/>
        <w:spacing w:before="0" w:beforeAutospacing="0" w:after="0" w:afterAutospacing="0" w:line="360" w:lineRule="auto"/>
        <w:textAlignment w:val="baseline"/>
        <w:rPr>
          <w:rStyle w:val="eop"/>
        </w:rPr>
      </w:pPr>
    </w:p>
    <w:p w14:paraId="462AAF8F" w14:textId="75E08F95" w:rsidR="00D2555F" w:rsidRDefault="00D2555F" w:rsidP="00D2555F">
      <w:pPr>
        <w:pStyle w:val="paragraph"/>
        <w:spacing w:before="0" w:beforeAutospacing="0" w:after="0" w:afterAutospacing="0" w:line="360" w:lineRule="auto"/>
        <w:textAlignment w:val="baseline"/>
        <w:rPr>
          <w:rStyle w:val="eop"/>
        </w:rPr>
      </w:pPr>
    </w:p>
    <w:p w14:paraId="42F12B62" w14:textId="429E5D3A" w:rsidR="00D2555F" w:rsidRDefault="00D2555F" w:rsidP="00D2555F">
      <w:pPr>
        <w:pStyle w:val="paragraph"/>
        <w:spacing w:before="0" w:beforeAutospacing="0" w:after="0" w:afterAutospacing="0" w:line="360" w:lineRule="auto"/>
        <w:textAlignment w:val="baseline"/>
        <w:rPr>
          <w:rStyle w:val="eop"/>
        </w:rPr>
      </w:pPr>
    </w:p>
    <w:p w14:paraId="506B5050" w14:textId="3BED34EF" w:rsidR="00D2555F" w:rsidRDefault="00D2555F" w:rsidP="00D2555F">
      <w:pPr>
        <w:pStyle w:val="paragraph"/>
        <w:spacing w:before="0" w:beforeAutospacing="0" w:after="0" w:afterAutospacing="0" w:line="360" w:lineRule="auto"/>
        <w:textAlignment w:val="baseline"/>
        <w:rPr>
          <w:rStyle w:val="eop"/>
        </w:rPr>
      </w:pPr>
    </w:p>
    <w:p w14:paraId="161493FC" w14:textId="1D116EBF" w:rsidR="00D2555F" w:rsidRDefault="00D2555F" w:rsidP="00D2555F">
      <w:pPr>
        <w:pStyle w:val="paragraph"/>
        <w:spacing w:before="0" w:beforeAutospacing="0" w:after="0" w:afterAutospacing="0" w:line="360" w:lineRule="auto"/>
        <w:textAlignment w:val="baseline"/>
        <w:rPr>
          <w:rStyle w:val="eop"/>
        </w:rPr>
      </w:pPr>
    </w:p>
    <w:p w14:paraId="40D261D0" w14:textId="7C6BAE84" w:rsidR="00D2555F" w:rsidRDefault="00D2555F" w:rsidP="00D2555F">
      <w:pPr>
        <w:pStyle w:val="paragraph"/>
        <w:spacing w:before="0" w:beforeAutospacing="0" w:after="0" w:afterAutospacing="0" w:line="360" w:lineRule="auto"/>
        <w:textAlignment w:val="baseline"/>
        <w:rPr>
          <w:rStyle w:val="eop"/>
        </w:rPr>
      </w:pPr>
    </w:p>
    <w:p w14:paraId="4A12FC35" w14:textId="77777777" w:rsidR="00D2555F" w:rsidRPr="00970A7C" w:rsidRDefault="00D2555F" w:rsidP="00D2555F">
      <w:pPr>
        <w:pStyle w:val="paragraph"/>
        <w:spacing w:before="0" w:beforeAutospacing="0" w:after="0" w:afterAutospacing="0" w:line="360" w:lineRule="auto"/>
        <w:textAlignment w:val="baseline"/>
        <w:rPr>
          <w:sz w:val="18"/>
          <w:szCs w:val="18"/>
        </w:rPr>
      </w:pPr>
    </w:p>
    <w:p w14:paraId="1A06D62B" w14:textId="17D0933F" w:rsidR="0055152E" w:rsidRPr="00970A7C" w:rsidRDefault="0055152E">
      <w:pPr>
        <w:rPr>
          <w:rFonts w:ascii="Times New Roman" w:hAnsi="Times New Roman" w:cs="Times New Roman"/>
          <w:sz w:val="56"/>
          <w:szCs w:val="56"/>
        </w:rPr>
      </w:pPr>
    </w:p>
    <w:p w14:paraId="2479F170" w14:textId="64D7134D" w:rsidR="00A41EA4" w:rsidRPr="00970A7C" w:rsidRDefault="00F70AF6">
      <w:pPr>
        <w:rPr>
          <w:rFonts w:ascii="Times New Roman" w:hAnsi="Times New Roman" w:cs="Times New Roman"/>
          <w:sz w:val="56"/>
          <w:szCs w:val="56"/>
        </w:rPr>
      </w:pPr>
      <w:r w:rsidRPr="00970A7C">
        <w:rPr>
          <w:rFonts w:ascii="Times New Roman" w:hAnsi="Times New Roman" w:cs="Times New Roman"/>
          <w:noProof/>
          <w:sz w:val="56"/>
          <w:szCs w:val="52"/>
          <w:lang w:eastAsia="en-GB"/>
        </w:rPr>
        <w:lastRenderedPageBreak/>
        <mc:AlternateContent>
          <mc:Choice Requires="wps">
            <w:drawing>
              <wp:anchor distT="0" distB="0" distL="114300" distR="114300" simplePos="0" relativeHeight="251676672" behindDoc="0" locked="0" layoutInCell="1" allowOverlap="1" wp14:anchorId="6695F005" wp14:editId="385C142B">
                <wp:simplePos x="0" y="0"/>
                <wp:positionH relativeFrom="column">
                  <wp:posOffset>-487680</wp:posOffset>
                </wp:positionH>
                <wp:positionV relativeFrom="paragraph">
                  <wp:posOffset>708660</wp:posOffset>
                </wp:positionV>
                <wp:extent cx="6427470" cy="0"/>
                <wp:effectExtent l="57150" t="38100" r="68580" b="95250"/>
                <wp:wrapNone/>
                <wp:docPr id="8" name="Straight Connector 8"/>
                <wp:cNvGraphicFramePr/>
                <a:graphic xmlns:a="http://schemas.openxmlformats.org/drawingml/2006/main">
                  <a:graphicData uri="http://schemas.microsoft.com/office/word/2010/wordprocessingShape">
                    <wps:wsp>
                      <wps:cNvCnPr/>
                      <wps:spPr>
                        <a:xfrm>
                          <a:off x="0" y="0"/>
                          <a:ext cx="6427470" cy="0"/>
                        </a:xfrm>
                        <a:prstGeom prst="line">
                          <a:avLst/>
                        </a:prstGeom>
                        <a:ln w="38100"/>
                      </wps:spPr>
                      <wps:style>
                        <a:lnRef idx="3">
                          <a:schemeClr val="accent1"/>
                        </a:lnRef>
                        <a:fillRef idx="0">
                          <a:schemeClr val="accent1"/>
                        </a:fillRef>
                        <a:effectRef idx="2">
                          <a:schemeClr val="accent1"/>
                        </a:effectRef>
                        <a:fontRef idx="minor">
                          <a:schemeClr val="tx1"/>
                        </a:fontRef>
                      </wps:style>
                      <wps:bodyPr/>
                    </wps:wsp>
                  </a:graphicData>
                </a:graphic>
              </wp:anchor>
            </w:drawing>
          </mc:Choice>
          <mc:Fallback xmlns:w16cid="http://schemas.microsoft.com/office/word/2016/wordml/cid" xmlns:am3d="http://schemas.microsoft.com/office/drawing/2017/model3d" xmlns:aink="http://schemas.microsoft.com/office/drawing/2016/ink"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w:pict>
              <v:line w14:anchorId="55C5059F" id="Straight Connector 8" o:spid="_x0000_s1026" style="position:absolute;z-index:251676672;visibility:visible;mso-wrap-style:square;mso-wrap-distance-left:9pt;mso-wrap-distance-top:0;mso-wrap-distance-right:9pt;mso-wrap-distance-bottom:0;mso-position-horizontal:absolute;mso-position-horizontal-relative:text;mso-position-vertical:absolute;mso-position-vertical-relative:text" from="-38.4pt,55.8pt" to="467.7pt,55.8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" strokecolor="#3494ba [3204]" strokeweight="3pt">
                <v:stroke endcap="round"/>
                <v:shadow on="t" color="black" opacity="29491f" origin=",.5" offset="0"/>
              </v:line>
            </w:pict>
          </mc:Fallback>
        </mc:AlternateContent>
      </w:r>
      <w:r w:rsidR="00A41EA4" w:rsidRPr="00970A7C">
        <w:rPr>
          <w:rFonts w:ascii="Times New Roman" w:hAnsi="Times New Roman" w:cs="Times New Roman"/>
          <w:sz w:val="56"/>
          <w:szCs w:val="56"/>
        </w:rPr>
        <w:t>Chapter Four: Results and Discussion</w:t>
      </w:r>
    </w:p>
    <w:p w14:paraId="160E60BA" w14:textId="2B43D88B" w:rsidR="006674F2" w:rsidRPr="00970A7C" w:rsidRDefault="006674F2" w:rsidP="006674F2">
      <w:pPr>
        <w:pStyle w:val="paragraph"/>
        <w:spacing w:before="0" w:beforeAutospacing="0" w:after="0" w:afterAutospacing="0"/>
        <w:ind w:firstLine="720"/>
        <w:textAlignment w:val="baseline"/>
        <w:rPr>
          <w:rStyle w:val="normaltextrun"/>
          <w:b/>
          <w:bCs/>
          <w:sz w:val="28"/>
          <w:szCs w:val="28"/>
          <w:u w:val="single"/>
        </w:rPr>
      </w:pPr>
    </w:p>
    <w:p w14:paraId="4A7A6FE8" w14:textId="7CE1365B" w:rsidR="006674F2" w:rsidRPr="00970A7C" w:rsidRDefault="006674F2" w:rsidP="006674F2">
      <w:pPr>
        <w:pStyle w:val="paragraph"/>
        <w:spacing w:before="0" w:beforeAutospacing="0" w:after="0" w:afterAutospacing="0" w:line="360" w:lineRule="auto"/>
        <w:ind w:firstLine="720"/>
        <w:textAlignment w:val="baseline"/>
        <w:rPr>
          <w:rStyle w:val="normaltextrun"/>
          <w:b/>
          <w:bCs/>
          <w:u w:val="single"/>
        </w:rPr>
      </w:pPr>
    </w:p>
    <w:p w14:paraId="02F0974C" w14:textId="7DD8BEDC" w:rsidR="006674F2" w:rsidRPr="00970A7C" w:rsidRDefault="006674F2" w:rsidP="00D2555F">
      <w:pPr>
        <w:pStyle w:val="paragraph"/>
        <w:spacing w:before="0" w:beforeAutospacing="0" w:after="0" w:afterAutospacing="0" w:line="360" w:lineRule="auto"/>
        <w:textAlignment w:val="baseline"/>
      </w:pPr>
      <w:r w:rsidRPr="00970A7C">
        <w:rPr>
          <w:rStyle w:val="normaltextrun"/>
        </w:rPr>
        <w:t xml:space="preserve">In this chapter, the results from the </w:t>
      </w:r>
      <w:r w:rsidR="0020485A" w:rsidRPr="00970A7C">
        <w:rPr>
          <w:rStyle w:val="normaltextrun"/>
        </w:rPr>
        <w:t>e</w:t>
      </w:r>
      <w:r w:rsidR="00356138" w:rsidRPr="00970A7C">
        <w:rPr>
          <w:rStyle w:val="normaltextrun"/>
        </w:rPr>
        <w:t>lectronic</w:t>
      </w:r>
      <w:r w:rsidRPr="00970A7C">
        <w:rPr>
          <w:rStyle w:val="normaltextrun"/>
        </w:rPr>
        <w:t xml:space="preserve"> questionnaires, </w:t>
      </w:r>
      <w:r w:rsidR="0020485A" w:rsidRPr="00970A7C">
        <w:rPr>
          <w:rStyle w:val="normaltextrun"/>
        </w:rPr>
        <w:t>i</w:t>
      </w:r>
      <w:r w:rsidRPr="00970A7C">
        <w:rPr>
          <w:rStyle w:val="normaltextrun"/>
        </w:rPr>
        <w:t>nterviews (with students and teachers) and observations will be displayed and discussed in relation to the research question</w:t>
      </w:r>
      <w:r w:rsidR="0020485A" w:rsidRPr="00970A7C">
        <w:rPr>
          <w:rStyle w:val="normaltextrun"/>
        </w:rPr>
        <w:t>,</w:t>
      </w:r>
      <w:r w:rsidRPr="00970A7C">
        <w:rPr>
          <w:rStyle w:val="normaltextrun"/>
        </w:rPr>
        <w:t> which considers the impacts of the learning environment on children’s engagement. The results have been carefully analysed to help produce a conclusion on how the environment can either help or hinder children’s learning. The results from the study were mainly qualitative with some aspects of quantitative data.</w:t>
      </w:r>
      <w:r w:rsidRPr="00970A7C">
        <w:rPr>
          <w:rStyle w:val="eop"/>
        </w:rPr>
        <w:t> </w:t>
      </w:r>
    </w:p>
    <w:p w14:paraId="25BE67B7" w14:textId="77777777" w:rsidR="00D2555F" w:rsidRDefault="00D2555F" w:rsidP="006674F2">
      <w:pPr>
        <w:pStyle w:val="paragraph"/>
        <w:spacing w:before="0" w:beforeAutospacing="0" w:after="0" w:afterAutospacing="0" w:line="360" w:lineRule="auto"/>
        <w:textAlignment w:val="baseline"/>
        <w:rPr>
          <w:rStyle w:val="normaltextrun"/>
          <w:b/>
          <w:bCs/>
          <w:u w:val="single"/>
        </w:rPr>
      </w:pPr>
    </w:p>
    <w:p w14:paraId="62E8F2FC" w14:textId="71AA1A43" w:rsidR="006674F2" w:rsidRPr="00970A7C" w:rsidRDefault="006674F2" w:rsidP="006674F2">
      <w:pPr>
        <w:pStyle w:val="paragraph"/>
        <w:spacing w:before="0" w:beforeAutospacing="0" w:after="0" w:afterAutospacing="0" w:line="360" w:lineRule="auto"/>
        <w:textAlignment w:val="baseline"/>
      </w:pPr>
      <w:r w:rsidRPr="00970A7C">
        <w:rPr>
          <w:rStyle w:val="normaltextrun"/>
          <w:b/>
          <w:bCs/>
          <w:u w:val="single"/>
        </w:rPr>
        <w:t>Questionnaire</w:t>
      </w:r>
      <w:r w:rsidRPr="00970A7C">
        <w:rPr>
          <w:rStyle w:val="eop"/>
        </w:rPr>
        <w:t> </w:t>
      </w:r>
    </w:p>
    <w:p w14:paraId="58D22392" w14:textId="77777777" w:rsidR="00D2555F" w:rsidRDefault="006674F2" w:rsidP="00D2555F">
      <w:pPr>
        <w:pStyle w:val="paragraph"/>
        <w:spacing w:before="0" w:beforeAutospacing="0" w:after="0" w:afterAutospacing="0" w:line="360" w:lineRule="auto"/>
        <w:textAlignment w:val="baseline"/>
        <w:rPr>
          <w:rStyle w:val="normaltextrun"/>
        </w:rPr>
      </w:pPr>
      <w:r w:rsidRPr="00970A7C">
        <w:rPr>
          <w:rStyle w:val="normaltextrun"/>
        </w:rPr>
        <w:t xml:space="preserve">The author conducted questionnaires with the children in the research school. Most of the time the children were taken in small groups </w:t>
      </w:r>
      <w:r w:rsidRPr="00D2555F">
        <w:rPr>
          <w:rStyle w:val="normaltextrun"/>
        </w:rPr>
        <w:t>in case the</w:t>
      </w:r>
      <w:r w:rsidR="0020485A" w:rsidRPr="00D2555F">
        <w:rPr>
          <w:rStyle w:val="normaltextrun"/>
        </w:rPr>
        <w:t>y</w:t>
      </w:r>
      <w:r w:rsidRPr="00D2555F">
        <w:rPr>
          <w:rStyle w:val="normaltextrun"/>
        </w:rPr>
        <w:t xml:space="preserve"> found some of the questions challenging. The full questionnaire can be found in appendix</w:t>
      </w:r>
      <w:r w:rsidR="00585301" w:rsidRPr="00D2555F">
        <w:rPr>
          <w:rStyle w:val="normaltextrun"/>
        </w:rPr>
        <w:t xml:space="preserve"> Five</w:t>
      </w:r>
      <w:r w:rsidRPr="00D2555F">
        <w:rPr>
          <w:rStyle w:val="normaltextrun"/>
        </w:rPr>
        <w:t>.  This question is to show which year group the results are from, this is because each classroom will</w:t>
      </w:r>
      <w:r w:rsidRPr="00970A7C">
        <w:rPr>
          <w:rStyle w:val="normaltextrun"/>
        </w:rPr>
        <w:t xml:space="preserve"> have different resources and views. Figure 1 shows that 50% of the sample group were from year 6 with a smaller amount of year 5 participants</w:t>
      </w:r>
      <w:r w:rsidR="0020485A" w:rsidRPr="00970A7C">
        <w:rPr>
          <w:rStyle w:val="normaltextrun"/>
        </w:rPr>
        <w:t>;</w:t>
      </w:r>
      <w:r w:rsidRPr="00970A7C">
        <w:rPr>
          <w:rStyle w:val="normaltextrun"/>
        </w:rPr>
        <w:t xml:space="preserve"> this is due to most of the year 5s being away on a residential trip.</w:t>
      </w:r>
    </w:p>
    <w:p w14:paraId="1A9E16EA" w14:textId="77777777" w:rsidR="00D2555F" w:rsidRDefault="00D2555F" w:rsidP="00D2555F">
      <w:pPr>
        <w:pStyle w:val="paragraph"/>
        <w:spacing w:before="0" w:beforeAutospacing="0" w:after="0" w:afterAutospacing="0" w:line="360" w:lineRule="auto"/>
        <w:textAlignment w:val="baseline"/>
        <w:rPr>
          <w:rStyle w:val="normaltextrun"/>
        </w:rPr>
      </w:pPr>
    </w:p>
    <w:p w14:paraId="1DBE861E" w14:textId="5E55BF70" w:rsidR="006674F2" w:rsidRPr="00970A7C" w:rsidRDefault="006674F2" w:rsidP="00D2555F">
      <w:pPr>
        <w:pStyle w:val="paragraph"/>
        <w:spacing w:before="0" w:beforeAutospacing="0" w:after="0" w:afterAutospacing="0" w:line="360" w:lineRule="auto"/>
        <w:textAlignment w:val="baseline"/>
      </w:pPr>
      <w:r w:rsidRPr="00970A7C">
        <w:rPr>
          <w:rStyle w:val="eop"/>
        </w:rPr>
        <w:t> </w:t>
      </w:r>
      <w:r w:rsidR="00D2555F" w:rsidRPr="00970A7C">
        <w:rPr>
          <w:rStyle w:val="normaltextrun"/>
        </w:rPr>
        <w:t>Figure 1</w:t>
      </w:r>
    </w:p>
    <w:p w14:paraId="312BEBD7" w14:textId="7EDFE4AF" w:rsidR="006674F2" w:rsidRPr="00970A7C" w:rsidRDefault="006674F2" w:rsidP="006674F2">
      <w:pPr>
        <w:pStyle w:val="paragraph"/>
        <w:spacing w:before="0" w:beforeAutospacing="0" w:after="0" w:afterAutospacing="0" w:line="360" w:lineRule="auto"/>
        <w:ind w:firstLine="720"/>
        <w:textAlignment w:val="baseline"/>
      </w:pPr>
      <w:r w:rsidRPr="00970A7C">
        <w:rPr>
          <w:rFonts w:eastAsiaTheme="minorHAnsi"/>
          <w:noProof/>
        </w:rPr>
        <w:drawing>
          <wp:inline distT="0" distB="0" distL="0" distR="0" wp14:anchorId="68592498" wp14:editId="1C3E979F">
            <wp:extent cx="4284980" cy="1975108"/>
            <wp:effectExtent l="0" t="0" r="1270" b="6350"/>
            <wp:docPr id="12" name="Picture 12" descr="C:\Users\1600639\AppData\Local\Microsoft\Windows\INetCache\Content.MSO\7FFDB62C.tm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1600639\AppData\Local\Microsoft\Windows\INetCache\Content.MSO\7FFDB62C.tmp"/>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4308162" cy="1985793"/>
                    </a:xfrm>
                    <a:prstGeom prst="rect">
                      <a:avLst/>
                    </a:prstGeom>
                    <a:noFill/>
                    <a:ln>
                      <a:noFill/>
                    </a:ln>
                  </pic:spPr>
                </pic:pic>
              </a:graphicData>
            </a:graphic>
          </wp:inline>
        </w:drawing>
      </w:r>
      <w:r w:rsidRPr="00970A7C">
        <w:rPr>
          <w:rStyle w:val="eop"/>
        </w:rPr>
        <w:t>.</w:t>
      </w:r>
    </w:p>
    <w:p w14:paraId="7D0360C2" w14:textId="2D16EEA8" w:rsidR="006674F2" w:rsidRPr="00D2555F" w:rsidRDefault="006674F2" w:rsidP="00D2555F">
      <w:pPr>
        <w:pStyle w:val="paragraph"/>
        <w:spacing w:before="0" w:beforeAutospacing="0" w:after="0" w:afterAutospacing="0" w:line="360" w:lineRule="auto"/>
        <w:textAlignment w:val="baseline"/>
      </w:pPr>
      <w:r w:rsidRPr="00970A7C">
        <w:rPr>
          <w:rStyle w:val="normaltextrun"/>
        </w:rPr>
        <w:t>The second question asked the children what they find the most beneficial aspect of learning in a colourful classroom. Most of the results were positive and supported prior research about the positive influence on the children's engagement. One of the year 4 students stated: "</w:t>
      </w:r>
      <w:r w:rsidRPr="00970A7C">
        <w:rPr>
          <w:rStyle w:val="normaltextrun"/>
          <w:i/>
          <w:iCs/>
        </w:rPr>
        <w:t>It makes everyone happy and smile</w:t>
      </w:r>
      <w:r w:rsidRPr="00970A7C">
        <w:rPr>
          <w:rStyle w:val="normaltextrun"/>
        </w:rPr>
        <w:t>”</w:t>
      </w:r>
      <w:r w:rsidR="0020485A" w:rsidRPr="00970A7C">
        <w:rPr>
          <w:rStyle w:val="normaltextrun"/>
        </w:rPr>
        <w:t>;</w:t>
      </w:r>
      <w:r w:rsidRPr="00970A7C">
        <w:rPr>
          <w:rStyle w:val="normaltextrun"/>
        </w:rPr>
        <w:t xml:space="preserve"> a year 6 student mentioned </w:t>
      </w:r>
      <w:r w:rsidRPr="00970A7C">
        <w:rPr>
          <w:rStyle w:val="contextualspellingandgrammarerror"/>
        </w:rPr>
        <w:t>that</w:t>
      </w:r>
      <w:r w:rsidR="0020485A" w:rsidRPr="00970A7C">
        <w:rPr>
          <w:rStyle w:val="contextualspellingandgrammarerror"/>
        </w:rPr>
        <w:t xml:space="preserve"> “</w:t>
      </w:r>
      <w:r w:rsidRPr="00970A7C">
        <w:rPr>
          <w:rStyle w:val="contextualspellingandgrammarerror"/>
        </w:rPr>
        <w:t>there</w:t>
      </w:r>
      <w:r w:rsidRPr="00970A7C">
        <w:rPr>
          <w:rStyle w:val="normaltextrun"/>
          <w:i/>
          <w:iCs/>
        </w:rPr>
        <w:t> is a lot to look at and a lot to learn and help you</w:t>
      </w:r>
      <w:r w:rsidRPr="00970A7C">
        <w:rPr>
          <w:rStyle w:val="normaltextrun"/>
        </w:rPr>
        <w:t xml:space="preserve">”.  This indicated that this student uses the display boards in </w:t>
      </w:r>
      <w:r w:rsidRPr="00970A7C">
        <w:rPr>
          <w:rStyle w:val="normaltextrun"/>
        </w:rPr>
        <w:lastRenderedPageBreak/>
        <w:t xml:space="preserve">the classroom to help support their learning. However, one of the year 6 children mentioned that they personally </w:t>
      </w:r>
      <w:r w:rsidRPr="00D2555F">
        <w:rPr>
          <w:rStyle w:val="normaltextrun"/>
        </w:rPr>
        <w:t xml:space="preserve">didn’t like the classroom to be too colourful as it can distract them. This is supported by the work of Jackson who mentions that a display offers opportunities to stimulate thinking and research (Jackson, 1993). </w:t>
      </w:r>
    </w:p>
    <w:p w14:paraId="59B16F6E" w14:textId="77777777" w:rsidR="00D2555F" w:rsidRPr="00D2555F" w:rsidRDefault="00D2555F" w:rsidP="00D2555F">
      <w:pPr>
        <w:pStyle w:val="paragraph"/>
        <w:spacing w:before="0" w:beforeAutospacing="0" w:after="0" w:afterAutospacing="0" w:line="360" w:lineRule="auto"/>
        <w:textAlignment w:val="baseline"/>
        <w:rPr>
          <w:rStyle w:val="normaltextrun"/>
        </w:rPr>
      </w:pPr>
    </w:p>
    <w:p w14:paraId="05A3E186" w14:textId="61C18FAB" w:rsidR="006674F2" w:rsidRPr="00970A7C" w:rsidRDefault="006674F2" w:rsidP="00D2555F">
      <w:pPr>
        <w:pStyle w:val="paragraph"/>
        <w:spacing w:before="0" w:beforeAutospacing="0" w:after="0" w:afterAutospacing="0" w:line="360" w:lineRule="auto"/>
        <w:textAlignment w:val="baseline"/>
      </w:pPr>
      <w:r w:rsidRPr="00D2555F">
        <w:rPr>
          <w:rStyle w:val="normaltextrun"/>
        </w:rPr>
        <w:t>The next question asked whether noise levels in the classroom affect their learning. The results shown in figure 2 show that the minority (6.8%) of the sample group did not believe that the noise levels in the class affect their learning. A larger group, 60.2%, reported that the noise levels sometimes affected their learning. This supports previous research discussed by Hetu et al</w:t>
      </w:r>
      <w:r w:rsidR="00F26F1F" w:rsidRPr="00D2555F">
        <w:rPr>
          <w:rStyle w:val="normaltextrun"/>
        </w:rPr>
        <w:t xml:space="preserve"> (1990)</w:t>
      </w:r>
      <w:r w:rsidRPr="00D2555F">
        <w:rPr>
          <w:rStyle w:val="normaltextrun"/>
        </w:rPr>
        <w:t>.  In hindsight, it may have been helpful</w:t>
      </w:r>
      <w:r w:rsidRPr="00970A7C">
        <w:rPr>
          <w:rStyle w:val="normaltextrun"/>
        </w:rPr>
        <w:t xml:space="preserve"> to have another linking question asking why</w:t>
      </w:r>
      <w:r w:rsidR="006B5B07" w:rsidRPr="00970A7C">
        <w:rPr>
          <w:rStyle w:val="normaltextrun"/>
        </w:rPr>
        <w:t xml:space="preserve"> or how</w:t>
      </w:r>
      <w:r w:rsidRPr="00970A7C">
        <w:rPr>
          <w:rStyle w:val="normaltextrun"/>
        </w:rPr>
        <w:t>, giving the research project more qualitative data and information on if it affects them positively or negatively.</w:t>
      </w:r>
      <w:r w:rsidRPr="00970A7C">
        <w:rPr>
          <w:rStyle w:val="eop"/>
        </w:rPr>
        <w:t> </w:t>
      </w:r>
    </w:p>
    <w:p w14:paraId="544C3797" w14:textId="77777777" w:rsidR="00D2555F" w:rsidRDefault="00D2555F" w:rsidP="006674F2">
      <w:pPr>
        <w:pStyle w:val="paragraph"/>
        <w:spacing w:before="0" w:beforeAutospacing="0" w:after="0" w:afterAutospacing="0" w:line="360" w:lineRule="auto"/>
        <w:ind w:firstLine="720"/>
        <w:textAlignment w:val="baseline"/>
        <w:rPr>
          <w:rStyle w:val="normaltextrun"/>
        </w:rPr>
      </w:pPr>
    </w:p>
    <w:p w14:paraId="7B0F8CA5" w14:textId="4EE5787D" w:rsidR="006674F2" w:rsidRPr="00970A7C" w:rsidRDefault="006674F2" w:rsidP="006674F2">
      <w:pPr>
        <w:pStyle w:val="paragraph"/>
        <w:spacing w:before="0" w:beforeAutospacing="0" w:after="0" w:afterAutospacing="0" w:line="360" w:lineRule="auto"/>
        <w:ind w:firstLine="720"/>
        <w:textAlignment w:val="baseline"/>
      </w:pPr>
      <w:r w:rsidRPr="00970A7C">
        <w:rPr>
          <w:rFonts w:eastAsiaTheme="minorHAnsi"/>
          <w:noProof/>
        </w:rPr>
        <w:drawing>
          <wp:anchor distT="0" distB="0" distL="114300" distR="114300" simplePos="0" relativeHeight="251681792" behindDoc="1" locked="0" layoutInCell="1" allowOverlap="1" wp14:anchorId="3A6DFFCE" wp14:editId="7729C83C">
            <wp:simplePos x="0" y="0"/>
            <wp:positionH relativeFrom="column">
              <wp:posOffset>0</wp:posOffset>
            </wp:positionH>
            <wp:positionV relativeFrom="paragraph">
              <wp:posOffset>258445</wp:posOffset>
            </wp:positionV>
            <wp:extent cx="5302885" cy="2444115"/>
            <wp:effectExtent l="0" t="0" r="0" b="0"/>
            <wp:wrapTight wrapText="bothSides">
              <wp:wrapPolygon edited="0">
                <wp:start x="0" y="0"/>
                <wp:lineTo x="0" y="21381"/>
                <wp:lineTo x="21494" y="21381"/>
                <wp:lineTo x="21494" y="0"/>
                <wp:lineTo x="0" y="0"/>
              </wp:wrapPolygon>
            </wp:wrapTight>
            <wp:docPr id="11" name="Picture 11" descr="C:\Users\1600639\AppData\Local\Microsoft\Windows\INetCache\Content.MSO\79AE791A.tm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C:\Users\1600639\AppData\Local\Microsoft\Windows\INetCache\Content.MSO\79AE791A.tmp"/>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5302885" cy="2444115"/>
                    </a:xfrm>
                    <a:prstGeom prst="rect">
                      <a:avLst/>
                    </a:prstGeom>
                    <a:noFill/>
                    <a:ln>
                      <a:noFill/>
                    </a:ln>
                  </pic:spPr>
                </pic:pic>
              </a:graphicData>
            </a:graphic>
          </wp:anchor>
        </w:drawing>
      </w:r>
      <w:r w:rsidRPr="00970A7C">
        <w:rPr>
          <w:rStyle w:val="normaltextrun"/>
        </w:rPr>
        <w:t>Figure 2. </w:t>
      </w:r>
      <w:r w:rsidRPr="00970A7C">
        <w:rPr>
          <w:rStyle w:val="eop"/>
        </w:rPr>
        <w:t> </w:t>
      </w:r>
    </w:p>
    <w:p w14:paraId="7EF4FE3F" w14:textId="77777777" w:rsidR="00D2555F" w:rsidRDefault="00D2555F" w:rsidP="00D2555F">
      <w:pPr>
        <w:pStyle w:val="paragraph"/>
        <w:spacing w:before="0" w:beforeAutospacing="0" w:after="0" w:afterAutospacing="0" w:line="360" w:lineRule="auto"/>
        <w:textAlignment w:val="baseline"/>
        <w:rPr>
          <w:rStyle w:val="normaltextrun"/>
        </w:rPr>
      </w:pPr>
    </w:p>
    <w:p w14:paraId="53A095BE" w14:textId="77777777" w:rsidR="00D2555F" w:rsidRDefault="00D2555F" w:rsidP="00D2555F">
      <w:pPr>
        <w:pStyle w:val="paragraph"/>
        <w:spacing w:before="0" w:beforeAutospacing="0" w:after="0" w:afterAutospacing="0" w:line="360" w:lineRule="auto"/>
        <w:textAlignment w:val="baseline"/>
        <w:rPr>
          <w:rStyle w:val="normaltextrun"/>
        </w:rPr>
      </w:pPr>
    </w:p>
    <w:p w14:paraId="2F992769" w14:textId="77777777" w:rsidR="00D2555F" w:rsidRDefault="00D2555F" w:rsidP="00D2555F">
      <w:pPr>
        <w:pStyle w:val="paragraph"/>
        <w:spacing w:before="0" w:beforeAutospacing="0" w:after="0" w:afterAutospacing="0" w:line="360" w:lineRule="auto"/>
        <w:textAlignment w:val="baseline"/>
        <w:rPr>
          <w:rStyle w:val="normaltextrun"/>
        </w:rPr>
      </w:pPr>
    </w:p>
    <w:p w14:paraId="6075C2B5" w14:textId="77777777" w:rsidR="00D2555F" w:rsidRDefault="00D2555F" w:rsidP="00D2555F">
      <w:pPr>
        <w:pStyle w:val="paragraph"/>
        <w:spacing w:before="0" w:beforeAutospacing="0" w:after="0" w:afterAutospacing="0" w:line="360" w:lineRule="auto"/>
        <w:textAlignment w:val="baseline"/>
        <w:rPr>
          <w:rStyle w:val="normaltextrun"/>
        </w:rPr>
      </w:pPr>
    </w:p>
    <w:p w14:paraId="71111E88" w14:textId="77777777" w:rsidR="00D2555F" w:rsidRDefault="00D2555F" w:rsidP="00D2555F">
      <w:pPr>
        <w:pStyle w:val="paragraph"/>
        <w:spacing w:before="0" w:beforeAutospacing="0" w:after="0" w:afterAutospacing="0" w:line="360" w:lineRule="auto"/>
        <w:textAlignment w:val="baseline"/>
        <w:rPr>
          <w:rStyle w:val="normaltextrun"/>
        </w:rPr>
      </w:pPr>
    </w:p>
    <w:p w14:paraId="7E3E822D" w14:textId="77777777" w:rsidR="00D2555F" w:rsidRDefault="00D2555F" w:rsidP="00D2555F">
      <w:pPr>
        <w:pStyle w:val="paragraph"/>
        <w:spacing w:before="0" w:beforeAutospacing="0" w:after="0" w:afterAutospacing="0" w:line="360" w:lineRule="auto"/>
        <w:textAlignment w:val="baseline"/>
        <w:rPr>
          <w:rStyle w:val="normaltextrun"/>
        </w:rPr>
      </w:pPr>
    </w:p>
    <w:p w14:paraId="4A193902" w14:textId="77777777" w:rsidR="00D2555F" w:rsidRDefault="00D2555F" w:rsidP="00D2555F">
      <w:pPr>
        <w:pStyle w:val="paragraph"/>
        <w:spacing w:before="0" w:beforeAutospacing="0" w:after="0" w:afterAutospacing="0" w:line="360" w:lineRule="auto"/>
        <w:textAlignment w:val="baseline"/>
        <w:rPr>
          <w:rStyle w:val="normaltextrun"/>
        </w:rPr>
      </w:pPr>
    </w:p>
    <w:p w14:paraId="02FF8888" w14:textId="77777777" w:rsidR="00D2555F" w:rsidRDefault="00D2555F" w:rsidP="00D2555F">
      <w:pPr>
        <w:pStyle w:val="paragraph"/>
        <w:spacing w:before="0" w:beforeAutospacing="0" w:after="0" w:afterAutospacing="0" w:line="360" w:lineRule="auto"/>
        <w:textAlignment w:val="baseline"/>
        <w:rPr>
          <w:rStyle w:val="normaltextrun"/>
        </w:rPr>
      </w:pPr>
    </w:p>
    <w:p w14:paraId="367E0023" w14:textId="77777777" w:rsidR="00D2555F" w:rsidRDefault="00D2555F" w:rsidP="00D2555F">
      <w:pPr>
        <w:pStyle w:val="paragraph"/>
        <w:spacing w:before="0" w:beforeAutospacing="0" w:after="0" w:afterAutospacing="0" w:line="360" w:lineRule="auto"/>
        <w:textAlignment w:val="baseline"/>
        <w:rPr>
          <w:rStyle w:val="normaltextrun"/>
        </w:rPr>
      </w:pPr>
    </w:p>
    <w:p w14:paraId="0ED7328E" w14:textId="77777777" w:rsidR="00D2555F" w:rsidRDefault="00D2555F" w:rsidP="00D2555F">
      <w:pPr>
        <w:pStyle w:val="paragraph"/>
        <w:spacing w:before="0" w:beforeAutospacing="0" w:after="0" w:afterAutospacing="0" w:line="360" w:lineRule="auto"/>
        <w:textAlignment w:val="baseline"/>
        <w:rPr>
          <w:rStyle w:val="normaltextrun"/>
        </w:rPr>
      </w:pPr>
    </w:p>
    <w:p w14:paraId="1E939446" w14:textId="28D502BF" w:rsidR="006674F2" w:rsidRPr="00970A7C" w:rsidRDefault="006674F2" w:rsidP="00D2555F">
      <w:pPr>
        <w:pStyle w:val="paragraph"/>
        <w:spacing w:before="0" w:beforeAutospacing="0" w:after="0" w:afterAutospacing="0" w:line="360" w:lineRule="auto"/>
        <w:textAlignment w:val="baseline"/>
      </w:pPr>
      <w:r w:rsidRPr="00970A7C">
        <w:rPr>
          <w:rStyle w:val="normaltextrun"/>
        </w:rPr>
        <w:t>The next question refers to the arrangement of the class. School A has a whole school approach towards laying out the tables in a horseshoe shape; the school runs on a rotation basis with independent activities outside of the classroom as well as a teacher focus group. According to figure 3, this shows that the children currently view this approach as being beneficial for their learning.  However, there are still 33.7% of the children that believe that it doesn’t benefit their learning. </w:t>
      </w:r>
      <w:r w:rsidRPr="00970A7C">
        <w:rPr>
          <w:rStyle w:val="advancedproofingissue"/>
        </w:rPr>
        <w:t>The majority of</w:t>
      </w:r>
      <w:r w:rsidRPr="00970A7C">
        <w:rPr>
          <w:rStyle w:val="normaltextrun"/>
        </w:rPr>
        <w:t> this value came from the year 3-and year 4 groups. This could mean that because of the children’s age they may wish to have more time with the teacher helping. </w:t>
      </w:r>
      <w:r w:rsidRPr="00970A7C">
        <w:rPr>
          <w:rStyle w:val="advancedproofingissue"/>
        </w:rPr>
        <w:t>The majority of</w:t>
      </w:r>
      <w:r w:rsidRPr="00970A7C">
        <w:rPr>
          <w:rStyle w:val="normaltextrun"/>
        </w:rPr>
        <w:t xml:space="preserve"> the students that didn’t think the current arrangement was benefiting them also said that they work best when the teacher is there to help them (Question 10). This is further developed in question 9 where 13.6% of the children </w:t>
      </w:r>
      <w:r w:rsidRPr="00970A7C">
        <w:rPr>
          <w:rStyle w:val="normaltextrun"/>
        </w:rPr>
        <w:lastRenderedPageBreak/>
        <w:t>prefer whole class lessons; once again, this came mainly from years 3 and 4. This could mean that the rotation lessons and horse-shoe shape layout may not be as beneficial for younger students; in addition, it may suggest that for the students to fully gain from independent lessons, the children need to have a level of maturity. </w:t>
      </w:r>
      <w:r w:rsidR="003F5F31" w:rsidRPr="00970A7C">
        <w:rPr>
          <w:rStyle w:val="normaltextrun"/>
        </w:rPr>
        <w:t xml:space="preserve">This </w:t>
      </w:r>
      <w:r w:rsidR="003F5F31" w:rsidRPr="00D2555F">
        <w:rPr>
          <w:rStyle w:val="normaltextrun"/>
        </w:rPr>
        <w:t xml:space="preserve">can be supported by </w:t>
      </w:r>
      <w:r w:rsidR="00BD76C9" w:rsidRPr="00D2555F">
        <w:rPr>
          <w:rStyle w:val="normaltextrun"/>
        </w:rPr>
        <w:t>Gow and Kember who states that “</w:t>
      </w:r>
      <w:r w:rsidR="00BD76C9" w:rsidRPr="00D2555F">
        <w:t>Deep motivation increases with age” (Gow and Kember, 1990</w:t>
      </w:r>
      <w:r w:rsidR="00970A7C" w:rsidRPr="00D2555F">
        <w:t>, p.312</w:t>
      </w:r>
      <w:r w:rsidR="00585301" w:rsidRPr="00D2555F">
        <w:t>).</w:t>
      </w:r>
    </w:p>
    <w:p w14:paraId="1EABFE80" w14:textId="0388A089" w:rsidR="006674F2" w:rsidRPr="00970A7C" w:rsidRDefault="006674F2" w:rsidP="006674F2">
      <w:pPr>
        <w:pStyle w:val="paragraph"/>
        <w:spacing w:before="0" w:beforeAutospacing="0" w:after="0" w:afterAutospacing="0" w:line="360" w:lineRule="auto"/>
        <w:ind w:firstLine="720"/>
        <w:textAlignment w:val="baseline"/>
      </w:pPr>
      <w:r w:rsidRPr="00970A7C">
        <w:rPr>
          <w:rStyle w:val="normaltextrun"/>
          <w:u w:val="single"/>
        </w:rPr>
        <w:t>Figure 3.</w:t>
      </w:r>
      <w:r w:rsidRPr="00970A7C">
        <w:rPr>
          <w:rFonts w:eastAsiaTheme="minorHAnsi"/>
          <w:noProof/>
        </w:rPr>
        <w:drawing>
          <wp:inline distT="0" distB="0" distL="0" distR="0" wp14:anchorId="1FE3BDC8" wp14:editId="67761E8A">
            <wp:extent cx="5123321" cy="2361530"/>
            <wp:effectExtent l="0" t="0" r="1270" b="1270"/>
            <wp:docPr id="10" name="Picture 10" descr="C:\Users\1600639\AppData\Local\Microsoft\Windows\INetCache\Content.MSO\DB7CB038.tm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C:\Users\1600639\AppData\Local\Microsoft\Windows\INetCache\Content.MSO\DB7CB038.tmp"/>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5123321" cy="2361530"/>
                    </a:xfrm>
                    <a:prstGeom prst="rect">
                      <a:avLst/>
                    </a:prstGeom>
                    <a:noFill/>
                    <a:ln>
                      <a:noFill/>
                    </a:ln>
                  </pic:spPr>
                </pic:pic>
              </a:graphicData>
            </a:graphic>
          </wp:inline>
        </w:drawing>
      </w:r>
      <w:r w:rsidRPr="00970A7C">
        <w:rPr>
          <w:rStyle w:val="eop"/>
        </w:rPr>
        <w:t> </w:t>
      </w:r>
    </w:p>
    <w:p w14:paraId="3251857D" w14:textId="77777777" w:rsidR="00D2555F" w:rsidRDefault="00D2555F" w:rsidP="00D2555F">
      <w:pPr>
        <w:pStyle w:val="paragraph"/>
        <w:spacing w:before="0" w:beforeAutospacing="0" w:after="0" w:afterAutospacing="0" w:line="360" w:lineRule="auto"/>
        <w:textAlignment w:val="baseline"/>
        <w:rPr>
          <w:rStyle w:val="normaltextrun"/>
        </w:rPr>
      </w:pPr>
    </w:p>
    <w:p w14:paraId="474F2966" w14:textId="6B6F926E" w:rsidR="006674F2" w:rsidRPr="00970A7C" w:rsidRDefault="006674F2" w:rsidP="00D2555F">
      <w:pPr>
        <w:pStyle w:val="paragraph"/>
        <w:spacing w:before="0" w:beforeAutospacing="0" w:after="0" w:afterAutospacing="0" w:line="360" w:lineRule="auto"/>
        <w:textAlignment w:val="baseline"/>
      </w:pPr>
      <w:r w:rsidRPr="00970A7C">
        <w:rPr>
          <w:rStyle w:val="normaltextrun"/>
        </w:rPr>
        <w:t>Question 5 asks the children what they would put in their ideal classroom and for the author this generated the most interesting responses. This question provided the children's perspectives of the classroom and how best to increase their engagement. Relating to the arrangement of the classroom, a few children mentioned that “</w:t>
      </w:r>
      <w:r w:rsidR="00A54E44" w:rsidRPr="00970A7C">
        <w:rPr>
          <w:rStyle w:val="normaltextrun"/>
          <w:i/>
          <w:iCs/>
        </w:rPr>
        <w:t>m</w:t>
      </w:r>
      <w:r w:rsidRPr="00970A7C">
        <w:rPr>
          <w:rStyle w:val="normaltextrun"/>
          <w:i/>
          <w:iCs/>
        </w:rPr>
        <w:t>ore bean bags” </w:t>
      </w:r>
      <w:r w:rsidRPr="00970A7C">
        <w:rPr>
          <w:rStyle w:val="normaltextrun"/>
        </w:rPr>
        <w:t>would benefit their learning as well as “</w:t>
      </w:r>
      <w:r w:rsidRPr="00970A7C">
        <w:rPr>
          <w:rStyle w:val="normaltextrun"/>
          <w:i/>
          <w:iCs/>
        </w:rPr>
        <w:t>wheelie chairs</w:t>
      </w:r>
      <w:r w:rsidRPr="00970A7C">
        <w:rPr>
          <w:rStyle w:val="normaltextrun"/>
        </w:rPr>
        <w:t>”.   If this were implemented, it would promote a more flexible environment and would allow the children to move around the classroom more, encouraging collaborate learning. Hill explains that flexible learning environments “enable learners to have choices in terms of what, where, when, why and how they lear</w:t>
      </w:r>
      <w:r w:rsidRPr="00D2555F">
        <w:rPr>
          <w:rStyle w:val="normaltextrun"/>
        </w:rPr>
        <w:t>n” (Hill, 2006). Following this the children also made comments about the resources that could be placed inside the classroom. For example: “</w:t>
      </w:r>
      <w:r w:rsidRPr="00D2555F">
        <w:rPr>
          <w:rStyle w:val="normaltextrun"/>
          <w:i/>
          <w:iCs/>
        </w:rPr>
        <w:t>Times tables on the walls”, “Number lines” and “information on the leader boards about interesting facts”.  </w:t>
      </w:r>
      <w:r w:rsidR="00A54E44" w:rsidRPr="00D2555F">
        <w:rPr>
          <w:rStyle w:val="normaltextrun"/>
          <w:iCs/>
        </w:rPr>
        <w:t>T</w:t>
      </w:r>
      <w:r w:rsidRPr="00D2555F">
        <w:rPr>
          <w:rStyle w:val="normaltextrun"/>
        </w:rPr>
        <w:t>hese are all materials for the children to use if they are struggling with their activities. This is supported by previous research discussed by Culp who suggests that success can be ensured by using visual displays (Culp, 2006</w:t>
      </w:r>
      <w:r w:rsidR="00585301" w:rsidRPr="00D2555F">
        <w:t>, cited in Suleman, Aslam and Hussain</w:t>
      </w:r>
      <w:r w:rsidRPr="00D2555F">
        <w:rPr>
          <w:rStyle w:val="normaltextrun"/>
        </w:rPr>
        <w:t xml:space="preserve">). One statement from a participant the author thinks would be a great idea to use in the classroom: </w:t>
      </w:r>
      <w:r w:rsidRPr="00970A7C">
        <w:rPr>
          <w:rStyle w:val="normaltextrun"/>
        </w:rPr>
        <w:t>“</w:t>
      </w:r>
      <w:r w:rsidRPr="00970A7C">
        <w:rPr>
          <w:rStyle w:val="normaltextrun"/>
          <w:i/>
          <w:iCs/>
        </w:rPr>
        <w:t>A learning area, go there when stuck on work”. </w:t>
      </w:r>
      <w:r w:rsidRPr="00970A7C">
        <w:rPr>
          <w:rStyle w:val="normaltextrun"/>
        </w:rPr>
        <w:t xml:space="preserve">Implementing this in the classroom would allow the </w:t>
      </w:r>
      <w:r w:rsidRPr="00970A7C">
        <w:rPr>
          <w:rStyle w:val="normaltextrun"/>
        </w:rPr>
        <w:lastRenderedPageBreak/>
        <w:t>children to be independent in their learning and use the resources to help discover the answer for themselves. This will help develop the children’s problem solving and application skills. </w:t>
      </w:r>
      <w:r w:rsidRPr="00970A7C">
        <w:rPr>
          <w:rStyle w:val="eop"/>
        </w:rPr>
        <w:t> </w:t>
      </w:r>
    </w:p>
    <w:p w14:paraId="0E235467" w14:textId="77777777" w:rsidR="00D2555F" w:rsidRDefault="00D2555F" w:rsidP="006674F2">
      <w:pPr>
        <w:pStyle w:val="paragraph"/>
        <w:spacing w:before="0" w:beforeAutospacing="0" w:after="0" w:afterAutospacing="0" w:line="360" w:lineRule="auto"/>
        <w:textAlignment w:val="baseline"/>
        <w:rPr>
          <w:rStyle w:val="normaltextrun"/>
          <w:b/>
          <w:bCs/>
          <w:u w:val="single"/>
        </w:rPr>
      </w:pPr>
    </w:p>
    <w:p w14:paraId="42F41109" w14:textId="6FD30994" w:rsidR="006674F2" w:rsidRPr="00970A7C" w:rsidRDefault="006674F2" w:rsidP="006674F2">
      <w:pPr>
        <w:pStyle w:val="paragraph"/>
        <w:spacing w:before="0" w:beforeAutospacing="0" w:after="0" w:afterAutospacing="0" w:line="360" w:lineRule="auto"/>
        <w:textAlignment w:val="baseline"/>
      </w:pPr>
      <w:r w:rsidRPr="00970A7C">
        <w:rPr>
          <w:rStyle w:val="normaltextrun"/>
          <w:b/>
          <w:bCs/>
          <w:u w:val="single"/>
        </w:rPr>
        <w:t>Interviews – Teachers</w:t>
      </w:r>
      <w:r w:rsidRPr="00970A7C">
        <w:rPr>
          <w:rStyle w:val="eop"/>
        </w:rPr>
        <w:t> </w:t>
      </w:r>
    </w:p>
    <w:p w14:paraId="283E5E16" w14:textId="3BCF1364" w:rsidR="006674F2" w:rsidRPr="00970A7C" w:rsidRDefault="006674F2" w:rsidP="00D2555F">
      <w:pPr>
        <w:pStyle w:val="paragraph"/>
        <w:spacing w:before="0" w:beforeAutospacing="0" w:after="0" w:afterAutospacing="0" w:line="360" w:lineRule="auto"/>
        <w:textAlignment w:val="baseline"/>
      </w:pPr>
      <w:r w:rsidRPr="00970A7C">
        <w:rPr>
          <w:rStyle w:val="normaltextrun"/>
        </w:rPr>
        <w:t>During the research period, interviews were conducted with groups of children and a few teachers. The interviews were very informal, and the author ensured that the participants were happy throughout th</w:t>
      </w:r>
      <w:r w:rsidR="00585301">
        <w:rPr>
          <w:rStyle w:val="normaltextrun"/>
        </w:rPr>
        <w:t>e conversation. The full transcript</w:t>
      </w:r>
      <w:r w:rsidRPr="00D2555F">
        <w:rPr>
          <w:rStyle w:val="normaltextrun"/>
        </w:rPr>
        <w:t xml:space="preserve"> can be found in appendix</w:t>
      </w:r>
      <w:r w:rsidR="00585301" w:rsidRPr="00D2555F">
        <w:rPr>
          <w:rStyle w:val="normaltextrun"/>
        </w:rPr>
        <w:t xml:space="preserve"> Six</w:t>
      </w:r>
      <w:r w:rsidRPr="00D2555F">
        <w:rPr>
          <w:rStyle w:val="normaltextrun"/>
        </w:rPr>
        <w:t>. The first question asked to the teachers was: How do you motivate the children? Participant one explained that they try to make the planning as fun and engaging as possible for the children</w:t>
      </w:r>
      <w:r w:rsidR="00DF19F3" w:rsidRPr="00D2555F">
        <w:rPr>
          <w:rStyle w:val="normaltextrun"/>
        </w:rPr>
        <w:t>;</w:t>
      </w:r>
      <w:r w:rsidRPr="00D2555F">
        <w:rPr>
          <w:rStyle w:val="normaltextrun"/>
        </w:rPr>
        <w:t xml:space="preserve"> they believe that the more excited the child is for that activity the more work they will produce. This is supported by </w:t>
      </w:r>
      <w:r w:rsidR="00410F12" w:rsidRPr="00D2555F">
        <w:rPr>
          <w:rStyle w:val="normaltextrun"/>
        </w:rPr>
        <w:t xml:space="preserve">Klem and Cornell who have </w:t>
      </w:r>
      <w:r w:rsidR="00410F12" w:rsidRPr="00970A7C">
        <w:rPr>
          <w:rStyle w:val="normaltextrun"/>
        </w:rPr>
        <w:t xml:space="preserve">linked higher engagement with improved performance </w:t>
      </w:r>
      <w:r w:rsidR="00410F12" w:rsidRPr="00D2555F">
        <w:rPr>
          <w:rStyle w:val="normaltextrun"/>
        </w:rPr>
        <w:t>(Klem and Corn</w:t>
      </w:r>
      <w:r w:rsidR="00905246" w:rsidRPr="00D2555F">
        <w:rPr>
          <w:rStyle w:val="normaltextrun"/>
        </w:rPr>
        <w:t>e</w:t>
      </w:r>
      <w:r w:rsidR="00410F12" w:rsidRPr="00D2555F">
        <w:rPr>
          <w:rStyle w:val="normaltextrun"/>
        </w:rPr>
        <w:t>ll, 2009)</w:t>
      </w:r>
      <w:r w:rsidR="00905246" w:rsidRPr="00D2555F">
        <w:rPr>
          <w:rStyle w:val="normaltextrun"/>
        </w:rPr>
        <w:t>.</w:t>
      </w:r>
      <w:r w:rsidR="00905246" w:rsidRPr="00970A7C">
        <w:rPr>
          <w:rStyle w:val="normaltextrun"/>
        </w:rPr>
        <w:t xml:space="preserve"> </w:t>
      </w:r>
      <w:r w:rsidRPr="00970A7C">
        <w:rPr>
          <w:rStyle w:val="normaltextrun"/>
        </w:rPr>
        <w:t xml:space="preserve"> Similarly, with Participant 3 they explained that they get involved in the lesson and are enthusiastic about the session</w:t>
      </w:r>
      <w:r w:rsidR="00DF19F3" w:rsidRPr="00970A7C">
        <w:rPr>
          <w:rStyle w:val="normaltextrun"/>
        </w:rPr>
        <w:t>;</w:t>
      </w:r>
      <w:r w:rsidRPr="00970A7C">
        <w:rPr>
          <w:rStyle w:val="normaltextrun"/>
        </w:rPr>
        <w:t xml:space="preserve"> they also found that the more interested a child is in the topic</w:t>
      </w:r>
      <w:r w:rsidR="00DF19F3" w:rsidRPr="00970A7C">
        <w:rPr>
          <w:rStyle w:val="normaltextrun"/>
        </w:rPr>
        <w:t>,</w:t>
      </w:r>
      <w:r w:rsidRPr="00970A7C">
        <w:rPr>
          <w:rStyle w:val="normaltextrun"/>
        </w:rPr>
        <w:t xml:space="preserve"> the more work they will produce.  </w:t>
      </w:r>
      <w:r w:rsidRPr="00970A7C">
        <w:rPr>
          <w:rStyle w:val="eop"/>
        </w:rPr>
        <w:t> </w:t>
      </w:r>
    </w:p>
    <w:p w14:paraId="6D4C090C" w14:textId="77777777" w:rsidR="00D2555F" w:rsidRDefault="00D2555F" w:rsidP="00D2555F">
      <w:pPr>
        <w:pStyle w:val="paragraph"/>
        <w:spacing w:before="0" w:beforeAutospacing="0" w:after="0" w:afterAutospacing="0" w:line="360" w:lineRule="auto"/>
        <w:textAlignment w:val="baseline"/>
        <w:rPr>
          <w:rStyle w:val="normaltextrun"/>
        </w:rPr>
      </w:pPr>
    </w:p>
    <w:p w14:paraId="7BAC4755" w14:textId="26D8FC19" w:rsidR="006674F2" w:rsidRPr="00970A7C" w:rsidRDefault="006674F2" w:rsidP="00D2555F">
      <w:pPr>
        <w:pStyle w:val="paragraph"/>
        <w:spacing w:before="0" w:beforeAutospacing="0" w:after="0" w:afterAutospacing="0" w:line="360" w:lineRule="auto"/>
        <w:textAlignment w:val="baseline"/>
      </w:pPr>
      <w:r w:rsidRPr="00970A7C">
        <w:rPr>
          <w:rStyle w:val="normaltextrun"/>
        </w:rPr>
        <w:t>This was then followed by: “</w:t>
      </w:r>
      <w:r w:rsidRPr="00970A7C">
        <w:rPr>
          <w:rStyle w:val="normaltextrun"/>
          <w:i/>
          <w:iCs/>
        </w:rPr>
        <w:t>When do you think the children are working at their full capacity</w:t>
      </w:r>
      <w:r w:rsidRPr="00970A7C">
        <w:rPr>
          <w:rStyle w:val="normaltextrun"/>
        </w:rPr>
        <w:t xml:space="preserve">?” </w:t>
      </w:r>
      <w:r w:rsidR="00DF19F3" w:rsidRPr="00970A7C">
        <w:rPr>
          <w:rStyle w:val="normaltextrun"/>
        </w:rPr>
        <w:t>T</w:t>
      </w:r>
      <w:r w:rsidRPr="00970A7C">
        <w:rPr>
          <w:rStyle w:val="normaltextrun"/>
        </w:rPr>
        <w:t>he options given to the teachers were: during their teacher focus tasks, when the children are working collaboratively or when the children are working independently. The answers to the questions were all based on the needs of the child. The author found these comments very interesting a</w:t>
      </w:r>
      <w:r w:rsidR="00DF19F3" w:rsidRPr="00970A7C">
        <w:rPr>
          <w:rStyle w:val="normaltextrun"/>
        </w:rPr>
        <w:t xml:space="preserve">s </w:t>
      </w:r>
      <w:r w:rsidRPr="00970A7C">
        <w:rPr>
          <w:rStyle w:val="normaltextrun"/>
        </w:rPr>
        <w:t>the</w:t>
      </w:r>
      <w:r w:rsidR="00DF19F3" w:rsidRPr="00970A7C">
        <w:rPr>
          <w:rStyle w:val="normaltextrun"/>
        </w:rPr>
        <w:t>y connect with the</w:t>
      </w:r>
      <w:r w:rsidRPr="00970A7C">
        <w:rPr>
          <w:rStyle w:val="normaltextrun"/>
        </w:rPr>
        <w:t xml:space="preserve"> work of Gardener and his</w:t>
      </w:r>
      <w:r w:rsidR="00DF19F3" w:rsidRPr="00970A7C">
        <w:rPr>
          <w:rStyle w:val="normaltextrun"/>
        </w:rPr>
        <w:t xml:space="preserve"> theory</w:t>
      </w:r>
      <w:r w:rsidRPr="00970A7C">
        <w:rPr>
          <w:rStyle w:val="normaltextrun"/>
        </w:rPr>
        <w:t xml:space="preserve"> on multiple intelligences. Gardener constructed a theory of multiple intelligences, explaining that there are 9 intelligences. Each pers</w:t>
      </w:r>
      <w:r w:rsidR="006B5B07" w:rsidRPr="00970A7C">
        <w:rPr>
          <w:rStyle w:val="normaltextrun"/>
        </w:rPr>
        <w:t xml:space="preserve">onality </w:t>
      </w:r>
      <w:r w:rsidRPr="00970A7C">
        <w:rPr>
          <w:rStyle w:val="normaltextrun"/>
        </w:rPr>
        <w:t>would be stronger in one intelligence over one of the others, as he states, “People who were stronger in one intelligence were invariably impaired in another intelligenc</w:t>
      </w:r>
      <w:r w:rsidRPr="00D2555F">
        <w:rPr>
          <w:rStyle w:val="normaltextrun"/>
        </w:rPr>
        <w:t>e” (</w:t>
      </w:r>
      <w:r w:rsidR="00DF19F3" w:rsidRPr="00D2555F">
        <w:rPr>
          <w:rStyle w:val="normaltextrun"/>
        </w:rPr>
        <w:t>G</w:t>
      </w:r>
      <w:r w:rsidRPr="00D2555F">
        <w:rPr>
          <w:rStyle w:val="normaltextrun"/>
        </w:rPr>
        <w:t>ardener, 1999). This giv</w:t>
      </w:r>
      <w:r w:rsidR="00DF19F3" w:rsidRPr="00D2555F">
        <w:rPr>
          <w:rStyle w:val="normaltextrun"/>
        </w:rPr>
        <w:t>es</w:t>
      </w:r>
      <w:r w:rsidRPr="00D2555F">
        <w:rPr>
          <w:rStyle w:val="normaltextrun"/>
        </w:rPr>
        <w:t xml:space="preserve"> support to the idea that each child will have </w:t>
      </w:r>
      <w:r w:rsidR="00DF19F3" w:rsidRPr="00D2555F">
        <w:rPr>
          <w:rStyle w:val="normaltextrun"/>
        </w:rPr>
        <w:t xml:space="preserve">a </w:t>
      </w:r>
      <w:r w:rsidRPr="00D2555F">
        <w:rPr>
          <w:rStyle w:val="normaltextrun"/>
        </w:rPr>
        <w:t xml:space="preserve">different preference </w:t>
      </w:r>
      <w:r w:rsidR="00DF19F3" w:rsidRPr="00D2555F">
        <w:rPr>
          <w:rStyle w:val="normaltextrun"/>
        </w:rPr>
        <w:t>in relation to their</w:t>
      </w:r>
      <w:r w:rsidRPr="00D2555F">
        <w:rPr>
          <w:rStyle w:val="normaltextrun"/>
        </w:rPr>
        <w:t xml:space="preserve"> learning environment and what works well for them. As previously mentioned, Hill explains that a flexible learning environment allows the children to choose what and where they think will be the most beneficial for them (Hill, 2006)</w:t>
      </w:r>
      <w:r w:rsidR="00251DF1" w:rsidRPr="00D2555F">
        <w:rPr>
          <w:rStyle w:val="normaltextrun"/>
        </w:rPr>
        <w:t>.</w:t>
      </w:r>
      <w:r w:rsidRPr="00D2555F">
        <w:rPr>
          <w:rStyle w:val="normaltextrun"/>
        </w:rPr>
        <w:t> </w:t>
      </w:r>
      <w:r w:rsidRPr="00D2555F">
        <w:rPr>
          <w:rStyle w:val="eop"/>
        </w:rPr>
        <w:t> </w:t>
      </w:r>
    </w:p>
    <w:p w14:paraId="2DB9C6A8" w14:textId="77777777" w:rsidR="00D2555F" w:rsidRDefault="00D2555F" w:rsidP="00D2555F">
      <w:pPr>
        <w:pStyle w:val="paragraph"/>
        <w:spacing w:before="0" w:beforeAutospacing="0" w:after="0" w:afterAutospacing="0" w:line="360" w:lineRule="auto"/>
        <w:textAlignment w:val="baseline"/>
        <w:rPr>
          <w:rStyle w:val="normaltextrun"/>
        </w:rPr>
      </w:pPr>
    </w:p>
    <w:p w14:paraId="1B3983D0" w14:textId="34C61253" w:rsidR="006674F2" w:rsidRPr="00970A7C" w:rsidRDefault="006674F2" w:rsidP="00D2555F">
      <w:pPr>
        <w:pStyle w:val="paragraph"/>
        <w:spacing w:before="0" w:beforeAutospacing="0" w:after="0" w:afterAutospacing="0" w:line="360" w:lineRule="auto"/>
        <w:textAlignment w:val="baseline"/>
      </w:pPr>
      <w:r w:rsidRPr="00970A7C">
        <w:rPr>
          <w:rStyle w:val="normaltextrun"/>
        </w:rPr>
        <w:t>The next question relates to the physical learning environment and what the teachers have implemented in their class already. All the participants said they have resources around the classroom for the children to use if they get stuck. These include: Thesaurus</w:t>
      </w:r>
      <w:r w:rsidR="00251DF1" w:rsidRPr="00970A7C">
        <w:rPr>
          <w:rStyle w:val="normaltextrun"/>
        </w:rPr>
        <w:t>es</w:t>
      </w:r>
      <w:r w:rsidRPr="00970A7C">
        <w:rPr>
          <w:rStyle w:val="normaltextrun"/>
        </w:rPr>
        <w:t>, dictionaries, timetable grids, </w:t>
      </w:r>
      <w:r w:rsidRPr="00970A7C">
        <w:rPr>
          <w:rStyle w:val="spellingerror"/>
        </w:rPr>
        <w:t>Numicons</w:t>
      </w:r>
      <w:r w:rsidRPr="00970A7C">
        <w:rPr>
          <w:rStyle w:val="normaltextrun"/>
        </w:rPr>
        <w:t xml:space="preserve"> and a buddy system. This </w:t>
      </w:r>
      <w:r w:rsidR="00251DF1" w:rsidRPr="00970A7C">
        <w:rPr>
          <w:rStyle w:val="normaltextrun"/>
        </w:rPr>
        <w:t>is</w:t>
      </w:r>
      <w:r w:rsidRPr="00970A7C">
        <w:rPr>
          <w:rStyle w:val="normaltextrun"/>
        </w:rPr>
        <w:t xml:space="preserve"> supported by previous research mentioned by Jackson who mentions that the displays and resources can offer the opportunity </w:t>
      </w:r>
      <w:r w:rsidRPr="00970A7C">
        <w:rPr>
          <w:rStyle w:val="normaltextrun"/>
        </w:rPr>
        <w:lastRenderedPageBreak/>
        <w:t xml:space="preserve">to stimulate the children’s </w:t>
      </w:r>
      <w:r w:rsidRPr="00D2555F">
        <w:rPr>
          <w:rStyle w:val="normaltextrun"/>
        </w:rPr>
        <w:t>thinking (Jackson, 1993</w:t>
      </w:r>
      <w:r w:rsidRPr="00970A7C">
        <w:rPr>
          <w:rStyle w:val="normaltextrun"/>
        </w:rPr>
        <w:t>). The author found the buddy system very interesting</w:t>
      </w:r>
      <w:r w:rsidR="00251DF1" w:rsidRPr="00970A7C">
        <w:rPr>
          <w:rStyle w:val="normaltextrun"/>
        </w:rPr>
        <w:t>,</w:t>
      </w:r>
      <w:r w:rsidRPr="00970A7C">
        <w:rPr>
          <w:rStyle w:val="normaltextrun"/>
        </w:rPr>
        <w:t xml:space="preserve"> whereby the children help each other to solve the problems, developing the children's thinking and social skills. </w:t>
      </w:r>
      <w:r w:rsidRPr="00970A7C">
        <w:rPr>
          <w:rStyle w:val="eop"/>
        </w:rPr>
        <w:t> </w:t>
      </w:r>
    </w:p>
    <w:p w14:paraId="1AA83271" w14:textId="77777777" w:rsidR="00D2555F" w:rsidRDefault="00D2555F" w:rsidP="00D2555F">
      <w:pPr>
        <w:pStyle w:val="paragraph"/>
        <w:spacing w:before="0" w:beforeAutospacing="0" w:after="0" w:afterAutospacing="0" w:line="360" w:lineRule="auto"/>
        <w:textAlignment w:val="baseline"/>
        <w:rPr>
          <w:rStyle w:val="normaltextrun"/>
        </w:rPr>
      </w:pPr>
    </w:p>
    <w:p w14:paraId="088286D3" w14:textId="3E096BD5" w:rsidR="006674F2" w:rsidRPr="00970A7C" w:rsidRDefault="006674F2" w:rsidP="00D2555F">
      <w:pPr>
        <w:pStyle w:val="paragraph"/>
        <w:spacing w:before="0" w:beforeAutospacing="0" w:after="0" w:afterAutospacing="0" w:line="360" w:lineRule="auto"/>
        <w:textAlignment w:val="baseline"/>
      </w:pPr>
      <w:r w:rsidRPr="00970A7C">
        <w:rPr>
          <w:rStyle w:val="normaltextrun"/>
        </w:rPr>
        <w:t xml:space="preserve">Finally, the last question refers to the emotional environment, as previously mentioned in chapter 3: “students need to feel </w:t>
      </w:r>
      <w:r w:rsidRPr="00D2555F">
        <w:rPr>
          <w:rStyle w:val="normaltextrun"/>
        </w:rPr>
        <w:t>emotionally secure in the classroom to use the rational part of their brain to deal with learning” (Dix, 2007</w:t>
      </w:r>
      <w:r w:rsidR="006B5B07" w:rsidRPr="00D2555F">
        <w:rPr>
          <w:rStyle w:val="normaltextrun"/>
        </w:rPr>
        <w:t>, p.10</w:t>
      </w:r>
      <w:r w:rsidRPr="00D2555F">
        <w:rPr>
          <w:rStyle w:val="normaltextrun"/>
        </w:rPr>
        <w:t>). The Question asked the teachers how they ensure that the children are happy and ready to learn</w:t>
      </w:r>
      <w:r w:rsidRPr="00970A7C">
        <w:rPr>
          <w:rStyle w:val="normaltextrun"/>
        </w:rPr>
        <w:t>. The consensus with the responses showed that the teachers ask the children in the morning to check in their feelings so any negative emotions can be addressed early in the day. Parti</w:t>
      </w:r>
      <w:r w:rsidR="00D2555F">
        <w:rPr>
          <w:rStyle w:val="normaltextrun"/>
        </w:rPr>
        <w:t xml:space="preserve">cipant 1 mentioned a well-being </w:t>
      </w:r>
      <w:r w:rsidRPr="00970A7C">
        <w:rPr>
          <w:rStyle w:val="normaltextrun"/>
        </w:rPr>
        <w:t xml:space="preserve">chart, then a follow up informal chat with the children to solve </w:t>
      </w:r>
      <w:r w:rsidR="00251DF1" w:rsidRPr="00970A7C">
        <w:rPr>
          <w:rStyle w:val="normaltextrun"/>
        </w:rPr>
        <w:t>any</w:t>
      </w:r>
      <w:r w:rsidRPr="00970A7C">
        <w:rPr>
          <w:rStyle w:val="normaltextrun"/>
        </w:rPr>
        <w:t xml:space="preserve"> negative emotions. </w:t>
      </w:r>
      <w:r w:rsidRPr="00970A7C">
        <w:rPr>
          <w:rStyle w:val="eop"/>
        </w:rPr>
        <w:t> </w:t>
      </w:r>
    </w:p>
    <w:p w14:paraId="15DDD907" w14:textId="77777777" w:rsidR="00D2555F" w:rsidRDefault="00D2555F" w:rsidP="006674F2">
      <w:pPr>
        <w:pStyle w:val="paragraph"/>
        <w:spacing w:before="0" w:beforeAutospacing="0" w:after="0" w:afterAutospacing="0" w:line="360" w:lineRule="auto"/>
        <w:textAlignment w:val="baseline"/>
        <w:rPr>
          <w:rStyle w:val="normaltextrun"/>
          <w:b/>
          <w:bCs/>
          <w:u w:val="single"/>
        </w:rPr>
      </w:pPr>
    </w:p>
    <w:p w14:paraId="127B1257" w14:textId="731F611F" w:rsidR="006674F2" w:rsidRPr="00970A7C" w:rsidRDefault="006674F2" w:rsidP="006674F2">
      <w:pPr>
        <w:pStyle w:val="paragraph"/>
        <w:spacing w:before="0" w:beforeAutospacing="0" w:after="0" w:afterAutospacing="0" w:line="360" w:lineRule="auto"/>
        <w:textAlignment w:val="baseline"/>
      </w:pPr>
      <w:r w:rsidRPr="00970A7C">
        <w:rPr>
          <w:rStyle w:val="normaltextrun"/>
          <w:b/>
          <w:bCs/>
          <w:u w:val="single"/>
        </w:rPr>
        <w:t>Interviews- Children </w:t>
      </w:r>
      <w:r w:rsidRPr="00970A7C">
        <w:rPr>
          <w:rStyle w:val="eop"/>
        </w:rPr>
        <w:t> </w:t>
      </w:r>
    </w:p>
    <w:p w14:paraId="167B443D" w14:textId="283C5E07" w:rsidR="006674F2" w:rsidRPr="00970A7C" w:rsidRDefault="006674F2" w:rsidP="00D2555F">
      <w:pPr>
        <w:pStyle w:val="paragraph"/>
        <w:spacing w:before="0" w:beforeAutospacing="0" w:after="0" w:afterAutospacing="0" w:line="360" w:lineRule="auto"/>
        <w:textAlignment w:val="baseline"/>
      </w:pPr>
      <w:r w:rsidRPr="00970A7C">
        <w:rPr>
          <w:rStyle w:val="normaltextrun"/>
        </w:rPr>
        <w:t xml:space="preserve">Furthermore, </w:t>
      </w:r>
      <w:r w:rsidRPr="00D2555F">
        <w:rPr>
          <w:rStyle w:val="normaltextrun"/>
        </w:rPr>
        <w:t>interviews were also conducted with a couple groups of children. The full interview can be found in appendix</w:t>
      </w:r>
      <w:r w:rsidR="00585301" w:rsidRPr="00D2555F">
        <w:rPr>
          <w:rStyle w:val="normaltextrun"/>
        </w:rPr>
        <w:t xml:space="preserve"> Seven</w:t>
      </w:r>
      <w:r w:rsidRPr="00D2555F">
        <w:rPr>
          <w:rStyle w:val="normaltextrun"/>
        </w:rPr>
        <w:t>. The aim of these interviews was to gain the perspectives of the children and what helps them as individuals. The first question asked the children “What helps you when you are stuck?” some of the children from the year 4 group explained that the teacher has words on the walls to better their writing which helps them to spark their imagination. </w:t>
      </w:r>
      <w:r w:rsidR="005942DA" w:rsidRPr="00D2555F">
        <w:rPr>
          <w:rStyle w:val="normaltextrun"/>
        </w:rPr>
        <w:t xml:space="preserve">This </w:t>
      </w:r>
      <w:r w:rsidR="005942DA" w:rsidRPr="00D2555F">
        <w:rPr>
          <w:rStyle w:val="advancedproofingissue"/>
        </w:rPr>
        <w:t>r</w:t>
      </w:r>
      <w:r w:rsidRPr="00D2555F">
        <w:rPr>
          <w:rStyle w:val="advancedproofingissue"/>
        </w:rPr>
        <w:t>efer</w:t>
      </w:r>
      <w:r w:rsidR="005942DA" w:rsidRPr="00D2555F">
        <w:rPr>
          <w:rStyle w:val="advancedproofingissue"/>
        </w:rPr>
        <w:t>s</w:t>
      </w:r>
      <w:r w:rsidRPr="00D2555F">
        <w:rPr>
          <w:rStyle w:val="advancedproofingissue"/>
        </w:rPr>
        <w:t xml:space="preserve"> back</w:t>
      </w:r>
      <w:r w:rsidRPr="00D2555F">
        <w:rPr>
          <w:rStyle w:val="normaltextrun"/>
        </w:rPr>
        <w:t> to the work of Culp who explains success can be found by using visual displays (Culp, 2006</w:t>
      </w:r>
      <w:r w:rsidR="00585301" w:rsidRPr="00D2555F">
        <w:rPr>
          <w:rStyle w:val="normaltextrun"/>
        </w:rPr>
        <w:t>, cited in Suleman, Aslam and Hussain</w:t>
      </w:r>
      <w:r w:rsidRPr="00D2555F">
        <w:rPr>
          <w:rStyle w:val="normaltextrun"/>
        </w:rPr>
        <w:t>).</w:t>
      </w:r>
      <w:r w:rsidRPr="00970A7C">
        <w:rPr>
          <w:rStyle w:val="normaltextrun"/>
        </w:rPr>
        <w:t> </w:t>
      </w:r>
      <w:r w:rsidRPr="00970A7C">
        <w:rPr>
          <w:rStyle w:val="eop"/>
        </w:rPr>
        <w:t> </w:t>
      </w:r>
    </w:p>
    <w:p w14:paraId="68ECA682" w14:textId="77777777" w:rsidR="00D2555F" w:rsidRDefault="00D2555F" w:rsidP="00D2555F">
      <w:pPr>
        <w:pStyle w:val="paragraph"/>
        <w:spacing w:before="0" w:beforeAutospacing="0" w:after="0" w:afterAutospacing="0" w:line="360" w:lineRule="auto"/>
        <w:textAlignment w:val="baseline"/>
        <w:rPr>
          <w:rStyle w:val="normaltextrun"/>
        </w:rPr>
      </w:pPr>
    </w:p>
    <w:p w14:paraId="11F58738" w14:textId="5F555D64" w:rsidR="006674F2" w:rsidRPr="00970A7C" w:rsidRDefault="006674F2" w:rsidP="00D2555F">
      <w:pPr>
        <w:pStyle w:val="paragraph"/>
        <w:spacing w:before="0" w:beforeAutospacing="0" w:after="0" w:afterAutospacing="0" w:line="360" w:lineRule="auto"/>
        <w:textAlignment w:val="baseline"/>
      </w:pPr>
      <w:r w:rsidRPr="00970A7C">
        <w:rPr>
          <w:rStyle w:val="normaltextrun"/>
        </w:rPr>
        <w:t>The next question supports some of the responses from the interviews with the teachers. The question is: “what do you like most about your lessons?”. Both groups of children said that they like the lessons that are fun and interesting</w:t>
      </w:r>
      <w:r w:rsidR="005942DA" w:rsidRPr="00970A7C">
        <w:rPr>
          <w:rStyle w:val="normaltextrun"/>
        </w:rPr>
        <w:t>.</w:t>
      </w:r>
      <w:r w:rsidRPr="00970A7C">
        <w:rPr>
          <w:rStyle w:val="normaltextrun"/>
        </w:rPr>
        <w:t xml:space="preserve"> </w:t>
      </w:r>
      <w:r w:rsidR="005942DA" w:rsidRPr="00970A7C">
        <w:rPr>
          <w:rStyle w:val="normaltextrun"/>
        </w:rPr>
        <w:t xml:space="preserve"> T</w:t>
      </w:r>
      <w:r w:rsidRPr="00970A7C">
        <w:rPr>
          <w:rStyle w:val="normaltextrun"/>
        </w:rPr>
        <w:t>he year 6 group mentioned “</w:t>
      </w:r>
      <w:r w:rsidRPr="00970A7C">
        <w:rPr>
          <w:rStyle w:val="normaltextrun"/>
          <w:i/>
          <w:iCs/>
        </w:rPr>
        <w:t>I like when we do treasure hunts around the school, because it gets us out of the class for a bit</w:t>
      </w:r>
      <w:r w:rsidRPr="00970A7C">
        <w:rPr>
          <w:rStyle w:val="normaltextrun"/>
        </w:rPr>
        <w:t>” and the year 4 group stated</w:t>
      </w:r>
      <w:r w:rsidR="005942DA" w:rsidRPr="00970A7C">
        <w:rPr>
          <w:rStyle w:val="normaltextrun"/>
        </w:rPr>
        <w:t>,</w:t>
      </w:r>
      <w:r w:rsidRPr="00970A7C">
        <w:rPr>
          <w:rStyle w:val="normaltextrun"/>
        </w:rPr>
        <w:t xml:space="preserve"> “</w:t>
      </w:r>
      <w:r w:rsidRPr="00970A7C">
        <w:rPr>
          <w:rStyle w:val="normaltextrun"/>
          <w:i/>
          <w:iCs/>
        </w:rPr>
        <w:t>I like it when they are fun</w:t>
      </w:r>
      <w:r w:rsidRPr="00970A7C">
        <w:rPr>
          <w:rStyle w:val="normaltextrun"/>
        </w:rPr>
        <w:t>”. This backs up responses from teacher 1</w:t>
      </w:r>
      <w:r w:rsidR="005942DA" w:rsidRPr="00970A7C">
        <w:rPr>
          <w:rStyle w:val="normaltextrun"/>
        </w:rPr>
        <w:t>,</w:t>
      </w:r>
      <w:r w:rsidRPr="00970A7C">
        <w:rPr>
          <w:rStyle w:val="normaltextrun"/>
        </w:rPr>
        <w:t xml:space="preserve"> who mentioned that they make the planning fun and engaging for the children. </w:t>
      </w:r>
      <w:r w:rsidRPr="00970A7C">
        <w:rPr>
          <w:rStyle w:val="eop"/>
        </w:rPr>
        <w:t> </w:t>
      </w:r>
    </w:p>
    <w:p w14:paraId="6D37E109" w14:textId="77777777" w:rsidR="00D2555F" w:rsidRDefault="00D2555F" w:rsidP="00D2555F">
      <w:pPr>
        <w:pStyle w:val="paragraph"/>
        <w:spacing w:before="0" w:beforeAutospacing="0" w:after="0" w:afterAutospacing="0" w:line="360" w:lineRule="auto"/>
        <w:textAlignment w:val="baseline"/>
        <w:rPr>
          <w:rStyle w:val="normaltextrun"/>
        </w:rPr>
      </w:pPr>
    </w:p>
    <w:p w14:paraId="13512585" w14:textId="174C8285" w:rsidR="006674F2" w:rsidRPr="00970A7C" w:rsidRDefault="006674F2" w:rsidP="00D2555F">
      <w:pPr>
        <w:pStyle w:val="paragraph"/>
        <w:spacing w:before="0" w:beforeAutospacing="0" w:after="0" w:afterAutospacing="0" w:line="360" w:lineRule="auto"/>
        <w:textAlignment w:val="baseline"/>
      </w:pPr>
      <w:r w:rsidRPr="00970A7C">
        <w:rPr>
          <w:rStyle w:val="normaltextrun"/>
        </w:rPr>
        <w:t>Finally, the author then asked the children a similar question to the teachers: “when are you working at your highest capacity?”. This question was the most interesting for the author because each individual child works best in different environments as stated previously by Gardener</w:t>
      </w:r>
      <w:r w:rsidR="006B5B07" w:rsidRPr="00970A7C">
        <w:rPr>
          <w:rStyle w:val="normaltextrun"/>
        </w:rPr>
        <w:t xml:space="preserve"> (1999).</w:t>
      </w:r>
      <w:r w:rsidRPr="00970A7C">
        <w:rPr>
          <w:rStyle w:val="normaltextrun"/>
        </w:rPr>
        <w:t xml:space="preserve"> Some of the children find it easier to work independently without any other children around to distract them. Another child </w:t>
      </w:r>
      <w:r w:rsidRPr="00970A7C">
        <w:rPr>
          <w:rStyle w:val="contextualspellingandgrammarerror"/>
        </w:rPr>
        <w:t>said</w:t>
      </w:r>
      <w:r w:rsidRPr="00970A7C">
        <w:rPr>
          <w:rStyle w:val="normaltextrun"/>
        </w:rPr>
        <w:t> “</w:t>
      </w:r>
      <w:r w:rsidRPr="00970A7C">
        <w:rPr>
          <w:rStyle w:val="normaltextrun"/>
          <w:i/>
          <w:iCs/>
        </w:rPr>
        <w:t>When we work in small groups because there is less noise</w:t>
      </w:r>
      <w:r w:rsidRPr="00970A7C">
        <w:rPr>
          <w:rStyle w:val="normaltextrun"/>
        </w:rPr>
        <w:t xml:space="preserve">”. This response further backs up the work of Hetu et al </w:t>
      </w:r>
      <w:r w:rsidR="006B5B07" w:rsidRPr="00970A7C">
        <w:rPr>
          <w:rStyle w:val="normaltextrun"/>
        </w:rPr>
        <w:t xml:space="preserve">(1990) </w:t>
      </w:r>
      <w:r w:rsidRPr="00970A7C">
        <w:rPr>
          <w:rStyle w:val="normaltextrun"/>
        </w:rPr>
        <w:t xml:space="preserve">and gives </w:t>
      </w:r>
      <w:r w:rsidRPr="00970A7C">
        <w:rPr>
          <w:rStyle w:val="normaltextrun"/>
        </w:rPr>
        <w:lastRenderedPageBreak/>
        <w:t xml:space="preserve">more qualitative data from question 3 in the questionnaire. This child finds it harder to complete work when there is less noise in the class. On the other hand, a different child from each group mentioned that they need </w:t>
      </w:r>
      <w:r w:rsidRPr="00D2555F">
        <w:rPr>
          <w:rStyle w:val="normaltextrun"/>
        </w:rPr>
        <w:t>someone there to help</w:t>
      </w:r>
      <w:r w:rsidR="005942DA" w:rsidRPr="00D2555F">
        <w:rPr>
          <w:rStyle w:val="normaltextrun"/>
        </w:rPr>
        <w:t>,</w:t>
      </w:r>
      <w:r w:rsidRPr="00D2555F">
        <w:rPr>
          <w:rStyle w:val="normaltextrun"/>
        </w:rPr>
        <w:t xml:space="preserve"> </w:t>
      </w:r>
      <w:r w:rsidR="005942DA" w:rsidRPr="00D2555F">
        <w:rPr>
          <w:rStyle w:val="normaltextrun"/>
        </w:rPr>
        <w:t>f</w:t>
      </w:r>
      <w:r w:rsidRPr="00D2555F">
        <w:rPr>
          <w:rStyle w:val="normaltextrun"/>
        </w:rPr>
        <w:t xml:space="preserve">or instance, the teacher or another student so they can work together to solve the problem. This supports previous research discussed from Carnell and </w:t>
      </w:r>
      <w:r w:rsidR="005942DA" w:rsidRPr="00D2555F">
        <w:rPr>
          <w:rStyle w:val="normaltextrun"/>
        </w:rPr>
        <w:t>L</w:t>
      </w:r>
      <w:r w:rsidRPr="00D2555F">
        <w:rPr>
          <w:rStyle w:val="normaltextrun"/>
        </w:rPr>
        <w:t>odge who explained the constructivist approach to involve children working together through discussion and discovery learning (Carnell and Lodge, 2002).</w:t>
      </w:r>
      <w:r w:rsidRPr="00970A7C">
        <w:rPr>
          <w:rStyle w:val="eop"/>
        </w:rPr>
        <w:t> </w:t>
      </w:r>
    </w:p>
    <w:p w14:paraId="68040007" w14:textId="77777777" w:rsidR="00D2555F" w:rsidRDefault="00D2555F" w:rsidP="006674F2">
      <w:pPr>
        <w:pStyle w:val="paragraph"/>
        <w:spacing w:before="0" w:beforeAutospacing="0" w:after="0" w:afterAutospacing="0" w:line="360" w:lineRule="auto"/>
        <w:textAlignment w:val="baseline"/>
        <w:rPr>
          <w:rStyle w:val="normaltextrun"/>
          <w:b/>
          <w:bCs/>
          <w:u w:val="single"/>
        </w:rPr>
      </w:pPr>
    </w:p>
    <w:p w14:paraId="2B191F4F" w14:textId="67D81755" w:rsidR="006674F2" w:rsidRPr="00970A7C" w:rsidRDefault="006674F2" w:rsidP="006674F2">
      <w:pPr>
        <w:pStyle w:val="paragraph"/>
        <w:spacing w:before="0" w:beforeAutospacing="0" w:after="0" w:afterAutospacing="0" w:line="360" w:lineRule="auto"/>
        <w:textAlignment w:val="baseline"/>
      </w:pPr>
      <w:r w:rsidRPr="00970A7C">
        <w:rPr>
          <w:rStyle w:val="normaltextrun"/>
          <w:b/>
          <w:bCs/>
          <w:u w:val="single"/>
        </w:rPr>
        <w:t>Observations </w:t>
      </w:r>
      <w:r w:rsidRPr="00970A7C">
        <w:rPr>
          <w:rStyle w:val="eop"/>
        </w:rPr>
        <w:t> </w:t>
      </w:r>
    </w:p>
    <w:p w14:paraId="7DD2D1D1" w14:textId="5A27D441" w:rsidR="006674F2" w:rsidRPr="00970A7C" w:rsidRDefault="006674F2" w:rsidP="00D2555F">
      <w:pPr>
        <w:pStyle w:val="paragraph"/>
        <w:spacing w:before="0" w:beforeAutospacing="0" w:after="0" w:afterAutospacing="0" w:line="360" w:lineRule="auto"/>
        <w:textAlignment w:val="baseline"/>
      </w:pPr>
      <w:r w:rsidRPr="00970A7C">
        <w:rPr>
          <w:rStyle w:val="normaltextrun"/>
        </w:rPr>
        <w:t>To further support the other methods of research the author also conducted observations</w:t>
      </w:r>
      <w:r w:rsidR="00CE7764" w:rsidRPr="00970A7C">
        <w:rPr>
          <w:rStyle w:val="normaltextrun"/>
        </w:rPr>
        <w:t>;</w:t>
      </w:r>
      <w:r w:rsidRPr="00970A7C">
        <w:rPr>
          <w:rStyle w:val="normaltextrun"/>
        </w:rPr>
        <w:t xml:space="preserve"> these notes can be </w:t>
      </w:r>
      <w:r w:rsidRPr="00D2555F">
        <w:rPr>
          <w:rStyle w:val="normaltextrun"/>
        </w:rPr>
        <w:t>found in appendix</w:t>
      </w:r>
      <w:r w:rsidR="00585301" w:rsidRPr="00D2555F">
        <w:rPr>
          <w:rStyle w:val="normaltextrun"/>
        </w:rPr>
        <w:t xml:space="preserve"> eight</w:t>
      </w:r>
      <w:r w:rsidRPr="00D2555F">
        <w:rPr>
          <w:rStyle w:val="normaltextrun"/>
        </w:rPr>
        <w:t>. For the author this was a </w:t>
      </w:r>
      <w:r w:rsidRPr="00D2555F">
        <w:rPr>
          <w:rStyle w:val="advancedproofingissue"/>
        </w:rPr>
        <w:t>really beneficial</w:t>
      </w:r>
      <w:r w:rsidRPr="00D2555F">
        <w:rPr>
          <w:rStyle w:val="normaltextrun"/>
        </w:rPr>
        <w:t> aspect of the research as this provided visual application of</w:t>
      </w:r>
      <w:r w:rsidRPr="00970A7C">
        <w:rPr>
          <w:rStyle w:val="normaltextrun"/>
        </w:rPr>
        <w:t xml:space="preserve"> some of the strategies the teachers and children had in place. Linking back to the arrangement of the classroom</w:t>
      </w:r>
      <w:r w:rsidR="00CE7764" w:rsidRPr="00970A7C">
        <w:rPr>
          <w:rStyle w:val="normaltextrun"/>
        </w:rPr>
        <w:t>,</w:t>
      </w:r>
      <w:r w:rsidRPr="00970A7C">
        <w:rPr>
          <w:rStyle w:val="normaltextrun"/>
        </w:rPr>
        <w:t xml:space="preserve"> the observations showed huge engagement during the teacher focus task, using the horse shoe table layout. All the children were on task and engaged</w:t>
      </w:r>
      <w:r w:rsidR="00CE7764" w:rsidRPr="00970A7C">
        <w:rPr>
          <w:rStyle w:val="normaltextrun"/>
        </w:rPr>
        <w:t>;</w:t>
      </w:r>
      <w:r w:rsidRPr="00970A7C">
        <w:rPr>
          <w:rStyle w:val="normaltextrun"/>
        </w:rPr>
        <w:t xml:space="preserve"> the teacher was able to help all the children when they needed </w:t>
      </w:r>
      <w:r w:rsidR="00CE7764" w:rsidRPr="00970A7C">
        <w:rPr>
          <w:rStyle w:val="normaltextrun"/>
        </w:rPr>
        <w:t>it.</w:t>
      </w:r>
      <w:r w:rsidRPr="00970A7C">
        <w:rPr>
          <w:rStyle w:val="normaltextrun"/>
        </w:rPr>
        <w:t xml:space="preserve"> However, some of the sessions were only 20-minute </w:t>
      </w:r>
      <w:r w:rsidR="00CE7764" w:rsidRPr="00970A7C">
        <w:rPr>
          <w:rStyle w:val="normaltextrun"/>
        </w:rPr>
        <w:t>long</w:t>
      </w:r>
      <w:r w:rsidRPr="00970A7C">
        <w:rPr>
          <w:rStyle w:val="normaltextrun"/>
        </w:rPr>
        <w:t>. This meant that although the children were on task, they didn’t have much time to complete the activities.  Another observation that the author made was during the independent activities, as the children were working, informal conversations took place with the children.  During the year 6 observations</w:t>
      </w:r>
      <w:r w:rsidR="00CE7764" w:rsidRPr="00970A7C">
        <w:rPr>
          <w:rStyle w:val="normaltextrun"/>
        </w:rPr>
        <w:t>,</w:t>
      </w:r>
      <w:r w:rsidRPr="00970A7C">
        <w:rPr>
          <w:rStyle w:val="normaltextrun"/>
        </w:rPr>
        <w:t xml:space="preserve"> children discussed that they don’t li</w:t>
      </w:r>
      <w:r w:rsidR="00CE7764" w:rsidRPr="00970A7C">
        <w:rPr>
          <w:rStyle w:val="normaltextrun"/>
        </w:rPr>
        <w:t>k</w:t>
      </w:r>
      <w:r w:rsidRPr="00970A7C">
        <w:rPr>
          <w:rStyle w:val="normaltextrun"/>
        </w:rPr>
        <w:t>e being stuck in the classroom. The children work outside of the classroom collaboratively or on their own to extend their learning. </w:t>
      </w:r>
      <w:r w:rsidRPr="00970A7C">
        <w:rPr>
          <w:rStyle w:val="eop"/>
        </w:rPr>
        <w:t> </w:t>
      </w:r>
    </w:p>
    <w:p w14:paraId="1BC84101" w14:textId="77777777" w:rsidR="006674F2" w:rsidRPr="00970A7C" w:rsidRDefault="006674F2" w:rsidP="006674F2">
      <w:pPr>
        <w:pStyle w:val="paragraph"/>
        <w:numPr>
          <w:ilvl w:val="0"/>
          <w:numId w:val="1"/>
        </w:numPr>
        <w:spacing w:before="0" w:beforeAutospacing="0" w:after="0" w:afterAutospacing="0" w:line="360" w:lineRule="auto"/>
        <w:ind w:left="360" w:firstLine="0"/>
        <w:textAlignment w:val="baseline"/>
      </w:pPr>
      <w:r w:rsidRPr="00970A7C">
        <w:rPr>
          <w:rStyle w:val="normaltextrun"/>
        </w:rPr>
        <w:t>“I don’t learn unless an adult is with me” </w:t>
      </w:r>
      <w:r w:rsidRPr="00970A7C">
        <w:rPr>
          <w:rStyle w:val="eop"/>
        </w:rPr>
        <w:t> </w:t>
      </w:r>
    </w:p>
    <w:p w14:paraId="6C72836D" w14:textId="77777777" w:rsidR="006674F2" w:rsidRPr="00970A7C" w:rsidRDefault="006674F2" w:rsidP="006674F2">
      <w:pPr>
        <w:pStyle w:val="paragraph"/>
        <w:numPr>
          <w:ilvl w:val="0"/>
          <w:numId w:val="1"/>
        </w:numPr>
        <w:spacing w:before="0" w:beforeAutospacing="0" w:after="0" w:afterAutospacing="0" w:line="360" w:lineRule="auto"/>
        <w:ind w:left="360" w:firstLine="0"/>
        <w:textAlignment w:val="baseline"/>
      </w:pPr>
      <w:r w:rsidRPr="00970A7C">
        <w:rPr>
          <w:rStyle w:val="normaltextrun"/>
        </w:rPr>
        <w:t>“I can learn in any environment” </w:t>
      </w:r>
      <w:r w:rsidRPr="00970A7C">
        <w:rPr>
          <w:rStyle w:val="eop"/>
        </w:rPr>
        <w:t> </w:t>
      </w:r>
    </w:p>
    <w:p w14:paraId="0028D20E" w14:textId="5B751FE5" w:rsidR="006674F2" w:rsidRPr="00970A7C" w:rsidRDefault="006674F2" w:rsidP="006674F2">
      <w:pPr>
        <w:pStyle w:val="paragraph"/>
        <w:numPr>
          <w:ilvl w:val="0"/>
          <w:numId w:val="1"/>
        </w:numPr>
        <w:spacing w:before="0" w:beforeAutospacing="0" w:after="0" w:afterAutospacing="0" w:line="360" w:lineRule="auto"/>
        <w:ind w:left="360" w:firstLine="0"/>
        <w:textAlignment w:val="baseline"/>
      </w:pPr>
      <w:r w:rsidRPr="00970A7C">
        <w:rPr>
          <w:rStyle w:val="normaltextrun"/>
        </w:rPr>
        <w:t>“I like the reading corner because it</w:t>
      </w:r>
      <w:r w:rsidR="00CE7764" w:rsidRPr="00970A7C">
        <w:rPr>
          <w:rStyle w:val="normaltextrun"/>
        </w:rPr>
        <w:t>’</w:t>
      </w:r>
      <w:r w:rsidRPr="00970A7C">
        <w:rPr>
          <w:rStyle w:val="normaltextrun"/>
        </w:rPr>
        <w:t>s comfy and warm.”</w:t>
      </w:r>
      <w:r w:rsidRPr="00970A7C">
        <w:rPr>
          <w:rStyle w:val="eop"/>
        </w:rPr>
        <w:t> </w:t>
      </w:r>
    </w:p>
    <w:p w14:paraId="390F1477" w14:textId="6684A580" w:rsidR="006674F2" w:rsidRPr="00970A7C" w:rsidRDefault="006674F2" w:rsidP="006674F2">
      <w:pPr>
        <w:pStyle w:val="paragraph"/>
        <w:spacing w:before="0" w:beforeAutospacing="0" w:after="0" w:afterAutospacing="0" w:line="360" w:lineRule="auto"/>
        <w:textAlignment w:val="baseline"/>
      </w:pPr>
      <w:r w:rsidRPr="00970A7C">
        <w:rPr>
          <w:rStyle w:val="normaltextrun"/>
        </w:rPr>
        <w:t>The responses f</w:t>
      </w:r>
      <w:r w:rsidR="00CE7764" w:rsidRPr="00970A7C">
        <w:rPr>
          <w:rStyle w:val="normaltextrun"/>
        </w:rPr>
        <w:t>ro</w:t>
      </w:r>
      <w:r w:rsidRPr="00970A7C">
        <w:rPr>
          <w:rStyle w:val="normaltextrun"/>
        </w:rPr>
        <w:t xml:space="preserve">m the children were vary varied, </w:t>
      </w:r>
      <w:r w:rsidR="00CE7764" w:rsidRPr="00970A7C">
        <w:rPr>
          <w:rStyle w:val="normaltextrun"/>
        </w:rPr>
        <w:t>which gives</w:t>
      </w:r>
      <w:r w:rsidRPr="00970A7C">
        <w:rPr>
          <w:rStyle w:val="normaltextrun"/>
        </w:rPr>
        <w:t xml:space="preserve"> further support to Gardener</w:t>
      </w:r>
      <w:r w:rsidR="00CE7764" w:rsidRPr="00970A7C">
        <w:rPr>
          <w:rStyle w:val="normaltextrun"/>
        </w:rPr>
        <w:t>’</w:t>
      </w:r>
      <w:r w:rsidRPr="00970A7C">
        <w:rPr>
          <w:rStyle w:val="normaltextrun"/>
        </w:rPr>
        <w:t>s theory of multiply intelligence, whereby each child learns in different ways. Interestingly, a few children commented on how comfortable they were when working supporting previous research discussed by </w:t>
      </w:r>
      <w:r w:rsidRPr="00970A7C">
        <w:rPr>
          <w:rStyle w:val="spellingerror"/>
        </w:rPr>
        <w:t>Ezike</w:t>
      </w:r>
      <w:r w:rsidRPr="00970A7C">
        <w:rPr>
          <w:rStyle w:val="normaltextrun"/>
        </w:rPr>
        <w:t xml:space="preserve"> who mentions that if children are </w:t>
      </w:r>
      <w:r w:rsidRPr="00D2555F">
        <w:rPr>
          <w:rStyle w:val="normaltextrun"/>
        </w:rPr>
        <w:t>comfortable, they are likely to gain much more information than if the children are uncomfortable (</w:t>
      </w:r>
      <w:r w:rsidRPr="00D2555F">
        <w:rPr>
          <w:rStyle w:val="spellingerror"/>
        </w:rPr>
        <w:t>Ezike</w:t>
      </w:r>
      <w:r w:rsidRPr="00D2555F">
        <w:rPr>
          <w:rStyle w:val="normaltextrun"/>
        </w:rPr>
        <w:t>, 2018).</w:t>
      </w:r>
      <w:r w:rsidRPr="00970A7C">
        <w:rPr>
          <w:rStyle w:val="normaltextrun"/>
        </w:rPr>
        <w:t> </w:t>
      </w:r>
      <w:r w:rsidRPr="00970A7C">
        <w:rPr>
          <w:rStyle w:val="eop"/>
        </w:rPr>
        <w:t> </w:t>
      </w:r>
    </w:p>
    <w:p w14:paraId="1290E79C" w14:textId="77777777" w:rsidR="006674F2" w:rsidRPr="00970A7C" w:rsidRDefault="006674F2" w:rsidP="006674F2">
      <w:pPr>
        <w:pStyle w:val="paragraph"/>
        <w:spacing w:before="0" w:beforeAutospacing="0" w:after="0" w:afterAutospacing="0" w:line="360" w:lineRule="auto"/>
        <w:textAlignment w:val="baseline"/>
      </w:pPr>
      <w:r w:rsidRPr="00970A7C">
        <w:rPr>
          <w:rStyle w:val="eop"/>
        </w:rPr>
        <w:t> </w:t>
      </w:r>
    </w:p>
    <w:p w14:paraId="33C7E72C" w14:textId="77777777" w:rsidR="00D2555F" w:rsidRDefault="00D2555F" w:rsidP="00D2555F">
      <w:pPr>
        <w:pStyle w:val="paragraph"/>
        <w:spacing w:before="0" w:beforeAutospacing="0" w:after="0" w:afterAutospacing="0" w:line="360" w:lineRule="auto"/>
        <w:textAlignment w:val="baseline"/>
        <w:rPr>
          <w:rStyle w:val="normaltextrun"/>
        </w:rPr>
      </w:pPr>
    </w:p>
    <w:p w14:paraId="5728D57B" w14:textId="77777777" w:rsidR="00D2555F" w:rsidRDefault="00D2555F" w:rsidP="00D2555F">
      <w:pPr>
        <w:pStyle w:val="paragraph"/>
        <w:spacing w:before="0" w:beforeAutospacing="0" w:after="0" w:afterAutospacing="0" w:line="360" w:lineRule="auto"/>
        <w:textAlignment w:val="baseline"/>
        <w:rPr>
          <w:rStyle w:val="normaltextrun"/>
        </w:rPr>
      </w:pPr>
    </w:p>
    <w:p w14:paraId="5C120D62" w14:textId="3F7719E2" w:rsidR="006674F2" w:rsidRPr="00970A7C" w:rsidRDefault="006674F2" w:rsidP="00D2555F">
      <w:pPr>
        <w:pStyle w:val="paragraph"/>
        <w:spacing w:before="0" w:beforeAutospacing="0" w:after="0" w:afterAutospacing="0" w:line="360" w:lineRule="auto"/>
        <w:textAlignment w:val="baseline"/>
      </w:pPr>
      <w:r w:rsidRPr="00970A7C">
        <w:rPr>
          <w:rStyle w:val="normaltextrun"/>
        </w:rPr>
        <w:lastRenderedPageBreak/>
        <w:t>One strategy that was not mentioned in the questionnaire or interviews within year 4 was a skills ladder. All the children had been given a booklet with all the skills they needed to reach by the end of year 4 as well as year 5 and 6 as well. The author thought this was </w:t>
      </w:r>
      <w:r w:rsidRPr="00970A7C">
        <w:rPr>
          <w:rStyle w:val="advancedproofingissue"/>
        </w:rPr>
        <w:t>really good</w:t>
      </w:r>
      <w:r w:rsidRPr="00970A7C">
        <w:rPr>
          <w:rStyle w:val="normaltextrun"/>
        </w:rPr>
        <w:t xml:space="preserve"> for the children to know where they need to be and how to improve on their work up the ladders. This </w:t>
      </w:r>
      <w:r w:rsidRPr="00D2555F">
        <w:rPr>
          <w:rStyle w:val="normaltextrun"/>
        </w:rPr>
        <w:t>would really support Donaldson new aims for the children to be “ambitious capable learners” (Donaldson, 2015</w:t>
      </w:r>
      <w:r w:rsidR="006B5B07" w:rsidRPr="00D2555F">
        <w:rPr>
          <w:rStyle w:val="normaltextrun"/>
        </w:rPr>
        <w:t>, p.29</w:t>
      </w:r>
      <w:r w:rsidRPr="00D2555F">
        <w:rPr>
          <w:rStyle w:val="normaltextrun"/>
        </w:rPr>
        <w:t xml:space="preserve">). </w:t>
      </w:r>
      <w:r w:rsidR="00CE7764" w:rsidRPr="00D2555F">
        <w:rPr>
          <w:rStyle w:val="normaltextrun"/>
        </w:rPr>
        <w:t>This</w:t>
      </w:r>
      <w:r w:rsidR="00CE7764" w:rsidRPr="00970A7C">
        <w:rPr>
          <w:rStyle w:val="normaltextrun"/>
        </w:rPr>
        <w:t xml:space="preserve"> g</w:t>
      </w:r>
      <w:r w:rsidRPr="00970A7C">
        <w:rPr>
          <w:rStyle w:val="normaltextrun"/>
        </w:rPr>
        <w:t>iv</w:t>
      </w:r>
      <w:r w:rsidR="00CE7764" w:rsidRPr="00970A7C">
        <w:rPr>
          <w:rStyle w:val="normaltextrun"/>
        </w:rPr>
        <w:t>es</w:t>
      </w:r>
      <w:r w:rsidRPr="00970A7C">
        <w:rPr>
          <w:rStyle w:val="normaltextrun"/>
        </w:rPr>
        <w:t xml:space="preserve"> the children the opportunity to be ambitious and to be able to move up the ladders independently.</w:t>
      </w:r>
      <w:r w:rsidRPr="00970A7C">
        <w:rPr>
          <w:rStyle w:val="eop"/>
        </w:rPr>
        <w:t> </w:t>
      </w:r>
    </w:p>
    <w:p w14:paraId="3B984DE8" w14:textId="77777777" w:rsidR="006674F2" w:rsidRPr="00970A7C" w:rsidRDefault="006674F2" w:rsidP="006674F2">
      <w:pPr>
        <w:pStyle w:val="paragraph"/>
        <w:spacing w:before="0" w:beforeAutospacing="0" w:after="0" w:afterAutospacing="0" w:line="360" w:lineRule="auto"/>
        <w:ind w:firstLine="720"/>
        <w:textAlignment w:val="baseline"/>
      </w:pPr>
      <w:r w:rsidRPr="00970A7C">
        <w:rPr>
          <w:rStyle w:val="eop"/>
        </w:rPr>
        <w:t> </w:t>
      </w:r>
    </w:p>
    <w:p w14:paraId="5CF186EF" w14:textId="77777777" w:rsidR="006674F2" w:rsidRPr="00970A7C" w:rsidRDefault="006674F2" w:rsidP="006674F2">
      <w:pPr>
        <w:pStyle w:val="paragraph"/>
        <w:spacing w:before="0" w:beforeAutospacing="0" w:after="0" w:afterAutospacing="0"/>
        <w:ind w:firstLine="720"/>
        <w:textAlignment w:val="baseline"/>
        <w:rPr>
          <w:sz w:val="18"/>
          <w:szCs w:val="18"/>
        </w:rPr>
      </w:pPr>
      <w:r w:rsidRPr="00970A7C">
        <w:rPr>
          <w:rStyle w:val="eop"/>
        </w:rPr>
        <w:t> </w:t>
      </w:r>
    </w:p>
    <w:p w14:paraId="42ABF4A8" w14:textId="65FEEEF7" w:rsidR="00905246" w:rsidRDefault="00905246">
      <w:pPr>
        <w:rPr>
          <w:rFonts w:ascii="Times New Roman" w:hAnsi="Times New Roman" w:cs="Times New Roman"/>
          <w:sz w:val="56"/>
          <w:szCs w:val="56"/>
        </w:rPr>
      </w:pPr>
    </w:p>
    <w:p w14:paraId="00225BF8" w14:textId="1F6B9743" w:rsidR="0053023F" w:rsidRDefault="0053023F">
      <w:pPr>
        <w:rPr>
          <w:rFonts w:ascii="Times New Roman" w:hAnsi="Times New Roman" w:cs="Times New Roman"/>
          <w:sz w:val="56"/>
          <w:szCs w:val="56"/>
        </w:rPr>
      </w:pPr>
    </w:p>
    <w:p w14:paraId="7D969750" w14:textId="72DB3B43" w:rsidR="0053023F" w:rsidRDefault="0053023F">
      <w:pPr>
        <w:rPr>
          <w:rFonts w:ascii="Times New Roman" w:hAnsi="Times New Roman" w:cs="Times New Roman"/>
          <w:sz w:val="56"/>
          <w:szCs w:val="56"/>
        </w:rPr>
      </w:pPr>
    </w:p>
    <w:p w14:paraId="5F7D61F0" w14:textId="0E971B46" w:rsidR="0053023F" w:rsidRDefault="0053023F">
      <w:pPr>
        <w:rPr>
          <w:rFonts w:ascii="Times New Roman" w:hAnsi="Times New Roman" w:cs="Times New Roman"/>
          <w:sz w:val="56"/>
          <w:szCs w:val="56"/>
        </w:rPr>
      </w:pPr>
    </w:p>
    <w:p w14:paraId="55FDF5A4" w14:textId="4F7DD464" w:rsidR="0053023F" w:rsidRDefault="0053023F">
      <w:pPr>
        <w:rPr>
          <w:rFonts w:ascii="Times New Roman" w:hAnsi="Times New Roman" w:cs="Times New Roman"/>
          <w:sz w:val="56"/>
          <w:szCs w:val="56"/>
        </w:rPr>
      </w:pPr>
    </w:p>
    <w:p w14:paraId="2949DD3E" w14:textId="1B99EBE5" w:rsidR="0053023F" w:rsidRDefault="0053023F">
      <w:pPr>
        <w:rPr>
          <w:rFonts w:ascii="Times New Roman" w:hAnsi="Times New Roman" w:cs="Times New Roman"/>
          <w:sz w:val="56"/>
          <w:szCs w:val="56"/>
        </w:rPr>
      </w:pPr>
    </w:p>
    <w:p w14:paraId="7AFB690F" w14:textId="3424CF01" w:rsidR="0053023F" w:rsidRDefault="0053023F">
      <w:pPr>
        <w:rPr>
          <w:rFonts w:ascii="Times New Roman" w:hAnsi="Times New Roman" w:cs="Times New Roman"/>
          <w:sz w:val="56"/>
          <w:szCs w:val="56"/>
        </w:rPr>
      </w:pPr>
    </w:p>
    <w:p w14:paraId="03263BD3" w14:textId="0994D87A" w:rsidR="0053023F" w:rsidRDefault="0053023F">
      <w:pPr>
        <w:rPr>
          <w:rFonts w:ascii="Times New Roman" w:hAnsi="Times New Roman" w:cs="Times New Roman"/>
          <w:sz w:val="56"/>
          <w:szCs w:val="56"/>
        </w:rPr>
      </w:pPr>
    </w:p>
    <w:p w14:paraId="2E416C3B" w14:textId="07C88A18" w:rsidR="0053023F" w:rsidRDefault="0053023F">
      <w:pPr>
        <w:rPr>
          <w:rFonts w:ascii="Times New Roman" w:hAnsi="Times New Roman" w:cs="Times New Roman"/>
          <w:sz w:val="56"/>
          <w:szCs w:val="56"/>
        </w:rPr>
      </w:pPr>
    </w:p>
    <w:p w14:paraId="33665D56" w14:textId="3E48D05F" w:rsidR="0053023F" w:rsidRDefault="0053023F">
      <w:pPr>
        <w:rPr>
          <w:rFonts w:ascii="Times New Roman" w:hAnsi="Times New Roman" w:cs="Times New Roman"/>
          <w:sz w:val="56"/>
          <w:szCs w:val="56"/>
        </w:rPr>
      </w:pPr>
    </w:p>
    <w:p w14:paraId="7F8BD0B5" w14:textId="571ECB70" w:rsidR="00353646" w:rsidRPr="00970A7C" w:rsidRDefault="00353646">
      <w:pPr>
        <w:rPr>
          <w:rFonts w:ascii="Times New Roman" w:hAnsi="Times New Roman" w:cs="Times New Roman"/>
          <w:sz w:val="56"/>
          <w:szCs w:val="56"/>
        </w:rPr>
      </w:pPr>
    </w:p>
    <w:p w14:paraId="7722867F" w14:textId="77777777" w:rsidR="00905246" w:rsidRPr="00970A7C" w:rsidRDefault="00905246">
      <w:pPr>
        <w:rPr>
          <w:rFonts w:ascii="Times New Roman" w:hAnsi="Times New Roman" w:cs="Times New Roman"/>
          <w:sz w:val="56"/>
          <w:szCs w:val="56"/>
        </w:rPr>
      </w:pPr>
    </w:p>
    <w:p w14:paraId="500A345A" w14:textId="028EB286" w:rsidR="00A41EA4" w:rsidRPr="00970A7C" w:rsidRDefault="00A41EA4">
      <w:pPr>
        <w:rPr>
          <w:rFonts w:ascii="Times New Roman" w:hAnsi="Times New Roman" w:cs="Times New Roman"/>
          <w:sz w:val="56"/>
          <w:szCs w:val="56"/>
        </w:rPr>
      </w:pPr>
      <w:r w:rsidRPr="00970A7C">
        <w:rPr>
          <w:rFonts w:ascii="Times New Roman" w:hAnsi="Times New Roman" w:cs="Times New Roman"/>
          <w:noProof/>
          <w:sz w:val="56"/>
          <w:szCs w:val="52"/>
          <w:lang w:eastAsia="en-GB"/>
        </w:rPr>
        <w:lastRenderedPageBreak/>
        <mc:AlternateContent>
          <mc:Choice Requires="wps">
            <w:drawing>
              <wp:anchor distT="0" distB="0" distL="114300" distR="114300" simplePos="0" relativeHeight="251678720" behindDoc="0" locked="0" layoutInCell="1" allowOverlap="1" wp14:anchorId="47676222" wp14:editId="642CA058">
                <wp:simplePos x="0" y="0"/>
                <wp:positionH relativeFrom="column">
                  <wp:posOffset>-433137</wp:posOffset>
                </wp:positionH>
                <wp:positionV relativeFrom="paragraph">
                  <wp:posOffset>580390</wp:posOffset>
                </wp:positionV>
                <wp:extent cx="6427470" cy="0"/>
                <wp:effectExtent l="57150" t="38100" r="68580" b="95250"/>
                <wp:wrapNone/>
                <wp:docPr id="9" name="Straight Connector 9"/>
                <wp:cNvGraphicFramePr/>
                <a:graphic xmlns:a="http://schemas.openxmlformats.org/drawingml/2006/main">
                  <a:graphicData uri="http://schemas.microsoft.com/office/word/2010/wordprocessingShape">
                    <wps:wsp>
                      <wps:cNvCnPr/>
                      <wps:spPr>
                        <a:xfrm>
                          <a:off x="0" y="0"/>
                          <a:ext cx="6427470" cy="0"/>
                        </a:xfrm>
                        <a:prstGeom prst="line">
                          <a:avLst/>
                        </a:prstGeom>
                        <a:ln w="38100"/>
                      </wps:spPr>
                      <wps:style>
                        <a:lnRef idx="3">
                          <a:schemeClr val="accent1"/>
                        </a:lnRef>
                        <a:fillRef idx="0">
                          <a:schemeClr val="accent1"/>
                        </a:fillRef>
                        <a:effectRef idx="2">
                          <a:schemeClr val="accent1"/>
                        </a:effectRef>
                        <a:fontRef idx="minor">
                          <a:schemeClr val="tx1"/>
                        </a:fontRef>
                      </wps:style>
                      <wps:bodyPr/>
                    </wps:wsp>
                  </a:graphicData>
                </a:graphic>
              </wp:anchor>
            </w:drawing>
          </mc:Choice>
          <mc:Fallback xmlns:w16cid="http://schemas.microsoft.com/office/word/2016/wordml/cid" xmlns:am3d="http://schemas.microsoft.com/office/drawing/2017/model3d" xmlns:aink="http://schemas.microsoft.com/office/drawing/2016/ink"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w:pict>
              <v:line w14:anchorId="03C8A2B5" id="Straight Connector 9" o:spid="_x0000_s1026" style="position:absolute;z-index:251678720;visibility:visible;mso-wrap-style:square;mso-wrap-distance-left:9pt;mso-wrap-distance-top:0;mso-wrap-distance-right:9pt;mso-wrap-distance-bottom:0;mso-position-horizontal:absolute;mso-position-horizontal-relative:text;mso-position-vertical:absolute;mso-position-vertical-relative:text" from="-34.1pt,45.7pt" to="472pt,45.7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" strokecolor="#3494ba [3204]" strokeweight="3pt">
                <v:stroke endcap="round"/>
                <v:shadow on="t" color="black" opacity="29491f" origin=",.5" offset="0"/>
              </v:line>
            </w:pict>
          </mc:Fallback>
        </mc:AlternateContent>
      </w:r>
      <w:r w:rsidRPr="00970A7C">
        <w:rPr>
          <w:rFonts w:ascii="Times New Roman" w:hAnsi="Times New Roman" w:cs="Times New Roman"/>
          <w:sz w:val="56"/>
          <w:szCs w:val="56"/>
        </w:rPr>
        <w:t xml:space="preserve">Chapter Five: Conclusion </w:t>
      </w:r>
    </w:p>
    <w:p w14:paraId="32872F72" w14:textId="77777777" w:rsidR="00A41EA4" w:rsidRPr="00970A7C" w:rsidRDefault="00A41EA4">
      <w:pPr>
        <w:rPr>
          <w:rFonts w:ascii="Times New Roman" w:hAnsi="Times New Roman" w:cs="Times New Roman"/>
          <w:sz w:val="56"/>
          <w:szCs w:val="56"/>
        </w:rPr>
      </w:pPr>
    </w:p>
    <w:p w14:paraId="687441EB" w14:textId="62999E8B" w:rsidR="0053023F" w:rsidRDefault="008E0824" w:rsidP="0053023F">
      <w:pPr>
        <w:spacing w:line="360" w:lineRule="auto"/>
        <w:rPr>
          <w:rStyle w:val="normaltextrun"/>
          <w:rFonts w:ascii="Times New Roman" w:hAnsi="Times New Roman" w:cs="Times New Roman"/>
          <w:sz w:val="24"/>
          <w:szCs w:val="24"/>
        </w:rPr>
      </w:pPr>
      <w:r w:rsidRPr="00970A7C">
        <w:rPr>
          <w:rStyle w:val="normaltextrun"/>
          <w:rFonts w:ascii="Times New Roman" w:hAnsi="Times New Roman" w:cs="Times New Roman"/>
          <w:sz w:val="24"/>
          <w:szCs w:val="24"/>
        </w:rPr>
        <w:t>Bringing all this information together, the aim of this research project was to gain insight into how the learning environment affect</w:t>
      </w:r>
      <w:r w:rsidR="00340126" w:rsidRPr="00970A7C">
        <w:rPr>
          <w:rStyle w:val="normaltextrun"/>
          <w:rFonts w:ascii="Times New Roman" w:hAnsi="Times New Roman" w:cs="Times New Roman"/>
          <w:sz w:val="24"/>
          <w:szCs w:val="24"/>
        </w:rPr>
        <w:t>s</w:t>
      </w:r>
      <w:r w:rsidRPr="00970A7C">
        <w:rPr>
          <w:rStyle w:val="normaltextrun"/>
          <w:rFonts w:ascii="Times New Roman" w:hAnsi="Times New Roman" w:cs="Times New Roman"/>
          <w:sz w:val="24"/>
          <w:szCs w:val="24"/>
        </w:rPr>
        <w:t xml:space="preserve"> the children’s engagement and learning outcomes. This was outline</w:t>
      </w:r>
      <w:r w:rsidR="00F1721D" w:rsidRPr="00970A7C">
        <w:rPr>
          <w:rStyle w:val="normaltextrun"/>
          <w:rFonts w:ascii="Times New Roman" w:hAnsi="Times New Roman" w:cs="Times New Roman"/>
          <w:sz w:val="24"/>
          <w:szCs w:val="24"/>
        </w:rPr>
        <w:t>d</w:t>
      </w:r>
      <w:r w:rsidRPr="00970A7C">
        <w:rPr>
          <w:rStyle w:val="normaltextrun"/>
          <w:rFonts w:ascii="Times New Roman" w:hAnsi="Times New Roman" w:cs="Times New Roman"/>
          <w:sz w:val="24"/>
          <w:szCs w:val="24"/>
        </w:rPr>
        <w:t xml:space="preserve"> in chapter one as well as </w:t>
      </w:r>
      <w:r w:rsidR="00340126" w:rsidRPr="00970A7C">
        <w:rPr>
          <w:rStyle w:val="normaltextrun"/>
          <w:rFonts w:ascii="Times New Roman" w:hAnsi="Times New Roman" w:cs="Times New Roman"/>
          <w:sz w:val="24"/>
          <w:szCs w:val="24"/>
        </w:rPr>
        <w:t>identifying</w:t>
      </w:r>
      <w:r w:rsidRPr="00970A7C">
        <w:rPr>
          <w:rStyle w:val="normaltextrun"/>
          <w:rFonts w:ascii="Times New Roman" w:hAnsi="Times New Roman" w:cs="Times New Roman"/>
          <w:sz w:val="24"/>
          <w:szCs w:val="24"/>
        </w:rPr>
        <w:t xml:space="preserve"> two aspects of the learning environment: the physical environment and the emotional environment. This chapter introduced the concept of the importance of the environment for children. Reflecting on this, the literature review enabled the author to gain a deeper understanding on what </w:t>
      </w:r>
      <w:r w:rsidR="00340126" w:rsidRPr="00970A7C">
        <w:rPr>
          <w:rStyle w:val="normaltextrun"/>
          <w:rFonts w:ascii="Times New Roman" w:hAnsi="Times New Roman" w:cs="Times New Roman"/>
          <w:sz w:val="24"/>
          <w:szCs w:val="24"/>
        </w:rPr>
        <w:t>constituted</w:t>
      </w:r>
      <w:r w:rsidRPr="00970A7C">
        <w:rPr>
          <w:rStyle w:val="normaltextrun"/>
          <w:rFonts w:ascii="Times New Roman" w:hAnsi="Times New Roman" w:cs="Times New Roman"/>
          <w:sz w:val="24"/>
          <w:szCs w:val="24"/>
        </w:rPr>
        <w:t xml:space="preserve"> aspects of the environment and</w:t>
      </w:r>
      <w:r w:rsidR="00340126" w:rsidRPr="00970A7C">
        <w:rPr>
          <w:rStyle w:val="normaltextrun"/>
          <w:rFonts w:ascii="Times New Roman" w:hAnsi="Times New Roman" w:cs="Times New Roman"/>
          <w:sz w:val="24"/>
          <w:szCs w:val="24"/>
        </w:rPr>
        <w:t xml:space="preserve"> the</w:t>
      </w:r>
      <w:r w:rsidRPr="00970A7C">
        <w:rPr>
          <w:rStyle w:val="normaltextrun"/>
          <w:rFonts w:ascii="Times New Roman" w:hAnsi="Times New Roman" w:cs="Times New Roman"/>
          <w:sz w:val="24"/>
          <w:szCs w:val="24"/>
        </w:rPr>
        <w:t xml:space="preserve"> potential ways to help the children to learn effectively</w:t>
      </w:r>
      <w:r w:rsidR="00340126" w:rsidRPr="00970A7C">
        <w:rPr>
          <w:rStyle w:val="normaltextrun"/>
          <w:rFonts w:ascii="Times New Roman" w:hAnsi="Times New Roman" w:cs="Times New Roman"/>
          <w:sz w:val="24"/>
          <w:szCs w:val="24"/>
        </w:rPr>
        <w:t>,</w:t>
      </w:r>
      <w:r w:rsidRPr="00970A7C">
        <w:rPr>
          <w:rStyle w:val="normaltextrun"/>
          <w:rFonts w:ascii="Times New Roman" w:hAnsi="Times New Roman" w:cs="Times New Roman"/>
          <w:sz w:val="24"/>
          <w:szCs w:val="24"/>
        </w:rPr>
        <w:t xml:space="preserve"> as outlined by Donaldson’s</w:t>
      </w:r>
      <w:r w:rsidR="006B5B07" w:rsidRPr="00970A7C">
        <w:rPr>
          <w:rStyle w:val="normaltextrun"/>
          <w:rFonts w:ascii="Times New Roman" w:hAnsi="Times New Roman" w:cs="Times New Roman"/>
          <w:sz w:val="24"/>
          <w:szCs w:val="24"/>
        </w:rPr>
        <w:t xml:space="preserve"> (2015)</w:t>
      </w:r>
      <w:r w:rsidRPr="00970A7C">
        <w:rPr>
          <w:rStyle w:val="normaltextrun"/>
          <w:rFonts w:ascii="Times New Roman" w:hAnsi="Times New Roman" w:cs="Times New Roman"/>
          <w:sz w:val="24"/>
          <w:szCs w:val="24"/>
        </w:rPr>
        <w:t xml:space="preserve"> aims in the new curriculum for Wales.</w:t>
      </w:r>
    </w:p>
    <w:p w14:paraId="14F869B3" w14:textId="0FDF5C34" w:rsidR="0053023F" w:rsidRDefault="008E0824" w:rsidP="0053023F">
      <w:pPr>
        <w:spacing w:line="360" w:lineRule="auto"/>
        <w:rPr>
          <w:rStyle w:val="normaltextrun"/>
          <w:rFonts w:ascii="Times New Roman" w:hAnsi="Times New Roman" w:cs="Times New Roman"/>
          <w:sz w:val="24"/>
          <w:szCs w:val="24"/>
        </w:rPr>
      </w:pPr>
      <w:r w:rsidRPr="00970A7C">
        <w:rPr>
          <w:rStyle w:val="normaltextrun"/>
          <w:rFonts w:ascii="Times New Roman" w:hAnsi="Times New Roman" w:cs="Times New Roman"/>
          <w:sz w:val="24"/>
          <w:szCs w:val="24"/>
        </w:rPr>
        <w:t xml:space="preserve">The results showed a mostly positive relationship between the levels of engagement and the learning environment. From the interviews, questionnaires and observations outlined in chapter 3, the author constructed conclusions based on all the research collected. </w:t>
      </w:r>
      <w:r w:rsidR="003B7DA8" w:rsidRPr="00970A7C">
        <w:rPr>
          <w:rStyle w:val="normaltextrun"/>
          <w:rFonts w:ascii="Times New Roman" w:hAnsi="Times New Roman" w:cs="Times New Roman"/>
          <w:sz w:val="24"/>
          <w:szCs w:val="24"/>
        </w:rPr>
        <w:t>Starting</w:t>
      </w:r>
      <w:r w:rsidRPr="00970A7C">
        <w:rPr>
          <w:rStyle w:val="normaltextrun"/>
          <w:rFonts w:ascii="Times New Roman" w:hAnsi="Times New Roman" w:cs="Times New Roman"/>
          <w:sz w:val="24"/>
          <w:szCs w:val="24"/>
        </w:rPr>
        <w:t xml:space="preserve"> with the physical </w:t>
      </w:r>
      <w:r w:rsidR="003B7DA8" w:rsidRPr="00970A7C">
        <w:rPr>
          <w:rStyle w:val="normaltextrun"/>
          <w:rFonts w:ascii="Times New Roman" w:hAnsi="Times New Roman" w:cs="Times New Roman"/>
          <w:sz w:val="24"/>
          <w:szCs w:val="24"/>
        </w:rPr>
        <w:t>environment</w:t>
      </w:r>
      <w:r w:rsidRPr="00970A7C">
        <w:rPr>
          <w:rStyle w:val="normaltextrun"/>
          <w:rFonts w:ascii="Times New Roman" w:hAnsi="Times New Roman" w:cs="Times New Roman"/>
          <w:sz w:val="24"/>
          <w:szCs w:val="24"/>
        </w:rPr>
        <w:t xml:space="preserve">, these conclusions have </w:t>
      </w:r>
      <w:r w:rsidR="003B7DA8" w:rsidRPr="00970A7C">
        <w:rPr>
          <w:rStyle w:val="normaltextrun"/>
          <w:rFonts w:ascii="Times New Roman" w:hAnsi="Times New Roman" w:cs="Times New Roman"/>
          <w:sz w:val="24"/>
          <w:szCs w:val="24"/>
        </w:rPr>
        <w:t>led to the positive impact of the classroom arrangement. According to the children their current classroom design includes independent work and small teacher focused groups. This classroom design is beneficial for most of the learners, considerably so in the higher year groups in KS2. This doesn’t mean that the independent work is not benefiting some of the younger children in KS2</w:t>
      </w:r>
      <w:r w:rsidR="00340126" w:rsidRPr="00970A7C">
        <w:rPr>
          <w:rStyle w:val="normaltextrun"/>
          <w:rFonts w:ascii="Times New Roman" w:hAnsi="Times New Roman" w:cs="Times New Roman"/>
          <w:sz w:val="24"/>
          <w:szCs w:val="24"/>
        </w:rPr>
        <w:t>,</w:t>
      </w:r>
      <w:r w:rsidR="003B7DA8" w:rsidRPr="00970A7C">
        <w:rPr>
          <w:rStyle w:val="normaltextrun"/>
          <w:rFonts w:ascii="Times New Roman" w:hAnsi="Times New Roman" w:cs="Times New Roman"/>
          <w:sz w:val="24"/>
          <w:szCs w:val="24"/>
        </w:rPr>
        <w:t xml:space="preserve"> but as </w:t>
      </w:r>
      <w:r w:rsidR="003B7DA8" w:rsidRPr="0053023F">
        <w:rPr>
          <w:rStyle w:val="normaltextrun"/>
          <w:rFonts w:ascii="Times New Roman" w:hAnsi="Times New Roman" w:cs="Times New Roman"/>
          <w:sz w:val="24"/>
          <w:szCs w:val="24"/>
        </w:rPr>
        <w:t>previously mentioned</w:t>
      </w:r>
      <w:r w:rsidR="00340126" w:rsidRPr="0053023F">
        <w:rPr>
          <w:rStyle w:val="normaltextrun"/>
          <w:rFonts w:ascii="Times New Roman" w:hAnsi="Times New Roman" w:cs="Times New Roman"/>
          <w:sz w:val="24"/>
          <w:szCs w:val="24"/>
        </w:rPr>
        <w:t>,</w:t>
      </w:r>
      <w:r w:rsidR="003B7DA8" w:rsidRPr="0053023F">
        <w:rPr>
          <w:rStyle w:val="normaltextrun"/>
          <w:rFonts w:ascii="Times New Roman" w:hAnsi="Times New Roman" w:cs="Times New Roman"/>
          <w:sz w:val="24"/>
          <w:szCs w:val="24"/>
        </w:rPr>
        <w:t xml:space="preserve"> a level of maturity is needed for independent lessons to be successful (Gow and </w:t>
      </w:r>
      <w:r w:rsidR="0053023F">
        <w:rPr>
          <w:rStyle w:val="normaltextrun"/>
          <w:rFonts w:ascii="Times New Roman" w:hAnsi="Times New Roman" w:cs="Times New Roman"/>
          <w:sz w:val="24"/>
          <w:szCs w:val="24"/>
        </w:rPr>
        <w:t>Kember, 1990</w:t>
      </w:r>
      <w:r w:rsidR="003B7DA8" w:rsidRPr="0053023F">
        <w:rPr>
          <w:rStyle w:val="normaltextrun"/>
          <w:rFonts w:ascii="Times New Roman" w:hAnsi="Times New Roman" w:cs="Times New Roman"/>
          <w:sz w:val="24"/>
          <w:szCs w:val="24"/>
        </w:rPr>
        <w:t>). This then</w:t>
      </w:r>
      <w:r w:rsidR="003B7DA8" w:rsidRPr="00970A7C">
        <w:rPr>
          <w:rStyle w:val="normaltextrun"/>
          <w:rFonts w:ascii="Times New Roman" w:hAnsi="Times New Roman" w:cs="Times New Roman"/>
          <w:sz w:val="24"/>
          <w:szCs w:val="24"/>
        </w:rPr>
        <w:t xml:space="preserve"> lead</w:t>
      </w:r>
      <w:r w:rsidR="00340126" w:rsidRPr="00970A7C">
        <w:rPr>
          <w:rStyle w:val="normaltextrun"/>
          <w:rFonts w:ascii="Times New Roman" w:hAnsi="Times New Roman" w:cs="Times New Roman"/>
          <w:sz w:val="24"/>
          <w:szCs w:val="24"/>
        </w:rPr>
        <w:t>s</w:t>
      </w:r>
      <w:r w:rsidR="003B7DA8" w:rsidRPr="00970A7C">
        <w:rPr>
          <w:rStyle w:val="normaltextrun"/>
          <w:rFonts w:ascii="Times New Roman" w:hAnsi="Times New Roman" w:cs="Times New Roman"/>
          <w:sz w:val="24"/>
          <w:szCs w:val="24"/>
        </w:rPr>
        <w:t xml:space="preserve"> to the recommendation that the younger years in KS2 will need a higher level of support from the teachers. </w:t>
      </w:r>
      <w:r w:rsidR="00340126" w:rsidRPr="00970A7C">
        <w:rPr>
          <w:rStyle w:val="normaltextrun"/>
          <w:rFonts w:ascii="Times New Roman" w:hAnsi="Times New Roman" w:cs="Times New Roman"/>
          <w:sz w:val="24"/>
          <w:szCs w:val="24"/>
        </w:rPr>
        <w:t>This is f</w:t>
      </w:r>
      <w:r w:rsidR="003B7DA8" w:rsidRPr="00970A7C">
        <w:rPr>
          <w:rStyle w:val="normaltextrun"/>
          <w:rFonts w:ascii="Times New Roman" w:hAnsi="Times New Roman" w:cs="Times New Roman"/>
          <w:sz w:val="24"/>
          <w:szCs w:val="24"/>
        </w:rPr>
        <w:t xml:space="preserve">urther supported by the children in Lower KS2 </w:t>
      </w:r>
      <w:r w:rsidR="00340126" w:rsidRPr="00970A7C">
        <w:rPr>
          <w:rStyle w:val="normaltextrun"/>
          <w:rFonts w:ascii="Times New Roman" w:hAnsi="Times New Roman" w:cs="Times New Roman"/>
          <w:sz w:val="24"/>
          <w:szCs w:val="24"/>
        </w:rPr>
        <w:t>who</w:t>
      </w:r>
      <w:r w:rsidR="003B7DA8" w:rsidRPr="00970A7C">
        <w:rPr>
          <w:rStyle w:val="normaltextrun"/>
          <w:rFonts w:ascii="Times New Roman" w:hAnsi="Times New Roman" w:cs="Times New Roman"/>
          <w:sz w:val="24"/>
          <w:szCs w:val="24"/>
        </w:rPr>
        <w:t xml:space="preserve"> stated they work better when the teacher is there to help, providing evidence that the horse</w:t>
      </w:r>
      <w:r w:rsidR="00340126" w:rsidRPr="00970A7C">
        <w:rPr>
          <w:rStyle w:val="normaltextrun"/>
          <w:rFonts w:ascii="Times New Roman" w:hAnsi="Times New Roman" w:cs="Times New Roman"/>
          <w:sz w:val="24"/>
          <w:szCs w:val="24"/>
        </w:rPr>
        <w:t>-shoe</w:t>
      </w:r>
      <w:r w:rsidR="003B7DA8" w:rsidRPr="00970A7C">
        <w:rPr>
          <w:rStyle w:val="normaltextrun"/>
          <w:rFonts w:ascii="Times New Roman" w:hAnsi="Times New Roman" w:cs="Times New Roman"/>
          <w:sz w:val="24"/>
          <w:szCs w:val="24"/>
        </w:rPr>
        <w:t xml:space="preserve"> shape layout </w:t>
      </w:r>
      <w:r w:rsidR="00340126" w:rsidRPr="00970A7C">
        <w:rPr>
          <w:rStyle w:val="normaltextrun"/>
          <w:rFonts w:ascii="Times New Roman" w:hAnsi="Times New Roman" w:cs="Times New Roman"/>
          <w:sz w:val="24"/>
          <w:szCs w:val="24"/>
        </w:rPr>
        <w:t xml:space="preserve">of desks </w:t>
      </w:r>
      <w:r w:rsidR="003B7DA8" w:rsidRPr="00970A7C">
        <w:rPr>
          <w:rStyle w:val="normaltextrun"/>
          <w:rFonts w:ascii="Times New Roman" w:hAnsi="Times New Roman" w:cs="Times New Roman"/>
          <w:sz w:val="24"/>
          <w:szCs w:val="24"/>
        </w:rPr>
        <w:t xml:space="preserve">would be beneficial for these children as the teacher can be there to support all the children individually. </w:t>
      </w:r>
    </w:p>
    <w:p w14:paraId="0E85BAB8" w14:textId="77777777" w:rsidR="0053023F" w:rsidRDefault="003B7DA8" w:rsidP="0053023F">
      <w:pPr>
        <w:spacing w:line="360" w:lineRule="auto"/>
        <w:rPr>
          <w:rStyle w:val="normaltextrun"/>
          <w:rFonts w:ascii="Times New Roman" w:hAnsi="Times New Roman" w:cs="Times New Roman"/>
          <w:sz w:val="24"/>
          <w:szCs w:val="24"/>
        </w:rPr>
      </w:pPr>
      <w:r w:rsidRPr="00970A7C">
        <w:rPr>
          <w:rStyle w:val="normaltextrun"/>
          <w:rFonts w:ascii="Times New Roman" w:hAnsi="Times New Roman" w:cs="Times New Roman"/>
          <w:sz w:val="24"/>
          <w:szCs w:val="24"/>
        </w:rPr>
        <w:t xml:space="preserve">Furthermore, </w:t>
      </w:r>
      <w:r w:rsidR="00C36CAE" w:rsidRPr="00970A7C">
        <w:rPr>
          <w:rStyle w:val="normaltextrun"/>
          <w:rFonts w:ascii="Times New Roman" w:hAnsi="Times New Roman" w:cs="Times New Roman"/>
          <w:sz w:val="24"/>
          <w:szCs w:val="24"/>
        </w:rPr>
        <w:t xml:space="preserve">the conclusions have also lead to the positive impact of the emotional environment. The children have expressed that comfort is an important aspect for them and they are more engaged and productive when they are comfortable and happy. This is further supported by the teachers who have stated that they use strategies to ensure that all the children </w:t>
      </w:r>
      <w:r w:rsidR="00340126" w:rsidRPr="00970A7C">
        <w:rPr>
          <w:rStyle w:val="normaltextrun"/>
          <w:rFonts w:ascii="Times New Roman" w:hAnsi="Times New Roman" w:cs="Times New Roman"/>
          <w:sz w:val="24"/>
          <w:szCs w:val="24"/>
        </w:rPr>
        <w:t>we</w:t>
      </w:r>
      <w:r w:rsidR="00C36CAE" w:rsidRPr="00970A7C">
        <w:rPr>
          <w:rStyle w:val="normaltextrun"/>
          <w:rFonts w:ascii="Times New Roman" w:hAnsi="Times New Roman" w:cs="Times New Roman"/>
          <w:sz w:val="24"/>
          <w:szCs w:val="24"/>
        </w:rPr>
        <w:t xml:space="preserve">re happy and ready to learn at the start of the day. In addition, reflecting on the results the author can see that resources available for the children also seems to be an important aspect of the learning environment. The children have expressed that they use the </w:t>
      </w:r>
      <w:r w:rsidR="00C36CAE" w:rsidRPr="00970A7C">
        <w:rPr>
          <w:rStyle w:val="normaltextrun"/>
          <w:rFonts w:ascii="Times New Roman" w:hAnsi="Times New Roman" w:cs="Times New Roman"/>
          <w:sz w:val="24"/>
          <w:szCs w:val="24"/>
        </w:rPr>
        <w:lastRenderedPageBreak/>
        <w:t>resources</w:t>
      </w:r>
      <w:r w:rsidR="00340126" w:rsidRPr="00970A7C">
        <w:rPr>
          <w:rStyle w:val="normaltextrun"/>
          <w:rFonts w:ascii="Times New Roman" w:hAnsi="Times New Roman" w:cs="Times New Roman"/>
          <w:sz w:val="24"/>
          <w:szCs w:val="24"/>
        </w:rPr>
        <w:t xml:space="preserve"> from</w:t>
      </w:r>
      <w:r w:rsidR="00C36CAE" w:rsidRPr="00970A7C">
        <w:rPr>
          <w:rStyle w:val="normaltextrun"/>
          <w:rFonts w:ascii="Times New Roman" w:hAnsi="Times New Roman" w:cs="Times New Roman"/>
          <w:sz w:val="24"/>
          <w:szCs w:val="24"/>
        </w:rPr>
        <w:t xml:space="preserve"> the displays </w:t>
      </w:r>
      <w:r w:rsidR="00340126" w:rsidRPr="00970A7C">
        <w:rPr>
          <w:rStyle w:val="normaltextrun"/>
          <w:rFonts w:ascii="Times New Roman" w:hAnsi="Times New Roman" w:cs="Times New Roman"/>
          <w:sz w:val="24"/>
          <w:szCs w:val="24"/>
        </w:rPr>
        <w:t xml:space="preserve">in </w:t>
      </w:r>
      <w:r w:rsidR="00C36CAE" w:rsidRPr="00970A7C">
        <w:rPr>
          <w:rStyle w:val="normaltextrun"/>
          <w:rFonts w:ascii="Times New Roman" w:hAnsi="Times New Roman" w:cs="Times New Roman"/>
          <w:sz w:val="24"/>
          <w:szCs w:val="24"/>
        </w:rPr>
        <w:t xml:space="preserve">and around the classroom to positively benefit their learning. </w:t>
      </w:r>
      <w:r w:rsidR="00340126" w:rsidRPr="00970A7C">
        <w:rPr>
          <w:rStyle w:val="normaltextrun"/>
          <w:rFonts w:ascii="Times New Roman" w:hAnsi="Times New Roman" w:cs="Times New Roman"/>
          <w:sz w:val="24"/>
          <w:szCs w:val="24"/>
        </w:rPr>
        <w:t>This is f</w:t>
      </w:r>
      <w:r w:rsidR="00C36CAE" w:rsidRPr="00970A7C">
        <w:rPr>
          <w:rStyle w:val="normaltextrun"/>
          <w:rFonts w:ascii="Times New Roman" w:hAnsi="Times New Roman" w:cs="Times New Roman"/>
          <w:sz w:val="24"/>
          <w:szCs w:val="24"/>
        </w:rPr>
        <w:t>urther supported by Culp</w:t>
      </w:r>
      <w:r w:rsidR="006B5B07" w:rsidRPr="00970A7C">
        <w:rPr>
          <w:rStyle w:val="normaltextrun"/>
          <w:rFonts w:ascii="Times New Roman" w:hAnsi="Times New Roman" w:cs="Times New Roman"/>
          <w:sz w:val="24"/>
          <w:szCs w:val="24"/>
        </w:rPr>
        <w:t>, 2006</w:t>
      </w:r>
      <w:r w:rsidR="00C36CAE" w:rsidRPr="00970A7C">
        <w:rPr>
          <w:rStyle w:val="normaltextrun"/>
          <w:rFonts w:ascii="Times New Roman" w:hAnsi="Times New Roman" w:cs="Times New Roman"/>
          <w:sz w:val="24"/>
          <w:szCs w:val="24"/>
        </w:rPr>
        <w:t xml:space="preserve"> who expressed that success can be found in classrooms using visual displays to help the children</w:t>
      </w:r>
      <w:r w:rsidR="00340126" w:rsidRPr="00970A7C">
        <w:rPr>
          <w:rStyle w:val="normaltextrun"/>
          <w:rFonts w:ascii="Times New Roman" w:hAnsi="Times New Roman" w:cs="Times New Roman"/>
          <w:sz w:val="24"/>
          <w:szCs w:val="24"/>
        </w:rPr>
        <w:t xml:space="preserve">’s </w:t>
      </w:r>
      <w:r w:rsidR="00C36CAE" w:rsidRPr="00970A7C">
        <w:rPr>
          <w:rStyle w:val="normaltextrun"/>
          <w:rFonts w:ascii="Times New Roman" w:hAnsi="Times New Roman" w:cs="Times New Roman"/>
          <w:sz w:val="24"/>
          <w:szCs w:val="24"/>
        </w:rPr>
        <w:t xml:space="preserve">learning. </w:t>
      </w:r>
    </w:p>
    <w:p w14:paraId="28AB0224" w14:textId="167B2D4E" w:rsidR="00C36CAE" w:rsidRPr="00970A7C" w:rsidRDefault="00CE701E" w:rsidP="0053023F">
      <w:pPr>
        <w:spacing w:line="360" w:lineRule="auto"/>
        <w:rPr>
          <w:rStyle w:val="normaltextrun"/>
          <w:rFonts w:ascii="Times New Roman" w:hAnsi="Times New Roman" w:cs="Times New Roman"/>
          <w:sz w:val="24"/>
          <w:szCs w:val="24"/>
        </w:rPr>
      </w:pPr>
      <w:r w:rsidRPr="00970A7C">
        <w:rPr>
          <w:rStyle w:val="normaltextrun"/>
          <w:rFonts w:ascii="Times New Roman" w:hAnsi="Times New Roman" w:cs="Times New Roman"/>
          <w:sz w:val="24"/>
          <w:szCs w:val="24"/>
        </w:rPr>
        <w:t>However, as previously mentioned through the work of Gardener</w:t>
      </w:r>
      <w:r w:rsidR="006B5B07" w:rsidRPr="00970A7C">
        <w:rPr>
          <w:rStyle w:val="normaltextrun"/>
          <w:rFonts w:ascii="Times New Roman" w:hAnsi="Times New Roman" w:cs="Times New Roman"/>
          <w:sz w:val="24"/>
          <w:szCs w:val="24"/>
        </w:rPr>
        <w:t xml:space="preserve"> (1999)</w:t>
      </w:r>
      <w:r w:rsidR="00340126" w:rsidRPr="00970A7C">
        <w:rPr>
          <w:rStyle w:val="normaltextrun"/>
          <w:rFonts w:ascii="Times New Roman" w:hAnsi="Times New Roman" w:cs="Times New Roman"/>
          <w:sz w:val="24"/>
          <w:szCs w:val="24"/>
        </w:rPr>
        <w:t xml:space="preserve">, </w:t>
      </w:r>
      <w:r w:rsidRPr="00970A7C">
        <w:rPr>
          <w:rStyle w:val="normaltextrun"/>
          <w:rFonts w:ascii="Times New Roman" w:hAnsi="Times New Roman" w:cs="Times New Roman"/>
          <w:sz w:val="24"/>
          <w:szCs w:val="24"/>
        </w:rPr>
        <w:t xml:space="preserve">each child learns and </w:t>
      </w:r>
      <w:r w:rsidR="005E4761" w:rsidRPr="00970A7C">
        <w:rPr>
          <w:rStyle w:val="normaltextrun"/>
          <w:rFonts w:ascii="Times New Roman" w:hAnsi="Times New Roman" w:cs="Times New Roman"/>
          <w:sz w:val="24"/>
          <w:szCs w:val="24"/>
        </w:rPr>
        <w:t>develop</w:t>
      </w:r>
      <w:r w:rsidRPr="00970A7C">
        <w:rPr>
          <w:rStyle w:val="normaltextrun"/>
          <w:rFonts w:ascii="Times New Roman" w:hAnsi="Times New Roman" w:cs="Times New Roman"/>
          <w:sz w:val="24"/>
          <w:szCs w:val="24"/>
        </w:rPr>
        <w:t xml:space="preserve">s in different ways. All children will have their own preferences of how they </w:t>
      </w:r>
      <w:r w:rsidR="005E4761" w:rsidRPr="00970A7C">
        <w:rPr>
          <w:rStyle w:val="normaltextrun"/>
          <w:rFonts w:ascii="Times New Roman" w:hAnsi="Times New Roman" w:cs="Times New Roman"/>
          <w:sz w:val="24"/>
          <w:szCs w:val="24"/>
        </w:rPr>
        <w:t xml:space="preserve">want to </w:t>
      </w:r>
      <w:r w:rsidRPr="00970A7C">
        <w:rPr>
          <w:rStyle w:val="normaltextrun"/>
          <w:rFonts w:ascii="Times New Roman" w:hAnsi="Times New Roman" w:cs="Times New Roman"/>
          <w:sz w:val="24"/>
          <w:szCs w:val="24"/>
        </w:rPr>
        <w:t>learn</w:t>
      </w:r>
      <w:r w:rsidR="00340126" w:rsidRPr="00970A7C">
        <w:rPr>
          <w:rStyle w:val="normaltextrun"/>
          <w:rFonts w:ascii="Times New Roman" w:hAnsi="Times New Roman" w:cs="Times New Roman"/>
          <w:sz w:val="24"/>
          <w:szCs w:val="24"/>
        </w:rPr>
        <w:t>, and which way is</w:t>
      </w:r>
      <w:r w:rsidRPr="00970A7C">
        <w:rPr>
          <w:rStyle w:val="normaltextrun"/>
          <w:rFonts w:ascii="Times New Roman" w:hAnsi="Times New Roman" w:cs="Times New Roman"/>
          <w:sz w:val="24"/>
          <w:szCs w:val="24"/>
        </w:rPr>
        <w:t xml:space="preserve"> best for them. This is what makes adapting the learning environment </w:t>
      </w:r>
      <w:r w:rsidR="00340126" w:rsidRPr="00970A7C">
        <w:rPr>
          <w:rStyle w:val="normaltextrun"/>
          <w:rFonts w:ascii="Times New Roman" w:hAnsi="Times New Roman" w:cs="Times New Roman"/>
          <w:sz w:val="24"/>
          <w:szCs w:val="24"/>
        </w:rPr>
        <w:t>challenging;</w:t>
      </w:r>
      <w:r w:rsidRPr="00970A7C">
        <w:rPr>
          <w:rStyle w:val="normaltextrun"/>
          <w:rFonts w:ascii="Times New Roman" w:hAnsi="Times New Roman" w:cs="Times New Roman"/>
          <w:sz w:val="24"/>
          <w:szCs w:val="24"/>
        </w:rPr>
        <w:t xml:space="preserve"> for a class of 30 children</w:t>
      </w:r>
      <w:r w:rsidR="005E4761" w:rsidRPr="00970A7C">
        <w:rPr>
          <w:rStyle w:val="normaltextrun"/>
          <w:rFonts w:ascii="Times New Roman" w:hAnsi="Times New Roman" w:cs="Times New Roman"/>
          <w:sz w:val="24"/>
          <w:szCs w:val="24"/>
        </w:rPr>
        <w:t>,</w:t>
      </w:r>
      <w:r w:rsidRPr="00970A7C">
        <w:rPr>
          <w:rStyle w:val="normaltextrun"/>
          <w:rFonts w:ascii="Times New Roman" w:hAnsi="Times New Roman" w:cs="Times New Roman"/>
          <w:sz w:val="24"/>
          <w:szCs w:val="24"/>
        </w:rPr>
        <w:t xml:space="preserve"> the teacher is unable to ensure that every child learns in the way that is best for them every day. </w:t>
      </w:r>
      <w:r w:rsidR="005E4761" w:rsidRPr="00970A7C">
        <w:rPr>
          <w:rStyle w:val="normaltextrun"/>
          <w:rFonts w:ascii="Times New Roman" w:hAnsi="Times New Roman" w:cs="Times New Roman"/>
          <w:sz w:val="24"/>
          <w:szCs w:val="24"/>
        </w:rPr>
        <w:t>However, b</w:t>
      </w:r>
      <w:r w:rsidRPr="00970A7C">
        <w:rPr>
          <w:rStyle w:val="normaltextrun"/>
          <w:rFonts w:ascii="Times New Roman" w:hAnsi="Times New Roman" w:cs="Times New Roman"/>
          <w:sz w:val="24"/>
          <w:szCs w:val="24"/>
        </w:rPr>
        <w:t>y adapting the classroom and ensuring a positive learning environment is conveyed through the use of resources, classroom arrangement, comfort, noise levels and role models</w:t>
      </w:r>
      <w:r w:rsidR="005E4761" w:rsidRPr="00970A7C">
        <w:rPr>
          <w:rStyle w:val="normaltextrun"/>
          <w:rFonts w:ascii="Times New Roman" w:hAnsi="Times New Roman" w:cs="Times New Roman"/>
          <w:sz w:val="24"/>
          <w:szCs w:val="24"/>
        </w:rPr>
        <w:t>,</w:t>
      </w:r>
      <w:r w:rsidRPr="00970A7C">
        <w:rPr>
          <w:rStyle w:val="normaltextrun"/>
          <w:rFonts w:ascii="Times New Roman" w:hAnsi="Times New Roman" w:cs="Times New Roman"/>
          <w:sz w:val="24"/>
          <w:szCs w:val="24"/>
        </w:rPr>
        <w:t xml:space="preserve"> teachers can make the environment the best it can be to help the learners</w:t>
      </w:r>
      <w:r w:rsidR="005E4761" w:rsidRPr="00970A7C">
        <w:rPr>
          <w:rStyle w:val="normaltextrun"/>
          <w:rFonts w:ascii="Times New Roman" w:hAnsi="Times New Roman" w:cs="Times New Roman"/>
          <w:sz w:val="24"/>
          <w:szCs w:val="24"/>
        </w:rPr>
        <w:t xml:space="preserve"> achieve</w:t>
      </w:r>
      <w:r w:rsidRPr="00970A7C">
        <w:rPr>
          <w:rStyle w:val="normaltextrun"/>
          <w:rFonts w:ascii="Times New Roman" w:hAnsi="Times New Roman" w:cs="Times New Roman"/>
          <w:sz w:val="24"/>
          <w:szCs w:val="24"/>
        </w:rPr>
        <w:t xml:space="preserve">. </w:t>
      </w:r>
    </w:p>
    <w:p w14:paraId="72948EFB" w14:textId="77777777" w:rsidR="008E0824" w:rsidRPr="00970A7C" w:rsidRDefault="008E0824" w:rsidP="008E0824">
      <w:pPr>
        <w:ind w:firstLine="720"/>
        <w:rPr>
          <w:rStyle w:val="normaltextrun"/>
          <w:rFonts w:ascii="Times New Roman" w:hAnsi="Times New Roman" w:cs="Times New Roman"/>
          <w:sz w:val="24"/>
          <w:szCs w:val="24"/>
        </w:rPr>
      </w:pPr>
    </w:p>
    <w:p w14:paraId="0733FE96" w14:textId="30BE1EB9" w:rsidR="00A41EA4" w:rsidRPr="00970A7C" w:rsidRDefault="008E0824" w:rsidP="008E0824">
      <w:pPr>
        <w:ind w:firstLine="720"/>
        <w:rPr>
          <w:rFonts w:ascii="Times New Roman" w:hAnsi="Times New Roman" w:cs="Times New Roman"/>
          <w:sz w:val="24"/>
          <w:szCs w:val="24"/>
        </w:rPr>
      </w:pPr>
      <w:r w:rsidRPr="00970A7C">
        <w:rPr>
          <w:rStyle w:val="normaltextrun"/>
          <w:rFonts w:ascii="Times New Roman" w:hAnsi="Times New Roman" w:cs="Times New Roman"/>
          <w:sz w:val="24"/>
          <w:szCs w:val="24"/>
        </w:rPr>
        <w:tab/>
      </w:r>
      <w:r w:rsidR="00A41EA4" w:rsidRPr="00970A7C">
        <w:rPr>
          <w:rFonts w:ascii="Times New Roman" w:hAnsi="Times New Roman" w:cs="Times New Roman"/>
          <w:sz w:val="56"/>
          <w:szCs w:val="56"/>
        </w:rPr>
        <w:br w:type="page"/>
      </w:r>
    </w:p>
    <w:p w14:paraId="1885DB86" w14:textId="66797B0A" w:rsidR="0053023F" w:rsidRPr="0053023F" w:rsidRDefault="00A41EA4" w:rsidP="0053023F">
      <w:pPr>
        <w:rPr>
          <w:sz w:val="24"/>
          <w:szCs w:val="24"/>
        </w:rPr>
      </w:pPr>
      <w:r w:rsidRPr="00970A7C">
        <w:rPr>
          <w:rFonts w:ascii="Times New Roman" w:hAnsi="Times New Roman" w:cs="Times New Roman"/>
          <w:sz w:val="56"/>
          <w:szCs w:val="56"/>
        </w:rPr>
        <w:lastRenderedPageBreak/>
        <w:t xml:space="preserve">References List </w:t>
      </w:r>
    </w:p>
    <w:p w14:paraId="6243683D" w14:textId="74CDDDEB" w:rsidR="0053023F" w:rsidRPr="00D630D7" w:rsidRDefault="0053023F" w:rsidP="0053023F">
      <w:pPr>
        <w:pStyle w:val="paragraph"/>
        <w:numPr>
          <w:ilvl w:val="0"/>
          <w:numId w:val="43"/>
        </w:numPr>
        <w:spacing w:before="0" w:beforeAutospacing="0" w:after="0" w:afterAutospacing="0"/>
        <w:textAlignment w:val="baseline"/>
        <w:rPr>
          <w:rStyle w:val="eop"/>
        </w:rPr>
      </w:pPr>
      <w:r w:rsidRPr="00D630D7">
        <w:rPr>
          <w:rStyle w:val="spellingerror"/>
        </w:rPr>
        <w:t>Asiyai</w:t>
      </w:r>
      <w:r w:rsidRPr="00D630D7">
        <w:rPr>
          <w:rStyle w:val="normaltextrun"/>
        </w:rPr>
        <w:t>, R. (2014) </w:t>
      </w:r>
      <w:r w:rsidRPr="00D630D7">
        <w:rPr>
          <w:rStyle w:val="normaltextrun"/>
          <w:i/>
          <w:iCs/>
        </w:rPr>
        <w:t>Students’ Perception of the Condition of Their Classroom Physical Learning Environment and Its Impact on Their Learning and Motivation.</w:t>
      </w:r>
      <w:r w:rsidRPr="00D630D7">
        <w:rPr>
          <w:rStyle w:val="normaltextrun"/>
        </w:rPr>
        <w:t> College Student Journal, pp. 716–726.</w:t>
      </w:r>
      <w:r w:rsidRPr="00D630D7">
        <w:rPr>
          <w:rStyle w:val="eop"/>
        </w:rPr>
        <w:t> </w:t>
      </w:r>
    </w:p>
    <w:p w14:paraId="18C76CF2" w14:textId="77777777" w:rsidR="0053023F" w:rsidRPr="00D630D7" w:rsidRDefault="0053023F" w:rsidP="0053023F">
      <w:pPr>
        <w:pStyle w:val="paragraph"/>
        <w:spacing w:before="0" w:beforeAutospacing="0" w:after="0" w:afterAutospacing="0"/>
        <w:ind w:left="360"/>
        <w:textAlignment w:val="baseline"/>
      </w:pPr>
    </w:p>
    <w:p w14:paraId="4F02CDB7" w14:textId="29AB83D2" w:rsidR="0053023F" w:rsidRPr="00D630D7" w:rsidRDefault="0053023F" w:rsidP="0053023F">
      <w:pPr>
        <w:pStyle w:val="paragraph"/>
        <w:numPr>
          <w:ilvl w:val="0"/>
          <w:numId w:val="43"/>
        </w:numPr>
        <w:spacing w:before="0" w:beforeAutospacing="0" w:after="0" w:afterAutospacing="0"/>
        <w:textAlignment w:val="baseline"/>
        <w:rPr>
          <w:rStyle w:val="eop"/>
        </w:rPr>
      </w:pPr>
      <w:r w:rsidRPr="00D630D7">
        <w:rPr>
          <w:rStyle w:val="normaltextrun"/>
        </w:rPr>
        <w:t>Bell, J. and Waters, S. (2010). </w:t>
      </w:r>
      <w:r w:rsidRPr="00D630D7">
        <w:rPr>
          <w:rStyle w:val="normaltextrun"/>
          <w:i/>
          <w:iCs/>
        </w:rPr>
        <w:t>Doing your research project</w:t>
      </w:r>
      <w:r w:rsidRPr="00D630D7">
        <w:rPr>
          <w:rStyle w:val="normaltextrun"/>
        </w:rPr>
        <w:t>. London: McGraw-Hill Education.</w:t>
      </w:r>
      <w:r w:rsidRPr="00D630D7">
        <w:rPr>
          <w:rStyle w:val="eop"/>
        </w:rPr>
        <w:t> </w:t>
      </w:r>
    </w:p>
    <w:p w14:paraId="399AD25A" w14:textId="77681709" w:rsidR="0053023F" w:rsidRPr="00D630D7" w:rsidRDefault="0053023F" w:rsidP="0053023F">
      <w:pPr>
        <w:pStyle w:val="paragraph"/>
        <w:spacing w:before="0" w:beforeAutospacing="0" w:after="0" w:afterAutospacing="0"/>
        <w:textAlignment w:val="baseline"/>
      </w:pPr>
    </w:p>
    <w:p w14:paraId="03849D9E" w14:textId="7CC27850" w:rsidR="0053023F" w:rsidRPr="00D630D7" w:rsidRDefault="0053023F" w:rsidP="0053023F">
      <w:pPr>
        <w:pStyle w:val="paragraph"/>
        <w:numPr>
          <w:ilvl w:val="0"/>
          <w:numId w:val="43"/>
        </w:numPr>
        <w:spacing w:before="0" w:beforeAutospacing="0" w:after="0" w:afterAutospacing="0"/>
        <w:textAlignment w:val="baseline"/>
        <w:rPr>
          <w:rStyle w:val="eop"/>
        </w:rPr>
      </w:pPr>
      <w:r w:rsidRPr="00D630D7">
        <w:rPr>
          <w:rStyle w:val="normaltextrun"/>
        </w:rPr>
        <w:t>British Educational Research Guidelines (BERA, 2018). </w:t>
      </w:r>
      <w:hyperlink r:id="rId15" w:tgtFrame="_blank" w:history="1">
        <w:r w:rsidRPr="00D630D7">
          <w:rPr>
            <w:rStyle w:val="normaltextrun"/>
            <w:u w:val="single"/>
          </w:rPr>
          <w:t>https://www.bera.ac.uk/researchers-resources/publications/ethical-guidelines-foreducational-research-2018</w:t>
        </w:r>
      </w:hyperlink>
      <w:r w:rsidRPr="00D630D7">
        <w:rPr>
          <w:rStyle w:val="eop"/>
        </w:rPr>
        <w:t> </w:t>
      </w:r>
    </w:p>
    <w:p w14:paraId="4B8E7DA9" w14:textId="7EEB43CD" w:rsidR="0053023F" w:rsidRPr="00D630D7" w:rsidRDefault="0053023F" w:rsidP="0053023F">
      <w:pPr>
        <w:pStyle w:val="paragraph"/>
        <w:spacing w:before="0" w:beforeAutospacing="0" w:after="0" w:afterAutospacing="0"/>
        <w:textAlignment w:val="baseline"/>
      </w:pPr>
    </w:p>
    <w:p w14:paraId="119F5E7D" w14:textId="5696AAE5" w:rsidR="0053023F" w:rsidRPr="00D630D7" w:rsidRDefault="0053023F" w:rsidP="0053023F">
      <w:pPr>
        <w:pStyle w:val="paragraph"/>
        <w:numPr>
          <w:ilvl w:val="0"/>
          <w:numId w:val="43"/>
        </w:numPr>
        <w:spacing w:before="0" w:beforeAutospacing="0" w:after="0" w:afterAutospacing="0"/>
        <w:textAlignment w:val="baseline"/>
        <w:rPr>
          <w:rStyle w:val="eop"/>
        </w:rPr>
      </w:pPr>
      <w:r w:rsidRPr="00D630D7">
        <w:rPr>
          <w:rStyle w:val="normaltextrun"/>
        </w:rPr>
        <w:t>Burr, V. (2008). </w:t>
      </w:r>
      <w:r w:rsidRPr="00D630D7">
        <w:rPr>
          <w:rStyle w:val="normaltextrun"/>
          <w:i/>
          <w:iCs/>
        </w:rPr>
        <w:t>Social constructionism</w:t>
      </w:r>
      <w:r w:rsidRPr="00D630D7">
        <w:rPr>
          <w:rStyle w:val="normaltextrun"/>
        </w:rPr>
        <w:t>. London: Routledge.</w:t>
      </w:r>
      <w:r w:rsidRPr="00D630D7">
        <w:rPr>
          <w:rStyle w:val="eop"/>
        </w:rPr>
        <w:t> </w:t>
      </w:r>
    </w:p>
    <w:p w14:paraId="6D26FABD" w14:textId="24CB96B5" w:rsidR="0053023F" w:rsidRPr="00D630D7" w:rsidRDefault="0053023F" w:rsidP="0053023F">
      <w:pPr>
        <w:pStyle w:val="paragraph"/>
        <w:spacing w:before="0" w:beforeAutospacing="0" w:after="0" w:afterAutospacing="0"/>
        <w:textAlignment w:val="baseline"/>
      </w:pPr>
    </w:p>
    <w:p w14:paraId="53723CB2" w14:textId="5F90C911" w:rsidR="0053023F" w:rsidRPr="00D630D7" w:rsidRDefault="0053023F" w:rsidP="0053023F">
      <w:pPr>
        <w:pStyle w:val="paragraph"/>
        <w:numPr>
          <w:ilvl w:val="0"/>
          <w:numId w:val="43"/>
        </w:numPr>
        <w:spacing w:before="0" w:beforeAutospacing="0" w:after="0" w:afterAutospacing="0"/>
        <w:textAlignment w:val="baseline"/>
      </w:pPr>
      <w:r w:rsidRPr="00D630D7">
        <w:rPr>
          <w:rStyle w:val="normaltextrun"/>
        </w:rPr>
        <w:t>Carnell, E. and Lodge, C. (2002). </w:t>
      </w:r>
      <w:r w:rsidRPr="00D630D7">
        <w:rPr>
          <w:rStyle w:val="normaltextrun"/>
          <w:i/>
          <w:iCs/>
        </w:rPr>
        <w:t>Supporting effective learning</w:t>
      </w:r>
      <w:r w:rsidRPr="00D630D7">
        <w:rPr>
          <w:rStyle w:val="normaltextrun"/>
        </w:rPr>
        <w:t>. London: P. Chapman Pub., pp.7-20.</w:t>
      </w:r>
      <w:r w:rsidRPr="00D630D7">
        <w:rPr>
          <w:rStyle w:val="eop"/>
        </w:rPr>
        <w:t> </w:t>
      </w:r>
    </w:p>
    <w:p w14:paraId="0751AE29" w14:textId="04D4B7C0" w:rsidR="0053023F" w:rsidRPr="00D630D7" w:rsidRDefault="0053023F" w:rsidP="0053023F">
      <w:pPr>
        <w:pStyle w:val="paragraph"/>
        <w:numPr>
          <w:ilvl w:val="0"/>
          <w:numId w:val="43"/>
        </w:numPr>
        <w:spacing w:before="0" w:beforeAutospacing="0" w:after="0" w:afterAutospacing="0"/>
        <w:textAlignment w:val="baseline"/>
        <w:rPr>
          <w:rStyle w:val="eop"/>
        </w:rPr>
      </w:pPr>
      <w:r w:rsidRPr="00D630D7">
        <w:rPr>
          <w:rStyle w:val="normaltextrun"/>
        </w:rPr>
        <w:t>Child, D. (2001). </w:t>
      </w:r>
      <w:r w:rsidRPr="00D630D7">
        <w:rPr>
          <w:rStyle w:val="normaltextrun"/>
          <w:i/>
          <w:iCs/>
        </w:rPr>
        <w:t>Psychology and the teacher</w:t>
      </w:r>
      <w:r w:rsidRPr="00D630D7">
        <w:rPr>
          <w:rStyle w:val="normaltextrun"/>
        </w:rPr>
        <w:t>. London: Continuum.</w:t>
      </w:r>
      <w:r w:rsidRPr="00D630D7">
        <w:rPr>
          <w:rStyle w:val="eop"/>
        </w:rPr>
        <w:t> </w:t>
      </w:r>
    </w:p>
    <w:p w14:paraId="6F99F426" w14:textId="3229BA22" w:rsidR="0053023F" w:rsidRPr="00D630D7" w:rsidRDefault="0053023F" w:rsidP="0053023F">
      <w:pPr>
        <w:pStyle w:val="paragraph"/>
        <w:spacing w:before="0" w:beforeAutospacing="0" w:after="0" w:afterAutospacing="0"/>
        <w:textAlignment w:val="baseline"/>
      </w:pPr>
    </w:p>
    <w:p w14:paraId="6392FE7C" w14:textId="55840D82" w:rsidR="0053023F" w:rsidRPr="00D630D7" w:rsidRDefault="0053023F" w:rsidP="0053023F">
      <w:pPr>
        <w:pStyle w:val="paragraph"/>
        <w:numPr>
          <w:ilvl w:val="0"/>
          <w:numId w:val="43"/>
        </w:numPr>
        <w:spacing w:before="0" w:beforeAutospacing="0" w:after="0" w:afterAutospacing="0"/>
        <w:textAlignment w:val="baseline"/>
        <w:rPr>
          <w:rStyle w:val="eop"/>
        </w:rPr>
      </w:pPr>
      <w:r w:rsidRPr="00D630D7">
        <w:rPr>
          <w:rStyle w:val="normaltextrun"/>
        </w:rPr>
        <w:t>De Nobile, J., Lyons, G. and Arthur-Kelly, M. (2017). </w:t>
      </w:r>
      <w:r w:rsidRPr="00D630D7">
        <w:rPr>
          <w:rStyle w:val="normaltextrun"/>
          <w:i/>
          <w:iCs/>
        </w:rPr>
        <w:t>Positive Learning Environments: Creating and Maintaining Productive Classrooms</w:t>
      </w:r>
      <w:r w:rsidRPr="00D630D7">
        <w:rPr>
          <w:rStyle w:val="normaltextrun"/>
        </w:rPr>
        <w:t>. 1st ed. South Melbourne: Cengage Learning Australia.</w:t>
      </w:r>
      <w:r w:rsidRPr="00D630D7">
        <w:rPr>
          <w:rStyle w:val="eop"/>
        </w:rPr>
        <w:t> </w:t>
      </w:r>
    </w:p>
    <w:p w14:paraId="460722D2" w14:textId="7FB0A7D1" w:rsidR="0053023F" w:rsidRPr="00D630D7" w:rsidRDefault="0053023F" w:rsidP="0053023F">
      <w:pPr>
        <w:pStyle w:val="paragraph"/>
        <w:spacing w:before="0" w:beforeAutospacing="0" w:after="0" w:afterAutospacing="0"/>
        <w:textAlignment w:val="baseline"/>
      </w:pPr>
    </w:p>
    <w:p w14:paraId="0C599A7F" w14:textId="77777777" w:rsidR="00D630D7" w:rsidRPr="00D630D7" w:rsidRDefault="0053023F" w:rsidP="0053023F">
      <w:pPr>
        <w:pStyle w:val="paragraph"/>
        <w:numPr>
          <w:ilvl w:val="0"/>
          <w:numId w:val="43"/>
        </w:numPr>
        <w:spacing w:before="0" w:beforeAutospacing="0" w:after="0" w:afterAutospacing="0"/>
        <w:textAlignment w:val="baseline"/>
        <w:rPr>
          <w:rStyle w:val="eop"/>
        </w:rPr>
      </w:pPr>
      <w:r w:rsidRPr="00D630D7">
        <w:rPr>
          <w:rStyle w:val="normaltextrun"/>
        </w:rPr>
        <w:t>Dix, P. (2007). </w:t>
      </w:r>
      <w:r w:rsidRPr="00D630D7">
        <w:rPr>
          <w:rStyle w:val="normaltextrun"/>
          <w:i/>
          <w:iCs/>
        </w:rPr>
        <w:t>Taking care of behaviour</w:t>
      </w:r>
      <w:r w:rsidRPr="00D630D7">
        <w:rPr>
          <w:rStyle w:val="normaltextrun"/>
        </w:rPr>
        <w:t>. Harlow (England): Pearson Longman.</w:t>
      </w:r>
      <w:r w:rsidRPr="00D630D7">
        <w:rPr>
          <w:rStyle w:val="eop"/>
        </w:rPr>
        <w:t> </w:t>
      </w:r>
    </w:p>
    <w:p w14:paraId="4735401D" w14:textId="77777777" w:rsidR="00D630D7" w:rsidRPr="00D630D7" w:rsidRDefault="00D630D7" w:rsidP="00D630D7">
      <w:pPr>
        <w:pStyle w:val="ListParagraph"/>
        <w:rPr>
          <w:rFonts w:ascii="Times New Roman" w:hAnsi="Times New Roman" w:cs="Times New Roman"/>
          <w:sz w:val="24"/>
          <w:szCs w:val="24"/>
        </w:rPr>
      </w:pPr>
    </w:p>
    <w:p w14:paraId="2E64F2AC" w14:textId="26D5723C" w:rsidR="0053023F" w:rsidRPr="00D630D7" w:rsidRDefault="00D630D7" w:rsidP="0053023F">
      <w:pPr>
        <w:pStyle w:val="paragraph"/>
        <w:numPr>
          <w:ilvl w:val="0"/>
          <w:numId w:val="43"/>
        </w:numPr>
        <w:spacing w:before="0" w:beforeAutospacing="0" w:after="0" w:afterAutospacing="0"/>
        <w:textAlignment w:val="baseline"/>
      </w:pPr>
      <w:r w:rsidRPr="00D630D7">
        <w:t>Donaldson, G. (2015) Successful Futures. Cardiff: Welsh Government. Available at: http://gov.wales/docs/dcells/publications/150225-successful-futures-en.pdf</w:t>
      </w:r>
    </w:p>
    <w:p w14:paraId="3AB8E70A" w14:textId="3871DDF7" w:rsidR="00D630D7" w:rsidRPr="00D630D7" w:rsidRDefault="00D630D7" w:rsidP="00D630D7">
      <w:pPr>
        <w:pStyle w:val="paragraph"/>
        <w:spacing w:before="0" w:beforeAutospacing="0" w:after="0" w:afterAutospacing="0"/>
        <w:ind w:left="360"/>
        <w:textAlignment w:val="baseline"/>
        <w:rPr>
          <w:rStyle w:val="eop"/>
        </w:rPr>
      </w:pPr>
    </w:p>
    <w:p w14:paraId="79AD0677" w14:textId="2E2F9F1C" w:rsidR="0053023F" w:rsidRPr="00D630D7" w:rsidRDefault="0053023F" w:rsidP="0053023F">
      <w:pPr>
        <w:pStyle w:val="paragraph"/>
        <w:numPr>
          <w:ilvl w:val="0"/>
          <w:numId w:val="43"/>
        </w:numPr>
        <w:spacing w:before="0" w:beforeAutospacing="0" w:after="0" w:afterAutospacing="0"/>
        <w:textAlignment w:val="baseline"/>
        <w:rPr>
          <w:rStyle w:val="eop"/>
        </w:rPr>
      </w:pPr>
      <w:r w:rsidRPr="00D630D7">
        <w:rPr>
          <w:rStyle w:val="normaltextrun"/>
        </w:rPr>
        <w:t>Doody, O. and Noonan, M. (2013). Preparing and conducting interviews to collect data. </w:t>
      </w:r>
      <w:r w:rsidRPr="00D630D7">
        <w:rPr>
          <w:rStyle w:val="normaltextrun"/>
          <w:i/>
          <w:iCs/>
        </w:rPr>
        <w:t>Nurse Researcher</w:t>
      </w:r>
      <w:r w:rsidRPr="00D630D7">
        <w:rPr>
          <w:rStyle w:val="normaltextrun"/>
        </w:rPr>
        <w:t>, 20(5), p.29.</w:t>
      </w:r>
      <w:r w:rsidRPr="00D630D7">
        <w:rPr>
          <w:rStyle w:val="eop"/>
        </w:rPr>
        <w:t> </w:t>
      </w:r>
    </w:p>
    <w:p w14:paraId="73F7C51E" w14:textId="77777777" w:rsidR="0053023F" w:rsidRPr="00D630D7" w:rsidRDefault="0053023F" w:rsidP="0053023F">
      <w:pPr>
        <w:pStyle w:val="paragraph"/>
        <w:spacing w:before="0" w:beforeAutospacing="0" w:after="0" w:afterAutospacing="0"/>
        <w:textAlignment w:val="baseline"/>
      </w:pPr>
    </w:p>
    <w:p w14:paraId="7C58E907" w14:textId="7A4E2723" w:rsidR="0053023F" w:rsidRPr="00D630D7" w:rsidRDefault="0053023F" w:rsidP="0053023F">
      <w:pPr>
        <w:pStyle w:val="paragraph"/>
        <w:numPr>
          <w:ilvl w:val="0"/>
          <w:numId w:val="43"/>
        </w:numPr>
        <w:spacing w:before="0" w:beforeAutospacing="0" w:after="0" w:afterAutospacing="0"/>
        <w:textAlignment w:val="baseline"/>
        <w:rPr>
          <w:rStyle w:val="eop"/>
        </w:rPr>
      </w:pPr>
      <w:r w:rsidRPr="00D630D7">
        <w:rPr>
          <w:rStyle w:val="spellingerror"/>
        </w:rPr>
        <w:t>Ezike</w:t>
      </w:r>
      <w:r w:rsidRPr="00D630D7">
        <w:rPr>
          <w:rStyle w:val="normaltextrun"/>
        </w:rPr>
        <w:t>, B. (2018). Classroom environment and academic interest as correlates of achievement in senior secondary school chemistry in Ibadan south West local government area, Oyo state, Nigeria. </w:t>
      </w:r>
      <w:r w:rsidRPr="00D630D7">
        <w:rPr>
          <w:rStyle w:val="normaltextrun"/>
          <w:i/>
          <w:iCs/>
        </w:rPr>
        <w:t>Global Journal of Educational Research</w:t>
      </w:r>
      <w:r w:rsidRPr="00D630D7">
        <w:rPr>
          <w:rStyle w:val="normaltextrun"/>
        </w:rPr>
        <w:t>, 17(1), pp.61-70.</w:t>
      </w:r>
      <w:r w:rsidRPr="00D630D7">
        <w:rPr>
          <w:rStyle w:val="eop"/>
        </w:rPr>
        <w:t> </w:t>
      </w:r>
    </w:p>
    <w:p w14:paraId="23406DE4" w14:textId="21F3D856" w:rsidR="0053023F" w:rsidRPr="00D630D7" w:rsidRDefault="0053023F" w:rsidP="0053023F">
      <w:pPr>
        <w:pStyle w:val="paragraph"/>
        <w:spacing w:before="0" w:beforeAutospacing="0" w:after="0" w:afterAutospacing="0"/>
        <w:textAlignment w:val="baseline"/>
      </w:pPr>
    </w:p>
    <w:p w14:paraId="79F09EC9" w14:textId="1D8F966D" w:rsidR="0053023F" w:rsidRPr="00D630D7" w:rsidRDefault="0053023F" w:rsidP="0053023F">
      <w:pPr>
        <w:pStyle w:val="paragraph"/>
        <w:numPr>
          <w:ilvl w:val="0"/>
          <w:numId w:val="43"/>
        </w:numPr>
        <w:spacing w:before="0" w:beforeAutospacing="0" w:after="0" w:afterAutospacing="0"/>
        <w:textAlignment w:val="baseline"/>
        <w:rPr>
          <w:rStyle w:val="eop"/>
        </w:rPr>
      </w:pPr>
      <w:r w:rsidRPr="00D630D7">
        <w:rPr>
          <w:rStyle w:val="spellingerror"/>
        </w:rPr>
        <w:t>Falsario</w:t>
      </w:r>
      <w:r w:rsidRPr="00D630D7">
        <w:rPr>
          <w:rStyle w:val="normaltextrun"/>
        </w:rPr>
        <w:t>, H., </w:t>
      </w:r>
      <w:r w:rsidRPr="00D630D7">
        <w:rPr>
          <w:rStyle w:val="spellingerror"/>
        </w:rPr>
        <w:t>Muyong</w:t>
      </w:r>
      <w:r w:rsidRPr="00D630D7">
        <w:rPr>
          <w:rStyle w:val="normaltextrun"/>
        </w:rPr>
        <w:t>, R. and </w:t>
      </w:r>
      <w:r w:rsidRPr="00D630D7">
        <w:rPr>
          <w:rStyle w:val="spellingerror"/>
        </w:rPr>
        <w:t>Nuevaespana</w:t>
      </w:r>
      <w:r w:rsidRPr="00D630D7">
        <w:rPr>
          <w:rStyle w:val="normaltextrun"/>
        </w:rPr>
        <w:t>, J. (2014). Classroom Climate and Academic Performance of Education Students. </w:t>
      </w:r>
      <w:r w:rsidRPr="00D630D7">
        <w:rPr>
          <w:rStyle w:val="normaltextrun"/>
          <w:i/>
          <w:iCs/>
        </w:rPr>
        <w:t>Research Congress</w:t>
      </w:r>
      <w:r w:rsidRPr="00D630D7">
        <w:rPr>
          <w:rStyle w:val="normaltextrun"/>
        </w:rPr>
        <w:t>.</w:t>
      </w:r>
      <w:r w:rsidRPr="00D630D7">
        <w:rPr>
          <w:rStyle w:val="eop"/>
        </w:rPr>
        <w:t> </w:t>
      </w:r>
    </w:p>
    <w:p w14:paraId="288A99CF" w14:textId="243BFA8D" w:rsidR="0053023F" w:rsidRPr="00D630D7" w:rsidRDefault="0053023F" w:rsidP="0053023F">
      <w:pPr>
        <w:pStyle w:val="paragraph"/>
        <w:spacing w:before="0" w:beforeAutospacing="0" w:after="0" w:afterAutospacing="0"/>
        <w:textAlignment w:val="baseline"/>
      </w:pPr>
    </w:p>
    <w:p w14:paraId="1F087EEE" w14:textId="4D981861" w:rsidR="0053023F" w:rsidRPr="00D630D7" w:rsidRDefault="0053023F" w:rsidP="0053023F">
      <w:pPr>
        <w:pStyle w:val="paragraph"/>
        <w:numPr>
          <w:ilvl w:val="0"/>
          <w:numId w:val="43"/>
        </w:numPr>
        <w:spacing w:before="0" w:beforeAutospacing="0" w:after="0" w:afterAutospacing="0"/>
        <w:textAlignment w:val="baseline"/>
        <w:rPr>
          <w:rStyle w:val="eop"/>
        </w:rPr>
      </w:pPr>
      <w:r w:rsidRPr="00D630D7">
        <w:rPr>
          <w:rStyle w:val="normaltextrun"/>
        </w:rPr>
        <w:t>Fink, A. (2003). </w:t>
      </w:r>
      <w:r w:rsidRPr="00D630D7">
        <w:rPr>
          <w:rStyle w:val="normaltextrun"/>
          <w:i/>
          <w:iCs/>
        </w:rPr>
        <w:t xml:space="preserve">How to ask survey </w:t>
      </w:r>
      <w:r w:rsidR="00D630D7" w:rsidRPr="00D630D7">
        <w:rPr>
          <w:rStyle w:val="normaltextrun"/>
          <w:i/>
          <w:iCs/>
        </w:rPr>
        <w:t>questions</w:t>
      </w:r>
      <w:r w:rsidR="00D630D7" w:rsidRPr="00D630D7">
        <w:rPr>
          <w:rStyle w:val="normaltextrun"/>
        </w:rPr>
        <w:t>?</w:t>
      </w:r>
      <w:r w:rsidRPr="00D630D7">
        <w:rPr>
          <w:rStyle w:val="normaltextrun"/>
        </w:rPr>
        <w:t xml:space="preserve"> Thousand Oaks, Calif.: Sage Publications, pp.141-142.</w:t>
      </w:r>
      <w:r w:rsidRPr="00D630D7">
        <w:rPr>
          <w:rStyle w:val="eop"/>
        </w:rPr>
        <w:t> </w:t>
      </w:r>
    </w:p>
    <w:p w14:paraId="2DB75962" w14:textId="716C2AA3" w:rsidR="0053023F" w:rsidRPr="00D630D7" w:rsidRDefault="0053023F" w:rsidP="0053023F">
      <w:pPr>
        <w:pStyle w:val="paragraph"/>
        <w:spacing w:before="0" w:beforeAutospacing="0" w:after="0" w:afterAutospacing="0"/>
        <w:textAlignment w:val="baseline"/>
      </w:pPr>
    </w:p>
    <w:p w14:paraId="23FA3852" w14:textId="0058EAD6" w:rsidR="0053023F" w:rsidRPr="00D630D7" w:rsidRDefault="0053023F" w:rsidP="0053023F">
      <w:pPr>
        <w:pStyle w:val="paragraph"/>
        <w:numPr>
          <w:ilvl w:val="0"/>
          <w:numId w:val="43"/>
        </w:numPr>
        <w:spacing w:before="0" w:beforeAutospacing="0" w:after="0" w:afterAutospacing="0"/>
        <w:textAlignment w:val="baseline"/>
        <w:rPr>
          <w:rStyle w:val="eop"/>
        </w:rPr>
      </w:pPr>
      <w:r w:rsidRPr="00D630D7">
        <w:rPr>
          <w:rStyle w:val="normaltextrun"/>
        </w:rPr>
        <w:t>Fraser, B, J. (1998). The birth of new journal: Editor’s introduction. </w:t>
      </w:r>
      <w:r w:rsidRPr="00D630D7">
        <w:rPr>
          <w:rStyle w:val="normaltextrun"/>
          <w:i/>
          <w:iCs/>
        </w:rPr>
        <w:t>Learning Environments Research. </w:t>
      </w:r>
      <w:r w:rsidRPr="00D630D7">
        <w:rPr>
          <w:rStyle w:val="normaltextrun"/>
        </w:rPr>
        <w:t>P. 3</w:t>
      </w:r>
      <w:r w:rsidRPr="00D630D7">
        <w:rPr>
          <w:rStyle w:val="eop"/>
        </w:rPr>
        <w:t> </w:t>
      </w:r>
    </w:p>
    <w:p w14:paraId="6E35BE4D" w14:textId="4AAAB657" w:rsidR="0053023F" w:rsidRPr="00D630D7" w:rsidRDefault="0053023F" w:rsidP="0053023F">
      <w:pPr>
        <w:pStyle w:val="paragraph"/>
        <w:spacing w:before="0" w:beforeAutospacing="0" w:after="0" w:afterAutospacing="0"/>
        <w:textAlignment w:val="baseline"/>
      </w:pPr>
    </w:p>
    <w:p w14:paraId="514F5CAF" w14:textId="5D78B9A7" w:rsidR="0053023F" w:rsidRPr="00D630D7" w:rsidRDefault="0053023F" w:rsidP="0053023F">
      <w:pPr>
        <w:pStyle w:val="paragraph"/>
        <w:numPr>
          <w:ilvl w:val="0"/>
          <w:numId w:val="43"/>
        </w:numPr>
        <w:spacing w:before="0" w:beforeAutospacing="0" w:after="0" w:afterAutospacing="0"/>
        <w:textAlignment w:val="baseline"/>
        <w:rPr>
          <w:rStyle w:val="eop"/>
        </w:rPr>
      </w:pPr>
      <w:r w:rsidRPr="00D630D7">
        <w:rPr>
          <w:rStyle w:val="normaltextrun"/>
        </w:rPr>
        <w:t>Fraser, B. (1986). </w:t>
      </w:r>
      <w:r w:rsidRPr="00D630D7">
        <w:rPr>
          <w:rStyle w:val="normaltextrun"/>
          <w:i/>
          <w:iCs/>
        </w:rPr>
        <w:t>Classroom environment</w:t>
      </w:r>
      <w:r w:rsidRPr="00D630D7">
        <w:rPr>
          <w:rStyle w:val="normaltextrun"/>
        </w:rPr>
        <w:t>.</w:t>
      </w:r>
      <w:r w:rsidRPr="00D630D7">
        <w:rPr>
          <w:rStyle w:val="eop"/>
        </w:rPr>
        <w:t> </w:t>
      </w:r>
    </w:p>
    <w:p w14:paraId="7B7735CC" w14:textId="0CA6B325" w:rsidR="0053023F" w:rsidRPr="00D630D7" w:rsidRDefault="0053023F" w:rsidP="0053023F">
      <w:pPr>
        <w:pStyle w:val="paragraph"/>
        <w:spacing w:before="0" w:beforeAutospacing="0" w:after="0" w:afterAutospacing="0"/>
        <w:textAlignment w:val="baseline"/>
      </w:pPr>
    </w:p>
    <w:p w14:paraId="6CA37692" w14:textId="70EB1FEE" w:rsidR="0053023F" w:rsidRPr="00D630D7" w:rsidRDefault="0053023F" w:rsidP="0053023F">
      <w:pPr>
        <w:pStyle w:val="paragraph"/>
        <w:numPr>
          <w:ilvl w:val="0"/>
          <w:numId w:val="43"/>
        </w:numPr>
        <w:spacing w:before="0" w:beforeAutospacing="0" w:after="0" w:afterAutospacing="0"/>
        <w:textAlignment w:val="baseline"/>
        <w:rPr>
          <w:rStyle w:val="eop"/>
        </w:rPr>
      </w:pPr>
      <w:r w:rsidRPr="00D630D7">
        <w:rPr>
          <w:rStyle w:val="normaltextrun"/>
        </w:rPr>
        <w:t>Gardner, H. (1999). </w:t>
      </w:r>
      <w:r w:rsidRPr="00D630D7">
        <w:rPr>
          <w:rStyle w:val="normaltextrun"/>
          <w:i/>
          <w:iCs/>
        </w:rPr>
        <w:t>Intelligence Reframed</w:t>
      </w:r>
      <w:r w:rsidRPr="00D630D7">
        <w:rPr>
          <w:rStyle w:val="normaltextrun"/>
        </w:rPr>
        <w:t>. New York: Basic Books.</w:t>
      </w:r>
      <w:r w:rsidRPr="00D630D7">
        <w:rPr>
          <w:rStyle w:val="eop"/>
        </w:rPr>
        <w:t> </w:t>
      </w:r>
    </w:p>
    <w:p w14:paraId="0734DD2F" w14:textId="24004B02" w:rsidR="0053023F" w:rsidRPr="00D630D7" w:rsidRDefault="0053023F" w:rsidP="0053023F">
      <w:pPr>
        <w:pStyle w:val="paragraph"/>
        <w:spacing w:before="0" w:beforeAutospacing="0" w:after="0" w:afterAutospacing="0"/>
        <w:textAlignment w:val="baseline"/>
        <w:rPr>
          <w:rStyle w:val="eop"/>
          <w:rFonts w:eastAsiaTheme="minorHAnsi"/>
          <w:lang w:eastAsia="en-US"/>
        </w:rPr>
      </w:pPr>
    </w:p>
    <w:p w14:paraId="3A4A511C" w14:textId="2E474779" w:rsidR="0053023F" w:rsidRPr="00D630D7" w:rsidRDefault="0053023F" w:rsidP="0053023F">
      <w:pPr>
        <w:pStyle w:val="paragraph"/>
        <w:spacing w:before="0" w:beforeAutospacing="0" w:after="0" w:afterAutospacing="0"/>
        <w:textAlignment w:val="baseline"/>
        <w:rPr>
          <w:rStyle w:val="eop"/>
          <w:rFonts w:eastAsiaTheme="minorHAnsi"/>
          <w:lang w:eastAsia="en-US"/>
        </w:rPr>
      </w:pPr>
    </w:p>
    <w:p w14:paraId="7F8DC525" w14:textId="77777777" w:rsidR="0053023F" w:rsidRPr="00D630D7" w:rsidRDefault="0053023F" w:rsidP="0053023F">
      <w:pPr>
        <w:pStyle w:val="paragraph"/>
        <w:spacing w:before="0" w:beforeAutospacing="0" w:after="0" w:afterAutospacing="0"/>
        <w:textAlignment w:val="baseline"/>
        <w:rPr>
          <w:rStyle w:val="eop"/>
        </w:rPr>
      </w:pPr>
    </w:p>
    <w:p w14:paraId="5608A670" w14:textId="32199F5E" w:rsidR="0053023F" w:rsidRPr="00D630D7" w:rsidRDefault="0053023F" w:rsidP="0053023F">
      <w:pPr>
        <w:pStyle w:val="paragraph"/>
        <w:numPr>
          <w:ilvl w:val="0"/>
          <w:numId w:val="43"/>
        </w:numPr>
        <w:spacing w:before="0" w:beforeAutospacing="0" w:after="0" w:afterAutospacing="0"/>
        <w:textAlignment w:val="baseline"/>
        <w:rPr>
          <w:rStyle w:val="eop"/>
        </w:rPr>
      </w:pPr>
      <w:r w:rsidRPr="00D630D7">
        <w:rPr>
          <w:rStyle w:val="normaltextrun"/>
        </w:rPr>
        <w:t>Ghosh, P. (2015). Historical Perspectives of Classroom Learning. </w:t>
      </w:r>
      <w:r w:rsidRPr="00D630D7">
        <w:rPr>
          <w:rStyle w:val="normaltextrun"/>
          <w:i/>
          <w:iCs/>
        </w:rPr>
        <w:t>Indian Journal of Research</w:t>
      </w:r>
      <w:r w:rsidRPr="00D630D7">
        <w:rPr>
          <w:rStyle w:val="normaltextrun"/>
        </w:rPr>
        <w:t>, 4(7), pp.436-437.</w:t>
      </w:r>
      <w:r w:rsidRPr="00D630D7">
        <w:rPr>
          <w:rStyle w:val="eop"/>
        </w:rPr>
        <w:t> </w:t>
      </w:r>
    </w:p>
    <w:p w14:paraId="1C039B2A" w14:textId="77777777" w:rsidR="0053023F" w:rsidRPr="00D630D7" w:rsidRDefault="0053023F" w:rsidP="0053023F">
      <w:pPr>
        <w:pStyle w:val="paragraph"/>
        <w:spacing w:before="0" w:beforeAutospacing="0" w:after="0" w:afterAutospacing="0"/>
        <w:textAlignment w:val="baseline"/>
      </w:pPr>
    </w:p>
    <w:p w14:paraId="24E60A01" w14:textId="31E2A628" w:rsidR="0053023F" w:rsidRPr="00D630D7" w:rsidRDefault="0053023F" w:rsidP="0053023F">
      <w:pPr>
        <w:pStyle w:val="paragraph"/>
        <w:numPr>
          <w:ilvl w:val="0"/>
          <w:numId w:val="43"/>
        </w:numPr>
        <w:spacing w:before="0" w:beforeAutospacing="0" w:after="0" w:afterAutospacing="0"/>
        <w:textAlignment w:val="baseline"/>
        <w:rPr>
          <w:rStyle w:val="eop"/>
        </w:rPr>
      </w:pPr>
      <w:r w:rsidRPr="00D630D7">
        <w:rPr>
          <w:rStyle w:val="normaltextrun"/>
        </w:rPr>
        <w:t>Gillham, B. (2007). </w:t>
      </w:r>
      <w:r w:rsidRPr="00D630D7">
        <w:rPr>
          <w:rStyle w:val="normaltextrun"/>
          <w:i/>
          <w:iCs/>
        </w:rPr>
        <w:t>Developing a questionnaire</w:t>
      </w:r>
      <w:r w:rsidRPr="00D630D7">
        <w:rPr>
          <w:rStyle w:val="normaltextrun"/>
        </w:rPr>
        <w:t>. London: Bloomsbury Academic.</w:t>
      </w:r>
      <w:r w:rsidRPr="00D630D7">
        <w:rPr>
          <w:rStyle w:val="eop"/>
        </w:rPr>
        <w:t> </w:t>
      </w:r>
    </w:p>
    <w:p w14:paraId="5F0D1895" w14:textId="4C3773C2" w:rsidR="0053023F" w:rsidRPr="00D630D7" w:rsidRDefault="0053023F" w:rsidP="0053023F">
      <w:pPr>
        <w:pStyle w:val="paragraph"/>
        <w:spacing w:before="0" w:beforeAutospacing="0" w:after="0" w:afterAutospacing="0"/>
        <w:textAlignment w:val="baseline"/>
      </w:pPr>
    </w:p>
    <w:p w14:paraId="281A90BF" w14:textId="24F7D592" w:rsidR="0053023F" w:rsidRPr="00D630D7" w:rsidRDefault="0053023F" w:rsidP="0053023F">
      <w:pPr>
        <w:pStyle w:val="paragraph"/>
        <w:numPr>
          <w:ilvl w:val="0"/>
          <w:numId w:val="43"/>
        </w:numPr>
        <w:spacing w:before="0" w:beforeAutospacing="0" w:after="0" w:afterAutospacing="0"/>
        <w:textAlignment w:val="baseline"/>
        <w:rPr>
          <w:rStyle w:val="eop"/>
        </w:rPr>
      </w:pPr>
      <w:r w:rsidRPr="00D630D7">
        <w:rPr>
          <w:rStyle w:val="spellingerror"/>
          <w:shd w:val="clear" w:color="auto" w:fill="FFFFFF"/>
        </w:rPr>
        <w:t>Gow</w:t>
      </w:r>
      <w:r w:rsidRPr="00D630D7">
        <w:rPr>
          <w:rStyle w:val="normaltextrun"/>
          <w:shd w:val="clear" w:color="auto" w:fill="FFFFFF"/>
        </w:rPr>
        <w:t>, L. and </w:t>
      </w:r>
      <w:r w:rsidRPr="00D630D7">
        <w:rPr>
          <w:rStyle w:val="spellingerror"/>
          <w:shd w:val="clear" w:color="auto" w:fill="FFFFFF"/>
        </w:rPr>
        <w:t>Kember</w:t>
      </w:r>
      <w:r w:rsidRPr="00D630D7">
        <w:rPr>
          <w:rStyle w:val="normaltextrun"/>
          <w:shd w:val="clear" w:color="auto" w:fill="FFFFFF"/>
        </w:rPr>
        <w:t>, D. (1990). Does higher education promote independent </w:t>
      </w:r>
      <w:r w:rsidR="00D630D7" w:rsidRPr="00D630D7">
        <w:rPr>
          <w:rStyle w:val="contextualspellingandgrammarerror"/>
          <w:shd w:val="clear" w:color="auto" w:fill="FFFFFF"/>
        </w:rPr>
        <w:t>learning?</w:t>
      </w:r>
      <w:r w:rsidRPr="00D630D7">
        <w:rPr>
          <w:rStyle w:val="normaltextrun"/>
          <w:shd w:val="clear" w:color="auto" w:fill="FFFFFF"/>
        </w:rPr>
        <w:t> </w:t>
      </w:r>
      <w:r w:rsidRPr="00D630D7">
        <w:rPr>
          <w:rStyle w:val="normaltextrun"/>
          <w:i/>
          <w:iCs/>
          <w:shd w:val="clear" w:color="auto" w:fill="FFFFFF"/>
        </w:rPr>
        <w:t>Higher Education</w:t>
      </w:r>
      <w:r w:rsidRPr="00D630D7">
        <w:rPr>
          <w:rStyle w:val="normaltextrun"/>
          <w:shd w:val="clear" w:color="auto" w:fill="FFFFFF"/>
        </w:rPr>
        <w:t>, 19(3), pp.307-322.</w:t>
      </w:r>
      <w:r w:rsidRPr="00D630D7">
        <w:rPr>
          <w:rStyle w:val="eop"/>
          <w:shd w:val="clear" w:color="auto" w:fill="FFFFFF"/>
        </w:rPr>
        <w:t> </w:t>
      </w:r>
    </w:p>
    <w:p w14:paraId="3D70C708" w14:textId="5F60257E" w:rsidR="0053023F" w:rsidRPr="00D630D7" w:rsidRDefault="0053023F" w:rsidP="0053023F">
      <w:pPr>
        <w:pStyle w:val="paragraph"/>
        <w:spacing w:before="0" w:beforeAutospacing="0" w:after="0" w:afterAutospacing="0"/>
        <w:textAlignment w:val="baseline"/>
        <w:rPr>
          <w:rStyle w:val="eop"/>
        </w:rPr>
      </w:pPr>
    </w:p>
    <w:p w14:paraId="3F8A65AF" w14:textId="77777777" w:rsidR="0053023F" w:rsidRPr="00D630D7" w:rsidRDefault="0053023F" w:rsidP="0053023F">
      <w:pPr>
        <w:pStyle w:val="paragraph"/>
        <w:numPr>
          <w:ilvl w:val="0"/>
          <w:numId w:val="43"/>
        </w:numPr>
        <w:spacing w:before="0" w:beforeAutospacing="0" w:after="0" w:afterAutospacing="0"/>
        <w:textAlignment w:val="baseline"/>
        <w:rPr>
          <w:rStyle w:val="normaltextrun"/>
        </w:rPr>
      </w:pPr>
      <w:r w:rsidRPr="00D630D7">
        <w:rPr>
          <w:rStyle w:val="normaltextrun"/>
        </w:rPr>
        <w:t>Grubaugh, S. and Houston, R. (1990). Establishing a Classroom Environment That Promotes Interaction and Improved Student </w:t>
      </w:r>
      <w:r w:rsidRPr="00D630D7">
        <w:rPr>
          <w:rStyle w:val="spellingerror"/>
        </w:rPr>
        <w:t>Behavior</w:t>
      </w:r>
      <w:r w:rsidRPr="00D630D7">
        <w:rPr>
          <w:rStyle w:val="normaltextrun"/>
        </w:rPr>
        <w:t>. </w:t>
      </w:r>
      <w:r w:rsidRPr="00D630D7">
        <w:rPr>
          <w:rStyle w:val="normaltextrun"/>
          <w:i/>
          <w:iCs/>
        </w:rPr>
        <w:t>The Clearing House: A Journal of Educational Strategies, Issues and Ideas</w:t>
      </w:r>
      <w:r w:rsidRPr="00D630D7">
        <w:rPr>
          <w:rStyle w:val="normaltextrun"/>
        </w:rPr>
        <w:t>, 63(8), pp.375-378.</w:t>
      </w:r>
    </w:p>
    <w:p w14:paraId="1E2FB4B3" w14:textId="2956BE55" w:rsidR="0053023F" w:rsidRPr="00D630D7" w:rsidRDefault="0053023F" w:rsidP="0053023F">
      <w:pPr>
        <w:pStyle w:val="paragraph"/>
        <w:spacing w:before="0" w:beforeAutospacing="0" w:after="0" w:afterAutospacing="0"/>
        <w:textAlignment w:val="baseline"/>
      </w:pPr>
      <w:r w:rsidRPr="00D630D7">
        <w:rPr>
          <w:rStyle w:val="eop"/>
        </w:rPr>
        <w:t> </w:t>
      </w:r>
    </w:p>
    <w:p w14:paraId="2733EB2E" w14:textId="2C27CE49" w:rsidR="0053023F" w:rsidRPr="00D630D7" w:rsidRDefault="0053023F" w:rsidP="0053023F">
      <w:pPr>
        <w:pStyle w:val="paragraph"/>
        <w:numPr>
          <w:ilvl w:val="0"/>
          <w:numId w:val="43"/>
        </w:numPr>
        <w:spacing w:before="0" w:beforeAutospacing="0" w:after="0" w:afterAutospacing="0"/>
        <w:textAlignment w:val="baseline"/>
        <w:rPr>
          <w:rStyle w:val="eop"/>
        </w:rPr>
      </w:pPr>
      <w:r w:rsidRPr="00D630D7">
        <w:rPr>
          <w:rStyle w:val="normaltextrun"/>
        </w:rPr>
        <w:t>Hetu, R., Truchon-Gagnon, C. and Bilodeau, S.A. (1990) Problems of noise in school settings: a review of literature and the results of an exploratory study. Journal of Speech-Language Pathology and Audiology, Vol. 14 No. 3, pp. 31-38.</w:t>
      </w:r>
      <w:r w:rsidRPr="00D630D7">
        <w:rPr>
          <w:rStyle w:val="eop"/>
        </w:rPr>
        <w:t> </w:t>
      </w:r>
    </w:p>
    <w:p w14:paraId="0E218922" w14:textId="16F97DDC" w:rsidR="0053023F" w:rsidRPr="00D630D7" w:rsidRDefault="0053023F" w:rsidP="0053023F">
      <w:pPr>
        <w:pStyle w:val="paragraph"/>
        <w:spacing w:before="0" w:beforeAutospacing="0" w:after="0" w:afterAutospacing="0"/>
        <w:textAlignment w:val="baseline"/>
      </w:pPr>
    </w:p>
    <w:p w14:paraId="0DD20760" w14:textId="340F95ED" w:rsidR="0053023F" w:rsidRPr="00D630D7" w:rsidRDefault="0053023F" w:rsidP="0053023F">
      <w:pPr>
        <w:pStyle w:val="paragraph"/>
        <w:numPr>
          <w:ilvl w:val="0"/>
          <w:numId w:val="43"/>
        </w:numPr>
        <w:spacing w:before="0" w:beforeAutospacing="0" w:after="0" w:afterAutospacing="0"/>
        <w:textAlignment w:val="baseline"/>
        <w:rPr>
          <w:rStyle w:val="eop"/>
        </w:rPr>
      </w:pPr>
      <w:r w:rsidRPr="00D630D7">
        <w:rPr>
          <w:rStyle w:val="normaltextrun"/>
        </w:rPr>
        <w:t>Hill, J. (2006). Flexible Learning Environments: Leveraging the Affordances of Flexible Delivery and Flexible Learning. </w:t>
      </w:r>
      <w:r w:rsidRPr="00D630D7">
        <w:rPr>
          <w:rStyle w:val="normaltextrun"/>
          <w:i/>
          <w:iCs/>
        </w:rPr>
        <w:t>Innovative Higher Education</w:t>
      </w:r>
      <w:r w:rsidRPr="00D630D7">
        <w:rPr>
          <w:rStyle w:val="normaltextrun"/>
        </w:rPr>
        <w:t>, 31(3), pp.187-197.</w:t>
      </w:r>
      <w:r w:rsidRPr="00D630D7">
        <w:rPr>
          <w:rStyle w:val="eop"/>
        </w:rPr>
        <w:t> </w:t>
      </w:r>
    </w:p>
    <w:p w14:paraId="54F76AEE" w14:textId="6C5AFCBC" w:rsidR="0053023F" w:rsidRPr="00D630D7" w:rsidRDefault="0053023F" w:rsidP="0053023F">
      <w:pPr>
        <w:pStyle w:val="paragraph"/>
        <w:spacing w:before="0" w:beforeAutospacing="0" w:after="0" w:afterAutospacing="0"/>
        <w:textAlignment w:val="baseline"/>
      </w:pPr>
    </w:p>
    <w:p w14:paraId="4D71A22D" w14:textId="59387FCD" w:rsidR="0053023F" w:rsidRPr="00D630D7" w:rsidRDefault="0053023F" w:rsidP="0053023F">
      <w:pPr>
        <w:pStyle w:val="paragraph"/>
        <w:numPr>
          <w:ilvl w:val="0"/>
          <w:numId w:val="43"/>
        </w:numPr>
        <w:spacing w:before="0" w:beforeAutospacing="0" w:after="0" w:afterAutospacing="0"/>
        <w:textAlignment w:val="baseline"/>
        <w:rPr>
          <w:rStyle w:val="eop"/>
        </w:rPr>
      </w:pPr>
      <w:r w:rsidRPr="00D630D7">
        <w:rPr>
          <w:rStyle w:val="spellingerror"/>
        </w:rPr>
        <w:t>Insel</w:t>
      </w:r>
      <w:r w:rsidRPr="00D630D7">
        <w:rPr>
          <w:rStyle w:val="normaltextrun"/>
        </w:rPr>
        <w:t>, P. M., &amp; Moos, R. H. (1974). Psychological environments: Expanding the scope of human ecology. </w:t>
      </w:r>
      <w:r w:rsidRPr="00D630D7">
        <w:rPr>
          <w:rStyle w:val="normaltextrun"/>
          <w:i/>
          <w:iCs/>
        </w:rPr>
        <w:t>American Psychologist, 29</w:t>
      </w:r>
      <w:r w:rsidRPr="00D630D7">
        <w:rPr>
          <w:rStyle w:val="normaltextrun"/>
        </w:rPr>
        <w:t>(3), 179-188.</w:t>
      </w:r>
      <w:r w:rsidRPr="00D630D7">
        <w:rPr>
          <w:rStyle w:val="eop"/>
        </w:rPr>
        <w:t> </w:t>
      </w:r>
    </w:p>
    <w:p w14:paraId="678BCD10" w14:textId="599F80D8" w:rsidR="0053023F" w:rsidRPr="00D630D7" w:rsidRDefault="0053023F" w:rsidP="0053023F">
      <w:pPr>
        <w:pStyle w:val="paragraph"/>
        <w:spacing w:before="0" w:beforeAutospacing="0" w:after="0" w:afterAutospacing="0"/>
        <w:textAlignment w:val="baseline"/>
      </w:pPr>
    </w:p>
    <w:p w14:paraId="1B6769F2" w14:textId="57C865B8" w:rsidR="0053023F" w:rsidRPr="00D630D7" w:rsidRDefault="0053023F" w:rsidP="0053023F">
      <w:pPr>
        <w:pStyle w:val="paragraph"/>
        <w:numPr>
          <w:ilvl w:val="0"/>
          <w:numId w:val="43"/>
        </w:numPr>
        <w:spacing w:before="0" w:beforeAutospacing="0" w:after="0" w:afterAutospacing="0"/>
        <w:textAlignment w:val="baseline"/>
        <w:rPr>
          <w:rStyle w:val="eop"/>
        </w:rPr>
      </w:pPr>
      <w:r w:rsidRPr="00D630D7">
        <w:rPr>
          <w:rStyle w:val="normaltextrun"/>
        </w:rPr>
        <w:t>Jackson, M. (1993) </w:t>
      </w:r>
      <w:r w:rsidRPr="00D630D7">
        <w:rPr>
          <w:rStyle w:val="normaltextrun"/>
          <w:i/>
          <w:iCs/>
        </w:rPr>
        <w:t>Creative Display Environment</w:t>
      </w:r>
      <w:r w:rsidRPr="00D630D7">
        <w:rPr>
          <w:rStyle w:val="normaltextrun"/>
        </w:rPr>
        <w:t>. London: Hodder and Stoughton.</w:t>
      </w:r>
      <w:r w:rsidRPr="00D630D7">
        <w:rPr>
          <w:rStyle w:val="eop"/>
        </w:rPr>
        <w:t> </w:t>
      </w:r>
    </w:p>
    <w:p w14:paraId="3DF31B36" w14:textId="45253234" w:rsidR="0053023F" w:rsidRPr="00D630D7" w:rsidRDefault="0053023F" w:rsidP="0053023F">
      <w:pPr>
        <w:pStyle w:val="paragraph"/>
        <w:spacing w:before="0" w:beforeAutospacing="0" w:after="0" w:afterAutospacing="0"/>
        <w:textAlignment w:val="baseline"/>
      </w:pPr>
    </w:p>
    <w:p w14:paraId="69583B55" w14:textId="2078A057" w:rsidR="0053023F" w:rsidRPr="00D630D7" w:rsidRDefault="0053023F" w:rsidP="0053023F">
      <w:pPr>
        <w:pStyle w:val="paragraph"/>
        <w:numPr>
          <w:ilvl w:val="0"/>
          <w:numId w:val="43"/>
        </w:numPr>
        <w:spacing w:before="0" w:beforeAutospacing="0" w:after="0" w:afterAutospacing="0"/>
        <w:textAlignment w:val="baseline"/>
        <w:rPr>
          <w:rStyle w:val="eop"/>
        </w:rPr>
      </w:pPr>
      <w:r w:rsidRPr="00D630D7">
        <w:rPr>
          <w:rStyle w:val="normaltextrun"/>
        </w:rPr>
        <w:t>Jones, S., Murphy, F., Edwards, M. and James, J. (2008). Doing things differently: advantages and disadvantages of web questionnaires. </w:t>
      </w:r>
      <w:r w:rsidRPr="00D630D7">
        <w:rPr>
          <w:rStyle w:val="normaltextrun"/>
          <w:i/>
          <w:iCs/>
        </w:rPr>
        <w:t>Nurse Researcher</w:t>
      </w:r>
      <w:r w:rsidRPr="00D630D7">
        <w:rPr>
          <w:rStyle w:val="normaltextrun"/>
        </w:rPr>
        <w:t>, 15(4), pp.16-18.</w:t>
      </w:r>
      <w:r w:rsidRPr="00D630D7">
        <w:rPr>
          <w:rStyle w:val="eop"/>
        </w:rPr>
        <w:t> </w:t>
      </w:r>
    </w:p>
    <w:p w14:paraId="4EABE374" w14:textId="03B71F8D" w:rsidR="0053023F" w:rsidRPr="00D630D7" w:rsidRDefault="0053023F" w:rsidP="0053023F">
      <w:pPr>
        <w:pStyle w:val="paragraph"/>
        <w:spacing w:before="0" w:beforeAutospacing="0" w:after="0" w:afterAutospacing="0"/>
        <w:textAlignment w:val="baseline"/>
      </w:pPr>
    </w:p>
    <w:p w14:paraId="78E92496" w14:textId="4121265F" w:rsidR="0053023F" w:rsidRPr="00D630D7" w:rsidRDefault="0053023F" w:rsidP="0053023F">
      <w:pPr>
        <w:pStyle w:val="paragraph"/>
        <w:numPr>
          <w:ilvl w:val="0"/>
          <w:numId w:val="43"/>
        </w:numPr>
        <w:spacing w:before="0" w:beforeAutospacing="0" w:after="0" w:afterAutospacing="0"/>
        <w:textAlignment w:val="baseline"/>
      </w:pPr>
      <w:r w:rsidRPr="00D630D7">
        <w:rPr>
          <w:shd w:val="clear" w:color="auto" w:fill="FFFFFF"/>
        </w:rPr>
        <w:t>Klem, A. and Connell, J. (2004). Relationships Matter: Linking Teacher Support to Student Engagement and Achievement. </w:t>
      </w:r>
      <w:r w:rsidRPr="00D630D7">
        <w:rPr>
          <w:i/>
          <w:iCs/>
          <w:shd w:val="clear" w:color="auto" w:fill="FFFFFF"/>
        </w:rPr>
        <w:t>Journal of School Health</w:t>
      </w:r>
      <w:r w:rsidRPr="00D630D7">
        <w:rPr>
          <w:shd w:val="clear" w:color="auto" w:fill="FFFFFF"/>
        </w:rPr>
        <w:t>, 74(7), pp.262-273.</w:t>
      </w:r>
    </w:p>
    <w:p w14:paraId="2FC9E5B3" w14:textId="08CCDF82" w:rsidR="0053023F" w:rsidRPr="00D630D7" w:rsidRDefault="0053023F" w:rsidP="0053023F">
      <w:pPr>
        <w:pStyle w:val="paragraph"/>
        <w:spacing w:before="0" w:beforeAutospacing="0" w:after="0" w:afterAutospacing="0"/>
        <w:textAlignment w:val="baseline"/>
      </w:pPr>
    </w:p>
    <w:p w14:paraId="232D803C" w14:textId="76B24F3F" w:rsidR="0053023F" w:rsidRPr="00D630D7" w:rsidRDefault="0053023F" w:rsidP="0053023F">
      <w:pPr>
        <w:pStyle w:val="paragraph"/>
        <w:numPr>
          <w:ilvl w:val="0"/>
          <w:numId w:val="43"/>
        </w:numPr>
        <w:spacing w:before="0" w:beforeAutospacing="0" w:after="0" w:afterAutospacing="0"/>
        <w:textAlignment w:val="baseline"/>
        <w:rPr>
          <w:rStyle w:val="eop"/>
        </w:rPr>
      </w:pPr>
      <w:r w:rsidRPr="00D630D7">
        <w:rPr>
          <w:rStyle w:val="normaltextrun"/>
        </w:rPr>
        <w:t>Lewin, K. (1936) </w:t>
      </w:r>
      <w:r w:rsidRPr="00D630D7">
        <w:rPr>
          <w:rStyle w:val="normaltextrun"/>
          <w:i/>
          <w:iCs/>
        </w:rPr>
        <w:t>Principles of Topological Psychology. </w:t>
      </w:r>
      <w:r w:rsidRPr="00D630D7">
        <w:rPr>
          <w:rStyle w:val="normaltextrun"/>
        </w:rPr>
        <w:t>New York: McGraw. </w:t>
      </w:r>
      <w:r w:rsidRPr="00D630D7">
        <w:rPr>
          <w:rStyle w:val="eop"/>
        </w:rPr>
        <w:t> </w:t>
      </w:r>
    </w:p>
    <w:p w14:paraId="31971A6D" w14:textId="5C607766" w:rsidR="0053023F" w:rsidRPr="00D630D7" w:rsidRDefault="0053023F" w:rsidP="0053023F">
      <w:pPr>
        <w:pStyle w:val="paragraph"/>
        <w:spacing w:before="0" w:beforeAutospacing="0" w:after="0" w:afterAutospacing="0"/>
        <w:textAlignment w:val="baseline"/>
      </w:pPr>
    </w:p>
    <w:p w14:paraId="239D4D73" w14:textId="02FCFACD" w:rsidR="0053023F" w:rsidRPr="00D630D7" w:rsidRDefault="0053023F" w:rsidP="0053023F">
      <w:pPr>
        <w:pStyle w:val="paragraph"/>
        <w:numPr>
          <w:ilvl w:val="0"/>
          <w:numId w:val="43"/>
        </w:numPr>
        <w:spacing w:before="0" w:beforeAutospacing="0" w:after="0" w:afterAutospacing="0"/>
        <w:textAlignment w:val="baseline"/>
        <w:rPr>
          <w:rStyle w:val="eop"/>
        </w:rPr>
      </w:pPr>
      <w:r w:rsidRPr="00D630D7">
        <w:rPr>
          <w:rStyle w:val="spellingerror"/>
        </w:rPr>
        <w:t>Muijs</w:t>
      </w:r>
      <w:r w:rsidRPr="00D630D7">
        <w:rPr>
          <w:rStyle w:val="normaltextrun"/>
        </w:rPr>
        <w:t>, D. (2004). </w:t>
      </w:r>
      <w:r w:rsidRPr="00D630D7">
        <w:rPr>
          <w:rStyle w:val="normaltextrun"/>
          <w:i/>
          <w:iCs/>
        </w:rPr>
        <w:t>Quantitative methods in educational research</w:t>
      </w:r>
      <w:r w:rsidRPr="00D630D7">
        <w:rPr>
          <w:rStyle w:val="normaltextrun"/>
        </w:rPr>
        <w:t>. London: SAGE.</w:t>
      </w:r>
      <w:r w:rsidRPr="00D630D7">
        <w:rPr>
          <w:rStyle w:val="eop"/>
        </w:rPr>
        <w:t> </w:t>
      </w:r>
    </w:p>
    <w:p w14:paraId="3E2E45E4" w14:textId="01869483" w:rsidR="0053023F" w:rsidRPr="00D630D7" w:rsidRDefault="0053023F" w:rsidP="0053023F">
      <w:pPr>
        <w:pStyle w:val="paragraph"/>
        <w:spacing w:before="0" w:beforeAutospacing="0" w:after="0" w:afterAutospacing="0"/>
        <w:textAlignment w:val="baseline"/>
      </w:pPr>
    </w:p>
    <w:p w14:paraId="64B0EB79" w14:textId="78A310BF" w:rsidR="0053023F" w:rsidRPr="00D630D7" w:rsidRDefault="0053023F" w:rsidP="0053023F">
      <w:pPr>
        <w:pStyle w:val="paragraph"/>
        <w:numPr>
          <w:ilvl w:val="0"/>
          <w:numId w:val="43"/>
        </w:numPr>
        <w:spacing w:before="0" w:beforeAutospacing="0" w:after="0" w:afterAutospacing="0"/>
        <w:textAlignment w:val="baseline"/>
        <w:rPr>
          <w:rStyle w:val="eop"/>
        </w:rPr>
      </w:pPr>
      <w:r w:rsidRPr="00D630D7">
        <w:rPr>
          <w:rStyle w:val="normaltextrun"/>
        </w:rPr>
        <w:t>Murry, H. A. (1938). </w:t>
      </w:r>
      <w:r w:rsidRPr="00D630D7">
        <w:rPr>
          <w:rStyle w:val="normaltextrun"/>
          <w:i/>
          <w:iCs/>
        </w:rPr>
        <w:t>Explorations in Personality. </w:t>
      </w:r>
      <w:r w:rsidRPr="00D630D7">
        <w:rPr>
          <w:rStyle w:val="normaltextrun"/>
        </w:rPr>
        <w:t>New York. Oxford University Publishing.</w:t>
      </w:r>
      <w:r w:rsidRPr="00D630D7">
        <w:rPr>
          <w:rStyle w:val="eop"/>
        </w:rPr>
        <w:t> </w:t>
      </w:r>
    </w:p>
    <w:p w14:paraId="22C669AC" w14:textId="4A2FB3A0" w:rsidR="0053023F" w:rsidRPr="00D630D7" w:rsidRDefault="0053023F" w:rsidP="0053023F">
      <w:pPr>
        <w:pStyle w:val="paragraph"/>
        <w:spacing w:before="0" w:beforeAutospacing="0" w:after="0" w:afterAutospacing="0"/>
        <w:textAlignment w:val="baseline"/>
      </w:pPr>
    </w:p>
    <w:p w14:paraId="724671B9" w14:textId="5465D849" w:rsidR="0053023F" w:rsidRPr="00D630D7" w:rsidRDefault="0053023F" w:rsidP="0053023F">
      <w:pPr>
        <w:pStyle w:val="paragraph"/>
        <w:numPr>
          <w:ilvl w:val="0"/>
          <w:numId w:val="43"/>
        </w:numPr>
        <w:spacing w:before="0" w:beforeAutospacing="0" w:after="0" w:afterAutospacing="0"/>
        <w:textAlignment w:val="baseline"/>
        <w:rPr>
          <w:rStyle w:val="eop"/>
        </w:rPr>
      </w:pPr>
      <w:r w:rsidRPr="00D630D7">
        <w:rPr>
          <w:rStyle w:val="normaltextrun"/>
        </w:rPr>
        <w:t>Richards, J. (2006). Setting the Stage for Student Engagement. </w:t>
      </w:r>
      <w:r w:rsidRPr="00D630D7">
        <w:rPr>
          <w:rStyle w:val="normaltextrun"/>
          <w:i/>
          <w:iCs/>
        </w:rPr>
        <w:t>Kappa Delta Pi Record</w:t>
      </w:r>
      <w:r w:rsidRPr="00D630D7">
        <w:rPr>
          <w:rStyle w:val="normaltextrun"/>
        </w:rPr>
        <w:t>, 42(2), pp.92-94.</w:t>
      </w:r>
      <w:r w:rsidRPr="00D630D7">
        <w:rPr>
          <w:rStyle w:val="eop"/>
        </w:rPr>
        <w:t> </w:t>
      </w:r>
    </w:p>
    <w:p w14:paraId="62275B88" w14:textId="07DB8D17" w:rsidR="0053023F" w:rsidRPr="00D630D7" w:rsidRDefault="0053023F" w:rsidP="0053023F">
      <w:pPr>
        <w:pStyle w:val="paragraph"/>
        <w:spacing w:before="0" w:beforeAutospacing="0" w:after="0" w:afterAutospacing="0"/>
        <w:textAlignment w:val="baseline"/>
      </w:pPr>
    </w:p>
    <w:p w14:paraId="1385AE36" w14:textId="1F7EF1DD" w:rsidR="0053023F" w:rsidRPr="00D630D7" w:rsidRDefault="0053023F" w:rsidP="0053023F">
      <w:pPr>
        <w:pStyle w:val="paragraph"/>
        <w:numPr>
          <w:ilvl w:val="0"/>
          <w:numId w:val="43"/>
        </w:numPr>
        <w:spacing w:before="0" w:beforeAutospacing="0" w:after="0" w:afterAutospacing="0"/>
        <w:textAlignment w:val="baseline"/>
        <w:rPr>
          <w:rStyle w:val="eop"/>
        </w:rPr>
      </w:pPr>
      <w:r w:rsidRPr="00D630D7">
        <w:rPr>
          <w:rStyle w:val="normaltextrun"/>
        </w:rPr>
        <w:t>Robson, C. (2002). </w:t>
      </w:r>
      <w:r w:rsidRPr="00D630D7">
        <w:rPr>
          <w:rStyle w:val="normaltextrun"/>
          <w:i/>
          <w:iCs/>
        </w:rPr>
        <w:t>Real world research</w:t>
      </w:r>
      <w:r w:rsidRPr="00D630D7">
        <w:rPr>
          <w:rStyle w:val="normaltextrun"/>
        </w:rPr>
        <w:t>. Oxford: Blackwell.</w:t>
      </w:r>
      <w:r w:rsidRPr="00D630D7">
        <w:rPr>
          <w:rStyle w:val="eop"/>
        </w:rPr>
        <w:t> </w:t>
      </w:r>
    </w:p>
    <w:p w14:paraId="64117730" w14:textId="015C9D56" w:rsidR="0053023F" w:rsidRPr="00D630D7" w:rsidRDefault="0053023F" w:rsidP="0053023F">
      <w:pPr>
        <w:pStyle w:val="paragraph"/>
        <w:spacing w:before="0" w:beforeAutospacing="0" w:after="0" w:afterAutospacing="0"/>
        <w:textAlignment w:val="baseline"/>
      </w:pPr>
    </w:p>
    <w:p w14:paraId="0A790598" w14:textId="7C46C96E" w:rsidR="0053023F" w:rsidRPr="00D630D7" w:rsidRDefault="0053023F" w:rsidP="0053023F">
      <w:pPr>
        <w:pStyle w:val="paragraph"/>
        <w:numPr>
          <w:ilvl w:val="0"/>
          <w:numId w:val="43"/>
        </w:numPr>
        <w:spacing w:before="0" w:beforeAutospacing="0" w:after="0" w:afterAutospacing="0"/>
        <w:textAlignment w:val="baseline"/>
        <w:rPr>
          <w:rStyle w:val="eop"/>
        </w:rPr>
      </w:pPr>
      <w:r w:rsidRPr="00D630D7">
        <w:rPr>
          <w:rStyle w:val="normaltextrun"/>
        </w:rPr>
        <w:t>Rogers, B. (2015). </w:t>
      </w:r>
      <w:r w:rsidRPr="00D630D7">
        <w:rPr>
          <w:rStyle w:val="normaltextrun"/>
          <w:i/>
          <w:iCs/>
        </w:rPr>
        <w:t>Classroom behaviour: a practical guide to effective teaching</w:t>
      </w:r>
      <w:r w:rsidRPr="00D630D7">
        <w:rPr>
          <w:rStyle w:val="normaltextrun"/>
        </w:rPr>
        <w:t>. London: Sage Publications Ltd.</w:t>
      </w:r>
      <w:r w:rsidRPr="00D630D7">
        <w:rPr>
          <w:rStyle w:val="eop"/>
        </w:rPr>
        <w:t> </w:t>
      </w:r>
    </w:p>
    <w:p w14:paraId="42AA69C9" w14:textId="2861A17A" w:rsidR="0053023F" w:rsidRPr="00D630D7" w:rsidRDefault="0053023F" w:rsidP="0053023F">
      <w:pPr>
        <w:pStyle w:val="paragraph"/>
        <w:spacing w:before="0" w:beforeAutospacing="0" w:after="0" w:afterAutospacing="0"/>
        <w:textAlignment w:val="baseline"/>
      </w:pPr>
    </w:p>
    <w:p w14:paraId="5FD83FA1" w14:textId="1EBDCF34" w:rsidR="0053023F" w:rsidRPr="00D630D7" w:rsidRDefault="0053023F" w:rsidP="0053023F">
      <w:pPr>
        <w:pStyle w:val="paragraph"/>
        <w:numPr>
          <w:ilvl w:val="0"/>
          <w:numId w:val="43"/>
        </w:numPr>
        <w:spacing w:before="0" w:beforeAutospacing="0" w:after="0" w:afterAutospacing="0"/>
        <w:textAlignment w:val="baseline"/>
        <w:rPr>
          <w:rStyle w:val="eop"/>
        </w:rPr>
      </w:pPr>
      <w:r w:rsidRPr="00D630D7">
        <w:rPr>
          <w:rStyle w:val="normaltextrun"/>
        </w:rPr>
        <w:lastRenderedPageBreak/>
        <w:t>Ryan, A. and Patrick, H. (2001). The Classroom Social Environment and Changes in Adolescents’ Motivation and Engagement During Middle School. </w:t>
      </w:r>
      <w:r w:rsidRPr="00D630D7">
        <w:rPr>
          <w:rStyle w:val="normaltextrun"/>
          <w:i/>
          <w:iCs/>
        </w:rPr>
        <w:t>American Educational Research Journal</w:t>
      </w:r>
      <w:r w:rsidRPr="00D630D7">
        <w:rPr>
          <w:rStyle w:val="normaltextrun"/>
        </w:rPr>
        <w:t>, 38(2), pp.437-460.</w:t>
      </w:r>
      <w:r w:rsidRPr="00D630D7">
        <w:rPr>
          <w:rStyle w:val="eop"/>
        </w:rPr>
        <w:t> </w:t>
      </w:r>
    </w:p>
    <w:p w14:paraId="72C2B33D" w14:textId="57E4AFB6" w:rsidR="0053023F" w:rsidRPr="00D630D7" w:rsidRDefault="0053023F" w:rsidP="0053023F">
      <w:pPr>
        <w:pStyle w:val="paragraph"/>
        <w:spacing w:before="0" w:beforeAutospacing="0" w:after="0" w:afterAutospacing="0"/>
        <w:textAlignment w:val="baseline"/>
      </w:pPr>
    </w:p>
    <w:p w14:paraId="060DF229" w14:textId="190532B0" w:rsidR="0053023F" w:rsidRPr="00D630D7" w:rsidRDefault="0053023F" w:rsidP="0053023F">
      <w:pPr>
        <w:pStyle w:val="paragraph"/>
        <w:numPr>
          <w:ilvl w:val="0"/>
          <w:numId w:val="43"/>
        </w:numPr>
        <w:spacing w:before="0" w:beforeAutospacing="0" w:after="0" w:afterAutospacing="0"/>
        <w:textAlignment w:val="baseline"/>
        <w:rPr>
          <w:rStyle w:val="eop"/>
        </w:rPr>
      </w:pPr>
      <w:r w:rsidRPr="00D630D7">
        <w:rPr>
          <w:rStyle w:val="normaltextrun"/>
        </w:rPr>
        <w:t>Savage, </w:t>
      </w:r>
      <w:r w:rsidRPr="00D630D7">
        <w:rPr>
          <w:rStyle w:val="contextualspellingandgrammarerror"/>
          <w:rFonts w:eastAsiaTheme="minorEastAsia"/>
        </w:rPr>
        <w:t>T.V.(</w:t>
      </w:r>
      <w:r w:rsidRPr="00D630D7">
        <w:rPr>
          <w:rStyle w:val="normaltextrun"/>
        </w:rPr>
        <w:t>1999). </w:t>
      </w:r>
      <w:r w:rsidRPr="00D630D7">
        <w:rPr>
          <w:rStyle w:val="normaltextrun"/>
          <w:i/>
          <w:iCs/>
        </w:rPr>
        <w:t>Teaching Self-control through </w:t>
      </w:r>
      <w:r w:rsidRPr="00D630D7">
        <w:rPr>
          <w:rStyle w:val="spellingerror"/>
          <w:i/>
          <w:iCs/>
        </w:rPr>
        <w:t>manageemnt</w:t>
      </w:r>
      <w:r w:rsidRPr="00D630D7">
        <w:rPr>
          <w:rStyle w:val="normaltextrun"/>
          <w:i/>
          <w:iCs/>
        </w:rPr>
        <w:t> and discipline. </w:t>
      </w:r>
      <w:r w:rsidRPr="00D630D7">
        <w:rPr>
          <w:rStyle w:val="normaltextrun"/>
        </w:rPr>
        <w:t>Boston: </w:t>
      </w:r>
      <w:r w:rsidRPr="00D630D7">
        <w:rPr>
          <w:rStyle w:val="spellingerror"/>
        </w:rPr>
        <w:t>Allyn</w:t>
      </w:r>
      <w:r w:rsidRPr="00D630D7">
        <w:rPr>
          <w:rStyle w:val="normaltextrun"/>
        </w:rPr>
        <w:t> and Bacon.</w:t>
      </w:r>
      <w:r w:rsidRPr="00D630D7">
        <w:rPr>
          <w:rStyle w:val="eop"/>
        </w:rPr>
        <w:t> </w:t>
      </w:r>
    </w:p>
    <w:p w14:paraId="77764055" w14:textId="0715D104" w:rsidR="0053023F" w:rsidRPr="00D630D7" w:rsidRDefault="0053023F" w:rsidP="0053023F">
      <w:pPr>
        <w:pStyle w:val="paragraph"/>
        <w:spacing w:before="0" w:beforeAutospacing="0" w:after="0" w:afterAutospacing="0"/>
        <w:textAlignment w:val="baseline"/>
      </w:pPr>
    </w:p>
    <w:p w14:paraId="600FCD3C" w14:textId="2D3A2614" w:rsidR="0053023F" w:rsidRPr="00D630D7" w:rsidRDefault="0053023F" w:rsidP="0053023F">
      <w:pPr>
        <w:pStyle w:val="paragraph"/>
        <w:numPr>
          <w:ilvl w:val="0"/>
          <w:numId w:val="43"/>
        </w:numPr>
        <w:spacing w:before="0" w:beforeAutospacing="0" w:after="0" w:afterAutospacing="0"/>
        <w:textAlignment w:val="baseline"/>
        <w:rPr>
          <w:rStyle w:val="eop"/>
        </w:rPr>
      </w:pPr>
      <w:r w:rsidRPr="00D630D7">
        <w:rPr>
          <w:rStyle w:val="normaltextrun"/>
        </w:rPr>
        <w:t>Schwartz, M. and Schwartz, C. (1956). Problems in Participant Observation. </w:t>
      </w:r>
      <w:r w:rsidRPr="00D630D7">
        <w:rPr>
          <w:rStyle w:val="spellingerror"/>
          <w:i/>
          <w:iCs/>
        </w:rPr>
        <w:t>Revista</w:t>
      </w:r>
      <w:r w:rsidRPr="00D630D7">
        <w:rPr>
          <w:rStyle w:val="normaltextrun"/>
          <w:i/>
          <w:iCs/>
        </w:rPr>
        <w:t> Mexicana de </w:t>
      </w:r>
      <w:r w:rsidRPr="00D630D7">
        <w:rPr>
          <w:rStyle w:val="spellingerror"/>
          <w:i/>
          <w:iCs/>
        </w:rPr>
        <w:t>Sociología</w:t>
      </w:r>
      <w:r w:rsidRPr="00D630D7">
        <w:rPr>
          <w:rStyle w:val="normaltextrun"/>
        </w:rPr>
        <w:t>, 18(1), p.344.</w:t>
      </w:r>
      <w:r w:rsidRPr="00D630D7">
        <w:rPr>
          <w:rStyle w:val="eop"/>
        </w:rPr>
        <w:t> </w:t>
      </w:r>
    </w:p>
    <w:p w14:paraId="2AD3AAA1" w14:textId="7870ACCF" w:rsidR="0053023F" w:rsidRPr="00D630D7" w:rsidRDefault="0053023F" w:rsidP="0053023F">
      <w:pPr>
        <w:pStyle w:val="paragraph"/>
        <w:spacing w:before="0" w:beforeAutospacing="0" w:after="0" w:afterAutospacing="0"/>
        <w:textAlignment w:val="baseline"/>
      </w:pPr>
    </w:p>
    <w:p w14:paraId="5941556E" w14:textId="03E7FF53" w:rsidR="0053023F" w:rsidRPr="00D630D7" w:rsidRDefault="0053023F" w:rsidP="0053023F">
      <w:pPr>
        <w:pStyle w:val="paragraph"/>
        <w:numPr>
          <w:ilvl w:val="0"/>
          <w:numId w:val="43"/>
        </w:numPr>
        <w:spacing w:before="0" w:beforeAutospacing="0" w:after="0" w:afterAutospacing="0"/>
        <w:textAlignment w:val="baseline"/>
        <w:rPr>
          <w:rStyle w:val="eop"/>
        </w:rPr>
      </w:pPr>
      <w:r w:rsidRPr="00D630D7">
        <w:rPr>
          <w:rStyle w:val="normaltextrun"/>
        </w:rPr>
        <w:t>Simmons, K., Carpenter, L., Crenshaw, S. and Hinton, V. (2015). Exploration of Classroom Seating Arrangement and Student Behaviour in a Second Grade Classroom. </w:t>
      </w:r>
      <w:r w:rsidRPr="00D630D7">
        <w:rPr>
          <w:rStyle w:val="normaltextrun"/>
          <w:i/>
          <w:iCs/>
        </w:rPr>
        <w:t>Georgia Educational Researcher</w:t>
      </w:r>
      <w:r w:rsidRPr="00D630D7">
        <w:rPr>
          <w:rStyle w:val="normaltextrun"/>
        </w:rPr>
        <w:t>, 12(1).</w:t>
      </w:r>
      <w:r w:rsidRPr="00D630D7">
        <w:rPr>
          <w:rStyle w:val="eop"/>
        </w:rPr>
        <w:t> </w:t>
      </w:r>
    </w:p>
    <w:p w14:paraId="763AC8F3" w14:textId="40C0A9C3" w:rsidR="0053023F" w:rsidRPr="00D630D7" w:rsidRDefault="0053023F" w:rsidP="0053023F">
      <w:pPr>
        <w:pStyle w:val="paragraph"/>
        <w:spacing w:before="0" w:beforeAutospacing="0" w:after="0" w:afterAutospacing="0"/>
        <w:textAlignment w:val="baseline"/>
      </w:pPr>
    </w:p>
    <w:p w14:paraId="3A77469C" w14:textId="5724F27A" w:rsidR="0053023F" w:rsidRPr="00D630D7" w:rsidRDefault="0053023F" w:rsidP="0053023F">
      <w:pPr>
        <w:pStyle w:val="paragraph"/>
        <w:numPr>
          <w:ilvl w:val="0"/>
          <w:numId w:val="43"/>
        </w:numPr>
        <w:spacing w:before="0" w:beforeAutospacing="0" w:after="0" w:afterAutospacing="0"/>
        <w:textAlignment w:val="baseline"/>
        <w:rPr>
          <w:rStyle w:val="eop"/>
        </w:rPr>
      </w:pPr>
      <w:r w:rsidRPr="00D630D7">
        <w:rPr>
          <w:rStyle w:val="normaltextrun"/>
        </w:rPr>
        <w:t>Sousa, D. (2001). </w:t>
      </w:r>
      <w:r w:rsidRPr="00D630D7">
        <w:rPr>
          <w:rStyle w:val="normaltextrun"/>
          <w:i/>
          <w:iCs/>
        </w:rPr>
        <w:t>How the brain learns</w:t>
      </w:r>
      <w:r w:rsidRPr="00D630D7">
        <w:rPr>
          <w:rStyle w:val="normaltextrun"/>
        </w:rPr>
        <w:t>. Thousand Oaks, Calif.: Corwin Press.</w:t>
      </w:r>
      <w:r w:rsidRPr="00D630D7">
        <w:rPr>
          <w:rStyle w:val="eop"/>
        </w:rPr>
        <w:t> </w:t>
      </w:r>
    </w:p>
    <w:p w14:paraId="3F770B1C" w14:textId="1374D7D8" w:rsidR="0053023F" w:rsidRPr="00D630D7" w:rsidRDefault="0053023F" w:rsidP="0053023F">
      <w:pPr>
        <w:pStyle w:val="paragraph"/>
        <w:spacing w:before="0" w:beforeAutospacing="0" w:after="0" w:afterAutospacing="0"/>
        <w:textAlignment w:val="baseline"/>
      </w:pPr>
    </w:p>
    <w:p w14:paraId="0CDCACDC" w14:textId="0EBC49D6" w:rsidR="0053023F" w:rsidRPr="00D630D7" w:rsidRDefault="0053023F" w:rsidP="0053023F">
      <w:pPr>
        <w:pStyle w:val="paragraph"/>
        <w:numPr>
          <w:ilvl w:val="0"/>
          <w:numId w:val="43"/>
        </w:numPr>
        <w:spacing w:before="0" w:beforeAutospacing="0" w:after="0" w:afterAutospacing="0"/>
        <w:textAlignment w:val="baseline"/>
        <w:rPr>
          <w:rStyle w:val="eop"/>
        </w:rPr>
      </w:pPr>
      <w:r w:rsidRPr="00D630D7">
        <w:rPr>
          <w:rStyle w:val="normaltextrun"/>
        </w:rPr>
        <w:t>Stern, G., Stein, M., and Bloom, B. (1956). </w:t>
      </w:r>
      <w:r w:rsidRPr="00D630D7">
        <w:rPr>
          <w:rStyle w:val="normaltextrun"/>
          <w:i/>
          <w:iCs/>
        </w:rPr>
        <w:t>Methods in personality assessment. </w:t>
      </w:r>
      <w:r w:rsidRPr="00D630D7">
        <w:rPr>
          <w:rStyle w:val="normaltextrun"/>
        </w:rPr>
        <w:t>Glencoe, IL: Free press. </w:t>
      </w:r>
      <w:r w:rsidRPr="00D630D7">
        <w:rPr>
          <w:rStyle w:val="eop"/>
        </w:rPr>
        <w:t> </w:t>
      </w:r>
    </w:p>
    <w:p w14:paraId="68694186" w14:textId="678A017A" w:rsidR="0053023F" w:rsidRPr="00D630D7" w:rsidRDefault="0053023F" w:rsidP="0053023F">
      <w:pPr>
        <w:pStyle w:val="paragraph"/>
        <w:spacing w:before="0" w:beforeAutospacing="0" w:after="0" w:afterAutospacing="0"/>
        <w:textAlignment w:val="baseline"/>
      </w:pPr>
    </w:p>
    <w:p w14:paraId="08E033C4" w14:textId="0B13D527" w:rsidR="0053023F" w:rsidRPr="00D630D7" w:rsidRDefault="0053023F" w:rsidP="0053023F">
      <w:pPr>
        <w:pStyle w:val="paragraph"/>
        <w:numPr>
          <w:ilvl w:val="0"/>
          <w:numId w:val="43"/>
        </w:numPr>
        <w:spacing w:before="0" w:beforeAutospacing="0" w:after="0" w:afterAutospacing="0"/>
        <w:textAlignment w:val="baseline"/>
        <w:rPr>
          <w:rStyle w:val="eop"/>
        </w:rPr>
      </w:pPr>
      <w:r w:rsidRPr="00D630D7">
        <w:rPr>
          <w:rStyle w:val="normaltextrun"/>
        </w:rPr>
        <w:t>Suleman, Q., Aslam, H. and Hussain, D. (2014). Effects of Classroom Physical Environment on the Academic Achievement Scores of Secondary School Students in Kohat Division, Pakistan. </w:t>
      </w:r>
      <w:r w:rsidRPr="00D630D7">
        <w:rPr>
          <w:rStyle w:val="normaltextrun"/>
          <w:i/>
          <w:iCs/>
        </w:rPr>
        <w:t>International Journal of Learning and Development</w:t>
      </w:r>
      <w:r w:rsidRPr="00D630D7">
        <w:rPr>
          <w:rStyle w:val="normaltextrun"/>
        </w:rPr>
        <w:t>, 4(1), p.71.</w:t>
      </w:r>
      <w:r w:rsidRPr="00D630D7">
        <w:rPr>
          <w:rStyle w:val="eop"/>
        </w:rPr>
        <w:t> </w:t>
      </w:r>
    </w:p>
    <w:p w14:paraId="12E4DFE9" w14:textId="24C4C0AB" w:rsidR="0053023F" w:rsidRPr="00D630D7" w:rsidRDefault="0053023F" w:rsidP="0053023F">
      <w:pPr>
        <w:pStyle w:val="paragraph"/>
        <w:spacing w:before="0" w:beforeAutospacing="0" w:after="0" w:afterAutospacing="0"/>
        <w:textAlignment w:val="baseline"/>
      </w:pPr>
    </w:p>
    <w:p w14:paraId="1C2E9064" w14:textId="49DD089A" w:rsidR="0053023F" w:rsidRPr="00D630D7" w:rsidRDefault="0053023F" w:rsidP="0053023F">
      <w:pPr>
        <w:pStyle w:val="paragraph"/>
        <w:numPr>
          <w:ilvl w:val="0"/>
          <w:numId w:val="43"/>
        </w:numPr>
        <w:spacing w:before="0" w:beforeAutospacing="0" w:after="0" w:afterAutospacing="0"/>
        <w:textAlignment w:val="baseline"/>
        <w:rPr>
          <w:rStyle w:val="eop"/>
        </w:rPr>
      </w:pPr>
      <w:r w:rsidRPr="00D630D7">
        <w:rPr>
          <w:rStyle w:val="normaltextrun"/>
        </w:rPr>
        <w:t>Swafford, M., Bailey, s. and Beasley, K. (2014). </w:t>
      </w:r>
      <w:r w:rsidRPr="00D630D7">
        <w:rPr>
          <w:rStyle w:val="normaltextrun"/>
          <w:i/>
          <w:iCs/>
        </w:rPr>
        <w:t>Positive Learning Environments. </w:t>
      </w:r>
      <w:r w:rsidRPr="00D630D7">
        <w:rPr>
          <w:rStyle w:val="normaltextrun"/>
        </w:rPr>
        <w:t>Association for Career &amp; Technical Education Techniques: Connecting Education &amp; Careers, 2014, Vol.89 (5), pp.32-36</w:t>
      </w:r>
      <w:r w:rsidRPr="00D630D7">
        <w:rPr>
          <w:rStyle w:val="eop"/>
        </w:rPr>
        <w:t> </w:t>
      </w:r>
    </w:p>
    <w:p w14:paraId="2E4A0698" w14:textId="4CC7DCBD" w:rsidR="0053023F" w:rsidRPr="00D630D7" w:rsidRDefault="0053023F" w:rsidP="0053023F">
      <w:pPr>
        <w:pStyle w:val="paragraph"/>
        <w:spacing w:before="0" w:beforeAutospacing="0" w:after="0" w:afterAutospacing="0"/>
        <w:textAlignment w:val="baseline"/>
      </w:pPr>
    </w:p>
    <w:p w14:paraId="0297620E" w14:textId="0308B88A" w:rsidR="0053023F" w:rsidRPr="00D630D7" w:rsidRDefault="0053023F" w:rsidP="0053023F">
      <w:pPr>
        <w:pStyle w:val="paragraph"/>
        <w:numPr>
          <w:ilvl w:val="0"/>
          <w:numId w:val="43"/>
        </w:numPr>
        <w:spacing w:before="0" w:beforeAutospacing="0" w:after="0" w:afterAutospacing="0"/>
        <w:textAlignment w:val="baseline"/>
        <w:rPr>
          <w:rStyle w:val="eop"/>
        </w:rPr>
      </w:pPr>
      <w:r w:rsidRPr="00D630D7">
        <w:rPr>
          <w:rStyle w:val="normaltextrun"/>
        </w:rPr>
        <w:t>Taylor, B. and Fraser, B. (2013). Relationships between learning environment and mathematics anxiety. </w:t>
      </w:r>
      <w:r w:rsidRPr="00D630D7">
        <w:rPr>
          <w:rStyle w:val="normaltextrun"/>
          <w:i/>
          <w:iCs/>
        </w:rPr>
        <w:t>Learning Environments Research</w:t>
      </w:r>
      <w:r w:rsidRPr="00D630D7">
        <w:rPr>
          <w:rStyle w:val="normaltextrun"/>
        </w:rPr>
        <w:t>, 16(2), pp.297-313.</w:t>
      </w:r>
      <w:r w:rsidRPr="00D630D7">
        <w:rPr>
          <w:rStyle w:val="eop"/>
        </w:rPr>
        <w:t> </w:t>
      </w:r>
    </w:p>
    <w:p w14:paraId="009C3DCF" w14:textId="6BF7D47B" w:rsidR="0053023F" w:rsidRPr="00D630D7" w:rsidRDefault="0053023F" w:rsidP="0053023F">
      <w:pPr>
        <w:pStyle w:val="paragraph"/>
        <w:spacing w:before="0" w:beforeAutospacing="0" w:after="0" w:afterAutospacing="0"/>
        <w:textAlignment w:val="baseline"/>
      </w:pPr>
    </w:p>
    <w:p w14:paraId="049952DC" w14:textId="77777777" w:rsidR="0053023F" w:rsidRPr="00D630D7" w:rsidRDefault="0053023F" w:rsidP="0053023F">
      <w:pPr>
        <w:pStyle w:val="paragraph"/>
        <w:numPr>
          <w:ilvl w:val="0"/>
          <w:numId w:val="43"/>
        </w:numPr>
        <w:spacing w:before="0" w:beforeAutospacing="0" w:after="0" w:afterAutospacing="0"/>
        <w:textAlignment w:val="baseline"/>
      </w:pPr>
      <w:r w:rsidRPr="00D630D7">
        <w:rPr>
          <w:rStyle w:val="normaltextrun"/>
        </w:rPr>
        <w:t>Yilmaz, K. (2013). Comparison of Quantitative and Qualitative Research Traditions: epistemological, theoretical, and methodological differences. </w:t>
      </w:r>
      <w:r w:rsidRPr="00D630D7">
        <w:rPr>
          <w:rStyle w:val="normaltextrun"/>
          <w:i/>
          <w:iCs/>
        </w:rPr>
        <w:t>European Journal of Education</w:t>
      </w:r>
      <w:r w:rsidRPr="00D630D7">
        <w:rPr>
          <w:rStyle w:val="normaltextrun"/>
        </w:rPr>
        <w:t>, 48(2), pp.311-325.</w:t>
      </w:r>
      <w:r w:rsidRPr="00D630D7">
        <w:rPr>
          <w:rStyle w:val="eop"/>
        </w:rPr>
        <w:t> </w:t>
      </w:r>
    </w:p>
    <w:p w14:paraId="7B4EEA40" w14:textId="77777777" w:rsidR="0055152E" w:rsidRPr="00D630D7" w:rsidRDefault="0055152E" w:rsidP="0053023F">
      <w:pPr>
        <w:pStyle w:val="paragraph"/>
        <w:spacing w:before="0" w:beforeAutospacing="0" w:after="0" w:afterAutospacing="0"/>
        <w:textAlignment w:val="baseline"/>
      </w:pPr>
    </w:p>
    <w:p w14:paraId="63E02DB5" w14:textId="23F37E08" w:rsidR="00C61580" w:rsidRPr="00970A7C" w:rsidRDefault="00C61580">
      <w:pPr>
        <w:rPr>
          <w:rFonts w:ascii="Times New Roman" w:hAnsi="Times New Roman" w:cs="Times New Roman"/>
          <w:sz w:val="56"/>
          <w:szCs w:val="56"/>
        </w:rPr>
      </w:pPr>
      <w:bookmarkStart w:id="0" w:name="_GoBack"/>
      <w:bookmarkEnd w:id="0"/>
    </w:p>
    <w:sectPr w:rsidR="00C61580" w:rsidRPr="00970A7C" w:rsidSect="00B85D4B">
      <w:headerReference w:type="default" r:id="rId16"/>
      <w:footerReference w:type="default" r:id="rId17"/>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59B60EC4" w14:textId="77777777" w:rsidR="00970A7C" w:rsidRDefault="00970A7C" w:rsidP="00B85D4B">
      <w:pPr>
        <w:spacing w:after="0" w:line="240" w:lineRule="auto"/>
      </w:pPr>
      <w:r>
        <w:separator/>
      </w:r>
    </w:p>
  </w:endnote>
  <w:endnote w:type="continuationSeparator" w:id="0">
    <w:p w14:paraId="084788FE" w14:textId="77777777" w:rsidR="00970A7C" w:rsidRDefault="00970A7C" w:rsidP="00B85D4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entury Gothic">
    <w:panose1 w:val="020B0502020202020204"/>
    <w:charset w:val="00"/>
    <w:family w:val="swiss"/>
    <w:pitch w:val="variable"/>
    <w:sig w:usb0="00000287" w:usb1="00000000" w:usb2="00000000" w:usb3="00000000" w:csb0="0000009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43"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1028057996"/>
      <w:docPartObj>
        <w:docPartGallery w:val="Page Numbers (Bottom of Page)"/>
        <w:docPartUnique/>
      </w:docPartObj>
    </w:sdtPr>
    <w:sdtEndPr>
      <w:rPr>
        <w:color w:val="7F7F7F" w:themeColor="background1" w:themeShade="7F"/>
        <w:spacing w:val="60"/>
      </w:rPr>
    </w:sdtEndPr>
    <w:sdtContent>
      <w:p w14:paraId="0755A210" w14:textId="0C700428" w:rsidR="00970A7C" w:rsidRDefault="00970A7C">
        <w:pPr>
          <w:pStyle w:val="Footer"/>
          <w:pBdr>
            <w:top w:val="single" w:sz="4" w:space="1" w:color="D9D9D9" w:themeColor="background1" w:themeShade="D9"/>
          </w:pBdr>
          <w:rPr>
            <w:b/>
            <w:bCs/>
          </w:rPr>
        </w:pPr>
        <w:r>
          <w:fldChar w:fldCharType="begin"/>
        </w:r>
        <w:r>
          <w:instrText xml:space="preserve"> PAGE   \* MERGEFORMAT </w:instrText>
        </w:r>
        <w:r>
          <w:fldChar w:fldCharType="separate"/>
        </w:r>
        <w:r w:rsidR="00353646" w:rsidRPr="00353646">
          <w:rPr>
            <w:b/>
            <w:bCs/>
            <w:noProof/>
          </w:rPr>
          <w:t>28</w:t>
        </w:r>
        <w:r>
          <w:rPr>
            <w:b/>
            <w:bCs/>
            <w:noProof/>
          </w:rPr>
          <w:fldChar w:fldCharType="end"/>
        </w:r>
        <w:r>
          <w:rPr>
            <w:b/>
            <w:bCs/>
          </w:rPr>
          <w:t xml:space="preserve"> | </w:t>
        </w:r>
        <w:r>
          <w:rPr>
            <w:color w:val="7F7F7F" w:themeColor="background1" w:themeShade="7F"/>
            <w:spacing w:val="60"/>
          </w:rPr>
          <w:t>Page</w:t>
        </w:r>
      </w:p>
    </w:sdtContent>
  </w:sdt>
  <w:p w14:paraId="7B36FCE0" w14:textId="77777777" w:rsidR="00970A7C" w:rsidRDefault="00970A7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26126CA7" w14:textId="77777777" w:rsidR="00970A7C" w:rsidRDefault="00970A7C" w:rsidP="00B85D4B">
      <w:pPr>
        <w:spacing w:after="0" w:line="240" w:lineRule="auto"/>
      </w:pPr>
      <w:r>
        <w:separator/>
      </w:r>
    </w:p>
  </w:footnote>
  <w:footnote w:type="continuationSeparator" w:id="0">
    <w:p w14:paraId="27D16A5C" w14:textId="77777777" w:rsidR="00970A7C" w:rsidRDefault="00970A7C" w:rsidP="00B85D4B">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0B5DB8ED" w14:textId="77777777" w:rsidR="00970A7C" w:rsidRDefault="00970A7C">
    <w:pPr>
      <w:pStyle w:val="Header"/>
    </w:pPr>
    <w:r>
      <w:t>1600639</w:t>
    </w:r>
  </w:p>
</w:hdr>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6715058"/>
    <w:multiLevelType w:val="multilevel"/>
    <w:tmpl w:val="27D214F2"/>
    <w:lvl w:ilvl="0">
      <w:start w:val="10"/>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07870515"/>
    <w:multiLevelType w:val="multilevel"/>
    <w:tmpl w:val="5C58F75A"/>
    <w:lvl w:ilvl="0">
      <w:start w:val="17"/>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0B0F6243"/>
    <w:multiLevelType w:val="multilevel"/>
    <w:tmpl w:val="BE542150"/>
    <w:lvl w:ilvl="0">
      <w:start w:val="8"/>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0BFA2BD5"/>
    <w:multiLevelType w:val="multilevel"/>
    <w:tmpl w:val="84CAD832"/>
    <w:lvl w:ilvl="0">
      <w:start w:val="4"/>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 w15:restartNumberingAfterBreak="0">
    <w:nsid w:val="10327201"/>
    <w:multiLevelType w:val="multilevel"/>
    <w:tmpl w:val="D5743E4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15:restartNumberingAfterBreak="0">
    <w:nsid w:val="1130230A"/>
    <w:multiLevelType w:val="multilevel"/>
    <w:tmpl w:val="016E3BEA"/>
    <w:lvl w:ilvl="0">
      <w:start w:val="9"/>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19AC0A2C"/>
    <w:multiLevelType w:val="multilevel"/>
    <w:tmpl w:val="D4D69E1A"/>
    <w:lvl w:ilvl="0">
      <w:start w:val="5"/>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1A4D307C"/>
    <w:multiLevelType w:val="multilevel"/>
    <w:tmpl w:val="6084324E"/>
    <w:lvl w:ilvl="0">
      <w:start w:val="4"/>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15:restartNumberingAfterBreak="0">
    <w:nsid w:val="1A683093"/>
    <w:multiLevelType w:val="multilevel"/>
    <w:tmpl w:val="5E122D5A"/>
    <w:lvl w:ilvl="0">
      <w:start w:val="2"/>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9" w15:restartNumberingAfterBreak="0">
    <w:nsid w:val="1BEB4547"/>
    <w:multiLevelType w:val="multilevel"/>
    <w:tmpl w:val="0C3E03BC"/>
    <w:lvl w:ilvl="0">
      <w:start w:val="7"/>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0" w15:restartNumberingAfterBreak="0">
    <w:nsid w:val="1CDE2B86"/>
    <w:multiLevelType w:val="multilevel"/>
    <w:tmpl w:val="D870D4EE"/>
    <w:lvl w:ilvl="0">
      <w:start w:val="8"/>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1" w15:restartNumberingAfterBreak="0">
    <w:nsid w:val="1CF52C6A"/>
    <w:multiLevelType w:val="multilevel"/>
    <w:tmpl w:val="10EEDD08"/>
    <w:lvl w:ilvl="0">
      <w:start w:val="6"/>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2" w15:restartNumberingAfterBreak="0">
    <w:nsid w:val="1DDC429E"/>
    <w:multiLevelType w:val="multilevel"/>
    <w:tmpl w:val="DA42A5E8"/>
    <w:lvl w:ilvl="0">
      <w:start w:val="7"/>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3" w15:restartNumberingAfterBreak="0">
    <w:nsid w:val="1F0945E7"/>
    <w:multiLevelType w:val="multilevel"/>
    <w:tmpl w:val="01E61426"/>
    <w:lvl w:ilvl="0">
      <w:start w:val="25"/>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4" w15:restartNumberingAfterBreak="0">
    <w:nsid w:val="206E5FCA"/>
    <w:multiLevelType w:val="multilevel"/>
    <w:tmpl w:val="0F2A335E"/>
    <w:lvl w:ilvl="0">
      <w:start w:val="2"/>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5" w15:restartNumberingAfterBreak="0">
    <w:nsid w:val="232D228E"/>
    <w:multiLevelType w:val="multilevel"/>
    <w:tmpl w:val="A33830CE"/>
    <w:lvl w:ilvl="0">
      <w:start w:val="12"/>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6" w15:restartNumberingAfterBreak="0">
    <w:nsid w:val="23344BDC"/>
    <w:multiLevelType w:val="multilevel"/>
    <w:tmpl w:val="0C6867CC"/>
    <w:lvl w:ilvl="0">
      <w:start w:val="15"/>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7" w15:restartNumberingAfterBreak="0">
    <w:nsid w:val="23814A7C"/>
    <w:multiLevelType w:val="multilevel"/>
    <w:tmpl w:val="8FB6AB1E"/>
    <w:lvl w:ilvl="0">
      <w:start w:val="4"/>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8" w15:restartNumberingAfterBreak="0">
    <w:nsid w:val="27436BB1"/>
    <w:multiLevelType w:val="multilevel"/>
    <w:tmpl w:val="54D62AE4"/>
    <w:lvl w:ilvl="0">
      <w:start w:val="14"/>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9" w15:restartNumberingAfterBreak="0">
    <w:nsid w:val="29350AE0"/>
    <w:multiLevelType w:val="multilevel"/>
    <w:tmpl w:val="B5A65906"/>
    <w:lvl w:ilvl="0">
      <w:start w:val="2"/>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0" w15:restartNumberingAfterBreak="0">
    <w:nsid w:val="2B3F4719"/>
    <w:multiLevelType w:val="multilevel"/>
    <w:tmpl w:val="8870A166"/>
    <w:lvl w:ilvl="0">
      <w:start w:val="13"/>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1" w15:restartNumberingAfterBreak="0">
    <w:nsid w:val="2BEE7554"/>
    <w:multiLevelType w:val="multilevel"/>
    <w:tmpl w:val="B888D54C"/>
    <w:lvl w:ilvl="0">
      <w:start w:val="1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2" w15:restartNumberingAfterBreak="0">
    <w:nsid w:val="2D611E99"/>
    <w:multiLevelType w:val="multilevel"/>
    <w:tmpl w:val="198C71AA"/>
    <w:lvl w:ilvl="0">
      <w:start w:val="19"/>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3" w15:restartNumberingAfterBreak="0">
    <w:nsid w:val="2EB80130"/>
    <w:multiLevelType w:val="multilevel"/>
    <w:tmpl w:val="845E845C"/>
    <w:lvl w:ilvl="0">
      <w:start w:val="3"/>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4" w15:restartNumberingAfterBreak="0">
    <w:nsid w:val="2EF820E4"/>
    <w:multiLevelType w:val="multilevel"/>
    <w:tmpl w:val="0E5AE17E"/>
    <w:lvl w:ilvl="0">
      <w:start w:val="5"/>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5" w15:restartNumberingAfterBreak="0">
    <w:nsid w:val="369945AC"/>
    <w:multiLevelType w:val="multilevel"/>
    <w:tmpl w:val="2C2CF0CA"/>
    <w:lvl w:ilvl="0">
      <w:start w:val="6"/>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6" w15:restartNumberingAfterBreak="0">
    <w:nsid w:val="3801507F"/>
    <w:multiLevelType w:val="multilevel"/>
    <w:tmpl w:val="9EB28632"/>
    <w:lvl w:ilvl="0">
      <w:start w:val="10"/>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7" w15:restartNumberingAfterBreak="0">
    <w:nsid w:val="3BCF3EF2"/>
    <w:multiLevelType w:val="multilevel"/>
    <w:tmpl w:val="27843AAE"/>
    <w:lvl w:ilvl="0">
      <w:start w:val="20"/>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8" w15:restartNumberingAfterBreak="0">
    <w:nsid w:val="46C83809"/>
    <w:multiLevelType w:val="multilevel"/>
    <w:tmpl w:val="C472DE38"/>
    <w:lvl w:ilvl="0">
      <w:start w:val="16"/>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9" w15:restartNumberingAfterBreak="0">
    <w:nsid w:val="48B05501"/>
    <w:multiLevelType w:val="multilevel"/>
    <w:tmpl w:val="AD204D9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0" w15:restartNumberingAfterBreak="0">
    <w:nsid w:val="4BCC137E"/>
    <w:multiLevelType w:val="multilevel"/>
    <w:tmpl w:val="E2C2E574"/>
    <w:lvl w:ilvl="0">
      <w:start w:val="9"/>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1" w15:restartNumberingAfterBreak="0">
    <w:nsid w:val="510B4CBE"/>
    <w:multiLevelType w:val="multilevel"/>
    <w:tmpl w:val="9B907B9C"/>
    <w:lvl w:ilvl="0">
      <w:start w:val="1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2" w15:restartNumberingAfterBreak="0">
    <w:nsid w:val="512C3971"/>
    <w:multiLevelType w:val="multilevel"/>
    <w:tmpl w:val="BEF08C20"/>
    <w:lvl w:ilvl="0">
      <w:start w:val="23"/>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3" w15:restartNumberingAfterBreak="0">
    <w:nsid w:val="5D8E4A72"/>
    <w:multiLevelType w:val="multilevel"/>
    <w:tmpl w:val="5E460B3A"/>
    <w:lvl w:ilvl="0">
      <w:start w:val="2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4" w15:restartNumberingAfterBreak="0">
    <w:nsid w:val="67B44394"/>
    <w:multiLevelType w:val="multilevel"/>
    <w:tmpl w:val="7CC623D2"/>
    <w:lvl w:ilvl="0">
      <w:start w:val="5"/>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5" w15:restartNumberingAfterBreak="0">
    <w:nsid w:val="69890857"/>
    <w:multiLevelType w:val="multilevel"/>
    <w:tmpl w:val="1EB0D09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6" w15:restartNumberingAfterBreak="0">
    <w:nsid w:val="6CA70E3D"/>
    <w:multiLevelType w:val="multilevel"/>
    <w:tmpl w:val="E0547492"/>
    <w:lvl w:ilvl="0">
      <w:start w:val="18"/>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7" w15:restartNumberingAfterBreak="0">
    <w:nsid w:val="70454B07"/>
    <w:multiLevelType w:val="multilevel"/>
    <w:tmpl w:val="23D4D3E6"/>
    <w:lvl w:ilvl="0">
      <w:start w:val="24"/>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8" w15:restartNumberingAfterBreak="0">
    <w:nsid w:val="738E5462"/>
    <w:multiLevelType w:val="hybridMultilevel"/>
    <w:tmpl w:val="01300B7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9" w15:restartNumberingAfterBreak="0">
    <w:nsid w:val="73FE3717"/>
    <w:multiLevelType w:val="multilevel"/>
    <w:tmpl w:val="54B8930E"/>
    <w:lvl w:ilvl="0">
      <w:start w:val="3"/>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0" w15:restartNumberingAfterBreak="0">
    <w:nsid w:val="7A8640BE"/>
    <w:multiLevelType w:val="multilevel"/>
    <w:tmpl w:val="D5D4AD0E"/>
    <w:lvl w:ilvl="0">
      <w:start w:val="22"/>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1" w15:restartNumberingAfterBreak="0">
    <w:nsid w:val="7BD622C3"/>
    <w:multiLevelType w:val="multilevel"/>
    <w:tmpl w:val="B6E4ECAC"/>
    <w:lvl w:ilvl="0">
      <w:start w:val="3"/>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2" w15:restartNumberingAfterBreak="0">
    <w:nsid w:val="7CFC15F2"/>
    <w:multiLevelType w:val="multilevel"/>
    <w:tmpl w:val="3D9AC7D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abstractNumId w:val="29"/>
  </w:num>
  <w:num w:numId="2">
    <w:abstractNumId w:val="42"/>
  </w:num>
  <w:num w:numId="3">
    <w:abstractNumId w:val="8"/>
  </w:num>
  <w:num w:numId="4">
    <w:abstractNumId w:val="23"/>
  </w:num>
  <w:num w:numId="5">
    <w:abstractNumId w:val="17"/>
  </w:num>
  <w:num w:numId="6">
    <w:abstractNumId w:val="6"/>
  </w:num>
  <w:num w:numId="7">
    <w:abstractNumId w:val="4"/>
  </w:num>
  <w:num w:numId="8">
    <w:abstractNumId w:val="14"/>
  </w:num>
  <w:num w:numId="9">
    <w:abstractNumId w:val="41"/>
  </w:num>
  <w:num w:numId="10">
    <w:abstractNumId w:val="7"/>
  </w:num>
  <w:num w:numId="11">
    <w:abstractNumId w:val="24"/>
  </w:num>
  <w:num w:numId="12">
    <w:abstractNumId w:val="11"/>
  </w:num>
  <w:num w:numId="13">
    <w:abstractNumId w:val="12"/>
  </w:num>
  <w:num w:numId="14">
    <w:abstractNumId w:val="2"/>
  </w:num>
  <w:num w:numId="15">
    <w:abstractNumId w:val="5"/>
  </w:num>
  <w:num w:numId="16">
    <w:abstractNumId w:val="26"/>
  </w:num>
  <w:num w:numId="17">
    <w:abstractNumId w:val="21"/>
  </w:num>
  <w:num w:numId="18">
    <w:abstractNumId w:val="15"/>
  </w:num>
  <w:num w:numId="19">
    <w:abstractNumId w:val="20"/>
  </w:num>
  <w:num w:numId="20">
    <w:abstractNumId w:val="18"/>
  </w:num>
  <w:num w:numId="21">
    <w:abstractNumId w:val="16"/>
  </w:num>
  <w:num w:numId="22">
    <w:abstractNumId w:val="28"/>
  </w:num>
  <w:num w:numId="23">
    <w:abstractNumId w:val="1"/>
  </w:num>
  <w:num w:numId="24">
    <w:abstractNumId w:val="36"/>
  </w:num>
  <w:num w:numId="25">
    <w:abstractNumId w:val="22"/>
  </w:num>
  <w:num w:numId="26">
    <w:abstractNumId w:val="27"/>
  </w:num>
  <w:num w:numId="27">
    <w:abstractNumId w:val="33"/>
  </w:num>
  <w:num w:numId="28">
    <w:abstractNumId w:val="40"/>
  </w:num>
  <w:num w:numId="29">
    <w:abstractNumId w:val="32"/>
  </w:num>
  <w:num w:numId="30">
    <w:abstractNumId w:val="37"/>
  </w:num>
  <w:num w:numId="31">
    <w:abstractNumId w:val="13"/>
  </w:num>
  <w:num w:numId="32">
    <w:abstractNumId w:val="35"/>
  </w:num>
  <w:num w:numId="33">
    <w:abstractNumId w:val="19"/>
  </w:num>
  <w:num w:numId="34">
    <w:abstractNumId w:val="39"/>
  </w:num>
  <w:num w:numId="35">
    <w:abstractNumId w:val="3"/>
  </w:num>
  <w:num w:numId="36">
    <w:abstractNumId w:val="34"/>
  </w:num>
  <w:num w:numId="37">
    <w:abstractNumId w:val="25"/>
  </w:num>
  <w:num w:numId="38">
    <w:abstractNumId w:val="9"/>
  </w:num>
  <w:num w:numId="39">
    <w:abstractNumId w:val="10"/>
  </w:num>
  <w:num w:numId="40">
    <w:abstractNumId w:val="30"/>
  </w:num>
  <w:num w:numId="41">
    <w:abstractNumId w:val="0"/>
  </w:num>
  <w:num w:numId="42">
    <w:abstractNumId w:val="31"/>
  </w:num>
  <w:num w:numId="43">
    <w:abstractNumId w:val="3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6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9C37E9"/>
    <w:rsid w:val="0000179F"/>
    <w:rsid w:val="00056846"/>
    <w:rsid w:val="0007022C"/>
    <w:rsid w:val="00096314"/>
    <w:rsid w:val="000B0EE4"/>
    <w:rsid w:val="000D0450"/>
    <w:rsid w:val="001026C3"/>
    <w:rsid w:val="00155A9B"/>
    <w:rsid w:val="00161001"/>
    <w:rsid w:val="001616E9"/>
    <w:rsid w:val="00163C1E"/>
    <w:rsid w:val="00164880"/>
    <w:rsid w:val="0017478F"/>
    <w:rsid w:val="00191140"/>
    <w:rsid w:val="001C7D38"/>
    <w:rsid w:val="0020485A"/>
    <w:rsid w:val="002140A2"/>
    <w:rsid w:val="0022036D"/>
    <w:rsid w:val="00232C3F"/>
    <w:rsid w:val="0024191A"/>
    <w:rsid w:val="00244FEC"/>
    <w:rsid w:val="00251DF1"/>
    <w:rsid w:val="002658AE"/>
    <w:rsid w:val="00266241"/>
    <w:rsid w:val="00276E83"/>
    <w:rsid w:val="0029555F"/>
    <w:rsid w:val="002B593C"/>
    <w:rsid w:val="002C24B7"/>
    <w:rsid w:val="002D4BAE"/>
    <w:rsid w:val="00340126"/>
    <w:rsid w:val="003530B9"/>
    <w:rsid w:val="00353646"/>
    <w:rsid w:val="00354381"/>
    <w:rsid w:val="00356138"/>
    <w:rsid w:val="003B7DA8"/>
    <w:rsid w:val="003D67CA"/>
    <w:rsid w:val="003F3227"/>
    <w:rsid w:val="003F5F31"/>
    <w:rsid w:val="00410F12"/>
    <w:rsid w:val="00437745"/>
    <w:rsid w:val="00451B58"/>
    <w:rsid w:val="00455500"/>
    <w:rsid w:val="00457EBE"/>
    <w:rsid w:val="0047361C"/>
    <w:rsid w:val="004A1526"/>
    <w:rsid w:val="00525C48"/>
    <w:rsid w:val="0053023F"/>
    <w:rsid w:val="0055127F"/>
    <w:rsid w:val="005514C1"/>
    <w:rsid w:val="0055152E"/>
    <w:rsid w:val="00562173"/>
    <w:rsid w:val="0056467C"/>
    <w:rsid w:val="005753DD"/>
    <w:rsid w:val="00585301"/>
    <w:rsid w:val="005942DA"/>
    <w:rsid w:val="005B00D6"/>
    <w:rsid w:val="005B505D"/>
    <w:rsid w:val="005E4761"/>
    <w:rsid w:val="006028EB"/>
    <w:rsid w:val="00604801"/>
    <w:rsid w:val="00642ADD"/>
    <w:rsid w:val="006674F2"/>
    <w:rsid w:val="00674A34"/>
    <w:rsid w:val="0068317F"/>
    <w:rsid w:val="006B5B07"/>
    <w:rsid w:val="006B6FB8"/>
    <w:rsid w:val="006E245E"/>
    <w:rsid w:val="006E7C6F"/>
    <w:rsid w:val="006F539C"/>
    <w:rsid w:val="0071075F"/>
    <w:rsid w:val="0071698E"/>
    <w:rsid w:val="0078758F"/>
    <w:rsid w:val="007B79E2"/>
    <w:rsid w:val="007C3B36"/>
    <w:rsid w:val="007F124F"/>
    <w:rsid w:val="00807B9B"/>
    <w:rsid w:val="00820130"/>
    <w:rsid w:val="00820431"/>
    <w:rsid w:val="008439B8"/>
    <w:rsid w:val="00855DAF"/>
    <w:rsid w:val="008642A0"/>
    <w:rsid w:val="00881E27"/>
    <w:rsid w:val="00884D83"/>
    <w:rsid w:val="008862C7"/>
    <w:rsid w:val="008C7849"/>
    <w:rsid w:val="008E0824"/>
    <w:rsid w:val="0090114E"/>
    <w:rsid w:val="00905246"/>
    <w:rsid w:val="00951DC7"/>
    <w:rsid w:val="00970A7C"/>
    <w:rsid w:val="009915FD"/>
    <w:rsid w:val="009C37E9"/>
    <w:rsid w:val="009C3CEC"/>
    <w:rsid w:val="009F01D2"/>
    <w:rsid w:val="009F35C9"/>
    <w:rsid w:val="00A41EA4"/>
    <w:rsid w:val="00A54E44"/>
    <w:rsid w:val="00A84132"/>
    <w:rsid w:val="00AC4AB1"/>
    <w:rsid w:val="00AD5961"/>
    <w:rsid w:val="00AD7558"/>
    <w:rsid w:val="00B52AF0"/>
    <w:rsid w:val="00B60445"/>
    <w:rsid w:val="00B64F6A"/>
    <w:rsid w:val="00B65112"/>
    <w:rsid w:val="00B85D4B"/>
    <w:rsid w:val="00BD76C9"/>
    <w:rsid w:val="00BD7CB0"/>
    <w:rsid w:val="00BF4812"/>
    <w:rsid w:val="00C17F9A"/>
    <w:rsid w:val="00C308E7"/>
    <w:rsid w:val="00C36CAE"/>
    <w:rsid w:val="00C44BD9"/>
    <w:rsid w:val="00C61580"/>
    <w:rsid w:val="00C82D02"/>
    <w:rsid w:val="00C835B1"/>
    <w:rsid w:val="00C83730"/>
    <w:rsid w:val="00C83C8E"/>
    <w:rsid w:val="00C92B69"/>
    <w:rsid w:val="00CB7A69"/>
    <w:rsid w:val="00CC3BEA"/>
    <w:rsid w:val="00CD512D"/>
    <w:rsid w:val="00CE701E"/>
    <w:rsid w:val="00CE7764"/>
    <w:rsid w:val="00CF5E2A"/>
    <w:rsid w:val="00D11580"/>
    <w:rsid w:val="00D2555F"/>
    <w:rsid w:val="00D630D7"/>
    <w:rsid w:val="00D7097C"/>
    <w:rsid w:val="00DF19F3"/>
    <w:rsid w:val="00E07282"/>
    <w:rsid w:val="00E80ECE"/>
    <w:rsid w:val="00EC245B"/>
    <w:rsid w:val="00ED4714"/>
    <w:rsid w:val="00EE6673"/>
    <w:rsid w:val="00EE715E"/>
    <w:rsid w:val="00F00F6E"/>
    <w:rsid w:val="00F1721D"/>
    <w:rsid w:val="00F26F1F"/>
    <w:rsid w:val="00F56558"/>
    <w:rsid w:val="00F70AF6"/>
    <w:rsid w:val="00F77C8E"/>
    <w:rsid w:val="00F872C5"/>
    <w:rsid w:val="00FB0BE6"/>
    <w:rsid w:val="00FB5F55"/>
    <w:rsid w:val="00FB7599"/>
    <w:rsid w:val="00FC4A5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8369C64"/>
  <w15:docId w15:val="{81BF7060-77F6-40F0-B784-6FCB5A3D184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B85D4B"/>
    <w:pPr>
      <w:tabs>
        <w:tab w:val="center" w:pos="4513"/>
        <w:tab w:val="right" w:pos="9026"/>
      </w:tabs>
      <w:spacing w:after="0" w:line="240" w:lineRule="auto"/>
    </w:pPr>
  </w:style>
  <w:style w:type="character" w:customStyle="1" w:styleId="HeaderChar">
    <w:name w:val="Header Char"/>
    <w:basedOn w:val="DefaultParagraphFont"/>
    <w:link w:val="Header"/>
    <w:uiPriority w:val="99"/>
    <w:rsid w:val="00B85D4B"/>
  </w:style>
  <w:style w:type="paragraph" w:styleId="Footer">
    <w:name w:val="footer"/>
    <w:basedOn w:val="Normal"/>
    <w:link w:val="FooterChar"/>
    <w:uiPriority w:val="99"/>
    <w:unhideWhenUsed/>
    <w:rsid w:val="00B85D4B"/>
    <w:pPr>
      <w:tabs>
        <w:tab w:val="center" w:pos="4513"/>
        <w:tab w:val="right" w:pos="9026"/>
      </w:tabs>
      <w:spacing w:after="0" w:line="240" w:lineRule="auto"/>
    </w:pPr>
  </w:style>
  <w:style w:type="character" w:customStyle="1" w:styleId="FooterChar">
    <w:name w:val="Footer Char"/>
    <w:basedOn w:val="DefaultParagraphFont"/>
    <w:link w:val="Footer"/>
    <w:uiPriority w:val="99"/>
    <w:rsid w:val="00B85D4B"/>
  </w:style>
  <w:style w:type="character" w:styleId="PlaceholderText">
    <w:name w:val="Placeholder Text"/>
    <w:basedOn w:val="DefaultParagraphFont"/>
    <w:uiPriority w:val="99"/>
    <w:semiHidden/>
    <w:rsid w:val="00B85D4B"/>
    <w:rPr>
      <w:color w:val="808080"/>
    </w:rPr>
  </w:style>
  <w:style w:type="paragraph" w:styleId="NoSpacing">
    <w:name w:val="No Spacing"/>
    <w:link w:val="NoSpacingChar"/>
    <w:uiPriority w:val="1"/>
    <w:qFormat/>
    <w:rsid w:val="00B85D4B"/>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B85D4B"/>
    <w:rPr>
      <w:rFonts w:eastAsiaTheme="minorEastAsia"/>
      <w:lang w:val="en-US"/>
    </w:rPr>
  </w:style>
  <w:style w:type="paragraph" w:customStyle="1" w:styleId="paragraph">
    <w:name w:val="paragraph"/>
    <w:basedOn w:val="Normal"/>
    <w:rsid w:val="00ED4714"/>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normaltextrun">
    <w:name w:val="normaltextrun"/>
    <w:basedOn w:val="DefaultParagraphFont"/>
    <w:rsid w:val="00ED4714"/>
  </w:style>
  <w:style w:type="character" w:customStyle="1" w:styleId="eop">
    <w:name w:val="eop"/>
    <w:basedOn w:val="DefaultParagraphFont"/>
    <w:rsid w:val="00ED4714"/>
  </w:style>
  <w:style w:type="character" w:customStyle="1" w:styleId="spellingerror">
    <w:name w:val="spellingerror"/>
    <w:basedOn w:val="DefaultParagraphFont"/>
    <w:rsid w:val="00ED4714"/>
  </w:style>
  <w:style w:type="character" w:customStyle="1" w:styleId="advancedproofingissue">
    <w:name w:val="advancedproofingissue"/>
    <w:basedOn w:val="DefaultParagraphFont"/>
    <w:rsid w:val="00ED4714"/>
  </w:style>
  <w:style w:type="character" w:customStyle="1" w:styleId="scxw173497525">
    <w:name w:val="scxw173497525"/>
    <w:basedOn w:val="DefaultParagraphFont"/>
    <w:rsid w:val="00ED4714"/>
  </w:style>
  <w:style w:type="paragraph" w:styleId="BalloonText">
    <w:name w:val="Balloon Text"/>
    <w:basedOn w:val="Normal"/>
    <w:link w:val="BalloonTextChar"/>
    <w:uiPriority w:val="99"/>
    <w:semiHidden/>
    <w:unhideWhenUsed/>
    <w:rsid w:val="00D11580"/>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D11580"/>
    <w:rPr>
      <w:rFonts w:ascii="Tahoma" w:hAnsi="Tahoma" w:cs="Tahoma"/>
      <w:sz w:val="16"/>
      <w:szCs w:val="16"/>
    </w:rPr>
  </w:style>
  <w:style w:type="character" w:customStyle="1" w:styleId="contextualspellingandgrammarerror">
    <w:name w:val="contextualspellingandgrammarerror"/>
    <w:basedOn w:val="DefaultParagraphFont"/>
    <w:rsid w:val="006674F2"/>
  </w:style>
  <w:style w:type="character" w:styleId="CommentReference">
    <w:name w:val="annotation reference"/>
    <w:basedOn w:val="DefaultParagraphFont"/>
    <w:uiPriority w:val="99"/>
    <w:semiHidden/>
    <w:unhideWhenUsed/>
    <w:rsid w:val="00820431"/>
    <w:rPr>
      <w:sz w:val="16"/>
      <w:szCs w:val="16"/>
    </w:rPr>
  </w:style>
  <w:style w:type="paragraph" w:styleId="CommentText">
    <w:name w:val="annotation text"/>
    <w:basedOn w:val="Normal"/>
    <w:link w:val="CommentTextChar"/>
    <w:uiPriority w:val="99"/>
    <w:semiHidden/>
    <w:unhideWhenUsed/>
    <w:rsid w:val="00820431"/>
    <w:pPr>
      <w:spacing w:line="240" w:lineRule="auto"/>
    </w:pPr>
    <w:rPr>
      <w:sz w:val="20"/>
      <w:szCs w:val="20"/>
    </w:rPr>
  </w:style>
  <w:style w:type="character" w:customStyle="1" w:styleId="CommentTextChar">
    <w:name w:val="Comment Text Char"/>
    <w:basedOn w:val="DefaultParagraphFont"/>
    <w:link w:val="CommentText"/>
    <w:uiPriority w:val="99"/>
    <w:semiHidden/>
    <w:rsid w:val="00820431"/>
    <w:rPr>
      <w:sz w:val="20"/>
      <w:szCs w:val="20"/>
    </w:rPr>
  </w:style>
  <w:style w:type="paragraph" w:styleId="CommentSubject">
    <w:name w:val="annotation subject"/>
    <w:basedOn w:val="CommentText"/>
    <w:next w:val="CommentText"/>
    <w:link w:val="CommentSubjectChar"/>
    <w:uiPriority w:val="99"/>
    <w:semiHidden/>
    <w:unhideWhenUsed/>
    <w:rsid w:val="00820431"/>
    <w:rPr>
      <w:b/>
      <w:bCs/>
    </w:rPr>
  </w:style>
  <w:style w:type="character" w:customStyle="1" w:styleId="CommentSubjectChar">
    <w:name w:val="Comment Subject Char"/>
    <w:basedOn w:val="CommentTextChar"/>
    <w:link w:val="CommentSubject"/>
    <w:uiPriority w:val="99"/>
    <w:semiHidden/>
    <w:rsid w:val="00820431"/>
    <w:rPr>
      <w:b/>
      <w:bCs/>
      <w:sz w:val="20"/>
      <w:szCs w:val="20"/>
    </w:rPr>
  </w:style>
  <w:style w:type="paragraph" w:styleId="ListParagraph">
    <w:name w:val="List Paragraph"/>
    <w:basedOn w:val="Normal"/>
    <w:uiPriority w:val="34"/>
    <w:qFormat/>
    <w:rsid w:val="0053023F"/>
    <w:pPr>
      <w:ind w:left="720"/>
      <w:contextualSpacing/>
    </w:pPr>
  </w:style>
  <w:style w:type="character" w:styleId="Hyperlink">
    <w:name w:val="Hyperlink"/>
    <w:basedOn w:val="DefaultParagraphFont"/>
    <w:uiPriority w:val="99"/>
    <w:unhideWhenUsed/>
    <w:rsid w:val="00D630D7"/>
    <w:rPr>
      <w:color w:val="6B9F25"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206181432">
      <w:bodyDiv w:val="1"/>
      <w:marLeft w:val="0"/>
      <w:marRight w:val="0"/>
      <w:marTop w:val="0"/>
      <w:marBottom w:val="0"/>
      <w:divBdr>
        <w:top w:val="none" w:sz="0" w:space="0" w:color="auto"/>
        <w:left w:val="none" w:sz="0" w:space="0" w:color="auto"/>
        <w:bottom w:val="none" w:sz="0" w:space="0" w:color="auto"/>
        <w:right w:val="none" w:sz="0" w:space="0" w:color="auto"/>
      </w:divBdr>
      <w:divsChild>
        <w:div w:id="1920171592">
          <w:marLeft w:val="0"/>
          <w:marRight w:val="0"/>
          <w:marTop w:val="0"/>
          <w:marBottom w:val="0"/>
          <w:divBdr>
            <w:top w:val="none" w:sz="0" w:space="0" w:color="auto"/>
            <w:left w:val="none" w:sz="0" w:space="0" w:color="auto"/>
            <w:bottom w:val="none" w:sz="0" w:space="0" w:color="auto"/>
            <w:right w:val="none" w:sz="0" w:space="0" w:color="auto"/>
          </w:divBdr>
        </w:div>
        <w:div w:id="1289623578">
          <w:marLeft w:val="0"/>
          <w:marRight w:val="0"/>
          <w:marTop w:val="0"/>
          <w:marBottom w:val="0"/>
          <w:divBdr>
            <w:top w:val="none" w:sz="0" w:space="0" w:color="auto"/>
            <w:left w:val="none" w:sz="0" w:space="0" w:color="auto"/>
            <w:bottom w:val="none" w:sz="0" w:space="0" w:color="auto"/>
            <w:right w:val="none" w:sz="0" w:space="0" w:color="auto"/>
          </w:divBdr>
        </w:div>
        <w:div w:id="905145671">
          <w:marLeft w:val="0"/>
          <w:marRight w:val="0"/>
          <w:marTop w:val="0"/>
          <w:marBottom w:val="0"/>
          <w:divBdr>
            <w:top w:val="none" w:sz="0" w:space="0" w:color="auto"/>
            <w:left w:val="none" w:sz="0" w:space="0" w:color="auto"/>
            <w:bottom w:val="none" w:sz="0" w:space="0" w:color="auto"/>
            <w:right w:val="none" w:sz="0" w:space="0" w:color="auto"/>
          </w:divBdr>
        </w:div>
        <w:div w:id="2010710567">
          <w:marLeft w:val="0"/>
          <w:marRight w:val="0"/>
          <w:marTop w:val="0"/>
          <w:marBottom w:val="0"/>
          <w:divBdr>
            <w:top w:val="none" w:sz="0" w:space="0" w:color="auto"/>
            <w:left w:val="none" w:sz="0" w:space="0" w:color="auto"/>
            <w:bottom w:val="none" w:sz="0" w:space="0" w:color="auto"/>
            <w:right w:val="none" w:sz="0" w:space="0" w:color="auto"/>
          </w:divBdr>
        </w:div>
      </w:divsChild>
    </w:div>
    <w:div w:id="237634615">
      <w:bodyDiv w:val="1"/>
      <w:marLeft w:val="0"/>
      <w:marRight w:val="0"/>
      <w:marTop w:val="0"/>
      <w:marBottom w:val="0"/>
      <w:divBdr>
        <w:top w:val="none" w:sz="0" w:space="0" w:color="auto"/>
        <w:left w:val="none" w:sz="0" w:space="0" w:color="auto"/>
        <w:bottom w:val="none" w:sz="0" w:space="0" w:color="auto"/>
        <w:right w:val="none" w:sz="0" w:space="0" w:color="auto"/>
      </w:divBdr>
      <w:divsChild>
        <w:div w:id="1193152338">
          <w:marLeft w:val="0"/>
          <w:marRight w:val="0"/>
          <w:marTop w:val="0"/>
          <w:marBottom w:val="0"/>
          <w:divBdr>
            <w:top w:val="none" w:sz="0" w:space="0" w:color="auto"/>
            <w:left w:val="none" w:sz="0" w:space="0" w:color="auto"/>
            <w:bottom w:val="none" w:sz="0" w:space="0" w:color="auto"/>
            <w:right w:val="none" w:sz="0" w:space="0" w:color="auto"/>
          </w:divBdr>
        </w:div>
        <w:div w:id="1200627642">
          <w:marLeft w:val="0"/>
          <w:marRight w:val="0"/>
          <w:marTop w:val="0"/>
          <w:marBottom w:val="0"/>
          <w:divBdr>
            <w:top w:val="none" w:sz="0" w:space="0" w:color="auto"/>
            <w:left w:val="none" w:sz="0" w:space="0" w:color="auto"/>
            <w:bottom w:val="none" w:sz="0" w:space="0" w:color="auto"/>
            <w:right w:val="none" w:sz="0" w:space="0" w:color="auto"/>
          </w:divBdr>
        </w:div>
        <w:div w:id="570045376">
          <w:marLeft w:val="0"/>
          <w:marRight w:val="0"/>
          <w:marTop w:val="0"/>
          <w:marBottom w:val="0"/>
          <w:divBdr>
            <w:top w:val="none" w:sz="0" w:space="0" w:color="auto"/>
            <w:left w:val="none" w:sz="0" w:space="0" w:color="auto"/>
            <w:bottom w:val="none" w:sz="0" w:space="0" w:color="auto"/>
            <w:right w:val="none" w:sz="0" w:space="0" w:color="auto"/>
          </w:divBdr>
        </w:div>
        <w:div w:id="1546791957">
          <w:marLeft w:val="0"/>
          <w:marRight w:val="0"/>
          <w:marTop w:val="0"/>
          <w:marBottom w:val="0"/>
          <w:divBdr>
            <w:top w:val="none" w:sz="0" w:space="0" w:color="auto"/>
            <w:left w:val="none" w:sz="0" w:space="0" w:color="auto"/>
            <w:bottom w:val="none" w:sz="0" w:space="0" w:color="auto"/>
            <w:right w:val="none" w:sz="0" w:space="0" w:color="auto"/>
          </w:divBdr>
        </w:div>
        <w:div w:id="645624550">
          <w:marLeft w:val="0"/>
          <w:marRight w:val="0"/>
          <w:marTop w:val="0"/>
          <w:marBottom w:val="0"/>
          <w:divBdr>
            <w:top w:val="none" w:sz="0" w:space="0" w:color="auto"/>
            <w:left w:val="none" w:sz="0" w:space="0" w:color="auto"/>
            <w:bottom w:val="none" w:sz="0" w:space="0" w:color="auto"/>
            <w:right w:val="none" w:sz="0" w:space="0" w:color="auto"/>
          </w:divBdr>
        </w:div>
        <w:div w:id="327291106">
          <w:marLeft w:val="0"/>
          <w:marRight w:val="0"/>
          <w:marTop w:val="0"/>
          <w:marBottom w:val="0"/>
          <w:divBdr>
            <w:top w:val="none" w:sz="0" w:space="0" w:color="auto"/>
            <w:left w:val="none" w:sz="0" w:space="0" w:color="auto"/>
            <w:bottom w:val="none" w:sz="0" w:space="0" w:color="auto"/>
            <w:right w:val="none" w:sz="0" w:space="0" w:color="auto"/>
          </w:divBdr>
        </w:div>
        <w:div w:id="806318018">
          <w:marLeft w:val="0"/>
          <w:marRight w:val="0"/>
          <w:marTop w:val="0"/>
          <w:marBottom w:val="0"/>
          <w:divBdr>
            <w:top w:val="none" w:sz="0" w:space="0" w:color="auto"/>
            <w:left w:val="none" w:sz="0" w:space="0" w:color="auto"/>
            <w:bottom w:val="none" w:sz="0" w:space="0" w:color="auto"/>
            <w:right w:val="none" w:sz="0" w:space="0" w:color="auto"/>
          </w:divBdr>
        </w:div>
      </w:divsChild>
    </w:div>
    <w:div w:id="372652177">
      <w:bodyDiv w:val="1"/>
      <w:marLeft w:val="0"/>
      <w:marRight w:val="0"/>
      <w:marTop w:val="0"/>
      <w:marBottom w:val="0"/>
      <w:divBdr>
        <w:top w:val="none" w:sz="0" w:space="0" w:color="auto"/>
        <w:left w:val="none" w:sz="0" w:space="0" w:color="auto"/>
        <w:bottom w:val="none" w:sz="0" w:space="0" w:color="auto"/>
        <w:right w:val="none" w:sz="0" w:space="0" w:color="auto"/>
      </w:divBdr>
      <w:divsChild>
        <w:div w:id="1270820600">
          <w:marLeft w:val="0"/>
          <w:marRight w:val="0"/>
          <w:marTop w:val="0"/>
          <w:marBottom w:val="0"/>
          <w:divBdr>
            <w:top w:val="none" w:sz="0" w:space="0" w:color="auto"/>
            <w:left w:val="none" w:sz="0" w:space="0" w:color="auto"/>
            <w:bottom w:val="none" w:sz="0" w:space="0" w:color="auto"/>
            <w:right w:val="none" w:sz="0" w:space="0" w:color="auto"/>
          </w:divBdr>
        </w:div>
        <w:div w:id="2010863218">
          <w:marLeft w:val="0"/>
          <w:marRight w:val="0"/>
          <w:marTop w:val="0"/>
          <w:marBottom w:val="0"/>
          <w:divBdr>
            <w:top w:val="none" w:sz="0" w:space="0" w:color="auto"/>
            <w:left w:val="none" w:sz="0" w:space="0" w:color="auto"/>
            <w:bottom w:val="none" w:sz="0" w:space="0" w:color="auto"/>
            <w:right w:val="none" w:sz="0" w:space="0" w:color="auto"/>
          </w:divBdr>
        </w:div>
        <w:div w:id="1800952996">
          <w:marLeft w:val="0"/>
          <w:marRight w:val="0"/>
          <w:marTop w:val="0"/>
          <w:marBottom w:val="0"/>
          <w:divBdr>
            <w:top w:val="none" w:sz="0" w:space="0" w:color="auto"/>
            <w:left w:val="none" w:sz="0" w:space="0" w:color="auto"/>
            <w:bottom w:val="none" w:sz="0" w:space="0" w:color="auto"/>
            <w:right w:val="none" w:sz="0" w:space="0" w:color="auto"/>
          </w:divBdr>
        </w:div>
        <w:div w:id="546913684">
          <w:marLeft w:val="0"/>
          <w:marRight w:val="0"/>
          <w:marTop w:val="0"/>
          <w:marBottom w:val="0"/>
          <w:divBdr>
            <w:top w:val="none" w:sz="0" w:space="0" w:color="auto"/>
            <w:left w:val="none" w:sz="0" w:space="0" w:color="auto"/>
            <w:bottom w:val="none" w:sz="0" w:space="0" w:color="auto"/>
            <w:right w:val="none" w:sz="0" w:space="0" w:color="auto"/>
          </w:divBdr>
        </w:div>
        <w:div w:id="1812746712">
          <w:marLeft w:val="0"/>
          <w:marRight w:val="0"/>
          <w:marTop w:val="0"/>
          <w:marBottom w:val="0"/>
          <w:divBdr>
            <w:top w:val="none" w:sz="0" w:space="0" w:color="auto"/>
            <w:left w:val="none" w:sz="0" w:space="0" w:color="auto"/>
            <w:bottom w:val="none" w:sz="0" w:space="0" w:color="auto"/>
            <w:right w:val="none" w:sz="0" w:space="0" w:color="auto"/>
          </w:divBdr>
        </w:div>
        <w:div w:id="1764259506">
          <w:marLeft w:val="0"/>
          <w:marRight w:val="0"/>
          <w:marTop w:val="0"/>
          <w:marBottom w:val="0"/>
          <w:divBdr>
            <w:top w:val="none" w:sz="0" w:space="0" w:color="auto"/>
            <w:left w:val="none" w:sz="0" w:space="0" w:color="auto"/>
            <w:bottom w:val="none" w:sz="0" w:space="0" w:color="auto"/>
            <w:right w:val="none" w:sz="0" w:space="0" w:color="auto"/>
          </w:divBdr>
        </w:div>
        <w:div w:id="659390395">
          <w:marLeft w:val="0"/>
          <w:marRight w:val="0"/>
          <w:marTop w:val="0"/>
          <w:marBottom w:val="0"/>
          <w:divBdr>
            <w:top w:val="none" w:sz="0" w:space="0" w:color="auto"/>
            <w:left w:val="none" w:sz="0" w:space="0" w:color="auto"/>
            <w:bottom w:val="none" w:sz="0" w:space="0" w:color="auto"/>
            <w:right w:val="none" w:sz="0" w:space="0" w:color="auto"/>
          </w:divBdr>
        </w:div>
        <w:div w:id="1438258314">
          <w:marLeft w:val="0"/>
          <w:marRight w:val="0"/>
          <w:marTop w:val="0"/>
          <w:marBottom w:val="0"/>
          <w:divBdr>
            <w:top w:val="none" w:sz="0" w:space="0" w:color="auto"/>
            <w:left w:val="none" w:sz="0" w:space="0" w:color="auto"/>
            <w:bottom w:val="none" w:sz="0" w:space="0" w:color="auto"/>
            <w:right w:val="none" w:sz="0" w:space="0" w:color="auto"/>
          </w:divBdr>
        </w:div>
        <w:div w:id="2018800317">
          <w:marLeft w:val="0"/>
          <w:marRight w:val="0"/>
          <w:marTop w:val="0"/>
          <w:marBottom w:val="0"/>
          <w:divBdr>
            <w:top w:val="none" w:sz="0" w:space="0" w:color="auto"/>
            <w:left w:val="none" w:sz="0" w:space="0" w:color="auto"/>
            <w:bottom w:val="none" w:sz="0" w:space="0" w:color="auto"/>
            <w:right w:val="none" w:sz="0" w:space="0" w:color="auto"/>
          </w:divBdr>
        </w:div>
        <w:div w:id="1776828399">
          <w:marLeft w:val="0"/>
          <w:marRight w:val="0"/>
          <w:marTop w:val="0"/>
          <w:marBottom w:val="0"/>
          <w:divBdr>
            <w:top w:val="none" w:sz="0" w:space="0" w:color="auto"/>
            <w:left w:val="none" w:sz="0" w:space="0" w:color="auto"/>
            <w:bottom w:val="none" w:sz="0" w:space="0" w:color="auto"/>
            <w:right w:val="none" w:sz="0" w:space="0" w:color="auto"/>
          </w:divBdr>
        </w:div>
        <w:div w:id="1642076723">
          <w:marLeft w:val="0"/>
          <w:marRight w:val="0"/>
          <w:marTop w:val="0"/>
          <w:marBottom w:val="0"/>
          <w:divBdr>
            <w:top w:val="none" w:sz="0" w:space="0" w:color="auto"/>
            <w:left w:val="none" w:sz="0" w:space="0" w:color="auto"/>
            <w:bottom w:val="none" w:sz="0" w:space="0" w:color="auto"/>
            <w:right w:val="none" w:sz="0" w:space="0" w:color="auto"/>
          </w:divBdr>
        </w:div>
        <w:div w:id="543642873">
          <w:marLeft w:val="0"/>
          <w:marRight w:val="0"/>
          <w:marTop w:val="0"/>
          <w:marBottom w:val="0"/>
          <w:divBdr>
            <w:top w:val="none" w:sz="0" w:space="0" w:color="auto"/>
            <w:left w:val="none" w:sz="0" w:space="0" w:color="auto"/>
            <w:bottom w:val="none" w:sz="0" w:space="0" w:color="auto"/>
            <w:right w:val="none" w:sz="0" w:space="0" w:color="auto"/>
          </w:divBdr>
        </w:div>
        <w:div w:id="1888102802">
          <w:marLeft w:val="0"/>
          <w:marRight w:val="0"/>
          <w:marTop w:val="0"/>
          <w:marBottom w:val="0"/>
          <w:divBdr>
            <w:top w:val="none" w:sz="0" w:space="0" w:color="auto"/>
            <w:left w:val="none" w:sz="0" w:space="0" w:color="auto"/>
            <w:bottom w:val="none" w:sz="0" w:space="0" w:color="auto"/>
            <w:right w:val="none" w:sz="0" w:space="0" w:color="auto"/>
          </w:divBdr>
        </w:div>
        <w:div w:id="1402410344">
          <w:marLeft w:val="0"/>
          <w:marRight w:val="0"/>
          <w:marTop w:val="0"/>
          <w:marBottom w:val="0"/>
          <w:divBdr>
            <w:top w:val="none" w:sz="0" w:space="0" w:color="auto"/>
            <w:left w:val="none" w:sz="0" w:space="0" w:color="auto"/>
            <w:bottom w:val="none" w:sz="0" w:space="0" w:color="auto"/>
            <w:right w:val="none" w:sz="0" w:space="0" w:color="auto"/>
          </w:divBdr>
        </w:div>
        <w:div w:id="1296063556">
          <w:marLeft w:val="0"/>
          <w:marRight w:val="0"/>
          <w:marTop w:val="0"/>
          <w:marBottom w:val="0"/>
          <w:divBdr>
            <w:top w:val="none" w:sz="0" w:space="0" w:color="auto"/>
            <w:left w:val="none" w:sz="0" w:space="0" w:color="auto"/>
            <w:bottom w:val="none" w:sz="0" w:space="0" w:color="auto"/>
            <w:right w:val="none" w:sz="0" w:space="0" w:color="auto"/>
          </w:divBdr>
        </w:div>
        <w:div w:id="1097823556">
          <w:marLeft w:val="0"/>
          <w:marRight w:val="0"/>
          <w:marTop w:val="0"/>
          <w:marBottom w:val="0"/>
          <w:divBdr>
            <w:top w:val="none" w:sz="0" w:space="0" w:color="auto"/>
            <w:left w:val="none" w:sz="0" w:space="0" w:color="auto"/>
            <w:bottom w:val="none" w:sz="0" w:space="0" w:color="auto"/>
            <w:right w:val="none" w:sz="0" w:space="0" w:color="auto"/>
          </w:divBdr>
        </w:div>
        <w:div w:id="1536499096">
          <w:marLeft w:val="0"/>
          <w:marRight w:val="0"/>
          <w:marTop w:val="0"/>
          <w:marBottom w:val="0"/>
          <w:divBdr>
            <w:top w:val="none" w:sz="0" w:space="0" w:color="auto"/>
            <w:left w:val="none" w:sz="0" w:space="0" w:color="auto"/>
            <w:bottom w:val="none" w:sz="0" w:space="0" w:color="auto"/>
            <w:right w:val="none" w:sz="0" w:space="0" w:color="auto"/>
          </w:divBdr>
        </w:div>
        <w:div w:id="1845704048">
          <w:marLeft w:val="0"/>
          <w:marRight w:val="0"/>
          <w:marTop w:val="0"/>
          <w:marBottom w:val="0"/>
          <w:divBdr>
            <w:top w:val="none" w:sz="0" w:space="0" w:color="auto"/>
            <w:left w:val="none" w:sz="0" w:space="0" w:color="auto"/>
            <w:bottom w:val="none" w:sz="0" w:space="0" w:color="auto"/>
            <w:right w:val="none" w:sz="0" w:space="0" w:color="auto"/>
          </w:divBdr>
        </w:div>
      </w:divsChild>
    </w:div>
    <w:div w:id="628053100">
      <w:bodyDiv w:val="1"/>
      <w:marLeft w:val="0"/>
      <w:marRight w:val="0"/>
      <w:marTop w:val="0"/>
      <w:marBottom w:val="0"/>
      <w:divBdr>
        <w:top w:val="none" w:sz="0" w:space="0" w:color="auto"/>
        <w:left w:val="none" w:sz="0" w:space="0" w:color="auto"/>
        <w:bottom w:val="none" w:sz="0" w:space="0" w:color="auto"/>
        <w:right w:val="none" w:sz="0" w:space="0" w:color="auto"/>
      </w:divBdr>
      <w:divsChild>
        <w:div w:id="301034950">
          <w:marLeft w:val="0"/>
          <w:marRight w:val="0"/>
          <w:marTop w:val="0"/>
          <w:marBottom w:val="0"/>
          <w:divBdr>
            <w:top w:val="none" w:sz="0" w:space="0" w:color="auto"/>
            <w:left w:val="none" w:sz="0" w:space="0" w:color="auto"/>
            <w:bottom w:val="none" w:sz="0" w:space="0" w:color="auto"/>
            <w:right w:val="none" w:sz="0" w:space="0" w:color="auto"/>
          </w:divBdr>
        </w:div>
        <w:div w:id="1806464863">
          <w:marLeft w:val="0"/>
          <w:marRight w:val="0"/>
          <w:marTop w:val="0"/>
          <w:marBottom w:val="0"/>
          <w:divBdr>
            <w:top w:val="none" w:sz="0" w:space="0" w:color="auto"/>
            <w:left w:val="none" w:sz="0" w:space="0" w:color="auto"/>
            <w:bottom w:val="none" w:sz="0" w:space="0" w:color="auto"/>
            <w:right w:val="none" w:sz="0" w:space="0" w:color="auto"/>
          </w:divBdr>
        </w:div>
      </w:divsChild>
    </w:div>
    <w:div w:id="640234021">
      <w:bodyDiv w:val="1"/>
      <w:marLeft w:val="0"/>
      <w:marRight w:val="0"/>
      <w:marTop w:val="0"/>
      <w:marBottom w:val="0"/>
      <w:divBdr>
        <w:top w:val="none" w:sz="0" w:space="0" w:color="auto"/>
        <w:left w:val="none" w:sz="0" w:space="0" w:color="auto"/>
        <w:bottom w:val="none" w:sz="0" w:space="0" w:color="auto"/>
        <w:right w:val="none" w:sz="0" w:space="0" w:color="auto"/>
      </w:divBdr>
      <w:divsChild>
        <w:div w:id="487794320">
          <w:marLeft w:val="0"/>
          <w:marRight w:val="0"/>
          <w:marTop w:val="0"/>
          <w:marBottom w:val="0"/>
          <w:divBdr>
            <w:top w:val="none" w:sz="0" w:space="0" w:color="auto"/>
            <w:left w:val="none" w:sz="0" w:space="0" w:color="auto"/>
            <w:bottom w:val="none" w:sz="0" w:space="0" w:color="auto"/>
            <w:right w:val="none" w:sz="0" w:space="0" w:color="auto"/>
          </w:divBdr>
        </w:div>
        <w:div w:id="1654984973">
          <w:marLeft w:val="0"/>
          <w:marRight w:val="0"/>
          <w:marTop w:val="0"/>
          <w:marBottom w:val="0"/>
          <w:divBdr>
            <w:top w:val="none" w:sz="0" w:space="0" w:color="auto"/>
            <w:left w:val="none" w:sz="0" w:space="0" w:color="auto"/>
            <w:bottom w:val="none" w:sz="0" w:space="0" w:color="auto"/>
            <w:right w:val="none" w:sz="0" w:space="0" w:color="auto"/>
          </w:divBdr>
        </w:div>
        <w:div w:id="592516531">
          <w:marLeft w:val="0"/>
          <w:marRight w:val="0"/>
          <w:marTop w:val="0"/>
          <w:marBottom w:val="0"/>
          <w:divBdr>
            <w:top w:val="none" w:sz="0" w:space="0" w:color="auto"/>
            <w:left w:val="none" w:sz="0" w:space="0" w:color="auto"/>
            <w:bottom w:val="none" w:sz="0" w:space="0" w:color="auto"/>
            <w:right w:val="none" w:sz="0" w:space="0" w:color="auto"/>
          </w:divBdr>
        </w:div>
        <w:div w:id="262615192">
          <w:marLeft w:val="0"/>
          <w:marRight w:val="0"/>
          <w:marTop w:val="0"/>
          <w:marBottom w:val="0"/>
          <w:divBdr>
            <w:top w:val="none" w:sz="0" w:space="0" w:color="auto"/>
            <w:left w:val="none" w:sz="0" w:space="0" w:color="auto"/>
            <w:bottom w:val="none" w:sz="0" w:space="0" w:color="auto"/>
            <w:right w:val="none" w:sz="0" w:space="0" w:color="auto"/>
          </w:divBdr>
        </w:div>
        <w:div w:id="1146897667">
          <w:marLeft w:val="0"/>
          <w:marRight w:val="0"/>
          <w:marTop w:val="0"/>
          <w:marBottom w:val="0"/>
          <w:divBdr>
            <w:top w:val="none" w:sz="0" w:space="0" w:color="auto"/>
            <w:left w:val="none" w:sz="0" w:space="0" w:color="auto"/>
            <w:bottom w:val="none" w:sz="0" w:space="0" w:color="auto"/>
            <w:right w:val="none" w:sz="0" w:space="0" w:color="auto"/>
          </w:divBdr>
        </w:div>
        <w:div w:id="283273476">
          <w:marLeft w:val="0"/>
          <w:marRight w:val="0"/>
          <w:marTop w:val="0"/>
          <w:marBottom w:val="0"/>
          <w:divBdr>
            <w:top w:val="none" w:sz="0" w:space="0" w:color="auto"/>
            <w:left w:val="none" w:sz="0" w:space="0" w:color="auto"/>
            <w:bottom w:val="none" w:sz="0" w:space="0" w:color="auto"/>
            <w:right w:val="none" w:sz="0" w:space="0" w:color="auto"/>
          </w:divBdr>
        </w:div>
        <w:div w:id="1863326165">
          <w:marLeft w:val="0"/>
          <w:marRight w:val="0"/>
          <w:marTop w:val="0"/>
          <w:marBottom w:val="0"/>
          <w:divBdr>
            <w:top w:val="none" w:sz="0" w:space="0" w:color="auto"/>
            <w:left w:val="none" w:sz="0" w:space="0" w:color="auto"/>
            <w:bottom w:val="none" w:sz="0" w:space="0" w:color="auto"/>
            <w:right w:val="none" w:sz="0" w:space="0" w:color="auto"/>
          </w:divBdr>
        </w:div>
        <w:div w:id="425925422">
          <w:marLeft w:val="0"/>
          <w:marRight w:val="0"/>
          <w:marTop w:val="0"/>
          <w:marBottom w:val="0"/>
          <w:divBdr>
            <w:top w:val="none" w:sz="0" w:space="0" w:color="auto"/>
            <w:left w:val="none" w:sz="0" w:space="0" w:color="auto"/>
            <w:bottom w:val="none" w:sz="0" w:space="0" w:color="auto"/>
            <w:right w:val="none" w:sz="0" w:space="0" w:color="auto"/>
          </w:divBdr>
        </w:div>
        <w:div w:id="907110397">
          <w:marLeft w:val="0"/>
          <w:marRight w:val="0"/>
          <w:marTop w:val="0"/>
          <w:marBottom w:val="0"/>
          <w:divBdr>
            <w:top w:val="none" w:sz="0" w:space="0" w:color="auto"/>
            <w:left w:val="none" w:sz="0" w:space="0" w:color="auto"/>
            <w:bottom w:val="none" w:sz="0" w:space="0" w:color="auto"/>
            <w:right w:val="none" w:sz="0" w:space="0" w:color="auto"/>
          </w:divBdr>
        </w:div>
        <w:div w:id="79255661">
          <w:marLeft w:val="0"/>
          <w:marRight w:val="0"/>
          <w:marTop w:val="0"/>
          <w:marBottom w:val="0"/>
          <w:divBdr>
            <w:top w:val="none" w:sz="0" w:space="0" w:color="auto"/>
            <w:left w:val="none" w:sz="0" w:space="0" w:color="auto"/>
            <w:bottom w:val="none" w:sz="0" w:space="0" w:color="auto"/>
            <w:right w:val="none" w:sz="0" w:space="0" w:color="auto"/>
          </w:divBdr>
        </w:div>
        <w:div w:id="1575702089">
          <w:marLeft w:val="0"/>
          <w:marRight w:val="0"/>
          <w:marTop w:val="0"/>
          <w:marBottom w:val="0"/>
          <w:divBdr>
            <w:top w:val="none" w:sz="0" w:space="0" w:color="auto"/>
            <w:left w:val="none" w:sz="0" w:space="0" w:color="auto"/>
            <w:bottom w:val="none" w:sz="0" w:space="0" w:color="auto"/>
            <w:right w:val="none" w:sz="0" w:space="0" w:color="auto"/>
          </w:divBdr>
        </w:div>
        <w:div w:id="1561985839">
          <w:marLeft w:val="0"/>
          <w:marRight w:val="0"/>
          <w:marTop w:val="0"/>
          <w:marBottom w:val="0"/>
          <w:divBdr>
            <w:top w:val="none" w:sz="0" w:space="0" w:color="auto"/>
            <w:left w:val="none" w:sz="0" w:space="0" w:color="auto"/>
            <w:bottom w:val="none" w:sz="0" w:space="0" w:color="auto"/>
            <w:right w:val="none" w:sz="0" w:space="0" w:color="auto"/>
          </w:divBdr>
        </w:div>
        <w:div w:id="739862914">
          <w:marLeft w:val="0"/>
          <w:marRight w:val="0"/>
          <w:marTop w:val="0"/>
          <w:marBottom w:val="0"/>
          <w:divBdr>
            <w:top w:val="none" w:sz="0" w:space="0" w:color="auto"/>
            <w:left w:val="none" w:sz="0" w:space="0" w:color="auto"/>
            <w:bottom w:val="none" w:sz="0" w:space="0" w:color="auto"/>
            <w:right w:val="none" w:sz="0" w:space="0" w:color="auto"/>
          </w:divBdr>
        </w:div>
        <w:div w:id="1061904418">
          <w:marLeft w:val="0"/>
          <w:marRight w:val="0"/>
          <w:marTop w:val="0"/>
          <w:marBottom w:val="0"/>
          <w:divBdr>
            <w:top w:val="none" w:sz="0" w:space="0" w:color="auto"/>
            <w:left w:val="none" w:sz="0" w:space="0" w:color="auto"/>
            <w:bottom w:val="none" w:sz="0" w:space="0" w:color="auto"/>
            <w:right w:val="none" w:sz="0" w:space="0" w:color="auto"/>
          </w:divBdr>
        </w:div>
        <w:div w:id="169411001">
          <w:marLeft w:val="0"/>
          <w:marRight w:val="0"/>
          <w:marTop w:val="0"/>
          <w:marBottom w:val="0"/>
          <w:divBdr>
            <w:top w:val="none" w:sz="0" w:space="0" w:color="auto"/>
            <w:left w:val="none" w:sz="0" w:space="0" w:color="auto"/>
            <w:bottom w:val="none" w:sz="0" w:space="0" w:color="auto"/>
            <w:right w:val="none" w:sz="0" w:space="0" w:color="auto"/>
          </w:divBdr>
        </w:div>
        <w:div w:id="541477582">
          <w:marLeft w:val="0"/>
          <w:marRight w:val="0"/>
          <w:marTop w:val="0"/>
          <w:marBottom w:val="0"/>
          <w:divBdr>
            <w:top w:val="none" w:sz="0" w:space="0" w:color="auto"/>
            <w:left w:val="none" w:sz="0" w:space="0" w:color="auto"/>
            <w:bottom w:val="none" w:sz="0" w:space="0" w:color="auto"/>
            <w:right w:val="none" w:sz="0" w:space="0" w:color="auto"/>
          </w:divBdr>
        </w:div>
        <w:div w:id="1568026425">
          <w:marLeft w:val="0"/>
          <w:marRight w:val="0"/>
          <w:marTop w:val="0"/>
          <w:marBottom w:val="0"/>
          <w:divBdr>
            <w:top w:val="none" w:sz="0" w:space="0" w:color="auto"/>
            <w:left w:val="none" w:sz="0" w:space="0" w:color="auto"/>
            <w:bottom w:val="none" w:sz="0" w:space="0" w:color="auto"/>
            <w:right w:val="none" w:sz="0" w:space="0" w:color="auto"/>
          </w:divBdr>
        </w:div>
        <w:div w:id="799884414">
          <w:marLeft w:val="0"/>
          <w:marRight w:val="0"/>
          <w:marTop w:val="0"/>
          <w:marBottom w:val="0"/>
          <w:divBdr>
            <w:top w:val="none" w:sz="0" w:space="0" w:color="auto"/>
            <w:left w:val="none" w:sz="0" w:space="0" w:color="auto"/>
            <w:bottom w:val="none" w:sz="0" w:space="0" w:color="auto"/>
            <w:right w:val="none" w:sz="0" w:space="0" w:color="auto"/>
          </w:divBdr>
        </w:div>
        <w:div w:id="1096245794">
          <w:marLeft w:val="0"/>
          <w:marRight w:val="0"/>
          <w:marTop w:val="0"/>
          <w:marBottom w:val="0"/>
          <w:divBdr>
            <w:top w:val="none" w:sz="0" w:space="0" w:color="auto"/>
            <w:left w:val="none" w:sz="0" w:space="0" w:color="auto"/>
            <w:bottom w:val="none" w:sz="0" w:space="0" w:color="auto"/>
            <w:right w:val="none" w:sz="0" w:space="0" w:color="auto"/>
          </w:divBdr>
        </w:div>
        <w:div w:id="1390886659">
          <w:marLeft w:val="0"/>
          <w:marRight w:val="0"/>
          <w:marTop w:val="0"/>
          <w:marBottom w:val="0"/>
          <w:divBdr>
            <w:top w:val="none" w:sz="0" w:space="0" w:color="auto"/>
            <w:left w:val="none" w:sz="0" w:space="0" w:color="auto"/>
            <w:bottom w:val="none" w:sz="0" w:space="0" w:color="auto"/>
            <w:right w:val="none" w:sz="0" w:space="0" w:color="auto"/>
          </w:divBdr>
        </w:div>
        <w:div w:id="241716205">
          <w:marLeft w:val="0"/>
          <w:marRight w:val="0"/>
          <w:marTop w:val="0"/>
          <w:marBottom w:val="0"/>
          <w:divBdr>
            <w:top w:val="none" w:sz="0" w:space="0" w:color="auto"/>
            <w:left w:val="none" w:sz="0" w:space="0" w:color="auto"/>
            <w:bottom w:val="none" w:sz="0" w:space="0" w:color="auto"/>
            <w:right w:val="none" w:sz="0" w:space="0" w:color="auto"/>
          </w:divBdr>
          <w:divsChild>
            <w:div w:id="1872451986">
              <w:marLeft w:val="0"/>
              <w:marRight w:val="0"/>
              <w:marTop w:val="0"/>
              <w:marBottom w:val="0"/>
              <w:divBdr>
                <w:top w:val="none" w:sz="0" w:space="0" w:color="auto"/>
                <w:left w:val="none" w:sz="0" w:space="0" w:color="auto"/>
                <w:bottom w:val="none" w:sz="0" w:space="0" w:color="auto"/>
                <w:right w:val="none" w:sz="0" w:space="0" w:color="auto"/>
              </w:divBdr>
            </w:div>
            <w:div w:id="1177034799">
              <w:marLeft w:val="0"/>
              <w:marRight w:val="0"/>
              <w:marTop w:val="0"/>
              <w:marBottom w:val="0"/>
              <w:divBdr>
                <w:top w:val="none" w:sz="0" w:space="0" w:color="auto"/>
                <w:left w:val="none" w:sz="0" w:space="0" w:color="auto"/>
                <w:bottom w:val="none" w:sz="0" w:space="0" w:color="auto"/>
                <w:right w:val="none" w:sz="0" w:space="0" w:color="auto"/>
              </w:divBdr>
            </w:div>
            <w:div w:id="1843742978">
              <w:marLeft w:val="0"/>
              <w:marRight w:val="0"/>
              <w:marTop w:val="0"/>
              <w:marBottom w:val="0"/>
              <w:divBdr>
                <w:top w:val="none" w:sz="0" w:space="0" w:color="auto"/>
                <w:left w:val="none" w:sz="0" w:space="0" w:color="auto"/>
                <w:bottom w:val="none" w:sz="0" w:space="0" w:color="auto"/>
                <w:right w:val="none" w:sz="0" w:space="0" w:color="auto"/>
              </w:divBdr>
            </w:div>
            <w:div w:id="2069187246">
              <w:marLeft w:val="0"/>
              <w:marRight w:val="0"/>
              <w:marTop w:val="0"/>
              <w:marBottom w:val="0"/>
              <w:divBdr>
                <w:top w:val="none" w:sz="0" w:space="0" w:color="auto"/>
                <w:left w:val="none" w:sz="0" w:space="0" w:color="auto"/>
                <w:bottom w:val="none" w:sz="0" w:space="0" w:color="auto"/>
                <w:right w:val="none" w:sz="0" w:space="0" w:color="auto"/>
              </w:divBdr>
            </w:div>
            <w:div w:id="276765707">
              <w:marLeft w:val="0"/>
              <w:marRight w:val="0"/>
              <w:marTop w:val="0"/>
              <w:marBottom w:val="0"/>
              <w:divBdr>
                <w:top w:val="none" w:sz="0" w:space="0" w:color="auto"/>
                <w:left w:val="none" w:sz="0" w:space="0" w:color="auto"/>
                <w:bottom w:val="none" w:sz="0" w:space="0" w:color="auto"/>
                <w:right w:val="none" w:sz="0" w:space="0" w:color="auto"/>
              </w:divBdr>
            </w:div>
            <w:div w:id="1967813491">
              <w:marLeft w:val="0"/>
              <w:marRight w:val="0"/>
              <w:marTop w:val="0"/>
              <w:marBottom w:val="0"/>
              <w:divBdr>
                <w:top w:val="none" w:sz="0" w:space="0" w:color="auto"/>
                <w:left w:val="none" w:sz="0" w:space="0" w:color="auto"/>
                <w:bottom w:val="none" w:sz="0" w:space="0" w:color="auto"/>
                <w:right w:val="none" w:sz="0" w:space="0" w:color="auto"/>
              </w:divBdr>
            </w:div>
            <w:div w:id="893010608">
              <w:marLeft w:val="0"/>
              <w:marRight w:val="0"/>
              <w:marTop w:val="0"/>
              <w:marBottom w:val="0"/>
              <w:divBdr>
                <w:top w:val="none" w:sz="0" w:space="0" w:color="auto"/>
                <w:left w:val="none" w:sz="0" w:space="0" w:color="auto"/>
                <w:bottom w:val="none" w:sz="0" w:space="0" w:color="auto"/>
                <w:right w:val="none" w:sz="0" w:space="0" w:color="auto"/>
              </w:divBdr>
            </w:div>
            <w:div w:id="1957054413">
              <w:marLeft w:val="0"/>
              <w:marRight w:val="0"/>
              <w:marTop w:val="0"/>
              <w:marBottom w:val="0"/>
              <w:divBdr>
                <w:top w:val="none" w:sz="0" w:space="0" w:color="auto"/>
                <w:left w:val="none" w:sz="0" w:space="0" w:color="auto"/>
                <w:bottom w:val="none" w:sz="0" w:space="0" w:color="auto"/>
                <w:right w:val="none" w:sz="0" w:space="0" w:color="auto"/>
              </w:divBdr>
            </w:div>
          </w:divsChild>
        </w:div>
        <w:div w:id="1637644136">
          <w:marLeft w:val="0"/>
          <w:marRight w:val="0"/>
          <w:marTop w:val="0"/>
          <w:marBottom w:val="0"/>
          <w:divBdr>
            <w:top w:val="none" w:sz="0" w:space="0" w:color="auto"/>
            <w:left w:val="none" w:sz="0" w:space="0" w:color="auto"/>
            <w:bottom w:val="none" w:sz="0" w:space="0" w:color="auto"/>
            <w:right w:val="none" w:sz="0" w:space="0" w:color="auto"/>
          </w:divBdr>
        </w:div>
        <w:div w:id="22556821">
          <w:marLeft w:val="0"/>
          <w:marRight w:val="0"/>
          <w:marTop w:val="0"/>
          <w:marBottom w:val="0"/>
          <w:divBdr>
            <w:top w:val="none" w:sz="0" w:space="0" w:color="auto"/>
            <w:left w:val="none" w:sz="0" w:space="0" w:color="auto"/>
            <w:bottom w:val="none" w:sz="0" w:space="0" w:color="auto"/>
            <w:right w:val="none" w:sz="0" w:space="0" w:color="auto"/>
          </w:divBdr>
        </w:div>
        <w:div w:id="1546411274">
          <w:marLeft w:val="0"/>
          <w:marRight w:val="0"/>
          <w:marTop w:val="0"/>
          <w:marBottom w:val="0"/>
          <w:divBdr>
            <w:top w:val="none" w:sz="0" w:space="0" w:color="auto"/>
            <w:left w:val="none" w:sz="0" w:space="0" w:color="auto"/>
            <w:bottom w:val="none" w:sz="0" w:space="0" w:color="auto"/>
            <w:right w:val="none" w:sz="0" w:space="0" w:color="auto"/>
          </w:divBdr>
        </w:div>
        <w:div w:id="1517622164">
          <w:marLeft w:val="0"/>
          <w:marRight w:val="0"/>
          <w:marTop w:val="0"/>
          <w:marBottom w:val="0"/>
          <w:divBdr>
            <w:top w:val="none" w:sz="0" w:space="0" w:color="auto"/>
            <w:left w:val="none" w:sz="0" w:space="0" w:color="auto"/>
            <w:bottom w:val="none" w:sz="0" w:space="0" w:color="auto"/>
            <w:right w:val="none" w:sz="0" w:space="0" w:color="auto"/>
          </w:divBdr>
        </w:div>
      </w:divsChild>
    </w:div>
    <w:div w:id="679890475">
      <w:bodyDiv w:val="1"/>
      <w:marLeft w:val="0"/>
      <w:marRight w:val="0"/>
      <w:marTop w:val="0"/>
      <w:marBottom w:val="0"/>
      <w:divBdr>
        <w:top w:val="none" w:sz="0" w:space="0" w:color="auto"/>
        <w:left w:val="none" w:sz="0" w:space="0" w:color="auto"/>
        <w:bottom w:val="none" w:sz="0" w:space="0" w:color="auto"/>
        <w:right w:val="none" w:sz="0" w:space="0" w:color="auto"/>
      </w:divBdr>
      <w:divsChild>
        <w:div w:id="1047686706">
          <w:marLeft w:val="0"/>
          <w:marRight w:val="0"/>
          <w:marTop w:val="0"/>
          <w:marBottom w:val="0"/>
          <w:divBdr>
            <w:top w:val="none" w:sz="0" w:space="0" w:color="auto"/>
            <w:left w:val="none" w:sz="0" w:space="0" w:color="auto"/>
            <w:bottom w:val="none" w:sz="0" w:space="0" w:color="auto"/>
            <w:right w:val="none" w:sz="0" w:space="0" w:color="auto"/>
          </w:divBdr>
        </w:div>
        <w:div w:id="242229807">
          <w:marLeft w:val="0"/>
          <w:marRight w:val="0"/>
          <w:marTop w:val="0"/>
          <w:marBottom w:val="0"/>
          <w:divBdr>
            <w:top w:val="none" w:sz="0" w:space="0" w:color="auto"/>
            <w:left w:val="none" w:sz="0" w:space="0" w:color="auto"/>
            <w:bottom w:val="none" w:sz="0" w:space="0" w:color="auto"/>
            <w:right w:val="none" w:sz="0" w:space="0" w:color="auto"/>
          </w:divBdr>
        </w:div>
        <w:div w:id="582884988">
          <w:marLeft w:val="0"/>
          <w:marRight w:val="0"/>
          <w:marTop w:val="0"/>
          <w:marBottom w:val="0"/>
          <w:divBdr>
            <w:top w:val="none" w:sz="0" w:space="0" w:color="auto"/>
            <w:left w:val="none" w:sz="0" w:space="0" w:color="auto"/>
            <w:bottom w:val="none" w:sz="0" w:space="0" w:color="auto"/>
            <w:right w:val="none" w:sz="0" w:space="0" w:color="auto"/>
          </w:divBdr>
        </w:div>
        <w:div w:id="877930637">
          <w:marLeft w:val="0"/>
          <w:marRight w:val="0"/>
          <w:marTop w:val="0"/>
          <w:marBottom w:val="0"/>
          <w:divBdr>
            <w:top w:val="none" w:sz="0" w:space="0" w:color="auto"/>
            <w:left w:val="none" w:sz="0" w:space="0" w:color="auto"/>
            <w:bottom w:val="none" w:sz="0" w:space="0" w:color="auto"/>
            <w:right w:val="none" w:sz="0" w:space="0" w:color="auto"/>
          </w:divBdr>
        </w:div>
        <w:div w:id="795413575">
          <w:marLeft w:val="0"/>
          <w:marRight w:val="0"/>
          <w:marTop w:val="0"/>
          <w:marBottom w:val="0"/>
          <w:divBdr>
            <w:top w:val="none" w:sz="0" w:space="0" w:color="auto"/>
            <w:left w:val="none" w:sz="0" w:space="0" w:color="auto"/>
            <w:bottom w:val="none" w:sz="0" w:space="0" w:color="auto"/>
            <w:right w:val="none" w:sz="0" w:space="0" w:color="auto"/>
          </w:divBdr>
        </w:div>
        <w:div w:id="368535123">
          <w:marLeft w:val="0"/>
          <w:marRight w:val="0"/>
          <w:marTop w:val="0"/>
          <w:marBottom w:val="0"/>
          <w:divBdr>
            <w:top w:val="none" w:sz="0" w:space="0" w:color="auto"/>
            <w:left w:val="none" w:sz="0" w:space="0" w:color="auto"/>
            <w:bottom w:val="none" w:sz="0" w:space="0" w:color="auto"/>
            <w:right w:val="none" w:sz="0" w:space="0" w:color="auto"/>
          </w:divBdr>
        </w:div>
        <w:div w:id="304774470">
          <w:marLeft w:val="0"/>
          <w:marRight w:val="0"/>
          <w:marTop w:val="0"/>
          <w:marBottom w:val="0"/>
          <w:divBdr>
            <w:top w:val="none" w:sz="0" w:space="0" w:color="auto"/>
            <w:left w:val="none" w:sz="0" w:space="0" w:color="auto"/>
            <w:bottom w:val="none" w:sz="0" w:space="0" w:color="auto"/>
            <w:right w:val="none" w:sz="0" w:space="0" w:color="auto"/>
          </w:divBdr>
        </w:div>
        <w:div w:id="707532178">
          <w:marLeft w:val="0"/>
          <w:marRight w:val="0"/>
          <w:marTop w:val="0"/>
          <w:marBottom w:val="0"/>
          <w:divBdr>
            <w:top w:val="none" w:sz="0" w:space="0" w:color="auto"/>
            <w:left w:val="none" w:sz="0" w:space="0" w:color="auto"/>
            <w:bottom w:val="none" w:sz="0" w:space="0" w:color="auto"/>
            <w:right w:val="none" w:sz="0" w:space="0" w:color="auto"/>
          </w:divBdr>
        </w:div>
        <w:div w:id="2007171607">
          <w:marLeft w:val="0"/>
          <w:marRight w:val="0"/>
          <w:marTop w:val="0"/>
          <w:marBottom w:val="0"/>
          <w:divBdr>
            <w:top w:val="none" w:sz="0" w:space="0" w:color="auto"/>
            <w:left w:val="none" w:sz="0" w:space="0" w:color="auto"/>
            <w:bottom w:val="none" w:sz="0" w:space="0" w:color="auto"/>
            <w:right w:val="none" w:sz="0" w:space="0" w:color="auto"/>
          </w:divBdr>
        </w:div>
        <w:div w:id="1407145290">
          <w:marLeft w:val="0"/>
          <w:marRight w:val="0"/>
          <w:marTop w:val="0"/>
          <w:marBottom w:val="0"/>
          <w:divBdr>
            <w:top w:val="none" w:sz="0" w:space="0" w:color="auto"/>
            <w:left w:val="none" w:sz="0" w:space="0" w:color="auto"/>
            <w:bottom w:val="none" w:sz="0" w:space="0" w:color="auto"/>
            <w:right w:val="none" w:sz="0" w:space="0" w:color="auto"/>
          </w:divBdr>
        </w:div>
        <w:div w:id="566109080">
          <w:marLeft w:val="0"/>
          <w:marRight w:val="0"/>
          <w:marTop w:val="0"/>
          <w:marBottom w:val="0"/>
          <w:divBdr>
            <w:top w:val="none" w:sz="0" w:space="0" w:color="auto"/>
            <w:left w:val="none" w:sz="0" w:space="0" w:color="auto"/>
            <w:bottom w:val="none" w:sz="0" w:space="0" w:color="auto"/>
            <w:right w:val="none" w:sz="0" w:space="0" w:color="auto"/>
          </w:divBdr>
        </w:div>
        <w:div w:id="1259144567">
          <w:marLeft w:val="0"/>
          <w:marRight w:val="0"/>
          <w:marTop w:val="0"/>
          <w:marBottom w:val="0"/>
          <w:divBdr>
            <w:top w:val="none" w:sz="0" w:space="0" w:color="auto"/>
            <w:left w:val="none" w:sz="0" w:space="0" w:color="auto"/>
            <w:bottom w:val="none" w:sz="0" w:space="0" w:color="auto"/>
            <w:right w:val="none" w:sz="0" w:space="0" w:color="auto"/>
          </w:divBdr>
        </w:div>
        <w:div w:id="417335915">
          <w:marLeft w:val="0"/>
          <w:marRight w:val="0"/>
          <w:marTop w:val="0"/>
          <w:marBottom w:val="0"/>
          <w:divBdr>
            <w:top w:val="none" w:sz="0" w:space="0" w:color="auto"/>
            <w:left w:val="none" w:sz="0" w:space="0" w:color="auto"/>
            <w:bottom w:val="none" w:sz="0" w:space="0" w:color="auto"/>
            <w:right w:val="none" w:sz="0" w:space="0" w:color="auto"/>
          </w:divBdr>
        </w:div>
        <w:div w:id="1596286080">
          <w:marLeft w:val="0"/>
          <w:marRight w:val="0"/>
          <w:marTop w:val="0"/>
          <w:marBottom w:val="0"/>
          <w:divBdr>
            <w:top w:val="none" w:sz="0" w:space="0" w:color="auto"/>
            <w:left w:val="none" w:sz="0" w:space="0" w:color="auto"/>
            <w:bottom w:val="none" w:sz="0" w:space="0" w:color="auto"/>
            <w:right w:val="none" w:sz="0" w:space="0" w:color="auto"/>
          </w:divBdr>
        </w:div>
        <w:div w:id="1083837289">
          <w:marLeft w:val="0"/>
          <w:marRight w:val="0"/>
          <w:marTop w:val="0"/>
          <w:marBottom w:val="0"/>
          <w:divBdr>
            <w:top w:val="none" w:sz="0" w:space="0" w:color="auto"/>
            <w:left w:val="none" w:sz="0" w:space="0" w:color="auto"/>
            <w:bottom w:val="none" w:sz="0" w:space="0" w:color="auto"/>
            <w:right w:val="none" w:sz="0" w:space="0" w:color="auto"/>
          </w:divBdr>
        </w:div>
        <w:div w:id="1313876114">
          <w:marLeft w:val="0"/>
          <w:marRight w:val="0"/>
          <w:marTop w:val="0"/>
          <w:marBottom w:val="0"/>
          <w:divBdr>
            <w:top w:val="none" w:sz="0" w:space="0" w:color="auto"/>
            <w:left w:val="none" w:sz="0" w:space="0" w:color="auto"/>
            <w:bottom w:val="none" w:sz="0" w:space="0" w:color="auto"/>
            <w:right w:val="none" w:sz="0" w:space="0" w:color="auto"/>
          </w:divBdr>
        </w:div>
        <w:div w:id="2040279159">
          <w:marLeft w:val="0"/>
          <w:marRight w:val="0"/>
          <w:marTop w:val="0"/>
          <w:marBottom w:val="0"/>
          <w:divBdr>
            <w:top w:val="none" w:sz="0" w:space="0" w:color="auto"/>
            <w:left w:val="none" w:sz="0" w:space="0" w:color="auto"/>
            <w:bottom w:val="none" w:sz="0" w:space="0" w:color="auto"/>
            <w:right w:val="none" w:sz="0" w:space="0" w:color="auto"/>
          </w:divBdr>
        </w:div>
        <w:div w:id="899288166">
          <w:marLeft w:val="0"/>
          <w:marRight w:val="0"/>
          <w:marTop w:val="0"/>
          <w:marBottom w:val="0"/>
          <w:divBdr>
            <w:top w:val="none" w:sz="0" w:space="0" w:color="auto"/>
            <w:left w:val="none" w:sz="0" w:space="0" w:color="auto"/>
            <w:bottom w:val="none" w:sz="0" w:space="0" w:color="auto"/>
            <w:right w:val="none" w:sz="0" w:space="0" w:color="auto"/>
          </w:divBdr>
        </w:div>
        <w:div w:id="2131124179">
          <w:marLeft w:val="0"/>
          <w:marRight w:val="0"/>
          <w:marTop w:val="0"/>
          <w:marBottom w:val="0"/>
          <w:divBdr>
            <w:top w:val="none" w:sz="0" w:space="0" w:color="auto"/>
            <w:left w:val="none" w:sz="0" w:space="0" w:color="auto"/>
            <w:bottom w:val="none" w:sz="0" w:space="0" w:color="auto"/>
            <w:right w:val="none" w:sz="0" w:space="0" w:color="auto"/>
          </w:divBdr>
        </w:div>
        <w:div w:id="1260486280">
          <w:marLeft w:val="0"/>
          <w:marRight w:val="0"/>
          <w:marTop w:val="0"/>
          <w:marBottom w:val="0"/>
          <w:divBdr>
            <w:top w:val="none" w:sz="0" w:space="0" w:color="auto"/>
            <w:left w:val="none" w:sz="0" w:space="0" w:color="auto"/>
            <w:bottom w:val="none" w:sz="0" w:space="0" w:color="auto"/>
            <w:right w:val="none" w:sz="0" w:space="0" w:color="auto"/>
          </w:divBdr>
        </w:div>
        <w:div w:id="146480984">
          <w:marLeft w:val="0"/>
          <w:marRight w:val="0"/>
          <w:marTop w:val="0"/>
          <w:marBottom w:val="0"/>
          <w:divBdr>
            <w:top w:val="none" w:sz="0" w:space="0" w:color="auto"/>
            <w:left w:val="none" w:sz="0" w:space="0" w:color="auto"/>
            <w:bottom w:val="none" w:sz="0" w:space="0" w:color="auto"/>
            <w:right w:val="none" w:sz="0" w:space="0" w:color="auto"/>
          </w:divBdr>
        </w:div>
        <w:div w:id="914634207">
          <w:marLeft w:val="0"/>
          <w:marRight w:val="0"/>
          <w:marTop w:val="0"/>
          <w:marBottom w:val="0"/>
          <w:divBdr>
            <w:top w:val="none" w:sz="0" w:space="0" w:color="auto"/>
            <w:left w:val="none" w:sz="0" w:space="0" w:color="auto"/>
            <w:bottom w:val="none" w:sz="0" w:space="0" w:color="auto"/>
            <w:right w:val="none" w:sz="0" w:space="0" w:color="auto"/>
          </w:divBdr>
        </w:div>
        <w:div w:id="367141229">
          <w:marLeft w:val="0"/>
          <w:marRight w:val="0"/>
          <w:marTop w:val="0"/>
          <w:marBottom w:val="0"/>
          <w:divBdr>
            <w:top w:val="none" w:sz="0" w:space="0" w:color="auto"/>
            <w:left w:val="none" w:sz="0" w:space="0" w:color="auto"/>
            <w:bottom w:val="none" w:sz="0" w:space="0" w:color="auto"/>
            <w:right w:val="none" w:sz="0" w:space="0" w:color="auto"/>
          </w:divBdr>
        </w:div>
        <w:div w:id="1717121675">
          <w:marLeft w:val="0"/>
          <w:marRight w:val="0"/>
          <w:marTop w:val="0"/>
          <w:marBottom w:val="0"/>
          <w:divBdr>
            <w:top w:val="none" w:sz="0" w:space="0" w:color="auto"/>
            <w:left w:val="none" w:sz="0" w:space="0" w:color="auto"/>
            <w:bottom w:val="none" w:sz="0" w:space="0" w:color="auto"/>
            <w:right w:val="none" w:sz="0" w:space="0" w:color="auto"/>
          </w:divBdr>
        </w:div>
        <w:div w:id="538979062">
          <w:marLeft w:val="0"/>
          <w:marRight w:val="0"/>
          <w:marTop w:val="0"/>
          <w:marBottom w:val="0"/>
          <w:divBdr>
            <w:top w:val="none" w:sz="0" w:space="0" w:color="auto"/>
            <w:left w:val="none" w:sz="0" w:space="0" w:color="auto"/>
            <w:bottom w:val="none" w:sz="0" w:space="0" w:color="auto"/>
            <w:right w:val="none" w:sz="0" w:space="0" w:color="auto"/>
          </w:divBdr>
        </w:div>
      </w:divsChild>
    </w:div>
    <w:div w:id="868177470">
      <w:bodyDiv w:val="1"/>
      <w:marLeft w:val="0"/>
      <w:marRight w:val="0"/>
      <w:marTop w:val="0"/>
      <w:marBottom w:val="0"/>
      <w:divBdr>
        <w:top w:val="none" w:sz="0" w:space="0" w:color="auto"/>
        <w:left w:val="none" w:sz="0" w:space="0" w:color="auto"/>
        <w:bottom w:val="none" w:sz="0" w:space="0" w:color="auto"/>
        <w:right w:val="none" w:sz="0" w:space="0" w:color="auto"/>
      </w:divBdr>
      <w:divsChild>
        <w:div w:id="1974366083">
          <w:marLeft w:val="0"/>
          <w:marRight w:val="0"/>
          <w:marTop w:val="0"/>
          <w:marBottom w:val="0"/>
          <w:divBdr>
            <w:top w:val="none" w:sz="0" w:space="0" w:color="auto"/>
            <w:left w:val="none" w:sz="0" w:space="0" w:color="auto"/>
            <w:bottom w:val="none" w:sz="0" w:space="0" w:color="auto"/>
            <w:right w:val="none" w:sz="0" w:space="0" w:color="auto"/>
          </w:divBdr>
        </w:div>
        <w:div w:id="1602033628">
          <w:marLeft w:val="0"/>
          <w:marRight w:val="0"/>
          <w:marTop w:val="0"/>
          <w:marBottom w:val="0"/>
          <w:divBdr>
            <w:top w:val="none" w:sz="0" w:space="0" w:color="auto"/>
            <w:left w:val="none" w:sz="0" w:space="0" w:color="auto"/>
            <w:bottom w:val="none" w:sz="0" w:space="0" w:color="auto"/>
            <w:right w:val="none" w:sz="0" w:space="0" w:color="auto"/>
          </w:divBdr>
        </w:div>
        <w:div w:id="303894042">
          <w:marLeft w:val="0"/>
          <w:marRight w:val="0"/>
          <w:marTop w:val="0"/>
          <w:marBottom w:val="0"/>
          <w:divBdr>
            <w:top w:val="none" w:sz="0" w:space="0" w:color="auto"/>
            <w:left w:val="none" w:sz="0" w:space="0" w:color="auto"/>
            <w:bottom w:val="none" w:sz="0" w:space="0" w:color="auto"/>
            <w:right w:val="none" w:sz="0" w:space="0" w:color="auto"/>
          </w:divBdr>
        </w:div>
        <w:div w:id="1016154070">
          <w:marLeft w:val="0"/>
          <w:marRight w:val="0"/>
          <w:marTop w:val="0"/>
          <w:marBottom w:val="0"/>
          <w:divBdr>
            <w:top w:val="none" w:sz="0" w:space="0" w:color="auto"/>
            <w:left w:val="none" w:sz="0" w:space="0" w:color="auto"/>
            <w:bottom w:val="none" w:sz="0" w:space="0" w:color="auto"/>
            <w:right w:val="none" w:sz="0" w:space="0" w:color="auto"/>
          </w:divBdr>
        </w:div>
        <w:div w:id="1100492254">
          <w:marLeft w:val="0"/>
          <w:marRight w:val="0"/>
          <w:marTop w:val="0"/>
          <w:marBottom w:val="0"/>
          <w:divBdr>
            <w:top w:val="none" w:sz="0" w:space="0" w:color="auto"/>
            <w:left w:val="none" w:sz="0" w:space="0" w:color="auto"/>
            <w:bottom w:val="none" w:sz="0" w:space="0" w:color="auto"/>
            <w:right w:val="none" w:sz="0" w:space="0" w:color="auto"/>
          </w:divBdr>
        </w:div>
        <w:div w:id="149372156">
          <w:marLeft w:val="0"/>
          <w:marRight w:val="0"/>
          <w:marTop w:val="0"/>
          <w:marBottom w:val="0"/>
          <w:divBdr>
            <w:top w:val="none" w:sz="0" w:space="0" w:color="auto"/>
            <w:left w:val="none" w:sz="0" w:space="0" w:color="auto"/>
            <w:bottom w:val="none" w:sz="0" w:space="0" w:color="auto"/>
            <w:right w:val="none" w:sz="0" w:space="0" w:color="auto"/>
          </w:divBdr>
        </w:div>
        <w:div w:id="1599488856">
          <w:marLeft w:val="0"/>
          <w:marRight w:val="0"/>
          <w:marTop w:val="0"/>
          <w:marBottom w:val="0"/>
          <w:divBdr>
            <w:top w:val="none" w:sz="0" w:space="0" w:color="auto"/>
            <w:left w:val="none" w:sz="0" w:space="0" w:color="auto"/>
            <w:bottom w:val="none" w:sz="0" w:space="0" w:color="auto"/>
            <w:right w:val="none" w:sz="0" w:space="0" w:color="auto"/>
          </w:divBdr>
        </w:div>
        <w:div w:id="867986692">
          <w:marLeft w:val="0"/>
          <w:marRight w:val="0"/>
          <w:marTop w:val="0"/>
          <w:marBottom w:val="0"/>
          <w:divBdr>
            <w:top w:val="none" w:sz="0" w:space="0" w:color="auto"/>
            <w:left w:val="none" w:sz="0" w:space="0" w:color="auto"/>
            <w:bottom w:val="none" w:sz="0" w:space="0" w:color="auto"/>
            <w:right w:val="none" w:sz="0" w:space="0" w:color="auto"/>
          </w:divBdr>
        </w:div>
        <w:div w:id="724721931">
          <w:marLeft w:val="0"/>
          <w:marRight w:val="0"/>
          <w:marTop w:val="0"/>
          <w:marBottom w:val="0"/>
          <w:divBdr>
            <w:top w:val="none" w:sz="0" w:space="0" w:color="auto"/>
            <w:left w:val="none" w:sz="0" w:space="0" w:color="auto"/>
            <w:bottom w:val="none" w:sz="0" w:space="0" w:color="auto"/>
            <w:right w:val="none" w:sz="0" w:space="0" w:color="auto"/>
          </w:divBdr>
        </w:div>
        <w:div w:id="2078085300">
          <w:marLeft w:val="0"/>
          <w:marRight w:val="0"/>
          <w:marTop w:val="0"/>
          <w:marBottom w:val="0"/>
          <w:divBdr>
            <w:top w:val="none" w:sz="0" w:space="0" w:color="auto"/>
            <w:left w:val="none" w:sz="0" w:space="0" w:color="auto"/>
            <w:bottom w:val="none" w:sz="0" w:space="0" w:color="auto"/>
            <w:right w:val="none" w:sz="0" w:space="0" w:color="auto"/>
          </w:divBdr>
        </w:div>
        <w:div w:id="1363629730">
          <w:marLeft w:val="0"/>
          <w:marRight w:val="0"/>
          <w:marTop w:val="0"/>
          <w:marBottom w:val="0"/>
          <w:divBdr>
            <w:top w:val="none" w:sz="0" w:space="0" w:color="auto"/>
            <w:left w:val="none" w:sz="0" w:space="0" w:color="auto"/>
            <w:bottom w:val="none" w:sz="0" w:space="0" w:color="auto"/>
            <w:right w:val="none" w:sz="0" w:space="0" w:color="auto"/>
          </w:divBdr>
        </w:div>
      </w:divsChild>
    </w:div>
    <w:div w:id="191623539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5.png"/><Relationship Id="rId1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4.png"/><Relationship Id="rId17" Type="http://schemas.openxmlformats.org/officeDocument/2006/relationships/footer" Target="footer1.xml"/><Relationship Id="rId2" Type="http://schemas.openxmlformats.org/officeDocument/2006/relationships/numbering" Target="numbering.xml"/><Relationship Id="rId16" Type="http://schemas.openxmlformats.org/officeDocument/2006/relationships/header" Target="header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30.png"/><Relationship Id="rId5" Type="http://schemas.openxmlformats.org/officeDocument/2006/relationships/webSettings" Target="webSettings.xml"/><Relationship Id="rId15" Type="http://schemas.openxmlformats.org/officeDocument/2006/relationships/hyperlink" Target="https://www.bera.ac.uk/researchers-resources/publications/ethical-guidelines-foreducational-research-2018" TargetMode="External"/><Relationship Id="rId10" Type="http://schemas.openxmlformats.org/officeDocument/2006/relationships/image" Target="media/image3.png"/><Relationship Id="rId19"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6.png"/></Relationships>
</file>

<file path=word/theme/_rels/theme1.xml.rels><?xml version="1.0" encoding="UTF-8" standalone="yes"?>
<Relationships xmlns="http://schemas.openxmlformats.org/package/2006/relationships"><Relationship Id="rId1" Type="http://schemas.openxmlformats.org/officeDocument/2006/relationships/image" Target="../media/image7.jpeg"/></Relationships>
</file>

<file path=word/theme/theme1.xml><?xml version="1.0" encoding="utf-8"?>
<a:theme xmlns:a="http://schemas.openxmlformats.org/drawingml/2006/main" name="Ion Boardroom">
  <a:themeElements>
    <a:clrScheme name="Blue Green">
      <a:dk1>
        <a:sysClr val="windowText" lastClr="000000"/>
      </a:dk1>
      <a:lt1>
        <a:sysClr val="window" lastClr="FFFFFF"/>
      </a:lt1>
      <a:dk2>
        <a:srgbClr val="373545"/>
      </a:dk2>
      <a:lt2>
        <a:srgbClr val="CEDBE6"/>
      </a:lt2>
      <a:accent1>
        <a:srgbClr val="3494BA"/>
      </a:accent1>
      <a:accent2>
        <a:srgbClr val="58B6C0"/>
      </a:accent2>
      <a:accent3>
        <a:srgbClr val="75BDA7"/>
      </a:accent3>
      <a:accent4>
        <a:srgbClr val="7A8C8E"/>
      </a:accent4>
      <a:accent5>
        <a:srgbClr val="84ACB6"/>
      </a:accent5>
      <a:accent6>
        <a:srgbClr val="2683C6"/>
      </a:accent6>
      <a:hlink>
        <a:srgbClr val="6B9F25"/>
      </a:hlink>
      <a:folHlink>
        <a:srgbClr val="9F6715"/>
      </a:folHlink>
    </a:clrScheme>
    <a:fontScheme name="Ion Boardroom">
      <a:majorFont>
        <a:latin typeface="Century Gothic" panose="020B0502020202020204"/>
        <a:ea typeface=""/>
        <a:cs typeface=""/>
        <a:font script="Jpan" typeface="メイリオ"/>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entury Gothic" panose="020B0502020202020204"/>
        <a:ea typeface=""/>
        <a:cs typeface=""/>
        <a:font script="Jpan" typeface="メイリオ"/>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Ion Boardroom">
      <a:fillStyleLst>
        <a:solidFill>
          <a:schemeClr val="phClr"/>
        </a:solidFill>
        <a:gradFill rotWithShape="1">
          <a:gsLst>
            <a:gs pos="0">
              <a:schemeClr val="phClr">
                <a:tint val="64000"/>
                <a:lumMod val="118000"/>
              </a:schemeClr>
            </a:gs>
            <a:gs pos="100000">
              <a:schemeClr val="phClr">
                <a:tint val="92000"/>
                <a:alpha val="100000"/>
                <a:lumMod val="110000"/>
              </a:schemeClr>
            </a:gs>
          </a:gsLst>
          <a:lin ang="5400000" scaled="0"/>
        </a:gradFill>
        <a:gradFill rotWithShape="1">
          <a:gsLst>
            <a:gs pos="0">
              <a:schemeClr val="phClr">
                <a:tint val="98000"/>
                <a:lumMod val="114000"/>
              </a:schemeClr>
            </a:gs>
            <a:gs pos="100000">
              <a:schemeClr val="phClr">
                <a:shade val="90000"/>
                <a:lumMod val="84000"/>
              </a:schemeClr>
            </a:gs>
          </a:gsLst>
          <a:lin ang="5400000" scaled="0"/>
        </a:gradFill>
      </a:fillStyleLst>
      <a:lnStyleLst>
        <a:ln w="9525" cap="rnd" cmpd="sng" algn="ctr">
          <a:solidFill>
            <a:schemeClr val="phClr"/>
          </a:solidFill>
          <a:prstDash val="solid"/>
        </a:ln>
        <a:ln w="19050" cap="rnd" cmpd="sng" algn="ctr">
          <a:solidFill>
            <a:schemeClr val="phClr"/>
          </a:solidFill>
          <a:prstDash val="solid"/>
        </a:ln>
        <a:ln w="28575" cap="rnd" cmpd="sng" algn="ctr">
          <a:solidFill>
            <a:schemeClr val="phClr"/>
          </a:solidFill>
          <a:prstDash val="solid"/>
        </a:ln>
      </a:lnStyleLst>
      <a:effectStyleLst>
        <a:effectStyle>
          <a:effectLst/>
        </a:effectStyle>
        <a:effectStyle>
          <a:effectLst>
            <a:outerShdw blurRad="38100" dist="25400" dir="5400000" rotWithShape="0">
              <a:srgbClr val="000000">
                <a:alpha val="45000"/>
              </a:srgbClr>
            </a:outerShdw>
          </a:effectLst>
        </a:effectStyle>
        <a:effectStyle>
          <a:effectLst>
            <a:outerShdw blurRad="63500" dist="38100" dir="5400000" rotWithShape="0">
              <a:srgbClr val="000000">
                <a:alpha val="60000"/>
              </a:srgbClr>
            </a:outerShdw>
          </a:effectLst>
          <a:scene3d>
            <a:camera prst="orthographicFront">
              <a:rot lat="0" lon="0" rev="0"/>
            </a:camera>
            <a:lightRig rig="threePt" dir="tl"/>
          </a:scene3d>
          <a:sp3d prstMaterial="plastic">
            <a:bevelT w="0" h="0"/>
          </a:sp3d>
        </a:effectStyle>
      </a:effectStyleLst>
      <a:bgFillStyleLst>
        <a:solidFill>
          <a:schemeClr val="phClr"/>
        </a:solidFill>
        <a:gradFill rotWithShape="1">
          <a:gsLst>
            <a:gs pos="0">
              <a:schemeClr val="phClr">
                <a:tint val="98000"/>
                <a:hueMod val="124000"/>
                <a:satMod val="148000"/>
                <a:lumMod val="124000"/>
              </a:schemeClr>
            </a:gs>
            <a:gs pos="100000">
              <a:schemeClr val="phClr">
                <a:shade val="76000"/>
                <a:hueMod val="89000"/>
                <a:satMod val="164000"/>
                <a:lumMod val="56000"/>
              </a:schemeClr>
            </a:gs>
          </a:gsLst>
          <a:path path="circle">
            <a:fillToRect l="45000" t="65000" r="125000" b="100000"/>
          </a:path>
        </a:gradFill>
        <a:blipFill rotWithShape="1">
          <a:blip xmlns:r="http://schemas.openxmlformats.org/officeDocument/2006/relationships" r:embed="rId1">
            <a:duotone>
              <a:schemeClr val="phClr">
                <a:shade val="69000"/>
                <a:hueMod val="91000"/>
                <a:satMod val="164000"/>
                <a:lumMod val="74000"/>
              </a:schemeClr>
              <a:schemeClr val="phClr">
                <a:hueMod val="124000"/>
                <a:satMod val="140000"/>
                <a:lumMod val="142000"/>
              </a:schemeClr>
            </a:duotone>
          </a:blip>
          <a:stretch/>
        </a:blipFill>
      </a:bgFillStyleLst>
    </a:fmtScheme>
  </a:themeElements>
  <a:objectDefaults/>
  <a:extraClrSchemeLst/>
  <a:extLst>
    <a:ext uri="{05A4C25C-085E-4340-85A3-A5531E510DB2}">
      <thm15:themeFamily xmlns:thm15="http://schemas.microsoft.com/office/thememl/2012/main" name="Ion Boardroom" id="{FC33163D-4339-46B1-8EED-24C834239D99}" vid="{B8502691-933B-45FE-8764-BA278511EF27}"/>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19BAE2CA-1076-4067-9C05-9BDFCD388A6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29</Pages>
  <Words>7311</Words>
  <Characters>41675</Characters>
  <Application>Microsoft Office Word</Application>
  <DocSecurity>0</DocSecurity>
  <Lines>347</Lines>
  <Paragraphs>97</Paragraphs>
  <ScaleCrop>false</ScaleCrop>
  <HeadingPairs>
    <vt:vector size="2" baseType="variant">
      <vt:variant>
        <vt:lpstr>Title</vt:lpstr>
      </vt:variant>
      <vt:variant>
        <vt:i4>1</vt:i4>
      </vt:variant>
    </vt:vector>
  </HeadingPairs>
  <TitlesOfParts>
    <vt:vector size="1" baseType="lpstr">
      <vt:lpstr>THe Impact of the physical learning environment on 
Key Stage 2 learners</vt:lpstr>
    </vt:vector>
  </TitlesOfParts>
  <Company/>
  <LinksUpToDate>false</LinksUpToDate>
  <CharactersWithSpaces>48889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Impact of the learning environemnt on learners engagement and motivation within KS2</dc:title>
  <dc:creator>Molly Finn</dc:creator>
  <cp:lastModifiedBy>Molly Finn (1600639)</cp:lastModifiedBy>
  <cp:revision>2</cp:revision>
  <dcterms:created xsi:type="dcterms:W3CDTF">2019-04-28T12:01:00Z</dcterms:created>
  <dcterms:modified xsi:type="dcterms:W3CDTF">2019-04-28T12:01:00Z</dcterms:modified>
</cp:coreProperties>
</file>