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tbl>
      <w:tblPr>
        <w:tblStyle w:val="TableGrid"/>
        <w:tblW w:w="0" w:type="auto"/>
        <w:tblLayout w:type="fixed"/>
        <w:tblLook w:val="06A0" w:firstRow="1" w:lastRow="0" w:firstColumn="1" w:lastColumn="0" w:noHBand="1" w:noVBand="1"/>
      </w:tblPr>
      <w:tblGrid>
        <w:gridCol w:w="4500"/>
        <w:gridCol w:w="4500"/>
      </w:tblGrid>
      <w:tr w:rsidR="609E7907" w:rsidTr="11607FDA" w14:paraId="5D6BBFC5">
        <w:trPr>
          <w:trHeight w:val="300"/>
        </w:trPr>
        <w:tc>
          <w:tcPr>
            <w:tcW w:w="4500" w:type="dxa"/>
            <w:vMerge w:val="restart"/>
            <w:shd w:val="clear" w:color="auto" w:fill="8EAADB" w:themeFill="accent1" w:themeFillTint="99"/>
            <w:tcMar>
              <w:left w:w="90" w:type="dxa"/>
              <w:right w:w="90" w:type="dxa"/>
            </w:tcMar>
            <w:vAlign w:val="top"/>
          </w:tcPr>
          <w:p w:rsidR="609E7907" w:rsidP="609E7907" w:rsidRDefault="609E7907" w14:paraId="50758031" w14:textId="066D7CA0">
            <w:pPr>
              <w:spacing w:before="240" w:after="0" w:line="259" w:lineRule="auto"/>
              <w:rPr>
                <w:rFonts w:ascii="Calibri" w:hAnsi="Calibri" w:eastAsia="Calibri" w:cs="Calibri"/>
                <w:b w:val="0"/>
                <w:bCs w:val="0"/>
                <w:i w:val="0"/>
                <w:iCs w:val="0"/>
                <w:caps w:val="0"/>
                <w:smallCaps w:val="0"/>
                <w:color w:val="2F5496" w:themeColor="accent1" w:themeTint="FF" w:themeShade="BF"/>
                <w:sz w:val="32"/>
                <w:szCs w:val="32"/>
              </w:rPr>
            </w:pPr>
          </w:p>
        </w:tc>
        <w:tc>
          <w:tcPr>
            <w:tcW w:w="4500" w:type="dxa"/>
            <w:shd w:val="clear" w:color="auto" w:fill="323E4F" w:themeFill="text2" w:themeFillShade="BF"/>
            <w:tcMar>
              <w:left w:w="90" w:type="dxa"/>
              <w:right w:w="90" w:type="dxa"/>
            </w:tcMar>
            <w:vAlign w:val="top"/>
          </w:tcPr>
          <w:p w:rsidR="609E7907" w:rsidP="609E7907" w:rsidRDefault="609E7907" w14:paraId="666F603A" w14:textId="33040A38">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609E7907" w:rsidP="609E7907" w:rsidRDefault="609E7907" w14:paraId="5DBF9FA9" w14:textId="6CED9487">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609E7907" w:rsidP="609E7907" w:rsidRDefault="609E7907" w14:paraId="313713A5" w14:textId="628C8C74">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609E7907" w:rsidP="609E7907" w:rsidRDefault="609E7907" w14:paraId="758A2619" w14:textId="604134E1">
            <w:pPr>
              <w:spacing w:after="300" w:line="257" w:lineRule="auto"/>
              <w:jc w:val="center"/>
              <w:rPr>
                <w:rFonts w:ascii="Calibri" w:hAnsi="Calibri" w:eastAsia="Calibri" w:cs="Calibri"/>
                <w:b w:val="0"/>
                <w:bCs w:val="0"/>
                <w:i w:val="0"/>
                <w:iCs w:val="0"/>
                <w:caps w:val="0"/>
                <w:smallCaps w:val="0"/>
                <w:color w:val="FFFFFF" w:themeColor="background1" w:themeTint="FF" w:themeShade="FF"/>
                <w:sz w:val="22"/>
                <w:szCs w:val="22"/>
              </w:rPr>
            </w:pPr>
          </w:p>
          <w:p w:rsidR="609E7907" w:rsidP="609E7907" w:rsidRDefault="609E7907" w14:paraId="016F18C9" w14:textId="7F9524FA">
            <w:pPr>
              <w:spacing w:after="300" w:line="257" w:lineRule="auto"/>
              <w:jc w:val="center"/>
              <w:rPr>
                <w:rFonts w:ascii="Calibri" w:hAnsi="Calibri" w:eastAsia="Calibri" w:cs="Calibri"/>
                <w:b w:val="1"/>
                <w:bCs w:val="1"/>
                <w:i w:val="1"/>
                <w:iCs w:val="1"/>
                <w:caps w:val="0"/>
                <w:smallCaps w:val="0"/>
                <w:color w:val="FFFFFF" w:themeColor="background1" w:themeTint="FF" w:themeShade="FF"/>
                <w:sz w:val="48"/>
                <w:szCs w:val="48"/>
                <w:lang w:val="en-US"/>
              </w:rPr>
            </w:pPr>
            <w:r w:rsidRPr="609E7907" w:rsidR="609E7907">
              <w:rPr>
                <w:rFonts w:ascii="Calibri" w:hAnsi="Calibri" w:eastAsia="Calibri" w:cs="Calibri"/>
                <w:b w:val="1"/>
                <w:bCs w:val="1"/>
                <w:i w:val="1"/>
                <w:iCs w:val="1"/>
                <w:caps w:val="0"/>
                <w:smallCaps w:val="0"/>
                <w:color w:val="FFFFFF" w:themeColor="background1" w:themeTint="FF" w:themeShade="FF"/>
                <w:sz w:val="48"/>
                <w:szCs w:val="48"/>
                <w:lang w:val="en-US"/>
              </w:rPr>
              <w:t>A</w:t>
            </w:r>
            <w:r w:rsidRPr="609E7907" w:rsidR="5FFA7520">
              <w:rPr>
                <w:rFonts w:ascii="Calibri" w:hAnsi="Calibri" w:eastAsia="Calibri" w:cs="Calibri"/>
                <w:b w:val="1"/>
                <w:bCs w:val="1"/>
                <w:i w:val="1"/>
                <w:iCs w:val="1"/>
                <w:caps w:val="0"/>
                <w:smallCaps w:val="0"/>
                <w:color w:val="FFFFFF" w:themeColor="background1" w:themeTint="FF" w:themeShade="FF"/>
                <w:sz w:val="48"/>
                <w:szCs w:val="48"/>
                <w:lang w:val="en-US"/>
              </w:rPr>
              <w:t>irbnb</w:t>
            </w:r>
            <w:r w:rsidRPr="609E7907" w:rsidR="609E7907">
              <w:rPr>
                <w:rFonts w:ascii="Calibri" w:hAnsi="Calibri" w:eastAsia="Calibri" w:cs="Calibri"/>
                <w:b w:val="1"/>
                <w:bCs w:val="1"/>
                <w:i w:val="1"/>
                <w:iCs w:val="1"/>
                <w:caps w:val="0"/>
                <w:smallCaps w:val="0"/>
                <w:color w:val="FFFFFF" w:themeColor="background1" w:themeTint="FF" w:themeShade="FF"/>
                <w:sz w:val="48"/>
                <w:szCs w:val="48"/>
                <w:lang w:val="en-US"/>
              </w:rPr>
              <w:t>®</w:t>
            </w:r>
          </w:p>
          <w:p w:rsidR="2A06536D" w:rsidP="11607FDA" w:rsidRDefault="2A06536D" w14:paraId="340CD8DA" w14:textId="00FDA75D">
            <w:pPr>
              <w:spacing w:after="300" w:line="259" w:lineRule="auto"/>
              <w:jc w:val="center"/>
              <w:rPr>
                <w:rFonts w:ascii="Arial" w:hAnsi="Arial" w:eastAsia="Arial" w:cs="Arial"/>
                <w:b w:val="0"/>
                <w:bCs w:val="0"/>
                <w:i w:val="0"/>
                <w:iCs w:val="0"/>
                <w:noProof w:val="0"/>
                <w:color w:val="FFFFFF" w:themeColor="background1" w:themeTint="FF" w:themeShade="FF"/>
                <w:sz w:val="44"/>
                <w:szCs w:val="44"/>
                <w:lang w:val="en-US"/>
              </w:rPr>
            </w:pPr>
            <w:r w:rsidRPr="11607FDA" w:rsidR="2A06536D">
              <w:rPr>
                <w:rFonts w:ascii="Calibri" w:hAnsi="Calibri" w:eastAsia="Calibri" w:cs="Calibri"/>
                <w:b w:val="0"/>
                <w:bCs w:val="0"/>
                <w:i w:val="0"/>
                <w:iCs w:val="0"/>
                <w:caps w:val="0"/>
                <w:smallCaps w:val="0"/>
                <w:color w:val="FFFFFF" w:themeColor="background1" w:themeTint="FF" w:themeShade="FF"/>
                <w:sz w:val="22"/>
                <w:szCs w:val="22"/>
                <w:lang w:val="en-US"/>
              </w:rPr>
              <w:t>A critical evaluation study on Airbnb, an example of a sharing economy business.</w:t>
            </w:r>
            <w:r w:rsidRPr="11607FDA" w:rsidR="12104780">
              <w:rPr>
                <w:rFonts w:ascii="Calibri" w:hAnsi="Calibri" w:eastAsia="Calibri" w:cs="Calibri"/>
                <w:b w:val="0"/>
                <w:bCs w:val="0"/>
                <w:i w:val="0"/>
                <w:iCs w:val="0"/>
                <w:caps w:val="0"/>
                <w:smallCaps w:val="0"/>
                <w:color w:val="FFFFFF" w:themeColor="background1" w:themeTint="FF" w:themeShade="FF"/>
                <w:sz w:val="22"/>
                <w:szCs w:val="22"/>
                <w:lang w:val="en-US"/>
              </w:rPr>
              <w:t xml:space="preserve"> </w:t>
            </w:r>
          </w:p>
          <w:p w:rsidR="11607FDA" w:rsidP="11607FDA" w:rsidRDefault="11607FDA" w14:paraId="4D5E165A" w14:textId="49E48C3E">
            <w:pPr>
              <w:pStyle w:val="Normal"/>
              <w:spacing w:after="300" w:line="259" w:lineRule="auto"/>
              <w:jc w:val="center"/>
              <w:rPr>
                <w:rFonts w:ascii="Calibri" w:hAnsi="Calibri" w:eastAsia="Calibri" w:cs="Calibri"/>
                <w:b w:val="0"/>
                <w:bCs w:val="0"/>
                <w:i w:val="0"/>
                <w:iCs w:val="0"/>
                <w:caps w:val="0"/>
                <w:smallCaps w:val="0"/>
                <w:color w:val="FFFFFF" w:themeColor="background1" w:themeTint="FF" w:themeShade="FF"/>
                <w:sz w:val="22"/>
                <w:szCs w:val="22"/>
                <w:lang w:val="en-US"/>
              </w:rPr>
            </w:pPr>
          </w:p>
          <w:p w:rsidR="609E7907" w:rsidP="609E7907" w:rsidRDefault="609E7907" w14:paraId="029701FB" w14:textId="7D316693">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p w:rsidR="609E7907" w:rsidP="609E7907" w:rsidRDefault="609E7907" w14:paraId="27406049" w14:textId="5C1C0548">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p w:rsidR="609E7907" w:rsidP="609E7907" w:rsidRDefault="609E7907" w14:paraId="5BE51C95" w14:textId="54ABD7B5">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tc>
      </w:tr>
      <w:tr w:rsidR="609E7907" w:rsidTr="11607FDA" w14:paraId="4F0C4B8B">
        <w:trPr>
          <w:trHeight w:val="300"/>
        </w:trPr>
        <w:tc>
          <w:tcPr>
            <w:tcW w:w="4500" w:type="dxa"/>
            <w:vMerge/>
            <w:tcBorders/>
            <w:tcMar/>
            <w:vAlign w:val="center"/>
          </w:tcPr>
          <w:p w14:paraId="744CB675"/>
        </w:tc>
        <w:tc>
          <w:tcPr>
            <w:tcW w:w="4500" w:type="dxa"/>
            <w:tcMar>
              <w:left w:w="90" w:type="dxa"/>
              <w:right w:w="90" w:type="dxa"/>
            </w:tcMar>
            <w:vAlign w:val="top"/>
          </w:tcPr>
          <w:p w:rsidR="609E7907" w:rsidP="609E7907" w:rsidRDefault="609E7907" w14:paraId="301C81A4" w14:textId="4773816C">
            <w:pPr>
              <w:pStyle w:val="Title"/>
              <w:spacing w:after="0" w:line="259" w:lineRule="auto"/>
              <w:jc w:val="center"/>
              <w:rPr>
                <w:rFonts w:ascii="Calibri" w:hAnsi="Calibri" w:eastAsia="Calibri" w:cs="Calibri"/>
                <w:b w:val="0"/>
                <w:bCs w:val="0"/>
                <w:i w:val="0"/>
                <w:iCs w:val="0"/>
                <w:caps w:val="0"/>
                <w:smallCaps w:val="0"/>
                <w:color w:val="2F5496" w:themeColor="accent1" w:themeTint="FF" w:themeShade="BF"/>
                <w:sz w:val="64"/>
                <w:szCs w:val="64"/>
              </w:rPr>
            </w:pPr>
            <w:r w:rsidRPr="609E7907" w:rsidR="609E7907">
              <w:rPr>
                <w:rFonts w:ascii="Calibri" w:hAnsi="Calibri" w:eastAsia="Calibri" w:cs="Calibri"/>
                <w:b w:val="0"/>
                <w:bCs w:val="0"/>
                <w:i w:val="0"/>
                <w:iCs w:val="0"/>
                <w:caps w:val="0"/>
                <w:smallCaps w:val="0"/>
                <w:color w:val="2F5496" w:themeColor="accent1" w:themeTint="FF" w:themeShade="BF"/>
                <w:sz w:val="64"/>
                <w:szCs w:val="64"/>
                <w:lang w:val="en-US"/>
              </w:rPr>
              <w:t>Module</w:t>
            </w:r>
          </w:p>
          <w:p w:rsidR="3303ED13" w:rsidP="609E7907" w:rsidRDefault="3303ED13" w14:paraId="2FC828EA" w14:textId="6AF1A097">
            <w:pPr>
              <w:spacing w:after="300" w:line="259" w:lineRule="auto"/>
              <w:jc w:val="center"/>
              <w:rPr>
                <w:rStyle w:val="BookTitle"/>
                <w:rFonts w:ascii="Calibri" w:hAnsi="Calibri" w:eastAsia="Calibri" w:cs="Calibri"/>
                <w:b w:val="1"/>
                <w:bCs w:val="1"/>
                <w:i w:val="1"/>
                <w:iCs w:val="1"/>
                <w:caps w:val="0"/>
                <w:smallCaps w:val="0"/>
                <w:color w:val="2F5496" w:themeColor="accent1" w:themeTint="FF" w:themeShade="BF"/>
                <w:sz w:val="32"/>
                <w:szCs w:val="32"/>
                <w:lang w:val="en-US"/>
              </w:rPr>
            </w:pPr>
            <w:r w:rsidRPr="609E7907" w:rsidR="3303ED13">
              <w:rPr>
                <w:rStyle w:val="BookTitle"/>
                <w:rFonts w:ascii="Calibri" w:hAnsi="Calibri" w:eastAsia="Calibri" w:cs="Calibri"/>
                <w:b w:val="1"/>
                <w:bCs w:val="1"/>
                <w:i w:val="1"/>
                <w:iCs w:val="1"/>
                <w:caps w:val="0"/>
                <w:smallCaps w:val="0"/>
                <w:color w:val="2F5496" w:themeColor="accent1" w:themeTint="FF" w:themeShade="BF"/>
                <w:sz w:val="32"/>
                <w:szCs w:val="32"/>
                <w:lang w:val="en-US"/>
              </w:rPr>
              <w:t>Digital Business</w:t>
            </w:r>
            <w:r w:rsidRPr="609E7907" w:rsidR="609E7907">
              <w:rPr>
                <w:rStyle w:val="BookTitle"/>
                <w:rFonts w:ascii="Calibri" w:hAnsi="Calibri" w:eastAsia="Calibri" w:cs="Calibri"/>
                <w:b w:val="1"/>
                <w:bCs w:val="1"/>
                <w:i w:val="1"/>
                <w:iCs w:val="1"/>
                <w:caps w:val="0"/>
                <w:smallCaps w:val="0"/>
                <w:color w:val="2F5496" w:themeColor="accent1" w:themeTint="FF" w:themeShade="BF"/>
                <w:sz w:val="32"/>
                <w:szCs w:val="32"/>
                <w:lang w:val="en-US"/>
              </w:rPr>
              <w:t>.</w:t>
            </w:r>
          </w:p>
          <w:p w:rsidR="609E7907" w:rsidP="609E7907" w:rsidRDefault="609E7907" w14:paraId="75DD53C5" w14:textId="1BEED5F3">
            <w:pPr>
              <w:spacing w:after="300" w:line="259" w:lineRule="auto"/>
              <w:rPr>
                <w:rFonts w:ascii="Calibri" w:hAnsi="Calibri" w:eastAsia="Calibri" w:cs="Calibri"/>
                <w:b w:val="0"/>
                <w:bCs w:val="0"/>
                <w:i w:val="0"/>
                <w:iCs w:val="0"/>
                <w:caps w:val="0"/>
                <w:smallCaps w:val="0"/>
                <w:color w:val="2F5496" w:themeColor="accent1" w:themeTint="FF" w:themeShade="BF"/>
                <w:sz w:val="22"/>
                <w:szCs w:val="22"/>
              </w:rPr>
            </w:pPr>
          </w:p>
        </w:tc>
      </w:tr>
      <w:tr w:rsidR="609E7907" w:rsidTr="11607FDA" w14:paraId="7E923FD9">
        <w:trPr>
          <w:trHeight w:val="765"/>
        </w:trPr>
        <w:tc>
          <w:tcPr>
            <w:tcW w:w="4500" w:type="dxa"/>
            <w:vMerge/>
            <w:tcBorders/>
            <w:tcMar/>
            <w:vAlign w:val="center"/>
          </w:tcPr>
          <w:p w14:paraId="2B074530"/>
        </w:tc>
        <w:tc>
          <w:tcPr>
            <w:tcW w:w="4500" w:type="dxa"/>
            <w:tcMar>
              <w:left w:w="90" w:type="dxa"/>
              <w:right w:w="90" w:type="dxa"/>
            </w:tcMar>
            <w:vAlign w:val="top"/>
          </w:tcPr>
          <w:p w:rsidR="609E7907" w:rsidP="609E7907" w:rsidRDefault="609E7907" w14:paraId="34520D51" w14:textId="0659E47D">
            <w:pPr>
              <w:spacing w:after="300" w:line="259" w:lineRule="auto"/>
              <w:rPr>
                <w:rFonts w:ascii="Calibri" w:hAnsi="Calibri" w:eastAsia="Calibri" w:cs="Calibri"/>
                <w:b w:val="0"/>
                <w:bCs w:val="0"/>
                <w:i w:val="0"/>
                <w:iCs w:val="0"/>
                <w:caps w:val="0"/>
                <w:smallCaps w:val="0"/>
                <w:color w:val="000000" w:themeColor="text1" w:themeTint="FF" w:themeShade="FF"/>
                <w:sz w:val="22"/>
                <w:szCs w:val="22"/>
              </w:rPr>
            </w:pPr>
          </w:p>
          <w:p w:rsidR="609E7907" w:rsidP="609E7907" w:rsidRDefault="609E7907" w14:paraId="2DC577E6" w14:textId="2549A6F6">
            <w:pPr>
              <w:spacing w:after="300" w:line="259" w:lineRule="auto"/>
              <w:rPr>
                <w:rFonts w:ascii="Calibri" w:hAnsi="Calibri" w:eastAsia="Calibri" w:cs="Calibri"/>
                <w:b w:val="0"/>
                <w:bCs w:val="0"/>
                <w:i w:val="0"/>
                <w:iCs w:val="0"/>
                <w:caps w:val="0"/>
                <w:smallCaps w:val="0"/>
                <w:color w:val="2F5496" w:themeColor="accent1" w:themeTint="FF" w:themeShade="BF"/>
                <w:sz w:val="22"/>
                <w:szCs w:val="22"/>
              </w:rPr>
            </w:pPr>
            <w:r w:rsidRPr="609E7907" w:rsidR="609E7907">
              <w:rPr>
                <w:rFonts w:ascii="Calibri" w:hAnsi="Calibri" w:eastAsia="Calibri" w:cs="Calibri"/>
                <w:b w:val="0"/>
                <w:bCs w:val="0"/>
                <w:i w:val="0"/>
                <w:iCs w:val="0"/>
                <w:caps w:val="0"/>
                <w:smallCaps w:val="0"/>
                <w:color w:val="2F5496" w:themeColor="accent1" w:themeTint="FF" w:themeShade="BF"/>
                <w:sz w:val="22"/>
                <w:szCs w:val="22"/>
                <w:lang w:val="en-US"/>
              </w:rPr>
              <w:t>Christine Joy 2009194</w:t>
            </w:r>
          </w:p>
        </w:tc>
      </w:tr>
      <w:tr w:rsidR="609E7907" w:rsidTr="11607FDA" w14:paraId="66993FAE">
        <w:trPr>
          <w:trHeight w:val="585"/>
        </w:trPr>
        <w:tc>
          <w:tcPr>
            <w:tcW w:w="4500" w:type="dxa"/>
            <w:vMerge/>
            <w:tcBorders/>
            <w:tcMar/>
            <w:vAlign w:val="center"/>
          </w:tcPr>
          <w:p w14:paraId="79CDA08B"/>
        </w:tc>
        <w:tc>
          <w:tcPr>
            <w:tcW w:w="4500" w:type="dxa"/>
            <w:shd w:val="clear" w:color="auto" w:fill="2F5496" w:themeFill="accent1" w:themeFillShade="BF"/>
            <w:tcMar>
              <w:left w:w="90" w:type="dxa"/>
              <w:right w:w="90" w:type="dxa"/>
            </w:tcMar>
            <w:vAlign w:val="top"/>
          </w:tcPr>
          <w:p w:rsidR="609E7907" w:rsidP="609E7907" w:rsidRDefault="609E7907" w14:paraId="6F504F5E" w14:textId="438D0C68">
            <w:pPr>
              <w:spacing w:after="300" w:line="259" w:lineRule="auto"/>
              <w:rPr>
                <w:rFonts w:ascii="Calibri" w:hAnsi="Calibri" w:eastAsia="Calibri" w:cs="Calibri"/>
                <w:b w:val="0"/>
                <w:bCs w:val="0"/>
                <w:i w:val="0"/>
                <w:iCs w:val="0"/>
                <w:caps w:val="0"/>
                <w:smallCaps w:val="0"/>
                <w:color w:val="FFFFFF" w:themeColor="background1" w:themeTint="FF" w:themeShade="FF"/>
                <w:sz w:val="22"/>
                <w:szCs w:val="22"/>
              </w:rPr>
            </w:pPr>
            <w:r w:rsidRPr="609E7907" w:rsidR="609E7907">
              <w:rPr>
                <w:rFonts w:ascii="Calibri" w:hAnsi="Calibri" w:eastAsia="Calibri" w:cs="Calibri"/>
                <w:b w:val="0"/>
                <w:bCs w:val="0"/>
                <w:i w:val="0"/>
                <w:iCs w:val="0"/>
                <w:caps w:val="0"/>
                <w:smallCaps w:val="0"/>
                <w:color w:val="FFFFFF" w:themeColor="background1" w:themeTint="FF" w:themeShade="FF"/>
                <w:sz w:val="22"/>
                <w:szCs w:val="22"/>
                <w:lang w:val="en-US"/>
              </w:rPr>
              <w:t>BMSP600</w:t>
            </w:r>
            <w:r w:rsidRPr="609E7907" w:rsidR="61140C8A">
              <w:rPr>
                <w:rFonts w:ascii="Calibri" w:hAnsi="Calibri" w:eastAsia="Calibri" w:cs="Calibri"/>
                <w:b w:val="0"/>
                <w:bCs w:val="0"/>
                <w:i w:val="0"/>
                <w:iCs w:val="0"/>
                <w:caps w:val="0"/>
                <w:smallCaps w:val="0"/>
                <w:color w:val="FFFFFF" w:themeColor="background1" w:themeTint="FF" w:themeShade="FF"/>
                <w:sz w:val="22"/>
                <w:szCs w:val="22"/>
                <w:lang w:val="en-US"/>
              </w:rPr>
              <w:t>2</w:t>
            </w:r>
          </w:p>
        </w:tc>
      </w:tr>
    </w:tbl>
    <w:p w:rsidR="609E7907" w:rsidP="609E7907" w:rsidRDefault="609E7907" w14:paraId="66902766" w14:textId="4FD3F41C">
      <w:pPr>
        <w:pStyle w:val="Normal"/>
      </w:pPr>
    </w:p>
    <w:p w:rsidR="609E7907" w:rsidRDefault="609E7907" w14:paraId="16C54A33" w14:textId="3F381934">
      <w:r>
        <w:br w:type="page"/>
      </w:r>
    </w:p>
    <w:p w:rsidR="0E26BB43" w:rsidP="609E7907" w:rsidRDefault="0E26BB43" w14:paraId="2508CF76" w14:textId="4ABB8522">
      <w:pPr>
        <w:pStyle w:val="Heading1"/>
        <w:rPr>
          <w:rFonts w:ascii="Arial" w:hAnsi="Arial" w:eastAsia="Arial" w:cs="Arial"/>
        </w:rPr>
      </w:pPr>
      <w:bookmarkStart w:name="_Toc1870149661" w:id="262119793"/>
      <w:r w:rsidRPr="7140389F" w:rsidR="0BAD8E01">
        <w:rPr>
          <w:rFonts w:ascii="Arial" w:hAnsi="Arial" w:eastAsia="Arial" w:cs="Arial"/>
        </w:rPr>
        <w:t>Executive Summary</w:t>
      </w:r>
      <w:bookmarkEnd w:id="262119793"/>
    </w:p>
    <w:p w:rsidR="11607FDA" w:rsidP="11607FDA" w:rsidRDefault="11607FDA" w14:paraId="608B46D3" w14:textId="4DD9D4D3">
      <w:pPr>
        <w:pStyle w:val="Normal"/>
      </w:pPr>
    </w:p>
    <w:p w:rsidR="3A2FADC8" w:rsidP="11607FDA" w:rsidRDefault="3A2FADC8" w14:paraId="7D2DE04C" w14:textId="110EB944">
      <w:pPr>
        <w:pStyle w:val="Heading2"/>
        <w:rPr>
          <w:rFonts w:ascii="Arial" w:hAnsi="Arial" w:eastAsia="Arial" w:cs="Arial"/>
        </w:rPr>
      </w:pPr>
      <w:bookmarkStart w:name="_Toc1239871570" w:id="883936230"/>
      <w:r w:rsidRPr="7140389F" w:rsidR="30DECA96">
        <w:rPr>
          <w:rFonts w:ascii="Arial" w:hAnsi="Arial" w:eastAsia="Arial" w:cs="Arial"/>
        </w:rPr>
        <w:t>Report summary</w:t>
      </w:r>
      <w:bookmarkEnd w:id="883936230"/>
    </w:p>
    <w:p w:rsidR="11607FDA" w:rsidP="11607FDA" w:rsidRDefault="11607FDA" w14:paraId="5CE75CB4" w14:textId="11AD26D6">
      <w:pPr>
        <w:pStyle w:val="Normal"/>
      </w:pPr>
    </w:p>
    <w:p w:rsidR="11607FDA" w:rsidP="7140389F" w:rsidRDefault="11607FDA" w14:paraId="09895678" w14:textId="77B5D3F3">
      <w:pPr>
        <w:pStyle w:val="Normal"/>
        <w:spacing w:line="360" w:lineRule="auto"/>
        <w:jc w:val="both"/>
        <w:rPr>
          <w:rFonts w:ascii="Arial" w:hAnsi="Arial" w:eastAsia="Arial" w:cs="Arial"/>
          <w:sz w:val="24"/>
          <w:szCs w:val="24"/>
        </w:rPr>
      </w:pPr>
      <w:r w:rsidRPr="7140389F" w:rsidR="5244A150">
        <w:rPr>
          <w:rFonts w:ascii="Arial" w:hAnsi="Arial" w:eastAsia="Arial" w:cs="Arial"/>
          <w:sz w:val="24"/>
          <w:szCs w:val="24"/>
        </w:rPr>
        <w:t xml:space="preserve">The purpose of this report is to provide a </w:t>
      </w:r>
      <w:r w:rsidRPr="7140389F" w:rsidR="3A2FADC8">
        <w:rPr>
          <w:rFonts w:ascii="Arial" w:hAnsi="Arial" w:eastAsia="Arial" w:cs="Arial"/>
          <w:sz w:val="24"/>
          <w:szCs w:val="24"/>
        </w:rPr>
        <w:t xml:space="preserve">critical analysis </w:t>
      </w:r>
      <w:r w:rsidRPr="7140389F" w:rsidR="3BA6DAB6">
        <w:rPr>
          <w:rFonts w:ascii="Arial" w:hAnsi="Arial" w:eastAsia="Arial" w:cs="Arial"/>
          <w:sz w:val="24"/>
          <w:szCs w:val="24"/>
        </w:rPr>
        <w:t xml:space="preserve">of </w:t>
      </w:r>
      <w:r w:rsidRPr="7140389F" w:rsidR="3BA6DAB6">
        <w:rPr>
          <w:rFonts w:ascii="Arial" w:hAnsi="Arial" w:eastAsia="Arial" w:cs="Arial"/>
          <w:i w:val="1"/>
          <w:iCs w:val="1"/>
          <w:sz w:val="24"/>
          <w:szCs w:val="24"/>
        </w:rPr>
        <w:t>Airbnb</w:t>
      </w:r>
      <w:r w:rsidRPr="7140389F" w:rsidR="3BA6DAB6">
        <w:rPr>
          <w:rFonts w:ascii="Arial" w:hAnsi="Arial" w:eastAsia="Arial" w:cs="Arial"/>
          <w:sz w:val="24"/>
          <w:szCs w:val="24"/>
        </w:rPr>
        <w:t>, a leading business operating within the sharing economy sector</w:t>
      </w:r>
      <w:r w:rsidRPr="7140389F" w:rsidR="20E2E1EF">
        <w:rPr>
          <w:rFonts w:ascii="Arial" w:hAnsi="Arial" w:eastAsia="Arial" w:cs="Arial"/>
          <w:sz w:val="24"/>
          <w:szCs w:val="24"/>
        </w:rPr>
        <w:t>. Key strategic management tools will be explored to gain</w:t>
      </w:r>
      <w:r w:rsidRPr="7140389F" w:rsidR="70B1F222">
        <w:rPr>
          <w:rFonts w:ascii="Arial" w:hAnsi="Arial" w:eastAsia="Arial" w:cs="Arial"/>
          <w:sz w:val="24"/>
          <w:szCs w:val="24"/>
        </w:rPr>
        <w:t xml:space="preserve"> both</w:t>
      </w:r>
      <w:r w:rsidRPr="7140389F" w:rsidR="20E2E1EF">
        <w:rPr>
          <w:rFonts w:ascii="Arial" w:hAnsi="Arial" w:eastAsia="Arial" w:cs="Arial"/>
          <w:sz w:val="24"/>
          <w:szCs w:val="24"/>
        </w:rPr>
        <w:t xml:space="preserve"> a greater understanding of their workings </w:t>
      </w:r>
      <w:r w:rsidRPr="7140389F" w:rsidR="5BD1BE30">
        <w:rPr>
          <w:rFonts w:ascii="Arial" w:hAnsi="Arial" w:eastAsia="Arial" w:cs="Arial"/>
          <w:sz w:val="24"/>
          <w:szCs w:val="24"/>
        </w:rPr>
        <w:t xml:space="preserve">and how they relate to </w:t>
      </w:r>
      <w:r w:rsidRPr="7140389F" w:rsidR="5BD1BE30">
        <w:rPr>
          <w:rFonts w:ascii="Arial" w:hAnsi="Arial" w:eastAsia="Arial" w:cs="Arial"/>
          <w:i w:val="1"/>
          <w:iCs w:val="1"/>
          <w:sz w:val="24"/>
          <w:szCs w:val="24"/>
        </w:rPr>
        <w:t>Airbnb’s</w:t>
      </w:r>
      <w:r w:rsidRPr="7140389F" w:rsidR="5BD1BE30">
        <w:rPr>
          <w:rFonts w:ascii="Arial" w:hAnsi="Arial" w:eastAsia="Arial" w:cs="Arial"/>
          <w:sz w:val="24"/>
          <w:szCs w:val="24"/>
        </w:rPr>
        <w:t xml:space="preserve"> business model</w:t>
      </w:r>
      <w:r w:rsidRPr="7140389F" w:rsidR="150FE051">
        <w:rPr>
          <w:rFonts w:ascii="Arial" w:hAnsi="Arial" w:eastAsia="Arial" w:cs="Arial"/>
          <w:sz w:val="24"/>
          <w:szCs w:val="24"/>
        </w:rPr>
        <w:t xml:space="preserve"> and strategy</w:t>
      </w:r>
      <w:r w:rsidRPr="7140389F" w:rsidR="5BD1BE30">
        <w:rPr>
          <w:rFonts w:ascii="Arial" w:hAnsi="Arial" w:eastAsia="Arial" w:cs="Arial"/>
          <w:sz w:val="24"/>
          <w:szCs w:val="24"/>
        </w:rPr>
        <w:t>. The</w:t>
      </w:r>
      <w:r w:rsidRPr="7140389F" w:rsidR="20E2E1EF">
        <w:rPr>
          <w:rFonts w:ascii="Arial" w:hAnsi="Arial" w:eastAsia="Arial" w:cs="Arial"/>
          <w:sz w:val="24"/>
          <w:szCs w:val="24"/>
        </w:rPr>
        <w:t xml:space="preserve"> </w:t>
      </w:r>
      <w:r w:rsidRPr="7140389F" w:rsidR="6A40D53C">
        <w:rPr>
          <w:rFonts w:ascii="Arial" w:hAnsi="Arial" w:eastAsia="Arial" w:cs="Arial"/>
          <w:sz w:val="24"/>
          <w:szCs w:val="24"/>
        </w:rPr>
        <w:t>methodology</w:t>
      </w:r>
      <w:r w:rsidRPr="7140389F" w:rsidR="0FAA7DD3">
        <w:rPr>
          <w:rFonts w:ascii="Arial" w:hAnsi="Arial" w:eastAsia="Arial" w:cs="Arial"/>
          <w:sz w:val="24"/>
          <w:szCs w:val="24"/>
        </w:rPr>
        <w:t xml:space="preserve"> contained within each strategic management tool</w:t>
      </w:r>
      <w:r w:rsidRPr="7140389F" w:rsidR="238ADE72">
        <w:rPr>
          <w:rFonts w:ascii="Arial" w:hAnsi="Arial" w:eastAsia="Arial" w:cs="Arial"/>
          <w:sz w:val="24"/>
          <w:szCs w:val="24"/>
        </w:rPr>
        <w:t xml:space="preserve"> </w:t>
      </w:r>
      <w:r w:rsidRPr="7140389F" w:rsidR="7D7F1EEA">
        <w:rPr>
          <w:rFonts w:ascii="Arial" w:hAnsi="Arial" w:eastAsia="Arial" w:cs="Arial"/>
          <w:sz w:val="24"/>
          <w:szCs w:val="24"/>
        </w:rPr>
        <w:t xml:space="preserve">will be used to </w:t>
      </w:r>
      <w:r w:rsidRPr="7140389F" w:rsidR="7D7F1EEA">
        <w:rPr>
          <w:rFonts w:ascii="Arial" w:hAnsi="Arial" w:eastAsia="Arial" w:cs="Arial"/>
          <w:sz w:val="24"/>
          <w:szCs w:val="24"/>
        </w:rPr>
        <w:t xml:space="preserve">critique </w:t>
      </w:r>
      <w:r w:rsidRPr="7140389F" w:rsidR="74C77902">
        <w:rPr>
          <w:rFonts w:ascii="Arial" w:hAnsi="Arial" w:eastAsia="Arial" w:cs="Arial"/>
          <w:sz w:val="24"/>
          <w:szCs w:val="24"/>
        </w:rPr>
        <w:t xml:space="preserve">fundamental elements </w:t>
      </w:r>
      <w:r w:rsidRPr="7140389F" w:rsidR="4E563E0D">
        <w:rPr>
          <w:rFonts w:ascii="Arial" w:hAnsi="Arial" w:eastAsia="Arial" w:cs="Arial"/>
          <w:sz w:val="24"/>
          <w:szCs w:val="24"/>
        </w:rPr>
        <w:t xml:space="preserve">contained </w:t>
      </w:r>
      <w:r w:rsidRPr="7140389F" w:rsidR="74C77902">
        <w:rPr>
          <w:rFonts w:ascii="Arial" w:hAnsi="Arial" w:eastAsia="Arial" w:cs="Arial"/>
          <w:sz w:val="24"/>
          <w:szCs w:val="24"/>
        </w:rPr>
        <w:t xml:space="preserve">within </w:t>
      </w:r>
      <w:r w:rsidRPr="7140389F" w:rsidR="74C77902">
        <w:rPr>
          <w:rFonts w:ascii="Arial" w:hAnsi="Arial" w:eastAsia="Arial" w:cs="Arial"/>
          <w:i w:val="1"/>
          <w:iCs w:val="1"/>
          <w:sz w:val="24"/>
          <w:szCs w:val="24"/>
        </w:rPr>
        <w:t>Airbnb’s</w:t>
      </w:r>
      <w:r w:rsidRPr="7140389F" w:rsidR="338439DF">
        <w:rPr>
          <w:rFonts w:ascii="Arial" w:hAnsi="Arial" w:eastAsia="Arial" w:cs="Arial"/>
          <w:sz w:val="24"/>
          <w:szCs w:val="24"/>
        </w:rPr>
        <w:t xml:space="preserve"> </w:t>
      </w:r>
      <w:r w:rsidRPr="7140389F" w:rsidR="74EEECB6">
        <w:rPr>
          <w:rFonts w:ascii="Arial" w:hAnsi="Arial" w:eastAsia="Arial" w:cs="Arial"/>
          <w:sz w:val="24"/>
          <w:szCs w:val="24"/>
        </w:rPr>
        <w:t xml:space="preserve">framework. </w:t>
      </w:r>
      <w:r w:rsidRPr="7140389F" w:rsidR="2A676DDE">
        <w:rPr>
          <w:rFonts w:ascii="Arial" w:hAnsi="Arial" w:eastAsia="Arial" w:cs="Arial"/>
          <w:sz w:val="24"/>
          <w:szCs w:val="24"/>
        </w:rPr>
        <w:t xml:space="preserve">An overview of </w:t>
      </w:r>
      <w:r w:rsidRPr="7140389F" w:rsidR="24D6362B">
        <w:rPr>
          <w:rFonts w:ascii="Arial" w:hAnsi="Arial" w:eastAsia="Arial" w:cs="Arial"/>
          <w:sz w:val="24"/>
          <w:szCs w:val="24"/>
        </w:rPr>
        <w:t xml:space="preserve">key findings, </w:t>
      </w:r>
      <w:r w:rsidRPr="7140389F" w:rsidR="4E925679">
        <w:rPr>
          <w:rFonts w:ascii="Arial" w:hAnsi="Arial" w:eastAsia="Arial" w:cs="Arial"/>
          <w:sz w:val="24"/>
          <w:szCs w:val="24"/>
        </w:rPr>
        <w:t>summaries and</w:t>
      </w:r>
      <w:r w:rsidRPr="7140389F" w:rsidR="2AEBA000">
        <w:rPr>
          <w:rFonts w:ascii="Arial" w:hAnsi="Arial" w:eastAsia="Arial" w:cs="Arial"/>
          <w:sz w:val="24"/>
          <w:szCs w:val="24"/>
        </w:rPr>
        <w:t xml:space="preserve"> </w:t>
      </w:r>
      <w:r w:rsidRPr="7140389F" w:rsidR="038CF159">
        <w:rPr>
          <w:rFonts w:ascii="Arial" w:hAnsi="Arial" w:eastAsia="Arial" w:cs="Arial"/>
          <w:sz w:val="24"/>
          <w:szCs w:val="24"/>
        </w:rPr>
        <w:t>recommendations</w:t>
      </w:r>
      <w:r w:rsidRPr="7140389F" w:rsidR="74EEECB6">
        <w:rPr>
          <w:rFonts w:ascii="Arial" w:hAnsi="Arial" w:eastAsia="Arial" w:cs="Arial"/>
          <w:sz w:val="24"/>
          <w:szCs w:val="24"/>
        </w:rPr>
        <w:t xml:space="preserve"> will be described</w:t>
      </w:r>
      <w:r w:rsidRPr="7140389F" w:rsidR="032ACF1D">
        <w:rPr>
          <w:rFonts w:ascii="Arial" w:hAnsi="Arial" w:eastAsia="Arial" w:cs="Arial"/>
          <w:sz w:val="24"/>
          <w:szCs w:val="24"/>
        </w:rPr>
        <w:t xml:space="preserve"> within the executive summary</w:t>
      </w:r>
      <w:r w:rsidRPr="7140389F" w:rsidR="5D96D651">
        <w:rPr>
          <w:rFonts w:ascii="Arial" w:hAnsi="Arial" w:eastAsia="Arial" w:cs="Arial"/>
          <w:sz w:val="24"/>
          <w:szCs w:val="24"/>
        </w:rPr>
        <w:t xml:space="preserve"> </w:t>
      </w:r>
      <w:r w:rsidRPr="7140389F" w:rsidR="48AFF237">
        <w:rPr>
          <w:rFonts w:ascii="Arial" w:hAnsi="Arial" w:eastAsia="Arial" w:cs="Arial"/>
          <w:sz w:val="24"/>
          <w:szCs w:val="24"/>
        </w:rPr>
        <w:t xml:space="preserve">with </w:t>
      </w:r>
      <w:r w:rsidRPr="7140389F" w:rsidR="032ACF1D">
        <w:rPr>
          <w:rFonts w:ascii="Arial" w:hAnsi="Arial" w:eastAsia="Arial" w:cs="Arial"/>
          <w:sz w:val="24"/>
          <w:szCs w:val="24"/>
        </w:rPr>
        <w:t>additional reading</w:t>
      </w:r>
      <w:r w:rsidRPr="7140389F" w:rsidR="065C8544">
        <w:rPr>
          <w:rFonts w:ascii="Arial" w:hAnsi="Arial" w:eastAsia="Arial" w:cs="Arial"/>
          <w:sz w:val="24"/>
          <w:szCs w:val="24"/>
        </w:rPr>
        <w:t xml:space="preserve"> and </w:t>
      </w:r>
      <w:r w:rsidRPr="7140389F" w:rsidR="5BC2CA8F">
        <w:rPr>
          <w:rFonts w:ascii="Arial" w:hAnsi="Arial" w:eastAsia="Arial" w:cs="Arial"/>
          <w:sz w:val="24"/>
          <w:szCs w:val="24"/>
        </w:rPr>
        <w:t xml:space="preserve">a </w:t>
      </w:r>
      <w:r w:rsidRPr="7140389F" w:rsidR="065C8544">
        <w:rPr>
          <w:rFonts w:ascii="Arial" w:hAnsi="Arial" w:eastAsia="Arial" w:cs="Arial"/>
          <w:sz w:val="24"/>
          <w:szCs w:val="24"/>
        </w:rPr>
        <w:t>conclusion</w:t>
      </w:r>
      <w:r w:rsidRPr="7140389F" w:rsidR="032ACF1D">
        <w:rPr>
          <w:rFonts w:ascii="Arial" w:hAnsi="Arial" w:eastAsia="Arial" w:cs="Arial"/>
          <w:sz w:val="24"/>
          <w:szCs w:val="24"/>
        </w:rPr>
        <w:t xml:space="preserve"> contained within the main body of the report</w:t>
      </w:r>
      <w:r w:rsidRPr="7140389F" w:rsidR="0208E7C5">
        <w:rPr>
          <w:rFonts w:ascii="Arial" w:hAnsi="Arial" w:eastAsia="Arial" w:cs="Arial"/>
          <w:sz w:val="24"/>
          <w:szCs w:val="24"/>
        </w:rPr>
        <w:t>.</w:t>
      </w:r>
    </w:p>
    <w:p w:rsidR="7140389F" w:rsidP="7140389F" w:rsidRDefault="7140389F" w14:paraId="53CB7633" w14:textId="0A7275A9">
      <w:pPr>
        <w:pStyle w:val="Normal"/>
        <w:spacing w:line="360" w:lineRule="auto"/>
        <w:jc w:val="both"/>
        <w:rPr>
          <w:rFonts w:ascii="Arial" w:hAnsi="Arial" w:eastAsia="Arial" w:cs="Arial"/>
          <w:sz w:val="24"/>
          <w:szCs w:val="24"/>
        </w:rPr>
      </w:pPr>
    </w:p>
    <w:p w:rsidR="6AFBB727" w:rsidP="11607FDA" w:rsidRDefault="6AFBB727" w14:paraId="1B21E8C8" w14:textId="167C4AEF">
      <w:pPr>
        <w:pStyle w:val="Heading2"/>
        <w:rPr>
          <w:rFonts w:ascii="Arial" w:hAnsi="Arial" w:eastAsia="Arial" w:cs="Arial"/>
        </w:rPr>
      </w:pPr>
      <w:bookmarkStart w:name="_Toc1595710276" w:id="1609722472"/>
      <w:r w:rsidRPr="7140389F" w:rsidR="2F834F1C">
        <w:rPr>
          <w:rFonts w:ascii="Arial" w:hAnsi="Arial" w:eastAsia="Arial" w:cs="Arial"/>
        </w:rPr>
        <w:t>Business Model</w:t>
      </w:r>
      <w:bookmarkEnd w:id="1609722472"/>
    </w:p>
    <w:p w:rsidR="11607FDA" w:rsidP="11607FDA" w:rsidRDefault="11607FDA" w14:paraId="1056BD01" w14:textId="6356BAF8">
      <w:pPr>
        <w:pStyle w:val="Normal"/>
      </w:pPr>
    </w:p>
    <w:p w:rsidR="6069B7DA" w:rsidP="7140389F" w:rsidRDefault="6069B7DA" w14:paraId="62538A3E" w14:textId="17F9F184">
      <w:pPr>
        <w:pStyle w:val="Normal"/>
        <w:spacing w:line="360" w:lineRule="auto"/>
        <w:ind w:left="0" w:firstLine="0"/>
        <w:jc w:val="both"/>
        <w:rPr>
          <w:rFonts w:ascii="Arial" w:hAnsi="Arial" w:eastAsia="Arial" w:cs="Arial"/>
          <w:b w:val="0"/>
          <w:bCs w:val="0"/>
          <w:i w:val="0"/>
          <w:iCs w:val="0"/>
          <w:caps w:val="0"/>
          <w:smallCaps w:val="0"/>
          <w:noProof w:val="0"/>
          <w:color w:val="222222"/>
          <w:sz w:val="24"/>
          <w:szCs w:val="24"/>
          <w:lang w:val="en-GB"/>
        </w:rPr>
      </w:pPr>
      <w:r w:rsidRPr="7140389F" w:rsidR="067E3BC2">
        <w:rPr>
          <w:rFonts w:ascii="Arial" w:hAnsi="Arial" w:eastAsia="Arial" w:cs="Arial"/>
          <w:noProof w:val="0"/>
          <w:color w:val="000000" w:themeColor="text1" w:themeTint="FF" w:themeShade="FF"/>
          <w:sz w:val="24"/>
          <w:szCs w:val="24"/>
          <w:lang w:val="en-GB"/>
        </w:rPr>
        <w:t>A</w:t>
      </w:r>
      <w:r w:rsidRPr="7140389F" w:rsidR="6069B7DA">
        <w:rPr>
          <w:rFonts w:ascii="Arial" w:hAnsi="Arial" w:eastAsia="Arial" w:cs="Arial"/>
          <w:noProof w:val="0"/>
          <w:color w:val="000000" w:themeColor="text1" w:themeTint="FF" w:themeShade="FF"/>
          <w:sz w:val="24"/>
          <w:szCs w:val="24"/>
          <w:lang w:val="en-GB"/>
        </w:rPr>
        <w:t xml:space="preserve"> </w:t>
      </w:r>
      <w:r w:rsidRPr="7140389F" w:rsidR="5B48C649">
        <w:rPr>
          <w:rFonts w:ascii="Arial" w:hAnsi="Arial" w:eastAsia="Arial" w:cs="Arial"/>
          <w:noProof w:val="0"/>
          <w:color w:val="000000" w:themeColor="text1" w:themeTint="FF" w:themeShade="FF"/>
          <w:sz w:val="24"/>
          <w:szCs w:val="24"/>
          <w:lang w:val="en-GB"/>
        </w:rPr>
        <w:t>business model</w:t>
      </w:r>
      <w:r w:rsidRPr="7140389F" w:rsidR="3B08E21B">
        <w:rPr>
          <w:rFonts w:ascii="Arial" w:hAnsi="Arial" w:eastAsia="Arial" w:cs="Arial"/>
          <w:noProof w:val="0"/>
          <w:color w:val="000000" w:themeColor="text1" w:themeTint="FF" w:themeShade="FF"/>
          <w:sz w:val="24"/>
          <w:szCs w:val="24"/>
          <w:lang w:val="en-GB"/>
        </w:rPr>
        <w:t xml:space="preserve"> (BM)</w:t>
      </w:r>
      <w:r w:rsidRPr="7140389F" w:rsidR="5B48C649">
        <w:rPr>
          <w:rFonts w:ascii="Arial" w:hAnsi="Arial" w:eastAsia="Arial" w:cs="Arial"/>
          <w:noProof w:val="0"/>
          <w:color w:val="000000" w:themeColor="text1" w:themeTint="FF" w:themeShade="FF"/>
          <w:sz w:val="24"/>
          <w:szCs w:val="24"/>
          <w:lang w:val="en-GB"/>
        </w:rPr>
        <w:t xml:space="preserve"> </w:t>
      </w:r>
      <w:r w:rsidRPr="7140389F" w:rsidR="6069B7DA">
        <w:rPr>
          <w:rFonts w:ascii="Arial" w:hAnsi="Arial" w:eastAsia="Arial" w:cs="Arial"/>
          <w:noProof w:val="0"/>
          <w:color w:val="000000" w:themeColor="text1" w:themeTint="FF" w:themeShade="FF"/>
          <w:sz w:val="24"/>
          <w:szCs w:val="24"/>
          <w:lang w:val="en-GB"/>
        </w:rPr>
        <w:t>p</w:t>
      </w:r>
      <w:r w:rsidRPr="7140389F" w:rsidR="048A6414">
        <w:rPr>
          <w:rFonts w:ascii="Arial" w:hAnsi="Arial" w:eastAsia="Arial" w:cs="Arial"/>
          <w:noProof w:val="0"/>
          <w:color w:val="000000" w:themeColor="text1" w:themeTint="FF" w:themeShade="FF"/>
          <w:sz w:val="24"/>
          <w:szCs w:val="24"/>
          <w:lang w:val="en-GB"/>
        </w:rPr>
        <w:t xml:space="preserve">rovides an overview </w:t>
      </w:r>
      <w:r w:rsidRPr="7140389F" w:rsidR="6069B7DA">
        <w:rPr>
          <w:rFonts w:ascii="Arial" w:hAnsi="Arial" w:eastAsia="Arial" w:cs="Arial"/>
          <w:noProof w:val="0"/>
          <w:color w:val="000000" w:themeColor="text1" w:themeTint="FF" w:themeShade="FF"/>
          <w:sz w:val="24"/>
          <w:szCs w:val="24"/>
          <w:lang w:val="en-GB"/>
        </w:rPr>
        <w:t xml:space="preserve">of the </w:t>
      </w:r>
      <w:r w:rsidRPr="7140389F" w:rsidR="3B0BB258">
        <w:rPr>
          <w:rFonts w:ascii="Arial" w:hAnsi="Arial" w:eastAsia="Arial" w:cs="Arial"/>
          <w:noProof w:val="0"/>
          <w:color w:val="000000" w:themeColor="text1" w:themeTint="FF" w:themeShade="FF"/>
          <w:sz w:val="24"/>
          <w:szCs w:val="24"/>
          <w:lang w:val="en-GB"/>
        </w:rPr>
        <w:t xml:space="preserve">organisation </w:t>
      </w:r>
      <w:r w:rsidRPr="7140389F" w:rsidR="6069B7DA">
        <w:rPr>
          <w:rFonts w:ascii="Arial" w:hAnsi="Arial" w:eastAsia="Arial" w:cs="Arial"/>
          <w:noProof w:val="0"/>
          <w:color w:val="000000" w:themeColor="text1" w:themeTint="FF" w:themeShade="FF"/>
          <w:sz w:val="24"/>
          <w:szCs w:val="24"/>
          <w:lang w:val="en-GB"/>
        </w:rPr>
        <w:t xml:space="preserve">and describes how the various parts of the work function at </w:t>
      </w:r>
      <w:r w:rsidRPr="7140389F" w:rsidR="28FFDEDC">
        <w:rPr>
          <w:rFonts w:ascii="Arial" w:hAnsi="Arial" w:eastAsia="Arial" w:cs="Arial"/>
          <w:noProof w:val="0"/>
          <w:color w:val="000000" w:themeColor="text1" w:themeTint="FF" w:themeShade="FF"/>
          <w:sz w:val="24"/>
          <w:szCs w:val="24"/>
          <w:lang w:val="en-GB"/>
        </w:rPr>
        <w:t xml:space="preserve">any given time </w:t>
      </w:r>
      <w:r w:rsidRPr="7140389F" w:rsidR="7C46BCEB">
        <w:rPr>
          <w:rFonts w:ascii="Arial" w:hAnsi="Arial" w:eastAsia="Arial" w:cs="Arial"/>
          <w:noProof w:val="0"/>
          <w:color w:val="000000" w:themeColor="text1" w:themeTint="FF" w:themeShade="FF"/>
          <w:sz w:val="24"/>
          <w:szCs w:val="24"/>
          <w:lang w:val="en-GB"/>
        </w:rPr>
        <w:t>(Aagaard, 2019)</w:t>
      </w:r>
      <w:r w:rsidRPr="7140389F" w:rsidR="71FFB70F">
        <w:rPr>
          <w:rFonts w:ascii="Arial" w:hAnsi="Arial" w:eastAsia="Arial" w:cs="Arial"/>
          <w:noProof w:val="0"/>
          <w:color w:val="000000" w:themeColor="text1" w:themeTint="FF" w:themeShade="FF"/>
          <w:sz w:val="24"/>
          <w:szCs w:val="24"/>
          <w:lang w:val="en-GB"/>
        </w:rPr>
        <w:t xml:space="preserve">. </w:t>
      </w:r>
      <w:r w:rsidRPr="7140389F" w:rsidR="790D83EC">
        <w:rPr>
          <w:rFonts w:ascii="Arial" w:hAnsi="Arial" w:eastAsia="Arial" w:cs="Arial"/>
          <w:noProof w:val="0"/>
          <w:color w:val="000000" w:themeColor="text1" w:themeTint="FF" w:themeShade="FF"/>
          <w:sz w:val="24"/>
          <w:szCs w:val="24"/>
          <w:lang w:val="en-GB"/>
        </w:rPr>
        <w:t xml:space="preserve">A </w:t>
      </w:r>
      <w:r w:rsidRPr="7140389F" w:rsidR="4659C609">
        <w:rPr>
          <w:rFonts w:ascii="Arial" w:hAnsi="Arial" w:eastAsia="Arial" w:cs="Arial"/>
          <w:noProof w:val="0"/>
          <w:color w:val="000000" w:themeColor="text1" w:themeTint="FF" w:themeShade="FF"/>
          <w:sz w:val="24"/>
          <w:szCs w:val="24"/>
          <w:lang w:val="en-GB"/>
        </w:rPr>
        <w:t>BM</w:t>
      </w:r>
      <w:r w:rsidRPr="7140389F" w:rsidR="790D83EC">
        <w:rPr>
          <w:rFonts w:ascii="Arial" w:hAnsi="Arial" w:eastAsia="Arial" w:cs="Arial"/>
          <w:noProof w:val="0"/>
          <w:color w:val="000000" w:themeColor="text1" w:themeTint="FF" w:themeShade="FF"/>
          <w:sz w:val="24"/>
          <w:szCs w:val="24"/>
          <w:lang w:val="en-GB"/>
        </w:rPr>
        <w:t xml:space="preserve"> is an ordered and simplified view of how an organisation operates (Wirtz </w:t>
      </w:r>
      <w:r w:rsidRPr="7140389F" w:rsidR="790D83EC">
        <w:rPr>
          <w:rFonts w:ascii="Arial" w:hAnsi="Arial" w:eastAsia="Arial" w:cs="Arial"/>
          <w:noProof w:val="0"/>
          <w:color w:val="000000" w:themeColor="text1" w:themeTint="FF" w:themeShade="FF"/>
          <w:sz w:val="24"/>
          <w:szCs w:val="24"/>
          <w:lang w:val="en-GB"/>
        </w:rPr>
        <w:t xml:space="preserve">et al., 2016, pp. 36-54). </w:t>
      </w:r>
      <w:r w:rsidRPr="7140389F" w:rsidR="71FFB70F">
        <w:rPr>
          <w:rFonts w:ascii="Arial" w:hAnsi="Arial" w:eastAsia="Arial" w:cs="Arial"/>
          <w:noProof w:val="0"/>
          <w:color w:val="000000" w:themeColor="text1" w:themeTint="FF" w:themeShade="FF"/>
          <w:sz w:val="24"/>
          <w:szCs w:val="24"/>
          <w:lang w:val="en-GB"/>
        </w:rPr>
        <w:t xml:space="preserve">A </w:t>
      </w:r>
      <w:r w:rsidRPr="7140389F" w:rsidR="605819DB">
        <w:rPr>
          <w:rFonts w:ascii="Arial" w:hAnsi="Arial" w:eastAsia="Arial" w:cs="Arial"/>
          <w:noProof w:val="0"/>
          <w:color w:val="000000" w:themeColor="text1" w:themeTint="FF" w:themeShade="FF"/>
          <w:sz w:val="24"/>
          <w:szCs w:val="24"/>
          <w:lang w:val="en-GB"/>
        </w:rPr>
        <w:t>BM</w:t>
      </w:r>
      <w:r w:rsidRPr="7140389F" w:rsidR="71FFB70F">
        <w:rPr>
          <w:rFonts w:ascii="Arial" w:hAnsi="Arial" w:eastAsia="Arial" w:cs="Arial"/>
          <w:noProof w:val="0"/>
          <w:color w:val="000000" w:themeColor="text1" w:themeTint="FF" w:themeShade="FF"/>
          <w:sz w:val="24"/>
          <w:szCs w:val="24"/>
          <w:lang w:val="en-GB"/>
        </w:rPr>
        <w:t xml:space="preserve"> is made up of </w:t>
      </w:r>
      <w:r w:rsidRPr="7140389F" w:rsidR="10CA0ED1">
        <w:rPr>
          <w:rFonts w:ascii="Arial" w:hAnsi="Arial" w:eastAsia="Arial" w:cs="Arial"/>
          <w:noProof w:val="0"/>
          <w:color w:val="000000" w:themeColor="text1" w:themeTint="FF" w:themeShade="FF"/>
          <w:sz w:val="24"/>
          <w:szCs w:val="24"/>
          <w:lang w:val="en-GB"/>
        </w:rPr>
        <w:t>several</w:t>
      </w:r>
      <w:r w:rsidRPr="7140389F" w:rsidR="71FFB70F">
        <w:rPr>
          <w:rFonts w:ascii="Arial" w:hAnsi="Arial" w:eastAsia="Arial" w:cs="Arial"/>
          <w:noProof w:val="0"/>
          <w:color w:val="000000" w:themeColor="text1" w:themeTint="FF" w:themeShade="FF"/>
          <w:sz w:val="24"/>
          <w:szCs w:val="24"/>
          <w:lang w:val="en-GB"/>
        </w:rPr>
        <w:t xml:space="preserve"> interconnected but distinct elements that help an organisation create value (</w:t>
      </w:r>
      <w:r w:rsidRPr="7140389F" w:rsidR="71FFB70F">
        <w:rPr>
          <w:rFonts w:ascii="Arial" w:hAnsi="Arial" w:eastAsia="Arial" w:cs="Arial"/>
          <w:b w:val="0"/>
          <w:bCs w:val="0"/>
          <w:i w:val="0"/>
          <w:iCs w:val="0"/>
          <w:caps w:val="0"/>
          <w:smallCaps w:val="0"/>
          <w:noProof w:val="0"/>
          <w:color w:val="222222"/>
          <w:sz w:val="24"/>
          <w:szCs w:val="24"/>
          <w:lang w:val="en-GB"/>
        </w:rPr>
        <w:t>Johnson, Scholes &amp; Whittington, 2008, p.490</w:t>
      </w:r>
      <w:r w:rsidRPr="7140389F" w:rsidR="7277F6C7">
        <w:rPr>
          <w:rFonts w:ascii="Arial" w:hAnsi="Arial" w:eastAsia="Arial" w:cs="Arial"/>
          <w:b w:val="0"/>
          <w:bCs w:val="0"/>
          <w:i w:val="0"/>
          <w:iCs w:val="0"/>
          <w:caps w:val="0"/>
          <w:smallCaps w:val="0"/>
          <w:noProof w:val="0"/>
          <w:color w:val="222222"/>
          <w:sz w:val="24"/>
          <w:szCs w:val="24"/>
          <w:lang w:val="en-GB"/>
        </w:rPr>
        <w:t xml:space="preserve">; </w:t>
      </w:r>
      <w:proofErr w:type="spellStart"/>
      <w:r w:rsidRPr="7140389F" w:rsidR="7277F6C7">
        <w:rPr>
          <w:rFonts w:ascii="Arial" w:hAnsi="Arial" w:eastAsia="Arial" w:cs="Arial"/>
          <w:b w:val="0"/>
          <w:bCs w:val="0"/>
          <w:i w:val="0"/>
          <w:iCs w:val="0"/>
          <w:caps w:val="0"/>
          <w:smallCaps w:val="0"/>
          <w:noProof w:val="0"/>
          <w:color w:val="222222"/>
          <w:sz w:val="24"/>
          <w:szCs w:val="24"/>
          <w:lang w:val="en-GB"/>
        </w:rPr>
        <w:t>Sjödin</w:t>
      </w:r>
      <w:proofErr w:type="spellEnd"/>
      <w:r w:rsidRPr="7140389F" w:rsidR="7277F6C7">
        <w:rPr>
          <w:rFonts w:ascii="Arial" w:hAnsi="Arial" w:eastAsia="Arial" w:cs="Arial"/>
          <w:b w:val="0"/>
          <w:bCs w:val="0"/>
          <w:i w:val="0"/>
          <w:iCs w:val="0"/>
          <w:caps w:val="0"/>
          <w:smallCaps w:val="0"/>
          <w:noProof w:val="0"/>
          <w:color w:val="222222"/>
          <w:sz w:val="24"/>
          <w:szCs w:val="24"/>
          <w:lang w:val="en-GB"/>
        </w:rPr>
        <w:t xml:space="preserve"> et al., 2020, pp3 158-183; Norris, 2021, pp. 3960-3974</w:t>
      </w:r>
      <w:r w:rsidRPr="7140389F" w:rsidR="71FFB70F">
        <w:rPr>
          <w:rFonts w:ascii="Arial" w:hAnsi="Arial" w:eastAsia="Arial" w:cs="Arial"/>
          <w:b w:val="0"/>
          <w:bCs w:val="0"/>
          <w:i w:val="0"/>
          <w:iCs w:val="0"/>
          <w:caps w:val="0"/>
          <w:smallCaps w:val="0"/>
          <w:noProof w:val="0"/>
          <w:color w:val="222222"/>
          <w:sz w:val="24"/>
          <w:szCs w:val="24"/>
          <w:lang w:val="en-GB"/>
        </w:rPr>
        <w:t>).</w:t>
      </w:r>
      <w:r w:rsidRPr="7140389F" w:rsidR="2FB52971">
        <w:rPr>
          <w:rFonts w:ascii="Arial" w:hAnsi="Arial" w:eastAsia="Arial" w:cs="Arial"/>
          <w:b w:val="0"/>
          <w:bCs w:val="0"/>
          <w:i w:val="0"/>
          <w:iCs w:val="0"/>
          <w:caps w:val="0"/>
          <w:smallCaps w:val="0"/>
          <w:noProof w:val="0"/>
          <w:color w:val="222222"/>
          <w:sz w:val="24"/>
          <w:szCs w:val="24"/>
          <w:lang w:val="en-GB"/>
        </w:rPr>
        <w:t xml:space="preserve"> Liu, Tong &amp; Sinfield </w:t>
      </w:r>
      <w:r w:rsidRPr="7140389F" w:rsidR="7CA3DACD">
        <w:rPr>
          <w:rFonts w:ascii="Arial" w:hAnsi="Arial" w:eastAsia="Arial" w:cs="Arial"/>
          <w:b w:val="0"/>
          <w:bCs w:val="0"/>
          <w:i w:val="0"/>
          <w:iCs w:val="0"/>
          <w:caps w:val="0"/>
          <w:smallCaps w:val="0"/>
          <w:noProof w:val="0"/>
          <w:color w:val="222222"/>
          <w:sz w:val="24"/>
          <w:szCs w:val="24"/>
          <w:lang w:val="en-GB"/>
        </w:rPr>
        <w:t>(</w:t>
      </w:r>
      <w:r w:rsidRPr="7140389F" w:rsidR="2FB52971">
        <w:rPr>
          <w:rFonts w:ascii="Arial" w:hAnsi="Arial" w:eastAsia="Arial" w:cs="Arial"/>
          <w:b w:val="0"/>
          <w:bCs w:val="0"/>
          <w:i w:val="0"/>
          <w:iCs w:val="0"/>
          <w:caps w:val="0"/>
          <w:smallCaps w:val="0"/>
          <w:noProof w:val="0"/>
          <w:color w:val="222222"/>
          <w:sz w:val="24"/>
          <w:szCs w:val="24"/>
          <w:lang w:val="en-GB"/>
        </w:rPr>
        <w:t>2021</w:t>
      </w:r>
      <w:r w:rsidRPr="7140389F" w:rsidR="2DF0D0E5">
        <w:rPr>
          <w:rFonts w:ascii="Arial" w:hAnsi="Arial" w:eastAsia="Arial" w:cs="Arial"/>
          <w:b w:val="0"/>
          <w:bCs w:val="0"/>
          <w:i w:val="0"/>
          <w:iCs w:val="0"/>
          <w:caps w:val="0"/>
          <w:smallCaps w:val="0"/>
          <w:noProof w:val="0"/>
          <w:color w:val="222222"/>
          <w:sz w:val="24"/>
          <w:szCs w:val="24"/>
          <w:lang w:val="en-GB"/>
        </w:rPr>
        <w:t>)</w:t>
      </w:r>
      <w:r w:rsidRPr="7140389F" w:rsidR="2FB52971">
        <w:rPr>
          <w:rFonts w:ascii="Arial" w:hAnsi="Arial" w:eastAsia="Arial" w:cs="Arial"/>
          <w:b w:val="0"/>
          <w:bCs w:val="0"/>
          <w:i w:val="0"/>
          <w:iCs w:val="0"/>
          <w:caps w:val="0"/>
          <w:smallCaps w:val="0"/>
          <w:noProof w:val="0"/>
          <w:color w:val="222222"/>
          <w:sz w:val="24"/>
          <w:szCs w:val="24"/>
          <w:lang w:val="en-GB"/>
        </w:rPr>
        <w:t>; Felt</w:t>
      </w:r>
      <w:r w:rsidRPr="7140389F" w:rsidR="456D3566">
        <w:rPr>
          <w:rFonts w:ascii="Arial" w:hAnsi="Arial" w:eastAsia="Arial" w:cs="Arial"/>
          <w:b w:val="0"/>
          <w:bCs w:val="0"/>
          <w:i w:val="0"/>
          <w:iCs w:val="0"/>
          <w:caps w:val="0"/>
          <w:smallCaps w:val="0"/>
          <w:noProof w:val="0"/>
          <w:color w:val="222222"/>
          <w:sz w:val="24"/>
          <w:szCs w:val="24"/>
          <w:lang w:val="en-GB"/>
        </w:rPr>
        <w:t xml:space="preserve"> (2013, pp. 85-105) describe </w:t>
      </w:r>
      <w:r w:rsidRPr="7140389F" w:rsidR="427B2470">
        <w:rPr>
          <w:rFonts w:ascii="Arial" w:hAnsi="Arial" w:eastAsia="Arial" w:cs="Arial"/>
          <w:b w:val="0"/>
          <w:bCs w:val="0"/>
          <w:i w:val="0"/>
          <w:iCs w:val="0"/>
          <w:caps w:val="0"/>
          <w:smallCaps w:val="0"/>
          <w:noProof w:val="0"/>
          <w:color w:val="222222"/>
          <w:sz w:val="24"/>
          <w:szCs w:val="24"/>
          <w:lang w:val="en-GB"/>
        </w:rPr>
        <w:t>BM’s</w:t>
      </w:r>
      <w:r w:rsidRPr="7140389F" w:rsidR="2FB52971">
        <w:rPr>
          <w:rFonts w:ascii="Arial" w:hAnsi="Arial" w:eastAsia="Arial" w:cs="Arial"/>
          <w:b w:val="0"/>
          <w:bCs w:val="0"/>
          <w:i w:val="0"/>
          <w:iCs w:val="0"/>
          <w:caps w:val="0"/>
          <w:smallCaps w:val="0"/>
          <w:noProof w:val="0"/>
          <w:color w:val="222222"/>
          <w:sz w:val="24"/>
          <w:szCs w:val="24"/>
          <w:lang w:val="en-GB"/>
        </w:rPr>
        <w:t xml:space="preserve"> </w:t>
      </w:r>
      <w:r w:rsidRPr="7140389F" w:rsidR="48980387">
        <w:rPr>
          <w:rFonts w:ascii="Arial" w:hAnsi="Arial" w:eastAsia="Arial" w:cs="Arial"/>
          <w:b w:val="0"/>
          <w:bCs w:val="0"/>
          <w:i w:val="0"/>
          <w:iCs w:val="0"/>
          <w:caps w:val="0"/>
          <w:smallCaps w:val="0"/>
          <w:noProof w:val="0"/>
          <w:color w:val="222222"/>
          <w:sz w:val="24"/>
          <w:szCs w:val="24"/>
          <w:lang w:val="en-GB"/>
        </w:rPr>
        <w:t>to</w:t>
      </w:r>
      <w:r w:rsidRPr="7140389F" w:rsidR="6DFB264F">
        <w:rPr>
          <w:rFonts w:ascii="Arial" w:hAnsi="Arial" w:eastAsia="Arial" w:cs="Arial"/>
          <w:b w:val="0"/>
          <w:bCs w:val="0"/>
          <w:i w:val="0"/>
          <w:iCs w:val="0"/>
          <w:caps w:val="0"/>
          <w:smallCaps w:val="0"/>
          <w:noProof w:val="0"/>
          <w:color w:val="222222"/>
          <w:sz w:val="24"/>
          <w:szCs w:val="24"/>
          <w:lang w:val="en-GB"/>
        </w:rPr>
        <w:t xml:space="preserve"> </w:t>
      </w:r>
      <w:r w:rsidRPr="7140389F" w:rsidR="2FB52971">
        <w:rPr>
          <w:rFonts w:ascii="Arial" w:hAnsi="Arial" w:eastAsia="Arial" w:cs="Arial"/>
          <w:b w:val="0"/>
          <w:bCs w:val="0"/>
          <w:i w:val="0"/>
          <w:iCs w:val="0"/>
          <w:caps w:val="0"/>
          <w:smallCaps w:val="0"/>
          <w:noProof w:val="0"/>
          <w:color w:val="222222"/>
          <w:sz w:val="24"/>
          <w:szCs w:val="24"/>
          <w:lang w:val="en-GB"/>
        </w:rPr>
        <w:t xml:space="preserve">control and create value exchange, </w:t>
      </w:r>
      <w:r w:rsidRPr="7140389F" w:rsidR="7EC72BEB">
        <w:rPr>
          <w:rFonts w:ascii="Arial" w:hAnsi="Arial" w:eastAsia="Arial" w:cs="Arial"/>
          <w:b w:val="0"/>
          <w:bCs w:val="0"/>
          <w:i w:val="0"/>
          <w:iCs w:val="0"/>
          <w:caps w:val="0"/>
          <w:smallCaps w:val="0"/>
          <w:noProof w:val="0"/>
          <w:color w:val="222222"/>
          <w:sz w:val="24"/>
          <w:szCs w:val="24"/>
          <w:lang w:val="en-GB"/>
        </w:rPr>
        <w:t xml:space="preserve">moreover, </w:t>
      </w:r>
      <w:r w:rsidRPr="7140389F" w:rsidR="2FB52971">
        <w:rPr>
          <w:rFonts w:ascii="Arial" w:hAnsi="Arial" w:eastAsia="Arial" w:cs="Arial"/>
          <w:b w:val="0"/>
          <w:bCs w:val="0"/>
          <w:i w:val="0"/>
          <w:iCs w:val="0"/>
          <w:caps w:val="0"/>
          <w:smallCaps w:val="0"/>
          <w:noProof w:val="0"/>
          <w:color w:val="222222"/>
          <w:sz w:val="24"/>
          <w:szCs w:val="24"/>
          <w:lang w:val="en-GB"/>
        </w:rPr>
        <w:t xml:space="preserve">according to Peter Drucker, a </w:t>
      </w:r>
      <w:r w:rsidRPr="7140389F" w:rsidR="7AB9733D">
        <w:rPr>
          <w:rFonts w:ascii="Arial" w:hAnsi="Arial" w:eastAsia="Arial" w:cs="Arial"/>
          <w:b w:val="0"/>
          <w:bCs w:val="0"/>
          <w:i w:val="0"/>
          <w:iCs w:val="0"/>
          <w:caps w:val="0"/>
          <w:smallCaps w:val="0"/>
          <w:noProof w:val="0"/>
          <w:color w:val="222222"/>
          <w:sz w:val="24"/>
          <w:szCs w:val="24"/>
          <w:lang w:val="en-GB"/>
        </w:rPr>
        <w:t>BM</w:t>
      </w:r>
      <w:r w:rsidRPr="7140389F" w:rsidR="2FB52971">
        <w:rPr>
          <w:rFonts w:ascii="Arial" w:hAnsi="Arial" w:eastAsia="Arial" w:cs="Arial"/>
          <w:b w:val="0"/>
          <w:bCs w:val="0"/>
          <w:i w:val="0"/>
          <w:iCs w:val="0"/>
          <w:caps w:val="0"/>
          <w:smallCaps w:val="0"/>
          <w:noProof w:val="0"/>
          <w:color w:val="222222"/>
          <w:sz w:val="24"/>
          <w:szCs w:val="24"/>
          <w:lang w:val="en-GB"/>
        </w:rPr>
        <w:t xml:space="preserve"> is defined as identifying consumers, providing value to them, and reaching suitable cost</w:t>
      </w:r>
      <w:r w:rsidRPr="7140389F" w:rsidR="2574B3CF">
        <w:rPr>
          <w:rFonts w:ascii="Arial" w:hAnsi="Arial" w:eastAsia="Arial" w:cs="Arial"/>
          <w:b w:val="0"/>
          <w:bCs w:val="0"/>
          <w:i w:val="0"/>
          <w:iCs w:val="0"/>
          <w:caps w:val="0"/>
          <w:smallCaps w:val="0"/>
          <w:noProof w:val="0"/>
          <w:color w:val="222222"/>
          <w:sz w:val="24"/>
          <w:szCs w:val="24"/>
          <w:lang w:val="en-GB"/>
        </w:rPr>
        <w:t xml:space="preserve"> (Gultekin, 2022, pp. 37-56).</w:t>
      </w:r>
    </w:p>
    <w:p w:rsidR="11607FDA" w:rsidP="7140389F" w:rsidRDefault="11607FDA" w14:paraId="624B8599" w14:textId="0C8BD97E">
      <w:pPr>
        <w:pStyle w:val="Normal"/>
        <w:spacing w:line="360" w:lineRule="auto"/>
        <w:ind w:left="0" w:firstLine="0"/>
        <w:jc w:val="both"/>
        <w:rPr>
          <w:rFonts w:ascii="Arial" w:hAnsi="Arial" w:eastAsia="Arial" w:cs="Arial"/>
          <w:b w:val="0"/>
          <w:bCs w:val="0"/>
          <w:i w:val="0"/>
          <w:iCs w:val="0"/>
          <w:caps w:val="0"/>
          <w:smallCaps w:val="0"/>
          <w:noProof w:val="0"/>
          <w:color w:val="222222"/>
          <w:sz w:val="24"/>
          <w:szCs w:val="24"/>
          <w:lang w:val="en-GB"/>
        </w:rPr>
      </w:pPr>
    </w:p>
    <w:p w:rsidR="11607FDA" w:rsidP="7140389F" w:rsidRDefault="11607FDA" w14:paraId="58F809DA" w14:textId="1D7153C4">
      <w:pPr>
        <w:pStyle w:val="Normal"/>
        <w:spacing w:line="360" w:lineRule="auto"/>
        <w:ind w:left="0" w:firstLine="0"/>
        <w:jc w:val="both"/>
        <w:rPr>
          <w:rFonts w:ascii="Arial" w:hAnsi="Arial" w:eastAsia="Arial" w:cs="Arial"/>
          <w:b w:val="0"/>
          <w:bCs w:val="0"/>
          <w:i w:val="0"/>
          <w:iCs w:val="0"/>
          <w:caps w:val="0"/>
          <w:smallCaps w:val="0"/>
          <w:noProof w:val="0"/>
          <w:color w:val="222222"/>
          <w:sz w:val="24"/>
          <w:szCs w:val="24"/>
          <w:lang w:val="en-GB"/>
        </w:rPr>
      </w:pPr>
    </w:p>
    <w:p w:rsidR="11607FDA" w:rsidP="7140389F" w:rsidRDefault="11607FDA" w14:paraId="184139F7" w14:textId="3C3C69F9">
      <w:pPr/>
      <w:r>
        <w:br w:type="page"/>
      </w:r>
    </w:p>
    <w:p w:rsidR="7255C9E2" w:rsidP="11607FDA" w:rsidRDefault="7255C9E2" w14:paraId="01A079E3" w14:textId="3F4B1BB8">
      <w:pPr>
        <w:pStyle w:val="Heading3"/>
        <w:rPr>
          <w:rFonts w:ascii="Arial" w:hAnsi="Arial" w:eastAsia="Arial" w:cs="Arial"/>
        </w:rPr>
      </w:pPr>
      <w:bookmarkStart w:name="_Toc993902200" w:id="1709067266"/>
      <w:r w:rsidRPr="7140389F" w:rsidR="1D5B584C">
        <w:rPr>
          <w:rFonts w:ascii="Arial" w:hAnsi="Arial" w:eastAsia="Arial" w:cs="Arial"/>
        </w:rPr>
        <w:t>Summary of</w:t>
      </w:r>
      <w:r w:rsidRPr="7140389F" w:rsidR="1D5B584C">
        <w:rPr>
          <w:rFonts w:ascii="Arial" w:hAnsi="Arial" w:eastAsia="Arial" w:cs="Arial"/>
          <w:i w:val="1"/>
          <w:iCs w:val="1"/>
        </w:rPr>
        <w:t xml:space="preserve"> Airbnb’</w:t>
      </w:r>
      <w:r w:rsidRPr="7140389F" w:rsidR="1D5B584C">
        <w:rPr>
          <w:rFonts w:ascii="Arial" w:hAnsi="Arial" w:eastAsia="Arial" w:cs="Arial"/>
        </w:rPr>
        <w:t>s Business Model</w:t>
      </w:r>
      <w:bookmarkEnd w:id="1709067266"/>
    </w:p>
    <w:p w:rsidR="11607FDA" w:rsidP="11607FDA" w:rsidRDefault="11607FDA" w14:paraId="1A73C8ED" w14:textId="7C0E1198">
      <w:pPr>
        <w:pStyle w:val="Normal"/>
        <w:spacing w:line="360" w:lineRule="auto"/>
        <w:jc w:val="both"/>
        <w:rPr>
          <w:rFonts w:ascii="Arial" w:hAnsi="Arial" w:eastAsia="Arial" w:cs="Arial"/>
          <w:color w:val="000000" w:themeColor="text1" w:themeTint="FF" w:themeShade="FF"/>
          <w:sz w:val="24"/>
          <w:szCs w:val="24"/>
          <w:u w:val="none"/>
        </w:rPr>
      </w:pPr>
    </w:p>
    <w:p w:rsidR="429850F6" w:rsidP="7140389F" w:rsidRDefault="429850F6" w14:paraId="0AB9FFCA" w14:textId="543FCA39">
      <w:pPr>
        <w:pStyle w:val="Heading4"/>
        <w:rPr>
          <w:rFonts w:ascii="Arial Nova" w:hAnsi="Arial Nova" w:eastAsia="Arial Nova" w:cs="Arial Nova"/>
          <w:i w:val="1"/>
          <w:iCs w:val="1"/>
          <w:color w:val="000000" w:themeColor="text1" w:themeTint="FF" w:themeShade="FF"/>
          <w:sz w:val="24"/>
          <w:szCs w:val="24"/>
          <w:u w:val="none"/>
        </w:rPr>
      </w:pPr>
      <w:bookmarkStart w:name="_Toc340620950" w:id="914594702"/>
      <w:r w:rsidRPr="7140389F" w:rsidR="429850F6">
        <w:rPr>
          <w:rFonts w:ascii="Arial Nova" w:hAnsi="Arial Nova" w:eastAsia="Arial Nova" w:cs="Arial Nova"/>
        </w:rPr>
        <w:t>Hosts</w:t>
      </w:r>
      <w:bookmarkEnd w:id="914594702"/>
    </w:p>
    <w:p w:rsidR="6FA97727" w:rsidP="7140389F" w:rsidRDefault="6FA97727" w14:paraId="7E34DB65" w14:textId="6C3555BF">
      <w:pPr>
        <w:pStyle w:val="Normal"/>
        <w:spacing w:line="360" w:lineRule="auto"/>
        <w:ind w:left="0"/>
        <w:jc w:val="both"/>
      </w:pPr>
      <w:r w:rsidRPr="7140389F" w:rsidR="6FA97727">
        <w:rPr>
          <w:rFonts w:ascii="Arial" w:hAnsi="Arial" w:eastAsia="Arial" w:cs="Arial"/>
          <w:color w:val="000000" w:themeColor="text1" w:themeTint="FF" w:themeShade="FF"/>
          <w:sz w:val="24"/>
          <w:szCs w:val="24"/>
          <w:u w:val="none"/>
        </w:rPr>
        <w:t>H</w:t>
      </w:r>
      <w:r w:rsidRPr="7140389F" w:rsidR="1BFF7BBA">
        <w:rPr>
          <w:rFonts w:ascii="Arial" w:hAnsi="Arial" w:eastAsia="Arial" w:cs="Arial"/>
          <w:color w:val="000000" w:themeColor="text1" w:themeTint="FF" w:themeShade="FF"/>
          <w:sz w:val="24"/>
          <w:szCs w:val="24"/>
          <w:u w:val="none"/>
        </w:rPr>
        <w:t>osts</w:t>
      </w:r>
      <w:r w:rsidRPr="7140389F" w:rsidR="0AE98006">
        <w:rPr>
          <w:rFonts w:ascii="Arial" w:hAnsi="Arial" w:eastAsia="Arial" w:cs="Arial"/>
          <w:color w:val="000000" w:themeColor="text1" w:themeTint="FF" w:themeShade="FF"/>
          <w:sz w:val="24"/>
          <w:szCs w:val="24"/>
          <w:u w:val="none"/>
        </w:rPr>
        <w:t xml:space="preserve"> can</w:t>
      </w:r>
      <w:r w:rsidRPr="7140389F" w:rsidR="1BFF7BBA">
        <w:rPr>
          <w:rFonts w:ascii="Arial" w:hAnsi="Arial" w:eastAsia="Arial" w:cs="Arial"/>
          <w:color w:val="000000" w:themeColor="text1" w:themeTint="FF" w:themeShade="FF"/>
          <w:sz w:val="24"/>
          <w:szCs w:val="24"/>
          <w:u w:val="none"/>
        </w:rPr>
        <w:t xml:space="preserve"> generate income by renting out their empty accommodation; hosts are not charged anything to market their properties and have discretion over </w:t>
      </w:r>
      <w:r w:rsidRPr="7140389F" w:rsidR="5A263243">
        <w:rPr>
          <w:rFonts w:ascii="Arial" w:hAnsi="Arial" w:eastAsia="Arial" w:cs="Arial"/>
          <w:color w:val="000000" w:themeColor="text1" w:themeTint="FF" w:themeShade="FF"/>
          <w:sz w:val="24"/>
          <w:szCs w:val="24"/>
          <w:u w:val="none"/>
        </w:rPr>
        <w:t>whether</w:t>
      </w:r>
      <w:r w:rsidRPr="7140389F" w:rsidR="1BFF7BBA">
        <w:rPr>
          <w:rFonts w:ascii="Arial" w:hAnsi="Arial" w:eastAsia="Arial" w:cs="Arial"/>
          <w:color w:val="000000" w:themeColor="text1" w:themeTint="FF" w:themeShade="FF"/>
          <w:sz w:val="24"/>
          <w:szCs w:val="24"/>
          <w:u w:val="none"/>
        </w:rPr>
        <w:t xml:space="preserve"> to accept bookings.</w:t>
      </w:r>
    </w:p>
    <w:p w:rsidR="7140389F" w:rsidP="7140389F" w:rsidRDefault="7140389F" w14:paraId="5BD5E5D7" w14:textId="5BC1B3D2">
      <w:pPr>
        <w:pStyle w:val="Normal"/>
        <w:spacing w:line="360" w:lineRule="auto"/>
        <w:ind w:left="0"/>
        <w:jc w:val="both"/>
        <w:rPr>
          <w:rFonts w:ascii="Arial" w:hAnsi="Arial" w:eastAsia="Arial" w:cs="Arial"/>
          <w:color w:val="000000" w:themeColor="text1" w:themeTint="FF" w:themeShade="FF"/>
          <w:sz w:val="24"/>
          <w:szCs w:val="24"/>
          <w:u w:val="none"/>
        </w:rPr>
      </w:pPr>
    </w:p>
    <w:p w:rsidR="00CE6D7E" w:rsidP="7140389F" w:rsidRDefault="00CE6D7E" w14:paraId="7AF0671F" w14:textId="4F633304">
      <w:pPr>
        <w:pStyle w:val="Heading4"/>
        <w:rPr>
          <w:rFonts w:ascii="Arial Nova" w:hAnsi="Arial Nova" w:eastAsia="Arial Nova" w:cs="Arial Nova"/>
        </w:rPr>
      </w:pPr>
      <w:bookmarkStart w:name="_Toc946635061" w:id="1784142281"/>
      <w:r w:rsidRPr="7140389F" w:rsidR="00CE6D7E">
        <w:rPr>
          <w:rFonts w:ascii="Arial Nova" w:hAnsi="Arial Nova" w:eastAsia="Arial Nova" w:cs="Arial Nova"/>
        </w:rPr>
        <w:t>Guests</w:t>
      </w:r>
      <w:bookmarkEnd w:id="1784142281"/>
    </w:p>
    <w:p w:rsidR="75C0F47D" w:rsidP="7140389F" w:rsidRDefault="75C0F47D" w14:paraId="595C3401" w14:textId="356D17B1">
      <w:pPr>
        <w:pStyle w:val="Normal"/>
        <w:spacing w:line="360" w:lineRule="auto"/>
        <w:ind w:left="0"/>
        <w:jc w:val="both"/>
        <w:rPr>
          <w:rFonts w:ascii="Arial" w:hAnsi="Arial" w:eastAsia="Arial" w:cs="Arial"/>
          <w:color w:val="000000" w:themeColor="text1" w:themeTint="FF" w:themeShade="FF"/>
          <w:sz w:val="24"/>
          <w:szCs w:val="24"/>
          <w:u w:val="none"/>
        </w:rPr>
      </w:pPr>
      <w:r w:rsidRPr="7140389F" w:rsidR="75C0F47D">
        <w:rPr>
          <w:rFonts w:ascii="Arial" w:hAnsi="Arial" w:eastAsia="Arial" w:cs="Arial"/>
          <w:color w:val="000000" w:themeColor="text1" w:themeTint="FF" w:themeShade="FF"/>
          <w:sz w:val="24"/>
          <w:szCs w:val="24"/>
          <w:u w:val="none"/>
        </w:rPr>
        <w:t>Provides o</w:t>
      </w:r>
      <w:r w:rsidRPr="7140389F" w:rsidR="1BFF7BBA">
        <w:rPr>
          <w:rFonts w:ascii="Arial" w:hAnsi="Arial" w:eastAsia="Arial" w:cs="Arial"/>
          <w:color w:val="000000" w:themeColor="text1" w:themeTint="FF" w:themeShade="FF"/>
          <w:sz w:val="24"/>
          <w:szCs w:val="24"/>
          <w:u w:val="none"/>
        </w:rPr>
        <w:t xml:space="preserve">pportunity for guests to book an </w:t>
      </w:r>
      <w:r w:rsidRPr="7140389F" w:rsidR="1BFF7BBA">
        <w:rPr>
          <w:rFonts w:ascii="Arial" w:hAnsi="Arial" w:eastAsia="Arial" w:cs="Arial"/>
          <w:i w:val="1"/>
          <w:iCs w:val="1"/>
          <w:color w:val="000000" w:themeColor="text1" w:themeTint="FF" w:themeShade="FF"/>
          <w:sz w:val="24"/>
          <w:szCs w:val="24"/>
          <w:u w:val="none"/>
        </w:rPr>
        <w:t xml:space="preserve">Airbnb </w:t>
      </w:r>
      <w:r w:rsidRPr="7140389F" w:rsidR="1BFF7BBA">
        <w:rPr>
          <w:rFonts w:ascii="Arial" w:hAnsi="Arial" w:eastAsia="Arial" w:cs="Arial"/>
          <w:color w:val="000000" w:themeColor="text1" w:themeTint="FF" w:themeShade="FF"/>
          <w:sz w:val="24"/>
          <w:szCs w:val="24"/>
          <w:u w:val="none"/>
        </w:rPr>
        <w:t>at a lower cost than other types of accommodation providers.</w:t>
      </w:r>
      <w:r w:rsidRPr="7140389F" w:rsidR="1BFF7BBA">
        <w:rPr>
          <w:rFonts w:ascii="Arial" w:hAnsi="Arial" w:eastAsia="Arial" w:cs="Arial"/>
          <w:color w:val="000000" w:themeColor="text1" w:themeTint="FF" w:themeShade="FF"/>
          <w:sz w:val="24"/>
          <w:szCs w:val="24"/>
          <w:u w:val="none"/>
        </w:rPr>
        <w:t xml:space="preserve"> </w:t>
      </w:r>
    </w:p>
    <w:p w:rsidR="7140389F" w:rsidP="7140389F" w:rsidRDefault="7140389F" w14:paraId="76FADFF1" w14:textId="1C4F5A22">
      <w:pPr>
        <w:pStyle w:val="Normal"/>
        <w:spacing w:line="360" w:lineRule="auto"/>
        <w:ind w:left="0"/>
        <w:jc w:val="both"/>
        <w:rPr>
          <w:rFonts w:ascii="Arial" w:hAnsi="Arial" w:eastAsia="Arial" w:cs="Arial"/>
          <w:color w:val="000000" w:themeColor="text1" w:themeTint="FF" w:themeShade="FF"/>
          <w:sz w:val="24"/>
          <w:szCs w:val="24"/>
          <w:u w:val="none"/>
        </w:rPr>
      </w:pPr>
    </w:p>
    <w:p w:rsidR="4C018B97" w:rsidP="7140389F" w:rsidRDefault="4C018B97" w14:paraId="6D32128F" w14:textId="59922DD7">
      <w:pPr>
        <w:pStyle w:val="Heading4"/>
        <w:rPr>
          <w:rFonts w:ascii="Arial Nova" w:hAnsi="Arial Nova" w:eastAsia="Arial Nova" w:cs="Arial Nova"/>
        </w:rPr>
      </w:pPr>
      <w:bookmarkStart w:name="_Toc2006748491" w:id="1730375158"/>
      <w:r w:rsidRPr="7140389F" w:rsidR="4C018B97">
        <w:rPr>
          <w:rFonts w:ascii="Arial Nova" w:hAnsi="Arial Nova" w:eastAsia="Arial Nova" w:cs="Arial Nova"/>
        </w:rPr>
        <w:t>Value</w:t>
      </w:r>
      <w:bookmarkEnd w:id="1730375158"/>
    </w:p>
    <w:p w:rsidR="1BFF7BBA" w:rsidP="7140389F" w:rsidRDefault="1BFF7BBA" w14:paraId="54575A65" w14:textId="7360F0EA">
      <w:pPr>
        <w:pStyle w:val="Normal"/>
        <w:spacing w:line="360" w:lineRule="auto"/>
        <w:ind w:left="0"/>
        <w:jc w:val="both"/>
        <w:rPr>
          <w:rFonts w:ascii="Arial" w:hAnsi="Arial" w:eastAsia="Arial" w:cs="Arial"/>
          <w:color w:val="000000" w:themeColor="text1" w:themeTint="FF" w:themeShade="FF"/>
          <w:sz w:val="24"/>
          <w:szCs w:val="24"/>
          <w:u w:val="none"/>
        </w:rPr>
      </w:pPr>
      <w:r w:rsidRPr="7140389F" w:rsidR="1BFF7BBA">
        <w:rPr>
          <w:rFonts w:ascii="Arial" w:hAnsi="Arial" w:eastAsia="Arial" w:cs="Arial"/>
          <w:color w:val="000000" w:themeColor="text1" w:themeTint="FF" w:themeShade="FF"/>
          <w:sz w:val="24"/>
          <w:szCs w:val="24"/>
          <w:u w:val="none"/>
        </w:rPr>
        <w:t xml:space="preserve">There is a wide variety of accommodation options and facilities available on </w:t>
      </w:r>
      <w:r w:rsidRPr="7140389F" w:rsidR="1BFF7BBA">
        <w:rPr>
          <w:rFonts w:ascii="Arial" w:hAnsi="Arial" w:eastAsia="Arial" w:cs="Arial"/>
          <w:i w:val="1"/>
          <w:iCs w:val="1"/>
          <w:color w:val="000000" w:themeColor="text1" w:themeTint="FF" w:themeShade="FF"/>
          <w:sz w:val="24"/>
          <w:szCs w:val="24"/>
          <w:u w:val="none"/>
        </w:rPr>
        <w:t>Airbnb</w:t>
      </w:r>
      <w:r w:rsidRPr="7140389F" w:rsidR="1BFF7BBA">
        <w:rPr>
          <w:rFonts w:ascii="Arial" w:hAnsi="Arial" w:eastAsia="Arial" w:cs="Arial"/>
          <w:color w:val="000000" w:themeColor="text1" w:themeTint="FF" w:themeShade="FF"/>
          <w:sz w:val="24"/>
          <w:szCs w:val="24"/>
          <w:u w:val="none"/>
        </w:rPr>
        <w:t>, including apartments, bungalows, swimming pools, gardens, houseboats, yurts, etc. This enables visitors to personalise their search preferences and build a Wishlist.</w:t>
      </w:r>
      <w:r w:rsidRPr="7140389F" w:rsidR="185F2EE4">
        <w:rPr>
          <w:rFonts w:ascii="Arial" w:hAnsi="Arial" w:eastAsia="Arial" w:cs="Arial"/>
          <w:color w:val="000000" w:themeColor="text1" w:themeTint="FF" w:themeShade="FF"/>
          <w:sz w:val="24"/>
          <w:szCs w:val="24"/>
          <w:u w:val="none"/>
        </w:rPr>
        <w:t xml:space="preserve"> </w:t>
      </w:r>
    </w:p>
    <w:p w:rsidR="1BFF7BBA" w:rsidP="7140389F" w:rsidRDefault="1BFF7BBA" w14:paraId="51ED4A40" w14:textId="2497496B">
      <w:pPr>
        <w:pStyle w:val="Normal"/>
        <w:spacing w:line="360" w:lineRule="auto"/>
        <w:ind w:left="0"/>
        <w:jc w:val="both"/>
        <w:rPr>
          <w:rFonts w:ascii="Arial" w:hAnsi="Arial" w:eastAsia="Arial" w:cs="Arial"/>
          <w:color w:val="000000" w:themeColor="text1" w:themeTint="FF" w:themeShade="FF"/>
          <w:sz w:val="24"/>
          <w:szCs w:val="24"/>
          <w:u w:val="none"/>
        </w:rPr>
      </w:pPr>
    </w:p>
    <w:p w:rsidR="1BFF7BBA" w:rsidP="7140389F" w:rsidRDefault="1BFF7BBA" w14:paraId="7DCE3992" w14:textId="0CA29342">
      <w:pPr>
        <w:pStyle w:val="Heading4"/>
        <w:rPr>
          <w:rFonts w:ascii="Arial Nova" w:hAnsi="Arial Nova" w:eastAsia="Arial Nova" w:cs="Arial Nova"/>
        </w:rPr>
      </w:pPr>
      <w:bookmarkStart w:name="_Toc942444625" w:id="2098365508"/>
      <w:r w:rsidRPr="7140389F" w:rsidR="185F2EE4">
        <w:rPr>
          <w:rFonts w:ascii="Arial Nova" w:hAnsi="Arial Nova" w:eastAsia="Arial Nova" w:cs="Arial Nova"/>
        </w:rPr>
        <w:t>Risk</w:t>
      </w:r>
      <w:bookmarkEnd w:id="2098365508"/>
    </w:p>
    <w:p w:rsidR="1BFF7BBA" w:rsidP="7140389F" w:rsidRDefault="1BFF7BBA" w14:paraId="0EB5B763" w14:textId="37EBDEDB">
      <w:pPr>
        <w:pStyle w:val="Normal"/>
        <w:spacing w:line="360" w:lineRule="auto"/>
        <w:ind w:left="0"/>
        <w:jc w:val="both"/>
        <w:rPr>
          <w:rFonts w:ascii="Arial" w:hAnsi="Arial" w:eastAsia="Arial" w:cs="Arial"/>
          <w:color w:val="000000" w:themeColor="text1" w:themeTint="FF" w:themeShade="FF"/>
          <w:sz w:val="24"/>
          <w:szCs w:val="24"/>
          <w:u w:val="none"/>
        </w:rPr>
      </w:pPr>
      <w:r w:rsidRPr="7140389F" w:rsidR="1BFF7BBA">
        <w:rPr>
          <w:rFonts w:ascii="Arial" w:hAnsi="Arial" w:eastAsia="Arial" w:cs="Arial"/>
          <w:color w:val="000000" w:themeColor="text1" w:themeTint="FF" w:themeShade="FF"/>
          <w:sz w:val="24"/>
          <w:szCs w:val="24"/>
          <w:u w:val="none"/>
        </w:rPr>
        <w:t xml:space="preserve">The insurance offered by </w:t>
      </w:r>
      <w:r w:rsidRPr="7140389F" w:rsidR="1BFF7BBA">
        <w:rPr>
          <w:rFonts w:ascii="Arial" w:hAnsi="Arial" w:eastAsia="Arial" w:cs="Arial"/>
          <w:i w:val="1"/>
          <w:iCs w:val="1"/>
          <w:color w:val="000000" w:themeColor="text1" w:themeTint="FF" w:themeShade="FF"/>
          <w:sz w:val="24"/>
          <w:szCs w:val="24"/>
          <w:u w:val="none"/>
        </w:rPr>
        <w:t>Airbnb</w:t>
      </w:r>
      <w:r w:rsidRPr="7140389F" w:rsidR="1BFF7BBA">
        <w:rPr>
          <w:rFonts w:ascii="Arial" w:hAnsi="Arial" w:eastAsia="Arial" w:cs="Arial"/>
          <w:color w:val="000000" w:themeColor="text1" w:themeTint="FF" w:themeShade="FF"/>
          <w:sz w:val="24"/>
          <w:szCs w:val="24"/>
          <w:u w:val="none"/>
        </w:rPr>
        <w:t xml:space="preserve"> decreases risk for both hosts and guests by protecting both parties.</w:t>
      </w:r>
    </w:p>
    <w:p w:rsidR="11607FDA" w:rsidP="11607FDA" w:rsidRDefault="11607FDA" w14:paraId="184F3E32" w14:textId="507C35AE">
      <w:pPr>
        <w:pStyle w:val="Normal"/>
        <w:spacing w:line="360" w:lineRule="auto"/>
        <w:jc w:val="both"/>
        <w:rPr>
          <w:rFonts w:ascii="Arial" w:hAnsi="Arial" w:eastAsia="Arial" w:cs="Arial"/>
          <w:color w:val="000000" w:themeColor="text1" w:themeTint="FF" w:themeShade="FF"/>
          <w:sz w:val="24"/>
          <w:szCs w:val="24"/>
          <w:u w:val="none"/>
        </w:rPr>
      </w:pPr>
    </w:p>
    <w:p w:rsidR="11607FDA" w:rsidRDefault="11607FDA" w14:paraId="74F0B2EB" w14:textId="56965FE8">
      <w:r>
        <w:br w:type="page"/>
      </w:r>
    </w:p>
    <w:p w:rsidR="11607FDA" w:rsidP="11607FDA" w:rsidRDefault="11607FDA" w14:paraId="1D79CC1F" w14:textId="6C3AC569">
      <w:pPr>
        <w:pStyle w:val="Heading2"/>
        <w:rPr>
          <w:rFonts w:ascii="Arial" w:hAnsi="Arial" w:eastAsia="Arial" w:cs="Arial"/>
        </w:rPr>
      </w:pPr>
    </w:p>
    <w:p w:rsidR="7D89150A" w:rsidP="11607FDA" w:rsidRDefault="7D89150A" w14:paraId="38964404" w14:textId="1885B8DA">
      <w:pPr>
        <w:pStyle w:val="Heading2"/>
        <w:rPr>
          <w:rFonts w:ascii="Arial" w:hAnsi="Arial" w:eastAsia="Arial" w:cs="Arial"/>
        </w:rPr>
      </w:pPr>
      <w:bookmarkStart w:name="_Toc67071374" w:id="881326485"/>
      <w:r w:rsidRPr="7140389F" w:rsidR="312E6209">
        <w:rPr>
          <w:rFonts w:ascii="Arial" w:hAnsi="Arial" w:eastAsia="Arial" w:cs="Arial"/>
        </w:rPr>
        <w:t>Strategic Management Tools</w:t>
      </w:r>
      <w:bookmarkEnd w:id="881326485"/>
    </w:p>
    <w:p w:rsidR="11607FDA" w:rsidP="11607FDA" w:rsidRDefault="11607FDA" w14:paraId="67F2FF3A" w14:textId="7FAA8E19">
      <w:pPr>
        <w:pStyle w:val="Normal"/>
        <w:spacing w:line="390" w:lineRule="exact"/>
        <w:ind w:left="0"/>
        <w:jc w:val="left"/>
        <w:rPr>
          <w:rFonts w:ascii="Calibri" w:hAnsi="Calibri" w:eastAsia="Calibri" w:cs="Calibri"/>
          <w:b w:val="0"/>
          <w:bCs w:val="0"/>
          <w:i w:val="0"/>
          <w:iCs w:val="0"/>
          <w:caps w:val="0"/>
          <w:smallCaps w:val="0"/>
          <w:noProof w:val="0"/>
          <w:color w:val="4471C4"/>
          <w:sz w:val="24"/>
          <w:szCs w:val="24"/>
          <w:lang w:val="en-GB"/>
        </w:rPr>
      </w:pPr>
    </w:p>
    <w:p w:rsidR="350DEDB3" w:rsidP="11607FDA" w:rsidRDefault="350DEDB3" w14:paraId="6DF10427" w14:textId="3BDA6A3F">
      <w:pPr>
        <w:pStyle w:val="Heading3"/>
        <w:rPr>
          <w:rFonts w:ascii="Arial" w:hAnsi="Arial" w:eastAsia="Arial" w:cs="Arial"/>
          <w:noProof w:val="0"/>
          <w:lang w:val="en-GB"/>
        </w:rPr>
      </w:pPr>
      <w:bookmarkStart w:name="_Toc1709772453" w:id="463607702"/>
      <w:r w:rsidRPr="7140389F" w:rsidR="2375A7F3">
        <w:rPr>
          <w:rFonts w:ascii="Arial" w:hAnsi="Arial" w:eastAsia="Arial" w:cs="Arial"/>
          <w:noProof w:val="0"/>
          <w:lang w:val="en-GB"/>
        </w:rPr>
        <w:t>B</w:t>
      </w:r>
      <w:r w:rsidRPr="7140389F" w:rsidR="1F8E5C1C">
        <w:rPr>
          <w:rFonts w:ascii="Arial" w:hAnsi="Arial" w:eastAsia="Arial" w:cs="Arial"/>
          <w:noProof w:val="0"/>
          <w:lang w:val="en-GB"/>
        </w:rPr>
        <w:t>usiness Model Canvas - B</w:t>
      </w:r>
      <w:r w:rsidRPr="7140389F" w:rsidR="2375A7F3">
        <w:rPr>
          <w:rFonts w:ascii="Arial" w:hAnsi="Arial" w:eastAsia="Arial" w:cs="Arial"/>
          <w:noProof w:val="0"/>
          <w:lang w:val="en-GB"/>
        </w:rPr>
        <w:t>MC</w:t>
      </w:r>
      <w:bookmarkEnd w:id="463607702"/>
    </w:p>
    <w:p w:rsidR="11607FDA" w:rsidP="11607FDA" w:rsidRDefault="11607FDA" w14:paraId="5DEC1092" w14:textId="2CEB1009">
      <w:pPr>
        <w:pStyle w:val="Normal"/>
        <w:rPr>
          <w:noProof w:val="0"/>
          <w:lang w:val="en-GB"/>
        </w:rPr>
      </w:pPr>
    </w:p>
    <w:p w:rsidR="4E9FAAB9" w:rsidP="11607FDA" w:rsidRDefault="4E9FAAB9" w14:paraId="243560D9" w14:textId="567C78BE">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1607FDA" w:rsidR="4E9FAAB9">
        <w:rPr>
          <w:rFonts w:ascii="Arial" w:hAnsi="Arial" w:eastAsia="Arial" w:cs="Arial"/>
          <w:b w:val="0"/>
          <w:bCs w:val="0"/>
          <w:i w:val="0"/>
          <w:iCs w:val="0"/>
          <w:caps w:val="0"/>
          <w:smallCaps w:val="0"/>
          <w:noProof w:val="0"/>
          <w:color w:val="000000" w:themeColor="text1" w:themeTint="FF" w:themeShade="FF"/>
          <w:sz w:val="24"/>
          <w:szCs w:val="24"/>
          <w:lang w:val="en-GB"/>
        </w:rPr>
        <w:t>The business model canvas (BMC), created by Osterwald and Pigneur in 2010, is a BM visual representation that highlights strategic components and gives a general picture of how businesses create, deliver, and capture value (Osterwalder et al., 2010, p.15; Osterwalder et al., 2020, p. 335). Each of the nine key building elements contained within the matrix, illustrates how a company may seek to provide value and return on investment (ROI) for both stakeholders and customers.</w:t>
      </w:r>
    </w:p>
    <w:p w:rsidR="11607FDA" w:rsidP="11607FDA" w:rsidRDefault="11607FDA" w14:paraId="46B5D0EA" w14:textId="3081454A">
      <w:pPr>
        <w:pStyle w:val="Normal"/>
        <w:spacing w:line="390" w:lineRule="exact"/>
        <w:ind w:left="0"/>
        <w:jc w:val="left"/>
        <w:rPr>
          <w:rFonts w:ascii="Calibri" w:hAnsi="Calibri" w:eastAsia="Calibri" w:cs="Calibri"/>
          <w:b w:val="0"/>
          <w:bCs w:val="0"/>
          <w:i w:val="0"/>
          <w:iCs w:val="0"/>
          <w:caps w:val="0"/>
          <w:smallCaps w:val="0"/>
          <w:noProof w:val="0"/>
          <w:color w:val="4471C4"/>
          <w:sz w:val="24"/>
          <w:szCs w:val="24"/>
          <w:lang w:val="en-GB"/>
        </w:rPr>
      </w:pPr>
    </w:p>
    <w:p w:rsidR="11607FDA" w:rsidP="7140389F" w:rsidRDefault="11607FDA" w14:paraId="42BB7075" w14:textId="3F55EDB8">
      <w:pPr>
        <w:pStyle w:val="Heading3"/>
        <w:rPr>
          <w:rFonts w:ascii="Arial" w:hAnsi="Arial" w:eastAsia="Arial" w:cs="Arial"/>
          <w:noProof w:val="0"/>
          <w:lang w:val="en-GB"/>
        </w:rPr>
      </w:pPr>
      <w:bookmarkStart w:name="_Toc1969596694" w:id="769533062"/>
      <w:r w:rsidRPr="7140389F" w:rsidR="12759A44">
        <w:rPr>
          <w:rFonts w:ascii="Arial" w:hAnsi="Arial" w:eastAsia="Arial" w:cs="Arial"/>
          <w:noProof w:val="0"/>
          <w:lang w:val="en-GB"/>
        </w:rPr>
        <w:t xml:space="preserve">Summary of </w:t>
      </w:r>
      <w:r w:rsidRPr="7140389F" w:rsidR="07DE2205">
        <w:rPr>
          <w:rFonts w:ascii="Arial" w:hAnsi="Arial" w:eastAsia="Arial" w:cs="Arial"/>
          <w:i w:val="1"/>
          <w:iCs w:val="1"/>
          <w:noProof w:val="0"/>
          <w:lang w:val="en-GB"/>
        </w:rPr>
        <w:t>Airbnb</w:t>
      </w:r>
      <w:r w:rsidRPr="7140389F" w:rsidR="07DE2205">
        <w:rPr>
          <w:rFonts w:ascii="Arial" w:hAnsi="Arial" w:eastAsia="Arial" w:cs="Arial"/>
          <w:noProof w:val="0"/>
          <w:lang w:val="en-GB"/>
        </w:rPr>
        <w:t xml:space="preserve"> </w:t>
      </w:r>
      <w:r w:rsidRPr="7140389F" w:rsidR="767A6062">
        <w:rPr>
          <w:rFonts w:ascii="Arial" w:hAnsi="Arial" w:eastAsia="Arial" w:cs="Arial"/>
          <w:noProof w:val="0"/>
          <w:lang w:val="en-GB"/>
        </w:rPr>
        <w:t xml:space="preserve">key findings using </w:t>
      </w:r>
      <w:r w:rsidRPr="7140389F" w:rsidR="07DE2205">
        <w:rPr>
          <w:rFonts w:ascii="Arial" w:hAnsi="Arial" w:eastAsia="Arial" w:cs="Arial"/>
          <w:noProof w:val="0"/>
          <w:lang w:val="en-GB"/>
        </w:rPr>
        <w:t>BMC</w:t>
      </w:r>
      <w:r w:rsidRPr="7140389F" w:rsidR="74FCFCE6">
        <w:rPr>
          <w:rFonts w:ascii="Arial" w:hAnsi="Arial" w:eastAsia="Arial" w:cs="Arial"/>
          <w:noProof w:val="0"/>
          <w:lang w:val="en-GB"/>
        </w:rPr>
        <w:t xml:space="preserve"> </w:t>
      </w:r>
      <w:bookmarkEnd w:id="769533062"/>
    </w:p>
    <w:p w:rsidR="7140389F" w:rsidP="7140389F" w:rsidRDefault="7140389F" w14:paraId="1BE6C0AA" w14:textId="6950B72D">
      <w:pPr>
        <w:pStyle w:val="Normal"/>
        <w:rPr>
          <w:noProof w:val="0"/>
          <w:lang w:val="en-GB"/>
        </w:rPr>
      </w:pPr>
    </w:p>
    <w:p w:rsidR="70C43458" w:rsidP="11607FDA" w:rsidRDefault="70C43458" w14:paraId="118A1976" w14:textId="483DF6C9">
      <w:pPr>
        <w:pStyle w:val="Heading4"/>
        <w:rPr>
          <w:rFonts w:ascii="Arial" w:hAnsi="Arial" w:eastAsia="Arial" w:cs="Arial"/>
          <w:noProof w:val="0"/>
          <w:lang w:val="en-GB"/>
        </w:rPr>
      </w:pPr>
      <w:bookmarkStart w:name="_Toc367195803" w:id="840526612"/>
      <w:r w:rsidRPr="7140389F" w:rsidR="07DE2205">
        <w:rPr>
          <w:rFonts w:ascii="Arial" w:hAnsi="Arial" w:eastAsia="Arial" w:cs="Arial"/>
          <w:noProof w:val="0"/>
          <w:lang w:val="en-GB"/>
        </w:rPr>
        <w:t>Key Partners</w:t>
      </w:r>
      <w:bookmarkEnd w:id="840526612"/>
    </w:p>
    <w:p w:rsidR="70C43458" w:rsidP="11607FDA" w:rsidRDefault="70C43458" w14:paraId="35D90549" w14:textId="5A63FD10">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i w:val="1"/>
          <w:iCs w:val="1"/>
          <w:noProof w:val="0"/>
          <w:sz w:val="24"/>
          <w:szCs w:val="24"/>
          <w:lang w:val="en-GB"/>
        </w:rPr>
        <w:t>Airbnb’s</w:t>
      </w:r>
      <w:r w:rsidRPr="11607FDA" w:rsidR="70C43458">
        <w:rPr>
          <w:rFonts w:ascii="Arial" w:hAnsi="Arial" w:eastAsia="Arial" w:cs="Arial"/>
          <w:b w:val="0"/>
          <w:bCs w:val="0"/>
          <w:noProof w:val="0"/>
          <w:sz w:val="24"/>
          <w:szCs w:val="24"/>
          <w:lang w:val="en-GB"/>
        </w:rPr>
        <w:t xml:space="preserve"> partnerships can include relationships between non-competitors, strategic collaborations between competitors, collaborations between businesses. Hosts are the largest partnership, others may include professional photographers, insurance companies and investors, without key-partners </w:t>
      </w: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would not have a viable BM. </w:t>
      </w:r>
    </w:p>
    <w:p w:rsidR="11607FDA" w:rsidP="11607FDA" w:rsidRDefault="11607FDA" w14:paraId="774CE4D6" w14:textId="4CC5E3F3">
      <w:pPr>
        <w:pStyle w:val="Normal"/>
        <w:ind w:left="0"/>
        <w:jc w:val="left"/>
        <w:rPr>
          <w:rFonts w:ascii="Arial" w:hAnsi="Arial" w:eastAsia="Arial" w:cs="Arial"/>
          <w:b w:val="1"/>
          <w:bCs w:val="1"/>
          <w:noProof w:val="0"/>
          <w:sz w:val="24"/>
          <w:szCs w:val="24"/>
          <w:lang w:val="en-GB"/>
        </w:rPr>
      </w:pPr>
    </w:p>
    <w:p w:rsidR="70C43458" w:rsidP="11607FDA" w:rsidRDefault="70C43458" w14:paraId="7AE8C4A6" w14:textId="5F70B846">
      <w:pPr>
        <w:pStyle w:val="Heading4"/>
        <w:rPr>
          <w:rFonts w:ascii="Arial" w:hAnsi="Arial" w:eastAsia="Arial" w:cs="Arial"/>
          <w:noProof w:val="0"/>
          <w:lang w:val="en-GB"/>
        </w:rPr>
      </w:pPr>
      <w:bookmarkStart w:name="_Toc2040794812" w:id="2075057760"/>
      <w:r w:rsidRPr="7140389F" w:rsidR="07DE2205">
        <w:rPr>
          <w:rFonts w:ascii="Arial" w:hAnsi="Arial" w:eastAsia="Arial" w:cs="Arial"/>
          <w:noProof w:val="0"/>
          <w:lang w:val="en-GB"/>
        </w:rPr>
        <w:t>Key Activities</w:t>
      </w:r>
      <w:bookmarkEnd w:id="2075057760"/>
    </w:p>
    <w:p w:rsidR="70C43458" w:rsidP="11607FDA" w:rsidRDefault="70C43458" w14:paraId="54E818B0" w14:textId="43D79A7F">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creates value by providing key deliverables within its BM, such as; the development and maintenance of the multi-sided platform, which provides guest and host matching, and sales and marketing; in addition to customer service, governance and secure money exchange.</w:t>
      </w:r>
    </w:p>
    <w:p w:rsidR="11607FDA" w:rsidP="11607FDA" w:rsidRDefault="11607FDA" w14:paraId="53030954" w14:textId="1245EFC7">
      <w:pPr>
        <w:pStyle w:val="Normal"/>
        <w:spacing w:line="360" w:lineRule="auto"/>
        <w:ind w:left="0"/>
        <w:jc w:val="both"/>
        <w:rPr>
          <w:rFonts w:ascii="Arial" w:hAnsi="Arial" w:eastAsia="Arial" w:cs="Arial"/>
          <w:b w:val="0"/>
          <w:bCs w:val="0"/>
          <w:noProof w:val="0"/>
          <w:sz w:val="24"/>
          <w:szCs w:val="24"/>
          <w:lang w:val="en-GB"/>
        </w:rPr>
      </w:pPr>
    </w:p>
    <w:p w:rsidR="11607FDA" w:rsidRDefault="11607FDA" w14:paraId="673362A5" w14:textId="5290F27E">
      <w:r>
        <w:br w:type="page"/>
      </w:r>
    </w:p>
    <w:p w:rsidR="70C43458" w:rsidP="11607FDA" w:rsidRDefault="70C43458" w14:paraId="5D9502F1" w14:textId="75E9B466">
      <w:pPr>
        <w:pStyle w:val="Heading4"/>
        <w:rPr>
          <w:rFonts w:ascii="Arial" w:hAnsi="Arial" w:eastAsia="Arial" w:cs="Arial"/>
          <w:b w:val="1"/>
          <w:bCs w:val="1"/>
          <w:noProof w:val="0"/>
          <w:sz w:val="24"/>
          <w:szCs w:val="24"/>
          <w:lang w:val="en-GB"/>
        </w:rPr>
      </w:pPr>
      <w:bookmarkStart w:name="_Toc23512327" w:id="430396615"/>
      <w:r w:rsidRPr="7140389F" w:rsidR="07DE2205">
        <w:rPr>
          <w:rFonts w:ascii="Arial" w:hAnsi="Arial" w:eastAsia="Arial" w:cs="Arial"/>
          <w:noProof w:val="0"/>
          <w:lang w:val="en-GB"/>
        </w:rPr>
        <w:t>Key Resources</w:t>
      </w:r>
      <w:bookmarkEnd w:id="430396615"/>
    </w:p>
    <w:p w:rsidR="70C43458" w:rsidP="11607FDA" w:rsidRDefault="70C43458" w14:paraId="10AC7090" w14:textId="5A6B77AD">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noProof w:val="0"/>
          <w:sz w:val="24"/>
          <w:szCs w:val="24"/>
          <w:lang w:val="en-GB"/>
        </w:rPr>
        <w:t xml:space="preserve">Arguably the key resource of </w:t>
      </w: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is the multi-sided platform, creating value through its brand and the vast array of property listings, two-way review systems and big data.</w:t>
      </w:r>
    </w:p>
    <w:p w:rsidR="11607FDA" w:rsidP="11607FDA" w:rsidRDefault="11607FDA" w14:paraId="4E66D705" w14:textId="207E7CAC">
      <w:pPr>
        <w:pStyle w:val="Normal"/>
        <w:ind w:left="0"/>
        <w:jc w:val="left"/>
        <w:rPr>
          <w:rFonts w:ascii="Arial" w:hAnsi="Arial" w:eastAsia="Arial" w:cs="Arial"/>
          <w:b w:val="1"/>
          <w:bCs w:val="1"/>
          <w:noProof w:val="0"/>
          <w:sz w:val="24"/>
          <w:szCs w:val="24"/>
          <w:lang w:val="en-GB"/>
        </w:rPr>
      </w:pPr>
    </w:p>
    <w:p w:rsidR="70C43458" w:rsidP="11607FDA" w:rsidRDefault="70C43458" w14:paraId="3CAFE5B8" w14:textId="79C465A8">
      <w:pPr>
        <w:pStyle w:val="Heading4"/>
        <w:rPr>
          <w:rFonts w:ascii="Arial" w:hAnsi="Arial" w:eastAsia="Arial" w:cs="Arial"/>
          <w:noProof w:val="0"/>
          <w:lang w:val="en-GB"/>
        </w:rPr>
      </w:pPr>
      <w:bookmarkStart w:name="_Toc1360124051" w:id="2043421283"/>
      <w:r w:rsidRPr="7140389F" w:rsidR="07DE2205">
        <w:rPr>
          <w:rFonts w:ascii="Arial" w:hAnsi="Arial" w:eastAsia="Arial" w:cs="Arial"/>
          <w:noProof w:val="0"/>
          <w:lang w:val="en-GB"/>
        </w:rPr>
        <w:t>Value Proposition</w:t>
      </w:r>
      <w:bookmarkEnd w:id="2043421283"/>
    </w:p>
    <w:p w:rsidR="70C43458" w:rsidP="11607FDA" w:rsidRDefault="70C43458" w14:paraId="01F83D41" w14:textId="2EF3A5E5">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noProof w:val="0"/>
          <w:sz w:val="24"/>
          <w:szCs w:val="24"/>
          <w:lang w:val="en-GB"/>
        </w:rPr>
        <w:t xml:space="preserve">The value propositions </w:t>
      </w: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create include secure and easy to use online platforms where hosts can earn revenue and are in control of accommodation listings and booking acceptance, this is supported by the 24/7 customer support and guest profile checks. Guests can seek affordable accommodation fitting to their individual requirements. </w:t>
      </w: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provide insurance, payment security, two-way reviews and communication which provide value for all parties.</w:t>
      </w:r>
    </w:p>
    <w:p w:rsidR="11607FDA" w:rsidP="11607FDA" w:rsidRDefault="11607FDA" w14:paraId="064D4BCB" w14:textId="2CD7E5E1">
      <w:pPr>
        <w:pStyle w:val="Normal"/>
        <w:ind w:left="0"/>
        <w:jc w:val="left"/>
        <w:rPr>
          <w:rFonts w:ascii="Arial" w:hAnsi="Arial" w:eastAsia="Arial" w:cs="Arial"/>
          <w:b w:val="1"/>
          <w:bCs w:val="1"/>
          <w:noProof w:val="0"/>
          <w:sz w:val="24"/>
          <w:szCs w:val="24"/>
          <w:lang w:val="en-GB"/>
        </w:rPr>
      </w:pPr>
    </w:p>
    <w:p w:rsidR="70C43458" w:rsidP="11607FDA" w:rsidRDefault="70C43458" w14:paraId="2AD6AFE9" w14:textId="5C5F47D8">
      <w:pPr>
        <w:pStyle w:val="Heading4"/>
        <w:rPr>
          <w:rFonts w:ascii="Arial" w:hAnsi="Arial" w:eastAsia="Arial" w:cs="Arial"/>
          <w:b w:val="1"/>
          <w:bCs w:val="1"/>
          <w:noProof w:val="0"/>
          <w:sz w:val="24"/>
          <w:szCs w:val="24"/>
          <w:lang w:val="en-GB"/>
        </w:rPr>
      </w:pPr>
      <w:bookmarkStart w:name="_Toc1391306228" w:id="662504217"/>
      <w:r w:rsidRPr="7140389F" w:rsidR="07DE2205">
        <w:rPr>
          <w:rFonts w:ascii="Arial" w:hAnsi="Arial" w:eastAsia="Arial" w:cs="Arial"/>
          <w:noProof w:val="0"/>
          <w:lang w:val="en-GB"/>
        </w:rPr>
        <w:t>Customer Relations</w:t>
      </w:r>
      <w:bookmarkEnd w:id="662504217"/>
    </w:p>
    <w:p w:rsidR="70C43458" w:rsidP="11607FDA" w:rsidRDefault="70C43458" w14:paraId="76922218" w14:textId="700CB667">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i w:val="1"/>
          <w:iCs w:val="1"/>
          <w:noProof w:val="0"/>
          <w:sz w:val="24"/>
          <w:szCs w:val="24"/>
          <w:lang w:val="en-GB"/>
        </w:rPr>
        <w:t>Airbnb’s</w:t>
      </w:r>
      <w:r w:rsidRPr="11607FDA" w:rsidR="70C43458">
        <w:rPr>
          <w:rFonts w:ascii="Arial" w:hAnsi="Arial" w:eastAsia="Arial" w:cs="Arial"/>
          <w:b w:val="0"/>
          <w:bCs w:val="0"/>
          <w:noProof w:val="0"/>
          <w:sz w:val="24"/>
          <w:szCs w:val="24"/>
          <w:lang w:val="en-GB"/>
        </w:rPr>
        <w:t xml:space="preserve"> brand value generates trust through its reputation, self-service facility and 24/7 communication, in addition its on-line community which can provide personal recommendations.</w:t>
      </w:r>
    </w:p>
    <w:p w:rsidR="11607FDA" w:rsidP="11607FDA" w:rsidRDefault="11607FDA" w14:paraId="027C2862" w14:textId="6B1F926F">
      <w:pPr>
        <w:pStyle w:val="Heading4"/>
        <w:rPr>
          <w:rFonts w:ascii="Arial" w:hAnsi="Arial" w:eastAsia="Arial" w:cs="Arial"/>
          <w:noProof w:val="0"/>
          <w:lang w:val="en-GB"/>
        </w:rPr>
      </w:pPr>
    </w:p>
    <w:p w:rsidR="70C43458" w:rsidP="11607FDA" w:rsidRDefault="70C43458" w14:paraId="57A5FEAE" w14:textId="0C9BF1C8">
      <w:pPr>
        <w:pStyle w:val="Heading4"/>
        <w:rPr>
          <w:rFonts w:ascii="Arial" w:hAnsi="Arial" w:eastAsia="Arial" w:cs="Arial"/>
          <w:noProof w:val="0"/>
          <w:lang w:val="en-GB"/>
        </w:rPr>
      </w:pPr>
      <w:bookmarkStart w:name="_Toc1146416484" w:id="828063141"/>
      <w:r w:rsidRPr="7140389F" w:rsidR="07DE2205">
        <w:rPr>
          <w:rFonts w:ascii="Arial" w:hAnsi="Arial" w:eastAsia="Arial" w:cs="Arial"/>
          <w:noProof w:val="0"/>
          <w:lang w:val="en-GB"/>
        </w:rPr>
        <w:t>Channels</w:t>
      </w:r>
      <w:bookmarkEnd w:id="828063141"/>
    </w:p>
    <w:p w:rsidR="70C43458" w:rsidP="11607FDA" w:rsidRDefault="70C43458" w14:paraId="4B226A57" w14:textId="4CF69A84">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i w:val="1"/>
          <w:iCs w:val="1"/>
          <w:noProof w:val="0"/>
          <w:sz w:val="24"/>
          <w:szCs w:val="24"/>
          <w:lang w:val="en-GB"/>
        </w:rPr>
        <w:t xml:space="preserve">Airbnb’s </w:t>
      </w:r>
      <w:r w:rsidRPr="11607FDA" w:rsidR="70C43458">
        <w:rPr>
          <w:rFonts w:ascii="Arial" w:hAnsi="Arial" w:eastAsia="Arial" w:cs="Arial"/>
          <w:b w:val="0"/>
          <w:bCs w:val="0"/>
          <w:noProof w:val="0"/>
          <w:sz w:val="24"/>
          <w:szCs w:val="24"/>
          <w:lang w:val="en-GB"/>
        </w:rPr>
        <w:t xml:space="preserve">value channels are largely generated by on-line presence, enabling a global reach by encompassing its website, apps and various social media platforms that creates a community through sharing posts, stories and videos of their accommodation and experience; in addition, </w:t>
      </w: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utilise these platforms for digital marketing.</w:t>
      </w:r>
    </w:p>
    <w:p w:rsidR="11607FDA" w:rsidP="11607FDA" w:rsidRDefault="11607FDA" w14:paraId="0D5D99E2" w14:textId="4E5B77C5">
      <w:pPr>
        <w:pStyle w:val="Normal"/>
        <w:spacing w:line="360" w:lineRule="auto"/>
        <w:ind w:left="0"/>
        <w:jc w:val="both"/>
        <w:rPr>
          <w:rFonts w:ascii="Arial" w:hAnsi="Arial" w:eastAsia="Arial" w:cs="Arial"/>
          <w:b w:val="0"/>
          <w:bCs w:val="0"/>
          <w:noProof w:val="0"/>
          <w:sz w:val="24"/>
          <w:szCs w:val="24"/>
          <w:lang w:val="en-GB"/>
        </w:rPr>
      </w:pPr>
    </w:p>
    <w:p w:rsidR="11607FDA" w:rsidRDefault="11607FDA" w14:paraId="556AC8EF" w14:textId="56B75DAD">
      <w:r>
        <w:br w:type="page"/>
      </w:r>
    </w:p>
    <w:p w:rsidR="70C43458" w:rsidP="11607FDA" w:rsidRDefault="70C43458" w14:paraId="3469FD1D" w14:textId="07123114">
      <w:pPr>
        <w:pStyle w:val="Heading4"/>
        <w:rPr>
          <w:rFonts w:ascii="Arial" w:hAnsi="Arial" w:eastAsia="Arial" w:cs="Arial"/>
          <w:noProof w:val="0"/>
          <w:lang w:val="en-GB"/>
        </w:rPr>
      </w:pPr>
      <w:bookmarkStart w:name="_Toc445140447" w:id="1206078680"/>
      <w:r w:rsidRPr="7140389F" w:rsidR="07DE2205">
        <w:rPr>
          <w:rFonts w:ascii="Arial" w:hAnsi="Arial" w:eastAsia="Arial" w:cs="Arial"/>
          <w:noProof w:val="0"/>
          <w:lang w:val="en-GB"/>
        </w:rPr>
        <w:t xml:space="preserve">Customer Segments </w:t>
      </w:r>
      <w:bookmarkEnd w:id="1206078680"/>
    </w:p>
    <w:p w:rsidR="70C43458" w:rsidP="11607FDA" w:rsidRDefault="70C43458" w14:paraId="3C691EF8" w14:textId="0B10772E">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create consumer value by catering for the different demands which each segment requires. For example, hosts who want to monetise their unoccupied accommodation, gain value proposition through </w:t>
      </w:r>
      <w:r w:rsidRPr="11607FDA" w:rsidR="70C43458">
        <w:rPr>
          <w:rFonts w:ascii="Arial" w:hAnsi="Arial" w:eastAsia="Arial" w:cs="Arial"/>
          <w:b w:val="0"/>
          <w:bCs w:val="0"/>
          <w:i w:val="1"/>
          <w:iCs w:val="1"/>
          <w:noProof w:val="0"/>
          <w:sz w:val="24"/>
          <w:szCs w:val="24"/>
          <w:lang w:val="en-GB"/>
        </w:rPr>
        <w:t>Airbnb’s</w:t>
      </w:r>
      <w:r w:rsidRPr="11607FDA" w:rsidR="70C43458">
        <w:rPr>
          <w:rFonts w:ascii="Arial" w:hAnsi="Arial" w:eastAsia="Arial" w:cs="Arial"/>
          <w:b w:val="0"/>
          <w:bCs w:val="0"/>
          <w:noProof w:val="0"/>
          <w:sz w:val="24"/>
          <w:szCs w:val="24"/>
          <w:lang w:val="en-GB"/>
        </w:rPr>
        <w:t xml:space="preserve"> dynamic pricing which allows them the freedom to change listing dates, and acceptance or refusal of guest bookings through social profiling.  Whereas </w:t>
      </w: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provide value exchange to guests through its multi-sided platforms which offers the ability to search for suitable accommodation, location, dates at an affordable price.</w:t>
      </w:r>
    </w:p>
    <w:p w:rsidR="11607FDA" w:rsidP="11607FDA" w:rsidRDefault="11607FDA" w14:paraId="1B65B01B" w14:textId="5D1DEB1E">
      <w:pPr>
        <w:pStyle w:val="Heading3"/>
        <w:rPr>
          <w:rFonts w:ascii="Arial" w:hAnsi="Arial" w:eastAsia="Arial" w:cs="Arial"/>
          <w:noProof w:val="0"/>
          <w:lang w:val="en-GB"/>
        </w:rPr>
      </w:pPr>
    </w:p>
    <w:p w:rsidR="70C43458" w:rsidP="11607FDA" w:rsidRDefault="70C43458" w14:paraId="09C38F5F" w14:textId="659CFAFC">
      <w:pPr>
        <w:pStyle w:val="Heading4"/>
        <w:rPr>
          <w:rFonts w:ascii="Arial" w:hAnsi="Arial" w:eastAsia="Arial" w:cs="Arial"/>
          <w:noProof w:val="0"/>
          <w:lang w:val="en-GB"/>
        </w:rPr>
      </w:pPr>
      <w:bookmarkStart w:name="_Toc1321402407" w:id="1174172058"/>
      <w:r w:rsidRPr="7140389F" w:rsidR="07DE2205">
        <w:rPr>
          <w:rFonts w:ascii="Arial" w:hAnsi="Arial" w:eastAsia="Arial" w:cs="Arial"/>
          <w:noProof w:val="0"/>
          <w:lang w:val="en-GB"/>
        </w:rPr>
        <w:t>Cost Structure</w:t>
      </w:r>
      <w:bookmarkEnd w:id="1174172058"/>
    </w:p>
    <w:p w:rsidR="70C43458" w:rsidP="11607FDA" w:rsidRDefault="70C43458" w14:paraId="329FD400" w14:textId="0EC3758B">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i w:val="1"/>
          <w:iCs w:val="1"/>
          <w:noProof w:val="0"/>
          <w:sz w:val="24"/>
          <w:szCs w:val="24"/>
          <w:lang w:val="en-GB"/>
        </w:rPr>
        <w:t xml:space="preserve">Airbnb’s </w:t>
      </w:r>
      <w:r w:rsidRPr="11607FDA" w:rsidR="70C43458">
        <w:rPr>
          <w:rFonts w:ascii="Arial" w:hAnsi="Arial" w:eastAsia="Arial" w:cs="Arial"/>
          <w:b w:val="0"/>
          <w:bCs w:val="0"/>
          <w:noProof w:val="0"/>
          <w:sz w:val="24"/>
          <w:szCs w:val="24"/>
          <w:lang w:val="en-GB"/>
        </w:rPr>
        <w:t xml:space="preserve">cost structure creates value by investing within all its key activities, resources and channels, by doing this, </w:t>
      </w:r>
      <w:r w:rsidRPr="11607FDA" w:rsidR="70C43458">
        <w:rPr>
          <w:rFonts w:ascii="Arial" w:hAnsi="Arial" w:eastAsia="Arial" w:cs="Arial"/>
          <w:b w:val="0"/>
          <w:bCs w:val="0"/>
          <w:i w:val="1"/>
          <w:iCs w:val="1"/>
          <w:noProof w:val="0"/>
          <w:sz w:val="24"/>
          <w:szCs w:val="24"/>
          <w:lang w:val="en-GB"/>
        </w:rPr>
        <w:t>Airbnb</w:t>
      </w:r>
      <w:r w:rsidRPr="11607FDA" w:rsidR="70C43458">
        <w:rPr>
          <w:rFonts w:ascii="Arial" w:hAnsi="Arial" w:eastAsia="Arial" w:cs="Arial"/>
          <w:b w:val="0"/>
          <w:bCs w:val="0"/>
          <w:noProof w:val="0"/>
          <w:sz w:val="24"/>
          <w:szCs w:val="24"/>
          <w:lang w:val="en-GB"/>
        </w:rPr>
        <w:t xml:space="preserve"> ensures control of specific elements, such as; maintenance and development, sales and marketing, employee salaries, secure payment processing, plus legal and governance.</w:t>
      </w:r>
    </w:p>
    <w:p w:rsidR="11607FDA" w:rsidP="11607FDA" w:rsidRDefault="11607FDA" w14:paraId="0B2742F5" w14:textId="6121AF44">
      <w:pPr>
        <w:pStyle w:val="Heading4"/>
        <w:rPr>
          <w:rFonts w:ascii="Arial" w:hAnsi="Arial" w:eastAsia="Arial" w:cs="Arial"/>
          <w:noProof w:val="0"/>
          <w:lang w:val="en-GB"/>
        </w:rPr>
      </w:pPr>
    </w:p>
    <w:p w:rsidR="70C43458" w:rsidP="11607FDA" w:rsidRDefault="70C43458" w14:paraId="276593D8" w14:textId="0B3D44CE">
      <w:pPr>
        <w:pStyle w:val="Heading4"/>
        <w:rPr>
          <w:rFonts w:ascii="Arial" w:hAnsi="Arial" w:eastAsia="Arial" w:cs="Arial"/>
          <w:noProof w:val="0"/>
          <w:lang w:val="en-GB"/>
        </w:rPr>
      </w:pPr>
      <w:bookmarkStart w:name="_Toc1068564585" w:id="1944819475"/>
      <w:r w:rsidRPr="7140389F" w:rsidR="07DE2205">
        <w:rPr>
          <w:rFonts w:ascii="Arial" w:hAnsi="Arial" w:eastAsia="Arial" w:cs="Arial"/>
          <w:noProof w:val="0"/>
          <w:lang w:val="en-GB"/>
        </w:rPr>
        <w:t>Revenue Streams</w:t>
      </w:r>
      <w:bookmarkEnd w:id="1944819475"/>
    </w:p>
    <w:p w:rsidR="70C43458" w:rsidP="11607FDA" w:rsidRDefault="70C43458" w14:paraId="1EA4E8D6" w14:textId="6E80C672">
      <w:pPr>
        <w:pStyle w:val="Normal"/>
        <w:spacing w:line="360" w:lineRule="auto"/>
        <w:ind w:left="0"/>
        <w:jc w:val="both"/>
        <w:rPr>
          <w:rFonts w:ascii="Arial" w:hAnsi="Arial" w:eastAsia="Arial" w:cs="Arial"/>
          <w:b w:val="0"/>
          <w:bCs w:val="0"/>
          <w:noProof w:val="0"/>
          <w:sz w:val="24"/>
          <w:szCs w:val="24"/>
          <w:lang w:val="en-GB"/>
        </w:rPr>
      </w:pPr>
      <w:r w:rsidRPr="11607FDA" w:rsidR="70C43458">
        <w:rPr>
          <w:rFonts w:ascii="Arial" w:hAnsi="Arial" w:eastAsia="Arial" w:cs="Arial"/>
          <w:b w:val="0"/>
          <w:bCs w:val="0"/>
          <w:i w:val="1"/>
          <w:iCs w:val="1"/>
          <w:noProof w:val="0"/>
          <w:sz w:val="24"/>
          <w:szCs w:val="24"/>
          <w:lang w:val="en-GB"/>
        </w:rPr>
        <w:t>Airbnb’s</w:t>
      </w:r>
      <w:r w:rsidRPr="11607FDA" w:rsidR="70C43458">
        <w:rPr>
          <w:rFonts w:ascii="Arial" w:hAnsi="Arial" w:eastAsia="Arial" w:cs="Arial"/>
          <w:b w:val="0"/>
          <w:bCs w:val="0"/>
          <w:noProof w:val="0"/>
          <w:sz w:val="24"/>
          <w:szCs w:val="24"/>
          <w:lang w:val="en-GB"/>
        </w:rPr>
        <w:t xml:space="preserve"> revenue is generated through its accommodation bookings from both hosts and guests, hosts are charged a host fee dependant on the booking and guests pay a service fee dependant on the reservation.</w:t>
      </w:r>
    </w:p>
    <w:p w:rsidR="11607FDA" w:rsidP="11607FDA" w:rsidRDefault="11607FDA" w14:paraId="41988EF1" w14:textId="0D39FD3E">
      <w:pPr>
        <w:pStyle w:val="Normal"/>
        <w:spacing w:line="360" w:lineRule="auto"/>
        <w:ind w:left="0"/>
        <w:jc w:val="both"/>
        <w:rPr>
          <w:rFonts w:ascii="Arial" w:hAnsi="Arial" w:eastAsia="Arial" w:cs="Arial"/>
          <w:b w:val="0"/>
          <w:bCs w:val="0"/>
          <w:noProof w:val="0"/>
          <w:sz w:val="24"/>
          <w:szCs w:val="24"/>
          <w:lang w:val="en-GB"/>
        </w:rPr>
      </w:pPr>
    </w:p>
    <w:p w:rsidR="11607FDA" w:rsidRDefault="11607FDA" w14:paraId="41CA87D4" w14:textId="060ADCF6">
      <w:r>
        <w:br w:type="page"/>
      </w:r>
    </w:p>
    <w:p w:rsidR="11607FDA" w:rsidP="11607FDA" w:rsidRDefault="11607FDA" w14:paraId="5EB02A64" w14:textId="744620A9">
      <w:pPr>
        <w:pStyle w:val="Normal"/>
        <w:spacing w:line="360" w:lineRule="auto"/>
        <w:ind w:left="0"/>
        <w:jc w:val="both"/>
        <w:rPr>
          <w:rFonts w:ascii="Arial" w:hAnsi="Arial" w:eastAsia="Arial" w:cs="Arial"/>
          <w:b w:val="0"/>
          <w:bCs w:val="0"/>
          <w:noProof w:val="0"/>
          <w:sz w:val="24"/>
          <w:szCs w:val="24"/>
          <w:lang w:val="en-GB"/>
        </w:rPr>
      </w:pPr>
    </w:p>
    <w:p w:rsidR="0828BBCC" w:rsidP="11607FDA" w:rsidRDefault="0828BBCC" w14:paraId="1510D07D" w14:textId="1A2B8699">
      <w:pPr>
        <w:pStyle w:val="Heading3"/>
        <w:rPr>
          <w:rFonts w:ascii="Arial" w:hAnsi="Arial" w:eastAsia="Arial" w:cs="Arial"/>
          <w:noProof w:val="0"/>
          <w:lang w:val="en-GB"/>
        </w:rPr>
      </w:pPr>
      <w:bookmarkStart w:name="_Toc792559303" w:id="1815548257"/>
      <w:r w:rsidRPr="7140389F" w:rsidR="3FF0F9E0">
        <w:rPr>
          <w:rFonts w:ascii="Arial" w:hAnsi="Arial" w:eastAsia="Arial" w:cs="Arial"/>
          <w:noProof w:val="0"/>
          <w:lang w:val="en-GB"/>
        </w:rPr>
        <w:t>Strategic analytical Formulation Framework</w:t>
      </w:r>
      <w:r w:rsidRPr="7140389F" w:rsidR="10BCCD93">
        <w:rPr>
          <w:rFonts w:ascii="Arial" w:hAnsi="Arial" w:eastAsia="Arial" w:cs="Arial"/>
          <w:noProof w:val="0"/>
          <w:lang w:val="en-GB"/>
        </w:rPr>
        <w:t xml:space="preserve"> (</w:t>
      </w:r>
      <w:r w:rsidRPr="7140389F" w:rsidR="3FF0F9E0">
        <w:rPr>
          <w:rFonts w:ascii="Arial" w:hAnsi="Arial" w:eastAsia="Arial" w:cs="Arial"/>
          <w:noProof w:val="0"/>
          <w:lang w:val="en-GB"/>
        </w:rPr>
        <w:t>SFF</w:t>
      </w:r>
      <w:r w:rsidRPr="7140389F" w:rsidR="7C398BFD">
        <w:rPr>
          <w:rFonts w:ascii="Arial" w:hAnsi="Arial" w:eastAsia="Arial" w:cs="Arial"/>
          <w:noProof w:val="0"/>
          <w:lang w:val="en-GB"/>
        </w:rPr>
        <w:t>)</w:t>
      </w:r>
      <w:bookmarkEnd w:id="1815548257"/>
    </w:p>
    <w:p w:rsidR="11607FDA" w:rsidP="11607FDA" w:rsidRDefault="11607FDA" w14:paraId="1AEA251F" w14:textId="797DA179">
      <w:pPr>
        <w:pStyle w:val="Normal"/>
        <w:spacing w:line="360" w:lineRule="auto"/>
        <w:ind w:left="0"/>
        <w:jc w:val="both"/>
        <w:rPr>
          <w:rFonts w:ascii="Arial" w:hAnsi="Arial" w:eastAsia="Arial" w:cs="Arial"/>
          <w:b w:val="0"/>
          <w:bCs w:val="0"/>
          <w:noProof w:val="0"/>
          <w:sz w:val="24"/>
          <w:szCs w:val="24"/>
          <w:lang w:val="en-GB"/>
        </w:rPr>
      </w:pPr>
    </w:p>
    <w:p w:rsidR="11607FDA" w:rsidP="11607FDA" w:rsidRDefault="11607FDA" w14:paraId="0FD5A117" w14:textId="1A6BD919">
      <w:pPr>
        <w:pStyle w:val="Normal"/>
        <w:spacing w:line="360" w:lineRule="auto"/>
        <w:jc w:val="both"/>
        <w:rPr>
          <w:rFonts w:ascii="Arial" w:hAnsi="Arial" w:eastAsia="Arial" w:cs="Arial"/>
          <w:sz w:val="24"/>
          <w:szCs w:val="24"/>
        </w:rPr>
      </w:pPr>
      <w:r w:rsidRPr="7140389F" w:rsidR="6D06C77D">
        <w:rPr>
          <w:rFonts w:ascii="Arial" w:hAnsi="Arial" w:eastAsia="Arial" w:cs="Arial"/>
          <w:sz w:val="24"/>
          <w:szCs w:val="24"/>
        </w:rPr>
        <w:t>Clegg et al., (2019) define strategy as the knowledge and capability or power to turn visions into reality, the strategic formulation framework (SFF) a formal and structured strategic management tool, assists in the realisation of organisational goals and objectives. Developed by Fred David who argues a strategic process should be dynamic and continuous so organisations can easily identify areas of improvements, furthermore, notes using SFF improves communication, understanding and commitment due to the framework's quantitative nature, which provides a consistent approach where key deliverables can be easily measurable, challenged and prioritised (David, 2011).</w:t>
      </w:r>
      <w:r w:rsidRPr="7140389F" w:rsidR="2ACF910B">
        <w:rPr>
          <w:rFonts w:ascii="Arial" w:hAnsi="Arial" w:eastAsia="Arial" w:cs="Arial"/>
          <w:sz w:val="24"/>
          <w:szCs w:val="24"/>
        </w:rPr>
        <w:t xml:space="preserve"> The framework is divided into three distinct stages; Input, Matching and Decision, businesses receive strategic data (Input), align important external and internal aspects (Matching), and then decide on a course of action (Decision). SFF combines nine frequently used planning matrices: </w:t>
      </w:r>
      <w:r w:rsidRPr="7140389F" w:rsidR="16866D67">
        <w:rPr>
          <w:rFonts w:ascii="Arial" w:hAnsi="Arial" w:eastAsia="Arial" w:cs="Arial"/>
          <w:sz w:val="24"/>
          <w:szCs w:val="24"/>
        </w:rPr>
        <w:t xml:space="preserve">external </w:t>
      </w:r>
      <w:r w:rsidRPr="7140389F" w:rsidR="4EC4BC34">
        <w:rPr>
          <w:rFonts w:ascii="Arial" w:hAnsi="Arial" w:eastAsia="Arial" w:cs="Arial"/>
          <w:sz w:val="24"/>
          <w:szCs w:val="24"/>
        </w:rPr>
        <w:t>factor evaluation (</w:t>
      </w:r>
      <w:r w:rsidRPr="7140389F" w:rsidR="2ACF910B">
        <w:rPr>
          <w:rFonts w:ascii="Arial" w:hAnsi="Arial" w:eastAsia="Arial" w:cs="Arial"/>
          <w:sz w:val="24"/>
          <w:szCs w:val="24"/>
        </w:rPr>
        <w:t>EFE</w:t>
      </w:r>
      <w:r w:rsidRPr="7140389F" w:rsidR="021F64B0">
        <w:rPr>
          <w:rFonts w:ascii="Arial" w:hAnsi="Arial" w:eastAsia="Arial" w:cs="Arial"/>
          <w:sz w:val="24"/>
          <w:szCs w:val="24"/>
        </w:rPr>
        <w:t>)</w:t>
      </w:r>
      <w:r w:rsidRPr="7140389F" w:rsidR="2ACF910B">
        <w:rPr>
          <w:rFonts w:ascii="Arial" w:hAnsi="Arial" w:eastAsia="Arial" w:cs="Arial"/>
          <w:sz w:val="24"/>
          <w:szCs w:val="24"/>
        </w:rPr>
        <w:t>,</w:t>
      </w:r>
      <w:r w:rsidRPr="7140389F" w:rsidR="4735DB3A">
        <w:rPr>
          <w:rFonts w:ascii="Arial" w:hAnsi="Arial" w:eastAsia="Arial" w:cs="Arial"/>
          <w:sz w:val="24"/>
          <w:szCs w:val="24"/>
        </w:rPr>
        <w:t xml:space="preserve"> Internal factor evaluation (</w:t>
      </w:r>
      <w:r w:rsidRPr="7140389F" w:rsidR="2ACF910B">
        <w:rPr>
          <w:rFonts w:ascii="Arial" w:hAnsi="Arial" w:eastAsia="Arial" w:cs="Arial"/>
          <w:sz w:val="24"/>
          <w:szCs w:val="24"/>
        </w:rPr>
        <w:t>IFE</w:t>
      </w:r>
      <w:r w:rsidRPr="7140389F" w:rsidR="2E172ECD">
        <w:rPr>
          <w:rFonts w:ascii="Arial" w:hAnsi="Arial" w:eastAsia="Arial" w:cs="Arial"/>
          <w:sz w:val="24"/>
          <w:szCs w:val="24"/>
        </w:rPr>
        <w:t>)</w:t>
      </w:r>
      <w:r w:rsidRPr="7140389F" w:rsidR="2ACF910B">
        <w:rPr>
          <w:rFonts w:ascii="Arial" w:hAnsi="Arial" w:eastAsia="Arial" w:cs="Arial"/>
          <w:sz w:val="24"/>
          <w:szCs w:val="24"/>
        </w:rPr>
        <w:t>,</w:t>
      </w:r>
      <w:r w:rsidRPr="7140389F" w:rsidR="44A245A7">
        <w:rPr>
          <w:rFonts w:ascii="Arial" w:hAnsi="Arial" w:eastAsia="Arial" w:cs="Arial"/>
          <w:sz w:val="24"/>
          <w:szCs w:val="24"/>
        </w:rPr>
        <w:t xml:space="preserve"> Competitive profile matrix (</w:t>
      </w:r>
      <w:r w:rsidRPr="7140389F" w:rsidR="2ACF910B">
        <w:rPr>
          <w:rFonts w:ascii="Arial" w:hAnsi="Arial" w:eastAsia="Arial" w:cs="Arial"/>
          <w:sz w:val="24"/>
          <w:szCs w:val="24"/>
        </w:rPr>
        <w:t>CPM</w:t>
      </w:r>
      <w:r w:rsidRPr="7140389F" w:rsidR="2303D554">
        <w:rPr>
          <w:rFonts w:ascii="Arial" w:hAnsi="Arial" w:eastAsia="Arial" w:cs="Arial"/>
          <w:sz w:val="24"/>
          <w:szCs w:val="24"/>
        </w:rPr>
        <w:t>)</w:t>
      </w:r>
      <w:r w:rsidRPr="7140389F" w:rsidR="2ACF910B">
        <w:rPr>
          <w:rFonts w:ascii="Arial" w:hAnsi="Arial" w:eastAsia="Arial" w:cs="Arial"/>
          <w:sz w:val="24"/>
          <w:szCs w:val="24"/>
        </w:rPr>
        <w:t>,</w:t>
      </w:r>
      <w:r w:rsidRPr="7140389F" w:rsidR="7B05BE8F">
        <w:rPr>
          <w:rFonts w:ascii="Arial" w:hAnsi="Arial" w:eastAsia="Arial" w:cs="Arial"/>
          <w:sz w:val="24"/>
          <w:szCs w:val="24"/>
        </w:rPr>
        <w:t xml:space="preserve"> Threats, opportunities, weakness and </w:t>
      </w:r>
      <w:r w:rsidRPr="7140389F" w:rsidR="347DC531">
        <w:rPr>
          <w:rFonts w:ascii="Arial" w:hAnsi="Arial" w:eastAsia="Arial" w:cs="Arial"/>
          <w:sz w:val="24"/>
          <w:szCs w:val="24"/>
        </w:rPr>
        <w:t>strengths</w:t>
      </w:r>
      <w:r w:rsidRPr="7140389F" w:rsidR="7B05BE8F">
        <w:rPr>
          <w:rFonts w:ascii="Arial" w:hAnsi="Arial" w:eastAsia="Arial" w:cs="Arial"/>
          <w:sz w:val="24"/>
          <w:szCs w:val="24"/>
        </w:rPr>
        <w:t xml:space="preserve"> (</w:t>
      </w:r>
      <w:r w:rsidRPr="7140389F" w:rsidR="2ACF910B">
        <w:rPr>
          <w:rFonts w:ascii="Arial" w:hAnsi="Arial" w:eastAsia="Arial" w:cs="Arial"/>
          <w:sz w:val="24"/>
          <w:szCs w:val="24"/>
        </w:rPr>
        <w:t>TOWS</w:t>
      </w:r>
      <w:r w:rsidRPr="7140389F" w:rsidR="22422E58">
        <w:rPr>
          <w:rFonts w:ascii="Arial" w:hAnsi="Arial" w:eastAsia="Arial" w:cs="Arial"/>
          <w:sz w:val="24"/>
          <w:szCs w:val="24"/>
        </w:rPr>
        <w:t>)</w:t>
      </w:r>
      <w:r w:rsidRPr="7140389F" w:rsidR="2ACF910B">
        <w:rPr>
          <w:rFonts w:ascii="Arial" w:hAnsi="Arial" w:eastAsia="Arial" w:cs="Arial"/>
          <w:sz w:val="24"/>
          <w:szCs w:val="24"/>
        </w:rPr>
        <w:t xml:space="preserve">, </w:t>
      </w:r>
      <w:r w:rsidRPr="7140389F" w:rsidR="6F9E229D">
        <w:rPr>
          <w:rFonts w:ascii="Arial" w:hAnsi="Arial" w:eastAsia="Arial" w:cs="Arial"/>
          <w:sz w:val="24"/>
          <w:szCs w:val="24"/>
        </w:rPr>
        <w:t>strategic position and action evaluation (</w:t>
      </w:r>
      <w:r w:rsidRPr="7140389F" w:rsidR="2ACF910B">
        <w:rPr>
          <w:rFonts w:ascii="Arial" w:hAnsi="Arial" w:eastAsia="Arial" w:cs="Arial"/>
          <w:sz w:val="24"/>
          <w:szCs w:val="24"/>
        </w:rPr>
        <w:t>SPACE</w:t>
      </w:r>
      <w:r w:rsidRPr="7140389F" w:rsidR="49B03E3A">
        <w:rPr>
          <w:rFonts w:ascii="Arial" w:hAnsi="Arial" w:eastAsia="Arial" w:cs="Arial"/>
          <w:sz w:val="24"/>
          <w:szCs w:val="24"/>
        </w:rPr>
        <w:t>)</w:t>
      </w:r>
      <w:r w:rsidRPr="7140389F" w:rsidR="2ACF910B">
        <w:rPr>
          <w:rFonts w:ascii="Arial" w:hAnsi="Arial" w:eastAsia="Arial" w:cs="Arial"/>
          <w:sz w:val="24"/>
          <w:szCs w:val="24"/>
        </w:rPr>
        <w:t xml:space="preserve">, </w:t>
      </w:r>
      <w:r w:rsidRPr="7140389F" w:rsidR="60731958">
        <w:rPr>
          <w:rFonts w:ascii="Arial" w:hAnsi="Arial" w:eastAsia="Arial" w:cs="Arial"/>
          <w:sz w:val="24"/>
          <w:szCs w:val="24"/>
        </w:rPr>
        <w:t>Boston</w:t>
      </w:r>
      <w:r w:rsidRPr="7140389F" w:rsidR="155E03A4">
        <w:rPr>
          <w:rFonts w:ascii="Arial" w:hAnsi="Arial" w:eastAsia="Arial" w:cs="Arial"/>
          <w:sz w:val="24"/>
          <w:szCs w:val="24"/>
        </w:rPr>
        <w:t xml:space="preserve"> consulting group (</w:t>
      </w:r>
      <w:r w:rsidRPr="7140389F" w:rsidR="2ACF910B">
        <w:rPr>
          <w:rFonts w:ascii="Arial" w:hAnsi="Arial" w:eastAsia="Arial" w:cs="Arial"/>
          <w:sz w:val="24"/>
          <w:szCs w:val="24"/>
        </w:rPr>
        <w:t>BCG</w:t>
      </w:r>
      <w:r w:rsidRPr="7140389F" w:rsidR="19493906">
        <w:rPr>
          <w:rFonts w:ascii="Arial" w:hAnsi="Arial" w:eastAsia="Arial" w:cs="Arial"/>
          <w:sz w:val="24"/>
          <w:szCs w:val="24"/>
        </w:rPr>
        <w:t>)</w:t>
      </w:r>
      <w:r w:rsidRPr="7140389F" w:rsidR="2ACF910B">
        <w:rPr>
          <w:rFonts w:ascii="Arial" w:hAnsi="Arial" w:eastAsia="Arial" w:cs="Arial"/>
          <w:sz w:val="24"/>
          <w:szCs w:val="24"/>
        </w:rPr>
        <w:t>,</w:t>
      </w:r>
      <w:r w:rsidRPr="7140389F" w:rsidR="05A0AF5B">
        <w:rPr>
          <w:rFonts w:ascii="Arial" w:hAnsi="Arial" w:eastAsia="Arial" w:cs="Arial"/>
          <w:sz w:val="24"/>
          <w:szCs w:val="24"/>
        </w:rPr>
        <w:t xml:space="preserve"> Internal-external matrix (</w:t>
      </w:r>
      <w:r w:rsidRPr="7140389F" w:rsidR="2ACF910B">
        <w:rPr>
          <w:rFonts w:ascii="Arial" w:hAnsi="Arial" w:eastAsia="Arial" w:cs="Arial"/>
          <w:sz w:val="24"/>
          <w:szCs w:val="24"/>
        </w:rPr>
        <w:t>IE</w:t>
      </w:r>
      <w:r w:rsidRPr="7140389F" w:rsidR="74126FD9">
        <w:rPr>
          <w:rFonts w:ascii="Arial" w:hAnsi="Arial" w:eastAsia="Arial" w:cs="Arial"/>
          <w:sz w:val="24"/>
          <w:szCs w:val="24"/>
        </w:rPr>
        <w:t>)</w:t>
      </w:r>
      <w:r w:rsidRPr="7140389F" w:rsidR="2ACF910B">
        <w:rPr>
          <w:rFonts w:ascii="Arial" w:hAnsi="Arial" w:eastAsia="Arial" w:cs="Arial"/>
          <w:sz w:val="24"/>
          <w:szCs w:val="24"/>
        </w:rPr>
        <w:t>,</w:t>
      </w:r>
      <w:r w:rsidRPr="7140389F" w:rsidR="0BAEC034">
        <w:rPr>
          <w:rFonts w:ascii="Arial" w:hAnsi="Arial" w:eastAsia="Arial" w:cs="Arial"/>
          <w:sz w:val="24"/>
          <w:szCs w:val="24"/>
        </w:rPr>
        <w:t xml:space="preserve"> Grand strategy matrix (</w:t>
      </w:r>
      <w:r w:rsidRPr="7140389F" w:rsidR="2ACF910B">
        <w:rPr>
          <w:rFonts w:ascii="Arial" w:hAnsi="Arial" w:eastAsia="Arial" w:cs="Arial"/>
          <w:sz w:val="24"/>
          <w:szCs w:val="24"/>
        </w:rPr>
        <w:t>GSM</w:t>
      </w:r>
      <w:r w:rsidRPr="7140389F" w:rsidR="6980919B">
        <w:rPr>
          <w:rFonts w:ascii="Arial" w:hAnsi="Arial" w:eastAsia="Arial" w:cs="Arial"/>
          <w:sz w:val="24"/>
          <w:szCs w:val="24"/>
        </w:rPr>
        <w:t>)</w:t>
      </w:r>
      <w:r w:rsidRPr="7140389F" w:rsidR="2ACF910B">
        <w:rPr>
          <w:rFonts w:ascii="Arial" w:hAnsi="Arial" w:eastAsia="Arial" w:cs="Arial"/>
          <w:sz w:val="24"/>
          <w:szCs w:val="24"/>
        </w:rPr>
        <w:t xml:space="preserve"> and </w:t>
      </w:r>
      <w:r w:rsidRPr="7140389F" w:rsidR="002C25D6">
        <w:rPr>
          <w:rFonts w:ascii="Arial" w:hAnsi="Arial" w:eastAsia="Arial" w:cs="Arial"/>
          <w:sz w:val="24"/>
          <w:szCs w:val="24"/>
        </w:rPr>
        <w:t>quantitative strategic planning matrix (</w:t>
      </w:r>
      <w:r w:rsidRPr="7140389F" w:rsidR="2ACF910B">
        <w:rPr>
          <w:rFonts w:ascii="Arial" w:hAnsi="Arial" w:eastAsia="Arial" w:cs="Arial"/>
          <w:sz w:val="24"/>
          <w:szCs w:val="24"/>
        </w:rPr>
        <w:t>QSPM</w:t>
      </w:r>
      <w:r w:rsidRPr="7140389F" w:rsidR="4BA68525">
        <w:rPr>
          <w:rFonts w:ascii="Arial" w:hAnsi="Arial" w:eastAsia="Arial" w:cs="Arial"/>
          <w:sz w:val="24"/>
          <w:szCs w:val="24"/>
        </w:rPr>
        <w:t>)</w:t>
      </w:r>
      <w:r w:rsidRPr="7140389F" w:rsidR="2ACF910B">
        <w:rPr>
          <w:rFonts w:ascii="Arial" w:hAnsi="Arial" w:eastAsia="Arial" w:cs="Arial"/>
          <w:sz w:val="24"/>
          <w:szCs w:val="24"/>
        </w:rPr>
        <w:t>.</w:t>
      </w:r>
    </w:p>
    <w:p w:rsidR="11607FDA" w:rsidP="7140389F" w:rsidRDefault="11607FDA" w14:paraId="1323C266" w14:textId="19F51E70">
      <w:pPr>
        <w:pStyle w:val="Normal"/>
        <w:spacing w:line="360" w:lineRule="auto"/>
        <w:jc w:val="both"/>
        <w:rPr>
          <w:rFonts w:ascii="Arial" w:hAnsi="Arial" w:eastAsia="Arial" w:cs="Arial"/>
          <w:sz w:val="24"/>
          <w:szCs w:val="24"/>
        </w:rPr>
      </w:pPr>
    </w:p>
    <w:p w:rsidR="11607FDA" w:rsidP="7140389F" w:rsidRDefault="11607FDA" w14:paraId="5B667826" w14:textId="45CAE1DB">
      <w:pPr>
        <w:spacing w:line="360" w:lineRule="auto"/>
      </w:pPr>
      <w:r>
        <w:br w:type="page"/>
      </w:r>
    </w:p>
    <w:p w:rsidR="11607FDA" w:rsidP="7140389F" w:rsidRDefault="11607FDA" w14:paraId="42DFFEBB" w14:textId="37599CF0">
      <w:pPr>
        <w:pStyle w:val="Normal"/>
      </w:pPr>
    </w:p>
    <w:p w:rsidR="11607FDA" w:rsidP="7140389F" w:rsidRDefault="11607FDA" w14:paraId="2F420D8D" w14:textId="54CF1EDD">
      <w:pPr>
        <w:pStyle w:val="Heading3"/>
        <w:spacing w:line="360" w:lineRule="auto"/>
        <w:rPr>
          <w:rFonts w:ascii="Arial" w:hAnsi="Arial" w:eastAsia="Arial" w:cs="Arial"/>
          <w:noProof w:val="0"/>
          <w:lang w:val="en-GB"/>
        </w:rPr>
      </w:pPr>
      <w:bookmarkStart w:name="_Toc471140791" w:id="1837137886"/>
      <w:r w:rsidRPr="7140389F" w:rsidR="599991FB">
        <w:rPr>
          <w:rFonts w:ascii="Arial" w:hAnsi="Arial" w:eastAsia="Arial" w:cs="Arial"/>
          <w:noProof w:val="0"/>
          <w:lang w:val="en-GB"/>
        </w:rPr>
        <w:t xml:space="preserve">Summary of </w:t>
      </w:r>
      <w:r w:rsidRPr="7140389F" w:rsidR="599991FB">
        <w:rPr>
          <w:rFonts w:ascii="Arial" w:hAnsi="Arial" w:eastAsia="Arial" w:cs="Arial"/>
          <w:i w:val="1"/>
          <w:iCs w:val="1"/>
          <w:noProof w:val="0"/>
          <w:lang w:val="en-GB"/>
        </w:rPr>
        <w:t>Airbnb</w:t>
      </w:r>
      <w:r w:rsidRPr="7140389F" w:rsidR="599991FB">
        <w:rPr>
          <w:rFonts w:ascii="Arial" w:hAnsi="Arial" w:eastAsia="Arial" w:cs="Arial"/>
          <w:noProof w:val="0"/>
          <w:lang w:val="en-GB"/>
        </w:rPr>
        <w:t xml:space="preserve"> key findings using SFF</w:t>
      </w:r>
      <w:bookmarkEnd w:id="1837137886"/>
    </w:p>
    <w:p w:rsidR="11607FDA" w:rsidP="7140389F" w:rsidRDefault="11607FDA" w14:paraId="2A062128" w14:textId="2BCB7DF7">
      <w:pPr>
        <w:pStyle w:val="Normal"/>
      </w:pPr>
    </w:p>
    <w:p w:rsidR="11607FDA" w:rsidP="7140389F" w:rsidRDefault="11607FDA" w14:paraId="20634DBD" w14:textId="6B0EB017">
      <w:pPr>
        <w:pStyle w:val="Normal"/>
        <w:spacing w:line="360" w:lineRule="auto"/>
        <w:jc w:val="both"/>
        <w:rPr>
          <w:rFonts w:ascii="Arial Nova" w:hAnsi="Arial Nova" w:eastAsia="Arial Nova" w:cs="Arial Nova"/>
          <w:sz w:val="24"/>
          <w:szCs w:val="24"/>
        </w:rPr>
      </w:pPr>
      <w:r w:rsidRPr="7140389F" w:rsidR="0EBA12E0">
        <w:rPr>
          <w:rFonts w:ascii="Arial Nova" w:hAnsi="Arial Nova" w:eastAsia="Arial Nova" w:cs="Arial Nova"/>
          <w:sz w:val="24"/>
          <w:szCs w:val="24"/>
        </w:rPr>
        <w:t>Through its marketing capabilities, SMAC-IoT can strengthen brand recognition and give P2P users the chance to promote their accommodation and experiential products, which can enhance SCM, ERP, and CRM. Additionally, Airbnb may improve user experience through its multi-sided platforms by implementing quality assurance controls, enhancing operational effectiveness in areas like online user security and safety, complaint handling, and user targeting, all of which will boost Airbnb's optimization and competitiveness.</w:t>
      </w:r>
    </w:p>
    <w:p w:rsidR="11607FDA" w:rsidP="7140389F" w:rsidRDefault="11607FDA" w14:paraId="5511C59D" w14:textId="44545850">
      <w:pPr>
        <w:pStyle w:val="Normal"/>
        <w:spacing w:line="360" w:lineRule="auto"/>
        <w:jc w:val="both"/>
        <w:rPr>
          <w:rFonts w:ascii="Arial Nova" w:hAnsi="Arial Nova" w:eastAsia="Arial Nova" w:cs="Arial Nova"/>
          <w:sz w:val="24"/>
          <w:szCs w:val="24"/>
        </w:rPr>
      </w:pPr>
    </w:p>
    <w:p w:rsidR="11607FDA" w:rsidP="7140389F" w:rsidRDefault="11607FDA" w14:paraId="5E54D3E5" w14:textId="66A8F733">
      <w:pPr>
        <w:pStyle w:val="Heading2"/>
        <w:rPr>
          <w:rFonts w:ascii="Arial Nova" w:hAnsi="Arial Nova" w:eastAsia="Arial Nova" w:cs="Arial Nova"/>
        </w:rPr>
      </w:pPr>
      <w:bookmarkStart w:name="_Toc644626096" w:id="371261628"/>
      <w:r w:rsidRPr="7140389F" w:rsidR="382A6248">
        <w:rPr>
          <w:rFonts w:ascii="Arial Nova" w:hAnsi="Arial Nova" w:eastAsia="Arial Nova" w:cs="Arial Nova"/>
        </w:rPr>
        <w:t>Recommendations</w:t>
      </w:r>
      <w:bookmarkEnd w:id="371261628"/>
    </w:p>
    <w:p w:rsidR="11607FDA" w:rsidP="7140389F" w:rsidRDefault="11607FDA" w14:paraId="3D71C349" w14:textId="569E5AD8">
      <w:pPr>
        <w:pStyle w:val="Normal"/>
        <w:spacing w:line="360" w:lineRule="auto"/>
        <w:jc w:val="both"/>
        <w:rPr>
          <w:rFonts w:ascii="Arial Nova" w:hAnsi="Arial Nova" w:eastAsia="Arial Nova" w:cs="Arial Nova"/>
          <w:sz w:val="24"/>
          <w:szCs w:val="24"/>
        </w:rPr>
      </w:pPr>
    </w:p>
    <w:p w:rsidR="11607FDA" w:rsidP="7140389F" w:rsidRDefault="11607FDA" w14:paraId="58B42124" w14:textId="38250E05">
      <w:pPr>
        <w:pStyle w:val="Heading3"/>
        <w:bidi w:val="0"/>
        <w:rPr>
          <w:rFonts w:ascii="Arial Nova" w:hAnsi="Arial Nova" w:eastAsia="Arial Nova" w:cs="Arial Nova"/>
          <w:b w:val="0"/>
          <w:bCs w:val="0"/>
          <w:i w:val="0"/>
          <w:iCs w:val="0"/>
          <w:caps w:val="0"/>
          <w:smallCaps w:val="0"/>
          <w:noProof w:val="0"/>
          <w:color w:val="4471C4"/>
          <w:sz w:val="24"/>
          <w:szCs w:val="24"/>
          <w:lang w:val="en-GB"/>
        </w:rPr>
      </w:pPr>
      <w:bookmarkStart w:name="_Toc1594431454" w:id="1888107891"/>
      <w:r w:rsidRPr="7140389F" w:rsidR="3CA8A73D">
        <w:rPr>
          <w:rFonts w:ascii="Arial Nova" w:hAnsi="Arial Nova" w:eastAsia="Arial Nova" w:cs="Arial Nova"/>
          <w:noProof w:val="0"/>
          <w:lang w:val="en-GB"/>
        </w:rPr>
        <w:t>Seasonality</w:t>
      </w:r>
      <w:bookmarkEnd w:id="1888107891"/>
    </w:p>
    <w:p w:rsidR="11607FDA" w:rsidP="7140389F" w:rsidRDefault="11607FDA" w14:paraId="271FDF72" w14:textId="2BE6861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7140389F" w:rsidR="18663CA5">
        <w:rPr>
          <w:rFonts w:ascii="Arial" w:hAnsi="Arial" w:eastAsia="Arial" w:cs="Arial"/>
          <w:b w:val="0"/>
          <w:bCs w:val="0"/>
          <w:i w:val="0"/>
          <w:iCs w:val="0"/>
          <w:caps w:val="0"/>
          <w:smallCaps w:val="0"/>
          <w:noProof w:val="0"/>
          <w:color w:val="000000" w:themeColor="text1" w:themeTint="FF" w:themeShade="FF"/>
          <w:sz w:val="24"/>
          <w:szCs w:val="24"/>
          <w:lang w:val="en"/>
        </w:rPr>
        <w:t xml:space="preserve">Proposing different revenue stream solutions to address seasonality variances, which can boost </w:t>
      </w:r>
      <w:r w:rsidRPr="7140389F" w:rsidR="18663CA5">
        <w:rPr>
          <w:rFonts w:ascii="Arial" w:hAnsi="Arial" w:eastAsia="Arial" w:cs="Arial"/>
          <w:b w:val="0"/>
          <w:bCs w:val="0"/>
          <w:i w:val="1"/>
          <w:iCs w:val="1"/>
          <w:caps w:val="0"/>
          <w:smallCaps w:val="0"/>
          <w:noProof w:val="0"/>
          <w:color w:val="000000" w:themeColor="text1" w:themeTint="FF" w:themeShade="FF"/>
          <w:sz w:val="24"/>
          <w:szCs w:val="24"/>
          <w:lang w:val="en"/>
        </w:rPr>
        <w:t xml:space="preserve">Airbnb </w:t>
      </w:r>
      <w:r w:rsidRPr="7140389F" w:rsidR="18663CA5">
        <w:rPr>
          <w:rFonts w:ascii="Arial" w:hAnsi="Arial" w:eastAsia="Arial" w:cs="Arial"/>
          <w:b w:val="0"/>
          <w:bCs w:val="0"/>
          <w:i w:val="0"/>
          <w:iCs w:val="0"/>
          <w:caps w:val="0"/>
          <w:smallCaps w:val="0"/>
          <w:noProof w:val="0"/>
          <w:color w:val="000000" w:themeColor="text1" w:themeTint="FF" w:themeShade="FF"/>
          <w:sz w:val="24"/>
          <w:szCs w:val="24"/>
          <w:lang w:val="en"/>
        </w:rPr>
        <w:t xml:space="preserve">host sustainability. This will require coordination and collaboration among key stakeholder groups (hosts and </w:t>
      </w:r>
      <w:r w:rsidRPr="7140389F" w:rsidR="18663CA5">
        <w:rPr>
          <w:rFonts w:ascii="Arial" w:hAnsi="Arial" w:eastAsia="Arial" w:cs="Arial"/>
          <w:b w:val="0"/>
          <w:bCs w:val="0"/>
          <w:i w:val="1"/>
          <w:iCs w:val="1"/>
          <w:caps w:val="0"/>
          <w:smallCaps w:val="0"/>
          <w:noProof w:val="0"/>
          <w:color w:val="000000" w:themeColor="text1" w:themeTint="FF" w:themeShade="FF"/>
          <w:sz w:val="24"/>
          <w:szCs w:val="24"/>
          <w:lang w:val="en"/>
        </w:rPr>
        <w:t>Airbnb</w:t>
      </w:r>
      <w:r w:rsidRPr="7140389F" w:rsidR="18663CA5">
        <w:rPr>
          <w:rFonts w:ascii="Arial" w:hAnsi="Arial" w:eastAsia="Arial" w:cs="Arial"/>
          <w:b w:val="0"/>
          <w:bCs w:val="0"/>
          <w:i w:val="0"/>
          <w:iCs w:val="0"/>
          <w:caps w:val="0"/>
          <w:smallCaps w:val="0"/>
          <w:noProof w:val="0"/>
          <w:color w:val="000000" w:themeColor="text1" w:themeTint="FF" w:themeShade="FF"/>
          <w:sz w:val="24"/>
          <w:szCs w:val="24"/>
          <w:lang w:val="en"/>
        </w:rPr>
        <w:t>)</w:t>
      </w:r>
    </w:p>
    <w:p w:rsidR="11607FDA" w:rsidP="7140389F" w:rsidRDefault="11607FDA" w14:paraId="0925C933" w14:textId="27A4A876">
      <w:pPr>
        <w:pStyle w:val="Normal"/>
        <w:spacing w:line="360" w:lineRule="exact"/>
        <w:jc w:val="both"/>
        <w:rPr>
          <w:rFonts w:ascii="Arial" w:hAnsi="Arial" w:eastAsia="Arial" w:cs="Arial"/>
          <w:noProof w:val="0"/>
          <w:color w:val="4471C4"/>
          <w:sz w:val="24"/>
          <w:szCs w:val="24"/>
          <w:lang w:val="en"/>
        </w:rPr>
      </w:pPr>
    </w:p>
    <w:p w:rsidR="11607FDA" w:rsidP="7140389F" w:rsidRDefault="11607FDA" w14:paraId="0FC1D46A" w14:textId="2E84CB75">
      <w:pPr>
        <w:pStyle w:val="Heading3"/>
        <w:rPr>
          <w:rFonts w:ascii="Arial Nova" w:hAnsi="Arial Nova" w:eastAsia="Arial Nova" w:cs="Arial Nova"/>
          <w:noProof w:val="0"/>
          <w:lang w:val="en"/>
        </w:rPr>
      </w:pPr>
      <w:bookmarkStart w:name="_Toc1891463614" w:id="92213771"/>
      <w:r w:rsidRPr="7140389F" w:rsidR="1D7246C4">
        <w:rPr>
          <w:rFonts w:ascii="Arial Nova" w:hAnsi="Arial Nova" w:eastAsia="Arial Nova" w:cs="Arial Nova"/>
          <w:noProof w:val="0"/>
          <w:lang w:val="en"/>
        </w:rPr>
        <w:t>Regulatory</w:t>
      </w:r>
      <w:bookmarkEnd w:id="92213771"/>
    </w:p>
    <w:p w:rsidR="11607FDA" w:rsidP="7140389F" w:rsidRDefault="11607FDA" w14:paraId="323FD9E8" w14:textId="028AA482">
      <w:pPr>
        <w:pStyle w:val="Normal"/>
        <w:spacing w:line="360" w:lineRule="auto"/>
        <w:jc w:val="both"/>
        <w:rPr>
          <w:rFonts w:ascii="Arial" w:hAnsi="Arial" w:eastAsia="Arial" w:cs="Arial"/>
          <w:noProof w:val="0"/>
          <w:color w:val="000000" w:themeColor="text1" w:themeTint="FF" w:themeShade="FF"/>
          <w:sz w:val="24"/>
          <w:szCs w:val="24"/>
          <w:lang w:val="en"/>
        </w:rPr>
      </w:pPr>
      <w:r w:rsidRPr="7140389F" w:rsidR="1C939F30">
        <w:rPr>
          <w:rFonts w:ascii="Arial" w:hAnsi="Arial" w:eastAsia="Arial" w:cs="Arial"/>
          <w:noProof w:val="0"/>
          <w:color w:val="000000" w:themeColor="text1" w:themeTint="FF" w:themeShade="FF"/>
          <w:sz w:val="24"/>
          <w:szCs w:val="24"/>
          <w:lang w:val="en"/>
        </w:rPr>
        <w:t>Develop methods to respond to external regulatory and legal demands.</w:t>
      </w:r>
    </w:p>
    <w:p w:rsidR="11607FDA" w:rsidP="7140389F" w:rsidRDefault="11607FDA" w14:paraId="6DF033B1" w14:textId="3455E5E3">
      <w:pPr>
        <w:pStyle w:val="Normal"/>
        <w:spacing w:line="360" w:lineRule="auto"/>
        <w:jc w:val="both"/>
        <w:rPr>
          <w:rFonts w:ascii="Arial" w:hAnsi="Arial" w:eastAsia="Arial" w:cs="Arial"/>
          <w:b w:val="0"/>
          <w:bCs w:val="0"/>
          <w:i w:val="0"/>
          <w:iCs w:val="0"/>
          <w:caps w:val="0"/>
          <w:smallCaps w:val="0"/>
          <w:noProof w:val="0"/>
          <w:color w:val="4471C4"/>
          <w:sz w:val="19"/>
          <w:szCs w:val="19"/>
          <w:lang w:val="en-GB"/>
        </w:rPr>
      </w:pPr>
    </w:p>
    <w:p w:rsidR="11607FDA" w:rsidP="7140389F" w:rsidRDefault="11607FDA" w14:paraId="18CEB134" w14:textId="5F8983EC">
      <w:pPr>
        <w:pStyle w:val="Heading3"/>
        <w:rPr>
          <w:rFonts w:ascii="Arial Nova" w:hAnsi="Arial Nova" w:eastAsia="Arial Nova" w:cs="Arial Nova"/>
          <w:noProof w:val="0"/>
          <w:lang w:val="en-GB"/>
        </w:rPr>
      </w:pPr>
      <w:bookmarkStart w:name="_Toc1809538108" w:id="185530060"/>
      <w:r w:rsidRPr="7140389F" w:rsidR="6F35AD4B">
        <w:rPr>
          <w:rFonts w:ascii="Arial Nova" w:hAnsi="Arial Nova" w:eastAsia="Arial Nova" w:cs="Arial Nova"/>
          <w:noProof w:val="0"/>
          <w:lang w:val="en-GB"/>
        </w:rPr>
        <w:t>Diversification</w:t>
      </w:r>
      <w:bookmarkEnd w:id="185530060"/>
    </w:p>
    <w:p w:rsidR="11607FDA" w:rsidP="7140389F" w:rsidRDefault="11607FDA" w14:paraId="7402B6A8" w14:textId="797B01B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140389F" w:rsidR="36E1C691">
        <w:rPr>
          <w:rFonts w:ascii="Arial" w:hAnsi="Arial" w:eastAsia="Arial" w:cs="Arial"/>
          <w:b w:val="0"/>
          <w:bCs w:val="0"/>
          <w:i w:val="0"/>
          <w:iCs w:val="0"/>
          <w:caps w:val="0"/>
          <w:smallCaps w:val="0"/>
          <w:noProof w:val="0"/>
          <w:color w:val="000000" w:themeColor="text1" w:themeTint="FF" w:themeShade="FF"/>
          <w:sz w:val="24"/>
          <w:szCs w:val="24"/>
          <w:lang w:val="en-GB"/>
        </w:rPr>
        <w:t xml:space="preserve">Barriers to entry are frequently mentioned in this paper; the following could help </w:t>
      </w:r>
      <w:r w:rsidRPr="7140389F" w:rsidR="36E1C691">
        <w:rPr>
          <w:rFonts w:ascii="Arial" w:hAnsi="Arial" w:eastAsia="Arial" w:cs="Arial"/>
          <w:b w:val="0"/>
          <w:bCs w:val="0"/>
          <w:i w:val="1"/>
          <w:iCs w:val="1"/>
          <w:caps w:val="0"/>
          <w:smallCaps w:val="0"/>
          <w:noProof w:val="0"/>
          <w:color w:val="000000" w:themeColor="text1" w:themeTint="FF" w:themeShade="FF"/>
          <w:sz w:val="24"/>
          <w:szCs w:val="24"/>
          <w:lang w:val="en-GB"/>
        </w:rPr>
        <w:t>Airbnb’s</w:t>
      </w:r>
      <w:r w:rsidRPr="7140389F" w:rsidR="36E1C691">
        <w:rPr>
          <w:rFonts w:ascii="Arial" w:hAnsi="Arial" w:eastAsia="Arial" w:cs="Arial"/>
          <w:b w:val="0"/>
          <w:bCs w:val="0"/>
          <w:i w:val="0"/>
          <w:iCs w:val="0"/>
          <w:caps w:val="0"/>
          <w:smallCaps w:val="0"/>
          <w:noProof w:val="0"/>
          <w:color w:val="000000" w:themeColor="text1" w:themeTint="FF" w:themeShade="FF"/>
          <w:sz w:val="24"/>
          <w:szCs w:val="24"/>
          <w:lang w:val="en-GB"/>
        </w:rPr>
        <w:t xml:space="preserve"> diversification, increasing its competitive advantage.</w:t>
      </w:r>
    </w:p>
    <w:p w:rsidR="11607FDA" w:rsidP="7140389F" w:rsidRDefault="11607FDA" w14:paraId="37B31515" w14:textId="05981DF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607FDA" w:rsidP="7140389F" w:rsidRDefault="11607FDA" w14:paraId="1FF5B0AB" w14:textId="5D68FFF4">
      <w:pPr>
        <w:pStyle w:val="Heading4"/>
        <w:rPr>
          <w:rFonts w:ascii="Arial Nova" w:hAnsi="Arial Nova" w:eastAsia="Arial Nova" w:cs="Arial Nova"/>
          <w:noProof w:val="0"/>
          <w:lang w:val="en-GB"/>
        </w:rPr>
      </w:pPr>
      <w:bookmarkStart w:name="_Toc1075874114" w:id="1600222248"/>
      <w:r w:rsidRPr="7140389F" w:rsidR="67047D43">
        <w:rPr>
          <w:rFonts w:ascii="Arial Nova" w:hAnsi="Arial Nova" w:eastAsia="Arial Nova" w:cs="Arial Nova"/>
          <w:noProof w:val="0"/>
          <w:lang w:val="en-GB"/>
        </w:rPr>
        <w:t>Market Share</w:t>
      </w:r>
      <w:bookmarkEnd w:id="1600222248"/>
    </w:p>
    <w:p w:rsidR="11607FDA" w:rsidP="7140389F" w:rsidRDefault="11607FDA" w14:paraId="63026991" w14:textId="5A8E768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140389F" w:rsidR="54D91E5B">
        <w:rPr>
          <w:rFonts w:ascii="Arial" w:hAnsi="Arial" w:eastAsia="Arial" w:cs="Arial"/>
          <w:b w:val="0"/>
          <w:bCs w:val="0"/>
          <w:i w:val="0"/>
          <w:iCs w:val="0"/>
          <w:caps w:val="0"/>
          <w:smallCaps w:val="0"/>
          <w:noProof w:val="0"/>
          <w:color w:val="000000" w:themeColor="text1" w:themeTint="FF" w:themeShade="FF"/>
          <w:sz w:val="24"/>
          <w:szCs w:val="24"/>
          <w:lang w:val="en-GB"/>
        </w:rPr>
        <w:t xml:space="preserve">Increasing market share by </w:t>
      </w:r>
      <w:r w:rsidRPr="7140389F" w:rsidR="54D91E5B">
        <w:rPr>
          <w:rFonts w:ascii="Arial" w:hAnsi="Arial" w:eastAsia="Arial" w:cs="Arial"/>
          <w:b w:val="0"/>
          <w:bCs w:val="0"/>
          <w:i w:val="0"/>
          <w:iCs w:val="0"/>
          <w:caps w:val="0"/>
          <w:smallCaps w:val="0"/>
          <w:noProof w:val="0"/>
          <w:color w:val="000000" w:themeColor="text1" w:themeTint="FF" w:themeShade="FF"/>
          <w:sz w:val="24"/>
          <w:szCs w:val="24"/>
          <w:lang w:val="en-GB"/>
        </w:rPr>
        <w:t>accelerating</w:t>
      </w:r>
      <w:r w:rsidRPr="7140389F" w:rsidR="54D91E5B">
        <w:rPr>
          <w:rFonts w:ascii="Arial" w:hAnsi="Arial" w:eastAsia="Arial" w:cs="Arial"/>
          <w:b w:val="0"/>
          <w:bCs w:val="0"/>
          <w:i w:val="0"/>
          <w:iCs w:val="0"/>
          <w:caps w:val="0"/>
          <w:smallCaps w:val="0"/>
          <w:noProof w:val="0"/>
          <w:color w:val="000000" w:themeColor="text1" w:themeTint="FF" w:themeShade="FF"/>
          <w:sz w:val="24"/>
          <w:szCs w:val="24"/>
          <w:lang w:val="en-GB"/>
        </w:rPr>
        <w:t xml:space="preserve"> celebrity and premium accommodation listings while keeping cost savings for consumers</w:t>
      </w:r>
    </w:p>
    <w:p w:rsidR="11607FDA" w:rsidP="7140389F" w:rsidRDefault="11607FDA" w14:paraId="67D3C12D" w14:textId="613461D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607FDA" w:rsidP="7140389F" w:rsidRDefault="11607FDA" w14:paraId="74CCAFD4" w14:textId="59F966B8">
      <w:pPr>
        <w:pStyle w:val="Heading4"/>
        <w:bidi w:val="0"/>
        <w:spacing w:before="40" w:beforeAutospacing="off" w:after="0" w:afterAutospacing="off" w:line="259" w:lineRule="auto"/>
        <w:ind w:left="0" w:right="0"/>
        <w:jc w:val="left"/>
        <w:rPr>
          <w:rFonts w:ascii="Arial Nova" w:hAnsi="Arial Nova" w:eastAsia="Arial Nova" w:cs="Arial Nova"/>
          <w:noProof w:val="0"/>
          <w:lang w:val="en-GB"/>
        </w:rPr>
      </w:pPr>
      <w:bookmarkStart w:name="_Toc92821046" w:id="2008274266"/>
      <w:r w:rsidRPr="7140389F" w:rsidR="54D91E5B">
        <w:rPr>
          <w:rFonts w:ascii="Arial Nova" w:hAnsi="Arial Nova" w:eastAsia="Arial Nova" w:cs="Arial Nova"/>
          <w:noProof w:val="0"/>
          <w:lang w:val="en-GB"/>
        </w:rPr>
        <w:t>Community</w:t>
      </w:r>
      <w:bookmarkEnd w:id="2008274266"/>
    </w:p>
    <w:p w:rsidR="11607FDA" w:rsidP="7140389F" w:rsidRDefault="11607FDA" w14:paraId="74AEE106" w14:textId="5DDA722C">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54D91E5B">
        <w:rPr>
          <w:rFonts w:ascii="Arial Nova" w:hAnsi="Arial Nova" w:eastAsia="Arial Nova" w:cs="Arial Nova"/>
          <w:b w:val="0"/>
          <w:bCs w:val="0"/>
          <w:i w:val="0"/>
          <w:iCs w:val="0"/>
          <w:caps w:val="0"/>
          <w:smallCaps w:val="0"/>
          <w:noProof w:val="0"/>
          <w:color w:val="000000" w:themeColor="text1" w:themeTint="FF" w:themeShade="FF"/>
          <w:sz w:val="24"/>
          <w:szCs w:val="24"/>
          <w:lang w:val="en-GB"/>
        </w:rPr>
        <w:t>Community relationship building through the publication of emotional stories about users' relationships with communities, the customization of services based on local cultures and traditional needs, and the expansion of experiential tourism. Advertising initiatives in cultural locations and cities hosting events</w:t>
      </w:r>
    </w:p>
    <w:p w:rsidR="11607FDA" w:rsidP="7140389F" w:rsidRDefault="11607FDA" w14:paraId="00F06231" w14:textId="355A8FFB">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1607FDA" w:rsidP="7140389F" w:rsidRDefault="11607FDA" w14:paraId="03A58294" w14:textId="73573139">
      <w:pPr>
        <w:pStyle w:val="Heading4"/>
        <w:bidi w:val="0"/>
        <w:rPr>
          <w:rFonts w:ascii="Arial Nova" w:hAnsi="Arial Nova" w:eastAsia="Arial Nova" w:cs="Arial Nova"/>
          <w:noProof w:val="0"/>
          <w:lang w:val="en-GB"/>
        </w:rPr>
      </w:pPr>
      <w:bookmarkStart w:name="_Toc506529240" w:id="1599492205"/>
      <w:r w:rsidRPr="7140389F" w:rsidR="54D91E5B">
        <w:rPr>
          <w:rFonts w:ascii="Arial Nova" w:hAnsi="Arial Nova" w:eastAsia="Arial Nova" w:cs="Arial Nova"/>
          <w:noProof w:val="0"/>
          <w:lang w:val="en-GB"/>
        </w:rPr>
        <w:t>Quality Assurance</w:t>
      </w:r>
      <w:bookmarkEnd w:id="1599492205"/>
    </w:p>
    <w:p w:rsidR="11607FDA" w:rsidP="7140389F" w:rsidRDefault="11607FDA" w14:paraId="53163159" w14:textId="3EE98517">
      <w:pPr>
        <w:pStyle w:val="Normal"/>
        <w:bidi w:val="0"/>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5D8D1507">
        <w:rPr>
          <w:rFonts w:ascii="Arial Nova" w:hAnsi="Arial Nova" w:eastAsia="Arial Nova" w:cs="Arial Nova"/>
          <w:noProof w:val="0"/>
          <w:sz w:val="24"/>
          <w:szCs w:val="24"/>
          <w:lang w:val="en-GB"/>
        </w:rPr>
        <w:t xml:space="preserve">Listen and act upon feedback obtained </w:t>
      </w:r>
      <w:r w:rsidRPr="7140389F" w:rsidR="46657F0D">
        <w:rPr>
          <w:rFonts w:ascii="Arial Nova" w:hAnsi="Arial Nova" w:eastAsia="Arial Nova" w:cs="Arial Nova"/>
          <w:noProof w:val="0"/>
          <w:sz w:val="24"/>
          <w:szCs w:val="24"/>
          <w:lang w:val="en-GB"/>
        </w:rPr>
        <w:t>through root</w:t>
      </w:r>
      <w:r w:rsidRPr="7140389F" w:rsidR="5D8D1507">
        <w:rPr>
          <w:rFonts w:ascii="Arial Nova" w:hAnsi="Arial Nova" w:eastAsia="Arial Nova" w:cs="Arial Nova"/>
          <w:noProof w:val="0"/>
          <w:sz w:val="24"/>
          <w:szCs w:val="24"/>
          <w:lang w:val="en-GB"/>
        </w:rPr>
        <w:t xml:space="preserve"> cause analysis of frequent complaints</w:t>
      </w:r>
    </w:p>
    <w:p w:rsidR="10E4DD4A" w:rsidP="7140389F" w:rsidRDefault="10E4DD4A" w14:paraId="32F30CB4" w14:textId="683AF574">
      <w:pPr>
        <w:pStyle w:val="Normal"/>
        <w:bidi w:val="0"/>
        <w:rPr>
          <w:noProof w:val="0"/>
          <w:lang w:val="en-GB"/>
        </w:rPr>
      </w:pPr>
    </w:p>
    <w:p w:rsidR="10E4DD4A" w:rsidP="7140389F" w:rsidRDefault="10E4DD4A" w14:paraId="3F43E5D6" w14:textId="1546505A">
      <w:pPr>
        <w:pStyle w:val="Heading4"/>
        <w:bidi w:val="0"/>
        <w:rPr>
          <w:rFonts w:ascii="Arial Nova" w:hAnsi="Arial Nova" w:eastAsia="Arial Nova" w:cs="Arial Nova"/>
          <w:noProof w:val="0"/>
          <w:lang w:val="en-GB"/>
        </w:rPr>
      </w:pPr>
      <w:bookmarkStart w:name="_Toc978309366" w:id="935624614"/>
      <w:r w:rsidRPr="7140389F" w:rsidR="252C60B1">
        <w:rPr>
          <w:rFonts w:ascii="Arial Nova" w:hAnsi="Arial Nova" w:eastAsia="Arial Nova" w:cs="Arial Nova"/>
          <w:noProof w:val="0"/>
          <w:lang w:val="en-GB"/>
        </w:rPr>
        <w:t>Marketing</w:t>
      </w:r>
      <w:bookmarkEnd w:id="935624614"/>
    </w:p>
    <w:p w:rsidR="10E4DD4A" w:rsidP="7140389F" w:rsidRDefault="10E4DD4A" w14:paraId="63B81535" w14:textId="4DB11CA0">
      <w:pPr>
        <w:pStyle w:val="Normal"/>
        <w:bidi w:val="0"/>
        <w:spacing w:line="360" w:lineRule="auto"/>
        <w:jc w:val="both"/>
        <w:rPr>
          <w:rFonts w:ascii="Arial Nova" w:hAnsi="Arial Nova" w:eastAsia="Arial Nova" w:cs="Arial Nova"/>
          <w:noProof w:val="0"/>
          <w:sz w:val="24"/>
          <w:szCs w:val="24"/>
          <w:lang w:val="en-GB"/>
        </w:rPr>
      </w:pPr>
      <w:r w:rsidRPr="7140389F" w:rsidR="4B48F5E5">
        <w:rPr>
          <w:rFonts w:ascii="Arial Nova" w:hAnsi="Arial Nova" w:eastAsia="Arial Nova" w:cs="Arial Nova"/>
          <w:noProof w:val="0"/>
          <w:sz w:val="24"/>
          <w:szCs w:val="24"/>
          <w:lang w:val="en-GB"/>
        </w:rPr>
        <w:t>Increase supply of flight bookings, travel transfers, and tour guides by applying strategies and marketing assistance for partners. Introduce campaign initiatives to promote cultural sites and cities hosting events</w:t>
      </w:r>
    </w:p>
    <w:p w:rsidR="11607FDA" w:rsidP="11607FDA" w:rsidRDefault="11607FDA" w14:paraId="11C8176D" w14:textId="5F44C9E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p>
    <w:p w:rsidR="74A896AB" w:rsidP="7140389F" w:rsidRDefault="74A896AB" w14:paraId="372AB6DA" w14:textId="1EF044E1">
      <w:pPr>
        <w:pStyle w:val="Normal"/>
      </w:pPr>
      <w:r>
        <w:br w:type="page"/>
      </w:r>
    </w:p>
    <w:p w:rsidR="5582FD63" w:rsidP="74A896AB" w:rsidRDefault="5582FD63" w14:paraId="5D6577F0" w14:textId="19490220">
      <w:pPr>
        <w:pStyle w:val="Heading1"/>
        <w:rPr>
          <w:rFonts w:ascii="Arial" w:hAnsi="Arial" w:eastAsia="Arial" w:cs="Arial"/>
          <w:noProof w:val="0"/>
          <w:lang w:val="en-US"/>
        </w:rPr>
      </w:pPr>
      <w:bookmarkStart w:name="_Toc1846692039" w:id="754924266"/>
      <w:r w:rsidRPr="7140389F" w:rsidR="3654D2F5">
        <w:rPr>
          <w:rFonts w:ascii="Arial" w:hAnsi="Arial" w:eastAsia="Arial" w:cs="Arial"/>
        </w:rPr>
        <w:t>Introduction</w:t>
      </w:r>
      <w:r w:rsidRPr="7140389F" w:rsidR="7850B654">
        <w:rPr>
          <w:rFonts w:ascii="Arial" w:hAnsi="Arial" w:eastAsia="Arial" w:cs="Arial"/>
        </w:rPr>
        <w:t xml:space="preserve"> </w:t>
      </w:r>
      <w:bookmarkEnd w:id="754924266"/>
    </w:p>
    <w:p w:rsidR="11607FDA" w:rsidP="11607FDA" w:rsidRDefault="11607FDA" w14:paraId="6BC6BC63" w14:textId="30551B4D">
      <w:pPr>
        <w:pStyle w:val="Normal"/>
      </w:pPr>
    </w:p>
    <w:p w:rsidR="0693573C" w:rsidP="7140389F" w:rsidRDefault="0693573C" w14:paraId="01609B57" w14:textId="5C63D781">
      <w:pPr>
        <w:pStyle w:val="Normal"/>
        <w:spacing w:line="360" w:lineRule="auto"/>
        <w:jc w:val="both"/>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0693573C">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sharing economy's prime example, </w:t>
      </w:r>
      <w:r w:rsidRPr="7140389F" w:rsidR="0693573C">
        <w:rPr>
          <w:rStyle w:val="normaltextrun"/>
          <w:rFonts w:ascii="Arial Nova" w:hAnsi="Arial Nova" w:eastAsia="Arial Nova" w:cs="Arial Nova"/>
          <w:b w:val="0"/>
          <w:bCs w:val="0"/>
          <w:i w:val="1"/>
          <w:iCs w:val="1"/>
          <w:caps w:val="0"/>
          <w:smallCaps w:val="0"/>
          <w:noProof w:val="0"/>
          <w:color w:val="000000" w:themeColor="text1" w:themeTint="FF" w:themeShade="FF"/>
          <w:sz w:val="24"/>
          <w:szCs w:val="24"/>
          <w:lang w:val="en-GB"/>
        </w:rPr>
        <w:t>Airbnb</w:t>
      </w:r>
      <w:r w:rsidRPr="7140389F" w:rsidR="0693573C">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 will be critically examined in this report. The research paper will draw on a range of pertinent case studies and academic literature, including two important sources to facilitate critique.</w:t>
      </w:r>
    </w:p>
    <w:p w:rsidR="0693573C" w:rsidP="11607FDA" w:rsidRDefault="0693573C" w14:paraId="3C7C1D2C" w14:textId="134578BD">
      <w:pPr>
        <w:pStyle w:val="Normal"/>
        <w:spacing w:line="360" w:lineRule="auto"/>
        <w:jc w:val="both"/>
      </w:pPr>
      <w:r w:rsidRPr="11607FDA" w:rsidR="0693573C">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693573C" w:rsidP="7140389F" w:rsidRDefault="0693573C" w14:paraId="080757AF" w14:textId="005492BA">
      <w:pPr>
        <w:pStyle w:val="Normal"/>
        <w:spacing w:line="360" w:lineRule="auto"/>
        <w:jc w:val="both"/>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0693573C">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The paper will seek to understand the impact on digital business</w:t>
      </w:r>
      <w:r w:rsidRPr="7140389F" w:rsidR="0988C9E0">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140389F" w:rsidR="0693573C">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both now and in the future. </w:t>
      </w:r>
      <w:r w:rsidRPr="7140389F" w:rsidR="2B818360">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Using a range of strategic methodologies related to managing contemporary digital businesses, the research will analyse </w:t>
      </w:r>
      <w:r w:rsidRPr="7140389F" w:rsidR="2B818360">
        <w:rPr>
          <w:rStyle w:val="normaltextrun"/>
          <w:rFonts w:ascii="Arial Nova" w:hAnsi="Arial Nova" w:eastAsia="Arial Nova" w:cs="Arial Nova"/>
          <w:b w:val="0"/>
          <w:bCs w:val="0"/>
          <w:i w:val="1"/>
          <w:iCs w:val="1"/>
          <w:caps w:val="0"/>
          <w:smallCaps w:val="0"/>
          <w:noProof w:val="0"/>
          <w:color w:val="000000" w:themeColor="text1" w:themeTint="FF" w:themeShade="FF"/>
          <w:sz w:val="24"/>
          <w:szCs w:val="24"/>
          <w:lang w:val="en-GB"/>
        </w:rPr>
        <w:t>Airbnb's</w:t>
      </w:r>
      <w:r w:rsidRPr="7140389F" w:rsidR="2B818360">
        <w:rPr>
          <w:rStyle w:val="normaltextrun"/>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business model, strategy, financial environment, and target groups, outlining its competitive advantage, challenges, and suggesting strategies for future growth.</w:t>
      </w:r>
    </w:p>
    <w:p w:rsidR="74A896AB" w:rsidP="74A896AB" w:rsidRDefault="74A896AB" w14:paraId="4DFD3A9D" w14:textId="000F9CEB">
      <w:pPr>
        <w:pStyle w:val="Normal"/>
        <w:rPr>
          <w:noProof w:val="0"/>
          <w:lang w:val="en-US"/>
        </w:rPr>
      </w:pPr>
    </w:p>
    <w:p w:rsidR="74A896AB" w:rsidRDefault="74A896AB" w14:paraId="59CFBDE9" w14:textId="6EE6883F">
      <w:r>
        <w:br w:type="page"/>
      </w:r>
    </w:p>
    <w:p w:rsidR="7D785E82" w:rsidP="74A896AB" w:rsidRDefault="7D785E82" w14:paraId="706C9240" w14:textId="6AD441A4">
      <w:pPr>
        <w:pStyle w:val="Heading1"/>
        <w:rPr>
          <w:rFonts w:ascii="Arial" w:hAnsi="Arial" w:eastAsia="Arial" w:cs="Arial"/>
          <w:noProof w:val="0"/>
          <w:lang w:val="en-US"/>
        </w:rPr>
      </w:pPr>
      <w:bookmarkStart w:name="_Toc1217953813" w:id="2144738615"/>
      <w:r w:rsidRPr="7140389F" w:rsidR="0B66A417">
        <w:rPr>
          <w:rFonts w:ascii="Arial" w:hAnsi="Arial" w:eastAsia="Arial" w:cs="Arial"/>
        </w:rPr>
        <w:t>Contents</w:t>
      </w:r>
      <w:bookmarkEnd w:id="2144738615"/>
    </w:p>
    <w:p w:rsidR="77EEBF5A" w:rsidP="77EEBF5A" w:rsidRDefault="77EEBF5A" w14:paraId="7AEE2BB3" w14:textId="46C837E5">
      <w:pPr>
        <w:pStyle w:val="Normal"/>
      </w:pPr>
    </w:p>
    <w:sdt>
      <w:sdtPr>
        <w:id w:val="747774466"/>
        <w:docPartObj>
          <w:docPartGallery w:val="Table of Contents"/>
          <w:docPartUnique/>
        </w:docPartObj>
      </w:sdtPr>
      <w:sdtContent>
        <w:p w:rsidR="77EEBF5A" w:rsidP="77EEBF5A" w:rsidRDefault="77EEBF5A" w14:paraId="76CA973B" w14:textId="229933F0">
          <w:pPr>
            <w:pStyle w:val="TOC1"/>
            <w:tabs>
              <w:tab w:val="right" w:leader="dot" w:pos="9360"/>
            </w:tabs>
            <w:bidi w:val="0"/>
            <w:rPr>
              <w:rStyle w:val="Hyperlink"/>
            </w:rPr>
          </w:pPr>
          <w:r>
            <w:fldChar w:fldCharType="begin"/>
          </w:r>
          <w:r>
            <w:instrText xml:space="preserve">TOC \o \z \u \h</w:instrText>
          </w:r>
          <w:r>
            <w:fldChar w:fldCharType="separate"/>
          </w:r>
          <w:hyperlink w:anchor="_Toc1870149661">
            <w:r w:rsidRPr="7140389F" w:rsidR="7140389F">
              <w:rPr>
                <w:rStyle w:val="Hyperlink"/>
              </w:rPr>
              <w:t>Executive Summary</w:t>
            </w:r>
            <w:r>
              <w:tab/>
            </w:r>
            <w:r>
              <w:fldChar w:fldCharType="begin"/>
            </w:r>
            <w:r>
              <w:instrText xml:space="preserve">PAGEREF _Toc1870149661 \h</w:instrText>
            </w:r>
            <w:r>
              <w:fldChar w:fldCharType="separate"/>
            </w:r>
            <w:r w:rsidRPr="7140389F" w:rsidR="7140389F">
              <w:rPr>
                <w:rStyle w:val="Hyperlink"/>
              </w:rPr>
              <w:t>1</w:t>
            </w:r>
            <w:r>
              <w:fldChar w:fldCharType="end"/>
            </w:r>
          </w:hyperlink>
        </w:p>
        <w:p w:rsidR="77EEBF5A" w:rsidP="11607FDA" w:rsidRDefault="77EEBF5A" w14:paraId="4D06AD08" w14:textId="612774DA">
          <w:pPr>
            <w:pStyle w:val="TOC2"/>
            <w:tabs>
              <w:tab w:val="right" w:leader="dot" w:pos="9360"/>
            </w:tabs>
            <w:bidi w:val="0"/>
            <w:rPr>
              <w:rStyle w:val="Hyperlink"/>
            </w:rPr>
          </w:pPr>
          <w:hyperlink w:anchor="_Toc1239871570">
            <w:r w:rsidRPr="7140389F" w:rsidR="7140389F">
              <w:rPr>
                <w:rStyle w:val="Hyperlink"/>
              </w:rPr>
              <w:t>Report summary</w:t>
            </w:r>
            <w:r>
              <w:tab/>
            </w:r>
            <w:r>
              <w:fldChar w:fldCharType="begin"/>
            </w:r>
            <w:r>
              <w:instrText xml:space="preserve">PAGEREF _Toc1239871570 \h</w:instrText>
            </w:r>
            <w:r>
              <w:fldChar w:fldCharType="separate"/>
            </w:r>
            <w:r w:rsidRPr="7140389F" w:rsidR="7140389F">
              <w:rPr>
                <w:rStyle w:val="Hyperlink"/>
              </w:rPr>
              <w:t>2</w:t>
            </w:r>
            <w:r>
              <w:fldChar w:fldCharType="end"/>
            </w:r>
          </w:hyperlink>
        </w:p>
        <w:p w:rsidR="77EEBF5A" w:rsidP="11607FDA" w:rsidRDefault="77EEBF5A" w14:paraId="7B5F62D7" w14:textId="22037BD0">
          <w:pPr>
            <w:pStyle w:val="TOC2"/>
            <w:tabs>
              <w:tab w:val="right" w:leader="dot" w:pos="9360"/>
            </w:tabs>
            <w:bidi w:val="0"/>
            <w:rPr>
              <w:rStyle w:val="Hyperlink"/>
            </w:rPr>
          </w:pPr>
          <w:hyperlink w:anchor="_Toc1595710276">
            <w:r w:rsidRPr="7140389F" w:rsidR="7140389F">
              <w:rPr>
                <w:rStyle w:val="Hyperlink"/>
              </w:rPr>
              <w:t>Business Model</w:t>
            </w:r>
            <w:r>
              <w:tab/>
            </w:r>
            <w:r>
              <w:fldChar w:fldCharType="begin"/>
            </w:r>
            <w:r>
              <w:instrText xml:space="preserve">PAGEREF _Toc1595710276 \h</w:instrText>
            </w:r>
            <w:r>
              <w:fldChar w:fldCharType="separate"/>
            </w:r>
            <w:r w:rsidRPr="7140389F" w:rsidR="7140389F">
              <w:rPr>
                <w:rStyle w:val="Hyperlink"/>
              </w:rPr>
              <w:t>2</w:t>
            </w:r>
            <w:r>
              <w:fldChar w:fldCharType="end"/>
            </w:r>
          </w:hyperlink>
        </w:p>
        <w:p w:rsidR="77EEBF5A" w:rsidP="7140389F" w:rsidRDefault="77EEBF5A" w14:paraId="2701EEEE" w14:textId="640A7391">
          <w:pPr>
            <w:pStyle w:val="TOC3"/>
            <w:tabs>
              <w:tab w:val="right" w:leader="dot" w:pos="9360"/>
            </w:tabs>
            <w:bidi w:val="0"/>
            <w:rPr>
              <w:rStyle w:val="Hyperlink"/>
            </w:rPr>
          </w:pPr>
          <w:hyperlink w:anchor="_Toc993902200">
            <w:r w:rsidRPr="7140389F" w:rsidR="7140389F">
              <w:rPr>
                <w:rStyle w:val="Hyperlink"/>
              </w:rPr>
              <w:t>Summary of Airbnb’s Business Model</w:t>
            </w:r>
            <w:r>
              <w:tab/>
            </w:r>
            <w:r>
              <w:fldChar w:fldCharType="begin"/>
            </w:r>
            <w:r>
              <w:instrText xml:space="preserve">PAGEREF _Toc993902200 \h</w:instrText>
            </w:r>
            <w:r>
              <w:fldChar w:fldCharType="separate"/>
            </w:r>
            <w:r w:rsidRPr="7140389F" w:rsidR="7140389F">
              <w:rPr>
                <w:rStyle w:val="Hyperlink"/>
              </w:rPr>
              <w:t>2</w:t>
            </w:r>
            <w:r>
              <w:fldChar w:fldCharType="end"/>
            </w:r>
          </w:hyperlink>
        </w:p>
        <w:p w:rsidR="77EEBF5A" w:rsidP="7140389F" w:rsidRDefault="77EEBF5A" w14:paraId="7B15D66A" w14:textId="41DC60E1">
          <w:pPr>
            <w:pStyle w:val="TOC4"/>
            <w:tabs>
              <w:tab w:val="right" w:leader="dot" w:pos="9360"/>
            </w:tabs>
            <w:bidi w:val="0"/>
            <w:rPr>
              <w:rStyle w:val="Hyperlink"/>
            </w:rPr>
          </w:pPr>
          <w:hyperlink w:anchor="_Toc340620950">
            <w:r w:rsidRPr="7140389F" w:rsidR="7140389F">
              <w:rPr>
                <w:rStyle w:val="Hyperlink"/>
              </w:rPr>
              <w:t>Hosts</w:t>
            </w:r>
            <w:r>
              <w:tab/>
            </w:r>
            <w:r>
              <w:fldChar w:fldCharType="begin"/>
            </w:r>
            <w:r>
              <w:instrText xml:space="preserve">PAGEREF _Toc340620950 \h</w:instrText>
            </w:r>
            <w:r>
              <w:fldChar w:fldCharType="separate"/>
            </w:r>
            <w:r w:rsidRPr="7140389F" w:rsidR="7140389F">
              <w:rPr>
                <w:rStyle w:val="Hyperlink"/>
              </w:rPr>
              <w:t>3</w:t>
            </w:r>
            <w:r>
              <w:fldChar w:fldCharType="end"/>
            </w:r>
          </w:hyperlink>
        </w:p>
        <w:p w:rsidR="77EEBF5A" w:rsidP="7140389F" w:rsidRDefault="77EEBF5A" w14:paraId="6AF6F63B" w14:textId="7750C617">
          <w:pPr>
            <w:pStyle w:val="TOC4"/>
            <w:tabs>
              <w:tab w:val="right" w:leader="dot" w:pos="9360"/>
            </w:tabs>
            <w:bidi w:val="0"/>
            <w:rPr>
              <w:rStyle w:val="Hyperlink"/>
            </w:rPr>
          </w:pPr>
          <w:hyperlink w:anchor="_Toc946635061">
            <w:r w:rsidRPr="7140389F" w:rsidR="7140389F">
              <w:rPr>
                <w:rStyle w:val="Hyperlink"/>
              </w:rPr>
              <w:t>Guests</w:t>
            </w:r>
            <w:r>
              <w:tab/>
            </w:r>
            <w:r>
              <w:fldChar w:fldCharType="begin"/>
            </w:r>
            <w:r>
              <w:instrText xml:space="preserve">PAGEREF _Toc946635061 \h</w:instrText>
            </w:r>
            <w:r>
              <w:fldChar w:fldCharType="separate"/>
            </w:r>
            <w:r w:rsidRPr="7140389F" w:rsidR="7140389F">
              <w:rPr>
                <w:rStyle w:val="Hyperlink"/>
              </w:rPr>
              <w:t>3</w:t>
            </w:r>
            <w:r>
              <w:fldChar w:fldCharType="end"/>
            </w:r>
          </w:hyperlink>
        </w:p>
        <w:p w:rsidR="77EEBF5A" w:rsidP="7140389F" w:rsidRDefault="77EEBF5A" w14:paraId="545DBE9E" w14:textId="137FB4DA">
          <w:pPr>
            <w:pStyle w:val="TOC4"/>
            <w:tabs>
              <w:tab w:val="right" w:leader="dot" w:pos="9360"/>
            </w:tabs>
            <w:bidi w:val="0"/>
            <w:rPr>
              <w:rStyle w:val="Hyperlink"/>
            </w:rPr>
          </w:pPr>
          <w:hyperlink w:anchor="_Toc2006748491">
            <w:r w:rsidRPr="7140389F" w:rsidR="7140389F">
              <w:rPr>
                <w:rStyle w:val="Hyperlink"/>
              </w:rPr>
              <w:t>Value</w:t>
            </w:r>
            <w:r>
              <w:tab/>
            </w:r>
            <w:r>
              <w:fldChar w:fldCharType="begin"/>
            </w:r>
            <w:r>
              <w:instrText xml:space="preserve">PAGEREF _Toc2006748491 \h</w:instrText>
            </w:r>
            <w:r>
              <w:fldChar w:fldCharType="separate"/>
            </w:r>
            <w:r w:rsidRPr="7140389F" w:rsidR="7140389F">
              <w:rPr>
                <w:rStyle w:val="Hyperlink"/>
              </w:rPr>
              <w:t>3</w:t>
            </w:r>
            <w:r>
              <w:fldChar w:fldCharType="end"/>
            </w:r>
          </w:hyperlink>
        </w:p>
        <w:p w:rsidR="77EEBF5A" w:rsidP="7140389F" w:rsidRDefault="77EEBF5A" w14:paraId="17A52909" w14:textId="508708C9">
          <w:pPr>
            <w:pStyle w:val="TOC4"/>
            <w:tabs>
              <w:tab w:val="right" w:leader="dot" w:pos="9360"/>
            </w:tabs>
            <w:bidi w:val="0"/>
            <w:rPr>
              <w:rStyle w:val="Hyperlink"/>
            </w:rPr>
          </w:pPr>
          <w:hyperlink w:anchor="_Toc942444625">
            <w:r w:rsidRPr="7140389F" w:rsidR="7140389F">
              <w:rPr>
                <w:rStyle w:val="Hyperlink"/>
              </w:rPr>
              <w:t>Risk</w:t>
            </w:r>
            <w:r>
              <w:tab/>
            </w:r>
            <w:r>
              <w:fldChar w:fldCharType="begin"/>
            </w:r>
            <w:r>
              <w:instrText xml:space="preserve">PAGEREF _Toc942444625 \h</w:instrText>
            </w:r>
            <w:r>
              <w:fldChar w:fldCharType="separate"/>
            </w:r>
            <w:r w:rsidRPr="7140389F" w:rsidR="7140389F">
              <w:rPr>
                <w:rStyle w:val="Hyperlink"/>
              </w:rPr>
              <w:t>3</w:t>
            </w:r>
            <w:r>
              <w:fldChar w:fldCharType="end"/>
            </w:r>
          </w:hyperlink>
        </w:p>
        <w:p w:rsidR="77EEBF5A" w:rsidP="7140389F" w:rsidRDefault="77EEBF5A" w14:paraId="2761458A" w14:textId="0C2995A7">
          <w:pPr>
            <w:pStyle w:val="TOC2"/>
            <w:tabs>
              <w:tab w:val="right" w:leader="dot" w:pos="9360"/>
            </w:tabs>
            <w:bidi w:val="0"/>
            <w:rPr>
              <w:rStyle w:val="Hyperlink"/>
            </w:rPr>
          </w:pPr>
          <w:hyperlink w:anchor="_Toc67071374">
            <w:r w:rsidRPr="7140389F" w:rsidR="7140389F">
              <w:rPr>
                <w:rStyle w:val="Hyperlink"/>
              </w:rPr>
              <w:t>Strategic Management Tools</w:t>
            </w:r>
            <w:r>
              <w:tab/>
            </w:r>
            <w:r>
              <w:fldChar w:fldCharType="begin"/>
            </w:r>
            <w:r>
              <w:instrText xml:space="preserve">PAGEREF _Toc67071374 \h</w:instrText>
            </w:r>
            <w:r>
              <w:fldChar w:fldCharType="separate"/>
            </w:r>
            <w:r w:rsidRPr="7140389F" w:rsidR="7140389F">
              <w:rPr>
                <w:rStyle w:val="Hyperlink"/>
              </w:rPr>
              <w:t>4</w:t>
            </w:r>
            <w:r>
              <w:fldChar w:fldCharType="end"/>
            </w:r>
          </w:hyperlink>
        </w:p>
        <w:p w:rsidR="77EEBF5A" w:rsidP="7140389F" w:rsidRDefault="77EEBF5A" w14:paraId="19F7FCAB" w14:textId="5DCE0E98">
          <w:pPr>
            <w:pStyle w:val="TOC3"/>
            <w:tabs>
              <w:tab w:val="right" w:leader="dot" w:pos="9360"/>
            </w:tabs>
            <w:bidi w:val="0"/>
            <w:rPr>
              <w:rStyle w:val="Hyperlink"/>
            </w:rPr>
          </w:pPr>
          <w:hyperlink w:anchor="_Toc1709772453">
            <w:r w:rsidRPr="7140389F" w:rsidR="7140389F">
              <w:rPr>
                <w:rStyle w:val="Hyperlink"/>
              </w:rPr>
              <w:t>Business Model Canvas - BMC</w:t>
            </w:r>
            <w:r>
              <w:tab/>
            </w:r>
            <w:r>
              <w:fldChar w:fldCharType="begin"/>
            </w:r>
            <w:r>
              <w:instrText xml:space="preserve">PAGEREF _Toc1709772453 \h</w:instrText>
            </w:r>
            <w:r>
              <w:fldChar w:fldCharType="separate"/>
            </w:r>
            <w:r w:rsidRPr="7140389F" w:rsidR="7140389F">
              <w:rPr>
                <w:rStyle w:val="Hyperlink"/>
              </w:rPr>
              <w:t>4</w:t>
            </w:r>
            <w:r>
              <w:fldChar w:fldCharType="end"/>
            </w:r>
          </w:hyperlink>
        </w:p>
        <w:p w:rsidR="77EEBF5A" w:rsidP="7140389F" w:rsidRDefault="77EEBF5A" w14:paraId="468E80E1" w14:textId="69E35424">
          <w:pPr>
            <w:pStyle w:val="TOC3"/>
            <w:tabs>
              <w:tab w:val="right" w:leader="dot" w:pos="9360"/>
            </w:tabs>
            <w:bidi w:val="0"/>
            <w:rPr>
              <w:rStyle w:val="Hyperlink"/>
            </w:rPr>
          </w:pPr>
          <w:hyperlink w:anchor="_Toc1969596694">
            <w:r w:rsidRPr="7140389F" w:rsidR="7140389F">
              <w:rPr>
                <w:rStyle w:val="Hyperlink"/>
              </w:rPr>
              <w:t>Summary of Airbnb key findings using BMC</w:t>
            </w:r>
            <w:r>
              <w:tab/>
            </w:r>
            <w:r>
              <w:fldChar w:fldCharType="begin"/>
            </w:r>
            <w:r>
              <w:instrText xml:space="preserve">PAGEREF _Toc1969596694 \h</w:instrText>
            </w:r>
            <w:r>
              <w:fldChar w:fldCharType="separate"/>
            </w:r>
            <w:r w:rsidRPr="7140389F" w:rsidR="7140389F">
              <w:rPr>
                <w:rStyle w:val="Hyperlink"/>
              </w:rPr>
              <w:t>4</w:t>
            </w:r>
            <w:r>
              <w:fldChar w:fldCharType="end"/>
            </w:r>
          </w:hyperlink>
        </w:p>
        <w:p w:rsidR="77EEBF5A" w:rsidP="11607FDA" w:rsidRDefault="77EEBF5A" w14:paraId="7D521374" w14:textId="4AC6D0D7">
          <w:pPr>
            <w:pStyle w:val="TOC4"/>
            <w:tabs>
              <w:tab w:val="right" w:leader="dot" w:pos="9360"/>
            </w:tabs>
            <w:bidi w:val="0"/>
            <w:rPr>
              <w:rStyle w:val="Hyperlink"/>
            </w:rPr>
          </w:pPr>
          <w:hyperlink w:anchor="_Toc367195803">
            <w:r w:rsidRPr="7140389F" w:rsidR="7140389F">
              <w:rPr>
                <w:rStyle w:val="Hyperlink"/>
              </w:rPr>
              <w:t>Key Partners</w:t>
            </w:r>
            <w:r>
              <w:tab/>
            </w:r>
            <w:r>
              <w:fldChar w:fldCharType="begin"/>
            </w:r>
            <w:r>
              <w:instrText xml:space="preserve">PAGEREF _Toc367195803 \h</w:instrText>
            </w:r>
            <w:r>
              <w:fldChar w:fldCharType="separate"/>
            </w:r>
            <w:r w:rsidRPr="7140389F" w:rsidR="7140389F">
              <w:rPr>
                <w:rStyle w:val="Hyperlink"/>
              </w:rPr>
              <w:t>4</w:t>
            </w:r>
            <w:r>
              <w:fldChar w:fldCharType="end"/>
            </w:r>
          </w:hyperlink>
        </w:p>
        <w:p w:rsidR="77EEBF5A" w:rsidP="11607FDA" w:rsidRDefault="77EEBF5A" w14:paraId="11CEC330" w14:textId="5E9CA6A9">
          <w:pPr>
            <w:pStyle w:val="TOC4"/>
            <w:tabs>
              <w:tab w:val="right" w:leader="dot" w:pos="9360"/>
            </w:tabs>
            <w:bidi w:val="0"/>
            <w:rPr>
              <w:rStyle w:val="Hyperlink"/>
            </w:rPr>
          </w:pPr>
          <w:hyperlink w:anchor="_Toc2040794812">
            <w:r w:rsidRPr="7140389F" w:rsidR="7140389F">
              <w:rPr>
                <w:rStyle w:val="Hyperlink"/>
              </w:rPr>
              <w:t>Key Activities</w:t>
            </w:r>
            <w:r>
              <w:tab/>
            </w:r>
            <w:r>
              <w:fldChar w:fldCharType="begin"/>
            </w:r>
            <w:r>
              <w:instrText xml:space="preserve">PAGEREF _Toc2040794812 \h</w:instrText>
            </w:r>
            <w:r>
              <w:fldChar w:fldCharType="separate"/>
            </w:r>
            <w:r w:rsidRPr="7140389F" w:rsidR="7140389F">
              <w:rPr>
                <w:rStyle w:val="Hyperlink"/>
              </w:rPr>
              <w:t>4</w:t>
            </w:r>
            <w:r>
              <w:fldChar w:fldCharType="end"/>
            </w:r>
          </w:hyperlink>
        </w:p>
        <w:p w:rsidR="77EEBF5A" w:rsidP="11607FDA" w:rsidRDefault="77EEBF5A" w14:paraId="39E11F36" w14:textId="5A1F642B">
          <w:pPr>
            <w:pStyle w:val="TOC4"/>
            <w:tabs>
              <w:tab w:val="right" w:leader="dot" w:pos="9360"/>
            </w:tabs>
            <w:bidi w:val="0"/>
            <w:rPr>
              <w:rStyle w:val="Hyperlink"/>
            </w:rPr>
          </w:pPr>
          <w:hyperlink w:anchor="_Toc23512327">
            <w:r w:rsidRPr="7140389F" w:rsidR="7140389F">
              <w:rPr>
                <w:rStyle w:val="Hyperlink"/>
              </w:rPr>
              <w:t>Key Resources</w:t>
            </w:r>
            <w:r>
              <w:tab/>
            </w:r>
            <w:r>
              <w:fldChar w:fldCharType="begin"/>
            </w:r>
            <w:r>
              <w:instrText xml:space="preserve">PAGEREF _Toc23512327 \h</w:instrText>
            </w:r>
            <w:r>
              <w:fldChar w:fldCharType="separate"/>
            </w:r>
            <w:r w:rsidRPr="7140389F" w:rsidR="7140389F">
              <w:rPr>
                <w:rStyle w:val="Hyperlink"/>
              </w:rPr>
              <w:t>4</w:t>
            </w:r>
            <w:r>
              <w:fldChar w:fldCharType="end"/>
            </w:r>
          </w:hyperlink>
        </w:p>
        <w:p w:rsidR="77EEBF5A" w:rsidP="11607FDA" w:rsidRDefault="77EEBF5A" w14:paraId="21DF190C" w14:textId="369E7473">
          <w:pPr>
            <w:pStyle w:val="TOC4"/>
            <w:tabs>
              <w:tab w:val="right" w:leader="dot" w:pos="9360"/>
            </w:tabs>
            <w:bidi w:val="0"/>
            <w:rPr>
              <w:rStyle w:val="Hyperlink"/>
            </w:rPr>
          </w:pPr>
          <w:hyperlink w:anchor="_Toc1360124051">
            <w:r w:rsidRPr="7140389F" w:rsidR="7140389F">
              <w:rPr>
                <w:rStyle w:val="Hyperlink"/>
              </w:rPr>
              <w:t>Value Proposition</w:t>
            </w:r>
            <w:r>
              <w:tab/>
            </w:r>
            <w:r>
              <w:fldChar w:fldCharType="begin"/>
            </w:r>
            <w:r>
              <w:instrText xml:space="preserve">PAGEREF _Toc1360124051 \h</w:instrText>
            </w:r>
            <w:r>
              <w:fldChar w:fldCharType="separate"/>
            </w:r>
            <w:r w:rsidRPr="7140389F" w:rsidR="7140389F">
              <w:rPr>
                <w:rStyle w:val="Hyperlink"/>
              </w:rPr>
              <w:t>5</w:t>
            </w:r>
            <w:r>
              <w:fldChar w:fldCharType="end"/>
            </w:r>
          </w:hyperlink>
        </w:p>
        <w:p w:rsidR="609E7907" w:rsidP="11607FDA" w:rsidRDefault="609E7907" w14:paraId="13C72028" w14:textId="40508822">
          <w:pPr>
            <w:pStyle w:val="TOC4"/>
            <w:tabs>
              <w:tab w:val="right" w:leader="dot" w:pos="9360"/>
            </w:tabs>
            <w:bidi w:val="0"/>
            <w:rPr>
              <w:rStyle w:val="Hyperlink"/>
            </w:rPr>
          </w:pPr>
          <w:hyperlink w:anchor="_Toc1391306228">
            <w:r w:rsidRPr="7140389F" w:rsidR="7140389F">
              <w:rPr>
                <w:rStyle w:val="Hyperlink"/>
              </w:rPr>
              <w:t>Customer Relations</w:t>
            </w:r>
            <w:r>
              <w:tab/>
            </w:r>
            <w:r>
              <w:fldChar w:fldCharType="begin"/>
            </w:r>
            <w:r>
              <w:instrText xml:space="preserve">PAGEREF _Toc1391306228 \h</w:instrText>
            </w:r>
            <w:r>
              <w:fldChar w:fldCharType="separate"/>
            </w:r>
            <w:r w:rsidRPr="7140389F" w:rsidR="7140389F">
              <w:rPr>
                <w:rStyle w:val="Hyperlink"/>
              </w:rPr>
              <w:t>5</w:t>
            </w:r>
            <w:r>
              <w:fldChar w:fldCharType="end"/>
            </w:r>
          </w:hyperlink>
        </w:p>
        <w:p w:rsidR="609E7907" w:rsidP="11607FDA" w:rsidRDefault="609E7907" w14:paraId="19AD48EA" w14:textId="1BFEB4AF">
          <w:pPr>
            <w:pStyle w:val="TOC4"/>
            <w:tabs>
              <w:tab w:val="right" w:leader="dot" w:pos="9360"/>
            </w:tabs>
            <w:bidi w:val="0"/>
            <w:rPr>
              <w:rStyle w:val="Hyperlink"/>
            </w:rPr>
          </w:pPr>
          <w:hyperlink w:anchor="_Toc1146416484">
            <w:r w:rsidRPr="7140389F" w:rsidR="7140389F">
              <w:rPr>
                <w:rStyle w:val="Hyperlink"/>
              </w:rPr>
              <w:t>Channels</w:t>
            </w:r>
            <w:r>
              <w:tab/>
            </w:r>
            <w:r>
              <w:fldChar w:fldCharType="begin"/>
            </w:r>
            <w:r>
              <w:instrText xml:space="preserve">PAGEREF _Toc1146416484 \h</w:instrText>
            </w:r>
            <w:r>
              <w:fldChar w:fldCharType="separate"/>
            </w:r>
            <w:r w:rsidRPr="7140389F" w:rsidR="7140389F">
              <w:rPr>
                <w:rStyle w:val="Hyperlink"/>
              </w:rPr>
              <w:t>5</w:t>
            </w:r>
            <w:r>
              <w:fldChar w:fldCharType="end"/>
            </w:r>
          </w:hyperlink>
        </w:p>
        <w:p w:rsidR="609E7907" w:rsidP="7140389F" w:rsidRDefault="609E7907" w14:paraId="7E558B55" w14:textId="743BD386">
          <w:pPr>
            <w:pStyle w:val="TOC4"/>
            <w:tabs>
              <w:tab w:val="right" w:leader="dot" w:pos="9360"/>
            </w:tabs>
            <w:bidi w:val="0"/>
            <w:rPr>
              <w:rStyle w:val="Hyperlink"/>
            </w:rPr>
          </w:pPr>
          <w:hyperlink w:anchor="_Toc445140447">
            <w:r w:rsidRPr="7140389F" w:rsidR="7140389F">
              <w:rPr>
                <w:rStyle w:val="Hyperlink"/>
              </w:rPr>
              <w:t>Customer Segments</w:t>
            </w:r>
            <w:r>
              <w:tab/>
            </w:r>
            <w:r>
              <w:fldChar w:fldCharType="begin"/>
            </w:r>
            <w:r>
              <w:instrText xml:space="preserve">PAGEREF _Toc445140447 \h</w:instrText>
            </w:r>
            <w:r>
              <w:fldChar w:fldCharType="separate"/>
            </w:r>
            <w:r w:rsidRPr="7140389F" w:rsidR="7140389F">
              <w:rPr>
                <w:rStyle w:val="Hyperlink"/>
              </w:rPr>
              <w:t>5</w:t>
            </w:r>
            <w:r>
              <w:fldChar w:fldCharType="end"/>
            </w:r>
          </w:hyperlink>
        </w:p>
        <w:p w:rsidR="609E7907" w:rsidP="7140389F" w:rsidRDefault="609E7907" w14:paraId="510A1EDC" w14:textId="2BA1EB39">
          <w:pPr>
            <w:pStyle w:val="TOC4"/>
            <w:tabs>
              <w:tab w:val="right" w:leader="dot" w:pos="9360"/>
            </w:tabs>
            <w:bidi w:val="0"/>
            <w:rPr>
              <w:rStyle w:val="Hyperlink"/>
            </w:rPr>
          </w:pPr>
          <w:hyperlink w:anchor="_Toc1321402407">
            <w:r w:rsidRPr="7140389F" w:rsidR="7140389F">
              <w:rPr>
                <w:rStyle w:val="Hyperlink"/>
              </w:rPr>
              <w:t>Cost Structure</w:t>
            </w:r>
            <w:r>
              <w:tab/>
            </w:r>
            <w:r>
              <w:fldChar w:fldCharType="begin"/>
            </w:r>
            <w:r>
              <w:instrText xml:space="preserve">PAGEREF _Toc1321402407 \h</w:instrText>
            </w:r>
            <w:r>
              <w:fldChar w:fldCharType="separate"/>
            </w:r>
            <w:r w:rsidRPr="7140389F" w:rsidR="7140389F">
              <w:rPr>
                <w:rStyle w:val="Hyperlink"/>
              </w:rPr>
              <w:t>6</w:t>
            </w:r>
            <w:r>
              <w:fldChar w:fldCharType="end"/>
            </w:r>
          </w:hyperlink>
        </w:p>
        <w:p w:rsidR="609E7907" w:rsidP="61466B05" w:rsidRDefault="609E7907" w14:paraId="510E67B6" w14:textId="1E85E64F">
          <w:pPr>
            <w:pStyle w:val="TOC4"/>
            <w:tabs>
              <w:tab w:val="right" w:leader="dot" w:pos="9360"/>
            </w:tabs>
            <w:bidi w:val="0"/>
            <w:rPr>
              <w:rStyle w:val="Hyperlink"/>
            </w:rPr>
          </w:pPr>
          <w:hyperlink w:anchor="_Toc1068564585">
            <w:r w:rsidRPr="7140389F" w:rsidR="7140389F">
              <w:rPr>
                <w:rStyle w:val="Hyperlink"/>
              </w:rPr>
              <w:t>Revenue Streams</w:t>
            </w:r>
            <w:r>
              <w:tab/>
            </w:r>
            <w:r>
              <w:fldChar w:fldCharType="begin"/>
            </w:r>
            <w:r>
              <w:instrText xml:space="preserve">PAGEREF _Toc1068564585 \h</w:instrText>
            </w:r>
            <w:r>
              <w:fldChar w:fldCharType="separate"/>
            </w:r>
            <w:r w:rsidRPr="7140389F" w:rsidR="7140389F">
              <w:rPr>
                <w:rStyle w:val="Hyperlink"/>
              </w:rPr>
              <w:t>6</w:t>
            </w:r>
            <w:r>
              <w:fldChar w:fldCharType="end"/>
            </w:r>
          </w:hyperlink>
        </w:p>
        <w:p w:rsidR="609E7907" w:rsidP="7140389F" w:rsidRDefault="609E7907" w14:paraId="14860C42" w14:textId="36FF3EBE">
          <w:pPr>
            <w:pStyle w:val="TOC3"/>
            <w:tabs>
              <w:tab w:val="right" w:leader="dot" w:pos="9360"/>
            </w:tabs>
            <w:bidi w:val="0"/>
            <w:rPr>
              <w:rStyle w:val="Hyperlink"/>
            </w:rPr>
          </w:pPr>
          <w:hyperlink w:anchor="_Toc792559303">
            <w:r w:rsidRPr="7140389F" w:rsidR="7140389F">
              <w:rPr>
                <w:rStyle w:val="Hyperlink"/>
              </w:rPr>
              <w:t>Strategic analytical Formulation Framework (SFF)</w:t>
            </w:r>
            <w:r>
              <w:tab/>
            </w:r>
            <w:r>
              <w:fldChar w:fldCharType="begin"/>
            </w:r>
            <w:r>
              <w:instrText xml:space="preserve">PAGEREF _Toc792559303 \h</w:instrText>
            </w:r>
            <w:r>
              <w:fldChar w:fldCharType="separate"/>
            </w:r>
            <w:r w:rsidRPr="7140389F" w:rsidR="7140389F">
              <w:rPr>
                <w:rStyle w:val="Hyperlink"/>
              </w:rPr>
              <w:t>7</w:t>
            </w:r>
            <w:r>
              <w:fldChar w:fldCharType="end"/>
            </w:r>
          </w:hyperlink>
        </w:p>
        <w:p w:rsidR="609E7907" w:rsidP="7140389F" w:rsidRDefault="609E7907" w14:paraId="022E534C" w14:textId="466A1446">
          <w:pPr>
            <w:pStyle w:val="TOC3"/>
            <w:tabs>
              <w:tab w:val="right" w:leader="dot" w:pos="9360"/>
            </w:tabs>
            <w:bidi w:val="0"/>
            <w:rPr>
              <w:rStyle w:val="Hyperlink"/>
            </w:rPr>
          </w:pPr>
          <w:hyperlink w:anchor="_Toc471140791">
            <w:r w:rsidRPr="7140389F" w:rsidR="7140389F">
              <w:rPr>
                <w:rStyle w:val="Hyperlink"/>
              </w:rPr>
              <w:t>Summary of Airbnb key findings using SFF</w:t>
            </w:r>
            <w:r>
              <w:tab/>
            </w:r>
            <w:r>
              <w:fldChar w:fldCharType="begin"/>
            </w:r>
            <w:r>
              <w:instrText xml:space="preserve">PAGEREF _Toc471140791 \h</w:instrText>
            </w:r>
            <w:r>
              <w:fldChar w:fldCharType="separate"/>
            </w:r>
            <w:r w:rsidRPr="7140389F" w:rsidR="7140389F">
              <w:rPr>
                <w:rStyle w:val="Hyperlink"/>
              </w:rPr>
              <w:t>8</w:t>
            </w:r>
            <w:r>
              <w:fldChar w:fldCharType="end"/>
            </w:r>
          </w:hyperlink>
        </w:p>
        <w:p w:rsidR="609E7907" w:rsidP="7140389F" w:rsidRDefault="609E7907" w14:paraId="420FDE14" w14:textId="24114682">
          <w:pPr>
            <w:pStyle w:val="TOC2"/>
            <w:tabs>
              <w:tab w:val="right" w:leader="dot" w:pos="9360"/>
            </w:tabs>
            <w:bidi w:val="0"/>
            <w:rPr>
              <w:rStyle w:val="Hyperlink"/>
            </w:rPr>
          </w:pPr>
          <w:hyperlink w:anchor="_Toc644626096">
            <w:r w:rsidRPr="7140389F" w:rsidR="7140389F">
              <w:rPr>
                <w:rStyle w:val="Hyperlink"/>
              </w:rPr>
              <w:t>Recommendations</w:t>
            </w:r>
            <w:r>
              <w:tab/>
            </w:r>
            <w:r>
              <w:fldChar w:fldCharType="begin"/>
            </w:r>
            <w:r>
              <w:instrText xml:space="preserve">PAGEREF _Toc644626096 \h</w:instrText>
            </w:r>
            <w:r>
              <w:fldChar w:fldCharType="separate"/>
            </w:r>
            <w:r w:rsidRPr="7140389F" w:rsidR="7140389F">
              <w:rPr>
                <w:rStyle w:val="Hyperlink"/>
              </w:rPr>
              <w:t>8</w:t>
            </w:r>
            <w:r>
              <w:fldChar w:fldCharType="end"/>
            </w:r>
          </w:hyperlink>
        </w:p>
        <w:p w:rsidR="609E7907" w:rsidP="7140389F" w:rsidRDefault="609E7907" w14:paraId="75BBB6CA" w14:textId="7187DCFD">
          <w:pPr>
            <w:pStyle w:val="TOC3"/>
            <w:tabs>
              <w:tab w:val="right" w:leader="dot" w:pos="9360"/>
            </w:tabs>
            <w:bidi w:val="0"/>
            <w:rPr>
              <w:rStyle w:val="Hyperlink"/>
            </w:rPr>
          </w:pPr>
          <w:hyperlink w:anchor="_Toc1594431454">
            <w:r w:rsidRPr="7140389F" w:rsidR="7140389F">
              <w:rPr>
                <w:rStyle w:val="Hyperlink"/>
              </w:rPr>
              <w:t>Seasonality</w:t>
            </w:r>
            <w:r>
              <w:tab/>
            </w:r>
            <w:r>
              <w:fldChar w:fldCharType="begin"/>
            </w:r>
            <w:r>
              <w:instrText xml:space="preserve">PAGEREF _Toc1594431454 \h</w:instrText>
            </w:r>
            <w:r>
              <w:fldChar w:fldCharType="separate"/>
            </w:r>
            <w:r w:rsidRPr="7140389F" w:rsidR="7140389F">
              <w:rPr>
                <w:rStyle w:val="Hyperlink"/>
              </w:rPr>
              <w:t>8</w:t>
            </w:r>
            <w:r>
              <w:fldChar w:fldCharType="end"/>
            </w:r>
          </w:hyperlink>
        </w:p>
        <w:p w:rsidR="609E7907" w:rsidP="7140389F" w:rsidRDefault="609E7907" w14:paraId="12369ADD" w14:textId="4A73B0E0">
          <w:pPr>
            <w:pStyle w:val="TOC3"/>
            <w:tabs>
              <w:tab w:val="right" w:leader="dot" w:pos="9360"/>
            </w:tabs>
            <w:bidi w:val="0"/>
            <w:rPr>
              <w:rStyle w:val="Hyperlink"/>
            </w:rPr>
          </w:pPr>
          <w:hyperlink w:anchor="_Toc1891463614">
            <w:r w:rsidRPr="7140389F" w:rsidR="7140389F">
              <w:rPr>
                <w:rStyle w:val="Hyperlink"/>
              </w:rPr>
              <w:t>Regulatory</w:t>
            </w:r>
            <w:r>
              <w:tab/>
            </w:r>
            <w:r>
              <w:fldChar w:fldCharType="begin"/>
            </w:r>
            <w:r>
              <w:instrText xml:space="preserve">PAGEREF _Toc1891463614 \h</w:instrText>
            </w:r>
            <w:r>
              <w:fldChar w:fldCharType="separate"/>
            </w:r>
            <w:r w:rsidRPr="7140389F" w:rsidR="7140389F">
              <w:rPr>
                <w:rStyle w:val="Hyperlink"/>
              </w:rPr>
              <w:t>8</w:t>
            </w:r>
            <w:r>
              <w:fldChar w:fldCharType="end"/>
            </w:r>
          </w:hyperlink>
        </w:p>
        <w:p w:rsidR="11607FDA" w:rsidP="7140389F" w:rsidRDefault="11607FDA" w14:paraId="6A8FBED4" w14:textId="54E7D74D">
          <w:pPr>
            <w:pStyle w:val="TOC3"/>
            <w:tabs>
              <w:tab w:val="right" w:leader="dot" w:pos="9360"/>
            </w:tabs>
            <w:bidi w:val="0"/>
            <w:rPr>
              <w:rStyle w:val="Hyperlink"/>
            </w:rPr>
          </w:pPr>
          <w:hyperlink w:anchor="_Toc1809538108">
            <w:r w:rsidRPr="7140389F" w:rsidR="7140389F">
              <w:rPr>
                <w:rStyle w:val="Hyperlink"/>
              </w:rPr>
              <w:t>Diversification</w:t>
            </w:r>
            <w:r>
              <w:tab/>
            </w:r>
            <w:r>
              <w:fldChar w:fldCharType="begin"/>
            </w:r>
            <w:r>
              <w:instrText xml:space="preserve">PAGEREF _Toc1809538108 \h</w:instrText>
            </w:r>
            <w:r>
              <w:fldChar w:fldCharType="separate"/>
            </w:r>
            <w:r w:rsidRPr="7140389F" w:rsidR="7140389F">
              <w:rPr>
                <w:rStyle w:val="Hyperlink"/>
              </w:rPr>
              <w:t>8</w:t>
            </w:r>
            <w:r>
              <w:fldChar w:fldCharType="end"/>
            </w:r>
          </w:hyperlink>
        </w:p>
        <w:p w:rsidR="11607FDA" w:rsidP="7140389F" w:rsidRDefault="11607FDA" w14:paraId="56DD1F4A" w14:textId="3FCBDE2D">
          <w:pPr>
            <w:pStyle w:val="TOC4"/>
            <w:tabs>
              <w:tab w:val="right" w:leader="dot" w:pos="9360"/>
            </w:tabs>
            <w:bidi w:val="0"/>
            <w:rPr>
              <w:rStyle w:val="Hyperlink"/>
            </w:rPr>
          </w:pPr>
          <w:hyperlink w:anchor="_Toc1075874114">
            <w:r w:rsidRPr="7140389F" w:rsidR="7140389F">
              <w:rPr>
                <w:rStyle w:val="Hyperlink"/>
              </w:rPr>
              <w:t>Market Share</w:t>
            </w:r>
            <w:r>
              <w:tab/>
            </w:r>
            <w:r>
              <w:fldChar w:fldCharType="begin"/>
            </w:r>
            <w:r>
              <w:instrText xml:space="preserve">PAGEREF _Toc1075874114 \h</w:instrText>
            </w:r>
            <w:r>
              <w:fldChar w:fldCharType="separate"/>
            </w:r>
            <w:r w:rsidRPr="7140389F" w:rsidR="7140389F">
              <w:rPr>
                <w:rStyle w:val="Hyperlink"/>
              </w:rPr>
              <w:t>8</w:t>
            </w:r>
            <w:r>
              <w:fldChar w:fldCharType="end"/>
            </w:r>
          </w:hyperlink>
        </w:p>
        <w:p w:rsidR="11607FDA" w:rsidP="7140389F" w:rsidRDefault="11607FDA" w14:paraId="4997879D" w14:textId="4FBCC767">
          <w:pPr>
            <w:pStyle w:val="TOC4"/>
            <w:tabs>
              <w:tab w:val="right" w:leader="dot" w:pos="9360"/>
            </w:tabs>
            <w:bidi w:val="0"/>
            <w:rPr>
              <w:rStyle w:val="Hyperlink"/>
            </w:rPr>
          </w:pPr>
          <w:hyperlink w:anchor="_Toc92821046">
            <w:r w:rsidRPr="7140389F" w:rsidR="7140389F">
              <w:rPr>
                <w:rStyle w:val="Hyperlink"/>
              </w:rPr>
              <w:t>Community</w:t>
            </w:r>
            <w:r>
              <w:tab/>
            </w:r>
            <w:r>
              <w:fldChar w:fldCharType="begin"/>
            </w:r>
            <w:r>
              <w:instrText xml:space="preserve">PAGEREF _Toc92821046 \h</w:instrText>
            </w:r>
            <w:r>
              <w:fldChar w:fldCharType="separate"/>
            </w:r>
            <w:r w:rsidRPr="7140389F" w:rsidR="7140389F">
              <w:rPr>
                <w:rStyle w:val="Hyperlink"/>
              </w:rPr>
              <w:t>8</w:t>
            </w:r>
            <w:r>
              <w:fldChar w:fldCharType="end"/>
            </w:r>
          </w:hyperlink>
        </w:p>
        <w:p w:rsidR="11607FDA" w:rsidP="7140389F" w:rsidRDefault="11607FDA" w14:paraId="3A7C377A" w14:textId="2E76E035">
          <w:pPr>
            <w:pStyle w:val="TOC4"/>
            <w:tabs>
              <w:tab w:val="right" w:leader="dot" w:pos="9360"/>
            </w:tabs>
            <w:bidi w:val="0"/>
            <w:rPr>
              <w:rStyle w:val="Hyperlink"/>
            </w:rPr>
          </w:pPr>
          <w:hyperlink w:anchor="_Toc506529240">
            <w:r w:rsidRPr="7140389F" w:rsidR="7140389F">
              <w:rPr>
                <w:rStyle w:val="Hyperlink"/>
              </w:rPr>
              <w:t>Quality Assurance</w:t>
            </w:r>
            <w:r>
              <w:tab/>
            </w:r>
            <w:r>
              <w:fldChar w:fldCharType="begin"/>
            </w:r>
            <w:r>
              <w:instrText xml:space="preserve">PAGEREF _Toc506529240 \h</w:instrText>
            </w:r>
            <w:r>
              <w:fldChar w:fldCharType="separate"/>
            </w:r>
            <w:r w:rsidRPr="7140389F" w:rsidR="7140389F">
              <w:rPr>
                <w:rStyle w:val="Hyperlink"/>
              </w:rPr>
              <w:t>9</w:t>
            </w:r>
            <w:r>
              <w:fldChar w:fldCharType="end"/>
            </w:r>
          </w:hyperlink>
        </w:p>
        <w:p w:rsidR="11607FDA" w:rsidP="7140389F" w:rsidRDefault="11607FDA" w14:paraId="56CC208A" w14:textId="0FCE198D">
          <w:pPr>
            <w:pStyle w:val="TOC4"/>
            <w:tabs>
              <w:tab w:val="right" w:leader="dot" w:pos="9360"/>
            </w:tabs>
            <w:bidi w:val="0"/>
            <w:rPr>
              <w:rStyle w:val="Hyperlink"/>
            </w:rPr>
          </w:pPr>
          <w:hyperlink w:anchor="_Toc978309366">
            <w:r w:rsidRPr="7140389F" w:rsidR="7140389F">
              <w:rPr>
                <w:rStyle w:val="Hyperlink"/>
              </w:rPr>
              <w:t>Marketing</w:t>
            </w:r>
            <w:r>
              <w:tab/>
            </w:r>
            <w:r>
              <w:fldChar w:fldCharType="begin"/>
            </w:r>
            <w:r>
              <w:instrText xml:space="preserve">PAGEREF _Toc978309366 \h</w:instrText>
            </w:r>
            <w:r>
              <w:fldChar w:fldCharType="separate"/>
            </w:r>
            <w:r w:rsidRPr="7140389F" w:rsidR="7140389F">
              <w:rPr>
                <w:rStyle w:val="Hyperlink"/>
              </w:rPr>
              <w:t>9</w:t>
            </w:r>
            <w:r>
              <w:fldChar w:fldCharType="end"/>
            </w:r>
          </w:hyperlink>
        </w:p>
        <w:p w:rsidR="11607FDA" w:rsidP="7140389F" w:rsidRDefault="11607FDA" w14:paraId="7A10F135" w14:textId="614443C4">
          <w:pPr>
            <w:pStyle w:val="TOC1"/>
            <w:tabs>
              <w:tab w:val="right" w:leader="dot" w:pos="9360"/>
            </w:tabs>
            <w:bidi w:val="0"/>
            <w:rPr>
              <w:rStyle w:val="Hyperlink"/>
            </w:rPr>
          </w:pPr>
          <w:hyperlink w:anchor="_Toc1846692039">
            <w:r w:rsidRPr="7140389F" w:rsidR="7140389F">
              <w:rPr>
                <w:rStyle w:val="Hyperlink"/>
              </w:rPr>
              <w:t>Introduction</w:t>
            </w:r>
            <w:r>
              <w:tab/>
            </w:r>
            <w:r>
              <w:fldChar w:fldCharType="begin"/>
            </w:r>
            <w:r>
              <w:instrText xml:space="preserve">PAGEREF _Toc1846692039 \h</w:instrText>
            </w:r>
            <w:r>
              <w:fldChar w:fldCharType="separate"/>
            </w:r>
            <w:r w:rsidRPr="7140389F" w:rsidR="7140389F">
              <w:rPr>
                <w:rStyle w:val="Hyperlink"/>
              </w:rPr>
              <w:t>9</w:t>
            </w:r>
            <w:r>
              <w:fldChar w:fldCharType="end"/>
            </w:r>
          </w:hyperlink>
        </w:p>
        <w:p w:rsidR="11607FDA" w:rsidP="7140389F" w:rsidRDefault="11607FDA" w14:paraId="39161703" w14:textId="0ECAEC14">
          <w:pPr>
            <w:pStyle w:val="TOC1"/>
            <w:tabs>
              <w:tab w:val="right" w:leader="dot" w:pos="9360"/>
            </w:tabs>
            <w:bidi w:val="0"/>
            <w:rPr>
              <w:rStyle w:val="Hyperlink"/>
            </w:rPr>
          </w:pPr>
          <w:hyperlink w:anchor="_Toc1217953813">
            <w:r w:rsidRPr="7140389F" w:rsidR="7140389F">
              <w:rPr>
                <w:rStyle w:val="Hyperlink"/>
              </w:rPr>
              <w:t>Contents</w:t>
            </w:r>
            <w:r>
              <w:tab/>
            </w:r>
            <w:r>
              <w:fldChar w:fldCharType="begin"/>
            </w:r>
            <w:r>
              <w:instrText xml:space="preserve">PAGEREF _Toc1217953813 \h</w:instrText>
            </w:r>
            <w:r>
              <w:fldChar w:fldCharType="separate"/>
            </w:r>
            <w:r w:rsidRPr="7140389F" w:rsidR="7140389F">
              <w:rPr>
                <w:rStyle w:val="Hyperlink"/>
              </w:rPr>
              <w:t>10</w:t>
            </w:r>
            <w:r>
              <w:fldChar w:fldCharType="end"/>
            </w:r>
          </w:hyperlink>
        </w:p>
        <w:p w:rsidR="11607FDA" w:rsidP="7140389F" w:rsidRDefault="11607FDA" w14:paraId="29285966" w14:textId="07351F01">
          <w:pPr>
            <w:pStyle w:val="TOC1"/>
            <w:tabs>
              <w:tab w:val="right" w:leader="dot" w:pos="9360"/>
            </w:tabs>
            <w:bidi w:val="0"/>
            <w:rPr>
              <w:rStyle w:val="Hyperlink"/>
            </w:rPr>
          </w:pPr>
          <w:hyperlink w:anchor="_Toc410846559">
            <w:r w:rsidRPr="7140389F" w:rsidR="7140389F">
              <w:rPr>
                <w:rStyle w:val="Hyperlink"/>
              </w:rPr>
              <w:t>Airbnb business model</w:t>
            </w:r>
            <w:r>
              <w:tab/>
            </w:r>
            <w:r>
              <w:fldChar w:fldCharType="begin"/>
            </w:r>
            <w:r>
              <w:instrText xml:space="preserve">PAGEREF _Toc410846559 \h</w:instrText>
            </w:r>
            <w:r>
              <w:fldChar w:fldCharType="separate"/>
            </w:r>
            <w:r w:rsidRPr="7140389F" w:rsidR="7140389F">
              <w:rPr>
                <w:rStyle w:val="Hyperlink"/>
              </w:rPr>
              <w:t>11</w:t>
            </w:r>
            <w:r>
              <w:fldChar w:fldCharType="end"/>
            </w:r>
          </w:hyperlink>
        </w:p>
        <w:p w:rsidR="11607FDA" w:rsidP="7140389F" w:rsidRDefault="11607FDA" w14:paraId="656FD3DE" w14:textId="669BCF24">
          <w:pPr>
            <w:pStyle w:val="TOC2"/>
            <w:tabs>
              <w:tab w:val="right" w:leader="dot" w:pos="9360"/>
            </w:tabs>
            <w:bidi w:val="0"/>
            <w:rPr>
              <w:rStyle w:val="Hyperlink"/>
            </w:rPr>
          </w:pPr>
          <w:hyperlink w:anchor="_Toc2027559825">
            <w:r w:rsidRPr="7140389F" w:rsidR="7140389F">
              <w:rPr>
                <w:rStyle w:val="Hyperlink"/>
              </w:rPr>
              <w:t>Peer to peer market</w:t>
            </w:r>
            <w:r>
              <w:tab/>
            </w:r>
            <w:r>
              <w:fldChar w:fldCharType="begin"/>
            </w:r>
            <w:r>
              <w:instrText xml:space="preserve">PAGEREF _Toc2027559825 \h</w:instrText>
            </w:r>
            <w:r>
              <w:fldChar w:fldCharType="separate"/>
            </w:r>
            <w:r w:rsidRPr="7140389F" w:rsidR="7140389F">
              <w:rPr>
                <w:rStyle w:val="Hyperlink"/>
              </w:rPr>
              <w:t>12</w:t>
            </w:r>
            <w:r>
              <w:fldChar w:fldCharType="end"/>
            </w:r>
          </w:hyperlink>
        </w:p>
        <w:p w:rsidR="11607FDA" w:rsidP="7140389F" w:rsidRDefault="11607FDA" w14:paraId="52C5D5F8" w14:textId="20BB1A62">
          <w:pPr>
            <w:pStyle w:val="TOC2"/>
            <w:tabs>
              <w:tab w:val="right" w:leader="dot" w:pos="9360"/>
            </w:tabs>
            <w:bidi w:val="0"/>
            <w:rPr>
              <w:rStyle w:val="Hyperlink"/>
            </w:rPr>
          </w:pPr>
          <w:hyperlink w:anchor="_Toc2088835124">
            <w:r w:rsidRPr="7140389F" w:rsidR="7140389F">
              <w:rPr>
                <w:rStyle w:val="Hyperlink"/>
              </w:rPr>
              <w:t>Strategy, competitive advantage and value</w:t>
            </w:r>
            <w:r>
              <w:tab/>
            </w:r>
            <w:r>
              <w:fldChar w:fldCharType="begin"/>
            </w:r>
            <w:r>
              <w:instrText xml:space="preserve">PAGEREF _Toc2088835124 \h</w:instrText>
            </w:r>
            <w:r>
              <w:fldChar w:fldCharType="separate"/>
            </w:r>
            <w:r w:rsidRPr="7140389F" w:rsidR="7140389F">
              <w:rPr>
                <w:rStyle w:val="Hyperlink"/>
              </w:rPr>
              <w:t>14</w:t>
            </w:r>
            <w:r>
              <w:fldChar w:fldCharType="end"/>
            </w:r>
          </w:hyperlink>
        </w:p>
        <w:p w:rsidR="7140389F" w:rsidP="7140389F" w:rsidRDefault="7140389F" w14:paraId="73699573" w14:textId="1C07ECC6">
          <w:pPr>
            <w:pStyle w:val="TOC2"/>
            <w:tabs>
              <w:tab w:val="right" w:leader="dot" w:pos="9360"/>
            </w:tabs>
            <w:bidi w:val="0"/>
            <w:rPr>
              <w:rStyle w:val="Hyperlink"/>
            </w:rPr>
          </w:pPr>
          <w:hyperlink w:anchor="_Toc600696396">
            <w:r w:rsidRPr="7140389F" w:rsidR="7140389F">
              <w:rPr>
                <w:rStyle w:val="Hyperlink"/>
              </w:rPr>
              <w:t>Target groups</w:t>
            </w:r>
            <w:r>
              <w:tab/>
            </w:r>
            <w:r>
              <w:fldChar w:fldCharType="begin"/>
            </w:r>
            <w:r>
              <w:instrText xml:space="preserve">PAGEREF _Toc600696396 \h</w:instrText>
            </w:r>
            <w:r>
              <w:fldChar w:fldCharType="separate"/>
            </w:r>
            <w:r w:rsidRPr="7140389F" w:rsidR="7140389F">
              <w:rPr>
                <w:rStyle w:val="Hyperlink"/>
              </w:rPr>
              <w:t>15</w:t>
            </w:r>
            <w:r>
              <w:fldChar w:fldCharType="end"/>
            </w:r>
          </w:hyperlink>
        </w:p>
        <w:p w:rsidR="7140389F" w:rsidP="7140389F" w:rsidRDefault="7140389F" w14:paraId="049A43B2" w14:textId="15F892CB">
          <w:pPr>
            <w:pStyle w:val="TOC2"/>
            <w:tabs>
              <w:tab w:val="right" w:leader="dot" w:pos="9360"/>
            </w:tabs>
            <w:bidi w:val="0"/>
            <w:rPr>
              <w:rStyle w:val="Hyperlink"/>
            </w:rPr>
          </w:pPr>
          <w:hyperlink w:anchor="_Toc1806440109">
            <w:r w:rsidRPr="7140389F" w:rsidR="7140389F">
              <w:rPr>
                <w:rStyle w:val="Hyperlink"/>
              </w:rPr>
              <w:t>Airbnb financial landscape</w:t>
            </w:r>
            <w:r>
              <w:tab/>
            </w:r>
            <w:r>
              <w:fldChar w:fldCharType="begin"/>
            </w:r>
            <w:r>
              <w:instrText xml:space="preserve">PAGEREF _Toc1806440109 \h</w:instrText>
            </w:r>
            <w:r>
              <w:fldChar w:fldCharType="separate"/>
            </w:r>
            <w:r w:rsidRPr="7140389F" w:rsidR="7140389F">
              <w:rPr>
                <w:rStyle w:val="Hyperlink"/>
              </w:rPr>
              <w:t>16</w:t>
            </w:r>
            <w:r>
              <w:fldChar w:fldCharType="end"/>
            </w:r>
          </w:hyperlink>
        </w:p>
        <w:p w:rsidR="7140389F" w:rsidP="7140389F" w:rsidRDefault="7140389F" w14:paraId="46DD3709" w14:textId="0FC82CC7">
          <w:pPr>
            <w:pStyle w:val="TOC2"/>
            <w:tabs>
              <w:tab w:val="right" w:leader="dot" w:pos="9360"/>
            </w:tabs>
            <w:bidi w:val="0"/>
            <w:rPr>
              <w:rStyle w:val="Hyperlink"/>
            </w:rPr>
          </w:pPr>
          <w:hyperlink w:anchor="_Toc980249680">
            <w:r w:rsidRPr="7140389F" w:rsidR="7140389F">
              <w:rPr>
                <w:rStyle w:val="Hyperlink"/>
              </w:rPr>
              <w:t>Current situation, challenges and future growth</w:t>
            </w:r>
            <w:r>
              <w:tab/>
            </w:r>
            <w:r>
              <w:fldChar w:fldCharType="begin"/>
            </w:r>
            <w:r>
              <w:instrText xml:space="preserve">PAGEREF _Toc980249680 \h</w:instrText>
            </w:r>
            <w:r>
              <w:fldChar w:fldCharType="separate"/>
            </w:r>
            <w:r w:rsidRPr="7140389F" w:rsidR="7140389F">
              <w:rPr>
                <w:rStyle w:val="Hyperlink"/>
              </w:rPr>
              <w:t>16</w:t>
            </w:r>
            <w:r>
              <w:fldChar w:fldCharType="end"/>
            </w:r>
          </w:hyperlink>
        </w:p>
        <w:p w:rsidR="7140389F" w:rsidP="7140389F" w:rsidRDefault="7140389F" w14:paraId="786485B3" w14:textId="5EB940F0">
          <w:pPr>
            <w:pStyle w:val="TOC1"/>
            <w:tabs>
              <w:tab w:val="right" w:leader="dot" w:pos="9360"/>
            </w:tabs>
            <w:bidi w:val="0"/>
            <w:rPr>
              <w:rStyle w:val="Hyperlink"/>
            </w:rPr>
          </w:pPr>
          <w:hyperlink w:anchor="_Toc811465188">
            <w:r w:rsidRPr="7140389F" w:rsidR="7140389F">
              <w:rPr>
                <w:rStyle w:val="Hyperlink"/>
              </w:rPr>
              <w:t>Business Model Canvas (BMC)</w:t>
            </w:r>
            <w:r>
              <w:tab/>
            </w:r>
            <w:r>
              <w:fldChar w:fldCharType="begin"/>
            </w:r>
            <w:r>
              <w:instrText xml:space="preserve">PAGEREF _Toc811465188 \h</w:instrText>
            </w:r>
            <w:r>
              <w:fldChar w:fldCharType="separate"/>
            </w:r>
            <w:r w:rsidRPr="7140389F" w:rsidR="7140389F">
              <w:rPr>
                <w:rStyle w:val="Hyperlink"/>
              </w:rPr>
              <w:t>17</w:t>
            </w:r>
            <w:r>
              <w:fldChar w:fldCharType="end"/>
            </w:r>
          </w:hyperlink>
        </w:p>
        <w:p w:rsidR="7140389F" w:rsidP="7140389F" w:rsidRDefault="7140389F" w14:paraId="14B1F0AE" w14:textId="719DEFD4">
          <w:pPr>
            <w:pStyle w:val="TOC1"/>
            <w:tabs>
              <w:tab w:val="right" w:leader="dot" w:pos="9360"/>
            </w:tabs>
            <w:bidi w:val="0"/>
            <w:rPr>
              <w:rStyle w:val="Hyperlink"/>
            </w:rPr>
          </w:pPr>
          <w:hyperlink w:anchor="_Toc197993057">
            <w:r w:rsidRPr="7140389F" w:rsidR="7140389F">
              <w:rPr>
                <w:rStyle w:val="Hyperlink"/>
              </w:rPr>
              <w:t>Strategic Analytical Formulation Framework - Airbnb</w:t>
            </w:r>
            <w:r>
              <w:tab/>
            </w:r>
            <w:r>
              <w:fldChar w:fldCharType="begin"/>
            </w:r>
            <w:r>
              <w:instrText xml:space="preserve">PAGEREF _Toc197993057 \h</w:instrText>
            </w:r>
            <w:r>
              <w:fldChar w:fldCharType="separate"/>
            </w:r>
            <w:r w:rsidRPr="7140389F" w:rsidR="7140389F">
              <w:rPr>
                <w:rStyle w:val="Hyperlink"/>
              </w:rPr>
              <w:t>20</w:t>
            </w:r>
            <w:r>
              <w:fldChar w:fldCharType="end"/>
            </w:r>
          </w:hyperlink>
        </w:p>
        <w:p w:rsidR="7140389F" w:rsidP="7140389F" w:rsidRDefault="7140389F" w14:paraId="4CD51166" w14:textId="559B3FC1">
          <w:pPr>
            <w:pStyle w:val="TOC2"/>
            <w:tabs>
              <w:tab w:val="right" w:leader="dot" w:pos="9360"/>
            </w:tabs>
            <w:bidi w:val="0"/>
            <w:rPr>
              <w:rStyle w:val="Hyperlink"/>
            </w:rPr>
          </w:pPr>
          <w:hyperlink w:anchor="_Toc1663765965">
            <w:r w:rsidRPr="7140389F" w:rsidR="7140389F">
              <w:rPr>
                <w:rStyle w:val="Hyperlink"/>
              </w:rPr>
              <w:t>Stage One</w:t>
            </w:r>
            <w:r>
              <w:tab/>
            </w:r>
            <w:r>
              <w:fldChar w:fldCharType="begin"/>
            </w:r>
            <w:r>
              <w:instrText xml:space="preserve">PAGEREF _Toc1663765965 \h</w:instrText>
            </w:r>
            <w:r>
              <w:fldChar w:fldCharType="separate"/>
            </w:r>
            <w:r w:rsidRPr="7140389F" w:rsidR="7140389F">
              <w:rPr>
                <w:rStyle w:val="Hyperlink"/>
              </w:rPr>
              <w:t>21</w:t>
            </w:r>
            <w:r>
              <w:fldChar w:fldCharType="end"/>
            </w:r>
          </w:hyperlink>
        </w:p>
        <w:p w:rsidR="7140389F" w:rsidP="7140389F" w:rsidRDefault="7140389F" w14:paraId="04333C40" w14:textId="36ECEE82">
          <w:pPr>
            <w:pStyle w:val="TOC2"/>
            <w:tabs>
              <w:tab w:val="right" w:leader="dot" w:pos="9360"/>
            </w:tabs>
            <w:bidi w:val="0"/>
            <w:rPr>
              <w:rStyle w:val="Hyperlink"/>
            </w:rPr>
          </w:pPr>
          <w:hyperlink w:anchor="_Toc1609126531">
            <w:r w:rsidRPr="7140389F" w:rsidR="7140389F">
              <w:rPr>
                <w:rStyle w:val="Hyperlink"/>
              </w:rPr>
              <w:t>Stage Two</w:t>
            </w:r>
            <w:r>
              <w:tab/>
            </w:r>
            <w:r>
              <w:fldChar w:fldCharType="begin"/>
            </w:r>
            <w:r>
              <w:instrText xml:space="preserve">PAGEREF _Toc1609126531 \h</w:instrText>
            </w:r>
            <w:r>
              <w:fldChar w:fldCharType="separate"/>
            </w:r>
            <w:r w:rsidRPr="7140389F" w:rsidR="7140389F">
              <w:rPr>
                <w:rStyle w:val="Hyperlink"/>
              </w:rPr>
              <w:t>22</w:t>
            </w:r>
            <w:r>
              <w:fldChar w:fldCharType="end"/>
            </w:r>
          </w:hyperlink>
        </w:p>
        <w:p w:rsidR="7140389F" w:rsidP="7140389F" w:rsidRDefault="7140389F" w14:paraId="05490169" w14:textId="026070D4">
          <w:pPr>
            <w:pStyle w:val="TOC2"/>
            <w:tabs>
              <w:tab w:val="right" w:leader="dot" w:pos="9360"/>
            </w:tabs>
            <w:bidi w:val="0"/>
            <w:rPr>
              <w:rStyle w:val="Hyperlink"/>
            </w:rPr>
          </w:pPr>
          <w:hyperlink w:anchor="_Toc146769792">
            <w:r w:rsidRPr="7140389F" w:rsidR="7140389F">
              <w:rPr>
                <w:rStyle w:val="Hyperlink"/>
              </w:rPr>
              <w:t>Stage Three</w:t>
            </w:r>
            <w:r>
              <w:tab/>
            </w:r>
            <w:r>
              <w:fldChar w:fldCharType="begin"/>
            </w:r>
            <w:r>
              <w:instrText xml:space="preserve">PAGEREF _Toc146769792 \h</w:instrText>
            </w:r>
            <w:r>
              <w:fldChar w:fldCharType="separate"/>
            </w:r>
            <w:r w:rsidRPr="7140389F" w:rsidR="7140389F">
              <w:rPr>
                <w:rStyle w:val="Hyperlink"/>
              </w:rPr>
              <w:t>26</w:t>
            </w:r>
            <w:r>
              <w:fldChar w:fldCharType="end"/>
            </w:r>
          </w:hyperlink>
        </w:p>
        <w:p w:rsidR="7140389F" w:rsidP="7140389F" w:rsidRDefault="7140389F" w14:paraId="0BF63DEF" w14:textId="7F89E106">
          <w:pPr>
            <w:pStyle w:val="TOC1"/>
            <w:tabs>
              <w:tab w:val="right" w:leader="dot" w:pos="9360"/>
            </w:tabs>
            <w:bidi w:val="0"/>
            <w:rPr>
              <w:rStyle w:val="Hyperlink"/>
            </w:rPr>
          </w:pPr>
          <w:hyperlink w:anchor="_Toc1437502530">
            <w:r w:rsidRPr="7140389F" w:rsidR="7140389F">
              <w:rPr>
                <w:rStyle w:val="Hyperlink"/>
              </w:rPr>
              <w:t>Conclusion</w:t>
            </w:r>
            <w:r>
              <w:tab/>
            </w:r>
            <w:r>
              <w:fldChar w:fldCharType="begin"/>
            </w:r>
            <w:r>
              <w:instrText xml:space="preserve">PAGEREF _Toc1437502530 \h</w:instrText>
            </w:r>
            <w:r>
              <w:fldChar w:fldCharType="separate"/>
            </w:r>
            <w:r w:rsidRPr="7140389F" w:rsidR="7140389F">
              <w:rPr>
                <w:rStyle w:val="Hyperlink"/>
              </w:rPr>
              <w:t>27</w:t>
            </w:r>
            <w:r>
              <w:fldChar w:fldCharType="end"/>
            </w:r>
          </w:hyperlink>
        </w:p>
        <w:p w:rsidR="7140389F" w:rsidP="7140389F" w:rsidRDefault="7140389F" w14:paraId="76FC8300" w14:textId="4C91522A">
          <w:pPr>
            <w:pStyle w:val="TOC1"/>
            <w:tabs>
              <w:tab w:val="right" w:leader="dot" w:pos="9360"/>
            </w:tabs>
            <w:bidi w:val="0"/>
            <w:rPr>
              <w:rStyle w:val="Hyperlink"/>
            </w:rPr>
          </w:pPr>
          <w:hyperlink w:anchor="_Toc123832410">
            <w:r w:rsidRPr="7140389F" w:rsidR="7140389F">
              <w:rPr>
                <w:rStyle w:val="Hyperlink"/>
              </w:rPr>
              <w:t>References</w:t>
            </w:r>
            <w:r>
              <w:tab/>
            </w:r>
            <w:r>
              <w:fldChar w:fldCharType="begin"/>
            </w:r>
            <w:r>
              <w:instrText xml:space="preserve">PAGEREF _Toc123832410 \h</w:instrText>
            </w:r>
            <w:r>
              <w:fldChar w:fldCharType="separate"/>
            </w:r>
            <w:r w:rsidRPr="7140389F" w:rsidR="7140389F">
              <w:rPr>
                <w:rStyle w:val="Hyperlink"/>
              </w:rPr>
              <w:t>29</w:t>
            </w:r>
            <w:r>
              <w:fldChar w:fldCharType="end"/>
            </w:r>
          </w:hyperlink>
          <w:r>
            <w:fldChar w:fldCharType="end"/>
          </w:r>
        </w:p>
      </w:sdtContent>
    </w:sdt>
    <w:p w:rsidR="77EEBF5A" w:rsidP="77EEBF5A" w:rsidRDefault="77EEBF5A" w14:paraId="3012A4BD" w14:textId="27B96D40">
      <w:pPr>
        <w:pStyle w:val="Normal"/>
      </w:pPr>
    </w:p>
    <w:p w:rsidR="74A896AB" w:rsidRDefault="74A896AB" w14:paraId="5AD47208" w14:textId="1B742B8B"/>
    <w:p w:rsidR="74A896AB" w:rsidRDefault="74A896AB" w14:paraId="49DB5BFD" w14:textId="2B3A2176">
      <w:r>
        <w:br w:type="page"/>
      </w:r>
    </w:p>
    <w:p w:rsidR="5582FD63" w:rsidP="7140389F" w:rsidRDefault="5582FD63" w14:paraId="67DBC9E5" w14:textId="60FF8742">
      <w:pPr>
        <w:pStyle w:val="Heading1"/>
        <w:rPr>
          <w:rFonts w:ascii="Arial" w:hAnsi="Arial" w:eastAsia="Arial" w:cs="Arial"/>
          <w:i w:val="0"/>
          <w:iCs w:val="0"/>
          <w:noProof w:val="0"/>
          <w:lang w:val="en-US"/>
        </w:rPr>
      </w:pPr>
      <w:bookmarkStart w:name="_Toc410846559" w:id="678228896"/>
      <w:r w:rsidRPr="7140389F" w:rsidR="3654D2F5">
        <w:rPr>
          <w:rFonts w:ascii="Arial" w:hAnsi="Arial" w:eastAsia="Arial" w:cs="Arial"/>
          <w:i w:val="1"/>
          <w:iCs w:val="1"/>
        </w:rPr>
        <w:t>Airbnb</w:t>
      </w:r>
      <w:r w:rsidRPr="7140389F" w:rsidR="6ED5B87D">
        <w:rPr>
          <w:rFonts w:ascii="Arial" w:hAnsi="Arial" w:eastAsia="Arial" w:cs="Arial"/>
          <w:i w:val="1"/>
          <w:iCs w:val="1"/>
        </w:rPr>
        <w:t xml:space="preserve"> </w:t>
      </w:r>
      <w:r w:rsidRPr="7140389F" w:rsidR="263248AE">
        <w:rPr>
          <w:rFonts w:ascii="Arial" w:hAnsi="Arial" w:eastAsia="Arial" w:cs="Arial"/>
          <w:i w:val="0"/>
          <w:iCs w:val="0"/>
        </w:rPr>
        <w:t>b</w:t>
      </w:r>
      <w:r w:rsidRPr="7140389F" w:rsidR="6ED5B87D">
        <w:rPr>
          <w:rFonts w:ascii="Arial" w:hAnsi="Arial" w:eastAsia="Arial" w:cs="Arial"/>
          <w:i w:val="0"/>
          <w:iCs w:val="0"/>
        </w:rPr>
        <w:t xml:space="preserve">usiness </w:t>
      </w:r>
      <w:r w:rsidRPr="7140389F" w:rsidR="0E782671">
        <w:rPr>
          <w:rFonts w:ascii="Arial" w:hAnsi="Arial" w:eastAsia="Arial" w:cs="Arial"/>
          <w:i w:val="0"/>
          <w:iCs w:val="0"/>
        </w:rPr>
        <w:t>m</w:t>
      </w:r>
      <w:r w:rsidRPr="7140389F" w:rsidR="6ED5B87D">
        <w:rPr>
          <w:rFonts w:ascii="Arial" w:hAnsi="Arial" w:eastAsia="Arial" w:cs="Arial"/>
          <w:i w:val="0"/>
          <w:iCs w:val="0"/>
        </w:rPr>
        <w:t>odel</w:t>
      </w:r>
      <w:bookmarkEnd w:id="678228896"/>
    </w:p>
    <w:p w:rsidR="7140389F" w:rsidP="7140389F" w:rsidRDefault="7140389F" w14:paraId="7D5E2DE2" w14:textId="05A130F0">
      <w:pPr>
        <w:pStyle w:val="Normal"/>
      </w:pPr>
    </w:p>
    <w:p w:rsidR="7E016FB7" w:rsidP="7140389F" w:rsidRDefault="7E016FB7" w14:paraId="78B0A279" w14:textId="5E13B9AD">
      <w:pPr>
        <w:pStyle w:val="Heading2"/>
        <w:rPr>
          <w:rFonts w:ascii="Arial" w:hAnsi="Arial" w:eastAsia="Arial" w:cs="Arial"/>
        </w:rPr>
      </w:pPr>
      <w:bookmarkStart w:name="_Toc2027559825" w:id="505347230"/>
      <w:r w:rsidRPr="7140389F" w:rsidR="7E016FB7">
        <w:rPr>
          <w:rFonts w:ascii="Arial" w:hAnsi="Arial" w:eastAsia="Arial" w:cs="Arial"/>
        </w:rPr>
        <w:t>Peer to peer market</w:t>
      </w:r>
      <w:bookmarkEnd w:id="505347230"/>
    </w:p>
    <w:p w:rsidR="7140389F" w:rsidP="7140389F" w:rsidRDefault="7140389F" w14:paraId="5601CE8D" w14:textId="3484A7E7">
      <w:pPr>
        <w:pStyle w:val="Normal"/>
      </w:pPr>
    </w:p>
    <w:p w:rsidR="7E016FB7" w:rsidP="7140389F" w:rsidRDefault="7E016FB7" w14:paraId="0109CBD5" w14:textId="2C38FE04">
      <w:pPr>
        <w:pStyle w:val="Normal"/>
        <w:spacing w:line="360" w:lineRule="auto"/>
        <w:jc w:val="both"/>
        <w:rPr>
          <w:rFonts w:ascii="Arial" w:hAnsi="Arial" w:eastAsia="Arial" w:cs="Arial"/>
          <w:sz w:val="24"/>
          <w:szCs w:val="24"/>
        </w:rPr>
      </w:pPr>
      <w:r w:rsidRPr="7140389F" w:rsidR="7E016FB7">
        <w:rPr>
          <w:rFonts w:ascii="Arial" w:hAnsi="Arial" w:eastAsia="Arial" w:cs="Arial"/>
          <w:sz w:val="24"/>
          <w:szCs w:val="24"/>
        </w:rPr>
        <w:t xml:space="preserve">Digital technological advancements through Internet of Things (IoT) and integration of different technologies (digitalised platforms and applications) have exponentially grown digital business through the advancement of networking, information exchange, communication, enabling collaborative consumption (CC) a new type of trading and sharing. </w:t>
      </w:r>
      <w:r w:rsidRPr="7140389F" w:rsidR="7E016FB7">
        <w:rPr>
          <w:rFonts w:ascii="Arial" w:hAnsi="Arial" w:eastAsia="Arial" w:cs="Arial"/>
          <w:i w:val="1"/>
          <w:iCs w:val="1"/>
          <w:sz w:val="24"/>
          <w:szCs w:val="24"/>
        </w:rPr>
        <w:t>Airbnb</w:t>
      </w:r>
      <w:r w:rsidRPr="7140389F" w:rsidR="7E016FB7">
        <w:rPr>
          <w:rFonts w:ascii="Arial" w:hAnsi="Arial" w:eastAsia="Arial" w:cs="Arial"/>
          <w:sz w:val="24"/>
          <w:szCs w:val="24"/>
        </w:rPr>
        <w:t xml:space="preserve"> is a primary example of a successful peer-to-peer (P2P) e-commerce platform, offering direct consumer-to-consumer (C2C) exchanges (De Canio et al., 2020, pp. 2969-2989). </w:t>
      </w:r>
      <w:r w:rsidRPr="7140389F" w:rsidR="7E016FB7">
        <w:rPr>
          <w:rFonts w:ascii="Arial" w:hAnsi="Arial" w:eastAsia="Arial" w:cs="Arial"/>
          <w:color w:val="000000" w:themeColor="text1" w:themeTint="FF" w:themeShade="FF"/>
          <w:sz w:val="24"/>
          <w:szCs w:val="24"/>
          <w:u w:val="none"/>
        </w:rPr>
        <w:t xml:space="preserve">P2P, the fastest-growing </w:t>
      </w:r>
      <w:r w:rsidRPr="7140389F" w:rsidR="4B89B757">
        <w:rPr>
          <w:rFonts w:ascii="Arial" w:hAnsi="Arial" w:eastAsia="Arial" w:cs="Arial"/>
          <w:color w:val="000000" w:themeColor="text1" w:themeTint="FF" w:themeShade="FF"/>
          <w:sz w:val="24"/>
          <w:szCs w:val="24"/>
          <w:u w:val="none"/>
        </w:rPr>
        <w:t>BM</w:t>
      </w:r>
      <w:r w:rsidRPr="7140389F" w:rsidR="7E016FB7">
        <w:rPr>
          <w:rFonts w:ascii="Arial" w:hAnsi="Arial" w:eastAsia="Arial" w:cs="Arial"/>
          <w:color w:val="000000" w:themeColor="text1" w:themeTint="FF" w:themeShade="FF"/>
          <w:sz w:val="24"/>
          <w:szCs w:val="24"/>
          <w:u w:val="none"/>
        </w:rPr>
        <w:t xml:space="preserve">, is made possible through digital disintermediation and reintermediation of established sectors and marketplaces, broadening the parameters of CC, including business to consumer (B2C) and consumer to consumer (C2C). </w:t>
      </w:r>
      <w:r w:rsidRPr="7140389F" w:rsidR="7E016FB7">
        <w:rPr>
          <w:rFonts w:ascii="Arial" w:hAnsi="Arial" w:eastAsia="Arial" w:cs="Arial"/>
          <w:sz w:val="24"/>
          <w:szCs w:val="24"/>
        </w:rPr>
        <w:t>These digital enhancements, have broadened the parameters of CC, offering opportunities for ordinary people to provide services through P2P,</w:t>
      </w:r>
      <w:r w:rsidRPr="7140389F" w:rsidR="63B3FAD9">
        <w:rPr>
          <w:rFonts w:ascii="Arial" w:hAnsi="Arial" w:eastAsia="Arial" w:cs="Arial"/>
          <w:sz w:val="24"/>
          <w:szCs w:val="24"/>
        </w:rPr>
        <w:t xml:space="preserve"> </w:t>
      </w:r>
      <w:r w:rsidRPr="7140389F" w:rsidR="7E016FB7">
        <w:rPr>
          <w:rFonts w:ascii="Arial" w:hAnsi="Arial" w:eastAsia="Arial" w:cs="Arial"/>
          <w:sz w:val="24"/>
          <w:szCs w:val="24"/>
        </w:rPr>
        <w:t>in doing so creating a global phenomenon (Wu, Lee &amp; Raynard, 2012; Buhalis et al., 2019; Ertz, Durif &amp; Arcand, 2019, pp. 27-41; Lu &amp; Tabari ,2019, pp. 13-26).</w:t>
      </w:r>
    </w:p>
    <w:p w:rsidR="7140389F" w:rsidP="7140389F" w:rsidRDefault="7140389F" w14:paraId="74E5EFC9" w14:textId="1C5A1BAE">
      <w:pPr>
        <w:pStyle w:val="Normal"/>
        <w:ind w:left="547" w:hanging="547"/>
        <w:jc w:val="left"/>
        <w:rPr>
          <w:rFonts w:ascii="Arial" w:hAnsi="Arial" w:eastAsia="Arial" w:cs="Arial"/>
          <w:b w:val="0"/>
          <w:bCs w:val="0"/>
          <w:i w:val="0"/>
          <w:iCs w:val="0"/>
          <w:color w:val="000000" w:themeColor="text1" w:themeTint="FF" w:themeShade="FF"/>
          <w:sz w:val="24"/>
          <w:szCs w:val="24"/>
        </w:rPr>
      </w:pPr>
    </w:p>
    <w:p w:rsidR="49B63AD9" w:rsidP="7140389F" w:rsidRDefault="49B63AD9" w14:paraId="6E8C4DEE" w14:textId="2F9E7351">
      <w:pPr>
        <w:pStyle w:val="Normal"/>
        <w:spacing w:line="360" w:lineRule="auto"/>
        <w:ind w:left="0" w:firstLine="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49B63AD9">
        <w:rPr>
          <w:rFonts w:ascii="Arial" w:hAnsi="Arial" w:eastAsia="Arial" w:cs="Arial"/>
          <w:b w:val="0"/>
          <w:bCs w:val="0"/>
          <w:i w:val="0"/>
          <w:iCs w:val="0"/>
          <w:color w:val="000000" w:themeColor="text1" w:themeTint="FF" w:themeShade="FF"/>
          <w:sz w:val="24"/>
          <w:szCs w:val="24"/>
        </w:rPr>
        <w:t>Businesses have challenges in enhancing their skills and business processes on a constant basis, which has increased the use of digital business transformation</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(DBT), (Akter et al., 2022). Artificial intelligence (AI), corporate analytics, cloud computing, IoT, mobile applications, and social media, among other digital technologies, have </w:t>
      </w:r>
      <w:r w:rsidRPr="7140389F" w:rsidR="160FE56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allowed for </w:t>
      </w:r>
      <w:r w:rsidRPr="7140389F" w:rsidR="160FE565">
        <w:rPr>
          <w:rFonts w:ascii="Arial Nova" w:hAnsi="Arial Nova" w:eastAsia="Arial Nova" w:cs="Arial Nova"/>
          <w:b w:val="0"/>
          <w:bCs w:val="0"/>
          <w:i w:val="0"/>
          <w:iCs w:val="0"/>
          <w:caps w:val="0"/>
          <w:smallCaps w:val="0"/>
          <w:noProof w:val="0"/>
          <w:color w:val="000000" w:themeColor="text1" w:themeTint="FF" w:themeShade="FF"/>
          <w:sz w:val="24"/>
          <w:szCs w:val="24"/>
          <w:lang w:val="en-GB"/>
        </w:rPr>
        <w:t>in</w:t>
      </w:r>
      <w:r w:rsidRPr="7140389F" w:rsidR="160FE565">
        <w:rPr>
          <w:rFonts w:ascii="Arial Nova" w:hAnsi="Arial Nova" w:eastAsia="Arial Nova" w:cs="Arial Nova"/>
          <w:b w:val="0"/>
          <w:bCs w:val="0"/>
          <w:i w:val="0"/>
          <w:iCs w:val="0"/>
          <w:caps w:val="0"/>
          <w:smallCaps w:val="0"/>
          <w:noProof w:val="0"/>
          <w:color w:val="000000" w:themeColor="text1" w:themeTint="FF" w:themeShade="FF"/>
          <w:sz w:val="24"/>
          <w:szCs w:val="24"/>
          <w:lang w:val="en-GB"/>
        </w:rPr>
        <w:t>novation</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These technologies, known as SMAC-IoT (Social, mobile, analytics and cloud) technologies, markedly differ from traditional internal software and have given rise to globally renowned digital enterprises like </w:t>
      </w:r>
      <w:r w:rsidRPr="7140389F" w:rsidR="1950CAFF">
        <w:rPr>
          <w:rFonts w:ascii="Arial Nova" w:hAnsi="Arial Nova" w:eastAsia="Arial Nova" w:cs="Arial Nova"/>
          <w:b w:val="0"/>
          <w:bCs w:val="0"/>
          <w:i w:val="1"/>
          <w:iCs w:val="1"/>
          <w:caps w:val="0"/>
          <w:smallCaps w:val="0"/>
          <w:noProof w:val="0"/>
          <w:color w:val="000000" w:themeColor="text1" w:themeTint="FF" w:themeShade="FF"/>
          <w:sz w:val="24"/>
          <w:szCs w:val="24"/>
          <w:lang w:val="en-GB"/>
        </w:rPr>
        <w:t>Airbnb</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These </w:t>
      </w:r>
      <w:r w:rsidRPr="7140389F" w:rsidR="42896BA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SMAC-IoT </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technolo</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gies form the foundation of an ecosystem that enables</w:t>
      </w:r>
      <w:r w:rsidRPr="7140389F" w:rsidR="2DA0A6C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compan</w:t>
      </w:r>
      <w:r w:rsidRPr="7140389F" w:rsidR="05E201B2">
        <w:rPr>
          <w:rFonts w:ascii="Arial Nova" w:hAnsi="Arial Nova" w:eastAsia="Arial Nova" w:cs="Arial Nova"/>
          <w:b w:val="0"/>
          <w:bCs w:val="0"/>
          <w:i w:val="0"/>
          <w:iCs w:val="0"/>
          <w:caps w:val="0"/>
          <w:smallCaps w:val="0"/>
          <w:noProof w:val="0"/>
          <w:color w:val="000000" w:themeColor="text1" w:themeTint="FF" w:themeShade="FF"/>
          <w:sz w:val="24"/>
          <w:szCs w:val="24"/>
          <w:lang w:val="en-GB"/>
        </w:rPr>
        <w:t>ies</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make the switch from e-business to digital business (</w:t>
      </w:r>
      <w:proofErr w:type="spellStart"/>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Sedera</w:t>
      </w:r>
      <w:proofErr w:type="spellEnd"/>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Tan &amp; Xu, 2022).</w:t>
      </w:r>
    </w:p>
    <w:p w:rsidR="7140389F" w:rsidP="7140389F" w:rsidRDefault="7140389F" w14:paraId="0FBD8C46" w14:textId="7FD7FB05">
      <w:pPr>
        <w:pStyle w:val="Normal"/>
        <w:spacing w:line="360" w:lineRule="auto"/>
        <w:ind w:left="0" w:firstLine="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140389F" w:rsidRDefault="7140389F" w14:paraId="6D2E1D3B" w14:textId="58A07CFC">
      <w:r>
        <w:br w:type="page"/>
      </w:r>
    </w:p>
    <w:p w:rsidR="7140389F" w:rsidP="7140389F" w:rsidRDefault="7140389F" w14:paraId="070EA97C" w14:textId="3828CB37">
      <w:pPr>
        <w:pStyle w:val="Normal"/>
      </w:pPr>
    </w:p>
    <w:p w:rsidR="1950CAFF" w:rsidP="7140389F" w:rsidRDefault="1950CAFF" w14:paraId="75383401" w14:textId="4AC0F6A8">
      <w:pPr>
        <w:pStyle w:val="Normal"/>
        <w:spacing w:line="360" w:lineRule="auto"/>
        <w:ind w:left="0" w:firstLine="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DBT redefines and recreate</w:t>
      </w:r>
      <w:r w:rsidRPr="7140389F" w:rsidR="788E86A2">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value propositions using c</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ustomer relationship management (CRM), </w:t>
      </w:r>
      <w:r w:rsidRPr="7140389F" w:rsidR="607D5B51">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upplier relationship management (SCM) and enterprise resource planning (ERP). CRM systems and software tracks data communications</w:t>
      </w:r>
      <w:r w:rsidRPr="7140389F" w:rsidR="0119A0B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1950CAFF">
        <w:rPr>
          <w:rFonts w:ascii="Arial Nova" w:hAnsi="Arial Nova" w:eastAsia="Arial Nova" w:cs="Arial Nova"/>
          <w:b w:val="0"/>
          <w:bCs w:val="0"/>
          <w:i w:val="1"/>
          <w:iCs w:val="1"/>
          <w:caps w:val="0"/>
          <w:smallCaps w:val="0"/>
          <w:noProof w:val="0"/>
          <w:color w:val="000000" w:themeColor="text1" w:themeTint="FF" w:themeShade="FF"/>
          <w:sz w:val="24"/>
          <w:szCs w:val="24"/>
          <w:lang w:val="en-GB"/>
        </w:rPr>
        <w:t>Airbnb</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used E</w:t>
      </w:r>
      <w:r w:rsidRPr="7140389F" w:rsidR="34D5AF28">
        <w:rPr>
          <w:rFonts w:ascii="Arial Nova" w:hAnsi="Arial Nova" w:eastAsia="Arial Nova" w:cs="Arial Nova"/>
          <w:b w:val="0"/>
          <w:bCs w:val="0"/>
          <w:i w:val="0"/>
          <w:iCs w:val="0"/>
          <w:caps w:val="0"/>
          <w:smallCaps w:val="0"/>
          <w:noProof w:val="0"/>
          <w:color w:val="000000" w:themeColor="text1" w:themeTint="FF" w:themeShade="FF"/>
          <w:sz w:val="24"/>
          <w:szCs w:val="24"/>
          <w:lang w:val="en-GB"/>
        </w:rPr>
        <w:t>lectronic</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-CRM </w:t>
      </w:r>
      <w:r w:rsidRPr="7140389F" w:rsidR="66F635C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(E-CRM) </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to enhance their customer service offerings, marketing and to automate processe</w:t>
      </w:r>
      <w:r w:rsidRPr="7140389F" w:rsidR="3957EF8B">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optimis</w:t>
      </w:r>
      <w:r w:rsidRPr="7140389F" w:rsidR="0EDF9415">
        <w:rPr>
          <w:rFonts w:ascii="Arial Nova" w:hAnsi="Arial Nova" w:eastAsia="Arial Nova" w:cs="Arial Nova"/>
          <w:b w:val="0"/>
          <w:bCs w:val="0"/>
          <w:i w:val="0"/>
          <w:iCs w:val="0"/>
          <w:caps w:val="0"/>
          <w:smallCaps w:val="0"/>
          <w:noProof w:val="0"/>
          <w:color w:val="000000" w:themeColor="text1" w:themeTint="FF" w:themeShade="FF"/>
          <w:sz w:val="24"/>
          <w:szCs w:val="24"/>
          <w:lang w:val="en-GB"/>
        </w:rPr>
        <w:t>ing</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customer experience. ERP is a group of incorporated, corporate-wide software programmes organisations use to manage daily activities such as; accounting, procurement, manufacturing, financial, distribution, project management, risk, human resources, supply chains and other business operations</w:t>
      </w:r>
      <w:r w:rsidRPr="7140389F" w:rsidR="77E5C11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achieve their E-fulfilment</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ERP solutions </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essentially integrate</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across functions to produce a single, unified system as opposed to a collection of independent, siloed applications.</w:t>
      </w:r>
      <w:r w:rsidRPr="7140389F" w:rsidR="42A171B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connected ecosystem of suppliers and consumers supported by their </w:t>
      </w:r>
      <w:r w:rsidRPr="7140389F" w:rsidR="6518B7CC">
        <w:rPr>
          <w:rFonts w:ascii="Arial Nova" w:hAnsi="Arial Nova" w:eastAsia="Arial Nova" w:cs="Arial Nova"/>
          <w:b w:val="0"/>
          <w:bCs w:val="0"/>
          <w:i w:val="0"/>
          <w:iCs w:val="0"/>
          <w:caps w:val="0"/>
          <w:smallCaps w:val="0"/>
          <w:noProof w:val="0"/>
          <w:color w:val="000000" w:themeColor="text1" w:themeTint="FF" w:themeShade="FF"/>
          <w:sz w:val="24"/>
          <w:szCs w:val="24"/>
          <w:lang w:val="en-GB"/>
        </w:rPr>
        <w:t>SCM,</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community perspectives has enabled Airbnb to successfully establish and use their digitised connected ecosystem of suppliers and consumers within their networked BM</w:t>
      </w:r>
      <w:r w:rsidRPr="7140389F" w:rsidR="60DADC0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43E3778F">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dditionally, </w:t>
      </w:r>
      <w:r w:rsidRPr="7140389F" w:rsidR="1950CAFF">
        <w:rPr>
          <w:rFonts w:ascii="Arial Nova" w:hAnsi="Arial Nova" w:eastAsia="Arial Nova" w:cs="Arial Nova"/>
          <w:b w:val="0"/>
          <w:bCs w:val="0"/>
          <w:i w:val="1"/>
          <w:iCs w:val="1"/>
          <w:caps w:val="0"/>
          <w:smallCaps w:val="0"/>
          <w:noProof w:val="0"/>
          <w:color w:val="000000" w:themeColor="text1" w:themeTint="FF" w:themeShade="FF"/>
          <w:sz w:val="24"/>
          <w:szCs w:val="24"/>
          <w:lang w:val="en-GB"/>
        </w:rPr>
        <w:t>Airbnb</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the largest hotel chain in the world, does not own any accommodation</w:t>
      </w:r>
      <w:r w:rsidRPr="7140389F" w:rsidR="0AAC65C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140389F" w:rsidR="2F71EC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therefore</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benefit from P2P as they </w:t>
      </w:r>
      <w:r w:rsidRPr="7140389F" w:rsidR="6160570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avoid </w:t>
      </w:r>
      <w:r w:rsidRPr="7140389F" w:rsidR="1950CAF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any depreciation on assets (Kim, 2019). </w:t>
      </w:r>
    </w:p>
    <w:p w:rsidR="77EEBF5A" w:rsidP="77EEBF5A" w:rsidRDefault="77EEBF5A" w14:paraId="014E7F86" w14:textId="0ADF6CE1">
      <w:pPr>
        <w:pStyle w:val="Normal"/>
      </w:pPr>
    </w:p>
    <w:p w:rsidR="497843F8" w:rsidP="7140389F" w:rsidRDefault="497843F8" w14:paraId="72603592" w14:textId="145FF98A">
      <w:pPr>
        <w:pStyle w:val="Normal"/>
        <w:spacing w:line="360" w:lineRule="auto"/>
        <w:jc w:val="both"/>
        <w:rPr>
          <w:rFonts w:ascii="Arial" w:hAnsi="Arial" w:eastAsia="Arial" w:cs="Arial"/>
          <w:sz w:val="24"/>
          <w:szCs w:val="24"/>
        </w:rPr>
      </w:pPr>
      <w:r w:rsidRPr="7140389F" w:rsidR="497843F8">
        <w:rPr>
          <w:rFonts w:ascii="Arial" w:hAnsi="Arial" w:eastAsia="Arial" w:cs="Arial"/>
          <w:sz w:val="24"/>
          <w:szCs w:val="24"/>
        </w:rPr>
        <w:t xml:space="preserve">Wu, Lee &amp; Raynard (2012); </w:t>
      </w:r>
      <w:r w:rsidRPr="7140389F" w:rsidR="24979ED8">
        <w:rPr>
          <w:rFonts w:ascii="Arial" w:hAnsi="Arial" w:eastAsia="Arial" w:cs="Arial"/>
          <w:sz w:val="24"/>
          <w:szCs w:val="24"/>
        </w:rPr>
        <w:t>Lu &amp; Tabari (2019, pp. 13-26</w:t>
      </w:r>
      <w:r w:rsidRPr="7140389F" w:rsidR="24979ED8">
        <w:rPr>
          <w:rFonts w:ascii="Arial" w:hAnsi="Arial" w:eastAsia="Arial" w:cs="Arial"/>
          <w:sz w:val="24"/>
          <w:szCs w:val="24"/>
        </w:rPr>
        <w:t>)</w:t>
      </w:r>
      <w:r w:rsidRPr="7140389F" w:rsidR="49F5B6A2">
        <w:rPr>
          <w:rFonts w:ascii="Arial" w:hAnsi="Arial" w:eastAsia="Arial" w:cs="Arial"/>
          <w:sz w:val="24"/>
          <w:szCs w:val="24"/>
        </w:rPr>
        <w:t xml:space="preserve">; </w:t>
      </w:r>
      <w:r w:rsidRPr="7140389F" w:rsidR="49F5B6A2">
        <w:rPr>
          <w:rFonts w:ascii="Arial" w:hAnsi="Arial" w:eastAsia="Arial" w:cs="Arial"/>
          <w:sz w:val="24"/>
          <w:szCs w:val="24"/>
        </w:rPr>
        <w:t xml:space="preserve">Geissinger, </w:t>
      </w:r>
      <w:r w:rsidRPr="7140389F" w:rsidR="49F5B6A2">
        <w:rPr>
          <w:rFonts w:ascii="Arial" w:hAnsi="Arial" w:eastAsia="Arial" w:cs="Arial"/>
          <w:sz w:val="24"/>
          <w:szCs w:val="24"/>
        </w:rPr>
        <w:t>Laurel</w:t>
      </w:r>
      <w:r w:rsidRPr="7140389F" w:rsidR="49F5B6A2">
        <w:rPr>
          <w:rFonts w:ascii="Arial" w:hAnsi="Arial" w:eastAsia="Arial" w:cs="Arial"/>
          <w:sz w:val="24"/>
          <w:szCs w:val="24"/>
        </w:rPr>
        <w:t>l &amp; Sa</w:t>
      </w:r>
      <w:r w:rsidRPr="7140389F" w:rsidR="49F5B6A2">
        <w:rPr>
          <w:rFonts w:ascii="Arial" w:hAnsi="Arial" w:eastAsia="Arial" w:cs="Arial"/>
          <w:sz w:val="24"/>
          <w:szCs w:val="24"/>
        </w:rPr>
        <w:t>ndstr</w:t>
      </w:r>
      <w:r w:rsidRPr="7140389F" w:rsidR="77FCBD4A">
        <w:rPr>
          <w:rFonts w:ascii="Arial" w:hAnsi="Arial" w:eastAsia="Arial" w:cs="Arial"/>
          <w:b w:val="0"/>
          <w:bCs w:val="0"/>
          <w:i w:val="0"/>
          <w:iCs w:val="0"/>
          <w:caps w:val="0"/>
          <w:smallCaps w:val="0"/>
          <w:noProof w:val="0"/>
          <w:color w:val="222222"/>
          <w:sz w:val="24"/>
          <w:szCs w:val="24"/>
          <w:lang w:val="en-GB"/>
        </w:rPr>
        <w:t>ö</w:t>
      </w:r>
      <w:r w:rsidRPr="7140389F" w:rsidR="49F5B6A2">
        <w:rPr>
          <w:rFonts w:ascii="Arial" w:hAnsi="Arial" w:eastAsia="Arial" w:cs="Arial"/>
          <w:sz w:val="24"/>
          <w:szCs w:val="24"/>
        </w:rPr>
        <w:t>m</w:t>
      </w:r>
      <w:r w:rsidRPr="7140389F" w:rsidR="39FF140F">
        <w:rPr>
          <w:rFonts w:ascii="Arial" w:hAnsi="Arial" w:eastAsia="Arial" w:cs="Arial"/>
          <w:sz w:val="24"/>
          <w:szCs w:val="24"/>
        </w:rPr>
        <w:t xml:space="preserve"> (2020)</w:t>
      </w:r>
      <w:r w:rsidRPr="7140389F" w:rsidR="14EC7CD0">
        <w:rPr>
          <w:rFonts w:ascii="Arial" w:hAnsi="Arial" w:eastAsia="Arial" w:cs="Arial"/>
          <w:sz w:val="24"/>
          <w:szCs w:val="24"/>
        </w:rPr>
        <w:t xml:space="preserve"> </w:t>
      </w:r>
      <w:r w:rsidRPr="7140389F" w:rsidR="14EC7CD0">
        <w:rPr>
          <w:rFonts w:ascii="Arial" w:hAnsi="Arial" w:eastAsia="Arial" w:cs="Arial"/>
          <w:sz w:val="24"/>
          <w:szCs w:val="24"/>
        </w:rPr>
        <w:t>generall</w:t>
      </w:r>
      <w:r w:rsidRPr="7140389F" w:rsidR="14EC7CD0">
        <w:rPr>
          <w:rFonts w:ascii="Arial" w:hAnsi="Arial" w:eastAsia="Arial" w:cs="Arial"/>
          <w:sz w:val="24"/>
          <w:szCs w:val="24"/>
        </w:rPr>
        <w:t>y</w:t>
      </w:r>
      <w:r w:rsidRPr="7140389F" w:rsidR="14EC7CD0">
        <w:rPr>
          <w:rFonts w:ascii="Arial" w:hAnsi="Arial" w:eastAsia="Arial" w:cs="Arial"/>
          <w:sz w:val="24"/>
          <w:szCs w:val="24"/>
        </w:rPr>
        <w:t xml:space="preserve"> </w:t>
      </w:r>
      <w:r w:rsidRPr="7140389F" w:rsidR="14EC7CD0">
        <w:rPr>
          <w:rFonts w:ascii="Arial" w:hAnsi="Arial" w:eastAsia="Arial" w:cs="Arial"/>
          <w:sz w:val="24"/>
          <w:szCs w:val="24"/>
        </w:rPr>
        <w:t>a</w:t>
      </w:r>
      <w:r w:rsidRPr="7140389F" w:rsidR="14EC7CD0">
        <w:rPr>
          <w:rFonts w:ascii="Arial" w:hAnsi="Arial" w:eastAsia="Arial" w:cs="Arial"/>
          <w:sz w:val="24"/>
          <w:szCs w:val="24"/>
        </w:rPr>
        <w:t>gree</w:t>
      </w:r>
      <w:r w:rsidRPr="7140389F" w:rsidR="14EC7CD0">
        <w:rPr>
          <w:rFonts w:ascii="Arial" w:hAnsi="Arial" w:eastAsia="Arial" w:cs="Arial"/>
          <w:sz w:val="24"/>
          <w:szCs w:val="24"/>
        </w:rPr>
        <w:t xml:space="preserve"> </w:t>
      </w:r>
      <w:r w:rsidRPr="7140389F" w:rsidR="4EFC3B6D">
        <w:rPr>
          <w:rFonts w:ascii="Arial" w:hAnsi="Arial" w:eastAsia="Arial" w:cs="Arial"/>
          <w:i w:val="1"/>
          <w:iCs w:val="1"/>
          <w:sz w:val="24"/>
          <w:szCs w:val="24"/>
        </w:rPr>
        <w:t>Airbnb</w:t>
      </w:r>
      <w:r w:rsidRPr="7140389F" w:rsidR="558037D4">
        <w:rPr>
          <w:rFonts w:ascii="Arial" w:hAnsi="Arial" w:eastAsia="Arial" w:cs="Arial"/>
          <w:i w:val="1"/>
          <w:iCs w:val="1"/>
          <w:sz w:val="24"/>
          <w:szCs w:val="24"/>
        </w:rPr>
        <w:t>’</w:t>
      </w:r>
      <w:r w:rsidRPr="7140389F" w:rsidR="01229406">
        <w:rPr>
          <w:rFonts w:ascii="Arial" w:hAnsi="Arial" w:eastAsia="Arial" w:cs="Arial"/>
          <w:sz w:val="24"/>
          <w:szCs w:val="24"/>
        </w:rPr>
        <w:t>s</w:t>
      </w:r>
      <w:r w:rsidRPr="7140389F" w:rsidR="6B0A8100">
        <w:rPr>
          <w:rFonts w:ascii="Arial" w:hAnsi="Arial" w:eastAsia="Arial" w:cs="Arial"/>
          <w:sz w:val="24"/>
          <w:szCs w:val="24"/>
        </w:rPr>
        <w:t xml:space="preserve"> </w:t>
      </w:r>
      <w:r w:rsidRPr="7140389F" w:rsidR="3D829D4D">
        <w:rPr>
          <w:rFonts w:ascii="Arial" w:hAnsi="Arial" w:eastAsia="Arial" w:cs="Arial"/>
          <w:sz w:val="24"/>
          <w:szCs w:val="24"/>
        </w:rPr>
        <w:t xml:space="preserve">BM </w:t>
      </w:r>
      <w:r w:rsidRPr="7140389F" w:rsidR="73F1F128">
        <w:rPr>
          <w:rFonts w:ascii="Arial" w:hAnsi="Arial" w:eastAsia="Arial" w:cs="Arial"/>
          <w:sz w:val="24"/>
          <w:szCs w:val="24"/>
        </w:rPr>
        <w:t xml:space="preserve">and creative platform </w:t>
      </w:r>
      <w:r w:rsidRPr="7140389F" w:rsidR="01D004B9">
        <w:rPr>
          <w:rFonts w:ascii="Arial" w:hAnsi="Arial" w:eastAsia="Arial" w:cs="Arial"/>
          <w:sz w:val="24"/>
          <w:szCs w:val="24"/>
        </w:rPr>
        <w:t>aided</w:t>
      </w:r>
      <w:r w:rsidRPr="7140389F" w:rsidR="0EC96F96">
        <w:rPr>
          <w:rFonts w:ascii="Arial" w:hAnsi="Arial" w:eastAsia="Arial" w:cs="Arial"/>
          <w:sz w:val="24"/>
          <w:szCs w:val="24"/>
        </w:rPr>
        <w:t xml:space="preserve"> d</w:t>
      </w:r>
      <w:r w:rsidRPr="7140389F" w:rsidR="23600C56">
        <w:rPr>
          <w:rFonts w:ascii="Arial" w:hAnsi="Arial" w:eastAsia="Arial" w:cs="Arial"/>
          <w:sz w:val="24"/>
          <w:szCs w:val="24"/>
        </w:rPr>
        <w:t>igital disrupt</w:t>
      </w:r>
      <w:r w:rsidRPr="7140389F" w:rsidR="08494F94">
        <w:rPr>
          <w:rFonts w:ascii="Arial" w:hAnsi="Arial" w:eastAsia="Arial" w:cs="Arial"/>
          <w:sz w:val="24"/>
          <w:szCs w:val="24"/>
        </w:rPr>
        <w:t xml:space="preserve">ion </w:t>
      </w:r>
      <w:r w:rsidRPr="7140389F" w:rsidR="45242618">
        <w:rPr>
          <w:rFonts w:ascii="Arial" w:hAnsi="Arial" w:eastAsia="Arial" w:cs="Arial"/>
          <w:sz w:val="24"/>
          <w:szCs w:val="24"/>
        </w:rPr>
        <w:t>of</w:t>
      </w:r>
      <w:r w:rsidRPr="7140389F" w:rsidR="6A4F3AFB">
        <w:rPr>
          <w:rFonts w:ascii="Arial" w:hAnsi="Arial" w:eastAsia="Arial" w:cs="Arial"/>
          <w:sz w:val="24"/>
          <w:szCs w:val="24"/>
        </w:rPr>
        <w:t xml:space="preserve"> </w:t>
      </w:r>
      <w:r w:rsidRPr="7140389F" w:rsidR="42AE61F3">
        <w:rPr>
          <w:rFonts w:ascii="Arial" w:hAnsi="Arial" w:eastAsia="Arial" w:cs="Arial"/>
          <w:sz w:val="24"/>
          <w:szCs w:val="24"/>
        </w:rPr>
        <w:t xml:space="preserve">traditional </w:t>
      </w:r>
      <w:r w:rsidRPr="7140389F" w:rsidR="6F08595F">
        <w:rPr>
          <w:rFonts w:ascii="Arial" w:hAnsi="Arial" w:eastAsia="Arial" w:cs="Arial"/>
          <w:sz w:val="24"/>
          <w:szCs w:val="24"/>
        </w:rPr>
        <w:t>accommodation</w:t>
      </w:r>
      <w:r w:rsidRPr="7140389F" w:rsidR="181CC703">
        <w:rPr>
          <w:rFonts w:ascii="Arial" w:hAnsi="Arial" w:eastAsia="Arial" w:cs="Arial"/>
          <w:sz w:val="24"/>
          <w:szCs w:val="24"/>
        </w:rPr>
        <w:t xml:space="preserve"> </w:t>
      </w:r>
      <w:r w:rsidRPr="7140389F" w:rsidR="23600C56">
        <w:rPr>
          <w:rFonts w:ascii="Arial" w:hAnsi="Arial" w:eastAsia="Arial" w:cs="Arial"/>
          <w:sz w:val="24"/>
          <w:szCs w:val="24"/>
        </w:rPr>
        <w:t>sector</w:t>
      </w:r>
      <w:r w:rsidRPr="7140389F" w:rsidR="205EEBD2">
        <w:rPr>
          <w:rFonts w:ascii="Arial" w:hAnsi="Arial" w:eastAsia="Arial" w:cs="Arial"/>
          <w:sz w:val="24"/>
          <w:szCs w:val="24"/>
        </w:rPr>
        <w:t>s</w:t>
      </w:r>
      <w:r w:rsidRPr="7140389F" w:rsidR="4204AC4B">
        <w:rPr>
          <w:rFonts w:ascii="Arial" w:hAnsi="Arial" w:eastAsia="Arial" w:cs="Arial"/>
          <w:sz w:val="24"/>
          <w:szCs w:val="24"/>
        </w:rPr>
        <w:t>, enabl</w:t>
      </w:r>
      <w:r w:rsidRPr="7140389F" w:rsidR="64725C6F">
        <w:rPr>
          <w:rFonts w:ascii="Arial" w:hAnsi="Arial" w:eastAsia="Arial" w:cs="Arial"/>
          <w:sz w:val="24"/>
          <w:szCs w:val="24"/>
        </w:rPr>
        <w:t>ing</w:t>
      </w:r>
      <w:r w:rsidRPr="7140389F" w:rsidR="5345A88B">
        <w:rPr>
          <w:rFonts w:ascii="Arial" w:hAnsi="Arial" w:eastAsia="Arial" w:cs="Arial"/>
          <w:sz w:val="24"/>
          <w:szCs w:val="24"/>
        </w:rPr>
        <w:t xml:space="preserve"> </w:t>
      </w:r>
      <w:r w:rsidRPr="7140389F" w:rsidR="54B130ED">
        <w:rPr>
          <w:rFonts w:ascii="Arial" w:hAnsi="Arial" w:eastAsia="Arial" w:cs="Arial"/>
          <w:sz w:val="24"/>
          <w:szCs w:val="24"/>
        </w:rPr>
        <w:t>P2P</w:t>
      </w:r>
      <w:r w:rsidRPr="7140389F" w:rsidR="32966BDA">
        <w:rPr>
          <w:rFonts w:ascii="Arial" w:hAnsi="Arial" w:eastAsia="Arial" w:cs="Arial"/>
          <w:sz w:val="24"/>
          <w:szCs w:val="24"/>
        </w:rPr>
        <w:t xml:space="preserve"> </w:t>
      </w:r>
      <w:r w:rsidRPr="7140389F" w:rsidR="4204AC4B">
        <w:rPr>
          <w:rFonts w:ascii="Arial" w:hAnsi="Arial" w:eastAsia="Arial" w:cs="Arial"/>
          <w:sz w:val="24"/>
          <w:szCs w:val="24"/>
        </w:rPr>
        <w:t xml:space="preserve">collaboration between accommodation owners and </w:t>
      </w:r>
      <w:r w:rsidRPr="7140389F" w:rsidR="4204AC4B">
        <w:rPr>
          <w:rFonts w:ascii="Arial" w:hAnsi="Arial" w:eastAsia="Arial" w:cs="Arial"/>
          <w:sz w:val="24"/>
          <w:szCs w:val="24"/>
        </w:rPr>
        <w:t>consume</w:t>
      </w:r>
      <w:r w:rsidRPr="7140389F" w:rsidR="4204AC4B">
        <w:rPr>
          <w:rFonts w:ascii="Arial" w:hAnsi="Arial" w:eastAsia="Arial" w:cs="Arial"/>
          <w:sz w:val="24"/>
          <w:szCs w:val="24"/>
        </w:rPr>
        <w:t>rs</w:t>
      </w:r>
      <w:r w:rsidRPr="7140389F" w:rsidR="7956C4CD">
        <w:rPr>
          <w:rFonts w:ascii="Arial" w:hAnsi="Arial" w:eastAsia="Arial" w:cs="Arial"/>
          <w:sz w:val="24"/>
          <w:szCs w:val="24"/>
        </w:rPr>
        <w:t xml:space="preserve"> </w:t>
      </w:r>
      <w:r w:rsidRPr="7140389F" w:rsidR="7956C4CD">
        <w:rPr>
          <w:rFonts w:ascii="Arial" w:hAnsi="Arial" w:eastAsia="Arial" w:cs="Arial"/>
          <w:sz w:val="24"/>
          <w:szCs w:val="24"/>
        </w:rPr>
        <w:t>(</w:t>
      </w:r>
      <w:r w:rsidRPr="7140389F" w:rsidR="7956C4CD">
        <w:rPr>
          <w:rFonts w:ascii="Arial" w:hAnsi="Arial" w:eastAsia="Arial" w:cs="Arial"/>
          <w:sz w:val="24"/>
          <w:szCs w:val="24"/>
        </w:rPr>
        <w:t>Geissinger,</w:t>
      </w:r>
      <w:r w:rsidRPr="7140389F" w:rsidR="7956C4CD">
        <w:rPr>
          <w:rFonts w:ascii="Arial" w:hAnsi="Arial" w:eastAsia="Arial" w:cs="Arial"/>
          <w:sz w:val="24"/>
          <w:szCs w:val="24"/>
        </w:rPr>
        <w:t xml:space="preserve"> </w:t>
      </w:r>
      <w:r w:rsidRPr="7140389F" w:rsidR="7956C4CD">
        <w:rPr>
          <w:rFonts w:ascii="Arial" w:hAnsi="Arial" w:eastAsia="Arial" w:cs="Arial"/>
          <w:sz w:val="24"/>
          <w:szCs w:val="24"/>
        </w:rPr>
        <w:t>Lau</w:t>
      </w:r>
      <w:r w:rsidRPr="7140389F" w:rsidR="7956C4CD">
        <w:rPr>
          <w:rFonts w:ascii="Arial" w:hAnsi="Arial" w:eastAsia="Arial" w:cs="Arial"/>
          <w:sz w:val="24"/>
          <w:szCs w:val="24"/>
        </w:rPr>
        <w:t>r</w:t>
      </w:r>
      <w:r w:rsidRPr="7140389F" w:rsidR="7956C4CD">
        <w:rPr>
          <w:rFonts w:ascii="Arial" w:hAnsi="Arial" w:eastAsia="Arial" w:cs="Arial"/>
          <w:sz w:val="24"/>
          <w:szCs w:val="24"/>
        </w:rPr>
        <w:t>e</w:t>
      </w:r>
      <w:r w:rsidRPr="7140389F" w:rsidR="7956C4CD">
        <w:rPr>
          <w:rFonts w:ascii="Arial" w:hAnsi="Arial" w:eastAsia="Arial" w:cs="Arial"/>
          <w:sz w:val="24"/>
          <w:szCs w:val="24"/>
        </w:rPr>
        <w:t>l</w:t>
      </w:r>
      <w:r w:rsidRPr="7140389F" w:rsidR="7956C4CD">
        <w:rPr>
          <w:rFonts w:ascii="Arial" w:hAnsi="Arial" w:eastAsia="Arial" w:cs="Arial"/>
          <w:sz w:val="24"/>
          <w:szCs w:val="24"/>
        </w:rPr>
        <w:t>l</w:t>
      </w:r>
      <w:r w:rsidRPr="7140389F" w:rsidR="7956C4CD">
        <w:rPr>
          <w:rFonts w:ascii="Arial" w:hAnsi="Arial" w:eastAsia="Arial" w:cs="Arial"/>
          <w:sz w:val="24"/>
          <w:szCs w:val="24"/>
        </w:rPr>
        <w:t xml:space="preserve"> </w:t>
      </w:r>
      <w:r w:rsidRPr="7140389F" w:rsidR="7956C4CD">
        <w:rPr>
          <w:rFonts w:ascii="Arial" w:hAnsi="Arial" w:eastAsia="Arial" w:cs="Arial"/>
          <w:sz w:val="24"/>
          <w:szCs w:val="24"/>
        </w:rPr>
        <w:t>&amp;</w:t>
      </w:r>
      <w:r w:rsidRPr="7140389F" w:rsidR="7956C4CD">
        <w:rPr>
          <w:rFonts w:ascii="Arial" w:hAnsi="Arial" w:eastAsia="Arial" w:cs="Arial"/>
          <w:sz w:val="24"/>
          <w:szCs w:val="24"/>
        </w:rPr>
        <w:t xml:space="preserve"> </w:t>
      </w:r>
      <w:r w:rsidRPr="7140389F" w:rsidR="7956C4CD">
        <w:rPr>
          <w:rFonts w:ascii="Arial" w:hAnsi="Arial" w:eastAsia="Arial" w:cs="Arial"/>
          <w:sz w:val="24"/>
          <w:szCs w:val="24"/>
        </w:rPr>
        <w:t>S</w:t>
      </w:r>
      <w:r w:rsidRPr="7140389F" w:rsidR="7956C4CD">
        <w:rPr>
          <w:rFonts w:ascii="Arial" w:hAnsi="Arial" w:eastAsia="Arial" w:cs="Arial"/>
          <w:sz w:val="24"/>
          <w:szCs w:val="24"/>
        </w:rPr>
        <w:t>a</w:t>
      </w:r>
      <w:r w:rsidRPr="7140389F" w:rsidR="7956C4CD">
        <w:rPr>
          <w:rFonts w:ascii="Arial" w:hAnsi="Arial" w:eastAsia="Arial" w:cs="Arial"/>
          <w:sz w:val="24"/>
          <w:szCs w:val="24"/>
        </w:rPr>
        <w:t>ndstro</w:t>
      </w:r>
      <w:r w:rsidRPr="7140389F" w:rsidR="7956C4CD">
        <w:rPr>
          <w:rFonts w:ascii="Arial" w:hAnsi="Arial" w:eastAsia="Arial" w:cs="Arial"/>
          <w:sz w:val="24"/>
          <w:szCs w:val="24"/>
        </w:rPr>
        <w:t>m, 2020)</w:t>
      </w:r>
      <w:r w:rsidRPr="7140389F" w:rsidR="24C74179">
        <w:rPr>
          <w:rFonts w:ascii="Arial" w:hAnsi="Arial" w:eastAsia="Arial" w:cs="Arial"/>
          <w:sz w:val="24"/>
          <w:szCs w:val="24"/>
        </w:rPr>
        <w:t>.</w:t>
      </w:r>
      <w:r w:rsidRPr="7140389F" w:rsidR="17D93CC7">
        <w:rPr>
          <w:rFonts w:ascii="Arial" w:hAnsi="Arial" w:eastAsia="Arial" w:cs="Arial"/>
          <w:sz w:val="24"/>
          <w:szCs w:val="24"/>
        </w:rPr>
        <w:t xml:space="preserve"> </w:t>
      </w:r>
      <w:r w:rsidRPr="7140389F" w:rsidR="29131D28">
        <w:rPr>
          <w:rFonts w:ascii="Arial" w:hAnsi="Arial" w:eastAsia="Arial" w:cs="Arial"/>
          <w:sz w:val="24"/>
          <w:szCs w:val="24"/>
        </w:rPr>
        <w:t>Lu &amp; Tabari</w:t>
      </w:r>
      <w:r w:rsidRPr="7140389F" w:rsidR="3CE3994A">
        <w:rPr>
          <w:rFonts w:ascii="Arial" w:hAnsi="Arial" w:eastAsia="Arial" w:cs="Arial"/>
          <w:sz w:val="24"/>
          <w:szCs w:val="24"/>
        </w:rPr>
        <w:t xml:space="preserve"> (</w:t>
      </w:r>
      <w:r w:rsidRPr="7140389F" w:rsidR="29131D28">
        <w:rPr>
          <w:rFonts w:ascii="Arial" w:hAnsi="Arial" w:eastAsia="Arial" w:cs="Arial"/>
          <w:sz w:val="24"/>
          <w:szCs w:val="24"/>
        </w:rPr>
        <w:t>2019, pp. 13-26)</w:t>
      </w:r>
      <w:r w:rsidRPr="7140389F" w:rsidR="7E1464EF">
        <w:rPr>
          <w:rFonts w:ascii="Arial" w:hAnsi="Arial" w:eastAsia="Arial" w:cs="Arial"/>
          <w:sz w:val="24"/>
          <w:szCs w:val="24"/>
        </w:rPr>
        <w:t xml:space="preserve"> suggest that technology and social reali</w:t>
      </w:r>
      <w:r w:rsidRPr="7140389F" w:rsidR="74520FBD">
        <w:rPr>
          <w:rFonts w:ascii="Arial" w:hAnsi="Arial" w:eastAsia="Arial" w:cs="Arial"/>
          <w:sz w:val="24"/>
          <w:szCs w:val="24"/>
        </w:rPr>
        <w:t>s</w:t>
      </w:r>
      <w:r w:rsidRPr="7140389F" w:rsidR="7E1464EF">
        <w:rPr>
          <w:rFonts w:ascii="Arial" w:hAnsi="Arial" w:eastAsia="Arial" w:cs="Arial"/>
          <w:sz w:val="24"/>
          <w:szCs w:val="24"/>
        </w:rPr>
        <w:t xml:space="preserve">ation of potential </w:t>
      </w:r>
      <w:r w:rsidRPr="7140389F" w:rsidR="15DD9A2C">
        <w:rPr>
          <w:rFonts w:ascii="Arial" w:hAnsi="Arial" w:eastAsia="Arial" w:cs="Arial"/>
          <w:sz w:val="24"/>
          <w:szCs w:val="24"/>
        </w:rPr>
        <w:t>financial</w:t>
      </w:r>
      <w:r w:rsidRPr="7140389F" w:rsidR="7E1464EF">
        <w:rPr>
          <w:rFonts w:ascii="Arial" w:hAnsi="Arial" w:eastAsia="Arial" w:cs="Arial"/>
          <w:sz w:val="24"/>
          <w:szCs w:val="24"/>
        </w:rPr>
        <w:t xml:space="preserve"> </w:t>
      </w:r>
      <w:r w:rsidRPr="7140389F" w:rsidR="052766C1">
        <w:rPr>
          <w:rFonts w:ascii="Arial" w:hAnsi="Arial" w:eastAsia="Arial" w:cs="Arial"/>
          <w:sz w:val="24"/>
          <w:szCs w:val="24"/>
        </w:rPr>
        <w:t>gain</w:t>
      </w:r>
      <w:r w:rsidRPr="7140389F" w:rsidR="4C2C9580">
        <w:rPr>
          <w:rFonts w:ascii="Arial" w:hAnsi="Arial" w:eastAsia="Arial" w:cs="Arial"/>
          <w:sz w:val="24"/>
          <w:szCs w:val="24"/>
        </w:rPr>
        <w:t xml:space="preserve"> are</w:t>
      </w:r>
      <w:r w:rsidRPr="7140389F" w:rsidR="01B03216">
        <w:rPr>
          <w:rFonts w:ascii="Arial" w:hAnsi="Arial" w:eastAsia="Arial" w:cs="Arial"/>
          <w:sz w:val="24"/>
          <w:szCs w:val="24"/>
        </w:rPr>
        <w:t xml:space="preserve"> </w:t>
      </w:r>
      <w:r w:rsidRPr="7140389F" w:rsidR="102BFE81">
        <w:rPr>
          <w:rFonts w:ascii="Arial" w:hAnsi="Arial" w:eastAsia="Arial" w:cs="Arial"/>
          <w:sz w:val="24"/>
          <w:szCs w:val="24"/>
        </w:rPr>
        <w:t>two main drivers within</w:t>
      </w:r>
      <w:r w:rsidRPr="7140389F" w:rsidR="3307B36E">
        <w:rPr>
          <w:rFonts w:ascii="Arial" w:hAnsi="Arial" w:eastAsia="Arial" w:cs="Arial"/>
          <w:sz w:val="24"/>
          <w:szCs w:val="24"/>
        </w:rPr>
        <w:t xml:space="preserve"> </w:t>
      </w:r>
      <w:r w:rsidRPr="7140389F" w:rsidR="3307B36E">
        <w:rPr>
          <w:rFonts w:ascii="Arial" w:hAnsi="Arial" w:eastAsia="Arial" w:cs="Arial"/>
          <w:sz w:val="24"/>
          <w:szCs w:val="24"/>
        </w:rPr>
        <w:t>P2P</w:t>
      </w:r>
      <w:r w:rsidRPr="7140389F" w:rsidR="78AF049D">
        <w:rPr>
          <w:rFonts w:ascii="Arial" w:hAnsi="Arial" w:eastAsia="Arial" w:cs="Arial"/>
          <w:sz w:val="24"/>
          <w:szCs w:val="24"/>
        </w:rPr>
        <w:t xml:space="preserve"> (Midgett et al</w:t>
      </w:r>
      <w:r w:rsidRPr="7140389F" w:rsidR="46D7CE74">
        <w:rPr>
          <w:rFonts w:ascii="Arial" w:hAnsi="Arial" w:eastAsia="Arial" w:cs="Arial"/>
          <w:sz w:val="24"/>
          <w:szCs w:val="24"/>
        </w:rPr>
        <w:t>.</w:t>
      </w:r>
      <w:r w:rsidRPr="7140389F" w:rsidR="78AF049D">
        <w:rPr>
          <w:rFonts w:ascii="Arial" w:hAnsi="Arial" w:eastAsia="Arial" w:cs="Arial"/>
          <w:sz w:val="24"/>
          <w:szCs w:val="24"/>
        </w:rPr>
        <w:t>, 2</w:t>
      </w:r>
      <w:r w:rsidRPr="7140389F" w:rsidR="78AF049D">
        <w:rPr>
          <w:rFonts w:ascii="Arial" w:hAnsi="Arial" w:eastAsia="Arial" w:cs="Arial"/>
          <w:sz w:val="24"/>
          <w:szCs w:val="24"/>
        </w:rPr>
        <w:t>018</w:t>
      </w:r>
      <w:r w:rsidRPr="7140389F" w:rsidR="4F8E11BF">
        <w:rPr>
          <w:rFonts w:ascii="Arial" w:hAnsi="Arial" w:eastAsia="Arial" w:cs="Arial"/>
          <w:sz w:val="24"/>
          <w:szCs w:val="24"/>
        </w:rPr>
        <w:t>, PP. 51-71</w:t>
      </w:r>
      <w:r w:rsidRPr="7140389F" w:rsidR="78AF049D">
        <w:rPr>
          <w:rFonts w:ascii="Arial" w:hAnsi="Arial" w:eastAsia="Arial" w:cs="Arial"/>
          <w:sz w:val="24"/>
          <w:szCs w:val="24"/>
        </w:rPr>
        <w:t>)</w:t>
      </w:r>
      <w:r w:rsidRPr="7140389F" w:rsidR="0570C336">
        <w:rPr>
          <w:rFonts w:ascii="Arial" w:hAnsi="Arial" w:eastAsia="Arial" w:cs="Arial"/>
          <w:sz w:val="24"/>
          <w:szCs w:val="24"/>
        </w:rPr>
        <w:t>,</w:t>
      </w:r>
      <w:r w:rsidRPr="7140389F" w:rsidR="7ABF5A49">
        <w:rPr>
          <w:rFonts w:ascii="Arial" w:hAnsi="Arial" w:eastAsia="Arial" w:cs="Arial"/>
          <w:sz w:val="24"/>
          <w:szCs w:val="24"/>
        </w:rPr>
        <w:t xml:space="preserve"> </w:t>
      </w:r>
      <w:r w:rsidRPr="7140389F" w:rsidR="6DFEE612">
        <w:rPr>
          <w:rFonts w:ascii="Arial" w:hAnsi="Arial" w:eastAsia="Arial" w:cs="Arial"/>
          <w:sz w:val="24"/>
          <w:szCs w:val="24"/>
        </w:rPr>
        <w:t xml:space="preserve">this </w:t>
      </w:r>
      <w:r w:rsidRPr="7140389F" w:rsidR="5CD191B8">
        <w:rPr>
          <w:rFonts w:ascii="Arial" w:hAnsi="Arial" w:eastAsia="Arial" w:cs="Arial"/>
          <w:sz w:val="24"/>
          <w:szCs w:val="24"/>
        </w:rPr>
        <w:t>ha</w:t>
      </w:r>
      <w:r w:rsidRPr="7140389F" w:rsidR="5CD191B8">
        <w:rPr>
          <w:rFonts w:ascii="Arial" w:hAnsi="Arial" w:eastAsia="Arial" w:cs="Arial"/>
          <w:sz w:val="24"/>
          <w:szCs w:val="24"/>
        </w:rPr>
        <w:t>s</w:t>
      </w:r>
      <w:r w:rsidRPr="7140389F" w:rsidR="5CD191B8">
        <w:rPr>
          <w:rFonts w:ascii="Arial" w:hAnsi="Arial" w:eastAsia="Arial" w:cs="Arial"/>
          <w:sz w:val="24"/>
          <w:szCs w:val="24"/>
        </w:rPr>
        <w:t xml:space="preserve"> </w:t>
      </w:r>
      <w:r w:rsidRPr="7140389F" w:rsidR="5CD191B8">
        <w:rPr>
          <w:rFonts w:ascii="Arial" w:hAnsi="Arial" w:eastAsia="Arial" w:cs="Arial"/>
          <w:sz w:val="24"/>
          <w:szCs w:val="24"/>
        </w:rPr>
        <w:t>fac</w:t>
      </w:r>
      <w:r w:rsidRPr="7140389F" w:rsidR="5CD191B8">
        <w:rPr>
          <w:rFonts w:ascii="Arial" w:hAnsi="Arial" w:eastAsia="Arial" w:cs="Arial"/>
          <w:sz w:val="24"/>
          <w:szCs w:val="24"/>
        </w:rPr>
        <w:t>ilit</w:t>
      </w:r>
      <w:r w:rsidRPr="7140389F" w:rsidR="5CD191B8">
        <w:rPr>
          <w:rFonts w:ascii="Arial" w:hAnsi="Arial" w:eastAsia="Arial" w:cs="Arial"/>
          <w:sz w:val="24"/>
          <w:szCs w:val="24"/>
        </w:rPr>
        <w:t>at</w:t>
      </w:r>
      <w:r w:rsidRPr="7140389F" w:rsidR="5CD191B8">
        <w:rPr>
          <w:rFonts w:ascii="Arial" w:hAnsi="Arial" w:eastAsia="Arial" w:cs="Arial"/>
          <w:sz w:val="24"/>
          <w:szCs w:val="24"/>
        </w:rPr>
        <w:t>e</w:t>
      </w:r>
      <w:r w:rsidRPr="7140389F" w:rsidR="5CD191B8">
        <w:rPr>
          <w:rFonts w:ascii="Arial" w:hAnsi="Arial" w:eastAsia="Arial" w:cs="Arial"/>
          <w:sz w:val="24"/>
          <w:szCs w:val="24"/>
        </w:rPr>
        <w:t>d</w:t>
      </w:r>
      <w:r w:rsidRPr="7140389F" w:rsidR="5CD191B8">
        <w:rPr>
          <w:rFonts w:ascii="Arial" w:hAnsi="Arial" w:eastAsia="Arial" w:cs="Arial"/>
          <w:sz w:val="24"/>
          <w:szCs w:val="24"/>
        </w:rPr>
        <w:t xml:space="preserve"> </w:t>
      </w:r>
      <w:r w:rsidRPr="7140389F" w:rsidR="3DEF594F">
        <w:rPr>
          <w:rFonts w:ascii="Arial" w:hAnsi="Arial" w:eastAsia="Arial" w:cs="Arial"/>
          <w:sz w:val="24"/>
          <w:szCs w:val="24"/>
        </w:rPr>
        <w:t xml:space="preserve">P2P as </w:t>
      </w:r>
      <w:r w:rsidRPr="7140389F" w:rsidR="5CD191B8">
        <w:rPr>
          <w:rFonts w:ascii="Arial" w:hAnsi="Arial" w:eastAsia="Arial" w:cs="Arial"/>
          <w:sz w:val="24"/>
          <w:szCs w:val="24"/>
        </w:rPr>
        <w:t>a</w:t>
      </w:r>
      <w:r w:rsidRPr="7140389F" w:rsidR="52F2A603">
        <w:rPr>
          <w:rFonts w:ascii="Arial" w:hAnsi="Arial" w:eastAsia="Arial" w:cs="Arial"/>
          <w:sz w:val="24"/>
          <w:szCs w:val="24"/>
        </w:rPr>
        <w:t xml:space="preserve"> developing trend </w:t>
      </w:r>
      <w:r w:rsidRPr="7140389F" w:rsidR="6EEEEAAC">
        <w:rPr>
          <w:rFonts w:ascii="Arial" w:hAnsi="Arial" w:eastAsia="Arial" w:cs="Arial"/>
          <w:sz w:val="24"/>
          <w:szCs w:val="24"/>
        </w:rPr>
        <w:t>in the travel and tourism in</w:t>
      </w:r>
      <w:r w:rsidRPr="7140389F" w:rsidR="6EEEEAAC">
        <w:rPr>
          <w:rFonts w:ascii="Arial" w:hAnsi="Arial" w:eastAsia="Arial" w:cs="Arial"/>
          <w:sz w:val="24"/>
          <w:szCs w:val="24"/>
        </w:rPr>
        <w:t>dust</w:t>
      </w:r>
      <w:r w:rsidRPr="7140389F" w:rsidR="6EEEEAAC">
        <w:rPr>
          <w:rFonts w:ascii="Arial" w:hAnsi="Arial" w:eastAsia="Arial" w:cs="Arial"/>
          <w:sz w:val="24"/>
          <w:szCs w:val="24"/>
        </w:rPr>
        <w:t>ry</w:t>
      </w:r>
      <w:r w:rsidRPr="7140389F" w:rsidR="6EEEEAAC">
        <w:rPr>
          <w:rFonts w:ascii="Arial" w:hAnsi="Arial" w:eastAsia="Arial" w:cs="Arial"/>
          <w:sz w:val="24"/>
          <w:szCs w:val="24"/>
        </w:rPr>
        <w:t>,</w:t>
      </w:r>
      <w:r w:rsidRPr="7140389F" w:rsidR="52F2A603">
        <w:rPr>
          <w:rFonts w:ascii="Arial" w:hAnsi="Arial" w:eastAsia="Arial" w:cs="Arial"/>
          <w:sz w:val="24"/>
          <w:szCs w:val="24"/>
        </w:rPr>
        <w:t xml:space="preserve"> </w:t>
      </w:r>
      <w:r w:rsidRPr="7140389F" w:rsidR="2DEC1D26">
        <w:rPr>
          <w:rFonts w:ascii="Arial" w:hAnsi="Arial" w:eastAsia="Arial" w:cs="Arial"/>
          <w:sz w:val="24"/>
          <w:szCs w:val="24"/>
        </w:rPr>
        <w:t>demo</w:t>
      </w:r>
      <w:r w:rsidRPr="7140389F" w:rsidR="2DEC1D26">
        <w:rPr>
          <w:rFonts w:ascii="Arial" w:hAnsi="Arial" w:eastAsia="Arial" w:cs="Arial"/>
          <w:sz w:val="24"/>
          <w:szCs w:val="24"/>
        </w:rPr>
        <w:t>nstr</w:t>
      </w:r>
      <w:r w:rsidRPr="7140389F" w:rsidR="2DEC1D26">
        <w:rPr>
          <w:rFonts w:ascii="Arial" w:hAnsi="Arial" w:eastAsia="Arial" w:cs="Arial"/>
          <w:sz w:val="24"/>
          <w:szCs w:val="24"/>
        </w:rPr>
        <w:t>at</w:t>
      </w:r>
      <w:r w:rsidRPr="7140389F" w:rsidR="46C3DA1F">
        <w:rPr>
          <w:rFonts w:ascii="Arial" w:hAnsi="Arial" w:eastAsia="Arial" w:cs="Arial"/>
          <w:sz w:val="24"/>
          <w:szCs w:val="24"/>
        </w:rPr>
        <w:t>ing</w:t>
      </w:r>
      <w:r w:rsidRPr="7140389F" w:rsidR="52F2A603">
        <w:rPr>
          <w:rFonts w:ascii="Arial" w:hAnsi="Arial" w:eastAsia="Arial" w:cs="Arial"/>
          <w:sz w:val="24"/>
          <w:szCs w:val="24"/>
        </w:rPr>
        <w:t xml:space="preserve"> </w:t>
      </w:r>
      <w:r w:rsidRPr="7140389F" w:rsidR="52F2A603">
        <w:rPr>
          <w:rFonts w:ascii="Arial" w:hAnsi="Arial" w:eastAsia="Arial" w:cs="Arial"/>
          <w:i w:val="1"/>
          <w:iCs w:val="1"/>
          <w:sz w:val="24"/>
          <w:szCs w:val="24"/>
        </w:rPr>
        <w:t>Airbnb</w:t>
      </w:r>
      <w:r w:rsidRPr="7140389F" w:rsidR="762EF93F">
        <w:rPr>
          <w:rFonts w:ascii="Arial" w:hAnsi="Arial" w:eastAsia="Arial" w:cs="Arial"/>
          <w:i w:val="1"/>
          <w:iCs w:val="1"/>
          <w:sz w:val="24"/>
          <w:szCs w:val="24"/>
        </w:rPr>
        <w:t>’</w:t>
      </w:r>
      <w:r w:rsidRPr="7140389F" w:rsidR="106C56BB">
        <w:rPr>
          <w:rFonts w:ascii="Arial" w:hAnsi="Arial" w:eastAsia="Arial" w:cs="Arial"/>
          <w:i w:val="1"/>
          <w:iCs w:val="1"/>
          <w:sz w:val="24"/>
          <w:szCs w:val="24"/>
        </w:rPr>
        <w:t>s</w:t>
      </w:r>
      <w:r w:rsidRPr="7140389F" w:rsidR="289F16F2">
        <w:rPr>
          <w:rFonts w:ascii="Arial" w:hAnsi="Arial" w:eastAsia="Arial" w:cs="Arial"/>
          <w:sz w:val="24"/>
          <w:szCs w:val="24"/>
        </w:rPr>
        <w:t xml:space="preserve"> </w:t>
      </w:r>
      <w:r w:rsidRPr="7140389F" w:rsidR="443A3234">
        <w:rPr>
          <w:rFonts w:ascii="Arial" w:hAnsi="Arial" w:eastAsia="Arial" w:cs="Arial"/>
          <w:sz w:val="24"/>
          <w:szCs w:val="24"/>
        </w:rPr>
        <w:t>BM</w:t>
      </w:r>
      <w:r w:rsidRPr="7140389F" w:rsidR="077397AD">
        <w:rPr>
          <w:rFonts w:ascii="Arial" w:hAnsi="Arial" w:eastAsia="Arial" w:cs="Arial"/>
          <w:sz w:val="24"/>
          <w:szCs w:val="24"/>
        </w:rPr>
        <w:t xml:space="preserve"> </w:t>
      </w:r>
      <w:r w:rsidRPr="7140389F" w:rsidR="40254268">
        <w:rPr>
          <w:rFonts w:ascii="Arial" w:hAnsi="Arial" w:eastAsia="Arial" w:cs="Arial"/>
          <w:sz w:val="24"/>
          <w:szCs w:val="24"/>
        </w:rPr>
        <w:t>as</w:t>
      </w:r>
      <w:r w:rsidRPr="7140389F" w:rsidR="077397AD">
        <w:rPr>
          <w:rFonts w:ascii="Arial" w:hAnsi="Arial" w:eastAsia="Arial" w:cs="Arial"/>
          <w:sz w:val="24"/>
          <w:szCs w:val="24"/>
        </w:rPr>
        <w:t xml:space="preserve"> credibl</w:t>
      </w:r>
      <w:r w:rsidRPr="7140389F" w:rsidR="09E62128">
        <w:rPr>
          <w:rFonts w:ascii="Arial" w:hAnsi="Arial" w:eastAsia="Arial" w:cs="Arial"/>
          <w:sz w:val="24"/>
          <w:szCs w:val="24"/>
        </w:rPr>
        <w:t>e</w:t>
      </w:r>
      <w:r w:rsidRPr="7140389F" w:rsidR="76B00E16">
        <w:rPr>
          <w:rFonts w:ascii="Arial" w:hAnsi="Arial" w:eastAsia="Arial" w:cs="Arial"/>
          <w:sz w:val="24"/>
          <w:szCs w:val="24"/>
        </w:rPr>
        <w:t xml:space="preserve">. </w:t>
      </w:r>
      <w:r w:rsidRPr="7140389F" w:rsidR="234B8C5D">
        <w:rPr>
          <w:rFonts w:ascii="Arial" w:hAnsi="Arial" w:eastAsia="Arial" w:cs="Arial"/>
          <w:sz w:val="24"/>
          <w:szCs w:val="24"/>
        </w:rPr>
        <w:t>Lu &amp; Tabari</w:t>
      </w:r>
      <w:r w:rsidRPr="7140389F" w:rsidR="0768A835">
        <w:rPr>
          <w:rFonts w:ascii="Arial" w:hAnsi="Arial" w:eastAsia="Arial" w:cs="Arial"/>
          <w:sz w:val="24"/>
          <w:szCs w:val="24"/>
        </w:rPr>
        <w:t xml:space="preserve"> (</w:t>
      </w:r>
      <w:r w:rsidRPr="7140389F" w:rsidR="234B8C5D">
        <w:rPr>
          <w:rFonts w:ascii="Arial" w:hAnsi="Arial" w:eastAsia="Arial" w:cs="Arial"/>
          <w:sz w:val="24"/>
          <w:szCs w:val="24"/>
        </w:rPr>
        <w:t xml:space="preserve">2019, pp. 13-26) </w:t>
      </w:r>
      <w:r w:rsidRPr="7140389F" w:rsidR="1B95B802">
        <w:rPr>
          <w:rFonts w:ascii="Arial" w:hAnsi="Arial" w:eastAsia="Arial" w:cs="Arial"/>
          <w:sz w:val="24"/>
          <w:szCs w:val="24"/>
        </w:rPr>
        <w:t>state</w:t>
      </w:r>
      <w:r w:rsidRPr="7140389F" w:rsidR="234B8C5D">
        <w:rPr>
          <w:rFonts w:ascii="Arial" w:hAnsi="Arial" w:eastAsia="Arial" w:cs="Arial"/>
          <w:sz w:val="24"/>
          <w:szCs w:val="24"/>
        </w:rPr>
        <w:t xml:space="preserve"> </w:t>
      </w:r>
      <w:r w:rsidRPr="7140389F" w:rsidR="234B8C5D">
        <w:rPr>
          <w:rFonts w:ascii="Arial" w:hAnsi="Arial" w:eastAsia="Arial" w:cs="Arial"/>
          <w:i w:val="1"/>
          <w:iCs w:val="1"/>
          <w:sz w:val="24"/>
          <w:szCs w:val="24"/>
        </w:rPr>
        <w:t>Airbnb</w:t>
      </w:r>
      <w:r w:rsidRPr="7140389F" w:rsidR="234B8C5D">
        <w:rPr>
          <w:rFonts w:ascii="Arial" w:hAnsi="Arial" w:eastAsia="Arial" w:cs="Arial"/>
          <w:sz w:val="24"/>
          <w:szCs w:val="24"/>
        </w:rPr>
        <w:t xml:space="preserve"> is upending t</w:t>
      </w:r>
      <w:r w:rsidRPr="7140389F" w:rsidR="2A34F9F4">
        <w:rPr>
          <w:rFonts w:ascii="Arial" w:hAnsi="Arial" w:eastAsia="Arial" w:cs="Arial"/>
          <w:sz w:val="24"/>
          <w:szCs w:val="24"/>
        </w:rPr>
        <w:t>raditional</w:t>
      </w:r>
      <w:r w:rsidRPr="7140389F" w:rsidR="234B8C5D">
        <w:rPr>
          <w:rFonts w:ascii="Arial" w:hAnsi="Arial" w:eastAsia="Arial" w:cs="Arial"/>
          <w:sz w:val="24"/>
          <w:szCs w:val="24"/>
        </w:rPr>
        <w:t xml:space="preserve"> hotel business</w:t>
      </w:r>
      <w:r w:rsidRPr="7140389F" w:rsidR="5CCC82B0">
        <w:rPr>
          <w:rFonts w:ascii="Arial" w:hAnsi="Arial" w:eastAsia="Arial" w:cs="Arial"/>
          <w:sz w:val="24"/>
          <w:szCs w:val="24"/>
        </w:rPr>
        <w:t>es,</w:t>
      </w:r>
      <w:r w:rsidRPr="7140389F" w:rsidR="234B8C5D">
        <w:rPr>
          <w:rFonts w:ascii="Arial" w:hAnsi="Arial" w:eastAsia="Arial" w:cs="Arial"/>
          <w:sz w:val="24"/>
          <w:szCs w:val="24"/>
        </w:rPr>
        <w:t xml:space="preserve"> luring low-budget guests</w:t>
      </w:r>
      <w:r w:rsidRPr="7140389F" w:rsidR="234B8C5D">
        <w:rPr>
          <w:rFonts w:ascii="Arial" w:hAnsi="Arial" w:eastAsia="Arial" w:cs="Arial"/>
          <w:sz w:val="24"/>
          <w:szCs w:val="24"/>
        </w:rPr>
        <w:t xml:space="preserve"> tak</w:t>
      </w:r>
      <w:r w:rsidRPr="7140389F" w:rsidR="580F76DD">
        <w:rPr>
          <w:rFonts w:ascii="Arial" w:hAnsi="Arial" w:eastAsia="Arial" w:cs="Arial"/>
          <w:sz w:val="24"/>
          <w:szCs w:val="24"/>
        </w:rPr>
        <w:t>ing</w:t>
      </w:r>
      <w:r w:rsidRPr="7140389F" w:rsidR="234B8C5D">
        <w:rPr>
          <w:rFonts w:ascii="Arial" w:hAnsi="Arial" w:eastAsia="Arial" w:cs="Arial"/>
          <w:sz w:val="24"/>
          <w:szCs w:val="24"/>
        </w:rPr>
        <w:t xml:space="preserve"> advantage of affordab</w:t>
      </w:r>
      <w:r w:rsidRPr="7140389F" w:rsidR="51E5D64B">
        <w:rPr>
          <w:rFonts w:ascii="Arial" w:hAnsi="Arial" w:eastAsia="Arial" w:cs="Arial"/>
          <w:sz w:val="24"/>
          <w:szCs w:val="24"/>
        </w:rPr>
        <w:t>ility</w:t>
      </w:r>
      <w:r w:rsidRPr="7140389F" w:rsidR="234B8C5D">
        <w:rPr>
          <w:rFonts w:ascii="Arial" w:hAnsi="Arial" w:eastAsia="Arial" w:cs="Arial"/>
          <w:sz w:val="24"/>
          <w:szCs w:val="24"/>
        </w:rPr>
        <w:t>, community settings, and convenient locations</w:t>
      </w:r>
      <w:r w:rsidRPr="7140389F" w:rsidR="3F6E385D">
        <w:rPr>
          <w:rFonts w:ascii="Arial" w:hAnsi="Arial" w:eastAsia="Arial" w:cs="Arial"/>
          <w:sz w:val="24"/>
          <w:szCs w:val="24"/>
        </w:rPr>
        <w:t>;</w:t>
      </w:r>
      <w:r w:rsidRPr="7140389F" w:rsidR="7F9FE16A">
        <w:rPr>
          <w:rFonts w:ascii="Arial" w:hAnsi="Arial" w:eastAsia="Arial" w:cs="Arial"/>
          <w:sz w:val="24"/>
          <w:szCs w:val="24"/>
        </w:rPr>
        <w:t xml:space="preserve"> but</w:t>
      </w:r>
      <w:r w:rsidRPr="7140389F" w:rsidR="6BF26A8C">
        <w:rPr>
          <w:rFonts w:ascii="Arial" w:hAnsi="Arial" w:eastAsia="Arial" w:cs="Arial"/>
          <w:sz w:val="24"/>
          <w:szCs w:val="24"/>
        </w:rPr>
        <w:t xml:space="preserve"> </w:t>
      </w:r>
      <w:r w:rsidRPr="7140389F" w:rsidR="1E38A595">
        <w:rPr>
          <w:rFonts w:ascii="Arial" w:hAnsi="Arial" w:eastAsia="Arial" w:cs="Arial"/>
          <w:sz w:val="24"/>
          <w:szCs w:val="24"/>
        </w:rPr>
        <w:t xml:space="preserve">they </w:t>
      </w:r>
      <w:r w:rsidRPr="7140389F" w:rsidR="6BF26A8C">
        <w:rPr>
          <w:rFonts w:ascii="Arial" w:hAnsi="Arial" w:eastAsia="Arial" w:cs="Arial"/>
          <w:sz w:val="24"/>
          <w:szCs w:val="24"/>
        </w:rPr>
        <w:t xml:space="preserve">question </w:t>
      </w:r>
      <w:r w:rsidRPr="7140389F" w:rsidR="3C1CBA13">
        <w:rPr>
          <w:rFonts w:ascii="Arial" w:hAnsi="Arial" w:eastAsia="Arial" w:cs="Arial"/>
          <w:sz w:val="24"/>
          <w:szCs w:val="24"/>
        </w:rPr>
        <w:t>the practice</w:t>
      </w:r>
      <w:r w:rsidRPr="7140389F" w:rsidR="4373F402">
        <w:rPr>
          <w:rFonts w:ascii="Arial" w:hAnsi="Arial" w:eastAsia="Arial" w:cs="Arial"/>
          <w:sz w:val="24"/>
          <w:szCs w:val="24"/>
        </w:rPr>
        <w:t>’</w:t>
      </w:r>
      <w:r w:rsidRPr="7140389F" w:rsidR="3C1CBA13">
        <w:rPr>
          <w:rFonts w:ascii="Arial" w:hAnsi="Arial" w:eastAsia="Arial" w:cs="Arial"/>
          <w:sz w:val="24"/>
          <w:szCs w:val="24"/>
        </w:rPr>
        <w:t>s</w:t>
      </w:r>
      <w:r w:rsidRPr="7140389F" w:rsidR="6BF26A8C">
        <w:rPr>
          <w:rFonts w:ascii="Arial" w:hAnsi="Arial" w:eastAsia="Arial" w:cs="Arial"/>
          <w:sz w:val="24"/>
          <w:szCs w:val="24"/>
        </w:rPr>
        <w:t xml:space="preserve"> </w:t>
      </w:r>
      <w:r w:rsidRPr="7140389F" w:rsidR="6BF26A8C">
        <w:rPr>
          <w:rFonts w:ascii="Arial" w:hAnsi="Arial" w:eastAsia="Arial" w:cs="Arial"/>
          <w:sz w:val="24"/>
          <w:szCs w:val="24"/>
        </w:rPr>
        <w:t>s</w:t>
      </w:r>
      <w:r w:rsidRPr="7140389F" w:rsidR="5A233C7A">
        <w:rPr>
          <w:rFonts w:ascii="Arial" w:hAnsi="Arial" w:eastAsia="Arial" w:cs="Arial"/>
          <w:sz w:val="24"/>
          <w:szCs w:val="24"/>
        </w:rPr>
        <w:t>ustainab</w:t>
      </w:r>
      <w:r w:rsidRPr="7140389F" w:rsidR="0FA6AE85">
        <w:rPr>
          <w:rFonts w:ascii="Arial" w:hAnsi="Arial" w:eastAsia="Arial" w:cs="Arial"/>
          <w:sz w:val="24"/>
          <w:szCs w:val="24"/>
        </w:rPr>
        <w:t>ility</w:t>
      </w:r>
      <w:r w:rsidRPr="7140389F" w:rsidR="5A233C7A">
        <w:rPr>
          <w:rFonts w:ascii="Arial" w:hAnsi="Arial" w:eastAsia="Arial" w:cs="Arial"/>
          <w:sz w:val="24"/>
          <w:szCs w:val="24"/>
        </w:rPr>
        <w:t xml:space="preserve"> </w:t>
      </w:r>
      <w:r w:rsidRPr="7140389F" w:rsidR="5A233C7A">
        <w:rPr>
          <w:rFonts w:ascii="Arial" w:hAnsi="Arial" w:eastAsia="Arial" w:cs="Arial"/>
          <w:sz w:val="24"/>
          <w:szCs w:val="24"/>
        </w:rPr>
        <w:t>(</w:t>
      </w:r>
      <w:proofErr w:type="spellStart"/>
      <w:r w:rsidRPr="7140389F" w:rsidR="5A233C7A">
        <w:rPr>
          <w:rFonts w:ascii="Arial" w:hAnsi="Arial" w:eastAsia="Arial" w:cs="Arial"/>
          <w:sz w:val="24"/>
          <w:szCs w:val="24"/>
        </w:rPr>
        <w:t>Bugalsk</w:t>
      </w:r>
      <w:r w:rsidRPr="7140389F" w:rsidR="5A233C7A">
        <w:rPr>
          <w:rFonts w:ascii="Arial" w:hAnsi="Arial" w:eastAsia="Arial" w:cs="Arial"/>
          <w:sz w:val="24"/>
          <w:szCs w:val="24"/>
        </w:rPr>
        <w:t>i</w:t>
      </w:r>
      <w:proofErr w:type="spellEnd"/>
      <w:r w:rsidRPr="7140389F" w:rsidR="5A233C7A">
        <w:rPr>
          <w:rFonts w:ascii="Arial" w:hAnsi="Arial" w:eastAsia="Arial" w:cs="Arial"/>
          <w:sz w:val="24"/>
          <w:szCs w:val="24"/>
        </w:rPr>
        <w:t>, 2020</w:t>
      </w:r>
      <w:r w:rsidRPr="7140389F" w:rsidR="765954C1">
        <w:rPr>
          <w:rFonts w:ascii="Arial" w:hAnsi="Arial" w:eastAsia="Arial" w:cs="Arial"/>
          <w:sz w:val="24"/>
          <w:szCs w:val="24"/>
        </w:rPr>
        <w:t>, pp. 1-20</w:t>
      </w:r>
      <w:r w:rsidRPr="7140389F" w:rsidR="5A233C7A">
        <w:rPr>
          <w:rFonts w:ascii="Arial" w:hAnsi="Arial" w:eastAsia="Arial" w:cs="Arial"/>
          <w:sz w:val="24"/>
          <w:szCs w:val="24"/>
        </w:rPr>
        <w:t>)</w:t>
      </w:r>
      <w:r w:rsidRPr="7140389F" w:rsidR="234B8C5D">
        <w:rPr>
          <w:rFonts w:ascii="Arial" w:hAnsi="Arial" w:eastAsia="Arial" w:cs="Arial"/>
          <w:sz w:val="24"/>
          <w:szCs w:val="24"/>
        </w:rPr>
        <w:t>.</w:t>
      </w:r>
    </w:p>
    <w:p w:rsidR="609E7907" w:rsidRDefault="609E7907" w14:paraId="11DBBB47" w14:textId="7EF817F8">
      <w:r>
        <w:br w:type="page"/>
      </w:r>
    </w:p>
    <w:p w:rsidR="0953C9D1" w:rsidP="74A896AB" w:rsidRDefault="0953C9D1" w14:paraId="13BFAA96" w14:textId="7678A2A8">
      <w:pPr>
        <w:pStyle w:val="Heading2"/>
        <w:rPr>
          <w:rFonts w:ascii="Arial" w:hAnsi="Arial" w:eastAsia="Arial" w:cs="Arial"/>
          <w:noProof w:val="0"/>
          <w:lang w:val="en-US"/>
        </w:rPr>
      </w:pPr>
      <w:bookmarkStart w:name="_Toc2088835124" w:id="2058041392"/>
      <w:r w:rsidRPr="7140389F" w:rsidR="3D309110">
        <w:rPr>
          <w:rFonts w:ascii="Arial" w:hAnsi="Arial" w:eastAsia="Arial" w:cs="Arial"/>
        </w:rPr>
        <w:t>Strategy</w:t>
      </w:r>
      <w:r w:rsidRPr="7140389F" w:rsidR="354F65E7">
        <w:rPr>
          <w:rFonts w:ascii="Arial" w:hAnsi="Arial" w:eastAsia="Arial" w:cs="Arial"/>
        </w:rPr>
        <w:t xml:space="preserve">, </w:t>
      </w:r>
      <w:r w:rsidRPr="7140389F" w:rsidR="7A7F765C">
        <w:rPr>
          <w:rFonts w:ascii="Arial" w:hAnsi="Arial" w:eastAsia="Arial" w:cs="Arial"/>
        </w:rPr>
        <w:t>competitive advantage</w:t>
      </w:r>
      <w:r w:rsidRPr="7140389F" w:rsidR="2710704D">
        <w:rPr>
          <w:rFonts w:ascii="Arial" w:hAnsi="Arial" w:eastAsia="Arial" w:cs="Arial"/>
        </w:rPr>
        <w:t xml:space="preserve"> and value</w:t>
      </w:r>
      <w:bookmarkEnd w:id="2058041392"/>
    </w:p>
    <w:p w:rsidR="77EEBF5A" w:rsidP="77EEBF5A" w:rsidRDefault="77EEBF5A" w14:paraId="52E99BBA" w14:textId="57AB6EB3">
      <w:pPr>
        <w:pStyle w:val="Normal"/>
      </w:pPr>
    </w:p>
    <w:p w:rsidR="24C0F1F4" w:rsidP="77EEBF5A" w:rsidRDefault="24C0F1F4" w14:paraId="012E93E4" w14:textId="7AE8BDCE">
      <w:pPr>
        <w:pStyle w:val="Normal"/>
        <w:bidi w:val="0"/>
        <w:spacing w:before="0" w:beforeAutospacing="off" w:after="160" w:afterAutospacing="off" w:line="360" w:lineRule="auto"/>
        <w:ind w:left="0" w:right="0"/>
        <w:jc w:val="both"/>
        <w:rPr>
          <w:rFonts w:ascii="Arial" w:hAnsi="Arial" w:eastAsia="Arial" w:cs="Arial"/>
          <w:sz w:val="24"/>
          <w:szCs w:val="24"/>
        </w:rPr>
      </w:pPr>
      <w:r w:rsidRPr="11607FDA" w:rsidR="6546C278">
        <w:rPr>
          <w:rFonts w:ascii="Arial" w:hAnsi="Arial" w:eastAsia="Arial" w:cs="Arial"/>
          <w:sz w:val="24"/>
          <w:szCs w:val="24"/>
        </w:rPr>
        <w:t xml:space="preserve">Wu, Lee &amp; Raynard (2012) note </w:t>
      </w:r>
      <w:r w:rsidRPr="11607FDA" w:rsidR="6546C278">
        <w:rPr>
          <w:rFonts w:ascii="Arial" w:hAnsi="Arial" w:eastAsia="Arial" w:cs="Arial"/>
          <w:i w:val="1"/>
          <w:iCs w:val="1"/>
          <w:sz w:val="24"/>
          <w:szCs w:val="24"/>
        </w:rPr>
        <w:t>Airbnb</w:t>
      </w:r>
      <w:r w:rsidRPr="11607FDA" w:rsidR="77DF9F34">
        <w:rPr>
          <w:rFonts w:ascii="Arial" w:hAnsi="Arial" w:eastAsia="Arial" w:cs="Arial"/>
          <w:i w:val="1"/>
          <w:iCs w:val="1"/>
          <w:sz w:val="24"/>
          <w:szCs w:val="24"/>
        </w:rPr>
        <w:t>’s</w:t>
      </w:r>
      <w:r w:rsidRPr="11607FDA" w:rsidR="6546C278">
        <w:rPr>
          <w:rFonts w:ascii="Arial" w:hAnsi="Arial" w:eastAsia="Arial" w:cs="Arial"/>
          <w:sz w:val="24"/>
          <w:szCs w:val="24"/>
        </w:rPr>
        <w:t xml:space="preserve"> </w:t>
      </w:r>
      <w:r w:rsidRPr="11607FDA" w:rsidR="74A7128A">
        <w:rPr>
          <w:rFonts w:ascii="Arial" w:hAnsi="Arial" w:eastAsia="Arial" w:cs="Arial"/>
          <w:sz w:val="24"/>
          <w:szCs w:val="24"/>
        </w:rPr>
        <w:t xml:space="preserve">BM </w:t>
      </w:r>
      <w:r w:rsidRPr="11607FDA" w:rsidR="6546C278">
        <w:rPr>
          <w:rFonts w:ascii="Arial" w:hAnsi="Arial" w:eastAsia="Arial" w:cs="Arial"/>
          <w:sz w:val="24"/>
          <w:szCs w:val="24"/>
        </w:rPr>
        <w:t>made it easy for people with underutili</w:t>
      </w:r>
      <w:r w:rsidRPr="11607FDA" w:rsidR="26641ECA">
        <w:rPr>
          <w:rFonts w:ascii="Arial" w:hAnsi="Arial" w:eastAsia="Arial" w:cs="Arial"/>
          <w:sz w:val="24"/>
          <w:szCs w:val="24"/>
        </w:rPr>
        <w:t>s</w:t>
      </w:r>
      <w:r w:rsidRPr="11607FDA" w:rsidR="6546C278">
        <w:rPr>
          <w:rFonts w:ascii="Arial" w:hAnsi="Arial" w:eastAsia="Arial" w:cs="Arial"/>
          <w:sz w:val="24"/>
          <w:szCs w:val="24"/>
        </w:rPr>
        <w:t>ed assets to gain monetary benefit</w:t>
      </w:r>
      <w:r w:rsidRPr="11607FDA" w:rsidR="35D856CC">
        <w:rPr>
          <w:rFonts w:ascii="Arial" w:hAnsi="Arial" w:eastAsia="Arial" w:cs="Arial"/>
          <w:sz w:val="24"/>
          <w:szCs w:val="24"/>
        </w:rPr>
        <w:t>,</w:t>
      </w:r>
      <w:r w:rsidRPr="11607FDA" w:rsidR="69ED1FA0">
        <w:rPr>
          <w:rFonts w:ascii="Arial" w:hAnsi="Arial" w:eastAsia="Arial" w:cs="Arial"/>
          <w:sz w:val="24"/>
          <w:szCs w:val="24"/>
        </w:rPr>
        <w:t xml:space="preserve"> </w:t>
      </w:r>
      <w:r w:rsidRPr="11607FDA" w:rsidR="624F4308">
        <w:rPr>
          <w:rFonts w:ascii="Arial" w:hAnsi="Arial" w:eastAsia="Arial" w:cs="Arial"/>
          <w:sz w:val="24"/>
          <w:szCs w:val="24"/>
        </w:rPr>
        <w:t>grow</w:t>
      </w:r>
      <w:r w:rsidRPr="11607FDA" w:rsidR="46B4A00A">
        <w:rPr>
          <w:rFonts w:ascii="Arial" w:hAnsi="Arial" w:eastAsia="Arial" w:cs="Arial"/>
          <w:sz w:val="24"/>
          <w:szCs w:val="24"/>
        </w:rPr>
        <w:t xml:space="preserve">ing </w:t>
      </w:r>
      <w:r w:rsidRPr="11607FDA" w:rsidR="624F4308">
        <w:rPr>
          <w:rFonts w:ascii="Arial" w:hAnsi="Arial" w:eastAsia="Arial" w:cs="Arial"/>
          <w:sz w:val="24"/>
          <w:szCs w:val="24"/>
        </w:rPr>
        <w:t>its customer base</w:t>
      </w:r>
      <w:r w:rsidRPr="11607FDA" w:rsidR="6DA80E34">
        <w:rPr>
          <w:rFonts w:ascii="Arial" w:hAnsi="Arial" w:eastAsia="Arial" w:cs="Arial"/>
          <w:sz w:val="24"/>
          <w:szCs w:val="24"/>
        </w:rPr>
        <w:t xml:space="preserve"> </w:t>
      </w:r>
      <w:r w:rsidRPr="11607FDA" w:rsidR="4BB2F8CB">
        <w:rPr>
          <w:rFonts w:ascii="Arial" w:hAnsi="Arial" w:eastAsia="Arial" w:cs="Arial"/>
          <w:sz w:val="24"/>
          <w:szCs w:val="24"/>
        </w:rPr>
        <w:t>and</w:t>
      </w:r>
      <w:r w:rsidRPr="11607FDA" w:rsidR="51A367F7">
        <w:rPr>
          <w:rFonts w:ascii="Arial" w:hAnsi="Arial" w:eastAsia="Arial" w:cs="Arial"/>
          <w:sz w:val="24"/>
          <w:szCs w:val="24"/>
        </w:rPr>
        <w:t xml:space="preserve"> increasing</w:t>
      </w:r>
      <w:r w:rsidRPr="11607FDA" w:rsidR="624F4308">
        <w:rPr>
          <w:rFonts w:ascii="Arial" w:hAnsi="Arial" w:eastAsia="Arial" w:cs="Arial"/>
          <w:sz w:val="24"/>
          <w:szCs w:val="24"/>
        </w:rPr>
        <w:t xml:space="preserve"> revenue </w:t>
      </w:r>
      <w:r w:rsidRPr="11607FDA" w:rsidR="7DB3CF13">
        <w:rPr>
          <w:rFonts w:ascii="Arial" w:hAnsi="Arial" w:eastAsia="Arial" w:cs="Arial"/>
          <w:sz w:val="24"/>
          <w:szCs w:val="24"/>
        </w:rPr>
        <w:t>through</w:t>
      </w:r>
      <w:r w:rsidRPr="11607FDA" w:rsidR="0C075318">
        <w:rPr>
          <w:rFonts w:ascii="Arial" w:hAnsi="Arial" w:eastAsia="Arial" w:cs="Arial"/>
          <w:sz w:val="24"/>
          <w:szCs w:val="24"/>
        </w:rPr>
        <w:t xml:space="preserve"> </w:t>
      </w:r>
      <w:r w:rsidRPr="11607FDA" w:rsidR="624F4308">
        <w:rPr>
          <w:rFonts w:ascii="Arial" w:hAnsi="Arial" w:eastAsia="Arial" w:cs="Arial"/>
          <w:sz w:val="24"/>
          <w:szCs w:val="24"/>
        </w:rPr>
        <w:t xml:space="preserve">free C2C </w:t>
      </w:r>
      <w:r w:rsidRPr="11607FDA" w:rsidR="0B0023FF">
        <w:rPr>
          <w:rFonts w:ascii="Arial" w:hAnsi="Arial" w:eastAsia="Arial" w:cs="Arial"/>
          <w:sz w:val="24"/>
          <w:szCs w:val="24"/>
        </w:rPr>
        <w:t>platform</w:t>
      </w:r>
      <w:r w:rsidRPr="11607FDA" w:rsidR="6CE07223">
        <w:rPr>
          <w:rFonts w:ascii="Arial" w:hAnsi="Arial" w:eastAsia="Arial" w:cs="Arial"/>
          <w:sz w:val="24"/>
          <w:szCs w:val="24"/>
        </w:rPr>
        <w:t>s,</w:t>
      </w:r>
      <w:r w:rsidRPr="11607FDA" w:rsidR="624F4308">
        <w:rPr>
          <w:rFonts w:ascii="Arial" w:hAnsi="Arial" w:eastAsia="Arial" w:cs="Arial"/>
          <w:sz w:val="24"/>
          <w:szCs w:val="24"/>
        </w:rPr>
        <w:t xml:space="preserve"> enhanc</w:t>
      </w:r>
      <w:r w:rsidRPr="11607FDA" w:rsidR="2B9F0B39">
        <w:rPr>
          <w:rFonts w:ascii="Arial" w:hAnsi="Arial" w:eastAsia="Arial" w:cs="Arial"/>
          <w:sz w:val="24"/>
          <w:szCs w:val="24"/>
        </w:rPr>
        <w:t>ing</w:t>
      </w:r>
      <w:r w:rsidRPr="11607FDA" w:rsidR="624F4308">
        <w:rPr>
          <w:rFonts w:ascii="Arial" w:hAnsi="Arial" w:eastAsia="Arial" w:cs="Arial"/>
          <w:sz w:val="24"/>
          <w:szCs w:val="24"/>
        </w:rPr>
        <w:t xml:space="preserve"> </w:t>
      </w:r>
      <w:r w:rsidRPr="11607FDA" w:rsidR="624F4308">
        <w:rPr>
          <w:rFonts w:ascii="Arial" w:hAnsi="Arial" w:eastAsia="Arial" w:cs="Arial"/>
          <w:i w:val="1"/>
          <w:iCs w:val="1"/>
          <w:sz w:val="24"/>
          <w:szCs w:val="24"/>
        </w:rPr>
        <w:t>Airbnb</w:t>
      </w:r>
      <w:r w:rsidRPr="11607FDA" w:rsidR="5D194C9B">
        <w:rPr>
          <w:rFonts w:ascii="Arial" w:hAnsi="Arial" w:eastAsia="Arial" w:cs="Arial"/>
          <w:i w:val="1"/>
          <w:iCs w:val="1"/>
          <w:sz w:val="24"/>
          <w:szCs w:val="24"/>
        </w:rPr>
        <w:t>’s</w:t>
      </w:r>
      <w:r w:rsidRPr="11607FDA" w:rsidR="624F4308">
        <w:rPr>
          <w:rFonts w:ascii="Arial" w:hAnsi="Arial" w:eastAsia="Arial" w:cs="Arial"/>
          <w:sz w:val="24"/>
          <w:szCs w:val="24"/>
        </w:rPr>
        <w:t xml:space="preserve"> reputation</w:t>
      </w:r>
      <w:r w:rsidRPr="11607FDA" w:rsidR="1CA2D480">
        <w:rPr>
          <w:rFonts w:ascii="Arial" w:hAnsi="Arial" w:eastAsia="Arial" w:cs="Arial"/>
          <w:sz w:val="24"/>
          <w:szCs w:val="24"/>
        </w:rPr>
        <w:t>,</w:t>
      </w:r>
      <w:r w:rsidRPr="11607FDA" w:rsidR="624F4308">
        <w:rPr>
          <w:rFonts w:ascii="Arial" w:hAnsi="Arial" w:eastAsia="Arial" w:cs="Arial"/>
          <w:sz w:val="24"/>
          <w:szCs w:val="24"/>
        </w:rPr>
        <w:t xml:space="preserve"> trustworthiness</w:t>
      </w:r>
      <w:r w:rsidRPr="11607FDA" w:rsidR="11E716B2">
        <w:rPr>
          <w:rFonts w:ascii="Arial" w:hAnsi="Arial" w:eastAsia="Arial" w:cs="Arial"/>
          <w:sz w:val="24"/>
          <w:szCs w:val="24"/>
        </w:rPr>
        <w:t xml:space="preserve"> </w:t>
      </w:r>
      <w:r w:rsidRPr="11607FDA" w:rsidR="2D614C58">
        <w:rPr>
          <w:rFonts w:ascii="Arial" w:hAnsi="Arial" w:eastAsia="Arial" w:cs="Arial"/>
          <w:sz w:val="24"/>
          <w:szCs w:val="24"/>
        </w:rPr>
        <w:t xml:space="preserve">and </w:t>
      </w:r>
      <w:r w:rsidRPr="11607FDA" w:rsidR="28D983FE">
        <w:rPr>
          <w:rFonts w:ascii="Arial" w:hAnsi="Arial" w:eastAsia="Arial" w:cs="Arial"/>
          <w:sz w:val="24"/>
          <w:szCs w:val="24"/>
        </w:rPr>
        <w:t>brand value</w:t>
      </w:r>
      <w:r w:rsidRPr="11607FDA" w:rsidR="2E90ADB5">
        <w:rPr>
          <w:rFonts w:ascii="Arial" w:hAnsi="Arial" w:eastAsia="Arial" w:cs="Arial"/>
          <w:sz w:val="24"/>
          <w:szCs w:val="24"/>
        </w:rPr>
        <w:t>,</w:t>
      </w:r>
      <w:r w:rsidRPr="11607FDA" w:rsidR="28D983FE">
        <w:rPr>
          <w:rFonts w:ascii="Arial" w:hAnsi="Arial" w:eastAsia="Arial" w:cs="Arial"/>
          <w:sz w:val="24"/>
          <w:szCs w:val="24"/>
        </w:rPr>
        <w:t xml:space="preserve"> </w:t>
      </w:r>
      <w:r w:rsidRPr="11607FDA" w:rsidR="28D983FE">
        <w:rPr>
          <w:rFonts w:ascii="Arial" w:hAnsi="Arial" w:eastAsia="Arial" w:cs="Arial"/>
          <w:sz w:val="24"/>
          <w:szCs w:val="24"/>
        </w:rPr>
        <w:t>a</w:t>
      </w:r>
      <w:r w:rsidRPr="11607FDA" w:rsidR="5D31B04D">
        <w:rPr>
          <w:rFonts w:ascii="Arial" w:hAnsi="Arial" w:eastAsia="Arial" w:cs="Arial"/>
          <w:sz w:val="24"/>
          <w:szCs w:val="24"/>
        </w:rPr>
        <w:t>ll</w:t>
      </w:r>
      <w:r w:rsidRPr="11607FDA" w:rsidR="28D983FE">
        <w:rPr>
          <w:rFonts w:ascii="Arial" w:hAnsi="Arial" w:eastAsia="Arial" w:cs="Arial"/>
          <w:sz w:val="24"/>
          <w:szCs w:val="24"/>
        </w:rPr>
        <w:t xml:space="preserve"> facilitating</w:t>
      </w:r>
      <w:r w:rsidRPr="11607FDA" w:rsidR="51FCEEC2">
        <w:rPr>
          <w:rFonts w:ascii="Arial" w:hAnsi="Arial" w:eastAsia="Arial" w:cs="Arial"/>
          <w:sz w:val="24"/>
          <w:szCs w:val="24"/>
        </w:rPr>
        <w:t xml:space="preserve"> competitive advantage</w:t>
      </w:r>
      <w:r w:rsidRPr="11607FDA" w:rsidR="34BA006E">
        <w:rPr>
          <w:rFonts w:ascii="Arial" w:hAnsi="Arial" w:eastAsia="Arial" w:cs="Arial"/>
          <w:sz w:val="24"/>
          <w:szCs w:val="24"/>
        </w:rPr>
        <w:t xml:space="preserve"> (</w:t>
      </w:r>
      <w:proofErr w:type="spellStart"/>
      <w:r w:rsidRPr="11607FDA" w:rsidR="34BA006E">
        <w:rPr>
          <w:rFonts w:ascii="Arial" w:hAnsi="Arial" w:eastAsia="Arial" w:cs="Arial"/>
          <w:sz w:val="24"/>
          <w:szCs w:val="24"/>
        </w:rPr>
        <w:t>Bugalski</w:t>
      </w:r>
      <w:proofErr w:type="spellEnd"/>
      <w:r w:rsidRPr="11607FDA" w:rsidR="34BA006E">
        <w:rPr>
          <w:rFonts w:ascii="Arial" w:hAnsi="Arial" w:eastAsia="Arial" w:cs="Arial"/>
          <w:sz w:val="24"/>
          <w:szCs w:val="24"/>
        </w:rPr>
        <w:t>, 2020</w:t>
      </w:r>
      <w:r w:rsidRPr="11607FDA" w:rsidR="32D23099">
        <w:rPr>
          <w:rFonts w:ascii="Arial" w:hAnsi="Arial" w:eastAsia="Arial" w:cs="Arial"/>
          <w:sz w:val="24"/>
          <w:szCs w:val="24"/>
        </w:rPr>
        <w:t>, pp</w:t>
      </w:r>
      <w:r w:rsidRPr="11607FDA" w:rsidR="6A782923">
        <w:rPr>
          <w:rFonts w:ascii="Arial" w:hAnsi="Arial" w:eastAsia="Arial" w:cs="Arial"/>
          <w:sz w:val="24"/>
          <w:szCs w:val="24"/>
        </w:rPr>
        <w:t xml:space="preserve">. </w:t>
      </w:r>
      <w:r w:rsidRPr="11607FDA" w:rsidR="32D23099">
        <w:rPr>
          <w:rFonts w:ascii="Arial" w:hAnsi="Arial" w:eastAsia="Arial" w:cs="Arial"/>
          <w:sz w:val="24"/>
          <w:szCs w:val="24"/>
        </w:rPr>
        <w:t>8-12)</w:t>
      </w:r>
      <w:r w:rsidRPr="11607FDA" w:rsidR="6CA09DA4">
        <w:rPr>
          <w:rFonts w:ascii="Arial" w:hAnsi="Arial" w:eastAsia="Arial" w:cs="Arial"/>
          <w:sz w:val="24"/>
          <w:szCs w:val="24"/>
        </w:rPr>
        <w:t>. A</w:t>
      </w:r>
      <w:r w:rsidRPr="11607FDA" w:rsidR="66884ABA">
        <w:rPr>
          <w:rFonts w:ascii="Arial" w:hAnsi="Arial" w:eastAsia="Arial" w:cs="Arial"/>
          <w:sz w:val="24"/>
          <w:szCs w:val="24"/>
        </w:rPr>
        <w:t xml:space="preserve">nother </w:t>
      </w:r>
      <w:r w:rsidRPr="11607FDA" w:rsidR="1A1301F9">
        <w:rPr>
          <w:rFonts w:ascii="Arial" w:hAnsi="Arial" w:eastAsia="Arial" w:cs="Arial"/>
          <w:sz w:val="24"/>
          <w:szCs w:val="24"/>
        </w:rPr>
        <w:t xml:space="preserve">competitive </w:t>
      </w:r>
      <w:r w:rsidRPr="11607FDA" w:rsidR="66884ABA">
        <w:rPr>
          <w:rFonts w:ascii="Arial" w:hAnsi="Arial" w:eastAsia="Arial" w:cs="Arial"/>
          <w:sz w:val="24"/>
          <w:szCs w:val="24"/>
        </w:rPr>
        <w:t xml:space="preserve">advantage within </w:t>
      </w:r>
      <w:r w:rsidRPr="11607FDA" w:rsidR="575A1E63">
        <w:rPr>
          <w:rFonts w:ascii="Arial" w:hAnsi="Arial" w:eastAsia="Arial" w:cs="Arial"/>
          <w:i w:val="1"/>
          <w:iCs w:val="1"/>
          <w:sz w:val="24"/>
          <w:szCs w:val="24"/>
        </w:rPr>
        <w:t>Airbnb</w:t>
      </w:r>
      <w:r w:rsidRPr="11607FDA" w:rsidR="73695821">
        <w:rPr>
          <w:rFonts w:ascii="Arial" w:hAnsi="Arial" w:eastAsia="Arial" w:cs="Arial"/>
          <w:i w:val="1"/>
          <w:iCs w:val="1"/>
          <w:sz w:val="24"/>
          <w:szCs w:val="24"/>
        </w:rPr>
        <w:t>’s</w:t>
      </w:r>
      <w:r w:rsidRPr="11607FDA" w:rsidR="575A1E63">
        <w:rPr>
          <w:rFonts w:ascii="Arial" w:hAnsi="Arial" w:eastAsia="Arial" w:cs="Arial"/>
          <w:i w:val="1"/>
          <w:iCs w:val="1"/>
          <w:sz w:val="24"/>
          <w:szCs w:val="24"/>
        </w:rPr>
        <w:t xml:space="preserve"> </w:t>
      </w:r>
      <w:r w:rsidRPr="11607FDA" w:rsidR="4ADFAE97">
        <w:rPr>
          <w:rFonts w:ascii="Arial" w:hAnsi="Arial" w:eastAsia="Arial" w:cs="Arial"/>
          <w:i w:val="0"/>
          <w:iCs w:val="0"/>
          <w:sz w:val="24"/>
          <w:szCs w:val="24"/>
        </w:rPr>
        <w:t>BM</w:t>
      </w:r>
      <w:r w:rsidRPr="11607FDA" w:rsidR="575A1E63">
        <w:rPr>
          <w:rFonts w:ascii="Arial" w:hAnsi="Arial" w:eastAsia="Arial" w:cs="Arial"/>
          <w:i w:val="0"/>
          <w:iCs w:val="0"/>
          <w:sz w:val="24"/>
          <w:szCs w:val="24"/>
        </w:rPr>
        <w:t xml:space="preserve"> is the vast </w:t>
      </w:r>
      <w:r w:rsidRPr="11607FDA" w:rsidR="56724042">
        <w:rPr>
          <w:rFonts w:ascii="Arial" w:hAnsi="Arial" w:eastAsia="Arial" w:cs="Arial"/>
          <w:i w:val="0"/>
          <w:iCs w:val="0"/>
          <w:sz w:val="24"/>
          <w:szCs w:val="24"/>
        </w:rPr>
        <w:t>number</w:t>
      </w:r>
      <w:r w:rsidRPr="11607FDA" w:rsidR="575A1E63">
        <w:rPr>
          <w:rFonts w:ascii="Arial" w:hAnsi="Arial" w:eastAsia="Arial" w:cs="Arial"/>
          <w:i w:val="0"/>
          <w:iCs w:val="0"/>
          <w:sz w:val="24"/>
          <w:szCs w:val="24"/>
        </w:rPr>
        <w:t xml:space="preserve"> of listings</w:t>
      </w:r>
      <w:r w:rsidRPr="11607FDA" w:rsidR="11694B9E">
        <w:rPr>
          <w:rFonts w:ascii="Arial" w:hAnsi="Arial" w:eastAsia="Arial" w:cs="Arial"/>
          <w:i w:val="0"/>
          <w:iCs w:val="0"/>
          <w:sz w:val="24"/>
          <w:szCs w:val="24"/>
        </w:rPr>
        <w:t>,</w:t>
      </w:r>
      <w:r w:rsidRPr="11607FDA" w:rsidR="2B6BED28">
        <w:rPr>
          <w:rFonts w:ascii="Arial" w:hAnsi="Arial" w:eastAsia="Arial" w:cs="Arial"/>
          <w:i w:val="0"/>
          <w:iCs w:val="0"/>
          <w:sz w:val="24"/>
          <w:szCs w:val="24"/>
        </w:rPr>
        <w:t xml:space="preserve"> which</w:t>
      </w:r>
      <w:r w:rsidRPr="11607FDA" w:rsidR="12C195AA">
        <w:rPr>
          <w:rFonts w:ascii="Arial" w:hAnsi="Arial" w:eastAsia="Arial" w:cs="Arial"/>
          <w:i w:val="0"/>
          <w:iCs w:val="0"/>
          <w:sz w:val="24"/>
          <w:szCs w:val="24"/>
        </w:rPr>
        <w:t xml:space="preserve"> increas</w:t>
      </w:r>
      <w:r w:rsidRPr="11607FDA" w:rsidR="75319937">
        <w:rPr>
          <w:rFonts w:ascii="Arial" w:hAnsi="Arial" w:eastAsia="Arial" w:cs="Arial"/>
          <w:i w:val="0"/>
          <w:iCs w:val="0"/>
          <w:sz w:val="24"/>
          <w:szCs w:val="24"/>
        </w:rPr>
        <w:t>e</w:t>
      </w:r>
      <w:r w:rsidRPr="11607FDA" w:rsidR="745CA327">
        <w:rPr>
          <w:rFonts w:ascii="Arial" w:hAnsi="Arial" w:eastAsia="Arial" w:cs="Arial"/>
          <w:i w:val="0"/>
          <w:iCs w:val="0"/>
          <w:sz w:val="24"/>
          <w:szCs w:val="24"/>
        </w:rPr>
        <w:t>s</w:t>
      </w:r>
      <w:r w:rsidRPr="11607FDA" w:rsidR="12C195AA">
        <w:rPr>
          <w:rFonts w:ascii="Arial" w:hAnsi="Arial" w:eastAsia="Arial" w:cs="Arial"/>
          <w:i w:val="0"/>
          <w:iCs w:val="0"/>
          <w:sz w:val="24"/>
          <w:szCs w:val="24"/>
        </w:rPr>
        <w:t xml:space="preserve"> </w:t>
      </w:r>
      <w:r w:rsidRPr="11607FDA" w:rsidR="12C195AA">
        <w:rPr>
          <w:rFonts w:ascii="Arial" w:hAnsi="Arial" w:eastAsia="Arial" w:cs="Arial"/>
          <w:i w:val="0"/>
          <w:iCs w:val="0"/>
          <w:sz w:val="24"/>
          <w:szCs w:val="24"/>
        </w:rPr>
        <w:t>demand</w:t>
      </w:r>
      <w:r w:rsidRPr="11607FDA" w:rsidR="53B9DB6C">
        <w:rPr>
          <w:rFonts w:ascii="Arial" w:hAnsi="Arial" w:eastAsia="Arial" w:cs="Arial"/>
          <w:i w:val="0"/>
          <w:iCs w:val="0"/>
          <w:sz w:val="24"/>
          <w:szCs w:val="24"/>
        </w:rPr>
        <w:t xml:space="preserve">, </w:t>
      </w:r>
      <w:r w:rsidRPr="11607FDA" w:rsidR="75C033D4">
        <w:rPr>
          <w:rFonts w:ascii="Arial" w:hAnsi="Arial" w:eastAsia="Arial" w:cs="Arial"/>
          <w:i w:val="0"/>
          <w:iCs w:val="0"/>
          <w:sz w:val="24"/>
          <w:szCs w:val="24"/>
        </w:rPr>
        <w:t xml:space="preserve">thus </w:t>
      </w:r>
      <w:r w:rsidRPr="11607FDA" w:rsidR="12C195AA">
        <w:rPr>
          <w:rFonts w:ascii="Arial" w:hAnsi="Arial" w:eastAsia="Arial" w:cs="Arial"/>
          <w:i w:val="0"/>
          <w:iCs w:val="0"/>
          <w:sz w:val="24"/>
          <w:szCs w:val="24"/>
        </w:rPr>
        <w:t>outperform</w:t>
      </w:r>
      <w:r w:rsidRPr="11607FDA" w:rsidR="0B313641">
        <w:rPr>
          <w:rFonts w:ascii="Arial" w:hAnsi="Arial" w:eastAsia="Arial" w:cs="Arial"/>
          <w:i w:val="0"/>
          <w:iCs w:val="0"/>
          <w:sz w:val="24"/>
          <w:szCs w:val="24"/>
        </w:rPr>
        <w:t>ing</w:t>
      </w:r>
      <w:r w:rsidRPr="11607FDA" w:rsidR="12C195AA">
        <w:rPr>
          <w:rFonts w:ascii="Arial" w:hAnsi="Arial" w:eastAsia="Arial" w:cs="Arial"/>
          <w:i w:val="0"/>
          <w:iCs w:val="0"/>
          <w:sz w:val="24"/>
          <w:szCs w:val="24"/>
        </w:rPr>
        <w:t xml:space="preserve"> </w:t>
      </w:r>
      <w:r w:rsidRPr="11607FDA" w:rsidR="51C62A28">
        <w:rPr>
          <w:rFonts w:ascii="Arial" w:hAnsi="Arial" w:eastAsia="Arial" w:cs="Arial"/>
          <w:i w:val="0"/>
          <w:iCs w:val="0"/>
          <w:sz w:val="24"/>
          <w:szCs w:val="24"/>
        </w:rPr>
        <w:t xml:space="preserve">traditional </w:t>
      </w:r>
      <w:r w:rsidRPr="11607FDA" w:rsidR="12C195AA">
        <w:rPr>
          <w:rFonts w:ascii="Arial" w:hAnsi="Arial" w:eastAsia="Arial" w:cs="Arial"/>
          <w:i w:val="0"/>
          <w:iCs w:val="0"/>
          <w:sz w:val="24"/>
          <w:szCs w:val="24"/>
        </w:rPr>
        <w:t xml:space="preserve">businesses </w:t>
      </w:r>
      <w:r w:rsidRPr="11607FDA" w:rsidR="33ECE89F">
        <w:rPr>
          <w:rFonts w:ascii="Arial" w:hAnsi="Arial" w:eastAsia="Arial" w:cs="Arial"/>
          <w:i w:val="0"/>
          <w:iCs w:val="0"/>
          <w:sz w:val="24"/>
          <w:szCs w:val="24"/>
        </w:rPr>
        <w:t>(</w:t>
      </w:r>
      <w:r w:rsidRPr="11607FDA" w:rsidR="12C195AA">
        <w:rPr>
          <w:rFonts w:ascii="Arial" w:hAnsi="Arial" w:eastAsia="Arial" w:cs="Arial"/>
          <w:sz w:val="24"/>
          <w:szCs w:val="24"/>
        </w:rPr>
        <w:t>Lu &amp; Tabari</w:t>
      </w:r>
      <w:r w:rsidRPr="11607FDA" w:rsidR="1A4F0295">
        <w:rPr>
          <w:rFonts w:ascii="Arial" w:hAnsi="Arial" w:eastAsia="Arial" w:cs="Arial"/>
          <w:sz w:val="24"/>
          <w:szCs w:val="24"/>
        </w:rPr>
        <w:t xml:space="preserve">, </w:t>
      </w:r>
      <w:r w:rsidRPr="11607FDA" w:rsidR="12C195AA">
        <w:rPr>
          <w:rFonts w:ascii="Arial" w:hAnsi="Arial" w:eastAsia="Arial" w:cs="Arial"/>
          <w:sz w:val="24"/>
          <w:szCs w:val="24"/>
        </w:rPr>
        <w:t>2019, pp. 13-26</w:t>
      </w:r>
      <w:r w:rsidRPr="11607FDA" w:rsidR="2084D681">
        <w:rPr>
          <w:rFonts w:ascii="Arial" w:hAnsi="Arial" w:eastAsia="Arial" w:cs="Arial"/>
          <w:sz w:val="24"/>
          <w:szCs w:val="24"/>
        </w:rPr>
        <w:t xml:space="preserve">; </w:t>
      </w:r>
      <w:proofErr w:type="spellStart"/>
      <w:r w:rsidRPr="11607FDA" w:rsidR="2084D681">
        <w:rPr>
          <w:rFonts w:ascii="Arial" w:hAnsi="Arial" w:eastAsia="Arial" w:cs="Arial"/>
          <w:sz w:val="24"/>
          <w:szCs w:val="24"/>
        </w:rPr>
        <w:t>Bugalski</w:t>
      </w:r>
      <w:proofErr w:type="spellEnd"/>
      <w:r w:rsidRPr="11607FDA" w:rsidR="2084D681">
        <w:rPr>
          <w:rFonts w:ascii="Arial" w:hAnsi="Arial" w:eastAsia="Arial" w:cs="Arial"/>
          <w:sz w:val="24"/>
          <w:szCs w:val="24"/>
        </w:rPr>
        <w:t>, 2020, pp</w:t>
      </w:r>
      <w:r w:rsidRPr="11607FDA" w:rsidR="301566FB">
        <w:rPr>
          <w:rFonts w:ascii="Arial" w:hAnsi="Arial" w:eastAsia="Arial" w:cs="Arial"/>
          <w:sz w:val="24"/>
          <w:szCs w:val="24"/>
        </w:rPr>
        <w:t xml:space="preserve">. </w:t>
      </w:r>
      <w:r w:rsidRPr="11607FDA" w:rsidR="2084D681">
        <w:rPr>
          <w:rFonts w:ascii="Arial" w:hAnsi="Arial" w:eastAsia="Arial" w:cs="Arial"/>
          <w:sz w:val="24"/>
          <w:szCs w:val="24"/>
        </w:rPr>
        <w:t>8-12</w:t>
      </w:r>
      <w:r w:rsidRPr="11607FDA" w:rsidR="12C195AA">
        <w:rPr>
          <w:rFonts w:ascii="Arial" w:hAnsi="Arial" w:eastAsia="Arial" w:cs="Arial"/>
          <w:sz w:val="24"/>
          <w:szCs w:val="24"/>
        </w:rPr>
        <w:t>)</w:t>
      </w:r>
      <w:r w:rsidRPr="11607FDA" w:rsidR="3873D003">
        <w:rPr>
          <w:rFonts w:ascii="Arial" w:hAnsi="Arial" w:eastAsia="Arial" w:cs="Arial"/>
          <w:sz w:val="24"/>
          <w:szCs w:val="24"/>
        </w:rPr>
        <w:t xml:space="preserve">. </w:t>
      </w:r>
    </w:p>
    <w:p w:rsidR="609E7907" w:rsidP="609E7907" w:rsidRDefault="609E7907" w14:paraId="1D2FC535" w14:textId="2C689CC9">
      <w:pPr>
        <w:pStyle w:val="Normal"/>
        <w:bidi w:val="0"/>
        <w:spacing w:before="0" w:beforeAutospacing="off" w:after="160" w:afterAutospacing="off" w:line="360" w:lineRule="auto"/>
        <w:ind w:left="0" w:right="0"/>
        <w:jc w:val="both"/>
        <w:rPr>
          <w:rFonts w:ascii="Arial" w:hAnsi="Arial" w:eastAsia="Arial" w:cs="Arial"/>
          <w:sz w:val="24"/>
          <w:szCs w:val="24"/>
        </w:rPr>
      </w:pPr>
    </w:p>
    <w:p w:rsidR="7DD0376B" w:rsidP="77EEBF5A" w:rsidRDefault="7DD0376B" w14:paraId="047AEF95" w14:textId="16CA670F">
      <w:pPr>
        <w:pStyle w:val="Normal"/>
        <w:bidi w:val="0"/>
        <w:spacing w:before="0" w:beforeAutospacing="off" w:after="160" w:afterAutospacing="off" w:line="360" w:lineRule="auto"/>
        <w:ind w:left="0" w:right="0"/>
        <w:jc w:val="both"/>
        <w:rPr>
          <w:rFonts w:ascii="Arial" w:hAnsi="Arial" w:eastAsia="Arial" w:cs="Arial"/>
          <w:sz w:val="24"/>
          <w:szCs w:val="24"/>
        </w:rPr>
      </w:pPr>
      <w:r w:rsidRPr="11607FDA" w:rsidR="6D42CA56">
        <w:rPr>
          <w:rFonts w:ascii="Arial" w:hAnsi="Arial" w:eastAsia="Arial" w:cs="Arial"/>
          <w:sz w:val="24"/>
          <w:szCs w:val="24"/>
        </w:rPr>
        <w:t xml:space="preserve">Wu, Lee &amp; Raynard (2012) consider </w:t>
      </w:r>
      <w:r w:rsidRPr="11607FDA" w:rsidR="6D42CA56">
        <w:rPr>
          <w:rFonts w:ascii="Arial" w:hAnsi="Arial" w:eastAsia="Arial" w:cs="Arial"/>
          <w:i w:val="1"/>
          <w:iCs w:val="1"/>
          <w:sz w:val="24"/>
          <w:szCs w:val="24"/>
        </w:rPr>
        <w:t>Airbnb</w:t>
      </w:r>
      <w:r w:rsidRPr="11607FDA" w:rsidR="6407A34B">
        <w:rPr>
          <w:rFonts w:ascii="Arial" w:hAnsi="Arial" w:eastAsia="Arial" w:cs="Arial"/>
          <w:i w:val="1"/>
          <w:iCs w:val="1"/>
          <w:sz w:val="24"/>
          <w:szCs w:val="24"/>
        </w:rPr>
        <w:t>’s</w:t>
      </w:r>
      <w:r w:rsidRPr="11607FDA" w:rsidR="6D42CA56">
        <w:rPr>
          <w:rFonts w:ascii="Arial" w:hAnsi="Arial" w:eastAsia="Arial" w:cs="Arial"/>
          <w:sz w:val="24"/>
          <w:szCs w:val="24"/>
        </w:rPr>
        <w:t xml:space="preserve"> focus on customer satisfaction as </w:t>
      </w:r>
      <w:r w:rsidRPr="11607FDA" w:rsidR="19400826">
        <w:rPr>
          <w:rFonts w:ascii="Arial" w:hAnsi="Arial" w:eastAsia="Arial" w:cs="Arial"/>
          <w:sz w:val="24"/>
          <w:szCs w:val="24"/>
        </w:rPr>
        <w:t>a unique advantage</w:t>
      </w:r>
      <w:r w:rsidRPr="11607FDA" w:rsidR="34A2240E">
        <w:rPr>
          <w:rFonts w:ascii="Arial" w:hAnsi="Arial" w:eastAsia="Arial" w:cs="Arial"/>
          <w:sz w:val="24"/>
          <w:szCs w:val="24"/>
        </w:rPr>
        <w:t>,</w:t>
      </w:r>
      <w:r w:rsidRPr="11607FDA" w:rsidR="19400826">
        <w:rPr>
          <w:rFonts w:ascii="Arial" w:hAnsi="Arial" w:eastAsia="Arial" w:cs="Arial"/>
          <w:sz w:val="24"/>
          <w:szCs w:val="24"/>
        </w:rPr>
        <w:t xml:space="preserve"> differentiat</w:t>
      </w:r>
      <w:r w:rsidRPr="11607FDA" w:rsidR="3EE9C360">
        <w:rPr>
          <w:rFonts w:ascii="Arial" w:hAnsi="Arial" w:eastAsia="Arial" w:cs="Arial"/>
          <w:sz w:val="24"/>
          <w:szCs w:val="24"/>
        </w:rPr>
        <w:t>ing</w:t>
      </w:r>
      <w:r w:rsidRPr="11607FDA" w:rsidR="19400826">
        <w:rPr>
          <w:rFonts w:ascii="Arial" w:hAnsi="Arial" w:eastAsia="Arial" w:cs="Arial"/>
          <w:sz w:val="24"/>
          <w:szCs w:val="24"/>
        </w:rPr>
        <w:t xml:space="preserve"> them from competitors</w:t>
      </w:r>
      <w:r w:rsidRPr="11607FDA" w:rsidR="0F329CBD">
        <w:rPr>
          <w:rFonts w:ascii="Arial" w:hAnsi="Arial" w:eastAsia="Arial" w:cs="Arial"/>
          <w:sz w:val="24"/>
          <w:szCs w:val="24"/>
        </w:rPr>
        <w:t>;</w:t>
      </w:r>
      <w:r w:rsidRPr="11607FDA" w:rsidR="19400826">
        <w:rPr>
          <w:rFonts w:ascii="Arial" w:hAnsi="Arial" w:eastAsia="Arial" w:cs="Arial"/>
          <w:sz w:val="24"/>
          <w:szCs w:val="24"/>
        </w:rPr>
        <w:t xml:space="preserve"> however</w:t>
      </w:r>
      <w:r w:rsidRPr="11607FDA" w:rsidR="40D97E27">
        <w:rPr>
          <w:rFonts w:ascii="Arial" w:hAnsi="Arial" w:eastAsia="Arial" w:cs="Arial"/>
          <w:sz w:val="24"/>
          <w:szCs w:val="24"/>
        </w:rPr>
        <w:t>,</w:t>
      </w:r>
      <w:r w:rsidRPr="11607FDA" w:rsidR="19400826">
        <w:rPr>
          <w:rFonts w:ascii="Arial" w:hAnsi="Arial" w:eastAsia="Arial" w:cs="Arial"/>
          <w:sz w:val="24"/>
          <w:szCs w:val="24"/>
        </w:rPr>
        <w:t xml:space="preserve"> </w:t>
      </w:r>
      <w:r w:rsidRPr="11607FDA" w:rsidR="36B614C3">
        <w:rPr>
          <w:rFonts w:ascii="Arial" w:hAnsi="Arial" w:eastAsia="Arial" w:cs="Arial"/>
          <w:sz w:val="24"/>
          <w:szCs w:val="24"/>
        </w:rPr>
        <w:t>numerous</w:t>
      </w:r>
      <w:r w:rsidRPr="11607FDA" w:rsidR="36B614C3">
        <w:rPr>
          <w:rFonts w:ascii="Arial" w:hAnsi="Arial" w:eastAsia="Arial" w:cs="Arial"/>
          <w:sz w:val="24"/>
          <w:szCs w:val="24"/>
        </w:rPr>
        <w:t xml:space="preserve"> authors</w:t>
      </w:r>
      <w:r w:rsidRPr="11607FDA" w:rsidR="1AADEEE7">
        <w:rPr>
          <w:rFonts w:ascii="Arial" w:hAnsi="Arial" w:eastAsia="Arial" w:cs="Arial"/>
          <w:sz w:val="24"/>
          <w:szCs w:val="24"/>
        </w:rPr>
        <w:t xml:space="preserve"> </w:t>
      </w:r>
      <w:r w:rsidRPr="11607FDA" w:rsidR="1AADEEE7">
        <w:rPr>
          <w:rFonts w:ascii="Arial" w:hAnsi="Arial" w:eastAsia="Arial" w:cs="Arial"/>
          <w:sz w:val="24"/>
          <w:szCs w:val="24"/>
        </w:rPr>
        <w:t>challenge the accuracy of ratings</w:t>
      </w:r>
      <w:r w:rsidRPr="11607FDA" w:rsidR="1AADEEE7">
        <w:rPr>
          <w:rFonts w:ascii="Arial" w:hAnsi="Arial" w:eastAsia="Arial" w:cs="Arial"/>
          <w:sz w:val="24"/>
          <w:szCs w:val="24"/>
        </w:rPr>
        <w:t xml:space="preserve"> due to t</w:t>
      </w:r>
      <w:r w:rsidRPr="11607FDA" w:rsidR="22AA23C8">
        <w:rPr>
          <w:rFonts w:ascii="Arial" w:hAnsi="Arial" w:eastAsia="Arial" w:cs="Arial"/>
          <w:sz w:val="24"/>
          <w:szCs w:val="24"/>
        </w:rPr>
        <w:t>he</w:t>
      </w:r>
      <w:r w:rsidRPr="11607FDA" w:rsidR="1AADEEE7">
        <w:rPr>
          <w:rFonts w:ascii="Arial" w:hAnsi="Arial" w:eastAsia="Arial" w:cs="Arial"/>
          <w:sz w:val="24"/>
          <w:szCs w:val="24"/>
        </w:rPr>
        <w:t xml:space="preserve"> </w:t>
      </w:r>
      <w:r w:rsidRPr="11607FDA" w:rsidR="71AA1E5B">
        <w:rPr>
          <w:rFonts w:ascii="Arial" w:hAnsi="Arial" w:eastAsia="Arial" w:cs="Arial"/>
          <w:sz w:val="24"/>
          <w:szCs w:val="24"/>
        </w:rPr>
        <w:t xml:space="preserve">vast amount of </w:t>
      </w:r>
      <w:r w:rsidRPr="11607FDA" w:rsidR="03062633">
        <w:rPr>
          <w:rFonts w:ascii="Arial" w:hAnsi="Arial" w:eastAsia="Arial" w:cs="Arial"/>
          <w:sz w:val="24"/>
          <w:szCs w:val="24"/>
        </w:rPr>
        <w:t>unoccupied</w:t>
      </w:r>
      <w:r w:rsidRPr="11607FDA" w:rsidR="7F74F67C">
        <w:rPr>
          <w:rFonts w:ascii="Arial" w:hAnsi="Arial" w:eastAsia="Arial" w:cs="Arial"/>
          <w:sz w:val="24"/>
          <w:szCs w:val="24"/>
        </w:rPr>
        <w:t xml:space="preserve"> </w:t>
      </w:r>
      <w:r w:rsidRPr="11607FDA" w:rsidR="75AEA563">
        <w:rPr>
          <w:rFonts w:ascii="Arial" w:hAnsi="Arial" w:eastAsia="Arial" w:cs="Arial"/>
          <w:sz w:val="24"/>
          <w:szCs w:val="24"/>
        </w:rPr>
        <w:t>accommodation</w:t>
      </w:r>
      <w:r w:rsidRPr="11607FDA" w:rsidR="03062633">
        <w:rPr>
          <w:rFonts w:ascii="Arial" w:hAnsi="Arial" w:eastAsia="Arial" w:cs="Arial"/>
          <w:sz w:val="24"/>
          <w:szCs w:val="24"/>
        </w:rPr>
        <w:t xml:space="preserve"> and</w:t>
      </w:r>
      <w:r w:rsidRPr="11607FDA" w:rsidR="602C554F">
        <w:rPr>
          <w:rFonts w:ascii="Arial" w:hAnsi="Arial" w:eastAsia="Arial" w:cs="Arial"/>
          <w:sz w:val="24"/>
          <w:szCs w:val="24"/>
        </w:rPr>
        <w:t xml:space="preserve"> frequency of </w:t>
      </w:r>
      <w:r w:rsidRPr="11607FDA" w:rsidR="03062633">
        <w:rPr>
          <w:rFonts w:ascii="Arial" w:hAnsi="Arial" w:eastAsia="Arial" w:cs="Arial"/>
          <w:sz w:val="24"/>
          <w:szCs w:val="24"/>
        </w:rPr>
        <w:t xml:space="preserve">repeat </w:t>
      </w:r>
      <w:r w:rsidRPr="11607FDA" w:rsidR="53950C3B">
        <w:rPr>
          <w:rFonts w:ascii="Arial" w:hAnsi="Arial" w:eastAsia="Arial" w:cs="Arial"/>
          <w:sz w:val="24"/>
          <w:szCs w:val="24"/>
        </w:rPr>
        <w:t>consumer</w:t>
      </w:r>
      <w:r w:rsidRPr="11607FDA" w:rsidR="7458DA67">
        <w:rPr>
          <w:rFonts w:ascii="Arial" w:hAnsi="Arial" w:eastAsia="Arial" w:cs="Arial"/>
          <w:sz w:val="24"/>
          <w:szCs w:val="24"/>
        </w:rPr>
        <w:t xml:space="preserve"> stays</w:t>
      </w:r>
      <w:r w:rsidRPr="11607FDA" w:rsidR="5E3A0FD5">
        <w:rPr>
          <w:rFonts w:ascii="Arial" w:hAnsi="Arial" w:eastAsia="Arial" w:cs="Arial"/>
          <w:sz w:val="24"/>
          <w:szCs w:val="24"/>
        </w:rPr>
        <w:t xml:space="preserve"> (Lu &amp; Tabari, 2019, pp. 13-26)</w:t>
      </w:r>
      <w:r w:rsidRPr="11607FDA" w:rsidR="32D4207C">
        <w:rPr>
          <w:rFonts w:ascii="Arial" w:hAnsi="Arial" w:eastAsia="Arial" w:cs="Arial"/>
          <w:sz w:val="24"/>
          <w:szCs w:val="24"/>
        </w:rPr>
        <w:t xml:space="preserve">, </w:t>
      </w:r>
      <w:r w:rsidRPr="11607FDA" w:rsidR="359512D5">
        <w:rPr>
          <w:rFonts w:ascii="Arial" w:hAnsi="Arial" w:eastAsia="Arial" w:cs="Arial"/>
          <w:sz w:val="24"/>
          <w:szCs w:val="24"/>
        </w:rPr>
        <w:t xml:space="preserve">a bias towards positivity in many </w:t>
      </w:r>
      <w:r w:rsidRPr="11607FDA" w:rsidR="7996D860">
        <w:rPr>
          <w:rFonts w:ascii="Arial" w:hAnsi="Arial" w:eastAsia="Arial" w:cs="Arial"/>
          <w:sz w:val="24"/>
          <w:szCs w:val="24"/>
        </w:rPr>
        <w:t xml:space="preserve">online rating systems (Bridges &amp; </w:t>
      </w:r>
      <w:r w:rsidRPr="11607FDA" w:rsidR="417484FB">
        <w:rPr>
          <w:rFonts w:ascii="Arial" w:hAnsi="Arial" w:eastAsia="Arial" w:cs="Arial"/>
          <w:b w:val="0"/>
          <w:bCs w:val="0"/>
          <w:i w:val="0"/>
          <w:iCs w:val="0"/>
          <w:caps w:val="0"/>
          <w:smallCaps w:val="0"/>
          <w:noProof w:val="0"/>
          <w:color w:val="222222"/>
          <w:sz w:val="24"/>
          <w:szCs w:val="24"/>
          <w:lang w:val="en-GB"/>
        </w:rPr>
        <w:t>Vásquez</w:t>
      </w:r>
      <w:r w:rsidRPr="11607FDA" w:rsidR="7996D860">
        <w:rPr>
          <w:rFonts w:ascii="Arial" w:hAnsi="Arial" w:eastAsia="Arial" w:cs="Arial"/>
          <w:sz w:val="24"/>
          <w:szCs w:val="24"/>
        </w:rPr>
        <w:t>, 2018,</w:t>
      </w:r>
      <w:r w:rsidRPr="11607FDA" w:rsidR="18DD758F">
        <w:rPr>
          <w:rFonts w:ascii="Arial" w:hAnsi="Arial" w:eastAsia="Arial" w:cs="Arial"/>
          <w:sz w:val="24"/>
          <w:szCs w:val="24"/>
        </w:rPr>
        <w:t xml:space="preserve"> p</w:t>
      </w:r>
      <w:r w:rsidRPr="11607FDA" w:rsidR="67E7B363">
        <w:rPr>
          <w:rFonts w:ascii="Arial" w:hAnsi="Arial" w:eastAsia="Arial" w:cs="Arial"/>
          <w:sz w:val="24"/>
          <w:szCs w:val="24"/>
        </w:rPr>
        <w:t>p</w:t>
      </w:r>
      <w:r w:rsidRPr="11607FDA" w:rsidR="18DD758F">
        <w:rPr>
          <w:rFonts w:ascii="Arial" w:hAnsi="Arial" w:eastAsia="Arial" w:cs="Arial"/>
          <w:sz w:val="24"/>
          <w:szCs w:val="24"/>
        </w:rPr>
        <w:t xml:space="preserve">. </w:t>
      </w:r>
      <w:r w:rsidRPr="11607FDA" w:rsidR="28463158">
        <w:rPr>
          <w:rFonts w:ascii="Arial" w:hAnsi="Arial" w:eastAsia="Arial" w:cs="Arial"/>
          <w:sz w:val="24"/>
          <w:szCs w:val="24"/>
        </w:rPr>
        <w:t>2064</w:t>
      </w:r>
      <w:r w:rsidRPr="11607FDA" w:rsidR="3E2D3B45">
        <w:rPr>
          <w:rFonts w:ascii="Arial" w:hAnsi="Arial" w:eastAsia="Arial" w:cs="Arial"/>
          <w:sz w:val="24"/>
          <w:szCs w:val="24"/>
        </w:rPr>
        <w:t>-2068</w:t>
      </w:r>
      <w:r w:rsidRPr="11607FDA" w:rsidR="28463158">
        <w:rPr>
          <w:rFonts w:ascii="Arial" w:hAnsi="Arial" w:eastAsia="Arial" w:cs="Arial"/>
          <w:sz w:val="24"/>
          <w:szCs w:val="24"/>
        </w:rPr>
        <w:t>)</w:t>
      </w:r>
      <w:r w:rsidRPr="11607FDA" w:rsidR="37A11883">
        <w:rPr>
          <w:rFonts w:ascii="Arial" w:hAnsi="Arial" w:eastAsia="Arial" w:cs="Arial"/>
          <w:sz w:val="24"/>
          <w:szCs w:val="24"/>
        </w:rPr>
        <w:t>,</w:t>
      </w:r>
      <w:r w:rsidRPr="11607FDA" w:rsidR="1DA84DBD">
        <w:rPr>
          <w:rFonts w:ascii="Arial" w:hAnsi="Arial" w:eastAsia="Arial" w:cs="Arial"/>
          <w:sz w:val="24"/>
          <w:szCs w:val="24"/>
        </w:rPr>
        <w:t xml:space="preserve"> and problematic complaint and resolution protocols (Moon, Wei &amp; </w:t>
      </w:r>
      <w:r w:rsidRPr="11607FDA" w:rsidR="5CCA838C">
        <w:rPr>
          <w:rFonts w:ascii="Arial" w:hAnsi="Arial" w:eastAsia="Arial" w:cs="Arial"/>
          <w:sz w:val="24"/>
          <w:szCs w:val="24"/>
        </w:rPr>
        <w:t>Miao,</w:t>
      </w:r>
      <w:r w:rsidRPr="11607FDA" w:rsidR="2944C7AE">
        <w:rPr>
          <w:rFonts w:ascii="Arial" w:hAnsi="Arial" w:eastAsia="Arial" w:cs="Arial"/>
          <w:sz w:val="24"/>
          <w:szCs w:val="24"/>
        </w:rPr>
        <w:t xml:space="preserve"> </w:t>
      </w:r>
      <w:r w:rsidRPr="11607FDA" w:rsidR="5CCA838C">
        <w:rPr>
          <w:rFonts w:ascii="Arial" w:hAnsi="Arial" w:eastAsia="Arial" w:cs="Arial"/>
          <w:sz w:val="24"/>
          <w:szCs w:val="24"/>
        </w:rPr>
        <w:t>2019</w:t>
      </w:r>
      <w:r w:rsidRPr="11607FDA" w:rsidR="37ADEC2D">
        <w:rPr>
          <w:rFonts w:ascii="Arial" w:hAnsi="Arial" w:eastAsia="Arial" w:cs="Arial"/>
          <w:sz w:val="24"/>
          <w:szCs w:val="24"/>
        </w:rPr>
        <w:t>,</w:t>
      </w:r>
      <w:r w:rsidRPr="11607FDA" w:rsidR="143529ED">
        <w:rPr>
          <w:rFonts w:ascii="Arial" w:hAnsi="Arial" w:eastAsia="Arial" w:cs="Arial"/>
          <w:sz w:val="24"/>
          <w:szCs w:val="24"/>
        </w:rPr>
        <w:t xml:space="preserve"> pp.</w:t>
      </w:r>
      <w:r w:rsidRPr="11607FDA" w:rsidR="02BCC99E">
        <w:rPr>
          <w:rFonts w:ascii="Arial" w:hAnsi="Arial" w:eastAsia="Arial" w:cs="Arial"/>
          <w:sz w:val="24"/>
          <w:szCs w:val="24"/>
        </w:rPr>
        <w:t xml:space="preserve"> </w:t>
      </w:r>
      <w:r w:rsidRPr="11607FDA" w:rsidR="143529ED">
        <w:rPr>
          <w:rFonts w:ascii="Arial" w:hAnsi="Arial" w:eastAsia="Arial" w:cs="Arial"/>
          <w:sz w:val="24"/>
          <w:szCs w:val="24"/>
        </w:rPr>
        <w:t>240-244).</w:t>
      </w:r>
      <w:r w:rsidRPr="11607FDA" w:rsidR="37A11883">
        <w:rPr>
          <w:rFonts w:ascii="Arial" w:hAnsi="Arial" w:eastAsia="Arial" w:cs="Arial"/>
          <w:sz w:val="24"/>
          <w:szCs w:val="24"/>
        </w:rPr>
        <w:t xml:space="preserve"> </w:t>
      </w:r>
      <w:r w:rsidRPr="11607FDA" w:rsidR="32045920">
        <w:rPr>
          <w:rFonts w:ascii="Arial" w:hAnsi="Arial" w:eastAsia="Arial" w:cs="Arial"/>
          <w:sz w:val="24"/>
          <w:szCs w:val="24"/>
        </w:rPr>
        <w:t xml:space="preserve"> </w:t>
      </w:r>
      <w:r w:rsidRPr="11607FDA" w:rsidR="32045920">
        <w:rPr>
          <w:rFonts w:ascii="Arial" w:hAnsi="Arial" w:eastAsia="Arial" w:cs="Arial"/>
          <w:sz w:val="24"/>
          <w:szCs w:val="24"/>
        </w:rPr>
        <w:t>Wu, Lee &amp; Raynard</w:t>
      </w:r>
      <w:r w:rsidRPr="11607FDA" w:rsidR="7F5DD34D">
        <w:rPr>
          <w:rFonts w:ascii="Arial" w:hAnsi="Arial" w:eastAsia="Arial" w:cs="Arial"/>
          <w:sz w:val="24"/>
          <w:szCs w:val="24"/>
        </w:rPr>
        <w:t xml:space="preserve"> (</w:t>
      </w:r>
      <w:r w:rsidRPr="11607FDA" w:rsidR="32045920">
        <w:rPr>
          <w:rFonts w:ascii="Arial" w:hAnsi="Arial" w:eastAsia="Arial" w:cs="Arial"/>
          <w:sz w:val="24"/>
          <w:szCs w:val="24"/>
        </w:rPr>
        <w:t>2012</w:t>
      </w:r>
      <w:r w:rsidRPr="11607FDA" w:rsidR="0280A76F">
        <w:rPr>
          <w:rFonts w:ascii="Arial" w:hAnsi="Arial" w:eastAsia="Arial" w:cs="Arial"/>
          <w:sz w:val="24"/>
          <w:szCs w:val="24"/>
        </w:rPr>
        <w:t>) and</w:t>
      </w:r>
      <w:r w:rsidRPr="11607FDA" w:rsidR="32045920">
        <w:rPr>
          <w:rFonts w:ascii="Arial" w:hAnsi="Arial" w:eastAsia="Arial" w:cs="Arial"/>
          <w:sz w:val="24"/>
          <w:szCs w:val="24"/>
        </w:rPr>
        <w:t xml:space="preserve"> Lu &amp; Tabari</w:t>
      </w:r>
      <w:r w:rsidRPr="11607FDA" w:rsidR="00D2F9D3">
        <w:rPr>
          <w:rFonts w:ascii="Arial" w:hAnsi="Arial" w:eastAsia="Arial" w:cs="Arial"/>
          <w:sz w:val="24"/>
          <w:szCs w:val="24"/>
        </w:rPr>
        <w:t xml:space="preserve"> (</w:t>
      </w:r>
      <w:r w:rsidRPr="11607FDA" w:rsidR="32045920">
        <w:rPr>
          <w:rFonts w:ascii="Arial" w:hAnsi="Arial" w:eastAsia="Arial" w:cs="Arial"/>
          <w:sz w:val="24"/>
          <w:szCs w:val="24"/>
        </w:rPr>
        <w:t>2019, pp. 13-26) acknowledge</w:t>
      </w:r>
      <w:r w:rsidRPr="11607FDA" w:rsidR="22B7FA55">
        <w:rPr>
          <w:rFonts w:ascii="Arial" w:hAnsi="Arial" w:eastAsia="Arial" w:cs="Arial"/>
          <w:sz w:val="24"/>
          <w:szCs w:val="24"/>
        </w:rPr>
        <w:t xml:space="preserve"> th</w:t>
      </w:r>
      <w:r w:rsidRPr="11607FDA" w:rsidR="347F94C1">
        <w:rPr>
          <w:rFonts w:ascii="Arial" w:hAnsi="Arial" w:eastAsia="Arial" w:cs="Arial"/>
          <w:sz w:val="24"/>
          <w:szCs w:val="24"/>
        </w:rPr>
        <w:t>at</w:t>
      </w:r>
      <w:r w:rsidRPr="11607FDA" w:rsidR="22B7FA55">
        <w:rPr>
          <w:rFonts w:ascii="Arial" w:hAnsi="Arial" w:eastAsia="Arial" w:cs="Arial"/>
          <w:sz w:val="24"/>
          <w:szCs w:val="24"/>
        </w:rPr>
        <w:t xml:space="preserve"> </w:t>
      </w:r>
      <w:r w:rsidRPr="11607FDA" w:rsidR="3BAD11DA">
        <w:rPr>
          <w:rFonts w:ascii="Arial" w:hAnsi="Arial" w:eastAsia="Arial" w:cs="Arial"/>
          <w:sz w:val="24"/>
          <w:szCs w:val="24"/>
        </w:rPr>
        <w:t>two-way</w:t>
      </w:r>
      <w:r w:rsidRPr="11607FDA" w:rsidR="22B7FA55">
        <w:rPr>
          <w:rFonts w:ascii="Arial" w:hAnsi="Arial" w:eastAsia="Arial" w:cs="Arial"/>
          <w:sz w:val="24"/>
          <w:szCs w:val="24"/>
        </w:rPr>
        <w:t xml:space="preserve"> customer ratings </w:t>
      </w:r>
      <w:r w:rsidRPr="11607FDA" w:rsidR="22B7FA55">
        <w:rPr>
          <w:rFonts w:ascii="Arial" w:hAnsi="Arial" w:eastAsia="Arial" w:cs="Arial"/>
          <w:sz w:val="24"/>
          <w:szCs w:val="24"/>
        </w:rPr>
        <w:t>instil</w:t>
      </w:r>
      <w:r w:rsidRPr="11607FDA" w:rsidR="22B7FA55">
        <w:rPr>
          <w:rFonts w:ascii="Arial" w:hAnsi="Arial" w:eastAsia="Arial" w:cs="Arial"/>
          <w:sz w:val="24"/>
          <w:szCs w:val="24"/>
        </w:rPr>
        <w:t xml:space="preserve"> value and trust </w:t>
      </w:r>
      <w:r w:rsidRPr="11607FDA" w:rsidR="1598C21B">
        <w:rPr>
          <w:rFonts w:ascii="Arial" w:hAnsi="Arial" w:eastAsia="Arial" w:cs="Arial"/>
          <w:sz w:val="24"/>
          <w:szCs w:val="24"/>
        </w:rPr>
        <w:t xml:space="preserve">for </w:t>
      </w:r>
      <w:r w:rsidRPr="11607FDA" w:rsidR="22B7FA55">
        <w:rPr>
          <w:rFonts w:ascii="Arial" w:hAnsi="Arial" w:eastAsia="Arial" w:cs="Arial"/>
          <w:sz w:val="24"/>
          <w:szCs w:val="24"/>
        </w:rPr>
        <w:t>consumers</w:t>
      </w:r>
      <w:r w:rsidRPr="11607FDA" w:rsidR="5AB336DA">
        <w:rPr>
          <w:rFonts w:ascii="Arial" w:hAnsi="Arial" w:eastAsia="Arial" w:cs="Arial"/>
          <w:sz w:val="24"/>
          <w:szCs w:val="24"/>
        </w:rPr>
        <w:t xml:space="preserve"> and </w:t>
      </w:r>
      <w:r w:rsidRPr="11607FDA" w:rsidR="10BDFE41">
        <w:rPr>
          <w:rFonts w:ascii="Arial" w:hAnsi="Arial" w:eastAsia="Arial" w:cs="Arial"/>
          <w:sz w:val="24"/>
          <w:szCs w:val="24"/>
        </w:rPr>
        <w:t>hosts</w:t>
      </w:r>
      <w:r w:rsidRPr="11607FDA" w:rsidR="701771E1">
        <w:rPr>
          <w:rFonts w:ascii="Arial" w:hAnsi="Arial" w:eastAsia="Arial" w:cs="Arial"/>
          <w:sz w:val="24"/>
          <w:szCs w:val="24"/>
        </w:rPr>
        <w:t>,</w:t>
      </w:r>
      <w:r w:rsidRPr="11607FDA" w:rsidR="10BDFE41">
        <w:rPr>
          <w:rFonts w:ascii="Arial" w:hAnsi="Arial" w:eastAsia="Arial" w:cs="Arial"/>
          <w:sz w:val="24"/>
          <w:szCs w:val="24"/>
        </w:rPr>
        <w:t xml:space="preserve"> </w:t>
      </w:r>
      <w:r w:rsidRPr="11607FDA" w:rsidR="03877ADC">
        <w:rPr>
          <w:rFonts w:ascii="Arial" w:hAnsi="Arial" w:eastAsia="Arial" w:cs="Arial"/>
          <w:sz w:val="24"/>
          <w:szCs w:val="24"/>
        </w:rPr>
        <w:t>important for pricing strateg</w:t>
      </w:r>
      <w:r w:rsidRPr="11607FDA" w:rsidR="71567CF4">
        <w:rPr>
          <w:rFonts w:ascii="Arial" w:hAnsi="Arial" w:eastAsia="Arial" w:cs="Arial"/>
          <w:sz w:val="24"/>
          <w:szCs w:val="24"/>
        </w:rPr>
        <w:t>ies</w:t>
      </w:r>
      <w:r w:rsidRPr="11607FDA" w:rsidR="5444E4EF">
        <w:rPr>
          <w:rFonts w:ascii="Arial" w:hAnsi="Arial" w:eastAsia="Arial" w:cs="Arial"/>
          <w:sz w:val="24"/>
          <w:szCs w:val="24"/>
        </w:rPr>
        <w:t xml:space="preserve"> and</w:t>
      </w:r>
      <w:r w:rsidRPr="11607FDA" w:rsidR="03877ADC">
        <w:rPr>
          <w:rFonts w:ascii="Arial" w:hAnsi="Arial" w:eastAsia="Arial" w:cs="Arial"/>
          <w:sz w:val="24"/>
          <w:szCs w:val="24"/>
        </w:rPr>
        <w:t xml:space="preserve"> customer </w:t>
      </w:r>
      <w:r w:rsidRPr="11607FDA" w:rsidR="03877ADC">
        <w:rPr>
          <w:rFonts w:ascii="Arial" w:hAnsi="Arial" w:eastAsia="Arial" w:cs="Arial"/>
          <w:sz w:val="24"/>
          <w:szCs w:val="24"/>
        </w:rPr>
        <w:t>perception</w:t>
      </w:r>
      <w:r w:rsidRPr="11607FDA" w:rsidR="03877ADC">
        <w:rPr>
          <w:rFonts w:ascii="Arial" w:hAnsi="Arial" w:eastAsia="Arial" w:cs="Arial"/>
          <w:sz w:val="24"/>
          <w:szCs w:val="24"/>
        </w:rPr>
        <w:t xml:space="preserve"> of value (</w:t>
      </w:r>
      <w:proofErr w:type="spellStart"/>
      <w:r w:rsidRPr="11607FDA" w:rsidR="00118E71">
        <w:rPr>
          <w:rFonts w:ascii="Arial" w:hAnsi="Arial" w:eastAsia="Arial" w:cs="Arial"/>
          <w:sz w:val="24"/>
          <w:szCs w:val="24"/>
        </w:rPr>
        <w:t>Boswijk</w:t>
      </w:r>
      <w:proofErr w:type="spellEnd"/>
      <w:r w:rsidRPr="11607FDA" w:rsidR="2B04E0F1">
        <w:rPr>
          <w:rFonts w:ascii="Arial" w:hAnsi="Arial" w:eastAsia="Arial" w:cs="Arial"/>
          <w:sz w:val="24"/>
          <w:szCs w:val="24"/>
        </w:rPr>
        <w:t xml:space="preserve">, 2017, </w:t>
      </w:r>
      <w:r w:rsidRPr="11607FDA" w:rsidR="7E311DEC">
        <w:rPr>
          <w:rFonts w:ascii="Arial" w:hAnsi="Arial" w:eastAsia="Arial" w:cs="Arial"/>
          <w:sz w:val="24"/>
          <w:szCs w:val="24"/>
        </w:rPr>
        <w:t>pp. 104-114</w:t>
      </w:r>
      <w:r w:rsidRPr="11607FDA" w:rsidR="3F940E37">
        <w:rPr>
          <w:rFonts w:ascii="Arial" w:hAnsi="Arial" w:eastAsia="Arial" w:cs="Arial"/>
          <w:sz w:val="24"/>
          <w:szCs w:val="24"/>
        </w:rPr>
        <w:t>; Aznar et al., 2018, pp. 7-20</w:t>
      </w:r>
      <w:r w:rsidRPr="11607FDA" w:rsidR="7E311DEC">
        <w:rPr>
          <w:rFonts w:ascii="Arial" w:hAnsi="Arial" w:eastAsia="Arial" w:cs="Arial"/>
          <w:sz w:val="24"/>
          <w:szCs w:val="24"/>
        </w:rPr>
        <w:t>)</w:t>
      </w:r>
      <w:r w:rsidRPr="11607FDA" w:rsidR="3C14F2BF">
        <w:rPr>
          <w:rFonts w:ascii="Arial" w:hAnsi="Arial" w:eastAsia="Arial" w:cs="Arial"/>
          <w:sz w:val="24"/>
          <w:szCs w:val="24"/>
        </w:rPr>
        <w:t>.</w:t>
      </w:r>
    </w:p>
    <w:p w:rsidR="77EEBF5A" w:rsidP="77EEBF5A" w:rsidRDefault="77EEBF5A" w14:paraId="0C20705E" w14:textId="07041AFC">
      <w:pPr>
        <w:pStyle w:val="Heading2"/>
        <w:rPr>
          <w:rFonts w:ascii="Arial" w:hAnsi="Arial" w:eastAsia="Arial" w:cs="Arial"/>
        </w:rPr>
      </w:pPr>
    </w:p>
    <w:p w:rsidR="609E7907" w:rsidRDefault="609E7907" w14:paraId="7F755419" w14:textId="26B08C59">
      <w:r>
        <w:br w:type="page"/>
      </w:r>
    </w:p>
    <w:p w:rsidR="0953C9D1" w:rsidP="74A896AB" w:rsidRDefault="0953C9D1" w14:paraId="12E8CD53" w14:textId="7C7B7159">
      <w:pPr>
        <w:pStyle w:val="Heading2"/>
        <w:rPr>
          <w:rFonts w:ascii="Arial" w:hAnsi="Arial" w:eastAsia="Arial" w:cs="Arial"/>
          <w:noProof w:val="0"/>
          <w:lang w:val="en-US"/>
        </w:rPr>
      </w:pPr>
      <w:bookmarkStart w:name="_Toc600696396" w:id="514995856"/>
      <w:r w:rsidRPr="7140389F" w:rsidR="3D309110">
        <w:rPr>
          <w:rFonts w:ascii="Arial" w:hAnsi="Arial" w:eastAsia="Arial" w:cs="Arial"/>
        </w:rPr>
        <w:t xml:space="preserve">Target </w:t>
      </w:r>
      <w:r w:rsidRPr="7140389F" w:rsidR="320FD00D">
        <w:rPr>
          <w:rFonts w:ascii="Arial" w:hAnsi="Arial" w:eastAsia="Arial" w:cs="Arial"/>
        </w:rPr>
        <w:t>g</w:t>
      </w:r>
      <w:r w:rsidRPr="7140389F" w:rsidR="3D309110">
        <w:rPr>
          <w:rFonts w:ascii="Arial" w:hAnsi="Arial" w:eastAsia="Arial" w:cs="Arial"/>
        </w:rPr>
        <w:t>roups</w:t>
      </w:r>
      <w:bookmarkEnd w:id="514995856"/>
    </w:p>
    <w:p w:rsidR="74A896AB" w:rsidP="77EEBF5A" w:rsidRDefault="74A896AB" w14:paraId="4084D73A" w14:textId="4AE03E1B">
      <w:pPr>
        <w:pStyle w:val="Normal"/>
        <w:spacing w:line="360" w:lineRule="auto"/>
        <w:ind w:left="0" w:firstLine="0"/>
        <w:jc w:val="both"/>
        <w:rPr>
          <w:rFonts w:ascii="Arial" w:hAnsi="Arial" w:eastAsia="Arial" w:cs="Arial"/>
          <w:b w:val="0"/>
          <w:bCs w:val="0"/>
          <w:i w:val="0"/>
          <w:iCs w:val="0"/>
          <w:caps w:val="0"/>
          <w:smallCaps w:val="0"/>
          <w:noProof w:val="0"/>
          <w:color w:val="202124"/>
          <w:sz w:val="24"/>
          <w:szCs w:val="24"/>
          <w:lang w:val="en-US"/>
        </w:rPr>
      </w:pPr>
    </w:p>
    <w:p w:rsidR="0B270F31" w:rsidP="77EEBF5A" w:rsidRDefault="0B270F31" w14:paraId="68AEC99F" w14:textId="394945AA">
      <w:pPr>
        <w:pStyle w:val="Normal"/>
        <w:spacing w:line="360" w:lineRule="auto"/>
        <w:ind w:left="0" w:firstLine="0"/>
        <w:jc w:val="both"/>
        <w:rPr>
          <w:rFonts w:ascii="Arial" w:hAnsi="Arial" w:eastAsia="Arial" w:cs="Arial"/>
          <w:sz w:val="24"/>
          <w:szCs w:val="24"/>
        </w:rPr>
      </w:pPr>
      <w:r w:rsidRPr="7140389F" w:rsidR="7A805425">
        <w:rPr>
          <w:rFonts w:ascii="Arial" w:hAnsi="Arial" w:eastAsia="Arial" w:cs="Arial"/>
          <w:i w:val="1"/>
          <w:iCs w:val="1"/>
          <w:sz w:val="24"/>
          <w:szCs w:val="24"/>
        </w:rPr>
        <w:t>Airbnb</w:t>
      </w:r>
      <w:r w:rsidRPr="7140389F" w:rsidR="7A805425">
        <w:rPr>
          <w:rFonts w:ascii="Arial" w:hAnsi="Arial" w:eastAsia="Arial" w:cs="Arial"/>
          <w:sz w:val="24"/>
          <w:szCs w:val="24"/>
        </w:rPr>
        <w:t xml:space="preserve"> has three value propositions</w:t>
      </w:r>
      <w:r w:rsidRPr="7140389F" w:rsidR="3EDCF7A2">
        <w:rPr>
          <w:rFonts w:ascii="Arial" w:hAnsi="Arial" w:eastAsia="Arial" w:cs="Arial"/>
          <w:sz w:val="24"/>
          <w:szCs w:val="24"/>
        </w:rPr>
        <w:t>:</w:t>
      </w:r>
      <w:r w:rsidRPr="7140389F" w:rsidR="7A805425">
        <w:rPr>
          <w:rFonts w:ascii="Arial" w:hAnsi="Arial" w:eastAsia="Arial" w:cs="Arial"/>
          <w:sz w:val="24"/>
          <w:szCs w:val="24"/>
        </w:rPr>
        <w:t xml:space="preserve"> guests, hosts, and third-party service providers.</w:t>
      </w:r>
      <w:r w:rsidRPr="7140389F" w:rsidR="2BCE455B">
        <w:rPr>
          <w:rFonts w:ascii="Arial" w:hAnsi="Arial" w:eastAsia="Arial" w:cs="Arial"/>
          <w:sz w:val="24"/>
          <w:szCs w:val="24"/>
        </w:rPr>
        <w:t xml:space="preserve"> </w:t>
      </w:r>
      <w:r w:rsidRPr="7140389F" w:rsidR="4B2A2DBC">
        <w:rPr>
          <w:rFonts w:ascii="Arial" w:hAnsi="Arial" w:eastAsia="Arial" w:cs="Arial"/>
          <w:sz w:val="24"/>
          <w:szCs w:val="24"/>
        </w:rPr>
        <w:t>Ranzini</w:t>
      </w:r>
      <w:r w:rsidRPr="7140389F" w:rsidR="4B2A2DBC">
        <w:rPr>
          <w:rFonts w:ascii="Arial" w:hAnsi="Arial" w:eastAsia="Arial" w:cs="Arial"/>
          <w:sz w:val="24"/>
          <w:szCs w:val="24"/>
        </w:rPr>
        <w:t>., et al (2017, p. 3) note t</w:t>
      </w:r>
      <w:r w:rsidRPr="7140389F" w:rsidR="315854C2">
        <w:rPr>
          <w:rFonts w:ascii="Arial" w:hAnsi="Arial" w:eastAsia="Arial" w:cs="Arial"/>
          <w:sz w:val="24"/>
          <w:szCs w:val="24"/>
        </w:rPr>
        <w:t xml:space="preserve">he 19–35 age group </w:t>
      </w:r>
      <w:r w:rsidRPr="7140389F" w:rsidR="0C5BF2B6">
        <w:rPr>
          <w:rFonts w:ascii="Arial" w:hAnsi="Arial" w:eastAsia="Arial" w:cs="Arial"/>
          <w:sz w:val="24"/>
          <w:szCs w:val="24"/>
        </w:rPr>
        <w:t xml:space="preserve">are the </w:t>
      </w:r>
      <w:r w:rsidRPr="7140389F" w:rsidR="315854C2">
        <w:rPr>
          <w:rFonts w:ascii="Arial" w:hAnsi="Arial" w:eastAsia="Arial" w:cs="Arial"/>
          <w:sz w:val="24"/>
          <w:szCs w:val="24"/>
        </w:rPr>
        <w:t xml:space="preserve">majority </w:t>
      </w:r>
      <w:r w:rsidRPr="7140389F" w:rsidR="00BC881B">
        <w:rPr>
          <w:rFonts w:ascii="Arial" w:hAnsi="Arial" w:eastAsia="Arial" w:cs="Arial"/>
          <w:sz w:val="24"/>
          <w:szCs w:val="24"/>
        </w:rPr>
        <w:t>P2P</w:t>
      </w:r>
      <w:r w:rsidRPr="7140389F" w:rsidR="315854C2">
        <w:rPr>
          <w:rFonts w:ascii="Arial" w:hAnsi="Arial" w:eastAsia="Arial" w:cs="Arial"/>
          <w:sz w:val="24"/>
          <w:szCs w:val="24"/>
        </w:rPr>
        <w:t xml:space="preserve"> </w:t>
      </w:r>
      <w:r w:rsidRPr="7140389F" w:rsidR="315854C2">
        <w:rPr>
          <w:rFonts w:ascii="Arial" w:hAnsi="Arial" w:eastAsia="Arial" w:cs="Arial"/>
          <w:sz w:val="24"/>
          <w:szCs w:val="24"/>
        </w:rPr>
        <w:t>users</w:t>
      </w:r>
      <w:r w:rsidRPr="7140389F" w:rsidR="57918439">
        <w:rPr>
          <w:rFonts w:ascii="Arial" w:hAnsi="Arial" w:eastAsia="Arial" w:cs="Arial"/>
          <w:sz w:val="24"/>
          <w:szCs w:val="24"/>
        </w:rPr>
        <w:t>,</w:t>
      </w:r>
      <w:r w:rsidRPr="7140389F" w:rsidR="2331306A">
        <w:rPr>
          <w:rFonts w:ascii="Arial" w:hAnsi="Arial" w:eastAsia="Arial" w:cs="Arial"/>
          <w:sz w:val="24"/>
          <w:szCs w:val="24"/>
        </w:rPr>
        <w:t xml:space="preserve"> due to their </w:t>
      </w:r>
      <w:r w:rsidRPr="7140389F" w:rsidR="59EB9136">
        <w:rPr>
          <w:rFonts w:ascii="Arial" w:hAnsi="Arial" w:eastAsia="Arial" w:cs="Arial"/>
          <w:sz w:val="24"/>
          <w:szCs w:val="24"/>
        </w:rPr>
        <w:t>familiarity</w:t>
      </w:r>
      <w:r w:rsidRPr="7140389F" w:rsidR="2331306A">
        <w:rPr>
          <w:rFonts w:ascii="Arial" w:hAnsi="Arial" w:eastAsia="Arial" w:cs="Arial"/>
          <w:sz w:val="24"/>
          <w:szCs w:val="24"/>
        </w:rPr>
        <w:t xml:space="preserve"> of </w:t>
      </w:r>
      <w:r w:rsidRPr="7140389F" w:rsidR="35C6C52D">
        <w:rPr>
          <w:rFonts w:ascii="Arial" w:hAnsi="Arial" w:eastAsia="Arial" w:cs="Arial"/>
          <w:sz w:val="24"/>
          <w:szCs w:val="24"/>
        </w:rPr>
        <w:t>technology.</w:t>
      </w:r>
      <w:r w:rsidRPr="7140389F" w:rsidR="57918439">
        <w:rPr>
          <w:rFonts w:ascii="Arial" w:hAnsi="Arial" w:eastAsia="Arial" w:cs="Arial"/>
          <w:sz w:val="24"/>
          <w:szCs w:val="24"/>
        </w:rPr>
        <w:t xml:space="preserve"> </w:t>
      </w:r>
      <w:r w:rsidRPr="7140389F" w:rsidR="71692738">
        <w:rPr>
          <w:rFonts w:ascii="Arial" w:hAnsi="Arial" w:eastAsia="Arial" w:cs="Arial"/>
          <w:sz w:val="24"/>
          <w:szCs w:val="24"/>
        </w:rPr>
        <w:t>Lu</w:t>
      </w:r>
      <w:r w:rsidRPr="7140389F" w:rsidR="71692738">
        <w:rPr>
          <w:rFonts w:ascii="Arial" w:hAnsi="Arial" w:eastAsia="Arial" w:cs="Arial"/>
          <w:sz w:val="24"/>
          <w:szCs w:val="24"/>
        </w:rPr>
        <w:t xml:space="preserve"> &amp; Tabari (2019, pp. 13-26)</w:t>
      </w:r>
      <w:r w:rsidRPr="7140389F" w:rsidR="6AFC379A">
        <w:rPr>
          <w:rFonts w:ascii="Arial" w:hAnsi="Arial" w:eastAsia="Arial" w:cs="Arial"/>
          <w:sz w:val="24"/>
          <w:szCs w:val="24"/>
        </w:rPr>
        <w:t>; Tan et al., (2022, p.176</w:t>
      </w:r>
      <w:r w:rsidRPr="7140389F" w:rsidR="5D74F46E">
        <w:rPr>
          <w:rFonts w:ascii="Arial" w:hAnsi="Arial" w:eastAsia="Arial" w:cs="Arial"/>
          <w:sz w:val="24"/>
          <w:szCs w:val="24"/>
        </w:rPr>
        <w:t>);</w:t>
      </w:r>
      <w:r w:rsidRPr="7140389F" w:rsidR="00495C95">
        <w:rPr>
          <w:rFonts w:ascii="Arial" w:hAnsi="Arial" w:eastAsia="Arial" w:cs="Arial"/>
          <w:sz w:val="24"/>
          <w:szCs w:val="24"/>
        </w:rPr>
        <w:t xml:space="preserve"> Balaji et al., (2022, p. 100)</w:t>
      </w:r>
      <w:r w:rsidRPr="7140389F" w:rsidR="71692738">
        <w:rPr>
          <w:rFonts w:ascii="Arial" w:hAnsi="Arial" w:eastAsia="Arial" w:cs="Arial"/>
          <w:sz w:val="24"/>
          <w:szCs w:val="24"/>
        </w:rPr>
        <w:t xml:space="preserve"> </w:t>
      </w:r>
      <w:r w:rsidRPr="7140389F" w:rsidR="71692738">
        <w:rPr>
          <w:rFonts w:ascii="Arial" w:hAnsi="Arial" w:eastAsia="Arial" w:cs="Arial"/>
          <w:sz w:val="24"/>
          <w:szCs w:val="24"/>
        </w:rPr>
        <w:t>state</w:t>
      </w:r>
      <w:r w:rsidRPr="7140389F" w:rsidR="4D709D5C">
        <w:rPr>
          <w:rFonts w:ascii="Arial" w:hAnsi="Arial" w:eastAsia="Arial" w:cs="Arial"/>
          <w:sz w:val="24"/>
          <w:szCs w:val="24"/>
        </w:rPr>
        <w:t xml:space="preserve"> </w:t>
      </w:r>
      <w:r w:rsidRPr="7140389F" w:rsidR="7650D215">
        <w:rPr>
          <w:rFonts w:ascii="Arial" w:hAnsi="Arial" w:eastAsia="Arial" w:cs="Arial"/>
          <w:sz w:val="24"/>
          <w:szCs w:val="24"/>
        </w:rPr>
        <w:t>these</w:t>
      </w:r>
      <w:r w:rsidRPr="7140389F" w:rsidR="4D709D5C">
        <w:rPr>
          <w:rFonts w:ascii="Arial" w:hAnsi="Arial" w:eastAsia="Arial" w:cs="Arial"/>
          <w:sz w:val="24"/>
          <w:szCs w:val="24"/>
        </w:rPr>
        <w:t xml:space="preserve"> </w:t>
      </w:r>
      <w:r w:rsidRPr="7140389F" w:rsidR="71692738">
        <w:rPr>
          <w:rFonts w:ascii="Arial" w:hAnsi="Arial" w:eastAsia="Arial" w:cs="Arial"/>
          <w:sz w:val="24"/>
          <w:szCs w:val="24"/>
        </w:rPr>
        <w:t>g</w:t>
      </w:r>
      <w:r w:rsidRPr="7140389F" w:rsidR="5DABADE0">
        <w:rPr>
          <w:rFonts w:ascii="Arial" w:hAnsi="Arial" w:eastAsia="Arial" w:cs="Arial"/>
          <w:sz w:val="24"/>
          <w:szCs w:val="24"/>
        </w:rPr>
        <w:t xml:space="preserve">uests </w:t>
      </w:r>
      <w:r w:rsidRPr="7140389F" w:rsidR="52C21268">
        <w:rPr>
          <w:rFonts w:ascii="Arial" w:hAnsi="Arial" w:eastAsia="Arial" w:cs="Arial"/>
          <w:sz w:val="24"/>
          <w:szCs w:val="24"/>
        </w:rPr>
        <w:t>a</w:t>
      </w:r>
      <w:r w:rsidRPr="7140389F" w:rsidR="51A0E012">
        <w:rPr>
          <w:rFonts w:ascii="Arial" w:hAnsi="Arial" w:eastAsia="Arial" w:cs="Arial"/>
          <w:sz w:val="24"/>
          <w:szCs w:val="24"/>
        </w:rPr>
        <w:t>im to</w:t>
      </w:r>
      <w:r w:rsidRPr="7140389F" w:rsidR="52C21268">
        <w:rPr>
          <w:rFonts w:ascii="Arial" w:hAnsi="Arial" w:eastAsia="Arial" w:cs="Arial"/>
          <w:sz w:val="24"/>
          <w:szCs w:val="24"/>
        </w:rPr>
        <w:t xml:space="preserve"> </w:t>
      </w:r>
      <w:r w:rsidRPr="7140389F" w:rsidR="52C21268">
        <w:rPr>
          <w:rFonts w:ascii="Arial" w:hAnsi="Arial" w:eastAsia="Arial" w:cs="Arial"/>
          <w:sz w:val="24"/>
          <w:szCs w:val="24"/>
        </w:rPr>
        <w:t>optimi</w:t>
      </w:r>
      <w:r w:rsidRPr="7140389F" w:rsidR="29BA7B14">
        <w:rPr>
          <w:rFonts w:ascii="Arial" w:hAnsi="Arial" w:eastAsia="Arial" w:cs="Arial"/>
          <w:sz w:val="24"/>
          <w:szCs w:val="24"/>
        </w:rPr>
        <w:t>s</w:t>
      </w:r>
      <w:r w:rsidRPr="7140389F" w:rsidR="52C21268">
        <w:rPr>
          <w:rFonts w:ascii="Arial" w:hAnsi="Arial" w:eastAsia="Arial" w:cs="Arial"/>
          <w:sz w:val="24"/>
          <w:szCs w:val="24"/>
        </w:rPr>
        <w:t>e</w:t>
      </w:r>
      <w:r w:rsidRPr="7140389F" w:rsidR="52C21268">
        <w:rPr>
          <w:rFonts w:ascii="Arial" w:hAnsi="Arial" w:eastAsia="Arial" w:cs="Arial"/>
          <w:sz w:val="24"/>
          <w:szCs w:val="24"/>
        </w:rPr>
        <w:t xml:space="preserve"> their expenditure</w:t>
      </w:r>
      <w:r w:rsidRPr="7140389F" w:rsidR="77270EA1">
        <w:rPr>
          <w:rFonts w:ascii="Arial" w:hAnsi="Arial" w:eastAsia="Arial" w:cs="Arial"/>
          <w:sz w:val="24"/>
          <w:szCs w:val="24"/>
        </w:rPr>
        <w:t xml:space="preserve"> and</w:t>
      </w:r>
      <w:r w:rsidRPr="7140389F" w:rsidR="1FFC50BA">
        <w:rPr>
          <w:rFonts w:ascii="Arial" w:hAnsi="Arial" w:eastAsia="Arial" w:cs="Arial"/>
          <w:sz w:val="24"/>
          <w:szCs w:val="24"/>
        </w:rPr>
        <w:t xml:space="preserve"> </w:t>
      </w:r>
      <w:r w:rsidRPr="7140389F" w:rsidR="1FFC50BA">
        <w:rPr>
          <w:rFonts w:ascii="Arial" w:hAnsi="Arial" w:eastAsia="Arial" w:cs="Arial"/>
          <w:sz w:val="24"/>
          <w:szCs w:val="24"/>
        </w:rPr>
        <w:t>increasingly search for</w:t>
      </w:r>
      <w:r w:rsidRPr="7140389F" w:rsidR="52C21268">
        <w:rPr>
          <w:rFonts w:ascii="Arial" w:hAnsi="Arial" w:eastAsia="Arial" w:cs="Arial"/>
          <w:sz w:val="24"/>
          <w:szCs w:val="24"/>
        </w:rPr>
        <w:t xml:space="preserve"> local communities</w:t>
      </w:r>
      <w:r w:rsidRPr="7140389F" w:rsidR="1EE3A186">
        <w:rPr>
          <w:rFonts w:ascii="Arial" w:hAnsi="Arial" w:eastAsia="Arial" w:cs="Arial"/>
          <w:sz w:val="24"/>
          <w:szCs w:val="24"/>
        </w:rPr>
        <w:t xml:space="preserve"> and experiences</w:t>
      </w:r>
      <w:r w:rsidRPr="7140389F" w:rsidR="30B686BA">
        <w:rPr>
          <w:rFonts w:ascii="Arial" w:hAnsi="Arial" w:eastAsia="Arial" w:cs="Arial"/>
          <w:sz w:val="24"/>
          <w:szCs w:val="24"/>
        </w:rPr>
        <w:t xml:space="preserve"> </w:t>
      </w:r>
      <w:r w:rsidRPr="7140389F" w:rsidR="56F884B6">
        <w:rPr>
          <w:rFonts w:ascii="Arial" w:hAnsi="Arial" w:eastAsia="Arial" w:cs="Arial"/>
          <w:sz w:val="24"/>
          <w:szCs w:val="24"/>
        </w:rPr>
        <w:t>(</w:t>
      </w:r>
      <w:r w:rsidRPr="7140389F" w:rsidR="28C603AD">
        <w:rPr>
          <w:rFonts w:ascii="Arial" w:hAnsi="Arial" w:eastAsia="Arial" w:cs="Arial"/>
          <w:sz w:val="24"/>
          <w:szCs w:val="24"/>
        </w:rPr>
        <w:t xml:space="preserve">Jiang, Balaji &amp; Jha, 2019, p. 174; </w:t>
      </w:r>
      <w:r w:rsidRPr="7140389F" w:rsidR="30B686BA">
        <w:rPr>
          <w:rFonts w:ascii="Arial" w:hAnsi="Arial" w:eastAsia="Arial" w:cs="Arial"/>
          <w:sz w:val="24"/>
          <w:szCs w:val="24"/>
        </w:rPr>
        <w:t>Pung, Del Chiappa &amp; Sini, 2022, pp. 3</w:t>
      </w:r>
      <w:r w:rsidRPr="7140389F" w:rsidR="64603887">
        <w:rPr>
          <w:rFonts w:ascii="Arial" w:hAnsi="Arial" w:eastAsia="Arial" w:cs="Arial"/>
          <w:sz w:val="24"/>
          <w:szCs w:val="24"/>
        </w:rPr>
        <w:t>204</w:t>
      </w:r>
      <w:r w:rsidRPr="7140389F" w:rsidR="30B686BA">
        <w:rPr>
          <w:rFonts w:ascii="Arial" w:hAnsi="Arial" w:eastAsia="Arial" w:cs="Arial"/>
          <w:sz w:val="24"/>
          <w:szCs w:val="24"/>
        </w:rPr>
        <w:t>-32</w:t>
      </w:r>
      <w:r w:rsidRPr="7140389F" w:rsidR="36EFB463">
        <w:rPr>
          <w:rFonts w:ascii="Arial" w:hAnsi="Arial" w:eastAsia="Arial" w:cs="Arial"/>
          <w:sz w:val="24"/>
          <w:szCs w:val="24"/>
        </w:rPr>
        <w:t>06</w:t>
      </w:r>
      <w:r w:rsidRPr="7140389F" w:rsidR="69E85655">
        <w:rPr>
          <w:rFonts w:ascii="Arial" w:hAnsi="Arial" w:eastAsia="Arial" w:cs="Arial"/>
          <w:sz w:val="24"/>
          <w:szCs w:val="24"/>
        </w:rPr>
        <w:t>)</w:t>
      </w:r>
      <w:r w:rsidRPr="7140389F" w:rsidR="378F8A12">
        <w:rPr>
          <w:rFonts w:ascii="Arial" w:hAnsi="Arial" w:eastAsia="Arial" w:cs="Arial"/>
          <w:sz w:val="24"/>
          <w:szCs w:val="24"/>
        </w:rPr>
        <w:t>.</w:t>
      </w:r>
      <w:r w:rsidRPr="7140389F" w:rsidR="72A36CCB">
        <w:rPr>
          <w:rFonts w:ascii="Arial" w:hAnsi="Arial" w:eastAsia="Arial" w:cs="Arial"/>
          <w:sz w:val="24"/>
          <w:szCs w:val="24"/>
        </w:rPr>
        <w:t xml:space="preserve"> </w:t>
      </w:r>
      <w:r w:rsidRPr="7140389F" w:rsidR="5E99659F">
        <w:rPr>
          <w:rFonts w:ascii="Arial" w:hAnsi="Arial" w:eastAsia="Arial" w:cs="Arial"/>
          <w:sz w:val="24"/>
          <w:szCs w:val="24"/>
        </w:rPr>
        <w:t xml:space="preserve">Consumer behaviour has changed </w:t>
      </w:r>
      <w:r w:rsidRPr="7140389F" w:rsidR="69B0B976">
        <w:rPr>
          <w:rFonts w:ascii="Arial" w:hAnsi="Arial" w:eastAsia="Arial" w:cs="Arial"/>
          <w:sz w:val="24"/>
          <w:szCs w:val="24"/>
        </w:rPr>
        <w:t>with an</w:t>
      </w:r>
      <w:r w:rsidRPr="7140389F" w:rsidR="7B98F96D">
        <w:rPr>
          <w:rFonts w:ascii="Arial" w:hAnsi="Arial" w:eastAsia="Arial" w:cs="Arial"/>
          <w:sz w:val="24"/>
          <w:szCs w:val="24"/>
        </w:rPr>
        <w:t xml:space="preserve"> increased environmental and economic awareness</w:t>
      </w:r>
      <w:r w:rsidRPr="7140389F" w:rsidR="268473E8">
        <w:rPr>
          <w:rFonts w:ascii="Arial" w:hAnsi="Arial" w:eastAsia="Arial" w:cs="Arial"/>
          <w:sz w:val="24"/>
          <w:szCs w:val="24"/>
        </w:rPr>
        <w:t xml:space="preserve">, </w:t>
      </w:r>
      <w:r w:rsidRPr="7140389F" w:rsidR="083C7578">
        <w:rPr>
          <w:rFonts w:ascii="Arial" w:hAnsi="Arial" w:eastAsia="Arial" w:cs="Arial"/>
          <w:sz w:val="24"/>
          <w:szCs w:val="24"/>
        </w:rPr>
        <w:t>shift</w:t>
      </w:r>
      <w:r w:rsidRPr="7140389F" w:rsidR="7327617D">
        <w:rPr>
          <w:rFonts w:ascii="Arial" w:hAnsi="Arial" w:eastAsia="Arial" w:cs="Arial"/>
          <w:sz w:val="24"/>
          <w:szCs w:val="24"/>
        </w:rPr>
        <w:t>ing f</w:t>
      </w:r>
      <w:r w:rsidRPr="7140389F" w:rsidR="083C7578">
        <w:rPr>
          <w:rFonts w:ascii="Arial" w:hAnsi="Arial" w:eastAsia="Arial" w:cs="Arial"/>
          <w:sz w:val="24"/>
          <w:szCs w:val="24"/>
        </w:rPr>
        <w:t xml:space="preserve">rom </w:t>
      </w:r>
      <w:r w:rsidRPr="7140389F" w:rsidR="7B98F96D">
        <w:rPr>
          <w:rFonts w:ascii="Arial" w:hAnsi="Arial" w:eastAsia="Arial" w:cs="Arial"/>
          <w:sz w:val="24"/>
          <w:szCs w:val="24"/>
        </w:rPr>
        <w:t>consumption to</w:t>
      </w:r>
      <w:r w:rsidRPr="7140389F" w:rsidR="538F8DF2">
        <w:rPr>
          <w:rFonts w:ascii="Arial" w:hAnsi="Arial" w:eastAsia="Arial" w:cs="Arial"/>
          <w:sz w:val="24"/>
          <w:szCs w:val="24"/>
        </w:rPr>
        <w:t xml:space="preserve"> </w:t>
      </w:r>
      <w:r w:rsidRPr="7140389F" w:rsidR="375679B2">
        <w:rPr>
          <w:rFonts w:ascii="Arial" w:hAnsi="Arial" w:eastAsia="Arial" w:cs="Arial"/>
          <w:sz w:val="24"/>
          <w:szCs w:val="24"/>
        </w:rPr>
        <w:t>P2P</w:t>
      </w:r>
      <w:r w:rsidRPr="7140389F" w:rsidR="4F7AA510">
        <w:rPr>
          <w:rFonts w:ascii="Arial" w:hAnsi="Arial" w:eastAsia="Arial" w:cs="Arial"/>
          <w:sz w:val="24"/>
          <w:szCs w:val="24"/>
        </w:rPr>
        <w:t xml:space="preserve">, </w:t>
      </w:r>
      <w:r w:rsidRPr="7140389F" w:rsidR="4F7AA510">
        <w:rPr>
          <w:rFonts w:ascii="Arial" w:hAnsi="Arial" w:eastAsia="Arial" w:cs="Arial"/>
          <w:sz w:val="24"/>
          <w:szCs w:val="24"/>
        </w:rPr>
        <w:t>driven</w:t>
      </w:r>
      <w:r w:rsidRPr="7140389F" w:rsidR="4F7AA510">
        <w:rPr>
          <w:rFonts w:ascii="Arial" w:hAnsi="Arial" w:eastAsia="Arial" w:cs="Arial"/>
          <w:sz w:val="24"/>
          <w:szCs w:val="24"/>
        </w:rPr>
        <w:t xml:space="preserve"> by the y</w:t>
      </w:r>
      <w:r w:rsidRPr="7140389F" w:rsidR="5E99659F">
        <w:rPr>
          <w:rFonts w:ascii="Arial" w:hAnsi="Arial" w:eastAsia="Arial" w:cs="Arial"/>
          <w:sz w:val="24"/>
          <w:szCs w:val="24"/>
        </w:rPr>
        <w:t xml:space="preserve">ounger generation </w:t>
      </w:r>
      <w:r w:rsidRPr="7140389F" w:rsidR="165C079F">
        <w:rPr>
          <w:rFonts w:ascii="Arial" w:hAnsi="Arial" w:eastAsia="Arial" w:cs="Arial"/>
          <w:sz w:val="24"/>
          <w:szCs w:val="24"/>
        </w:rPr>
        <w:t xml:space="preserve">who </w:t>
      </w:r>
      <w:r w:rsidRPr="7140389F" w:rsidR="5E99659F">
        <w:rPr>
          <w:rFonts w:ascii="Arial" w:hAnsi="Arial" w:eastAsia="Arial" w:cs="Arial"/>
          <w:sz w:val="24"/>
          <w:szCs w:val="24"/>
        </w:rPr>
        <w:t xml:space="preserve">are </w:t>
      </w:r>
      <w:r w:rsidRPr="7140389F" w:rsidR="33C30CA6">
        <w:rPr>
          <w:rFonts w:ascii="Arial" w:hAnsi="Arial" w:eastAsia="Arial" w:cs="Arial"/>
          <w:sz w:val="24"/>
          <w:szCs w:val="24"/>
        </w:rPr>
        <w:t>largely</w:t>
      </w:r>
      <w:r w:rsidRPr="7140389F" w:rsidR="1B7FCE2A">
        <w:rPr>
          <w:rFonts w:ascii="Arial" w:hAnsi="Arial" w:eastAsia="Arial" w:cs="Arial"/>
          <w:sz w:val="24"/>
          <w:szCs w:val="24"/>
        </w:rPr>
        <w:t xml:space="preserve"> technology</w:t>
      </w:r>
      <w:r w:rsidRPr="7140389F" w:rsidR="1B7FCE2A">
        <w:rPr>
          <w:rFonts w:ascii="Arial" w:hAnsi="Arial" w:eastAsia="Arial" w:cs="Arial"/>
          <w:sz w:val="24"/>
          <w:szCs w:val="24"/>
        </w:rPr>
        <w:t xml:space="preserve"> proficient</w:t>
      </w:r>
      <w:r w:rsidRPr="7140389F" w:rsidR="726791B0">
        <w:rPr>
          <w:rFonts w:ascii="Arial" w:hAnsi="Arial" w:eastAsia="Arial" w:cs="Arial"/>
          <w:sz w:val="24"/>
          <w:szCs w:val="24"/>
        </w:rPr>
        <w:t xml:space="preserve"> </w:t>
      </w:r>
      <w:r w:rsidRPr="7140389F" w:rsidR="726791B0">
        <w:rPr>
          <w:rFonts w:ascii="Arial" w:hAnsi="Arial" w:eastAsia="Arial" w:cs="Arial"/>
          <w:sz w:val="24"/>
          <w:szCs w:val="24"/>
        </w:rPr>
        <w:t>(</w:t>
      </w:r>
      <w:r w:rsidRPr="7140389F" w:rsidR="00C7A5A4">
        <w:rPr>
          <w:rFonts w:ascii="Arial" w:hAnsi="Arial" w:eastAsia="Arial" w:cs="Arial"/>
          <w:sz w:val="24"/>
          <w:szCs w:val="24"/>
        </w:rPr>
        <w:t>Buda, Pethes &amp; Lehota, 2019, pp. 15-17</w:t>
      </w:r>
      <w:r w:rsidRPr="7140389F" w:rsidR="1F54D708">
        <w:rPr>
          <w:rFonts w:ascii="Arial" w:hAnsi="Arial" w:eastAsia="Arial" w:cs="Arial"/>
          <w:sz w:val="24"/>
          <w:szCs w:val="24"/>
        </w:rPr>
        <w:t>; Lu &amp; Tabari, 2019, pp. 13-26</w:t>
      </w:r>
      <w:r w:rsidRPr="7140389F" w:rsidR="726791B0">
        <w:rPr>
          <w:rFonts w:ascii="Arial" w:hAnsi="Arial" w:eastAsia="Arial" w:cs="Arial"/>
          <w:sz w:val="24"/>
          <w:szCs w:val="24"/>
        </w:rPr>
        <w:t xml:space="preserve">). Hosts and </w:t>
      </w:r>
      <w:r w:rsidRPr="7140389F" w:rsidR="051B3A47">
        <w:rPr>
          <w:rFonts w:ascii="Arial" w:hAnsi="Arial" w:eastAsia="Arial" w:cs="Arial"/>
          <w:sz w:val="24"/>
          <w:szCs w:val="24"/>
        </w:rPr>
        <w:t>third</w:t>
      </w:r>
      <w:r w:rsidRPr="7140389F" w:rsidR="726791B0">
        <w:rPr>
          <w:rFonts w:ascii="Arial" w:hAnsi="Arial" w:eastAsia="Arial" w:cs="Arial"/>
          <w:sz w:val="24"/>
          <w:szCs w:val="24"/>
        </w:rPr>
        <w:t xml:space="preserve">-party sectors </w:t>
      </w:r>
      <w:r w:rsidRPr="7140389F" w:rsidR="2612866D">
        <w:rPr>
          <w:rFonts w:ascii="Arial" w:hAnsi="Arial" w:eastAsia="Arial" w:cs="Arial"/>
          <w:sz w:val="24"/>
          <w:szCs w:val="24"/>
        </w:rPr>
        <w:t xml:space="preserve">within less visited communities </w:t>
      </w:r>
      <w:r w:rsidRPr="7140389F" w:rsidR="2612866D">
        <w:rPr>
          <w:rFonts w:ascii="Arial" w:hAnsi="Arial" w:eastAsia="Arial" w:cs="Arial"/>
          <w:sz w:val="24"/>
          <w:szCs w:val="24"/>
        </w:rPr>
        <w:t>benefit</w:t>
      </w:r>
      <w:r w:rsidRPr="7140389F" w:rsidR="2612866D">
        <w:rPr>
          <w:rFonts w:ascii="Arial" w:hAnsi="Arial" w:eastAsia="Arial" w:cs="Arial"/>
          <w:sz w:val="24"/>
          <w:szCs w:val="24"/>
        </w:rPr>
        <w:t xml:space="preserve"> from the availability of local accommodation provided by </w:t>
      </w:r>
      <w:r w:rsidRPr="7140389F" w:rsidR="2612866D">
        <w:rPr>
          <w:rFonts w:ascii="Arial" w:hAnsi="Arial" w:eastAsia="Arial" w:cs="Arial"/>
          <w:i w:val="1"/>
          <w:iCs w:val="1"/>
          <w:sz w:val="24"/>
          <w:szCs w:val="24"/>
        </w:rPr>
        <w:t>Airbnb</w:t>
      </w:r>
      <w:r w:rsidRPr="7140389F" w:rsidR="2612866D">
        <w:rPr>
          <w:rFonts w:ascii="Arial" w:hAnsi="Arial" w:eastAsia="Arial" w:cs="Arial"/>
          <w:sz w:val="24"/>
          <w:szCs w:val="24"/>
        </w:rPr>
        <w:t xml:space="preserve"> (Lu &amp; Tabari, 2019, pp. 13-26</w:t>
      </w:r>
      <w:r w:rsidRPr="7140389F" w:rsidR="710D205F">
        <w:rPr>
          <w:rFonts w:ascii="Arial" w:hAnsi="Arial" w:eastAsia="Arial" w:cs="Arial"/>
          <w:sz w:val="24"/>
          <w:szCs w:val="24"/>
        </w:rPr>
        <w:t xml:space="preserve">; </w:t>
      </w:r>
      <w:r w:rsidRPr="7140389F" w:rsidR="710D205F">
        <w:rPr>
          <w:rFonts w:ascii="Arial" w:hAnsi="Arial" w:eastAsia="Arial" w:cs="Arial"/>
          <w:sz w:val="24"/>
          <w:szCs w:val="24"/>
        </w:rPr>
        <w:t>Mahmuda</w:t>
      </w:r>
      <w:r w:rsidRPr="7140389F" w:rsidR="710D205F">
        <w:rPr>
          <w:rFonts w:ascii="Arial" w:hAnsi="Arial" w:eastAsia="Arial" w:cs="Arial"/>
          <w:sz w:val="24"/>
          <w:szCs w:val="24"/>
        </w:rPr>
        <w:t xml:space="preserve"> et al., 2022, p.270</w:t>
      </w:r>
      <w:r w:rsidRPr="7140389F" w:rsidR="2612866D">
        <w:rPr>
          <w:rFonts w:ascii="Arial" w:hAnsi="Arial" w:eastAsia="Arial" w:cs="Arial"/>
          <w:sz w:val="24"/>
          <w:szCs w:val="24"/>
        </w:rPr>
        <w:t>)</w:t>
      </w:r>
      <w:r w:rsidRPr="7140389F" w:rsidR="06D44793">
        <w:rPr>
          <w:rFonts w:ascii="Arial" w:hAnsi="Arial" w:eastAsia="Arial" w:cs="Arial"/>
          <w:sz w:val="24"/>
          <w:szCs w:val="24"/>
        </w:rPr>
        <w:t>.</w:t>
      </w:r>
      <w:r w:rsidRPr="7140389F" w:rsidR="09C0BC5B">
        <w:rPr>
          <w:rFonts w:ascii="Arial" w:hAnsi="Arial" w:eastAsia="Arial" w:cs="Arial"/>
          <w:sz w:val="24"/>
          <w:szCs w:val="24"/>
        </w:rPr>
        <w:t xml:space="preserve"> </w:t>
      </w:r>
      <w:r w:rsidRPr="7140389F" w:rsidR="4D593310">
        <w:rPr>
          <w:rFonts w:ascii="Arial" w:hAnsi="Arial" w:eastAsia="Arial" w:cs="Arial"/>
          <w:sz w:val="24"/>
          <w:szCs w:val="24"/>
        </w:rPr>
        <w:t xml:space="preserve">Wu, Lee &amp; Raynard (2012) </w:t>
      </w:r>
      <w:r w:rsidRPr="7140389F" w:rsidR="4D593310">
        <w:rPr>
          <w:rFonts w:ascii="Arial" w:hAnsi="Arial" w:eastAsia="Arial" w:cs="Arial"/>
          <w:sz w:val="24"/>
          <w:szCs w:val="24"/>
        </w:rPr>
        <w:t>identified</w:t>
      </w:r>
      <w:r w:rsidRPr="7140389F" w:rsidR="2B6F0B84">
        <w:rPr>
          <w:rFonts w:ascii="Arial" w:hAnsi="Arial" w:eastAsia="Arial" w:cs="Arial"/>
          <w:sz w:val="24"/>
          <w:szCs w:val="24"/>
        </w:rPr>
        <w:t xml:space="preserve"> opportunities for third-party partnerships</w:t>
      </w:r>
      <w:r w:rsidRPr="7140389F" w:rsidR="6DF32E24">
        <w:rPr>
          <w:rFonts w:ascii="Arial" w:hAnsi="Arial" w:eastAsia="Arial" w:cs="Arial"/>
          <w:sz w:val="24"/>
          <w:szCs w:val="24"/>
        </w:rPr>
        <w:t xml:space="preserve"> and</w:t>
      </w:r>
      <w:r w:rsidRPr="7140389F" w:rsidR="125A77AB">
        <w:rPr>
          <w:rFonts w:ascii="Arial" w:hAnsi="Arial" w:eastAsia="Arial" w:cs="Arial"/>
          <w:sz w:val="24"/>
          <w:szCs w:val="24"/>
        </w:rPr>
        <w:t xml:space="preserve"> business to business (B2B)</w:t>
      </w:r>
      <w:r w:rsidRPr="7140389F" w:rsidR="2B6F0B84">
        <w:rPr>
          <w:rFonts w:ascii="Arial" w:hAnsi="Arial" w:eastAsia="Arial" w:cs="Arial"/>
          <w:sz w:val="24"/>
          <w:szCs w:val="24"/>
        </w:rPr>
        <w:t xml:space="preserve"> benefit</w:t>
      </w:r>
      <w:r w:rsidRPr="7140389F" w:rsidR="1063CFCE">
        <w:rPr>
          <w:rFonts w:ascii="Arial" w:hAnsi="Arial" w:eastAsia="Arial" w:cs="Arial"/>
          <w:sz w:val="24"/>
          <w:szCs w:val="24"/>
        </w:rPr>
        <w:t>s</w:t>
      </w:r>
      <w:r w:rsidRPr="7140389F" w:rsidR="2B6F0B84">
        <w:rPr>
          <w:rFonts w:ascii="Arial" w:hAnsi="Arial" w:eastAsia="Arial" w:cs="Arial"/>
          <w:sz w:val="24"/>
          <w:szCs w:val="24"/>
        </w:rPr>
        <w:t xml:space="preserve"> </w:t>
      </w:r>
      <w:r w:rsidRPr="7140389F" w:rsidR="7689A762">
        <w:rPr>
          <w:rFonts w:ascii="Arial" w:hAnsi="Arial" w:eastAsia="Arial" w:cs="Arial"/>
          <w:sz w:val="24"/>
          <w:szCs w:val="24"/>
        </w:rPr>
        <w:t xml:space="preserve">within </w:t>
      </w:r>
      <w:r w:rsidRPr="7140389F" w:rsidR="62404B76">
        <w:rPr>
          <w:rFonts w:ascii="Arial" w:hAnsi="Arial" w:eastAsia="Arial" w:cs="Arial"/>
          <w:i w:val="0"/>
          <w:iCs w:val="0"/>
          <w:sz w:val="24"/>
          <w:szCs w:val="24"/>
        </w:rPr>
        <w:t>Airbnb</w:t>
      </w:r>
      <w:r w:rsidRPr="7140389F" w:rsidR="5A84036B">
        <w:rPr>
          <w:rFonts w:ascii="Arial" w:hAnsi="Arial" w:eastAsia="Arial" w:cs="Arial"/>
          <w:sz w:val="24"/>
          <w:szCs w:val="24"/>
        </w:rPr>
        <w:t>,</w:t>
      </w:r>
      <w:r w:rsidRPr="7140389F" w:rsidR="314514F4">
        <w:rPr>
          <w:rFonts w:ascii="Arial" w:hAnsi="Arial" w:eastAsia="Arial" w:cs="Arial"/>
          <w:sz w:val="24"/>
          <w:szCs w:val="24"/>
        </w:rPr>
        <w:t xml:space="preserve"> </w:t>
      </w:r>
      <w:r w:rsidRPr="7140389F" w:rsidR="16D431C5">
        <w:rPr>
          <w:rFonts w:ascii="Arial" w:hAnsi="Arial" w:eastAsia="Arial" w:cs="Arial"/>
          <w:sz w:val="24"/>
          <w:szCs w:val="24"/>
        </w:rPr>
        <w:t>such as; airport transfers</w:t>
      </w:r>
      <w:r w:rsidRPr="7140389F" w:rsidR="2001FA27">
        <w:rPr>
          <w:rFonts w:ascii="Arial" w:hAnsi="Arial" w:eastAsia="Arial" w:cs="Arial"/>
          <w:sz w:val="24"/>
          <w:szCs w:val="24"/>
        </w:rPr>
        <w:t xml:space="preserve">, </w:t>
      </w:r>
      <w:r w:rsidRPr="7140389F" w:rsidR="308DC39E">
        <w:rPr>
          <w:rFonts w:ascii="Arial" w:hAnsi="Arial" w:eastAsia="Arial" w:cs="Arial"/>
          <w:sz w:val="24"/>
          <w:szCs w:val="24"/>
        </w:rPr>
        <w:t>transport</w:t>
      </w:r>
      <w:r w:rsidRPr="7140389F" w:rsidR="2001FA27">
        <w:rPr>
          <w:rFonts w:ascii="Arial" w:hAnsi="Arial" w:eastAsia="Arial" w:cs="Arial"/>
          <w:sz w:val="24"/>
          <w:szCs w:val="24"/>
        </w:rPr>
        <w:t xml:space="preserve"> rentals, </w:t>
      </w:r>
      <w:r w:rsidRPr="7140389F" w:rsidR="7B522B96">
        <w:rPr>
          <w:rFonts w:ascii="Arial" w:hAnsi="Arial" w:eastAsia="Arial" w:cs="Arial"/>
          <w:sz w:val="24"/>
          <w:szCs w:val="24"/>
        </w:rPr>
        <w:t xml:space="preserve">and </w:t>
      </w:r>
      <w:r w:rsidRPr="7140389F" w:rsidR="2001FA27">
        <w:rPr>
          <w:rFonts w:ascii="Arial" w:hAnsi="Arial" w:eastAsia="Arial" w:cs="Arial"/>
          <w:sz w:val="24"/>
          <w:szCs w:val="24"/>
        </w:rPr>
        <w:t>hous</w:t>
      </w:r>
      <w:r w:rsidRPr="7140389F" w:rsidR="07B86DC2">
        <w:rPr>
          <w:rFonts w:ascii="Arial" w:hAnsi="Arial" w:eastAsia="Arial" w:cs="Arial"/>
          <w:sz w:val="24"/>
          <w:szCs w:val="24"/>
        </w:rPr>
        <w:t>e</w:t>
      </w:r>
      <w:r w:rsidRPr="7140389F" w:rsidR="2001FA27">
        <w:rPr>
          <w:rFonts w:ascii="Arial" w:hAnsi="Arial" w:eastAsia="Arial" w:cs="Arial"/>
          <w:sz w:val="24"/>
          <w:szCs w:val="24"/>
        </w:rPr>
        <w:t xml:space="preserve"> </w:t>
      </w:r>
      <w:r w:rsidRPr="7140389F" w:rsidR="6F633E2C">
        <w:rPr>
          <w:rFonts w:ascii="Arial" w:hAnsi="Arial" w:eastAsia="Arial" w:cs="Arial"/>
          <w:sz w:val="24"/>
          <w:szCs w:val="24"/>
        </w:rPr>
        <w:t>maintenance</w:t>
      </w:r>
      <w:r w:rsidRPr="7140389F" w:rsidR="36F08086">
        <w:rPr>
          <w:rFonts w:ascii="Arial" w:hAnsi="Arial" w:eastAsia="Arial" w:cs="Arial"/>
          <w:sz w:val="24"/>
          <w:szCs w:val="24"/>
        </w:rPr>
        <w:t xml:space="preserve"> </w:t>
      </w:r>
      <w:r w:rsidRPr="7140389F" w:rsidR="780CE71C">
        <w:rPr>
          <w:rFonts w:ascii="Arial" w:hAnsi="Arial" w:eastAsia="Arial" w:cs="Arial"/>
          <w:sz w:val="24"/>
          <w:szCs w:val="24"/>
        </w:rPr>
        <w:t>(Matzner et al., 2021, pp.</w:t>
      </w:r>
      <w:r w:rsidRPr="7140389F" w:rsidR="5A493BDE">
        <w:rPr>
          <w:rFonts w:ascii="Arial" w:hAnsi="Arial" w:eastAsia="Arial" w:cs="Arial"/>
          <w:sz w:val="24"/>
          <w:szCs w:val="24"/>
        </w:rPr>
        <w:t xml:space="preserve"> </w:t>
      </w:r>
      <w:r w:rsidRPr="7140389F" w:rsidR="780CE71C">
        <w:rPr>
          <w:rFonts w:ascii="Arial" w:hAnsi="Arial" w:eastAsia="Arial" w:cs="Arial"/>
          <w:sz w:val="24"/>
          <w:szCs w:val="24"/>
        </w:rPr>
        <w:t>150-157).</w:t>
      </w:r>
    </w:p>
    <w:p w:rsidR="74A896AB" w:rsidP="74A896AB" w:rsidRDefault="74A896AB" w14:paraId="4D7A0654" w14:textId="0CA1F6D3">
      <w:pPr>
        <w:pStyle w:val="Normal"/>
        <w:rPr>
          <w:rFonts w:ascii="Calibri" w:hAnsi="Calibri" w:eastAsia="Calibri" w:cs="Calibri"/>
          <w:noProof w:val="0"/>
          <w:sz w:val="22"/>
          <w:szCs w:val="22"/>
          <w:lang w:val="en"/>
        </w:rPr>
      </w:pPr>
    </w:p>
    <w:p w:rsidR="74A896AB" w:rsidP="77EEBF5A" w:rsidRDefault="74A896AB" w14:paraId="3599DC8F" w14:textId="114B8A3A">
      <w:pPr>
        <w:pStyle w:val="Heading2"/>
        <w:spacing w:line="360" w:lineRule="exact"/>
        <w:rPr>
          <w:rFonts w:ascii="Arial" w:hAnsi="Arial" w:eastAsia="Arial" w:cs="Arial"/>
        </w:rPr>
      </w:pPr>
      <w:bookmarkStart w:name="_Toc1806440109" w:id="1983596806"/>
      <w:r w:rsidRPr="7140389F" w:rsidR="364E5280">
        <w:rPr>
          <w:rFonts w:ascii="Arial" w:hAnsi="Arial" w:eastAsia="Arial" w:cs="Arial"/>
          <w:i w:val="1"/>
          <w:iCs w:val="1"/>
        </w:rPr>
        <w:t>Airbnb</w:t>
      </w:r>
      <w:r w:rsidRPr="7140389F" w:rsidR="364E5280">
        <w:rPr>
          <w:rFonts w:ascii="Arial" w:hAnsi="Arial" w:eastAsia="Arial" w:cs="Arial"/>
        </w:rPr>
        <w:t xml:space="preserve"> financial landscape</w:t>
      </w:r>
      <w:bookmarkEnd w:id="1983596806"/>
    </w:p>
    <w:p w:rsidR="74A896AB" w:rsidP="609E7907" w:rsidRDefault="74A896AB" w14:paraId="261BE263" w14:textId="4E23CAD1">
      <w:pPr>
        <w:pStyle w:val="Normal"/>
        <w:spacing w:line="360" w:lineRule="auto"/>
        <w:jc w:val="both"/>
      </w:pPr>
    </w:p>
    <w:p w:rsidR="055734D1" w:rsidP="609E7907" w:rsidRDefault="055734D1" w14:paraId="3019480C" w14:textId="71FADBC9">
      <w:pPr>
        <w:pStyle w:val="Normal"/>
        <w:spacing w:line="360" w:lineRule="auto"/>
        <w:jc w:val="both"/>
        <w:rPr>
          <w:rFonts w:ascii="Arial" w:hAnsi="Arial" w:eastAsia="Arial" w:cs="Arial"/>
          <w:sz w:val="24"/>
          <w:szCs w:val="24"/>
        </w:rPr>
      </w:pPr>
      <w:r w:rsidRPr="7140389F" w:rsidR="2655342E">
        <w:rPr>
          <w:rFonts w:ascii="Arial" w:hAnsi="Arial" w:eastAsia="Arial" w:cs="Arial"/>
          <w:i w:val="1"/>
          <w:iCs w:val="1"/>
          <w:sz w:val="24"/>
          <w:szCs w:val="24"/>
        </w:rPr>
        <w:t>Airbnb</w:t>
      </w:r>
      <w:r w:rsidRPr="7140389F" w:rsidR="2655342E">
        <w:rPr>
          <w:rFonts w:ascii="Arial" w:hAnsi="Arial" w:eastAsia="Arial" w:cs="Arial"/>
          <w:sz w:val="24"/>
          <w:szCs w:val="24"/>
        </w:rPr>
        <w:t xml:space="preserve"> </w:t>
      </w:r>
      <w:r w:rsidRPr="7140389F" w:rsidR="03476D58">
        <w:rPr>
          <w:rFonts w:ascii="Arial" w:hAnsi="Arial" w:eastAsia="Arial" w:cs="Arial"/>
          <w:sz w:val="24"/>
          <w:szCs w:val="24"/>
        </w:rPr>
        <w:t xml:space="preserve">allow hosts to </w:t>
      </w:r>
      <w:r w:rsidRPr="7140389F" w:rsidR="03476D58">
        <w:rPr>
          <w:rFonts w:ascii="Arial" w:hAnsi="Arial" w:eastAsia="Arial" w:cs="Arial"/>
          <w:sz w:val="24"/>
          <w:szCs w:val="24"/>
        </w:rPr>
        <w:t>operate</w:t>
      </w:r>
      <w:r w:rsidRPr="7140389F" w:rsidR="03476D58">
        <w:rPr>
          <w:rFonts w:ascii="Arial" w:hAnsi="Arial" w:eastAsia="Arial" w:cs="Arial"/>
          <w:sz w:val="24"/>
          <w:szCs w:val="24"/>
        </w:rPr>
        <w:t xml:space="preserve"> dynamic pricing stra</w:t>
      </w:r>
      <w:r w:rsidRPr="7140389F" w:rsidR="3B44D873">
        <w:rPr>
          <w:rFonts w:ascii="Arial" w:hAnsi="Arial" w:eastAsia="Arial" w:cs="Arial"/>
          <w:sz w:val="24"/>
          <w:szCs w:val="24"/>
        </w:rPr>
        <w:t>te</w:t>
      </w:r>
      <w:r w:rsidRPr="7140389F" w:rsidR="03476D58">
        <w:rPr>
          <w:rFonts w:ascii="Arial" w:hAnsi="Arial" w:eastAsia="Arial" w:cs="Arial"/>
          <w:sz w:val="24"/>
          <w:szCs w:val="24"/>
        </w:rPr>
        <w:t>gies</w:t>
      </w:r>
      <w:r w:rsidRPr="7140389F" w:rsidR="03476D58">
        <w:rPr>
          <w:rFonts w:ascii="Arial" w:hAnsi="Arial" w:eastAsia="Arial" w:cs="Arial"/>
          <w:sz w:val="24"/>
          <w:szCs w:val="24"/>
        </w:rPr>
        <w:t xml:space="preserve"> and </w:t>
      </w:r>
      <w:r w:rsidRPr="7140389F" w:rsidR="75F76E6D">
        <w:rPr>
          <w:rFonts w:ascii="Arial" w:hAnsi="Arial" w:eastAsia="Arial" w:cs="Arial"/>
          <w:sz w:val="24"/>
          <w:szCs w:val="24"/>
        </w:rPr>
        <w:t>receives</w:t>
      </w:r>
      <w:r w:rsidRPr="7140389F" w:rsidR="75F76E6D">
        <w:rPr>
          <w:rFonts w:ascii="Arial" w:hAnsi="Arial" w:eastAsia="Arial" w:cs="Arial"/>
          <w:sz w:val="24"/>
          <w:szCs w:val="24"/>
        </w:rPr>
        <w:t xml:space="preserve"> </w:t>
      </w:r>
      <w:r w:rsidRPr="7140389F" w:rsidR="2655342E">
        <w:rPr>
          <w:rFonts w:ascii="Arial" w:hAnsi="Arial" w:eastAsia="Arial" w:cs="Arial"/>
          <w:sz w:val="24"/>
          <w:szCs w:val="24"/>
        </w:rPr>
        <w:t>commission</w:t>
      </w:r>
      <w:r w:rsidRPr="7140389F" w:rsidR="2655342E">
        <w:rPr>
          <w:rFonts w:ascii="Arial" w:hAnsi="Arial" w:eastAsia="Arial" w:cs="Arial"/>
          <w:sz w:val="24"/>
          <w:szCs w:val="24"/>
        </w:rPr>
        <w:t xml:space="preserve"> from every</w:t>
      </w:r>
      <w:r w:rsidRPr="7140389F" w:rsidR="130B8101">
        <w:rPr>
          <w:rFonts w:ascii="Arial" w:hAnsi="Arial" w:eastAsia="Arial" w:cs="Arial"/>
          <w:sz w:val="24"/>
          <w:szCs w:val="24"/>
        </w:rPr>
        <w:t xml:space="preserve"> completed</w:t>
      </w:r>
      <w:r w:rsidRPr="7140389F" w:rsidR="2655342E">
        <w:rPr>
          <w:rFonts w:ascii="Arial" w:hAnsi="Arial" w:eastAsia="Arial" w:cs="Arial"/>
          <w:sz w:val="24"/>
          <w:szCs w:val="24"/>
        </w:rPr>
        <w:t xml:space="preserve"> booking</w:t>
      </w:r>
      <w:r w:rsidRPr="7140389F" w:rsidR="2D94BF09">
        <w:rPr>
          <w:rFonts w:ascii="Arial" w:hAnsi="Arial" w:eastAsia="Arial" w:cs="Arial"/>
          <w:sz w:val="24"/>
          <w:szCs w:val="24"/>
        </w:rPr>
        <w:t>,</w:t>
      </w:r>
      <w:r w:rsidRPr="7140389F" w:rsidR="1E1BFBE2">
        <w:rPr>
          <w:rFonts w:ascii="Arial" w:hAnsi="Arial" w:eastAsia="Arial" w:cs="Arial"/>
          <w:sz w:val="24"/>
          <w:szCs w:val="24"/>
        </w:rPr>
        <w:t xml:space="preserve"> </w:t>
      </w:r>
      <w:r w:rsidRPr="7140389F" w:rsidR="1E1BFBE2">
        <w:rPr>
          <w:rFonts w:ascii="Arial" w:hAnsi="Arial" w:eastAsia="Arial" w:cs="Arial"/>
          <w:sz w:val="24"/>
          <w:szCs w:val="24"/>
        </w:rPr>
        <w:t>argu</w:t>
      </w:r>
      <w:r w:rsidRPr="7140389F" w:rsidR="1161AFB2">
        <w:rPr>
          <w:rFonts w:ascii="Arial" w:hAnsi="Arial" w:eastAsia="Arial" w:cs="Arial"/>
          <w:sz w:val="24"/>
          <w:szCs w:val="24"/>
        </w:rPr>
        <w:t xml:space="preserve">ably </w:t>
      </w:r>
      <w:r w:rsidRPr="7140389F" w:rsidR="1E1BFBE2">
        <w:rPr>
          <w:rFonts w:ascii="Arial" w:hAnsi="Arial" w:eastAsia="Arial" w:cs="Arial"/>
          <w:sz w:val="24"/>
          <w:szCs w:val="24"/>
        </w:rPr>
        <w:t>the</w:t>
      </w:r>
      <w:r w:rsidRPr="7140389F" w:rsidR="1E1BFBE2">
        <w:rPr>
          <w:rFonts w:ascii="Arial" w:hAnsi="Arial" w:eastAsia="Arial" w:cs="Arial"/>
          <w:sz w:val="24"/>
          <w:szCs w:val="24"/>
        </w:rPr>
        <w:t xml:space="preserve"> cornerstone of </w:t>
      </w:r>
      <w:r w:rsidRPr="7140389F" w:rsidR="1E1BFBE2">
        <w:rPr>
          <w:rFonts w:ascii="Arial" w:hAnsi="Arial" w:eastAsia="Arial" w:cs="Arial"/>
          <w:i w:val="1"/>
          <w:iCs w:val="1"/>
          <w:sz w:val="24"/>
          <w:szCs w:val="24"/>
        </w:rPr>
        <w:t>Airbnb's</w:t>
      </w:r>
      <w:r w:rsidRPr="7140389F" w:rsidR="1E1BFBE2">
        <w:rPr>
          <w:rFonts w:ascii="Arial" w:hAnsi="Arial" w:eastAsia="Arial" w:cs="Arial"/>
          <w:sz w:val="24"/>
          <w:szCs w:val="24"/>
        </w:rPr>
        <w:t xml:space="preserve"> profitable BM </w:t>
      </w:r>
      <w:r w:rsidRPr="7140389F" w:rsidR="23AAC966">
        <w:rPr>
          <w:rFonts w:ascii="Arial" w:hAnsi="Arial" w:eastAsia="Arial" w:cs="Arial"/>
          <w:sz w:val="24"/>
          <w:szCs w:val="24"/>
        </w:rPr>
        <w:t>with</w:t>
      </w:r>
      <w:r w:rsidRPr="7140389F" w:rsidR="3E4DB21A">
        <w:rPr>
          <w:rFonts w:ascii="Arial" w:hAnsi="Arial" w:eastAsia="Arial" w:cs="Arial"/>
          <w:sz w:val="24"/>
          <w:szCs w:val="24"/>
        </w:rPr>
        <w:t xml:space="preserve"> </w:t>
      </w:r>
      <w:r w:rsidRPr="7140389F" w:rsidR="1E1BFBE2">
        <w:rPr>
          <w:rFonts w:ascii="Arial" w:hAnsi="Arial" w:eastAsia="Arial" w:cs="Arial"/>
          <w:sz w:val="24"/>
          <w:szCs w:val="24"/>
        </w:rPr>
        <w:t>its low-cost structure</w:t>
      </w:r>
      <w:r w:rsidRPr="7140389F" w:rsidR="45E29403">
        <w:rPr>
          <w:rFonts w:ascii="Arial" w:hAnsi="Arial" w:eastAsia="Arial" w:cs="Arial"/>
          <w:sz w:val="24"/>
          <w:szCs w:val="24"/>
        </w:rPr>
        <w:t xml:space="preserve"> and </w:t>
      </w:r>
      <w:r w:rsidRPr="7140389F" w:rsidR="63140EC2">
        <w:rPr>
          <w:rFonts w:ascii="Arial" w:hAnsi="Arial" w:eastAsia="Arial" w:cs="Arial"/>
          <w:sz w:val="24"/>
          <w:szCs w:val="24"/>
        </w:rPr>
        <w:t>minimal</w:t>
      </w:r>
      <w:r w:rsidRPr="7140389F" w:rsidR="2DCECDB7">
        <w:rPr>
          <w:rFonts w:ascii="Arial" w:hAnsi="Arial" w:eastAsia="Arial" w:cs="Arial"/>
          <w:sz w:val="24"/>
          <w:szCs w:val="24"/>
        </w:rPr>
        <w:t xml:space="preserve"> overheads</w:t>
      </w:r>
      <w:r w:rsidRPr="7140389F" w:rsidR="254A39BB">
        <w:rPr>
          <w:rFonts w:ascii="Arial" w:hAnsi="Arial" w:eastAsia="Arial" w:cs="Arial"/>
          <w:sz w:val="24"/>
          <w:szCs w:val="24"/>
        </w:rPr>
        <w:t xml:space="preserve"> </w:t>
      </w:r>
      <w:r w:rsidRPr="7140389F" w:rsidR="332A5A1B">
        <w:rPr>
          <w:rFonts w:ascii="Arial" w:hAnsi="Arial" w:eastAsia="Arial" w:cs="Arial"/>
          <w:sz w:val="24"/>
          <w:szCs w:val="24"/>
        </w:rPr>
        <w:t>(Wu</w:t>
      </w:r>
      <w:r w:rsidRPr="7140389F" w:rsidR="7BBD8B51">
        <w:rPr>
          <w:rFonts w:ascii="Arial" w:hAnsi="Arial" w:eastAsia="Arial" w:cs="Arial"/>
          <w:sz w:val="24"/>
          <w:szCs w:val="24"/>
        </w:rPr>
        <w:t>, Lee &amp; Raynard, 2012</w:t>
      </w:r>
      <w:r w:rsidRPr="7140389F" w:rsidR="693E81C2">
        <w:rPr>
          <w:rFonts w:ascii="Arial" w:hAnsi="Arial" w:eastAsia="Arial" w:cs="Arial"/>
          <w:sz w:val="24"/>
          <w:szCs w:val="24"/>
        </w:rPr>
        <w:t>;</w:t>
      </w:r>
      <w:r w:rsidRPr="7140389F" w:rsidR="2FFACC85">
        <w:rPr>
          <w:rFonts w:ascii="Arial" w:hAnsi="Arial" w:eastAsia="Arial" w:cs="Arial"/>
          <w:sz w:val="24"/>
          <w:szCs w:val="24"/>
        </w:rPr>
        <w:t xml:space="preserve"> Kwok &amp; Xie, 2019, pp. 252-259;</w:t>
      </w:r>
      <w:r w:rsidRPr="7140389F" w:rsidR="693E81C2">
        <w:rPr>
          <w:rFonts w:ascii="Arial" w:hAnsi="Arial" w:eastAsia="Arial" w:cs="Arial"/>
          <w:sz w:val="24"/>
          <w:szCs w:val="24"/>
        </w:rPr>
        <w:t xml:space="preserve"> Lu &amp; Tabari, 2019, pp. 13-26</w:t>
      </w:r>
      <w:r w:rsidRPr="7140389F" w:rsidR="2DB8720C">
        <w:rPr>
          <w:rFonts w:ascii="Arial" w:hAnsi="Arial" w:eastAsia="Arial" w:cs="Arial"/>
          <w:sz w:val="24"/>
          <w:szCs w:val="24"/>
        </w:rPr>
        <w:t xml:space="preserve">; </w:t>
      </w:r>
      <w:r w:rsidRPr="7140389F" w:rsidR="2DB8720C">
        <w:rPr>
          <w:rFonts w:ascii="Arial" w:hAnsi="Arial" w:eastAsia="Arial" w:cs="Arial"/>
          <w:sz w:val="24"/>
          <w:szCs w:val="24"/>
        </w:rPr>
        <w:t>Abrate</w:t>
      </w:r>
      <w:r w:rsidRPr="7140389F" w:rsidR="2DB8720C">
        <w:rPr>
          <w:rFonts w:ascii="Arial" w:hAnsi="Arial" w:eastAsia="Arial" w:cs="Arial"/>
          <w:sz w:val="24"/>
          <w:szCs w:val="24"/>
        </w:rPr>
        <w:t xml:space="preserve">, </w:t>
      </w:r>
      <w:r w:rsidRPr="7140389F" w:rsidR="2DB8720C">
        <w:rPr>
          <w:rFonts w:ascii="Arial" w:hAnsi="Arial" w:eastAsia="Arial" w:cs="Arial"/>
          <w:sz w:val="24"/>
          <w:szCs w:val="24"/>
        </w:rPr>
        <w:t>Sainaghi</w:t>
      </w:r>
      <w:r w:rsidRPr="7140389F" w:rsidR="2DB8720C">
        <w:rPr>
          <w:rFonts w:ascii="Arial" w:hAnsi="Arial" w:eastAsia="Arial" w:cs="Arial"/>
          <w:sz w:val="24"/>
          <w:szCs w:val="24"/>
        </w:rPr>
        <w:t xml:space="preserve"> &amp; Mauri, 2022, pp. 191-199</w:t>
      </w:r>
      <w:r w:rsidRPr="7140389F" w:rsidR="532E0B61">
        <w:rPr>
          <w:rFonts w:ascii="Arial" w:hAnsi="Arial" w:eastAsia="Arial" w:cs="Arial"/>
          <w:sz w:val="24"/>
          <w:szCs w:val="24"/>
        </w:rPr>
        <w:t>)</w:t>
      </w:r>
      <w:r w:rsidRPr="7140389F" w:rsidR="7BBD8B51">
        <w:rPr>
          <w:rFonts w:ascii="Arial" w:hAnsi="Arial" w:eastAsia="Arial" w:cs="Arial"/>
          <w:sz w:val="24"/>
          <w:szCs w:val="24"/>
        </w:rPr>
        <w:t>.</w:t>
      </w:r>
      <w:r w:rsidRPr="7140389F" w:rsidR="5877CF51">
        <w:rPr>
          <w:rFonts w:ascii="Arial" w:hAnsi="Arial" w:eastAsia="Arial" w:cs="Arial"/>
          <w:sz w:val="24"/>
          <w:szCs w:val="24"/>
        </w:rPr>
        <w:t xml:space="preserve"> Wu, Lee &amp; Raynard (2012)</w:t>
      </w:r>
      <w:r w:rsidRPr="7140389F" w:rsidR="14F24FA3">
        <w:rPr>
          <w:rFonts w:ascii="Arial" w:hAnsi="Arial" w:eastAsia="Arial" w:cs="Arial"/>
          <w:sz w:val="24"/>
          <w:szCs w:val="24"/>
        </w:rPr>
        <w:t xml:space="preserve"> </w:t>
      </w:r>
      <w:r w:rsidRPr="7140389F" w:rsidR="028288D6">
        <w:rPr>
          <w:rFonts w:ascii="Arial" w:hAnsi="Arial" w:eastAsia="Arial" w:cs="Arial"/>
          <w:sz w:val="24"/>
          <w:szCs w:val="24"/>
        </w:rPr>
        <w:t xml:space="preserve">note that </w:t>
      </w:r>
      <w:r w:rsidRPr="7140389F" w:rsidR="028288D6">
        <w:rPr>
          <w:rFonts w:ascii="Arial" w:hAnsi="Arial" w:eastAsia="Arial" w:cs="Arial"/>
          <w:i w:val="1"/>
          <w:iCs w:val="1"/>
          <w:sz w:val="24"/>
          <w:szCs w:val="24"/>
        </w:rPr>
        <w:t>Airbnb</w:t>
      </w:r>
      <w:r w:rsidRPr="7140389F" w:rsidR="028288D6">
        <w:rPr>
          <w:rFonts w:ascii="Arial" w:hAnsi="Arial" w:eastAsia="Arial" w:cs="Arial"/>
          <w:sz w:val="24"/>
          <w:szCs w:val="24"/>
        </w:rPr>
        <w:t xml:space="preserve"> </w:t>
      </w:r>
      <w:r w:rsidRPr="7140389F" w:rsidR="40EFC94C">
        <w:rPr>
          <w:rFonts w:ascii="Arial" w:hAnsi="Arial" w:eastAsia="Arial" w:cs="Arial"/>
          <w:sz w:val="24"/>
          <w:szCs w:val="24"/>
        </w:rPr>
        <w:t>rei</w:t>
      </w:r>
      <w:r w:rsidRPr="7140389F" w:rsidR="028288D6">
        <w:rPr>
          <w:rFonts w:ascii="Arial" w:hAnsi="Arial" w:eastAsia="Arial" w:cs="Arial"/>
          <w:sz w:val="24"/>
          <w:szCs w:val="24"/>
        </w:rPr>
        <w:t>nvest profits to enhance</w:t>
      </w:r>
      <w:r w:rsidRPr="7140389F" w:rsidR="1CEEDAE1">
        <w:rPr>
          <w:rFonts w:ascii="Arial" w:hAnsi="Arial" w:eastAsia="Arial" w:cs="Arial"/>
          <w:sz w:val="24"/>
          <w:szCs w:val="24"/>
        </w:rPr>
        <w:t xml:space="preserve"> service</w:t>
      </w:r>
      <w:r w:rsidRPr="7140389F" w:rsidR="44199379">
        <w:rPr>
          <w:rFonts w:ascii="Arial" w:hAnsi="Arial" w:eastAsia="Arial" w:cs="Arial"/>
          <w:sz w:val="24"/>
          <w:szCs w:val="24"/>
        </w:rPr>
        <w:t>s</w:t>
      </w:r>
      <w:r w:rsidRPr="7140389F" w:rsidR="41D9CE12">
        <w:rPr>
          <w:rFonts w:ascii="Arial" w:hAnsi="Arial" w:eastAsia="Arial" w:cs="Arial"/>
          <w:sz w:val="24"/>
          <w:szCs w:val="24"/>
        </w:rPr>
        <w:t>,</w:t>
      </w:r>
      <w:r w:rsidRPr="7140389F" w:rsidR="1CEEDAE1">
        <w:rPr>
          <w:rFonts w:ascii="Arial" w:hAnsi="Arial" w:eastAsia="Arial" w:cs="Arial"/>
          <w:sz w:val="24"/>
          <w:szCs w:val="24"/>
        </w:rPr>
        <w:t xml:space="preserve"> improvements</w:t>
      </w:r>
      <w:r w:rsidRPr="7140389F" w:rsidR="05757A0D">
        <w:rPr>
          <w:rFonts w:ascii="Arial" w:hAnsi="Arial" w:eastAsia="Arial" w:cs="Arial"/>
          <w:sz w:val="24"/>
          <w:szCs w:val="24"/>
        </w:rPr>
        <w:t xml:space="preserve"> include</w:t>
      </w:r>
      <w:r w:rsidRPr="7140389F" w:rsidR="179C6946">
        <w:rPr>
          <w:rFonts w:ascii="Arial" w:hAnsi="Arial" w:eastAsia="Arial" w:cs="Arial"/>
          <w:sz w:val="24"/>
          <w:szCs w:val="24"/>
        </w:rPr>
        <w:t>:</w:t>
      </w:r>
      <w:r w:rsidRPr="7140389F" w:rsidR="1CEEDAE1">
        <w:rPr>
          <w:rFonts w:ascii="Arial" w:hAnsi="Arial" w:eastAsia="Arial" w:cs="Arial"/>
          <w:sz w:val="24"/>
          <w:szCs w:val="24"/>
        </w:rPr>
        <w:t xml:space="preserve"> </w:t>
      </w:r>
      <w:r w:rsidRPr="7140389F" w:rsidR="028288D6">
        <w:rPr>
          <w:rFonts w:ascii="Arial" w:hAnsi="Arial" w:eastAsia="Arial" w:cs="Arial"/>
          <w:sz w:val="24"/>
          <w:szCs w:val="24"/>
        </w:rPr>
        <w:t xml:space="preserve">customer verification, theft and damage insurance, </w:t>
      </w:r>
      <w:r w:rsidRPr="7140389F" w:rsidR="028288D6">
        <w:rPr>
          <w:rFonts w:ascii="Arial" w:hAnsi="Arial" w:eastAsia="Arial" w:cs="Arial"/>
          <w:sz w:val="24"/>
          <w:szCs w:val="24"/>
        </w:rPr>
        <w:t xml:space="preserve">guest ratings and social connections. </w:t>
      </w:r>
      <w:r w:rsidRPr="7140389F" w:rsidR="15B7FC1A">
        <w:rPr>
          <w:rFonts w:ascii="Arial" w:hAnsi="Arial" w:eastAsia="Arial" w:cs="Arial"/>
          <w:sz w:val="24"/>
          <w:szCs w:val="24"/>
        </w:rPr>
        <w:t>They also</w:t>
      </w:r>
      <w:r w:rsidRPr="7140389F" w:rsidR="6F2205E6">
        <w:rPr>
          <w:rFonts w:ascii="Arial" w:hAnsi="Arial" w:eastAsia="Arial" w:cs="Arial"/>
          <w:sz w:val="24"/>
          <w:szCs w:val="24"/>
        </w:rPr>
        <w:t xml:space="preserve"> attribute </w:t>
      </w:r>
      <w:r w:rsidRPr="7140389F" w:rsidR="6F2205E6">
        <w:rPr>
          <w:rFonts w:ascii="Arial" w:hAnsi="Arial" w:eastAsia="Arial" w:cs="Arial"/>
          <w:i w:val="1"/>
          <w:iCs w:val="1"/>
          <w:sz w:val="24"/>
          <w:szCs w:val="24"/>
        </w:rPr>
        <w:t>Airbnb</w:t>
      </w:r>
      <w:r w:rsidRPr="7140389F" w:rsidR="79003942">
        <w:rPr>
          <w:rFonts w:ascii="Arial" w:hAnsi="Arial" w:eastAsia="Arial" w:cs="Arial"/>
          <w:i w:val="1"/>
          <w:iCs w:val="1"/>
          <w:sz w:val="24"/>
          <w:szCs w:val="24"/>
        </w:rPr>
        <w:t>’s</w:t>
      </w:r>
      <w:r w:rsidRPr="7140389F" w:rsidR="6F2205E6">
        <w:rPr>
          <w:rFonts w:ascii="Arial" w:hAnsi="Arial" w:eastAsia="Arial" w:cs="Arial"/>
          <w:sz w:val="24"/>
          <w:szCs w:val="24"/>
        </w:rPr>
        <w:t xml:space="preserve"> growth to expenditure on marketing and infrastructure</w:t>
      </w:r>
      <w:r w:rsidRPr="7140389F" w:rsidR="2C8B0BB4">
        <w:rPr>
          <w:rFonts w:ascii="Arial" w:hAnsi="Arial" w:eastAsia="Arial" w:cs="Arial"/>
          <w:sz w:val="24"/>
          <w:szCs w:val="24"/>
        </w:rPr>
        <w:t>,</w:t>
      </w:r>
      <w:r w:rsidRPr="7140389F" w:rsidR="66FF7837">
        <w:rPr>
          <w:rFonts w:ascii="Arial" w:hAnsi="Arial" w:eastAsia="Arial" w:cs="Arial"/>
          <w:sz w:val="24"/>
          <w:szCs w:val="24"/>
        </w:rPr>
        <w:t xml:space="preserve"> in addition to the upward trend in </w:t>
      </w:r>
      <w:r w:rsidRPr="7140389F" w:rsidR="2703FEE2">
        <w:rPr>
          <w:rFonts w:ascii="Arial" w:hAnsi="Arial" w:eastAsia="Arial" w:cs="Arial"/>
          <w:sz w:val="24"/>
          <w:szCs w:val="24"/>
        </w:rPr>
        <w:t>P2P</w:t>
      </w:r>
      <w:r w:rsidRPr="7140389F" w:rsidR="28279E2C">
        <w:rPr>
          <w:rFonts w:ascii="Arial" w:hAnsi="Arial" w:eastAsia="Arial" w:cs="Arial"/>
          <w:sz w:val="24"/>
          <w:szCs w:val="24"/>
        </w:rPr>
        <w:t>;</w:t>
      </w:r>
      <w:r w:rsidRPr="7140389F" w:rsidR="32AE55B1">
        <w:rPr>
          <w:rFonts w:ascii="Arial" w:hAnsi="Arial" w:eastAsia="Arial" w:cs="Arial"/>
          <w:sz w:val="24"/>
          <w:szCs w:val="24"/>
        </w:rPr>
        <w:t xml:space="preserve"> however,</w:t>
      </w:r>
      <w:r w:rsidRPr="7140389F" w:rsidR="1C63093D">
        <w:rPr>
          <w:rFonts w:ascii="Arial" w:hAnsi="Arial" w:eastAsia="Arial" w:cs="Arial"/>
          <w:sz w:val="24"/>
          <w:szCs w:val="24"/>
        </w:rPr>
        <w:t xml:space="preserve"> </w:t>
      </w:r>
      <w:r w:rsidRPr="7140389F" w:rsidR="637E2661">
        <w:rPr>
          <w:rFonts w:ascii="Arial" w:hAnsi="Arial" w:eastAsia="Arial" w:cs="Arial"/>
          <w:sz w:val="24"/>
          <w:szCs w:val="24"/>
        </w:rPr>
        <w:t xml:space="preserve">Chamusca </w:t>
      </w:r>
      <w:r w:rsidRPr="7140389F" w:rsidR="637E2661">
        <w:rPr>
          <w:rFonts w:ascii="Arial" w:hAnsi="Arial" w:eastAsia="Arial" w:cs="Arial"/>
          <w:sz w:val="24"/>
          <w:szCs w:val="24"/>
        </w:rPr>
        <w:t>et al</w:t>
      </w:r>
      <w:r w:rsidRPr="7140389F" w:rsidR="637E2661">
        <w:rPr>
          <w:rFonts w:ascii="Arial" w:hAnsi="Arial" w:eastAsia="Arial" w:cs="Arial"/>
          <w:sz w:val="24"/>
          <w:szCs w:val="24"/>
        </w:rPr>
        <w:t>.</w:t>
      </w:r>
      <w:r w:rsidRPr="7140389F" w:rsidR="2CEF4462">
        <w:rPr>
          <w:rFonts w:ascii="Arial" w:hAnsi="Arial" w:eastAsia="Arial" w:cs="Arial"/>
          <w:sz w:val="24"/>
          <w:szCs w:val="24"/>
        </w:rPr>
        <w:t>,</w:t>
      </w:r>
      <w:r w:rsidRPr="7140389F" w:rsidR="637E2661">
        <w:rPr>
          <w:rFonts w:ascii="Arial" w:hAnsi="Arial" w:eastAsia="Arial" w:cs="Arial"/>
          <w:sz w:val="24"/>
          <w:szCs w:val="24"/>
        </w:rPr>
        <w:t xml:space="preserve"> </w:t>
      </w:r>
      <w:r w:rsidRPr="7140389F" w:rsidR="01DD5A3A">
        <w:rPr>
          <w:rFonts w:ascii="Arial" w:hAnsi="Arial" w:eastAsia="Arial" w:cs="Arial"/>
          <w:sz w:val="24"/>
          <w:szCs w:val="24"/>
        </w:rPr>
        <w:t>(</w:t>
      </w:r>
      <w:r w:rsidRPr="7140389F" w:rsidR="637E2661">
        <w:rPr>
          <w:rFonts w:ascii="Arial" w:hAnsi="Arial" w:eastAsia="Arial" w:cs="Arial"/>
          <w:sz w:val="24"/>
          <w:szCs w:val="24"/>
        </w:rPr>
        <w:t>2019</w:t>
      </w:r>
      <w:r w:rsidRPr="7140389F" w:rsidR="69B60EEE">
        <w:rPr>
          <w:rFonts w:ascii="Arial" w:hAnsi="Arial" w:eastAsia="Arial" w:cs="Arial"/>
          <w:sz w:val="24"/>
          <w:szCs w:val="24"/>
        </w:rPr>
        <w:t>)</w:t>
      </w:r>
      <w:r w:rsidRPr="7140389F" w:rsidR="7EB960A8">
        <w:rPr>
          <w:rFonts w:ascii="Arial" w:hAnsi="Arial" w:eastAsia="Arial" w:cs="Arial"/>
          <w:sz w:val="24"/>
          <w:szCs w:val="24"/>
        </w:rPr>
        <w:t xml:space="preserve">; </w:t>
      </w:r>
      <w:r w:rsidRPr="7140389F" w:rsidR="0EAA6A20">
        <w:rPr>
          <w:rFonts w:ascii="Arial" w:hAnsi="Arial" w:eastAsia="Arial" w:cs="Arial"/>
          <w:sz w:val="24"/>
          <w:szCs w:val="24"/>
        </w:rPr>
        <w:t>Lu &amp; Tabari</w:t>
      </w:r>
      <w:r w:rsidRPr="7140389F" w:rsidR="0EAA6A20">
        <w:rPr>
          <w:rFonts w:ascii="Arial" w:hAnsi="Arial" w:eastAsia="Arial" w:cs="Arial"/>
          <w:sz w:val="24"/>
          <w:szCs w:val="24"/>
        </w:rPr>
        <w:t xml:space="preserve"> </w:t>
      </w:r>
      <w:r w:rsidRPr="7140389F" w:rsidR="0F89AA4F">
        <w:rPr>
          <w:rFonts w:ascii="Arial" w:hAnsi="Arial" w:eastAsia="Arial" w:cs="Arial"/>
          <w:sz w:val="24"/>
          <w:szCs w:val="24"/>
        </w:rPr>
        <w:t>(</w:t>
      </w:r>
      <w:r w:rsidRPr="7140389F" w:rsidR="0EAA6A20">
        <w:rPr>
          <w:rFonts w:ascii="Arial" w:hAnsi="Arial" w:eastAsia="Arial" w:cs="Arial"/>
          <w:sz w:val="24"/>
          <w:szCs w:val="24"/>
        </w:rPr>
        <w:t xml:space="preserve">2019, pp. 13-26) argue that the pace of </w:t>
      </w:r>
      <w:r w:rsidRPr="7140389F" w:rsidR="0EAA6A20">
        <w:rPr>
          <w:rFonts w:ascii="Arial" w:hAnsi="Arial" w:eastAsia="Arial" w:cs="Arial"/>
          <w:i w:val="1"/>
          <w:iCs w:val="1"/>
          <w:sz w:val="24"/>
          <w:szCs w:val="24"/>
        </w:rPr>
        <w:t>Airbnb</w:t>
      </w:r>
      <w:r w:rsidRPr="7140389F" w:rsidR="33C02302">
        <w:rPr>
          <w:rFonts w:ascii="Arial" w:hAnsi="Arial" w:eastAsia="Arial" w:cs="Arial"/>
          <w:i w:val="1"/>
          <w:iCs w:val="1"/>
          <w:sz w:val="24"/>
          <w:szCs w:val="24"/>
        </w:rPr>
        <w:t>’s</w:t>
      </w:r>
      <w:r w:rsidRPr="7140389F" w:rsidR="0EAA6A20">
        <w:rPr>
          <w:rFonts w:ascii="Arial" w:hAnsi="Arial" w:eastAsia="Arial" w:cs="Arial"/>
          <w:sz w:val="24"/>
          <w:szCs w:val="24"/>
        </w:rPr>
        <w:t xml:space="preserve"> growth is slowing</w:t>
      </w:r>
      <w:r w:rsidRPr="7140389F" w:rsidR="72332C6F">
        <w:rPr>
          <w:rFonts w:ascii="Arial" w:hAnsi="Arial" w:eastAsia="Arial" w:cs="Arial"/>
          <w:sz w:val="24"/>
          <w:szCs w:val="24"/>
        </w:rPr>
        <w:t>.</w:t>
      </w:r>
    </w:p>
    <w:p w:rsidR="609E7907" w:rsidRDefault="609E7907" w14:paraId="2E1C88D2" w14:textId="4FE33E02">
      <w:r>
        <w:br w:type="page"/>
      </w:r>
    </w:p>
    <w:p w:rsidR="10222023" w:rsidP="74A896AB" w:rsidRDefault="10222023" w14:paraId="2A43E298" w14:textId="2AC5BB24">
      <w:pPr>
        <w:pStyle w:val="Heading2"/>
        <w:rPr>
          <w:rFonts w:ascii="Arial" w:hAnsi="Arial" w:eastAsia="Arial" w:cs="Arial"/>
          <w:noProof w:val="0"/>
          <w:lang w:val="en"/>
        </w:rPr>
      </w:pPr>
      <w:bookmarkStart w:name="_Toc980249680" w:id="2079570799"/>
      <w:r w:rsidRPr="7140389F" w:rsidR="5BD5E202">
        <w:rPr>
          <w:rFonts w:ascii="Arial" w:hAnsi="Arial" w:eastAsia="Arial" w:cs="Arial"/>
        </w:rPr>
        <w:t>Current situation</w:t>
      </w:r>
      <w:r w:rsidRPr="7140389F" w:rsidR="75DD3FA5">
        <w:rPr>
          <w:rFonts w:ascii="Arial" w:hAnsi="Arial" w:eastAsia="Arial" w:cs="Arial"/>
        </w:rPr>
        <w:t xml:space="preserve">, </w:t>
      </w:r>
      <w:r w:rsidRPr="7140389F" w:rsidR="7C347C7E">
        <w:rPr>
          <w:rFonts w:ascii="Arial" w:hAnsi="Arial" w:eastAsia="Arial" w:cs="Arial"/>
        </w:rPr>
        <w:t>c</w:t>
      </w:r>
      <w:r w:rsidRPr="7140389F" w:rsidR="5BD5E202">
        <w:rPr>
          <w:rFonts w:ascii="Arial" w:hAnsi="Arial" w:eastAsia="Arial" w:cs="Arial"/>
        </w:rPr>
        <w:t>hallenges</w:t>
      </w:r>
      <w:r w:rsidRPr="7140389F" w:rsidR="08E6DD1D">
        <w:rPr>
          <w:rFonts w:ascii="Arial" w:hAnsi="Arial" w:eastAsia="Arial" w:cs="Arial"/>
        </w:rPr>
        <w:t xml:space="preserve"> and future growth</w:t>
      </w:r>
      <w:bookmarkEnd w:id="2079570799"/>
    </w:p>
    <w:p w:rsidR="77EEBF5A" w:rsidP="77EEBF5A" w:rsidRDefault="77EEBF5A" w14:paraId="79B1D988" w14:textId="1E5E8D5E">
      <w:pPr>
        <w:pStyle w:val="Normal"/>
      </w:pPr>
    </w:p>
    <w:p w:rsidR="74A896AB" w:rsidP="61466B05" w:rsidRDefault="74A896AB" w14:paraId="0BFD7EB5" w14:textId="57DA5871">
      <w:pPr>
        <w:pStyle w:val="Normal"/>
        <w:spacing w:after="160" w:line="360" w:lineRule="auto"/>
        <w:jc w:val="both"/>
        <w:rPr>
          <w:rFonts w:ascii="Arial" w:hAnsi="Arial" w:eastAsia="Arial" w:cs="Arial"/>
          <w:noProof w:val="0"/>
          <w:sz w:val="24"/>
          <w:szCs w:val="24"/>
          <w:lang w:val="en-GB"/>
        </w:rPr>
      </w:pPr>
      <w:r w:rsidRPr="7140389F" w:rsidR="19CB607A">
        <w:rPr>
          <w:rFonts w:ascii="Arial" w:hAnsi="Arial" w:eastAsia="Arial" w:cs="Arial"/>
          <w:sz w:val="24"/>
          <w:szCs w:val="24"/>
        </w:rPr>
        <w:t xml:space="preserve">The </w:t>
      </w:r>
      <w:r w:rsidRPr="7140389F" w:rsidR="5B788550">
        <w:rPr>
          <w:rFonts w:ascii="Arial" w:hAnsi="Arial" w:eastAsia="Arial" w:cs="Arial"/>
          <w:sz w:val="24"/>
          <w:szCs w:val="24"/>
        </w:rPr>
        <w:t>P2P</w:t>
      </w:r>
      <w:r w:rsidRPr="7140389F" w:rsidR="1876A75B">
        <w:rPr>
          <w:rFonts w:ascii="Arial" w:hAnsi="Arial" w:eastAsia="Arial" w:cs="Arial"/>
          <w:sz w:val="24"/>
          <w:szCs w:val="24"/>
        </w:rPr>
        <w:t xml:space="preserve"> market is in its infancy</w:t>
      </w:r>
      <w:r w:rsidRPr="7140389F" w:rsidR="14A9DD93">
        <w:rPr>
          <w:rFonts w:ascii="Arial" w:hAnsi="Arial" w:eastAsia="Arial" w:cs="Arial"/>
          <w:sz w:val="24"/>
          <w:szCs w:val="24"/>
        </w:rPr>
        <w:t>,</w:t>
      </w:r>
      <w:r w:rsidRPr="7140389F" w:rsidR="5B788550">
        <w:rPr>
          <w:rFonts w:ascii="Arial" w:hAnsi="Arial" w:eastAsia="Arial" w:cs="Arial"/>
          <w:sz w:val="24"/>
          <w:szCs w:val="24"/>
        </w:rPr>
        <w:t xml:space="preserve"> </w:t>
      </w:r>
      <w:r w:rsidRPr="7140389F" w:rsidR="31F4AFB8">
        <w:rPr>
          <w:rFonts w:ascii="Arial" w:hAnsi="Arial" w:eastAsia="Arial" w:cs="Arial"/>
          <w:sz w:val="24"/>
          <w:szCs w:val="24"/>
        </w:rPr>
        <w:t>t</w:t>
      </w:r>
      <w:r w:rsidRPr="7140389F" w:rsidR="5B788550">
        <w:rPr>
          <w:rFonts w:ascii="Arial" w:hAnsi="Arial" w:eastAsia="Arial" w:cs="Arial"/>
          <w:sz w:val="24"/>
          <w:szCs w:val="24"/>
        </w:rPr>
        <w:t>here are low barriers to entry allowing other businesses</w:t>
      </w:r>
      <w:r w:rsidRPr="7140389F" w:rsidR="16660C2D">
        <w:rPr>
          <w:rFonts w:ascii="Arial" w:hAnsi="Arial" w:eastAsia="Arial" w:cs="Arial"/>
          <w:sz w:val="24"/>
          <w:szCs w:val="24"/>
        </w:rPr>
        <w:t>/</w:t>
      </w:r>
      <w:r w:rsidRPr="7140389F" w:rsidR="5B788550">
        <w:rPr>
          <w:rFonts w:ascii="Arial" w:hAnsi="Arial" w:eastAsia="Arial" w:cs="Arial"/>
          <w:sz w:val="24"/>
          <w:szCs w:val="24"/>
        </w:rPr>
        <w:t xml:space="preserve">services to </w:t>
      </w:r>
      <w:r w:rsidRPr="7140389F" w:rsidR="3D73572C">
        <w:rPr>
          <w:rFonts w:ascii="Arial" w:hAnsi="Arial" w:eastAsia="Arial" w:cs="Arial"/>
          <w:sz w:val="24"/>
          <w:szCs w:val="24"/>
        </w:rPr>
        <w:t>enter the market</w:t>
      </w:r>
      <w:r w:rsidRPr="7140389F" w:rsidR="32546376">
        <w:rPr>
          <w:rFonts w:ascii="Arial" w:hAnsi="Arial" w:eastAsia="Arial" w:cs="Arial"/>
          <w:sz w:val="24"/>
          <w:szCs w:val="24"/>
        </w:rPr>
        <w:t xml:space="preserve">, </w:t>
      </w:r>
      <w:r w:rsidRPr="7140389F" w:rsidR="2CA78590">
        <w:rPr>
          <w:rFonts w:ascii="Arial" w:hAnsi="Arial" w:eastAsia="Arial" w:cs="Arial"/>
          <w:sz w:val="24"/>
          <w:szCs w:val="24"/>
        </w:rPr>
        <w:t>threat</w:t>
      </w:r>
      <w:r w:rsidRPr="7140389F" w:rsidR="28DB24C3">
        <w:rPr>
          <w:rFonts w:ascii="Arial" w:hAnsi="Arial" w:eastAsia="Arial" w:cs="Arial"/>
          <w:sz w:val="24"/>
          <w:szCs w:val="24"/>
        </w:rPr>
        <w:t xml:space="preserve">ening </w:t>
      </w:r>
      <w:r w:rsidRPr="7140389F" w:rsidR="28DB24C3">
        <w:rPr>
          <w:rFonts w:ascii="Arial" w:hAnsi="Arial" w:eastAsia="Arial" w:cs="Arial"/>
          <w:i w:val="1"/>
          <w:iCs w:val="1"/>
          <w:sz w:val="24"/>
          <w:szCs w:val="24"/>
        </w:rPr>
        <w:t>Airbnb</w:t>
      </w:r>
      <w:r w:rsidRPr="7140389F" w:rsidR="28DB24C3">
        <w:rPr>
          <w:rFonts w:ascii="Arial" w:hAnsi="Arial" w:eastAsia="Arial" w:cs="Arial"/>
          <w:sz w:val="24"/>
          <w:szCs w:val="24"/>
        </w:rPr>
        <w:t>’s competitive advantage</w:t>
      </w:r>
      <w:r w:rsidRPr="7140389F" w:rsidR="6AFB2B64">
        <w:rPr>
          <w:rFonts w:ascii="Arial" w:hAnsi="Arial" w:eastAsia="Arial" w:cs="Arial"/>
          <w:sz w:val="24"/>
          <w:szCs w:val="24"/>
        </w:rPr>
        <w:t xml:space="preserve"> </w:t>
      </w:r>
      <w:r w:rsidRPr="7140389F" w:rsidR="1095CBC4">
        <w:rPr>
          <w:rFonts w:ascii="Arial" w:hAnsi="Arial" w:eastAsia="Arial" w:cs="Arial"/>
          <w:sz w:val="24"/>
          <w:szCs w:val="24"/>
        </w:rPr>
        <w:t>(Wu, Lee &amp; Raynard, 2012; Lu &amp; Tabari, 2019, pp. 13-26</w:t>
      </w:r>
      <w:r w:rsidRPr="7140389F" w:rsidR="616E21ED">
        <w:rPr>
          <w:rFonts w:ascii="Arial" w:hAnsi="Arial" w:eastAsia="Arial" w:cs="Arial"/>
          <w:sz w:val="24"/>
          <w:szCs w:val="24"/>
        </w:rPr>
        <w:t>; Gerwe, Silva &amp; Castro, 2022, pp. 833-856</w:t>
      </w:r>
      <w:r w:rsidRPr="7140389F" w:rsidR="1095CBC4">
        <w:rPr>
          <w:rFonts w:ascii="Arial" w:hAnsi="Arial" w:eastAsia="Arial" w:cs="Arial"/>
          <w:sz w:val="24"/>
          <w:szCs w:val="24"/>
        </w:rPr>
        <w:t xml:space="preserve">). </w:t>
      </w:r>
      <w:r w:rsidRPr="7140389F" w:rsidR="7B64BE0F">
        <w:rPr>
          <w:rFonts w:ascii="Arial" w:hAnsi="Arial" w:eastAsia="Arial" w:cs="Arial"/>
          <w:sz w:val="24"/>
          <w:szCs w:val="24"/>
        </w:rPr>
        <w:t>Lu &amp; Tabari (2019, pp. 13-26)</w:t>
      </w:r>
      <w:r w:rsidRPr="7140389F" w:rsidR="4D8795E3">
        <w:rPr>
          <w:rFonts w:ascii="Arial" w:hAnsi="Arial" w:eastAsia="Arial" w:cs="Arial"/>
          <w:sz w:val="24"/>
          <w:szCs w:val="24"/>
        </w:rPr>
        <w:t xml:space="preserve">; Guo </w:t>
      </w:r>
      <w:r w:rsidRPr="7140389F" w:rsidR="4D8795E3">
        <w:rPr>
          <w:rFonts w:ascii="Arial" w:hAnsi="Arial" w:eastAsia="Arial" w:cs="Arial"/>
          <w:i w:val="0"/>
          <w:iCs w:val="0"/>
          <w:sz w:val="24"/>
          <w:szCs w:val="24"/>
        </w:rPr>
        <w:t>et al</w:t>
      </w:r>
      <w:r w:rsidRPr="7140389F" w:rsidR="4D8795E3">
        <w:rPr>
          <w:rFonts w:ascii="Arial" w:hAnsi="Arial" w:eastAsia="Arial" w:cs="Arial"/>
          <w:sz w:val="24"/>
          <w:szCs w:val="24"/>
        </w:rPr>
        <w:t>., (2020, pp. 629-649)</w:t>
      </w:r>
      <w:r w:rsidRPr="7140389F" w:rsidR="7B64BE0F">
        <w:rPr>
          <w:rFonts w:ascii="Arial" w:hAnsi="Arial" w:eastAsia="Arial" w:cs="Arial"/>
          <w:sz w:val="24"/>
          <w:szCs w:val="24"/>
        </w:rPr>
        <w:t xml:space="preserve"> question whether </w:t>
      </w:r>
      <w:r w:rsidRPr="7140389F" w:rsidR="6FC47C12">
        <w:rPr>
          <w:rFonts w:ascii="Arial" w:hAnsi="Arial" w:eastAsia="Arial" w:cs="Arial"/>
          <w:sz w:val="24"/>
          <w:szCs w:val="24"/>
        </w:rPr>
        <w:t>P2P</w:t>
      </w:r>
      <w:r w:rsidRPr="7140389F" w:rsidR="7B64BE0F">
        <w:rPr>
          <w:rFonts w:ascii="Arial" w:hAnsi="Arial" w:eastAsia="Arial" w:cs="Arial"/>
          <w:sz w:val="24"/>
          <w:szCs w:val="24"/>
        </w:rPr>
        <w:t xml:space="preserve"> enhances or threatens traditiona</w:t>
      </w:r>
      <w:r w:rsidRPr="7140389F" w:rsidR="04323F6B">
        <w:rPr>
          <w:rFonts w:ascii="Arial" w:hAnsi="Arial" w:eastAsia="Arial" w:cs="Arial"/>
          <w:sz w:val="24"/>
          <w:szCs w:val="24"/>
        </w:rPr>
        <w:t>l economies</w:t>
      </w:r>
      <w:r w:rsidRPr="7140389F" w:rsidR="60AC7BD8">
        <w:rPr>
          <w:rFonts w:ascii="Arial" w:hAnsi="Arial" w:eastAsia="Arial" w:cs="Arial"/>
          <w:sz w:val="24"/>
          <w:szCs w:val="24"/>
        </w:rPr>
        <w:t>,</w:t>
      </w:r>
      <w:r w:rsidRPr="7140389F" w:rsidR="04323F6B">
        <w:rPr>
          <w:rFonts w:ascii="Arial" w:hAnsi="Arial" w:eastAsia="Arial" w:cs="Arial"/>
          <w:sz w:val="24"/>
          <w:szCs w:val="24"/>
        </w:rPr>
        <w:t xml:space="preserve"> point</w:t>
      </w:r>
      <w:r w:rsidRPr="7140389F" w:rsidR="0EE5607A">
        <w:rPr>
          <w:rFonts w:ascii="Arial" w:hAnsi="Arial" w:eastAsia="Arial" w:cs="Arial"/>
          <w:sz w:val="24"/>
          <w:szCs w:val="24"/>
        </w:rPr>
        <w:t>ing</w:t>
      </w:r>
      <w:r w:rsidRPr="7140389F" w:rsidR="736217B7">
        <w:rPr>
          <w:rFonts w:ascii="Arial" w:hAnsi="Arial" w:eastAsia="Arial" w:cs="Arial"/>
          <w:sz w:val="24"/>
          <w:szCs w:val="24"/>
        </w:rPr>
        <w:t xml:space="preserve"> </w:t>
      </w:r>
      <w:r w:rsidRPr="7140389F" w:rsidR="04323F6B">
        <w:rPr>
          <w:rFonts w:ascii="Arial" w:hAnsi="Arial" w:eastAsia="Arial" w:cs="Arial"/>
          <w:sz w:val="24"/>
          <w:szCs w:val="24"/>
        </w:rPr>
        <w:t xml:space="preserve">out </w:t>
      </w:r>
      <w:r w:rsidRPr="7140389F" w:rsidR="3D5D401B">
        <w:rPr>
          <w:rFonts w:ascii="Arial" w:hAnsi="Arial" w:eastAsia="Arial" w:cs="Arial"/>
          <w:sz w:val="24"/>
          <w:szCs w:val="24"/>
        </w:rPr>
        <w:t xml:space="preserve">concerns </w:t>
      </w:r>
      <w:r w:rsidRPr="7140389F" w:rsidR="3D5D401B">
        <w:rPr>
          <w:rFonts w:ascii="Arial" w:hAnsi="Arial" w:eastAsia="Arial" w:cs="Arial"/>
          <w:sz w:val="24"/>
          <w:szCs w:val="24"/>
        </w:rPr>
        <w:t>regarding</w:t>
      </w:r>
      <w:r w:rsidRPr="7140389F" w:rsidR="3D5D401B">
        <w:rPr>
          <w:rFonts w:ascii="Arial" w:hAnsi="Arial" w:eastAsia="Arial" w:cs="Arial"/>
          <w:sz w:val="24"/>
          <w:szCs w:val="24"/>
        </w:rPr>
        <w:t xml:space="preserve"> </w:t>
      </w:r>
      <w:r w:rsidRPr="7140389F" w:rsidR="59943AB4">
        <w:rPr>
          <w:rFonts w:ascii="Arial" w:hAnsi="Arial" w:eastAsia="Arial" w:cs="Arial"/>
          <w:sz w:val="24"/>
          <w:szCs w:val="24"/>
        </w:rPr>
        <w:t>legal and trust issues</w:t>
      </w:r>
      <w:r w:rsidRPr="7140389F" w:rsidR="71D3ADF4">
        <w:rPr>
          <w:rFonts w:ascii="Arial" w:hAnsi="Arial" w:eastAsia="Arial" w:cs="Arial"/>
          <w:sz w:val="24"/>
          <w:szCs w:val="24"/>
        </w:rPr>
        <w:t>,</w:t>
      </w:r>
      <w:r w:rsidRPr="7140389F" w:rsidR="59943AB4">
        <w:rPr>
          <w:rFonts w:ascii="Arial" w:hAnsi="Arial" w:eastAsia="Arial" w:cs="Arial"/>
          <w:sz w:val="24"/>
          <w:szCs w:val="24"/>
        </w:rPr>
        <w:t xml:space="preserve"> such as</w:t>
      </w:r>
      <w:r w:rsidRPr="7140389F" w:rsidR="6269410E">
        <w:rPr>
          <w:rFonts w:ascii="Arial" w:hAnsi="Arial" w:eastAsia="Arial" w:cs="Arial"/>
          <w:sz w:val="24"/>
          <w:szCs w:val="24"/>
        </w:rPr>
        <w:t>:</w:t>
      </w:r>
      <w:r w:rsidRPr="7140389F" w:rsidR="59943AB4">
        <w:rPr>
          <w:rFonts w:ascii="Arial" w:hAnsi="Arial" w:eastAsia="Arial" w:cs="Arial"/>
          <w:sz w:val="24"/>
          <w:szCs w:val="24"/>
        </w:rPr>
        <w:t xml:space="preserve"> </w:t>
      </w:r>
      <w:r w:rsidRPr="7140389F" w:rsidR="3D5D401B">
        <w:rPr>
          <w:rFonts w:ascii="Arial" w:hAnsi="Arial" w:eastAsia="Arial" w:cs="Arial"/>
          <w:sz w:val="24"/>
          <w:szCs w:val="24"/>
        </w:rPr>
        <w:t>r</w:t>
      </w:r>
      <w:r w:rsidRPr="7140389F" w:rsidR="2AAE6DAA">
        <w:rPr>
          <w:rFonts w:ascii="Arial" w:hAnsi="Arial" w:eastAsia="Arial" w:cs="Arial"/>
          <w:sz w:val="24"/>
          <w:szCs w:val="24"/>
        </w:rPr>
        <w:t>egulation,</w:t>
      </w:r>
      <w:r w:rsidRPr="7140389F" w:rsidR="43912094">
        <w:rPr>
          <w:rFonts w:ascii="Arial" w:hAnsi="Arial" w:eastAsia="Arial" w:cs="Arial"/>
          <w:sz w:val="24"/>
          <w:szCs w:val="24"/>
        </w:rPr>
        <w:t xml:space="preserve"> </w:t>
      </w:r>
      <w:r w:rsidRPr="7140389F" w:rsidR="2AAE6DAA">
        <w:rPr>
          <w:rFonts w:ascii="Arial" w:hAnsi="Arial" w:eastAsia="Arial" w:cs="Arial"/>
          <w:sz w:val="24"/>
          <w:szCs w:val="24"/>
        </w:rPr>
        <w:t>security and</w:t>
      </w:r>
      <w:r w:rsidRPr="7140389F" w:rsidR="5CAC0E19">
        <w:rPr>
          <w:rFonts w:ascii="Arial" w:hAnsi="Arial" w:eastAsia="Arial" w:cs="Arial"/>
          <w:sz w:val="24"/>
          <w:szCs w:val="24"/>
        </w:rPr>
        <w:t xml:space="preserve"> the lack of</w:t>
      </w:r>
      <w:r w:rsidRPr="7140389F" w:rsidR="2AAE6DAA">
        <w:rPr>
          <w:rFonts w:ascii="Arial" w:hAnsi="Arial" w:eastAsia="Arial" w:cs="Arial"/>
          <w:sz w:val="24"/>
          <w:szCs w:val="24"/>
        </w:rPr>
        <w:t xml:space="preserve"> loyalty programs</w:t>
      </w:r>
      <w:r w:rsidRPr="7140389F" w:rsidR="375CE617">
        <w:rPr>
          <w:rFonts w:ascii="Arial" w:hAnsi="Arial" w:eastAsia="Arial" w:cs="Arial"/>
          <w:sz w:val="24"/>
          <w:szCs w:val="24"/>
        </w:rPr>
        <w:t xml:space="preserve"> which could </w:t>
      </w:r>
      <w:r w:rsidRPr="7140389F" w:rsidR="375CE617">
        <w:rPr>
          <w:rFonts w:ascii="Arial" w:hAnsi="Arial" w:eastAsia="Arial" w:cs="Arial"/>
          <w:sz w:val="24"/>
          <w:szCs w:val="24"/>
        </w:rPr>
        <w:t>provide</w:t>
      </w:r>
      <w:r w:rsidRPr="7140389F" w:rsidR="375CE617">
        <w:rPr>
          <w:rFonts w:ascii="Arial" w:hAnsi="Arial" w:eastAsia="Arial" w:cs="Arial"/>
          <w:sz w:val="24"/>
          <w:szCs w:val="24"/>
        </w:rPr>
        <w:t xml:space="preserve"> </w:t>
      </w:r>
      <w:r w:rsidRPr="7140389F" w:rsidR="4415EE19">
        <w:rPr>
          <w:rFonts w:ascii="Arial" w:hAnsi="Arial" w:eastAsia="Arial" w:cs="Arial"/>
          <w:sz w:val="24"/>
          <w:szCs w:val="24"/>
        </w:rPr>
        <w:t xml:space="preserve">future </w:t>
      </w:r>
      <w:r w:rsidRPr="7140389F" w:rsidR="375CE617">
        <w:rPr>
          <w:rFonts w:ascii="Arial" w:hAnsi="Arial" w:eastAsia="Arial" w:cs="Arial"/>
          <w:sz w:val="24"/>
          <w:szCs w:val="24"/>
        </w:rPr>
        <w:t xml:space="preserve">challenges for </w:t>
      </w:r>
      <w:r w:rsidRPr="7140389F" w:rsidR="375CE617">
        <w:rPr>
          <w:rFonts w:ascii="Arial" w:hAnsi="Arial" w:eastAsia="Arial" w:cs="Arial"/>
          <w:i w:val="1"/>
          <w:iCs w:val="1"/>
          <w:sz w:val="24"/>
          <w:szCs w:val="24"/>
        </w:rPr>
        <w:t>Airbnb</w:t>
      </w:r>
      <w:r w:rsidRPr="7140389F" w:rsidR="44D73715">
        <w:rPr>
          <w:rFonts w:ascii="Arial" w:hAnsi="Arial" w:eastAsia="Arial" w:cs="Arial"/>
          <w:i w:val="1"/>
          <w:iCs w:val="1"/>
          <w:sz w:val="24"/>
          <w:szCs w:val="24"/>
        </w:rPr>
        <w:t xml:space="preserve">. </w:t>
      </w:r>
      <w:r w:rsidRPr="7140389F" w:rsidR="718E7FA4">
        <w:rPr>
          <w:rFonts w:ascii="Arial" w:hAnsi="Arial" w:eastAsia="Arial" w:cs="Arial"/>
          <w:i w:val="0"/>
          <w:iCs w:val="0"/>
          <w:sz w:val="24"/>
          <w:szCs w:val="24"/>
        </w:rPr>
        <w:t xml:space="preserve">Wu, Lee &amp; Raynard (2012); </w:t>
      </w:r>
      <w:r w:rsidRPr="7140389F" w:rsidR="36AB3A6D">
        <w:rPr>
          <w:rFonts w:ascii="Arial" w:hAnsi="Arial" w:eastAsia="Arial" w:cs="Arial"/>
          <w:i w:val="0"/>
          <w:iCs w:val="0"/>
          <w:sz w:val="24"/>
          <w:szCs w:val="24"/>
        </w:rPr>
        <w:t>Cui, Li &amp; Zhang</w:t>
      </w:r>
      <w:r w:rsidRPr="7140389F" w:rsidR="744B1302">
        <w:rPr>
          <w:rFonts w:ascii="Arial" w:hAnsi="Arial" w:eastAsia="Arial" w:cs="Arial"/>
          <w:i w:val="0"/>
          <w:iCs w:val="0"/>
          <w:sz w:val="24"/>
          <w:szCs w:val="24"/>
        </w:rPr>
        <w:t xml:space="preserve"> (</w:t>
      </w:r>
      <w:r w:rsidRPr="7140389F" w:rsidR="36AB3A6D">
        <w:rPr>
          <w:rFonts w:ascii="Arial" w:hAnsi="Arial" w:eastAsia="Arial" w:cs="Arial"/>
          <w:i w:val="0"/>
          <w:iCs w:val="0"/>
          <w:sz w:val="24"/>
          <w:szCs w:val="24"/>
        </w:rPr>
        <w:t>2020, pp. 1071-1094</w:t>
      </w:r>
      <w:r w:rsidRPr="7140389F" w:rsidR="7F1F4DA5">
        <w:rPr>
          <w:rFonts w:ascii="Arial" w:hAnsi="Arial" w:eastAsia="Arial" w:cs="Arial"/>
          <w:i w:val="0"/>
          <w:iCs w:val="0"/>
          <w:sz w:val="24"/>
          <w:szCs w:val="24"/>
        </w:rPr>
        <w:t>)</w:t>
      </w:r>
      <w:r w:rsidRPr="7140389F" w:rsidR="36AB3A6D">
        <w:rPr>
          <w:rFonts w:ascii="Arial" w:hAnsi="Arial" w:eastAsia="Arial" w:cs="Arial"/>
          <w:i w:val="0"/>
          <w:iCs w:val="0"/>
          <w:sz w:val="24"/>
          <w:szCs w:val="24"/>
        </w:rPr>
        <w:t>; Jaeger &amp; Slee</w:t>
      </w:r>
      <w:r w:rsidRPr="7140389F" w:rsidR="6D1172DF">
        <w:rPr>
          <w:rFonts w:ascii="Arial" w:hAnsi="Arial" w:eastAsia="Arial" w:cs="Arial"/>
          <w:i w:val="0"/>
          <w:iCs w:val="0"/>
          <w:sz w:val="24"/>
          <w:szCs w:val="24"/>
        </w:rPr>
        <w:t xml:space="preserve">gers </w:t>
      </w:r>
      <w:r w:rsidRPr="7140389F" w:rsidR="26E85ED3">
        <w:rPr>
          <w:rFonts w:ascii="Arial" w:hAnsi="Arial" w:eastAsia="Arial" w:cs="Arial"/>
          <w:i w:val="0"/>
          <w:iCs w:val="0"/>
          <w:sz w:val="24"/>
          <w:szCs w:val="24"/>
        </w:rPr>
        <w:t>(</w:t>
      </w:r>
      <w:r w:rsidRPr="7140389F" w:rsidR="6D1172DF">
        <w:rPr>
          <w:rFonts w:ascii="Arial" w:hAnsi="Arial" w:eastAsia="Arial" w:cs="Arial"/>
          <w:i w:val="0"/>
          <w:iCs w:val="0"/>
          <w:sz w:val="24"/>
          <w:szCs w:val="24"/>
        </w:rPr>
        <w:t>2020</w:t>
      </w:r>
      <w:r w:rsidRPr="7140389F" w:rsidR="23567171">
        <w:rPr>
          <w:rFonts w:ascii="Arial" w:hAnsi="Arial" w:eastAsia="Arial" w:cs="Arial"/>
          <w:i w:val="0"/>
          <w:iCs w:val="0"/>
          <w:sz w:val="24"/>
          <w:szCs w:val="24"/>
        </w:rPr>
        <w:t>)</w:t>
      </w:r>
      <w:r w:rsidRPr="7140389F" w:rsidR="028FDF9C">
        <w:rPr>
          <w:rFonts w:ascii="Arial" w:hAnsi="Arial" w:eastAsia="Arial" w:cs="Arial"/>
          <w:i w:val="0"/>
          <w:iCs w:val="0"/>
          <w:sz w:val="24"/>
          <w:szCs w:val="24"/>
        </w:rPr>
        <w:t xml:space="preserve"> </w:t>
      </w:r>
      <w:r w:rsidRPr="7140389F" w:rsidR="23DC176C">
        <w:rPr>
          <w:rFonts w:ascii="Arial" w:hAnsi="Arial" w:eastAsia="Arial" w:cs="Arial"/>
          <w:sz w:val="24"/>
          <w:szCs w:val="24"/>
        </w:rPr>
        <w:t xml:space="preserve">express concern about potential damage to </w:t>
      </w:r>
      <w:r w:rsidRPr="7140389F" w:rsidR="23DC176C">
        <w:rPr>
          <w:rFonts w:ascii="Arial" w:hAnsi="Arial" w:eastAsia="Arial" w:cs="Arial"/>
          <w:i w:val="1"/>
          <w:iCs w:val="1"/>
          <w:sz w:val="24"/>
          <w:szCs w:val="24"/>
        </w:rPr>
        <w:t>Airbnb’s</w:t>
      </w:r>
      <w:r w:rsidRPr="7140389F" w:rsidR="23DC176C">
        <w:rPr>
          <w:rFonts w:ascii="Arial" w:hAnsi="Arial" w:eastAsia="Arial" w:cs="Arial"/>
          <w:sz w:val="24"/>
          <w:szCs w:val="24"/>
        </w:rPr>
        <w:t xml:space="preserve"> repu</w:t>
      </w:r>
      <w:r w:rsidRPr="7140389F" w:rsidR="407DE092">
        <w:rPr>
          <w:rFonts w:ascii="Arial" w:hAnsi="Arial" w:eastAsia="Arial" w:cs="Arial"/>
          <w:sz w:val="24"/>
          <w:szCs w:val="24"/>
        </w:rPr>
        <w:t>tation in scenarios like these</w:t>
      </w:r>
      <w:r w:rsidRPr="7140389F" w:rsidR="2DEE7EBB">
        <w:rPr>
          <w:rFonts w:ascii="Arial" w:hAnsi="Arial" w:eastAsia="Arial" w:cs="Arial"/>
          <w:sz w:val="24"/>
          <w:szCs w:val="24"/>
        </w:rPr>
        <w:t>, furthermore,</w:t>
      </w:r>
      <w:r w:rsidRPr="7140389F" w:rsidR="03AB5305">
        <w:rPr>
          <w:rFonts w:ascii="Arial" w:hAnsi="Arial" w:eastAsia="Arial" w:cs="Arial"/>
          <w:sz w:val="24"/>
          <w:szCs w:val="24"/>
        </w:rPr>
        <w:t xml:space="preserve"> </w:t>
      </w:r>
      <w:r w:rsidRPr="7140389F" w:rsidR="03AB5305">
        <w:rPr>
          <w:rFonts w:ascii="Arial" w:hAnsi="Arial" w:eastAsia="Arial" w:cs="Arial"/>
          <w:b w:val="0"/>
          <w:bCs w:val="0"/>
          <w:i w:val="0"/>
          <w:iCs w:val="0"/>
          <w:caps w:val="0"/>
          <w:smallCaps w:val="0"/>
          <w:noProof w:val="0"/>
          <w:color w:val="222222"/>
          <w:sz w:val="24"/>
          <w:szCs w:val="24"/>
          <w:lang w:val="en-GB"/>
        </w:rPr>
        <w:t>Korže</w:t>
      </w:r>
      <w:r w:rsidRPr="7140389F" w:rsidR="03AB5305">
        <w:rPr>
          <w:rFonts w:ascii="Arial" w:hAnsi="Arial" w:eastAsia="Arial" w:cs="Arial"/>
          <w:b w:val="0"/>
          <w:bCs w:val="0"/>
          <w:i w:val="0"/>
          <w:iCs w:val="0"/>
          <w:caps w:val="0"/>
          <w:smallCaps w:val="0"/>
          <w:noProof w:val="0"/>
          <w:color w:val="222222"/>
          <w:sz w:val="24"/>
          <w:szCs w:val="24"/>
          <w:lang w:val="en-GB"/>
        </w:rPr>
        <w:t xml:space="preserve"> (2018)</w:t>
      </w:r>
      <w:r w:rsidRPr="7140389F" w:rsidR="2DEE7EBB">
        <w:rPr>
          <w:rFonts w:ascii="Arial" w:hAnsi="Arial" w:eastAsia="Arial" w:cs="Arial"/>
          <w:sz w:val="24"/>
          <w:szCs w:val="24"/>
        </w:rPr>
        <w:t xml:space="preserve"> </w:t>
      </w:r>
      <w:r w:rsidRPr="7140389F" w:rsidR="31FD693E">
        <w:rPr>
          <w:rFonts w:ascii="Arial" w:hAnsi="Arial" w:eastAsia="Arial" w:cs="Arial"/>
          <w:sz w:val="24"/>
          <w:szCs w:val="24"/>
        </w:rPr>
        <w:t>suggest</w:t>
      </w:r>
      <w:r w:rsidRPr="7140389F" w:rsidR="50B1393B">
        <w:rPr>
          <w:rFonts w:ascii="Arial" w:hAnsi="Arial" w:eastAsia="Arial" w:cs="Arial"/>
          <w:sz w:val="24"/>
          <w:szCs w:val="24"/>
        </w:rPr>
        <w:t>s</w:t>
      </w:r>
      <w:r w:rsidRPr="7140389F" w:rsidR="5BCF4CD8">
        <w:rPr>
          <w:rFonts w:ascii="Arial" w:hAnsi="Arial" w:eastAsia="Arial" w:cs="Arial"/>
          <w:sz w:val="24"/>
          <w:szCs w:val="24"/>
        </w:rPr>
        <w:t xml:space="preserve"> </w:t>
      </w:r>
      <w:r w:rsidRPr="7140389F" w:rsidR="2DEE7EBB">
        <w:rPr>
          <w:rFonts w:ascii="Arial" w:hAnsi="Arial" w:eastAsia="Arial" w:cs="Arial"/>
          <w:sz w:val="24"/>
          <w:szCs w:val="24"/>
        </w:rPr>
        <w:t xml:space="preserve">the </w:t>
      </w:r>
      <w:r w:rsidRPr="7140389F" w:rsidR="2DEE7EBB">
        <w:rPr>
          <w:rFonts w:ascii="Arial" w:hAnsi="Arial" w:eastAsia="Arial" w:cs="Arial"/>
          <w:b w:val="0"/>
          <w:bCs w:val="0"/>
          <w:i w:val="0"/>
          <w:iCs w:val="0"/>
          <w:caps w:val="0"/>
          <w:smallCaps w:val="0"/>
          <w:color w:val="202124"/>
          <w:sz w:val="24"/>
          <w:szCs w:val="24"/>
        </w:rPr>
        <w:t xml:space="preserve">legal status of </w:t>
      </w:r>
      <w:r w:rsidRPr="7140389F" w:rsidR="2DEE7EBB">
        <w:rPr>
          <w:rFonts w:ascii="Arial" w:hAnsi="Arial" w:eastAsia="Arial" w:cs="Arial"/>
          <w:b w:val="0"/>
          <w:bCs w:val="0"/>
          <w:i w:val="1"/>
          <w:iCs w:val="1"/>
          <w:caps w:val="0"/>
          <w:smallCaps w:val="0"/>
          <w:color w:val="202124"/>
          <w:sz w:val="24"/>
          <w:szCs w:val="24"/>
        </w:rPr>
        <w:t>Airbnb's</w:t>
      </w:r>
      <w:r w:rsidRPr="7140389F" w:rsidR="2DEE7EBB">
        <w:rPr>
          <w:rFonts w:ascii="Arial" w:hAnsi="Arial" w:eastAsia="Arial" w:cs="Arial"/>
          <w:b w:val="0"/>
          <w:bCs w:val="0"/>
          <w:i w:val="0"/>
          <w:iCs w:val="0"/>
          <w:caps w:val="0"/>
          <w:smallCaps w:val="0"/>
          <w:color w:val="202124"/>
          <w:sz w:val="24"/>
          <w:szCs w:val="24"/>
        </w:rPr>
        <w:t xml:space="preserve"> services </w:t>
      </w:r>
      <w:r w:rsidRPr="7140389F" w:rsidR="62FA4D07">
        <w:rPr>
          <w:rFonts w:ascii="Arial" w:hAnsi="Arial" w:eastAsia="Arial" w:cs="Arial"/>
          <w:b w:val="0"/>
          <w:bCs w:val="0"/>
          <w:i w:val="0"/>
          <w:iCs w:val="0"/>
          <w:caps w:val="0"/>
          <w:smallCaps w:val="0"/>
          <w:color w:val="202124"/>
          <w:sz w:val="24"/>
          <w:szCs w:val="24"/>
        </w:rPr>
        <w:t>are</w:t>
      </w:r>
      <w:r w:rsidRPr="7140389F" w:rsidR="2DEE7EBB">
        <w:rPr>
          <w:rFonts w:ascii="Arial" w:hAnsi="Arial" w:eastAsia="Arial" w:cs="Arial"/>
          <w:b w:val="0"/>
          <w:bCs w:val="0"/>
          <w:i w:val="0"/>
          <w:iCs w:val="0"/>
          <w:caps w:val="0"/>
          <w:smallCaps w:val="0"/>
          <w:color w:val="202124"/>
          <w:sz w:val="24"/>
          <w:szCs w:val="24"/>
        </w:rPr>
        <w:t xml:space="preserve"> </w:t>
      </w:r>
      <w:r w:rsidRPr="7140389F" w:rsidR="656C8CDF">
        <w:rPr>
          <w:rFonts w:ascii="Arial" w:hAnsi="Arial" w:eastAsia="Arial" w:cs="Arial"/>
          <w:b w:val="0"/>
          <w:bCs w:val="0"/>
          <w:i w:val="0"/>
          <w:iCs w:val="0"/>
          <w:caps w:val="0"/>
          <w:smallCaps w:val="0"/>
          <w:color w:val="202124"/>
          <w:sz w:val="24"/>
          <w:szCs w:val="24"/>
        </w:rPr>
        <w:t xml:space="preserve">uncertain, adding that </w:t>
      </w:r>
      <w:r w:rsidRPr="7140389F" w:rsidR="2DEE7EBB">
        <w:rPr>
          <w:rFonts w:ascii="Arial" w:hAnsi="Arial" w:eastAsia="Arial" w:cs="Arial"/>
          <w:b w:val="0"/>
          <w:bCs w:val="0"/>
          <w:i w:val="1"/>
          <w:iCs w:val="1"/>
          <w:caps w:val="0"/>
          <w:smallCaps w:val="0"/>
          <w:color w:val="202124"/>
          <w:sz w:val="24"/>
          <w:szCs w:val="24"/>
        </w:rPr>
        <w:t>Airbnb</w:t>
      </w:r>
      <w:r w:rsidRPr="7140389F" w:rsidR="2DEE7EBB">
        <w:rPr>
          <w:rFonts w:ascii="Arial" w:hAnsi="Arial" w:eastAsia="Arial" w:cs="Arial"/>
          <w:b w:val="0"/>
          <w:bCs w:val="0"/>
          <w:i w:val="0"/>
          <w:iCs w:val="0"/>
          <w:caps w:val="0"/>
          <w:smallCaps w:val="0"/>
          <w:color w:val="202124"/>
          <w:sz w:val="24"/>
          <w:szCs w:val="24"/>
        </w:rPr>
        <w:t xml:space="preserve"> need to a</w:t>
      </w:r>
      <w:r w:rsidRPr="7140389F" w:rsidR="4676DC9F">
        <w:rPr>
          <w:rFonts w:ascii="Arial" w:hAnsi="Arial" w:eastAsia="Arial" w:cs="Arial"/>
          <w:b w:val="0"/>
          <w:bCs w:val="0"/>
          <w:i w:val="0"/>
          <w:iCs w:val="0"/>
          <w:caps w:val="0"/>
          <w:smallCaps w:val="0"/>
          <w:color w:val="202124"/>
          <w:sz w:val="24"/>
          <w:szCs w:val="24"/>
        </w:rPr>
        <w:t>ddress these challenges b</w:t>
      </w:r>
      <w:r w:rsidRPr="7140389F" w:rsidR="2DEE7EBB">
        <w:rPr>
          <w:rFonts w:ascii="Arial" w:hAnsi="Arial" w:eastAsia="Arial" w:cs="Arial"/>
          <w:b w:val="0"/>
          <w:bCs w:val="0"/>
          <w:i w:val="0"/>
          <w:iCs w:val="0"/>
          <w:caps w:val="0"/>
          <w:smallCaps w:val="0"/>
          <w:color w:val="202124"/>
          <w:sz w:val="24"/>
          <w:szCs w:val="24"/>
        </w:rPr>
        <w:t>efore</w:t>
      </w:r>
      <w:r w:rsidRPr="7140389F" w:rsidR="7E28753C">
        <w:rPr>
          <w:rFonts w:ascii="Arial" w:hAnsi="Arial" w:eastAsia="Arial" w:cs="Arial"/>
          <w:b w:val="0"/>
          <w:bCs w:val="0"/>
          <w:i w:val="0"/>
          <w:iCs w:val="0"/>
          <w:caps w:val="0"/>
          <w:smallCaps w:val="0"/>
          <w:color w:val="202124"/>
          <w:sz w:val="24"/>
          <w:szCs w:val="24"/>
        </w:rPr>
        <w:t xml:space="preserve"> </w:t>
      </w:r>
      <w:r w:rsidRPr="7140389F" w:rsidR="2DEE7EBB">
        <w:rPr>
          <w:rFonts w:ascii="Arial" w:hAnsi="Arial" w:eastAsia="Arial" w:cs="Arial"/>
          <w:b w:val="0"/>
          <w:bCs w:val="0"/>
          <w:i w:val="0"/>
          <w:iCs w:val="0"/>
          <w:caps w:val="0"/>
          <w:smallCaps w:val="0"/>
          <w:color w:val="202124"/>
          <w:sz w:val="24"/>
          <w:szCs w:val="24"/>
        </w:rPr>
        <w:t>grow</w:t>
      </w:r>
      <w:r w:rsidRPr="7140389F" w:rsidR="79830425">
        <w:rPr>
          <w:rFonts w:ascii="Arial" w:hAnsi="Arial" w:eastAsia="Arial" w:cs="Arial"/>
          <w:b w:val="0"/>
          <w:bCs w:val="0"/>
          <w:i w:val="0"/>
          <w:iCs w:val="0"/>
          <w:caps w:val="0"/>
          <w:smallCaps w:val="0"/>
          <w:color w:val="202124"/>
          <w:sz w:val="24"/>
          <w:szCs w:val="24"/>
        </w:rPr>
        <w:t>th expansion</w:t>
      </w:r>
      <w:r w:rsidRPr="7140389F" w:rsidR="1E8A3ADA">
        <w:rPr>
          <w:rFonts w:ascii="Arial" w:hAnsi="Arial" w:eastAsia="Arial" w:cs="Arial"/>
          <w:b w:val="0"/>
          <w:bCs w:val="0"/>
          <w:i w:val="0"/>
          <w:iCs w:val="0"/>
          <w:caps w:val="0"/>
          <w:smallCaps w:val="0"/>
          <w:color w:val="202124"/>
          <w:sz w:val="24"/>
          <w:szCs w:val="24"/>
        </w:rPr>
        <w:t>.</w:t>
      </w:r>
      <w:r w:rsidRPr="7140389F" w:rsidR="407DE092">
        <w:rPr>
          <w:rFonts w:ascii="Arial" w:hAnsi="Arial" w:eastAsia="Arial" w:cs="Arial"/>
          <w:sz w:val="24"/>
          <w:szCs w:val="24"/>
        </w:rPr>
        <w:t xml:space="preserve"> </w:t>
      </w:r>
    </w:p>
    <w:p w:rsidR="61466B05" w:rsidP="61466B05" w:rsidRDefault="61466B05" w14:paraId="43552204" w14:textId="44642746">
      <w:pPr>
        <w:pStyle w:val="Normal"/>
        <w:bidi w:val="0"/>
        <w:spacing w:after="160" w:line="360" w:lineRule="auto"/>
        <w:jc w:val="both"/>
        <w:rPr>
          <w:rFonts w:ascii="Arial" w:hAnsi="Arial" w:eastAsia="Arial" w:cs="Arial"/>
          <w:sz w:val="24"/>
          <w:szCs w:val="24"/>
        </w:rPr>
      </w:pPr>
    </w:p>
    <w:p w:rsidR="74A896AB" w:rsidRDefault="74A896AB" w14:paraId="0D8EFDD9" w14:textId="694F2539">
      <w:r>
        <w:br w:type="page"/>
      </w:r>
    </w:p>
    <w:p w:rsidR="74A896AB" w:rsidP="609E7907" w:rsidRDefault="74A896AB" w14:paraId="511EBB41" w14:textId="417EFDDE">
      <w:pPr>
        <w:pStyle w:val="Heading1"/>
        <w:rPr>
          <w:rFonts w:ascii="Arial" w:hAnsi="Arial" w:eastAsia="Arial" w:cs="Arial"/>
          <w:noProof w:val="0"/>
          <w:lang w:val="en-US"/>
        </w:rPr>
      </w:pPr>
      <w:bookmarkStart w:name="_Toc811465188" w:id="196959105"/>
      <w:r w:rsidRPr="7140389F" w:rsidR="4FE87F95">
        <w:rPr>
          <w:rFonts w:ascii="Arial" w:hAnsi="Arial" w:eastAsia="Arial" w:cs="Arial"/>
        </w:rPr>
        <w:t>Business Model Canvas</w:t>
      </w:r>
      <w:r w:rsidRPr="7140389F" w:rsidR="25819C02">
        <w:rPr>
          <w:rFonts w:ascii="Arial" w:hAnsi="Arial" w:eastAsia="Arial" w:cs="Arial"/>
        </w:rPr>
        <w:t xml:space="preserve"> (</w:t>
      </w:r>
      <w:r w:rsidRPr="7140389F" w:rsidR="3654D2F5">
        <w:rPr>
          <w:rFonts w:ascii="Arial" w:hAnsi="Arial" w:eastAsia="Arial" w:cs="Arial"/>
        </w:rPr>
        <w:t>BMC</w:t>
      </w:r>
      <w:r w:rsidRPr="7140389F" w:rsidR="37C2F78E">
        <w:rPr>
          <w:rFonts w:ascii="Arial" w:hAnsi="Arial" w:eastAsia="Arial" w:cs="Arial"/>
        </w:rPr>
        <w:t>)</w:t>
      </w:r>
      <w:bookmarkEnd w:id="196959105"/>
    </w:p>
    <w:p w:rsidR="74A896AB" w:rsidP="609E7907" w:rsidRDefault="74A896AB" w14:paraId="5F935CAC" w14:textId="418AD2F9">
      <w:pPr>
        <w:pStyle w:val="Normal"/>
      </w:pPr>
    </w:p>
    <w:p w:rsidR="74A896AB" w:rsidP="7140389F" w:rsidRDefault="74A896AB" w14:paraId="73114F8A" w14:textId="1BB69C47">
      <w:pPr>
        <w:pStyle w:val="Normal"/>
        <w:spacing w:line="360" w:lineRule="auto"/>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140389F" w:rsidR="059165F8">
        <w:rPr>
          <w:rFonts w:ascii="Arial" w:hAnsi="Arial" w:eastAsia="Arial" w:cs="Arial"/>
          <w:sz w:val="24"/>
          <w:szCs w:val="24"/>
          <w:u w:val="none"/>
        </w:rPr>
        <w:t xml:space="preserve">The business model canvas (BMC) developed by Osterwald and Pigneur (2010), is a </w:t>
      </w:r>
      <w:r w:rsidRPr="7140389F" w:rsidR="03F8C1A2">
        <w:rPr>
          <w:rFonts w:ascii="Arial" w:hAnsi="Arial" w:eastAsia="Arial" w:cs="Arial"/>
          <w:sz w:val="24"/>
          <w:szCs w:val="24"/>
          <w:u w:val="none"/>
        </w:rPr>
        <w:t xml:space="preserve">BM </w:t>
      </w:r>
      <w:r w:rsidRPr="7140389F" w:rsidR="059165F8">
        <w:rPr>
          <w:rFonts w:ascii="Arial" w:hAnsi="Arial" w:eastAsia="Arial" w:cs="Arial"/>
          <w:sz w:val="24"/>
          <w:szCs w:val="24"/>
          <w:u w:val="none"/>
        </w:rPr>
        <w:t>visual representation</w:t>
      </w:r>
      <w:r w:rsidRPr="7140389F" w:rsidR="7F9633DB">
        <w:rPr>
          <w:rFonts w:ascii="Arial" w:hAnsi="Arial" w:eastAsia="Arial" w:cs="Arial"/>
          <w:sz w:val="24"/>
          <w:szCs w:val="24"/>
          <w:u w:val="none"/>
        </w:rPr>
        <w:t>,</w:t>
      </w:r>
      <w:r w:rsidRPr="7140389F" w:rsidR="059165F8">
        <w:rPr>
          <w:rFonts w:ascii="Arial" w:hAnsi="Arial" w:eastAsia="Arial" w:cs="Arial"/>
          <w:sz w:val="24"/>
          <w:szCs w:val="24"/>
          <w:u w:val="none"/>
        </w:rPr>
        <w:t xml:space="preserve"> emphasis</w:t>
      </w:r>
      <w:r w:rsidRPr="7140389F" w:rsidR="6B34EEA7">
        <w:rPr>
          <w:rFonts w:ascii="Arial" w:hAnsi="Arial" w:eastAsia="Arial" w:cs="Arial"/>
          <w:sz w:val="24"/>
          <w:szCs w:val="24"/>
          <w:u w:val="none"/>
        </w:rPr>
        <w:t>ing</w:t>
      </w:r>
      <w:r w:rsidRPr="7140389F" w:rsidR="059165F8">
        <w:rPr>
          <w:rFonts w:ascii="Arial" w:hAnsi="Arial" w:eastAsia="Arial" w:cs="Arial"/>
          <w:sz w:val="24"/>
          <w:szCs w:val="24"/>
          <w:u w:val="none"/>
        </w:rPr>
        <w:t xml:space="preserve"> strategic elements, </w:t>
      </w:r>
      <w:r w:rsidRPr="7140389F" w:rsidR="7BDD2986">
        <w:rPr>
          <w:rFonts w:ascii="Arial" w:hAnsi="Arial" w:eastAsia="Arial" w:cs="Arial"/>
          <w:sz w:val="24"/>
          <w:szCs w:val="24"/>
          <w:u w:val="none"/>
        </w:rPr>
        <w:t xml:space="preserve">and </w:t>
      </w:r>
      <w:r w:rsidRPr="7140389F" w:rsidR="059165F8">
        <w:rPr>
          <w:rFonts w:ascii="Arial" w:hAnsi="Arial" w:eastAsia="Arial" w:cs="Arial"/>
          <w:sz w:val="24"/>
          <w:szCs w:val="24"/>
          <w:u w:val="none"/>
        </w:rPr>
        <w:t>providing</w:t>
      </w:r>
      <w:r w:rsidRPr="7140389F" w:rsidR="059165F8">
        <w:rPr>
          <w:rFonts w:ascii="Arial" w:hAnsi="Arial" w:eastAsia="Arial" w:cs="Arial"/>
          <w:sz w:val="24"/>
          <w:szCs w:val="24"/>
          <w:u w:val="none"/>
        </w:rPr>
        <w:t xml:space="preserve"> an overview of business' operations </w:t>
      </w:r>
      <w:r w:rsidRPr="7140389F" w:rsidR="6D444440">
        <w:rPr>
          <w:rFonts w:ascii="Arial" w:hAnsi="Arial" w:eastAsia="Arial" w:cs="Arial"/>
          <w:sz w:val="24"/>
          <w:szCs w:val="24"/>
          <w:u w:val="none"/>
        </w:rPr>
        <w:t>that</w:t>
      </w:r>
      <w:r w:rsidRPr="7140389F" w:rsidR="059165F8">
        <w:rPr>
          <w:rFonts w:ascii="Arial" w:hAnsi="Arial" w:eastAsia="Arial" w:cs="Arial"/>
          <w:sz w:val="24"/>
          <w:szCs w:val="24"/>
          <w:u w:val="none"/>
        </w:rPr>
        <w:t xml:space="preserve"> create, </w:t>
      </w:r>
      <w:r w:rsidRPr="7140389F" w:rsidR="059165F8">
        <w:rPr>
          <w:rFonts w:ascii="Arial" w:hAnsi="Arial" w:eastAsia="Arial" w:cs="Arial"/>
          <w:sz w:val="24"/>
          <w:szCs w:val="24"/>
          <w:u w:val="none"/>
        </w:rPr>
        <w:t xml:space="preserve">deliver and capture value (Osterwalder et al., 2010, p.15; </w:t>
      </w:r>
      <w:r w:rsidRPr="7140389F" w:rsidR="059165F8">
        <w:rPr>
          <w:rFonts w:ascii="Arial" w:hAnsi="Arial" w:eastAsia="Arial" w:cs="Arial"/>
          <w:b w:val="0"/>
          <w:bCs w:val="0"/>
          <w:i w:val="0"/>
          <w:iCs w:val="0"/>
          <w:caps w:val="0"/>
          <w:smallCaps w:val="0"/>
          <w:noProof w:val="0"/>
          <w:color w:val="222222"/>
          <w:sz w:val="24"/>
          <w:szCs w:val="24"/>
          <w:lang w:val="en-GB"/>
        </w:rPr>
        <w:t>Osterwalder et al., 2020, p. 335).</w:t>
      </w:r>
      <w:r w:rsidRPr="7140389F" w:rsidR="059165F8">
        <w:rPr>
          <w:rFonts w:ascii="Arial" w:hAnsi="Arial" w:eastAsia="Arial" w:cs="Arial"/>
          <w:sz w:val="24"/>
          <w:szCs w:val="24"/>
          <w:u w:val="none"/>
        </w:rPr>
        <w:t xml:space="preserve"> Divided into</w:t>
      </w:r>
      <w:r w:rsidRPr="7140389F" w:rsidR="066403B4">
        <w:rPr>
          <w:rFonts w:ascii="Arial" w:hAnsi="Arial" w:eastAsia="Arial" w:cs="Arial"/>
          <w:sz w:val="24"/>
          <w:szCs w:val="24"/>
          <w:u w:val="none"/>
        </w:rPr>
        <w:t xml:space="preserve"> nine</w:t>
      </w:r>
      <w:r w:rsidRPr="7140389F" w:rsidR="059165F8">
        <w:rPr>
          <w:rFonts w:ascii="Arial" w:hAnsi="Arial" w:eastAsia="Arial" w:cs="Arial"/>
          <w:sz w:val="24"/>
          <w:szCs w:val="24"/>
          <w:u w:val="none"/>
        </w:rPr>
        <w:t xml:space="preserve"> fundamental building</w:t>
      </w:r>
      <w:r w:rsidRPr="7140389F" w:rsidR="059165F8">
        <w:rPr>
          <w:rFonts w:ascii="Arial" w:hAnsi="Arial" w:eastAsia="Arial" w:cs="Arial"/>
          <w:sz w:val="24"/>
          <w:szCs w:val="24"/>
          <w:u w:val="none"/>
        </w:rPr>
        <w:t xml:space="preserve"> </w:t>
      </w:r>
      <w:r w:rsidRPr="7140389F" w:rsidR="670D3884">
        <w:rPr>
          <w:rFonts w:ascii="Arial" w:hAnsi="Arial" w:eastAsia="Arial" w:cs="Arial"/>
          <w:sz w:val="24"/>
          <w:szCs w:val="24"/>
          <w:u w:val="none"/>
        </w:rPr>
        <w:t>blocks,</w:t>
      </w:r>
      <w:r w:rsidRPr="7140389F" w:rsidR="059165F8">
        <w:rPr>
          <w:rFonts w:ascii="Arial" w:hAnsi="Arial" w:eastAsia="Arial" w:cs="Arial"/>
          <w:sz w:val="24"/>
          <w:szCs w:val="24"/>
          <w:u w:val="none"/>
        </w:rPr>
        <w:t xml:space="preserve"> </w:t>
      </w:r>
      <w:r w:rsidRPr="7140389F" w:rsidR="059165F8">
        <w:rPr>
          <w:rFonts w:ascii="Arial" w:hAnsi="Arial" w:eastAsia="Arial" w:cs="Arial"/>
          <w:sz w:val="24"/>
          <w:szCs w:val="24"/>
          <w:u w:val="none"/>
        </w:rPr>
        <w:t>i</w:t>
      </w:r>
      <w:r w:rsidRPr="7140389F" w:rsidR="059165F8">
        <w:rPr>
          <w:rFonts w:ascii="Arial" w:hAnsi="Arial" w:eastAsia="Arial" w:cs="Arial"/>
          <w:sz w:val="24"/>
          <w:szCs w:val="24"/>
          <w:u w:val="none"/>
        </w:rPr>
        <w:t>llustrat</w:t>
      </w:r>
      <w:r w:rsidRPr="7140389F" w:rsidR="2C082AEF">
        <w:rPr>
          <w:rFonts w:ascii="Arial" w:hAnsi="Arial" w:eastAsia="Arial" w:cs="Arial"/>
          <w:sz w:val="24"/>
          <w:szCs w:val="24"/>
          <w:u w:val="none"/>
        </w:rPr>
        <w:t>ing</w:t>
      </w:r>
      <w:r w:rsidRPr="7140389F" w:rsidR="059165F8">
        <w:rPr>
          <w:rFonts w:ascii="Arial" w:hAnsi="Arial" w:eastAsia="Arial" w:cs="Arial"/>
          <w:sz w:val="24"/>
          <w:szCs w:val="24"/>
          <w:u w:val="none"/>
        </w:rPr>
        <w:t xml:space="preserve"> </w:t>
      </w:r>
      <w:r w:rsidRPr="7140389F" w:rsidR="059165F8">
        <w:rPr>
          <w:rFonts w:ascii="Arial" w:hAnsi="Arial" w:eastAsia="Arial" w:cs="Arial"/>
          <w:sz w:val="24"/>
          <w:szCs w:val="24"/>
          <w:u w:val="none"/>
        </w:rPr>
        <w:t xml:space="preserve">the reasoning behind how a company aims to generate </w:t>
      </w:r>
      <w:r w:rsidRPr="7140389F" w:rsidR="45113FEB">
        <w:rPr>
          <w:rFonts w:ascii="Arial" w:hAnsi="Arial" w:eastAsia="Arial" w:cs="Arial"/>
          <w:sz w:val="24"/>
          <w:szCs w:val="24"/>
          <w:u w:val="none"/>
        </w:rPr>
        <w:t>value and</w:t>
      </w:r>
      <w:r w:rsidRPr="7140389F" w:rsidR="79BDEFFA">
        <w:rPr>
          <w:rFonts w:ascii="Arial" w:hAnsi="Arial" w:eastAsia="Arial" w:cs="Arial"/>
          <w:sz w:val="24"/>
          <w:szCs w:val="24"/>
          <w:u w:val="none"/>
        </w:rPr>
        <w:t xml:space="preserve"> </w:t>
      </w:r>
      <w:r w:rsidRPr="7140389F" w:rsidR="059165F8">
        <w:rPr>
          <w:rFonts w:ascii="Arial" w:hAnsi="Arial" w:eastAsia="Arial" w:cs="Arial"/>
          <w:sz w:val="24"/>
          <w:szCs w:val="24"/>
          <w:u w:val="none"/>
        </w:rPr>
        <w:t xml:space="preserve">return on investment (ROI) </w:t>
      </w:r>
      <w:r w:rsidRPr="7140389F" w:rsidR="70186102">
        <w:rPr>
          <w:rFonts w:ascii="Arial" w:hAnsi="Arial" w:eastAsia="Arial" w:cs="Arial"/>
          <w:sz w:val="24"/>
          <w:szCs w:val="24"/>
          <w:u w:val="none"/>
        </w:rPr>
        <w:t>for both</w:t>
      </w:r>
      <w:r w:rsidRPr="7140389F" w:rsidR="1B13143A">
        <w:rPr>
          <w:rFonts w:ascii="Arial" w:hAnsi="Arial" w:eastAsia="Arial" w:cs="Arial"/>
          <w:sz w:val="24"/>
          <w:szCs w:val="24"/>
          <w:u w:val="none"/>
        </w:rPr>
        <w:t xml:space="preserve"> s</w:t>
      </w:r>
      <w:r w:rsidRPr="7140389F" w:rsidR="1B13143A">
        <w:rPr>
          <w:rFonts w:ascii="Arial" w:hAnsi="Arial" w:eastAsia="Arial" w:cs="Arial"/>
          <w:sz w:val="24"/>
          <w:szCs w:val="24"/>
          <w:u w:val="none"/>
        </w:rPr>
        <w:t>takeholders</w:t>
      </w:r>
      <w:r w:rsidRPr="7140389F" w:rsidR="059165F8">
        <w:rPr>
          <w:rFonts w:ascii="Arial" w:hAnsi="Arial" w:eastAsia="Arial" w:cs="Arial"/>
          <w:sz w:val="24"/>
          <w:szCs w:val="24"/>
          <w:u w:val="none"/>
        </w:rPr>
        <w:t xml:space="preserve"> </w:t>
      </w:r>
      <w:r w:rsidRPr="7140389F" w:rsidR="059165F8">
        <w:rPr>
          <w:rFonts w:ascii="Arial" w:hAnsi="Arial" w:eastAsia="Arial" w:cs="Arial"/>
          <w:sz w:val="24"/>
          <w:szCs w:val="24"/>
          <w:u w:val="none"/>
        </w:rPr>
        <w:t>and consumers</w:t>
      </w:r>
      <w:r w:rsidRPr="7140389F" w:rsidR="4E999FDC">
        <w:rPr>
          <w:rFonts w:ascii="Arial" w:hAnsi="Arial" w:eastAsia="Arial" w:cs="Arial"/>
          <w:sz w:val="24"/>
          <w:szCs w:val="24"/>
          <w:u w:val="none"/>
        </w:rPr>
        <w:t xml:space="preserve"> (</w:t>
      </w:r>
      <w:r w:rsidRPr="7140389F" w:rsidR="4E999FDC">
        <w:rPr>
          <w:rFonts w:ascii="Arial" w:hAnsi="Arial" w:eastAsia="Arial" w:cs="Arial"/>
          <w:noProof w:val="0"/>
          <w:color w:val="000000" w:themeColor="text1" w:themeTint="FF" w:themeShade="FF"/>
          <w:sz w:val="24"/>
          <w:szCs w:val="24"/>
          <w:lang w:val="en-GB"/>
        </w:rPr>
        <w:t xml:space="preserve">Rodrigues, &amp; </w:t>
      </w:r>
      <w:proofErr w:type="spellStart"/>
      <w:r w:rsidRPr="7140389F" w:rsidR="4E999FDC">
        <w:rPr>
          <w:rFonts w:ascii="Arial" w:hAnsi="Arial" w:eastAsia="Arial" w:cs="Arial"/>
          <w:noProof w:val="0"/>
          <w:color w:val="000000" w:themeColor="text1" w:themeTint="FF" w:themeShade="FF"/>
          <w:sz w:val="24"/>
          <w:szCs w:val="24"/>
          <w:lang w:val="en-GB"/>
        </w:rPr>
        <w:t>P</w:t>
      </w:r>
      <w:r w:rsidRPr="7140389F" w:rsidR="4E999FDC">
        <w:rPr>
          <w:rFonts w:ascii="Arial" w:hAnsi="Arial" w:eastAsia="Arial" w:cs="Arial"/>
          <w:noProof w:val="0"/>
          <w:color w:val="000000" w:themeColor="text1" w:themeTint="FF" w:themeShade="FF"/>
          <w:sz w:val="24"/>
          <w:szCs w:val="24"/>
          <w:lang w:val="en-GB"/>
        </w:rPr>
        <w:t>roença</w:t>
      </w:r>
      <w:proofErr w:type="spellEnd"/>
      <w:r w:rsidRPr="7140389F" w:rsidR="4E999FDC">
        <w:rPr>
          <w:rFonts w:ascii="Arial" w:hAnsi="Arial" w:eastAsia="Arial" w:cs="Arial"/>
          <w:noProof w:val="0"/>
          <w:color w:val="000000" w:themeColor="text1" w:themeTint="FF" w:themeShade="FF"/>
          <w:sz w:val="24"/>
          <w:szCs w:val="24"/>
          <w:lang w:val="en-GB"/>
        </w:rPr>
        <w:t>,</w:t>
      </w:r>
      <w:r w:rsidRPr="7140389F" w:rsidR="4E999FDC">
        <w:rPr>
          <w:rFonts w:ascii="Arial" w:hAnsi="Arial" w:eastAsia="Arial" w:cs="Arial"/>
          <w:noProof w:val="0"/>
          <w:color w:val="000000" w:themeColor="text1" w:themeTint="FF" w:themeShade="FF"/>
          <w:sz w:val="24"/>
          <w:szCs w:val="24"/>
          <w:lang w:val="en-GB"/>
        </w:rPr>
        <w:t xml:space="preserve"> (2022, p. 56).</w:t>
      </w:r>
      <w:r w:rsidRPr="7140389F" w:rsidR="059165F8">
        <w:rPr>
          <w:rFonts w:ascii="Arial" w:hAnsi="Arial" w:eastAsia="Arial" w:cs="Arial"/>
          <w:sz w:val="24"/>
          <w:szCs w:val="24"/>
          <w:u w:val="none"/>
        </w:rPr>
        <w:t xml:space="preserve"> </w:t>
      </w:r>
      <w:r w:rsidRPr="7140389F" w:rsidR="31C76779">
        <w:rPr>
          <w:rFonts w:ascii="Arial" w:hAnsi="Arial" w:eastAsia="Arial" w:cs="Arial"/>
          <w:noProof w:val="0"/>
          <w:sz w:val="24"/>
          <w:szCs w:val="24"/>
          <w:lang w:val="en-GB"/>
        </w:rPr>
        <w:t xml:space="preserve">Chaffey, Hemphill, &amp; Edmundson-Bird (2019) </w:t>
      </w:r>
      <w:r w:rsidRPr="7140389F" w:rsidR="31C76779">
        <w:rPr>
          <w:rFonts w:ascii="Arial" w:hAnsi="Arial" w:eastAsia="Arial" w:cs="Arial"/>
          <w:noProof w:val="0"/>
          <w:sz w:val="24"/>
          <w:szCs w:val="24"/>
          <w:lang w:val="en-GB"/>
        </w:rPr>
        <w:t>state</w:t>
      </w:r>
      <w:r w:rsidRPr="7140389F" w:rsidR="54DF0F35">
        <w:rPr>
          <w:rFonts w:ascii="Arial" w:hAnsi="Arial" w:eastAsia="Arial" w:cs="Arial"/>
          <w:noProof w:val="0"/>
          <w:sz w:val="24"/>
          <w:szCs w:val="24"/>
          <w:lang w:val="en-GB"/>
        </w:rPr>
        <w:t xml:space="preserve"> </w:t>
      </w:r>
      <w:r w:rsidRPr="7140389F" w:rsidR="31C76779">
        <w:rPr>
          <w:rFonts w:ascii="Arial" w:hAnsi="Arial" w:eastAsia="Arial" w:cs="Arial"/>
          <w:noProof w:val="0"/>
          <w:sz w:val="24"/>
          <w:szCs w:val="24"/>
          <w:lang w:val="en-GB"/>
        </w:rPr>
        <w:t>the BMC is an e</w:t>
      </w:r>
      <w:r w:rsidRPr="7140389F" w:rsidR="059165F8">
        <w:rPr>
          <w:rFonts w:ascii="Arial" w:hAnsi="Arial" w:eastAsia="Arial" w:cs="Arial"/>
          <w:color w:val="000000" w:themeColor="text1" w:themeTint="FF" w:themeShade="FF"/>
          <w:sz w:val="24"/>
          <w:szCs w:val="24"/>
        </w:rPr>
        <w:t>ffective framework for summarising strategy</w:t>
      </w:r>
      <w:r w:rsidRPr="7140389F" w:rsidR="7A0D4ACD">
        <w:rPr>
          <w:rFonts w:ascii="Arial" w:hAnsi="Arial" w:eastAsia="Arial" w:cs="Arial"/>
          <w:color w:val="000000" w:themeColor="text1" w:themeTint="FF" w:themeShade="FF"/>
          <w:sz w:val="24"/>
          <w:szCs w:val="24"/>
        </w:rPr>
        <w:t xml:space="preserve">, </w:t>
      </w:r>
      <w:r w:rsidRPr="7140389F" w:rsidR="059165F8">
        <w:rPr>
          <w:rFonts w:ascii="Arial" w:hAnsi="Arial" w:eastAsia="Arial" w:cs="Arial"/>
          <w:color w:val="000000" w:themeColor="text1" w:themeTint="FF" w:themeShade="FF"/>
          <w:sz w:val="24"/>
          <w:szCs w:val="24"/>
        </w:rPr>
        <w:t>especially useful for start</w:t>
      </w:r>
      <w:r w:rsidRPr="7140389F" w:rsidR="2302F0D5">
        <w:rPr>
          <w:rFonts w:ascii="Arial" w:hAnsi="Arial" w:eastAsia="Arial" w:cs="Arial"/>
          <w:color w:val="000000" w:themeColor="text1" w:themeTint="FF" w:themeShade="FF"/>
          <w:sz w:val="24"/>
          <w:szCs w:val="24"/>
        </w:rPr>
        <w:t>-</w:t>
      </w:r>
      <w:r w:rsidRPr="7140389F" w:rsidR="059165F8">
        <w:rPr>
          <w:rFonts w:ascii="Arial" w:hAnsi="Arial" w:eastAsia="Arial" w:cs="Arial"/>
          <w:color w:val="000000" w:themeColor="text1" w:themeTint="FF" w:themeShade="FF"/>
          <w:sz w:val="24"/>
          <w:szCs w:val="24"/>
        </w:rPr>
        <w:t>ups who must explain their</w:t>
      </w:r>
      <w:r w:rsidRPr="7140389F" w:rsidR="4851B482">
        <w:rPr>
          <w:rFonts w:ascii="Arial" w:hAnsi="Arial" w:eastAsia="Arial" w:cs="Arial"/>
          <w:color w:val="000000" w:themeColor="text1" w:themeTint="FF" w:themeShade="FF"/>
          <w:sz w:val="24"/>
          <w:szCs w:val="24"/>
        </w:rPr>
        <w:t xml:space="preserve"> BM</w:t>
      </w:r>
      <w:r w:rsidRPr="7140389F" w:rsidR="059165F8">
        <w:rPr>
          <w:rFonts w:ascii="Arial" w:hAnsi="Arial" w:eastAsia="Arial" w:cs="Arial"/>
          <w:color w:val="000000" w:themeColor="text1" w:themeTint="FF" w:themeShade="FF"/>
          <w:sz w:val="24"/>
          <w:szCs w:val="24"/>
        </w:rPr>
        <w:t xml:space="preserve"> to investors</w:t>
      </w:r>
      <w:r w:rsidRPr="7140389F" w:rsidR="03B02C2E">
        <w:rPr>
          <w:rFonts w:ascii="Arial" w:hAnsi="Arial" w:eastAsia="Arial" w:cs="Arial"/>
          <w:color w:val="000000" w:themeColor="text1" w:themeTint="FF" w:themeShade="FF"/>
          <w:sz w:val="24"/>
          <w:szCs w:val="24"/>
        </w:rPr>
        <w:t xml:space="preserve"> </w:t>
      </w:r>
      <w:r w:rsidRPr="7140389F" w:rsidR="5F1A070F">
        <w:rPr>
          <w:rFonts w:ascii="Arial" w:hAnsi="Arial" w:eastAsia="Arial" w:cs="Arial"/>
          <w:noProof w:val="0"/>
          <w:sz w:val="24"/>
          <w:szCs w:val="24"/>
          <w:lang w:val="en-GB"/>
        </w:rPr>
        <w:t>(</w:t>
      </w:r>
      <w:r w:rsidRPr="7140389F" w:rsidR="39BF1413">
        <w:rPr>
          <w:rFonts w:ascii="Arial" w:hAnsi="Arial" w:eastAsia="Arial" w:cs="Arial"/>
          <w:noProof w:val="0"/>
          <w:sz w:val="24"/>
          <w:szCs w:val="24"/>
          <w:lang w:val="en-GB"/>
        </w:rPr>
        <w:t xml:space="preserve">Ricart &amp; </w:t>
      </w:r>
      <w:r w:rsidRPr="7140389F" w:rsidR="5F1A070F">
        <w:rPr>
          <w:rFonts w:ascii="Arial" w:hAnsi="Arial" w:eastAsia="Arial" w:cs="Arial"/>
          <w:noProof w:val="0"/>
          <w:sz w:val="24"/>
          <w:szCs w:val="24"/>
          <w:lang w:val="en-GB"/>
        </w:rPr>
        <w:t>Casadesus-</w:t>
      </w:r>
      <w:r w:rsidRPr="7140389F" w:rsidR="5F1A070F">
        <w:rPr>
          <w:rFonts w:ascii="Arial" w:hAnsi="Arial" w:eastAsia="Arial" w:cs="Arial"/>
          <w:noProof w:val="0"/>
          <w:sz w:val="24"/>
          <w:szCs w:val="24"/>
          <w:lang w:val="en-GB"/>
        </w:rPr>
        <w:t>Masanell</w:t>
      </w:r>
      <w:r w:rsidRPr="7140389F" w:rsidR="5F1A070F">
        <w:rPr>
          <w:rFonts w:ascii="Arial" w:hAnsi="Arial" w:eastAsia="Arial" w:cs="Arial"/>
          <w:noProof w:val="0"/>
          <w:sz w:val="24"/>
          <w:szCs w:val="24"/>
          <w:lang w:val="en-GB"/>
        </w:rPr>
        <w:t>, 2011)</w:t>
      </w:r>
      <w:r w:rsidRPr="7140389F" w:rsidR="649592AC">
        <w:rPr>
          <w:rFonts w:ascii="Arial" w:hAnsi="Arial" w:eastAsia="Arial" w:cs="Arial"/>
          <w:noProof w:val="0"/>
          <w:sz w:val="24"/>
          <w:szCs w:val="24"/>
          <w:lang w:val="en-GB"/>
        </w:rPr>
        <w:t xml:space="preserve">. </w:t>
      </w:r>
      <w:r w:rsidRPr="7140389F" w:rsidR="33ED21C1">
        <w:rPr>
          <w:rFonts w:ascii="Arial" w:hAnsi="Arial" w:eastAsia="Arial" w:cs="Arial"/>
          <w:b w:val="0"/>
          <w:bCs w:val="0"/>
          <w:i w:val="0"/>
          <w:iCs w:val="0"/>
          <w:caps w:val="0"/>
          <w:smallCaps w:val="0"/>
          <w:noProof w:val="0"/>
          <w:color w:val="000000" w:themeColor="text1" w:themeTint="FF" w:themeShade="FF"/>
          <w:sz w:val="24"/>
          <w:szCs w:val="24"/>
          <w:lang w:val="en-GB"/>
        </w:rPr>
        <w:t>Goffetti</w:t>
      </w:r>
      <w:r w:rsidRPr="7140389F" w:rsidR="33ED21C1">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(2022, p. 2032) </w:t>
      </w:r>
      <w:r w:rsidRPr="7140389F" w:rsidR="220FF609">
        <w:rPr>
          <w:rFonts w:ascii="Arial" w:hAnsi="Arial" w:eastAsia="Arial" w:cs="Arial"/>
          <w:b w:val="0"/>
          <w:bCs w:val="0"/>
          <w:i w:val="0"/>
          <w:iCs w:val="0"/>
          <w:caps w:val="0"/>
          <w:smallCaps w:val="0"/>
          <w:noProof w:val="0"/>
          <w:color w:val="000000" w:themeColor="text1" w:themeTint="FF" w:themeShade="FF"/>
          <w:sz w:val="24"/>
          <w:szCs w:val="24"/>
          <w:lang w:val="en-GB"/>
        </w:rPr>
        <w:t>n</w:t>
      </w:r>
      <w:r w:rsidRPr="7140389F" w:rsidR="33ED21C1">
        <w:rPr>
          <w:rFonts w:ascii="Arial" w:hAnsi="Arial" w:eastAsia="Arial" w:cs="Arial"/>
          <w:b w:val="0"/>
          <w:bCs w:val="0"/>
          <w:i w:val="0"/>
          <w:iCs w:val="0"/>
          <w:caps w:val="0"/>
          <w:smallCaps w:val="0"/>
          <w:noProof w:val="0"/>
          <w:color w:val="000000" w:themeColor="text1" w:themeTint="FF" w:themeShade="FF"/>
          <w:sz w:val="24"/>
          <w:szCs w:val="24"/>
          <w:lang w:val="en-GB"/>
        </w:rPr>
        <w:t xml:space="preserve">otes the BMC lacks systemic thinking, which is necessary for </w:t>
      </w:r>
      <w:r w:rsidRPr="7140389F" w:rsidR="33ED21C1">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7140389F" w:rsidR="33ED21C1">
        <w:rPr>
          <w:rFonts w:ascii="Arial" w:hAnsi="Arial" w:eastAsia="Arial" w:cs="Arial"/>
          <w:b w:val="0"/>
          <w:bCs w:val="0"/>
          <w:i w:val="0"/>
          <w:iCs w:val="0"/>
          <w:caps w:val="0"/>
          <w:smallCaps w:val="0"/>
          <w:noProof w:val="0"/>
          <w:color w:val="000000" w:themeColor="text1" w:themeTint="FF" w:themeShade="FF"/>
          <w:sz w:val="24"/>
          <w:szCs w:val="24"/>
          <w:lang w:val="en-GB"/>
        </w:rPr>
        <w:t xml:space="preserve"> linkages and gaps, as each building block is considered as autonomous from the others</w:t>
      </w:r>
      <w:r w:rsidRPr="7140389F" w:rsidR="19702BCC">
        <w:rPr>
          <w:rFonts w:ascii="Arial" w:hAnsi="Arial" w:eastAsia="Arial" w:cs="Arial"/>
          <w:b w:val="0"/>
          <w:bCs w:val="0"/>
          <w:i w:val="0"/>
          <w:iCs w:val="0"/>
          <w:caps w:val="0"/>
          <w:smallCaps w:val="0"/>
          <w:noProof w:val="0"/>
          <w:color w:val="000000" w:themeColor="text1" w:themeTint="FF" w:themeShade="FF"/>
          <w:sz w:val="24"/>
          <w:szCs w:val="24"/>
          <w:lang w:val="en-GB"/>
        </w:rPr>
        <w:t>;</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40389F" w:rsidR="4201BEA5">
        <w:rPr>
          <w:rFonts w:ascii="Arial" w:hAnsi="Arial" w:eastAsia="Arial" w:cs="Arial"/>
          <w:sz w:val="24"/>
          <w:szCs w:val="24"/>
        </w:rPr>
        <w:t>f</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 xml:space="preserve">urthermore, </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Sparviero</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 xml:space="preserve"> (2019, p. 237) noted that the BMC's </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methodology</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 xml:space="preserve"> is stagnant and </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fails to</w:t>
      </w:r>
      <w:r w:rsidRPr="7140389F" w:rsidR="4201BEA5">
        <w:rPr>
          <w:rFonts w:ascii="Arial" w:hAnsi="Arial" w:eastAsia="Arial" w:cs="Arial"/>
          <w:b w:val="0"/>
          <w:bCs w:val="0"/>
          <w:i w:val="0"/>
          <w:iCs w:val="0"/>
          <w:caps w:val="0"/>
          <w:smallCaps w:val="0"/>
          <w:noProof w:val="0"/>
          <w:color w:val="000000" w:themeColor="text1" w:themeTint="FF" w:themeShade="FF"/>
          <w:sz w:val="24"/>
          <w:szCs w:val="24"/>
          <w:lang w:val="en-GB"/>
        </w:rPr>
        <w:t xml:space="preserve"> capture strategic change.</w:t>
      </w:r>
    </w:p>
    <w:p w:rsidR="74A896AB" w:rsidP="609E7907" w:rsidRDefault="74A896AB" w14:paraId="5CF079A7" w14:textId="4D84267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4A896AB" w:rsidP="609E7907" w:rsidRDefault="74A896AB" w14:paraId="2A9325E6" w14:textId="2C46F248">
      <w:pPr>
        <w:spacing w:line="360" w:lineRule="auto"/>
      </w:pPr>
      <w:r>
        <w:br w:type="page"/>
      </w:r>
    </w:p>
    <w:p w:rsidR="74A896AB" w:rsidP="609E7907" w:rsidRDefault="74A896AB" w14:paraId="2B793E1F" w14:textId="3C86D3E7">
      <w:pPr>
        <w:pStyle w:val="Normal"/>
        <w:spacing w:line="360" w:lineRule="auto"/>
        <w:ind w:left="0" w:firstLine="0"/>
        <w:jc w:val="both"/>
        <w:rPr>
          <w:rFonts w:ascii="Arial" w:hAnsi="Arial" w:eastAsia="Arial" w:cs="Arial"/>
          <w:sz w:val="24"/>
          <w:szCs w:val="24"/>
        </w:rPr>
      </w:pPr>
      <w:r w:rsidRPr="7140389F" w:rsidR="5B87B46E">
        <w:rPr>
          <w:rFonts w:ascii="Arial" w:hAnsi="Arial" w:eastAsia="Arial" w:cs="Arial"/>
          <w:noProof w:val="0"/>
          <w:sz w:val="24"/>
          <w:szCs w:val="24"/>
          <w:lang w:val="en-GB"/>
        </w:rPr>
        <w:t>Ronteau</w:t>
      </w:r>
      <w:r w:rsidRPr="7140389F" w:rsidR="5B87B46E">
        <w:rPr>
          <w:rFonts w:ascii="Arial" w:hAnsi="Arial" w:eastAsia="Arial" w:cs="Arial"/>
          <w:noProof w:val="0"/>
          <w:sz w:val="24"/>
          <w:szCs w:val="24"/>
          <w:lang w:val="en-GB"/>
        </w:rPr>
        <w:t xml:space="preserve"> et al., (2022, p. 43) argue the BMC is more suited towards traditional pipeline B2C BM</w:t>
      </w:r>
      <w:r w:rsidRPr="7140389F" w:rsidR="09F883FB">
        <w:rPr>
          <w:rFonts w:ascii="Arial" w:hAnsi="Arial" w:eastAsia="Arial" w:cs="Arial"/>
          <w:noProof w:val="0"/>
          <w:sz w:val="24"/>
          <w:szCs w:val="24"/>
          <w:lang w:val="en-GB"/>
        </w:rPr>
        <w:t>’s</w:t>
      </w:r>
      <w:r w:rsidRPr="7140389F" w:rsidR="5B87B46E">
        <w:rPr>
          <w:rFonts w:ascii="Arial" w:hAnsi="Arial" w:eastAsia="Arial" w:cs="Arial"/>
          <w:noProof w:val="0"/>
          <w:sz w:val="24"/>
          <w:szCs w:val="24"/>
          <w:lang w:val="en-GB"/>
        </w:rPr>
        <w:t xml:space="preserve"> and should be modified to work efficiently within multi-sided platform BMs, such as P2P. </w:t>
      </w:r>
      <w:r w:rsidRPr="7140389F" w:rsidR="7B29F590">
        <w:rPr>
          <w:rFonts w:ascii="Arial" w:hAnsi="Arial" w:eastAsia="Arial" w:cs="Arial"/>
          <w:color w:val="000000" w:themeColor="text1" w:themeTint="FF" w:themeShade="FF"/>
          <w:sz w:val="24"/>
          <w:szCs w:val="24"/>
          <w:u w:val="none"/>
        </w:rPr>
        <w:t xml:space="preserve">Massa, Tucci &amp; </w:t>
      </w:r>
      <w:r w:rsidRPr="7140389F" w:rsidR="7B29F590">
        <w:rPr>
          <w:rFonts w:ascii="Arial" w:hAnsi="Arial" w:eastAsia="Arial" w:cs="Arial"/>
          <w:color w:val="000000" w:themeColor="text1" w:themeTint="FF" w:themeShade="FF"/>
          <w:sz w:val="24"/>
          <w:szCs w:val="24"/>
          <w:u w:val="none"/>
        </w:rPr>
        <w:t>Afuah</w:t>
      </w:r>
      <w:r w:rsidRPr="7140389F" w:rsidR="7B29F590">
        <w:rPr>
          <w:rFonts w:ascii="Arial" w:hAnsi="Arial" w:eastAsia="Arial" w:cs="Arial"/>
          <w:color w:val="000000" w:themeColor="text1" w:themeTint="FF" w:themeShade="FF"/>
          <w:sz w:val="24"/>
          <w:szCs w:val="24"/>
          <w:u w:val="none"/>
        </w:rPr>
        <w:t xml:space="preserve">  (2017)</w:t>
      </w:r>
      <w:r w:rsidRPr="7140389F" w:rsidR="7B29F590">
        <w:rPr>
          <w:rFonts w:ascii="Arial" w:hAnsi="Arial" w:eastAsia="Arial" w:cs="Arial"/>
          <w:sz w:val="24"/>
          <w:szCs w:val="24"/>
        </w:rPr>
        <w:t xml:space="preserve"> a</w:t>
      </w:r>
      <w:r w:rsidRPr="7140389F" w:rsidR="0CECC5CC">
        <w:rPr>
          <w:rFonts w:ascii="Arial" w:hAnsi="Arial" w:eastAsia="Arial" w:cs="Arial"/>
          <w:sz w:val="24"/>
          <w:szCs w:val="24"/>
        </w:rPr>
        <w:t>rgue traditional BM</w:t>
      </w:r>
      <w:r w:rsidRPr="7140389F" w:rsidR="4236D2C8">
        <w:rPr>
          <w:rFonts w:ascii="Arial" w:hAnsi="Arial" w:eastAsia="Arial" w:cs="Arial"/>
          <w:sz w:val="24"/>
          <w:szCs w:val="24"/>
        </w:rPr>
        <w:t>’</w:t>
      </w:r>
      <w:r w:rsidRPr="7140389F" w:rsidR="48EEF029">
        <w:rPr>
          <w:rFonts w:ascii="Arial" w:hAnsi="Arial" w:eastAsia="Arial" w:cs="Arial"/>
          <w:sz w:val="24"/>
          <w:szCs w:val="24"/>
        </w:rPr>
        <w:t>s</w:t>
      </w:r>
      <w:r w:rsidRPr="7140389F" w:rsidR="0CECC5CC">
        <w:rPr>
          <w:rFonts w:ascii="Arial" w:hAnsi="Arial" w:eastAsia="Arial" w:cs="Arial"/>
          <w:sz w:val="24"/>
          <w:szCs w:val="24"/>
        </w:rPr>
        <w:t xml:space="preserve"> focus on what value their organisation can add, </w:t>
      </w:r>
      <w:r w:rsidRPr="7140389F" w:rsidR="6FD9DBAD">
        <w:rPr>
          <w:rFonts w:ascii="Arial" w:hAnsi="Arial" w:eastAsia="Arial" w:cs="Arial"/>
          <w:sz w:val="24"/>
          <w:szCs w:val="24"/>
        </w:rPr>
        <w:t>w</w:t>
      </w:r>
      <w:r w:rsidRPr="7140389F" w:rsidR="0CECC5CC">
        <w:rPr>
          <w:rFonts w:ascii="Arial" w:hAnsi="Arial" w:eastAsia="Arial" w:cs="Arial"/>
          <w:sz w:val="24"/>
          <w:szCs w:val="24"/>
        </w:rPr>
        <w:t>hich could hinder innovation for sustainability</w:t>
      </w:r>
      <w:r w:rsidRPr="7140389F" w:rsidR="7D0B867D">
        <w:rPr>
          <w:rFonts w:ascii="Arial" w:hAnsi="Arial" w:eastAsia="Arial" w:cs="Arial"/>
          <w:sz w:val="24"/>
          <w:szCs w:val="24"/>
        </w:rPr>
        <w:t xml:space="preserve">, </w:t>
      </w:r>
      <w:r w:rsidRPr="7140389F" w:rsidR="7D0B867D">
        <w:rPr>
          <w:rFonts w:ascii="Arial" w:hAnsi="Arial" w:eastAsia="Arial" w:cs="Arial"/>
          <w:sz w:val="24"/>
          <w:szCs w:val="24"/>
        </w:rPr>
        <w:t>whereas</w:t>
      </w:r>
      <w:r w:rsidRPr="7140389F" w:rsidR="7D0B867D">
        <w:rPr>
          <w:rFonts w:ascii="Arial" w:hAnsi="Arial" w:eastAsia="Arial" w:cs="Arial"/>
          <w:sz w:val="24"/>
          <w:szCs w:val="24"/>
        </w:rPr>
        <w:t xml:space="preserve"> a </w:t>
      </w:r>
      <w:r w:rsidRPr="7140389F" w:rsidR="3524ACC7">
        <w:rPr>
          <w:rFonts w:ascii="Arial" w:hAnsi="Arial" w:eastAsia="Arial" w:cs="Arial"/>
          <w:b w:val="0"/>
          <w:bCs w:val="0"/>
          <w:i w:val="0"/>
          <w:iCs w:val="0"/>
          <w:caps w:val="0"/>
          <w:smallCaps w:val="0"/>
          <w:noProof w:val="0"/>
          <w:color w:val="000000" w:themeColor="text1" w:themeTint="FF" w:themeShade="FF"/>
          <w:sz w:val="24"/>
          <w:szCs w:val="24"/>
          <w:lang w:val="en-GB"/>
        </w:rPr>
        <w:t xml:space="preserve">network </w:t>
      </w:r>
      <w:r w:rsidRPr="7140389F" w:rsidR="5B58D943">
        <w:rPr>
          <w:rFonts w:ascii="Arial" w:hAnsi="Arial" w:eastAsia="Arial" w:cs="Arial"/>
          <w:b w:val="0"/>
          <w:bCs w:val="0"/>
          <w:i w:val="0"/>
          <w:iCs w:val="0"/>
          <w:caps w:val="0"/>
          <w:smallCaps w:val="0"/>
          <w:noProof w:val="0"/>
          <w:color w:val="000000" w:themeColor="text1" w:themeTint="FF" w:themeShade="FF"/>
          <w:sz w:val="24"/>
          <w:szCs w:val="24"/>
          <w:lang w:val="en-GB"/>
        </w:rPr>
        <w:t xml:space="preserve">BM </w:t>
      </w:r>
      <w:r w:rsidRPr="7140389F" w:rsidR="3524ACC7">
        <w:rPr>
          <w:rFonts w:ascii="Arial" w:hAnsi="Arial" w:eastAsia="Arial" w:cs="Arial"/>
          <w:b w:val="0"/>
          <w:bCs w:val="0"/>
          <w:i w:val="0"/>
          <w:iCs w:val="0"/>
          <w:caps w:val="0"/>
          <w:smallCaps w:val="0"/>
          <w:noProof w:val="0"/>
          <w:color w:val="000000" w:themeColor="text1" w:themeTint="FF" w:themeShade="FF"/>
          <w:sz w:val="24"/>
          <w:szCs w:val="24"/>
          <w:lang w:val="en-GB"/>
        </w:rPr>
        <w:t>approach</w:t>
      </w:r>
      <w:r w:rsidRPr="7140389F" w:rsidR="6E23BF95">
        <w:rPr>
          <w:rFonts w:ascii="Arial" w:hAnsi="Arial" w:eastAsia="Arial" w:cs="Arial"/>
          <w:b w:val="0"/>
          <w:bCs w:val="0"/>
          <w:i w:val="0"/>
          <w:iCs w:val="0"/>
          <w:caps w:val="0"/>
          <w:smallCaps w:val="0"/>
          <w:noProof w:val="0"/>
          <w:color w:val="000000" w:themeColor="text1" w:themeTint="FF" w:themeShade="FF"/>
          <w:sz w:val="24"/>
          <w:szCs w:val="24"/>
          <w:lang w:val="en-GB"/>
        </w:rPr>
        <w:t xml:space="preserve"> considers </w:t>
      </w:r>
      <w:r w:rsidRPr="7140389F" w:rsidR="3524ACC7">
        <w:rPr>
          <w:rFonts w:ascii="Arial" w:hAnsi="Arial" w:eastAsia="Arial" w:cs="Arial"/>
          <w:b w:val="0"/>
          <w:bCs w:val="0"/>
          <w:i w:val="0"/>
          <w:iCs w:val="0"/>
          <w:caps w:val="0"/>
          <w:smallCaps w:val="0"/>
          <w:noProof w:val="0"/>
          <w:color w:val="000000" w:themeColor="text1" w:themeTint="FF" w:themeShade="FF"/>
          <w:sz w:val="24"/>
          <w:szCs w:val="24"/>
          <w:lang w:val="en-GB"/>
        </w:rPr>
        <w:t>value creation through co-creation, advocacy, and sharing with customers.</w:t>
      </w:r>
      <w:r w:rsidRPr="7140389F" w:rsidR="7E5F8D9B">
        <w:rPr>
          <w:rFonts w:ascii="Arial" w:hAnsi="Arial" w:eastAsia="Arial" w:cs="Arial"/>
          <w:noProof w:val="0"/>
          <w:sz w:val="24"/>
          <w:szCs w:val="24"/>
          <w:lang w:val="en-GB"/>
        </w:rPr>
        <w:t xml:space="preserve"> </w:t>
      </w:r>
      <w:r w:rsidRPr="7140389F" w:rsidR="7E5F8D9B">
        <w:rPr>
          <w:rFonts w:ascii="Arial" w:hAnsi="Arial" w:eastAsia="Arial" w:cs="Arial"/>
          <w:noProof w:val="0"/>
          <w:sz w:val="24"/>
          <w:szCs w:val="24"/>
          <w:lang w:val="en-GB"/>
        </w:rPr>
        <w:t>Schaltegger</w:t>
      </w:r>
      <w:r w:rsidRPr="7140389F" w:rsidR="7E5F8D9B">
        <w:rPr>
          <w:rFonts w:ascii="Arial" w:hAnsi="Arial" w:eastAsia="Arial" w:cs="Arial"/>
          <w:noProof w:val="0"/>
          <w:sz w:val="24"/>
          <w:szCs w:val="24"/>
          <w:lang w:val="en-GB"/>
        </w:rPr>
        <w:t xml:space="preserve">, Hansen, &amp; </w:t>
      </w:r>
      <w:r w:rsidRPr="7140389F" w:rsidR="7E5F8D9B">
        <w:rPr>
          <w:rFonts w:ascii="Arial" w:hAnsi="Arial" w:eastAsia="Arial" w:cs="Arial"/>
          <w:noProof w:val="0"/>
          <w:sz w:val="24"/>
          <w:szCs w:val="24"/>
          <w:lang w:val="en-GB"/>
        </w:rPr>
        <w:t>Lüdeke</w:t>
      </w:r>
      <w:r w:rsidRPr="7140389F" w:rsidR="7E5F8D9B">
        <w:rPr>
          <w:rFonts w:ascii="Arial" w:hAnsi="Arial" w:eastAsia="Arial" w:cs="Arial"/>
          <w:noProof w:val="0"/>
          <w:sz w:val="24"/>
          <w:szCs w:val="24"/>
          <w:lang w:val="en-GB"/>
        </w:rPr>
        <w:t xml:space="preserve">-Freund (2016); </w:t>
      </w:r>
      <w:r w:rsidRPr="7140389F" w:rsidR="66FF5A4D">
        <w:rPr>
          <w:rFonts w:ascii="Arial" w:hAnsi="Arial" w:eastAsia="Arial" w:cs="Arial"/>
          <w:noProof w:val="0"/>
          <w:sz w:val="24"/>
          <w:szCs w:val="24"/>
          <w:lang w:val="en-GB"/>
        </w:rPr>
        <w:t>Bocken</w:t>
      </w:r>
      <w:r w:rsidRPr="7140389F" w:rsidR="66FF5A4D">
        <w:rPr>
          <w:rFonts w:ascii="Arial" w:hAnsi="Arial" w:eastAsia="Arial" w:cs="Arial"/>
          <w:noProof w:val="0"/>
          <w:sz w:val="24"/>
          <w:szCs w:val="24"/>
          <w:lang w:val="en-GB"/>
        </w:rPr>
        <w:t xml:space="preserve">, Boons, &amp; Baldassarre (2019, pp. 1501-1509); </w:t>
      </w:r>
      <w:r w:rsidRPr="7140389F" w:rsidR="1E36968E">
        <w:rPr>
          <w:rFonts w:ascii="Arial" w:hAnsi="Arial" w:eastAsia="Arial" w:cs="Arial"/>
          <w:noProof w:val="0"/>
          <w:sz w:val="24"/>
          <w:szCs w:val="24"/>
          <w:lang w:val="en-GB"/>
        </w:rPr>
        <w:t>Bocken</w:t>
      </w:r>
      <w:r w:rsidRPr="7140389F" w:rsidR="1E36968E">
        <w:rPr>
          <w:rFonts w:ascii="Arial" w:hAnsi="Arial" w:eastAsia="Arial" w:cs="Arial"/>
          <w:noProof w:val="0"/>
          <w:sz w:val="24"/>
          <w:szCs w:val="24"/>
          <w:lang w:val="en-GB"/>
        </w:rPr>
        <w:t xml:space="preserve"> et al., (2019, p.2); </w:t>
      </w:r>
      <w:r w:rsidRPr="7140389F" w:rsidR="111927D7">
        <w:rPr>
          <w:rFonts w:ascii="Arial" w:hAnsi="Arial" w:eastAsia="Arial" w:cs="Arial"/>
          <w:noProof w:val="0"/>
          <w:sz w:val="24"/>
          <w:szCs w:val="24"/>
          <w:lang w:val="en-GB"/>
        </w:rPr>
        <w:t>Giourka</w:t>
      </w:r>
      <w:r w:rsidRPr="7140389F" w:rsidR="111927D7">
        <w:rPr>
          <w:rFonts w:ascii="Arial" w:hAnsi="Arial" w:eastAsia="Arial" w:cs="Arial"/>
          <w:noProof w:val="0"/>
          <w:sz w:val="24"/>
          <w:szCs w:val="24"/>
          <w:lang w:val="en-GB"/>
        </w:rPr>
        <w:t xml:space="preserve"> at al., (2019, p. 7)</w:t>
      </w:r>
      <w:r w:rsidRPr="7140389F" w:rsidR="2A195219">
        <w:rPr>
          <w:rFonts w:ascii="Arial" w:hAnsi="Arial" w:eastAsia="Arial" w:cs="Arial"/>
          <w:noProof w:val="0"/>
          <w:sz w:val="24"/>
          <w:szCs w:val="24"/>
          <w:lang w:val="en-GB"/>
        </w:rPr>
        <w:t xml:space="preserve">; De Giacomo, &amp; </w:t>
      </w:r>
      <w:r w:rsidRPr="7140389F" w:rsidR="2A195219">
        <w:rPr>
          <w:rFonts w:ascii="Arial" w:hAnsi="Arial" w:eastAsia="Arial" w:cs="Arial"/>
          <w:noProof w:val="0"/>
          <w:sz w:val="24"/>
          <w:szCs w:val="24"/>
          <w:lang w:val="en-GB"/>
        </w:rPr>
        <w:t>Bleischwitz</w:t>
      </w:r>
      <w:r w:rsidRPr="7140389F" w:rsidR="2A195219">
        <w:rPr>
          <w:rFonts w:ascii="Arial" w:hAnsi="Arial" w:eastAsia="Arial" w:cs="Arial"/>
          <w:noProof w:val="0"/>
          <w:sz w:val="24"/>
          <w:szCs w:val="24"/>
          <w:lang w:val="en-GB"/>
        </w:rPr>
        <w:t xml:space="preserve"> (2020)</w:t>
      </w:r>
      <w:r w:rsidRPr="7140389F" w:rsidR="111927D7">
        <w:rPr>
          <w:rFonts w:ascii="Arial" w:hAnsi="Arial" w:eastAsia="Arial" w:cs="Arial"/>
          <w:noProof w:val="0"/>
          <w:sz w:val="24"/>
          <w:szCs w:val="24"/>
          <w:lang w:val="en-GB"/>
        </w:rPr>
        <w:t xml:space="preserve"> </w:t>
      </w:r>
      <w:r w:rsidRPr="7140389F" w:rsidR="68A52081">
        <w:rPr>
          <w:rFonts w:ascii="Arial" w:hAnsi="Arial" w:eastAsia="Arial" w:cs="Arial"/>
          <w:noProof w:val="0"/>
          <w:sz w:val="24"/>
          <w:szCs w:val="24"/>
          <w:lang w:val="en-GB"/>
        </w:rPr>
        <w:t>provide arguments supporting</w:t>
      </w:r>
      <w:r w:rsidRPr="7140389F" w:rsidR="111927D7">
        <w:rPr>
          <w:rFonts w:ascii="Arial" w:hAnsi="Arial" w:eastAsia="Arial" w:cs="Arial"/>
          <w:noProof w:val="0"/>
          <w:sz w:val="24"/>
          <w:szCs w:val="24"/>
          <w:lang w:val="en-GB"/>
        </w:rPr>
        <w:t xml:space="preserve"> network approach</w:t>
      </w:r>
      <w:r w:rsidRPr="7140389F" w:rsidR="17570944">
        <w:rPr>
          <w:rFonts w:ascii="Arial" w:hAnsi="Arial" w:eastAsia="Arial" w:cs="Arial"/>
          <w:noProof w:val="0"/>
          <w:sz w:val="24"/>
          <w:szCs w:val="24"/>
          <w:lang w:val="en-GB"/>
        </w:rPr>
        <w:t>es</w:t>
      </w:r>
      <w:r w:rsidRPr="7140389F" w:rsidR="63A00244">
        <w:rPr>
          <w:rFonts w:ascii="Arial" w:hAnsi="Arial" w:eastAsia="Arial" w:cs="Arial"/>
          <w:noProof w:val="0"/>
          <w:sz w:val="24"/>
          <w:szCs w:val="24"/>
          <w:lang w:val="en-GB"/>
        </w:rPr>
        <w:t xml:space="preserve">, </w:t>
      </w:r>
      <w:r w:rsidRPr="7140389F" w:rsidR="46643553">
        <w:rPr>
          <w:rFonts w:ascii="Arial" w:hAnsi="Arial" w:eastAsia="Arial" w:cs="Arial"/>
          <w:noProof w:val="0"/>
          <w:sz w:val="24"/>
          <w:szCs w:val="24"/>
          <w:lang w:val="en-GB"/>
        </w:rPr>
        <w:t>improving</w:t>
      </w:r>
      <w:r w:rsidRPr="7140389F" w:rsidR="111927D7">
        <w:rPr>
          <w:rFonts w:ascii="Arial" w:hAnsi="Arial" w:eastAsia="Arial" w:cs="Arial"/>
          <w:noProof w:val="0"/>
          <w:sz w:val="24"/>
          <w:szCs w:val="24"/>
          <w:lang w:val="en-GB"/>
        </w:rPr>
        <w:t xml:space="preserve"> value </w:t>
      </w:r>
      <w:r w:rsidRPr="7140389F" w:rsidR="5A9AB165">
        <w:rPr>
          <w:rFonts w:ascii="Arial" w:hAnsi="Arial" w:eastAsia="Arial" w:cs="Arial"/>
          <w:noProof w:val="0"/>
          <w:sz w:val="24"/>
          <w:szCs w:val="24"/>
          <w:lang w:val="en-GB"/>
        </w:rPr>
        <w:t>creation</w:t>
      </w:r>
      <w:r w:rsidRPr="7140389F" w:rsidR="37F06D49">
        <w:rPr>
          <w:rFonts w:ascii="Arial" w:hAnsi="Arial" w:eastAsia="Arial" w:cs="Arial"/>
          <w:noProof w:val="0"/>
          <w:sz w:val="24"/>
          <w:szCs w:val="24"/>
          <w:lang w:val="en-GB"/>
        </w:rPr>
        <w:t xml:space="preserve"> </w:t>
      </w:r>
      <w:r w:rsidRPr="7140389F" w:rsidR="37F06D49">
        <w:rPr>
          <w:rFonts w:ascii="Arial" w:hAnsi="Arial" w:eastAsia="Arial" w:cs="Arial"/>
          <w:noProof w:val="0"/>
          <w:sz w:val="24"/>
          <w:szCs w:val="24"/>
          <w:lang w:val="en-GB"/>
        </w:rPr>
        <w:t xml:space="preserve">as </w:t>
      </w:r>
      <w:r w:rsidRPr="7140389F" w:rsidR="3F94DA3E">
        <w:rPr>
          <w:rFonts w:ascii="Arial" w:hAnsi="Arial" w:eastAsia="Arial" w:cs="Arial"/>
          <w:noProof w:val="0"/>
          <w:sz w:val="24"/>
          <w:szCs w:val="24"/>
          <w:lang w:val="en-GB"/>
        </w:rPr>
        <w:t xml:space="preserve">it </w:t>
      </w:r>
      <w:r w:rsidRPr="7140389F" w:rsidR="37F06D49">
        <w:rPr>
          <w:rFonts w:ascii="Arial" w:hAnsi="Arial" w:eastAsia="Arial" w:cs="Arial"/>
          <w:noProof w:val="0"/>
          <w:sz w:val="24"/>
          <w:szCs w:val="24"/>
          <w:lang w:val="en-GB"/>
        </w:rPr>
        <w:t>i</w:t>
      </w:r>
      <w:r w:rsidRPr="7140389F" w:rsidR="111927D7">
        <w:rPr>
          <w:rFonts w:ascii="Arial" w:hAnsi="Arial" w:eastAsia="Arial" w:cs="Arial"/>
          <w:noProof w:val="0"/>
          <w:sz w:val="24"/>
          <w:szCs w:val="24"/>
          <w:lang w:val="en-GB"/>
        </w:rPr>
        <w:t>nclu</w:t>
      </w:r>
      <w:r w:rsidRPr="7140389F" w:rsidR="6819D8C2">
        <w:rPr>
          <w:rFonts w:ascii="Arial" w:hAnsi="Arial" w:eastAsia="Arial" w:cs="Arial"/>
          <w:noProof w:val="0"/>
          <w:sz w:val="24"/>
          <w:szCs w:val="24"/>
          <w:lang w:val="en-GB"/>
        </w:rPr>
        <w:t>des</w:t>
      </w:r>
      <w:r w:rsidRPr="7140389F" w:rsidR="111927D7">
        <w:rPr>
          <w:rFonts w:ascii="Arial" w:hAnsi="Arial" w:eastAsia="Arial" w:cs="Arial"/>
          <w:noProof w:val="0"/>
          <w:sz w:val="24"/>
          <w:szCs w:val="24"/>
          <w:lang w:val="en-GB"/>
        </w:rPr>
        <w:t xml:space="preserve"> network-centric value proposition</w:t>
      </w:r>
      <w:r w:rsidRPr="7140389F" w:rsidR="7ED0F7DF">
        <w:rPr>
          <w:rFonts w:ascii="Arial" w:hAnsi="Arial" w:eastAsia="Arial" w:cs="Arial"/>
          <w:noProof w:val="0"/>
          <w:sz w:val="24"/>
          <w:szCs w:val="24"/>
          <w:lang w:val="en-GB"/>
        </w:rPr>
        <w:t xml:space="preserve">s involving </w:t>
      </w:r>
      <w:r w:rsidRPr="7140389F" w:rsidR="111927D7">
        <w:rPr>
          <w:rFonts w:ascii="Arial" w:hAnsi="Arial" w:eastAsia="Arial" w:cs="Arial"/>
          <w:noProof w:val="0"/>
          <w:sz w:val="24"/>
          <w:szCs w:val="24"/>
          <w:lang w:val="en-GB"/>
        </w:rPr>
        <w:t>all ecosystem actors as value co-creators</w:t>
      </w:r>
      <w:r w:rsidRPr="7140389F" w:rsidR="25725B9D">
        <w:rPr>
          <w:rFonts w:ascii="Arial" w:hAnsi="Arial" w:eastAsia="Arial" w:cs="Arial"/>
          <w:noProof w:val="0"/>
          <w:sz w:val="24"/>
          <w:szCs w:val="24"/>
          <w:lang w:val="en-GB"/>
        </w:rPr>
        <w:t xml:space="preserve">. </w:t>
      </w:r>
    </w:p>
    <w:p w:rsidR="11607FDA" w:rsidP="11607FDA" w:rsidRDefault="11607FDA" w14:paraId="307EFD6E" w14:textId="5A64EF11">
      <w:pPr>
        <w:pStyle w:val="Normal"/>
        <w:spacing w:line="360" w:lineRule="auto"/>
        <w:ind w:left="0" w:firstLine="0"/>
        <w:jc w:val="both"/>
        <w:rPr>
          <w:rFonts w:ascii="Arial" w:hAnsi="Arial" w:eastAsia="Arial" w:cs="Arial"/>
          <w:noProof w:val="0"/>
          <w:sz w:val="24"/>
          <w:szCs w:val="24"/>
          <w:lang w:val="en-GB"/>
        </w:rPr>
      </w:pPr>
    </w:p>
    <w:p w:rsidR="74A896AB" w:rsidP="609E7907" w:rsidRDefault="74A896AB" w14:paraId="7DE6BC9B" w14:textId="3D7BE073">
      <w:pPr>
        <w:pStyle w:val="Normal"/>
        <w:spacing w:line="360" w:lineRule="auto"/>
        <w:ind w:left="0" w:firstLine="0"/>
        <w:jc w:val="both"/>
        <w:rPr>
          <w:rFonts w:ascii="Arial" w:hAnsi="Arial" w:eastAsia="Arial" w:cs="Arial"/>
          <w:noProof w:val="0"/>
          <w:sz w:val="24"/>
          <w:szCs w:val="24"/>
          <w:lang w:val="en-GB"/>
        </w:rPr>
      </w:pPr>
      <w:proofErr w:type="spellStart"/>
      <w:r w:rsidRPr="7140389F" w:rsidR="7C583AD1">
        <w:rPr>
          <w:rFonts w:ascii="Arial" w:hAnsi="Arial" w:eastAsia="Arial" w:cs="Arial"/>
          <w:b w:val="0"/>
          <w:bCs w:val="0"/>
          <w:i w:val="0"/>
          <w:iCs w:val="0"/>
          <w:caps w:val="0"/>
          <w:smallCaps w:val="0"/>
          <w:noProof w:val="0"/>
          <w:color w:val="222222"/>
          <w:sz w:val="24"/>
          <w:szCs w:val="24"/>
          <w:lang w:val="en-GB"/>
        </w:rPr>
        <w:t>Jabłoński</w:t>
      </w:r>
      <w:proofErr w:type="spellEnd"/>
      <w:r w:rsidRPr="7140389F" w:rsidR="7C583AD1">
        <w:rPr>
          <w:rFonts w:ascii="Arial" w:hAnsi="Arial" w:eastAsia="Arial" w:cs="Arial"/>
          <w:b w:val="0"/>
          <w:bCs w:val="0"/>
          <w:i w:val="0"/>
          <w:iCs w:val="0"/>
          <w:caps w:val="0"/>
          <w:smallCaps w:val="0"/>
          <w:noProof w:val="0"/>
          <w:color w:val="222222"/>
          <w:sz w:val="24"/>
          <w:szCs w:val="24"/>
          <w:lang w:val="en-GB"/>
        </w:rPr>
        <w:t>,</w:t>
      </w:r>
      <w:r w:rsidRPr="7140389F" w:rsidR="145204AC">
        <w:rPr>
          <w:rFonts w:ascii="Arial" w:hAnsi="Arial" w:eastAsia="Arial" w:cs="Arial"/>
          <w:b w:val="0"/>
          <w:bCs w:val="0"/>
          <w:i w:val="0"/>
          <w:iCs w:val="0"/>
          <w:caps w:val="0"/>
          <w:smallCaps w:val="0"/>
          <w:noProof w:val="0"/>
          <w:color w:val="222222"/>
          <w:sz w:val="24"/>
          <w:szCs w:val="24"/>
          <w:lang w:val="en-GB"/>
        </w:rPr>
        <w:t xml:space="preserve"> </w:t>
      </w:r>
      <w:r w:rsidRPr="7140389F" w:rsidR="7C583AD1">
        <w:rPr>
          <w:rFonts w:ascii="Arial" w:hAnsi="Arial" w:eastAsia="Arial" w:cs="Arial"/>
          <w:b w:val="0"/>
          <w:bCs w:val="0"/>
          <w:i w:val="0"/>
          <w:iCs w:val="0"/>
          <w:caps w:val="0"/>
          <w:smallCaps w:val="0"/>
          <w:noProof w:val="0"/>
          <w:color w:val="222222"/>
          <w:sz w:val="24"/>
          <w:szCs w:val="24"/>
          <w:lang w:val="en-GB"/>
        </w:rPr>
        <w:t xml:space="preserve">Timmers, &amp; Sarkis (2020) </w:t>
      </w:r>
      <w:r w:rsidRPr="7140389F" w:rsidR="03748187">
        <w:rPr>
          <w:rFonts w:ascii="Arial" w:hAnsi="Arial" w:eastAsia="Arial" w:cs="Arial"/>
          <w:sz w:val="24"/>
          <w:szCs w:val="24"/>
        </w:rPr>
        <w:t>substantiate this argument</w:t>
      </w:r>
      <w:r w:rsidRPr="7140389F" w:rsidR="1375DF8C">
        <w:rPr>
          <w:rFonts w:ascii="Arial" w:hAnsi="Arial" w:eastAsia="Arial" w:cs="Arial"/>
          <w:sz w:val="24"/>
          <w:szCs w:val="24"/>
        </w:rPr>
        <w:t xml:space="preserve">, </w:t>
      </w:r>
      <w:r w:rsidRPr="7140389F" w:rsidR="03748187">
        <w:rPr>
          <w:rFonts w:ascii="Arial" w:hAnsi="Arial" w:eastAsia="Arial" w:cs="Arial"/>
          <w:sz w:val="24"/>
          <w:szCs w:val="24"/>
        </w:rPr>
        <w:t>suggest</w:t>
      </w:r>
      <w:r w:rsidRPr="7140389F" w:rsidR="69170519">
        <w:rPr>
          <w:rFonts w:ascii="Arial" w:hAnsi="Arial" w:eastAsia="Arial" w:cs="Arial"/>
          <w:sz w:val="24"/>
          <w:szCs w:val="24"/>
        </w:rPr>
        <w:t>ing that</w:t>
      </w:r>
      <w:r w:rsidRPr="7140389F" w:rsidR="03748187">
        <w:rPr>
          <w:rFonts w:ascii="Arial" w:hAnsi="Arial" w:eastAsia="Arial" w:cs="Arial"/>
          <w:sz w:val="24"/>
          <w:szCs w:val="24"/>
        </w:rPr>
        <w:t xml:space="preserve"> network BM</w:t>
      </w:r>
      <w:r w:rsidRPr="7140389F" w:rsidR="24E51A4E">
        <w:rPr>
          <w:rFonts w:ascii="Arial" w:hAnsi="Arial" w:eastAsia="Arial" w:cs="Arial"/>
          <w:sz w:val="24"/>
          <w:szCs w:val="24"/>
        </w:rPr>
        <w:t>s</w:t>
      </w:r>
      <w:r w:rsidRPr="7140389F" w:rsidR="03748187">
        <w:rPr>
          <w:rFonts w:ascii="Arial" w:hAnsi="Arial" w:eastAsia="Arial" w:cs="Arial"/>
          <w:sz w:val="24"/>
          <w:szCs w:val="24"/>
        </w:rPr>
        <w:t xml:space="preserve"> are more sustainable due to their </w:t>
      </w:r>
      <w:r w:rsidRPr="7140389F" w:rsidR="03748187">
        <w:rPr>
          <w:rFonts w:ascii="Arial" w:hAnsi="Arial" w:eastAsia="Arial" w:cs="Arial"/>
          <w:sz w:val="24"/>
          <w:szCs w:val="24"/>
        </w:rPr>
        <w:t>holistic approach</w:t>
      </w:r>
      <w:r w:rsidRPr="7140389F" w:rsidR="07424E5E">
        <w:rPr>
          <w:rFonts w:ascii="Arial" w:hAnsi="Arial" w:eastAsia="Arial" w:cs="Arial"/>
          <w:sz w:val="24"/>
          <w:szCs w:val="24"/>
        </w:rPr>
        <w:t xml:space="preserve"> </w:t>
      </w:r>
      <w:r w:rsidRPr="7140389F" w:rsidR="03748187">
        <w:rPr>
          <w:rFonts w:ascii="Arial" w:hAnsi="Arial" w:eastAsia="Arial" w:cs="Arial"/>
          <w:sz w:val="24"/>
          <w:szCs w:val="24"/>
        </w:rPr>
        <w:t>which considers the wider</w:t>
      </w:r>
      <w:r w:rsidRPr="7140389F" w:rsidR="3612DC96">
        <w:rPr>
          <w:rFonts w:ascii="Arial" w:hAnsi="Arial" w:eastAsia="Arial" w:cs="Arial"/>
          <w:sz w:val="24"/>
          <w:szCs w:val="24"/>
        </w:rPr>
        <w:t xml:space="preserve"> external</w:t>
      </w:r>
      <w:r w:rsidRPr="7140389F" w:rsidR="03748187">
        <w:rPr>
          <w:rFonts w:ascii="Arial" w:hAnsi="Arial" w:eastAsia="Arial" w:cs="Arial"/>
          <w:sz w:val="24"/>
          <w:szCs w:val="24"/>
        </w:rPr>
        <w:t xml:space="preserve"> environment</w:t>
      </w:r>
      <w:r w:rsidRPr="7140389F" w:rsidR="56FA4E8D">
        <w:rPr>
          <w:rFonts w:ascii="Arial" w:hAnsi="Arial" w:eastAsia="Arial" w:cs="Arial"/>
          <w:sz w:val="24"/>
          <w:szCs w:val="24"/>
        </w:rPr>
        <w:t xml:space="preserve">. </w:t>
      </w:r>
      <w:r w:rsidRPr="7140389F" w:rsidR="5B818CEF">
        <w:rPr>
          <w:rFonts w:ascii="Arial" w:hAnsi="Arial" w:eastAsia="Arial" w:cs="Arial"/>
          <w:sz w:val="24"/>
          <w:szCs w:val="24"/>
        </w:rPr>
        <w:t>Network</w:t>
      </w:r>
      <w:r w:rsidRPr="7140389F" w:rsidR="4758A82F">
        <w:rPr>
          <w:rFonts w:ascii="Arial" w:hAnsi="Arial" w:eastAsia="Arial" w:cs="Arial"/>
          <w:noProof w:val="0"/>
          <w:sz w:val="24"/>
          <w:szCs w:val="24"/>
          <w:lang w:val="en-GB"/>
        </w:rPr>
        <w:t xml:space="preserve"> BM</w:t>
      </w:r>
      <w:r w:rsidRPr="7140389F" w:rsidR="2DF69DB8">
        <w:rPr>
          <w:rFonts w:ascii="Arial" w:hAnsi="Arial" w:eastAsia="Arial" w:cs="Arial"/>
          <w:noProof w:val="0"/>
          <w:sz w:val="24"/>
          <w:szCs w:val="24"/>
          <w:lang w:val="en-GB"/>
        </w:rPr>
        <w:t xml:space="preserve">’s </w:t>
      </w:r>
      <w:r w:rsidRPr="7140389F" w:rsidR="13BFDBBD">
        <w:rPr>
          <w:rFonts w:ascii="Arial" w:hAnsi="Arial" w:eastAsia="Arial" w:cs="Arial"/>
          <w:noProof w:val="0"/>
          <w:sz w:val="24"/>
          <w:szCs w:val="24"/>
          <w:lang w:val="en-GB"/>
        </w:rPr>
        <w:t>accommodate</w:t>
      </w:r>
      <w:r w:rsidRPr="7140389F" w:rsidR="3FB9A0F4">
        <w:rPr>
          <w:rFonts w:ascii="Arial" w:hAnsi="Arial" w:eastAsia="Arial" w:cs="Arial"/>
          <w:noProof w:val="0"/>
          <w:sz w:val="24"/>
          <w:szCs w:val="24"/>
          <w:lang w:val="en-GB"/>
        </w:rPr>
        <w:t xml:space="preserve"> </w:t>
      </w:r>
      <w:r w:rsidRPr="7140389F" w:rsidR="3FB9A0F4">
        <w:rPr>
          <w:rFonts w:ascii="Arial" w:hAnsi="Arial" w:eastAsia="Arial" w:cs="Arial"/>
          <w:noProof w:val="0"/>
          <w:sz w:val="24"/>
          <w:szCs w:val="24"/>
          <w:lang w:val="en-GB"/>
        </w:rPr>
        <w:t>innovation,</w:t>
      </w:r>
      <w:r w:rsidRPr="7140389F" w:rsidR="080082A5">
        <w:rPr>
          <w:rFonts w:ascii="Arial" w:hAnsi="Arial" w:eastAsia="Arial" w:cs="Arial"/>
          <w:noProof w:val="0"/>
          <w:sz w:val="24"/>
          <w:szCs w:val="24"/>
          <w:lang w:val="en-GB"/>
        </w:rPr>
        <w:t xml:space="preserve"> incorporating</w:t>
      </w:r>
      <w:r w:rsidRPr="7140389F" w:rsidR="3FB9A0F4">
        <w:rPr>
          <w:rFonts w:ascii="Arial" w:hAnsi="Arial" w:eastAsia="Arial" w:cs="Arial"/>
          <w:noProof w:val="0"/>
          <w:sz w:val="24"/>
          <w:szCs w:val="24"/>
          <w:lang w:val="en-GB"/>
        </w:rPr>
        <w:t xml:space="preserve"> multi-</w:t>
      </w:r>
      <w:r w:rsidRPr="7140389F" w:rsidR="3FB9A0F4">
        <w:rPr>
          <w:rFonts w:ascii="Arial" w:hAnsi="Arial" w:eastAsia="Arial" w:cs="Arial"/>
          <w:noProof w:val="0"/>
          <w:sz w:val="24"/>
          <w:szCs w:val="24"/>
          <w:lang w:val="en-GB"/>
        </w:rPr>
        <w:t>stakeholder</w:t>
      </w:r>
      <w:r w:rsidRPr="7140389F" w:rsidR="3FB9A0F4">
        <w:rPr>
          <w:rFonts w:ascii="Arial" w:hAnsi="Arial" w:eastAsia="Arial" w:cs="Arial"/>
          <w:noProof w:val="0"/>
          <w:sz w:val="24"/>
          <w:szCs w:val="24"/>
          <w:lang w:val="en-GB"/>
        </w:rPr>
        <w:t xml:space="preserve"> and value-stream process</w:t>
      </w:r>
      <w:r w:rsidRPr="7140389F" w:rsidR="66C953AF">
        <w:rPr>
          <w:rFonts w:ascii="Arial" w:hAnsi="Arial" w:eastAsia="Arial" w:cs="Arial"/>
          <w:noProof w:val="0"/>
          <w:sz w:val="24"/>
          <w:szCs w:val="24"/>
          <w:lang w:val="en-GB"/>
        </w:rPr>
        <w:t>es</w:t>
      </w:r>
      <w:r w:rsidRPr="7140389F" w:rsidR="3FB9A0F4">
        <w:rPr>
          <w:rFonts w:ascii="Arial" w:hAnsi="Arial" w:eastAsia="Arial" w:cs="Arial"/>
          <w:noProof w:val="0"/>
          <w:sz w:val="24"/>
          <w:szCs w:val="24"/>
          <w:lang w:val="en-GB"/>
        </w:rPr>
        <w:t xml:space="preserve">, </w:t>
      </w:r>
      <w:r w:rsidRPr="7140389F" w:rsidR="274CFE1B">
        <w:rPr>
          <w:rFonts w:ascii="Arial" w:hAnsi="Arial" w:eastAsia="Arial" w:cs="Arial"/>
          <w:noProof w:val="0"/>
          <w:sz w:val="24"/>
          <w:szCs w:val="24"/>
          <w:lang w:val="en-GB"/>
        </w:rPr>
        <w:t>creating</w:t>
      </w:r>
      <w:r w:rsidRPr="7140389F" w:rsidR="3FB9A0F4">
        <w:rPr>
          <w:rFonts w:ascii="Arial" w:hAnsi="Arial" w:eastAsia="Arial" w:cs="Arial"/>
          <w:noProof w:val="0"/>
          <w:sz w:val="24"/>
          <w:szCs w:val="24"/>
          <w:lang w:val="en-GB"/>
        </w:rPr>
        <w:t xml:space="preserve"> value</w:t>
      </w:r>
      <w:r w:rsidRPr="7140389F" w:rsidR="21A7C643">
        <w:rPr>
          <w:rFonts w:ascii="Arial" w:hAnsi="Arial" w:eastAsia="Arial" w:cs="Arial"/>
          <w:noProof w:val="0"/>
          <w:sz w:val="24"/>
          <w:szCs w:val="24"/>
          <w:lang w:val="en-GB"/>
        </w:rPr>
        <w:t xml:space="preserve"> </w:t>
      </w:r>
      <w:r w:rsidRPr="7140389F" w:rsidR="3FB9A0F4">
        <w:rPr>
          <w:rFonts w:ascii="Arial" w:hAnsi="Arial" w:eastAsia="Arial" w:cs="Arial"/>
          <w:noProof w:val="0"/>
          <w:sz w:val="24"/>
          <w:szCs w:val="24"/>
          <w:lang w:val="en-GB"/>
        </w:rPr>
        <w:t xml:space="preserve">and partnerships in a process of </w:t>
      </w:r>
      <w:r w:rsidRPr="7140389F" w:rsidR="3FB9A0F4">
        <w:rPr>
          <w:rFonts w:ascii="Arial" w:hAnsi="Arial" w:eastAsia="Arial" w:cs="Arial"/>
          <w:noProof w:val="0"/>
          <w:sz w:val="24"/>
          <w:szCs w:val="24"/>
          <w:lang w:val="en-GB"/>
        </w:rPr>
        <w:t>collab</w:t>
      </w:r>
      <w:r w:rsidRPr="7140389F" w:rsidR="3FB9A0F4">
        <w:rPr>
          <w:rFonts w:ascii="Arial" w:hAnsi="Arial" w:eastAsia="Arial" w:cs="Arial"/>
          <w:noProof w:val="0"/>
          <w:sz w:val="24"/>
          <w:szCs w:val="24"/>
          <w:lang w:val="en-GB"/>
        </w:rPr>
        <w:t>orative learning and</w:t>
      </w:r>
      <w:r w:rsidRPr="7140389F" w:rsidR="597AC7F0">
        <w:rPr>
          <w:rFonts w:ascii="Arial" w:hAnsi="Arial" w:eastAsia="Arial" w:cs="Arial"/>
          <w:noProof w:val="0"/>
          <w:sz w:val="24"/>
          <w:szCs w:val="24"/>
          <w:lang w:val="en-GB"/>
        </w:rPr>
        <w:t xml:space="preserve"> innovation</w:t>
      </w:r>
      <w:r w:rsidRPr="7140389F" w:rsidR="3FB9A0F4">
        <w:rPr>
          <w:rFonts w:ascii="Arial" w:hAnsi="Arial" w:eastAsia="Arial" w:cs="Arial"/>
          <w:noProof w:val="0"/>
          <w:sz w:val="24"/>
          <w:szCs w:val="24"/>
          <w:lang w:val="en-GB"/>
        </w:rPr>
        <w:t xml:space="preserve"> (</w:t>
      </w:r>
      <w:proofErr w:type="spellStart"/>
      <w:r w:rsidRPr="7140389F" w:rsidR="3FB9A0F4">
        <w:rPr>
          <w:rFonts w:ascii="Arial" w:hAnsi="Arial" w:eastAsia="Arial" w:cs="Arial"/>
          <w:noProof w:val="0"/>
          <w:sz w:val="24"/>
          <w:szCs w:val="24"/>
          <w:lang w:val="en-GB"/>
        </w:rPr>
        <w:t>Kraaijenhagen</w:t>
      </w:r>
      <w:proofErr w:type="spellEnd"/>
      <w:r w:rsidRPr="7140389F" w:rsidR="3FB9A0F4">
        <w:rPr>
          <w:rFonts w:ascii="Arial" w:hAnsi="Arial" w:eastAsia="Arial" w:cs="Arial"/>
          <w:noProof w:val="0"/>
          <w:sz w:val="24"/>
          <w:szCs w:val="24"/>
          <w:lang w:val="en-GB"/>
        </w:rPr>
        <w:t xml:space="preserve"> et al., 2016; Roome and Louche, 2016).</w:t>
      </w:r>
      <w:r w:rsidRPr="7140389F" w:rsidR="772C0B80">
        <w:rPr>
          <w:rFonts w:ascii="Arial" w:hAnsi="Arial" w:eastAsia="Arial" w:cs="Arial"/>
          <w:noProof w:val="0"/>
          <w:sz w:val="24"/>
          <w:szCs w:val="24"/>
          <w:lang w:val="en-GB"/>
        </w:rPr>
        <w:t xml:space="preserve"> </w:t>
      </w:r>
      <w:r w:rsidRPr="7140389F" w:rsidR="096CF443">
        <w:rPr>
          <w:rFonts w:ascii="Arial" w:hAnsi="Arial" w:eastAsia="Arial" w:cs="Arial"/>
          <w:noProof w:val="0"/>
          <w:sz w:val="24"/>
          <w:szCs w:val="24"/>
          <w:lang w:val="en-GB"/>
        </w:rPr>
        <w:t>To</w:t>
      </w:r>
      <w:r w:rsidRPr="7140389F" w:rsidR="578ED890">
        <w:rPr>
          <w:rFonts w:ascii="Arial" w:hAnsi="Arial" w:eastAsia="Arial" w:cs="Arial"/>
          <w:noProof w:val="0"/>
          <w:sz w:val="24"/>
          <w:szCs w:val="24"/>
          <w:lang w:val="en-GB"/>
        </w:rPr>
        <w:t xml:space="preserve"> address </w:t>
      </w:r>
      <w:r w:rsidRPr="7140389F" w:rsidR="09572CA7">
        <w:rPr>
          <w:rFonts w:ascii="Arial" w:hAnsi="Arial" w:eastAsia="Arial" w:cs="Arial"/>
          <w:noProof w:val="0"/>
          <w:sz w:val="24"/>
          <w:szCs w:val="24"/>
          <w:lang w:val="en-GB"/>
        </w:rPr>
        <w:t xml:space="preserve">wider concerns </w:t>
      </w:r>
      <w:r w:rsidRPr="7140389F" w:rsidR="638EF821">
        <w:rPr>
          <w:rFonts w:ascii="Arial" w:hAnsi="Arial" w:eastAsia="Arial" w:cs="Arial"/>
          <w:noProof w:val="0"/>
          <w:sz w:val="24"/>
          <w:szCs w:val="24"/>
          <w:lang w:val="en-GB"/>
        </w:rPr>
        <w:t>of sustainability and social factors not represented previously,</w:t>
      </w:r>
      <w:r w:rsidRPr="7140389F" w:rsidR="631CF485">
        <w:rPr>
          <w:rFonts w:ascii="Arial" w:hAnsi="Arial" w:eastAsia="Arial" w:cs="Arial"/>
          <w:noProof w:val="0"/>
          <w:sz w:val="24"/>
          <w:szCs w:val="24"/>
          <w:lang w:val="en-GB"/>
        </w:rPr>
        <w:t xml:space="preserve"> several adaptations </w:t>
      </w:r>
      <w:r w:rsidRPr="7140389F" w:rsidR="7EDE2E9B">
        <w:rPr>
          <w:rFonts w:ascii="Arial" w:hAnsi="Arial" w:eastAsia="Arial" w:cs="Arial"/>
          <w:noProof w:val="0"/>
          <w:sz w:val="24"/>
          <w:szCs w:val="24"/>
          <w:lang w:val="en-GB"/>
        </w:rPr>
        <w:t xml:space="preserve">of the BMC </w:t>
      </w:r>
      <w:r w:rsidRPr="7140389F" w:rsidR="631CF485">
        <w:rPr>
          <w:rFonts w:ascii="Arial" w:hAnsi="Arial" w:eastAsia="Arial" w:cs="Arial"/>
          <w:noProof w:val="0"/>
          <w:sz w:val="24"/>
          <w:szCs w:val="24"/>
          <w:lang w:val="en-GB"/>
        </w:rPr>
        <w:t xml:space="preserve">have been suggested </w:t>
      </w:r>
      <w:r w:rsidRPr="7140389F" w:rsidR="631CF485">
        <w:rPr>
          <w:rFonts w:ascii="Arial" w:hAnsi="Arial" w:eastAsia="Arial" w:cs="Arial"/>
          <w:noProof w:val="0"/>
          <w:sz w:val="24"/>
          <w:szCs w:val="24"/>
          <w:lang w:val="en-GB"/>
        </w:rPr>
        <w:t>(</w:t>
      </w:r>
      <w:r w:rsidRPr="7140389F" w:rsidR="36677323">
        <w:rPr>
          <w:rFonts w:ascii="Arial" w:hAnsi="Arial" w:eastAsia="Arial" w:cs="Arial"/>
          <w:noProof w:val="0"/>
          <w:sz w:val="24"/>
          <w:szCs w:val="24"/>
          <w:lang w:val="en-GB"/>
        </w:rPr>
        <w:t>Joyce &amp;</w:t>
      </w:r>
      <w:r w:rsidRPr="7140389F" w:rsidR="038D873F">
        <w:rPr>
          <w:rFonts w:ascii="Arial" w:hAnsi="Arial" w:eastAsia="Arial" w:cs="Arial"/>
          <w:noProof w:val="0"/>
          <w:sz w:val="24"/>
          <w:szCs w:val="24"/>
          <w:lang w:val="en-GB"/>
        </w:rPr>
        <w:t xml:space="preserve"> Paquin, 2016;</w:t>
      </w:r>
      <w:r w:rsidRPr="7140389F" w:rsidR="038D873F">
        <w:rPr>
          <w:rFonts w:ascii="Arial" w:hAnsi="Arial" w:eastAsia="Arial" w:cs="Arial"/>
          <w:b w:val="0"/>
          <w:bCs w:val="0"/>
          <w:i w:val="0"/>
          <w:iCs w:val="0"/>
          <w:caps w:val="0"/>
          <w:smallCaps w:val="0"/>
          <w:noProof w:val="0"/>
          <w:color w:val="222222"/>
          <w:sz w:val="19"/>
          <w:szCs w:val="19"/>
          <w:lang w:val="en-GB"/>
        </w:rPr>
        <w:t xml:space="preserve"> </w:t>
      </w:r>
      <w:r w:rsidRPr="7140389F" w:rsidR="038D873F">
        <w:rPr>
          <w:rFonts w:ascii="Arial" w:hAnsi="Arial" w:eastAsia="Arial" w:cs="Arial"/>
          <w:b w:val="0"/>
          <w:bCs w:val="0"/>
          <w:i w:val="0"/>
          <w:iCs w:val="0"/>
          <w:caps w:val="0"/>
          <w:smallCaps w:val="0"/>
          <w:noProof w:val="0"/>
          <w:color w:val="222222"/>
          <w:sz w:val="24"/>
          <w:szCs w:val="24"/>
          <w:lang w:val="en-GB"/>
        </w:rPr>
        <w:t xml:space="preserve">Rose, Holgersson, &amp; Söderström,2019; </w:t>
      </w:r>
      <w:r w:rsidRPr="7140389F" w:rsidR="7FF799B3">
        <w:rPr>
          <w:rFonts w:ascii="Arial" w:hAnsi="Arial" w:eastAsia="Arial" w:cs="Arial"/>
          <w:b w:val="0"/>
          <w:bCs w:val="0"/>
          <w:i w:val="0"/>
          <w:iCs w:val="0"/>
          <w:caps w:val="0"/>
          <w:smallCaps w:val="0"/>
          <w:noProof w:val="0"/>
          <w:color w:val="222222"/>
          <w:sz w:val="24"/>
          <w:szCs w:val="24"/>
          <w:lang w:val="en-GB"/>
        </w:rPr>
        <w:t xml:space="preserve">Braun, </w:t>
      </w:r>
      <w:proofErr w:type="spellStart"/>
      <w:r w:rsidRPr="7140389F" w:rsidR="7FF799B3">
        <w:rPr>
          <w:rFonts w:ascii="Arial" w:hAnsi="Arial" w:eastAsia="Arial" w:cs="Arial"/>
          <w:b w:val="0"/>
          <w:bCs w:val="0"/>
          <w:i w:val="0"/>
          <w:iCs w:val="0"/>
          <w:caps w:val="0"/>
          <w:smallCaps w:val="0"/>
          <w:noProof w:val="0"/>
          <w:color w:val="222222"/>
          <w:sz w:val="24"/>
          <w:szCs w:val="24"/>
          <w:lang w:val="en-GB"/>
        </w:rPr>
        <w:t>Schöllhammer</w:t>
      </w:r>
      <w:proofErr w:type="spellEnd"/>
      <w:r w:rsidRPr="7140389F" w:rsidR="7FF799B3">
        <w:rPr>
          <w:rFonts w:ascii="Arial" w:hAnsi="Arial" w:eastAsia="Arial" w:cs="Arial"/>
          <w:b w:val="0"/>
          <w:bCs w:val="0"/>
          <w:i w:val="0"/>
          <w:iCs w:val="0"/>
          <w:caps w:val="0"/>
          <w:smallCaps w:val="0"/>
          <w:noProof w:val="0"/>
          <w:color w:val="222222"/>
          <w:sz w:val="24"/>
          <w:szCs w:val="24"/>
          <w:lang w:val="en-GB"/>
        </w:rPr>
        <w:t xml:space="preserve"> &amp; Rosenkranz, 2021; Dobrowolski, &amp; </w:t>
      </w:r>
      <w:proofErr w:type="spellStart"/>
      <w:r w:rsidRPr="7140389F" w:rsidR="7FF799B3">
        <w:rPr>
          <w:rFonts w:ascii="Arial" w:hAnsi="Arial" w:eastAsia="Arial" w:cs="Arial"/>
          <w:b w:val="0"/>
          <w:bCs w:val="0"/>
          <w:i w:val="0"/>
          <w:iCs w:val="0"/>
          <w:caps w:val="0"/>
          <w:smallCaps w:val="0"/>
          <w:noProof w:val="0"/>
          <w:color w:val="222222"/>
          <w:sz w:val="24"/>
          <w:szCs w:val="24"/>
          <w:lang w:val="en-GB"/>
        </w:rPr>
        <w:t>Sułkowski</w:t>
      </w:r>
      <w:proofErr w:type="spellEnd"/>
      <w:r w:rsidRPr="7140389F" w:rsidR="7FF799B3">
        <w:rPr>
          <w:rFonts w:ascii="Arial" w:hAnsi="Arial" w:eastAsia="Arial" w:cs="Arial"/>
          <w:b w:val="0"/>
          <w:bCs w:val="0"/>
          <w:i w:val="0"/>
          <w:iCs w:val="0"/>
          <w:caps w:val="0"/>
          <w:smallCaps w:val="0"/>
          <w:noProof w:val="0"/>
          <w:color w:val="222222"/>
          <w:sz w:val="24"/>
          <w:szCs w:val="24"/>
          <w:lang w:val="en-GB"/>
        </w:rPr>
        <w:t>, 2</w:t>
      </w:r>
      <w:r w:rsidRPr="7140389F" w:rsidR="1E000478">
        <w:rPr>
          <w:rFonts w:ascii="Arial" w:hAnsi="Arial" w:eastAsia="Arial" w:cs="Arial"/>
          <w:b w:val="0"/>
          <w:bCs w:val="0"/>
          <w:i w:val="0"/>
          <w:iCs w:val="0"/>
          <w:caps w:val="0"/>
          <w:smallCaps w:val="0"/>
          <w:noProof w:val="0"/>
          <w:color w:val="222222"/>
          <w:sz w:val="24"/>
          <w:szCs w:val="24"/>
          <w:lang w:val="en-GB"/>
        </w:rPr>
        <w:t>0</w:t>
      </w:r>
      <w:r w:rsidRPr="7140389F" w:rsidR="7FF799B3">
        <w:rPr>
          <w:rFonts w:ascii="Arial" w:hAnsi="Arial" w:eastAsia="Arial" w:cs="Arial"/>
          <w:b w:val="0"/>
          <w:bCs w:val="0"/>
          <w:i w:val="0"/>
          <w:iCs w:val="0"/>
          <w:caps w:val="0"/>
          <w:smallCaps w:val="0"/>
          <w:noProof w:val="0"/>
          <w:color w:val="222222"/>
          <w:sz w:val="24"/>
          <w:szCs w:val="24"/>
          <w:lang w:val="en-GB"/>
        </w:rPr>
        <w:t>21)</w:t>
      </w:r>
      <w:r w:rsidRPr="7140389F" w:rsidR="437A595A">
        <w:rPr>
          <w:rFonts w:ascii="Arial" w:hAnsi="Arial" w:eastAsia="Arial" w:cs="Arial"/>
          <w:noProof w:val="0"/>
          <w:sz w:val="24"/>
          <w:szCs w:val="24"/>
          <w:lang w:val="en-GB"/>
        </w:rPr>
        <w:t xml:space="preserve"> the most recent of which </w:t>
      </w:r>
      <w:r w:rsidRPr="7140389F" w:rsidR="3F33D0ED">
        <w:rPr>
          <w:rFonts w:ascii="Arial" w:hAnsi="Arial" w:eastAsia="Arial" w:cs="Arial"/>
          <w:noProof w:val="0"/>
          <w:sz w:val="24"/>
          <w:szCs w:val="24"/>
          <w:lang w:val="en-GB"/>
        </w:rPr>
        <w:t>provides</w:t>
      </w:r>
      <w:r w:rsidRPr="7140389F" w:rsidR="437A595A">
        <w:rPr>
          <w:rFonts w:ascii="Arial" w:hAnsi="Arial" w:eastAsia="Arial" w:cs="Arial"/>
          <w:noProof w:val="0"/>
          <w:sz w:val="24"/>
          <w:szCs w:val="24"/>
          <w:lang w:val="en-GB"/>
        </w:rPr>
        <w:t xml:space="preserve"> two </w:t>
      </w:r>
      <w:r w:rsidRPr="7140389F" w:rsidR="1423AB58">
        <w:rPr>
          <w:rFonts w:ascii="Arial" w:hAnsi="Arial" w:eastAsia="Arial" w:cs="Arial"/>
          <w:noProof w:val="0"/>
          <w:sz w:val="24"/>
          <w:szCs w:val="24"/>
          <w:lang w:val="en-GB"/>
        </w:rPr>
        <w:t xml:space="preserve">additional </w:t>
      </w:r>
      <w:r w:rsidRPr="7140389F" w:rsidR="7D897CB7">
        <w:rPr>
          <w:rFonts w:ascii="Arial" w:hAnsi="Arial" w:eastAsia="Arial" w:cs="Arial"/>
          <w:noProof w:val="0"/>
          <w:sz w:val="24"/>
          <w:szCs w:val="24"/>
          <w:lang w:val="en-GB"/>
        </w:rPr>
        <w:t>aspects</w:t>
      </w:r>
      <w:r w:rsidRPr="7140389F" w:rsidR="437A595A">
        <w:rPr>
          <w:rFonts w:ascii="Arial" w:hAnsi="Arial" w:eastAsia="Arial" w:cs="Arial"/>
          <w:noProof w:val="0"/>
          <w:sz w:val="24"/>
          <w:szCs w:val="24"/>
          <w:lang w:val="en-GB"/>
        </w:rPr>
        <w:t xml:space="preserve"> </w:t>
      </w:r>
      <w:r w:rsidRPr="7140389F" w:rsidR="437A595A">
        <w:rPr>
          <w:rFonts w:ascii="Arial" w:hAnsi="Arial" w:eastAsia="Arial" w:cs="Arial"/>
          <w:noProof w:val="0"/>
          <w:sz w:val="24"/>
          <w:szCs w:val="24"/>
          <w:lang w:val="en-GB"/>
        </w:rPr>
        <w:t xml:space="preserve">to the BMC, </w:t>
      </w:r>
      <w:r w:rsidRPr="7140389F" w:rsidR="437A595A">
        <w:rPr>
          <w:rFonts w:ascii="Arial" w:hAnsi="Arial" w:eastAsia="Arial" w:cs="Arial"/>
          <w:i w:val="1"/>
          <w:iCs w:val="1"/>
          <w:noProof w:val="0"/>
          <w:sz w:val="24"/>
          <w:szCs w:val="24"/>
          <w:lang w:val="en-GB"/>
        </w:rPr>
        <w:t>Sustainability</w:t>
      </w:r>
      <w:r w:rsidRPr="7140389F" w:rsidR="437A595A">
        <w:rPr>
          <w:rFonts w:ascii="Arial" w:hAnsi="Arial" w:eastAsia="Arial" w:cs="Arial"/>
          <w:noProof w:val="0"/>
          <w:sz w:val="24"/>
          <w:szCs w:val="24"/>
          <w:lang w:val="en-GB"/>
        </w:rPr>
        <w:t xml:space="preserve"> and </w:t>
      </w:r>
      <w:r w:rsidRPr="7140389F" w:rsidR="437A595A">
        <w:rPr>
          <w:rFonts w:ascii="Arial" w:hAnsi="Arial" w:eastAsia="Arial" w:cs="Arial"/>
          <w:i w:val="1"/>
          <w:iCs w:val="1"/>
          <w:noProof w:val="0"/>
          <w:sz w:val="24"/>
          <w:szCs w:val="24"/>
          <w:lang w:val="en-GB"/>
        </w:rPr>
        <w:t>Social factors</w:t>
      </w:r>
      <w:r w:rsidRPr="7140389F" w:rsidR="437A595A">
        <w:rPr>
          <w:rFonts w:ascii="Arial" w:hAnsi="Arial" w:eastAsia="Arial" w:cs="Arial"/>
          <w:noProof w:val="0"/>
          <w:sz w:val="24"/>
          <w:szCs w:val="24"/>
          <w:lang w:val="en-GB"/>
        </w:rPr>
        <w:t>, addressing environmental concerns and stak</w:t>
      </w:r>
      <w:r w:rsidRPr="7140389F" w:rsidR="5AC26BC8">
        <w:rPr>
          <w:rFonts w:ascii="Arial" w:hAnsi="Arial" w:eastAsia="Arial" w:cs="Arial"/>
          <w:noProof w:val="0"/>
          <w:sz w:val="24"/>
          <w:szCs w:val="24"/>
          <w:lang w:val="en-GB"/>
        </w:rPr>
        <w:t xml:space="preserve">eholder </w:t>
      </w:r>
      <w:r w:rsidRPr="7140389F" w:rsidR="5AC26BC8">
        <w:rPr>
          <w:rFonts w:ascii="Arial" w:hAnsi="Arial" w:eastAsia="Arial" w:cs="Arial"/>
          <w:noProof w:val="0"/>
          <w:sz w:val="24"/>
          <w:szCs w:val="24"/>
          <w:lang w:val="en-GB"/>
        </w:rPr>
        <w:t>perspectives</w:t>
      </w:r>
      <w:r w:rsidRPr="7140389F" w:rsidR="4713E218">
        <w:rPr>
          <w:rFonts w:ascii="Arial" w:hAnsi="Arial" w:eastAsia="Arial" w:cs="Arial"/>
          <w:noProof w:val="0"/>
          <w:sz w:val="24"/>
          <w:szCs w:val="24"/>
          <w:lang w:val="en-GB"/>
        </w:rPr>
        <w:t>.</w:t>
      </w:r>
      <w:r w:rsidRPr="7140389F" w:rsidR="6D11D109">
        <w:rPr>
          <w:rFonts w:ascii="Arial" w:hAnsi="Arial" w:eastAsia="Arial" w:cs="Arial"/>
          <w:noProof w:val="0"/>
          <w:sz w:val="24"/>
          <w:szCs w:val="24"/>
          <w:lang w:val="en-GB"/>
        </w:rPr>
        <w:t xml:space="preserve"> </w:t>
      </w:r>
      <w:r w:rsidRPr="7140389F" w:rsidR="05CCAF6C">
        <w:rPr>
          <w:rFonts w:ascii="Arial" w:hAnsi="Arial" w:eastAsia="Arial" w:cs="Arial"/>
          <w:noProof w:val="0"/>
          <w:sz w:val="24"/>
          <w:szCs w:val="24"/>
          <w:lang w:val="en-GB"/>
        </w:rPr>
        <w:t>For</w:t>
      </w:r>
      <w:r w:rsidRPr="7140389F" w:rsidR="4713E218">
        <w:rPr>
          <w:rFonts w:ascii="Arial" w:hAnsi="Arial" w:eastAsia="Arial" w:cs="Arial"/>
          <w:noProof w:val="0"/>
          <w:sz w:val="24"/>
          <w:szCs w:val="24"/>
          <w:lang w:val="en-GB"/>
        </w:rPr>
        <w:t xml:space="preserve"> </w:t>
      </w:r>
      <w:r w:rsidRPr="7140389F" w:rsidR="2ED70FBB">
        <w:rPr>
          <w:rFonts w:ascii="Arial" w:hAnsi="Arial" w:eastAsia="Arial" w:cs="Arial"/>
          <w:noProof w:val="0"/>
          <w:sz w:val="24"/>
          <w:szCs w:val="24"/>
          <w:lang w:val="en-GB"/>
        </w:rPr>
        <w:t>understanding</w:t>
      </w:r>
      <w:r w:rsidRPr="7140389F" w:rsidR="3F0A3CA7">
        <w:rPr>
          <w:rFonts w:ascii="Arial" w:hAnsi="Arial" w:eastAsia="Arial" w:cs="Arial"/>
          <w:noProof w:val="0"/>
          <w:sz w:val="24"/>
          <w:szCs w:val="24"/>
          <w:lang w:val="en-GB"/>
        </w:rPr>
        <w:t xml:space="preserve"> </w:t>
      </w:r>
      <w:r w:rsidRPr="7140389F" w:rsidR="61CEC147">
        <w:rPr>
          <w:rFonts w:ascii="Arial" w:hAnsi="Arial" w:eastAsia="Arial" w:cs="Arial"/>
          <w:i w:val="1"/>
          <w:iCs w:val="1"/>
          <w:noProof w:val="0"/>
          <w:sz w:val="24"/>
          <w:szCs w:val="24"/>
          <w:lang w:val="en-GB"/>
        </w:rPr>
        <w:t>A</w:t>
      </w:r>
      <w:r w:rsidRPr="7140389F" w:rsidR="3F0A3CA7">
        <w:rPr>
          <w:rFonts w:ascii="Arial" w:hAnsi="Arial" w:eastAsia="Arial" w:cs="Arial"/>
          <w:i w:val="1"/>
          <w:iCs w:val="1"/>
          <w:noProof w:val="0"/>
          <w:sz w:val="24"/>
          <w:szCs w:val="24"/>
          <w:lang w:val="en-GB"/>
        </w:rPr>
        <w:t>irbnb</w:t>
      </w:r>
      <w:r w:rsidRPr="7140389F" w:rsidR="2ED70FBB">
        <w:rPr>
          <w:rFonts w:ascii="Arial" w:hAnsi="Arial" w:eastAsia="Arial" w:cs="Arial"/>
          <w:i w:val="1"/>
          <w:iCs w:val="1"/>
          <w:noProof w:val="0"/>
          <w:sz w:val="24"/>
          <w:szCs w:val="24"/>
          <w:lang w:val="en-GB"/>
        </w:rPr>
        <w:t xml:space="preserve"> </w:t>
      </w:r>
      <w:r w:rsidRPr="7140389F" w:rsidR="2ED70FBB">
        <w:rPr>
          <w:rFonts w:ascii="Arial" w:hAnsi="Arial" w:eastAsia="Arial" w:cs="Arial"/>
          <w:noProof w:val="0"/>
          <w:sz w:val="24"/>
          <w:szCs w:val="24"/>
          <w:lang w:val="en-GB"/>
        </w:rPr>
        <w:t>operations that create, deliver and</w:t>
      </w:r>
      <w:r w:rsidRPr="7140389F" w:rsidR="2F665CEB">
        <w:rPr>
          <w:rFonts w:ascii="Arial" w:hAnsi="Arial" w:eastAsia="Arial" w:cs="Arial"/>
          <w:noProof w:val="0"/>
          <w:sz w:val="24"/>
          <w:szCs w:val="24"/>
          <w:lang w:val="en-GB"/>
        </w:rPr>
        <w:t xml:space="preserve"> capture</w:t>
      </w:r>
      <w:r w:rsidRPr="7140389F" w:rsidR="2ED70FBB">
        <w:rPr>
          <w:rFonts w:ascii="Arial" w:hAnsi="Arial" w:eastAsia="Arial" w:cs="Arial"/>
          <w:noProof w:val="0"/>
          <w:sz w:val="24"/>
          <w:szCs w:val="24"/>
          <w:lang w:val="en-GB"/>
        </w:rPr>
        <w:t xml:space="preserve"> </w:t>
      </w:r>
      <w:r w:rsidRPr="7140389F" w:rsidR="4713E218">
        <w:rPr>
          <w:rFonts w:ascii="Arial" w:hAnsi="Arial" w:eastAsia="Arial" w:cs="Arial"/>
          <w:noProof w:val="0"/>
          <w:sz w:val="24"/>
          <w:szCs w:val="24"/>
          <w:lang w:val="en-GB"/>
        </w:rPr>
        <w:t>valu</w:t>
      </w:r>
      <w:r w:rsidRPr="7140389F" w:rsidR="4713E218">
        <w:rPr>
          <w:rFonts w:ascii="Arial" w:hAnsi="Arial" w:eastAsia="Arial" w:cs="Arial"/>
          <w:noProof w:val="0"/>
          <w:sz w:val="24"/>
          <w:szCs w:val="24"/>
          <w:lang w:val="en-GB"/>
        </w:rPr>
        <w:t xml:space="preserve">e </w:t>
      </w:r>
      <w:r w:rsidRPr="7140389F" w:rsidR="41711769">
        <w:rPr>
          <w:rFonts w:ascii="Arial" w:hAnsi="Arial" w:eastAsia="Arial" w:cs="Arial"/>
          <w:noProof w:val="0"/>
          <w:sz w:val="24"/>
          <w:szCs w:val="24"/>
          <w:lang w:val="en-GB"/>
        </w:rPr>
        <w:t>a standard BMC (</w:t>
      </w:r>
      <w:r w:rsidRPr="7140389F" w:rsidR="41711769">
        <w:rPr>
          <w:rFonts w:ascii="Arial" w:hAnsi="Arial" w:eastAsia="Arial" w:cs="Arial"/>
          <w:noProof w:val="0"/>
          <w:sz w:val="24"/>
          <w:szCs w:val="24"/>
          <w:lang w:val="en-GB"/>
        </w:rPr>
        <w:t>Osterweld</w:t>
      </w:r>
      <w:r w:rsidRPr="7140389F" w:rsidR="41711769">
        <w:rPr>
          <w:rFonts w:ascii="Arial" w:hAnsi="Arial" w:eastAsia="Arial" w:cs="Arial"/>
          <w:noProof w:val="0"/>
          <w:sz w:val="24"/>
          <w:szCs w:val="24"/>
          <w:lang w:val="en-GB"/>
        </w:rPr>
        <w:t xml:space="preserve"> &amp; Pigneur, 2010) will be used.</w:t>
      </w:r>
    </w:p>
    <w:p w:rsidR="61466B05" w:rsidP="61466B05" w:rsidRDefault="61466B05" w14:paraId="34B2C8A4" w14:textId="1BA34C2E">
      <w:pPr>
        <w:pStyle w:val="Normal"/>
        <w:spacing w:line="360" w:lineRule="auto"/>
        <w:ind w:left="0" w:firstLine="0"/>
        <w:jc w:val="both"/>
        <w:rPr>
          <w:rFonts w:ascii="Arial" w:hAnsi="Arial" w:eastAsia="Arial" w:cs="Arial"/>
          <w:noProof w:val="0"/>
          <w:sz w:val="24"/>
          <w:szCs w:val="24"/>
          <w:lang w:val="en-GB"/>
        </w:rPr>
      </w:pPr>
    </w:p>
    <w:p w:rsidR="74A896AB" w:rsidP="609E7907" w:rsidRDefault="74A896AB" w14:paraId="59D76DDE" w14:textId="334DE5EB">
      <w:pPr/>
      <w:r>
        <w:br w:type="page"/>
      </w:r>
    </w:p>
    <w:p w:rsidR="74A896AB" w:rsidP="609E7907" w:rsidRDefault="74A896AB" w14:paraId="1A06BDAC" w14:textId="74517E8E">
      <w:pPr>
        <w:pStyle w:val="Normal"/>
        <w:jc w:val="left"/>
        <w:rPr>
          <w:rFonts w:ascii="Calibri" w:hAnsi="Calibri" w:eastAsia="Calibri" w:cs="Calibri"/>
          <w:noProof w:val="0"/>
          <w:sz w:val="24"/>
          <w:szCs w:val="24"/>
          <w:lang w:val="en-GB"/>
        </w:rPr>
      </w:pPr>
    </w:p>
    <w:p w:rsidR="74A896AB" w:rsidP="609E7907" w:rsidRDefault="74A896AB" w14:paraId="337B77D7" w14:textId="2F6A711B">
      <w:pPr>
        <w:pStyle w:val="Normal"/>
        <w:jc w:val="center"/>
      </w:pPr>
      <w:r w:rsidR="532C7488">
        <w:drawing>
          <wp:inline wp14:editId="2606DDB9" wp14:anchorId="600E0659">
            <wp:extent cx="5950008" cy="4449756"/>
            <wp:effectExtent l="76200" t="76200" r="107950" b="122555"/>
            <wp:docPr id="1621438220" name="" title=""/>
            <wp:cNvGraphicFramePr>
              <a:graphicFrameLocks noChangeAspect="1"/>
            </wp:cNvGraphicFramePr>
            <a:graphic>
              <a:graphicData uri="http://schemas.openxmlformats.org/drawingml/2006/picture">
                <pic:pic>
                  <pic:nvPicPr>
                    <pic:cNvPr id="0" name=""/>
                    <pic:cNvPicPr/>
                  </pic:nvPicPr>
                  <pic:blipFill>
                    <a:blip r:embed="R434e49278c07424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50008" cy="444975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Pr="61466B05" w:rsidR="1D50EFF7">
        <w:rPr>
          <w:rFonts w:ascii="Arial Nova" w:hAnsi="Arial Nova" w:eastAsia="Arial Nova" w:cs="Arial Nova"/>
          <w:b w:val="0"/>
          <w:bCs w:val="0"/>
          <w:i w:val="0"/>
          <w:iCs w:val="0"/>
          <w:caps w:val="0"/>
          <w:smallCaps w:val="0"/>
          <w:noProof w:val="0"/>
          <w:color w:val="000000" w:themeColor="text1" w:themeTint="FF" w:themeShade="FF"/>
          <w:sz w:val="16"/>
          <w:szCs w:val="16"/>
          <w:lang w:val="en-GB"/>
        </w:rPr>
        <w:t xml:space="preserve">Fig </w:t>
      </w:r>
      <w:proofErr w:type="spellStart"/>
      <w:r w:rsidRPr="61466B05" w:rsidR="1D50EFF7">
        <w:rPr>
          <w:rFonts w:ascii="Arial Nova" w:hAnsi="Arial Nova" w:eastAsia="Arial Nova" w:cs="Arial Nova"/>
          <w:b w:val="0"/>
          <w:bCs w:val="0"/>
          <w:i w:val="0"/>
          <w:iCs w:val="0"/>
          <w:caps w:val="0"/>
          <w:smallCaps w:val="0"/>
          <w:noProof w:val="0"/>
          <w:color w:val="000000" w:themeColor="text1" w:themeTint="FF" w:themeShade="FF"/>
          <w:sz w:val="16"/>
          <w:szCs w:val="16"/>
          <w:lang w:val="en-GB"/>
        </w:rPr>
        <w:t>i</w:t>
      </w:r>
      <w:proofErr w:type="spellEnd"/>
      <w:r w:rsidRPr="61466B05" w:rsidR="1D50EFF7">
        <w:rPr>
          <w:rFonts w:ascii="Arial Nova" w:hAnsi="Arial Nova" w:eastAsia="Arial Nova" w:cs="Arial Nova"/>
          <w:b w:val="0"/>
          <w:bCs w:val="0"/>
          <w:i w:val="0"/>
          <w:iCs w:val="0"/>
          <w:caps w:val="0"/>
          <w:smallCaps w:val="0"/>
          <w:noProof w:val="0"/>
          <w:color w:val="000000" w:themeColor="text1" w:themeTint="FF" w:themeShade="FF"/>
          <w:sz w:val="16"/>
          <w:szCs w:val="16"/>
          <w:lang w:val="en-GB"/>
        </w:rPr>
        <w:t xml:space="preserve">, Image of Airbnb’s BMC, created using </w:t>
      </w:r>
      <w:r w:rsidRPr="61466B05" w:rsidR="1D50EFF7">
        <w:rPr>
          <w:rFonts w:ascii="Arial Nova" w:hAnsi="Arial Nova" w:eastAsia="Arial Nova" w:cs="Arial Nova"/>
          <w:b w:val="0"/>
          <w:bCs w:val="0"/>
          <w:i w:val="1"/>
          <w:iCs w:val="1"/>
          <w:caps w:val="0"/>
          <w:smallCaps w:val="0"/>
          <w:noProof w:val="0"/>
          <w:color w:val="000000" w:themeColor="text1" w:themeTint="FF" w:themeShade="FF"/>
          <w:sz w:val="16"/>
          <w:szCs w:val="16"/>
          <w:lang w:val="en-GB"/>
        </w:rPr>
        <w:t xml:space="preserve">Canva, </w:t>
      </w:r>
      <w:r w:rsidRPr="61466B05" w:rsidR="1D50EFF7">
        <w:rPr>
          <w:rFonts w:ascii="Arial Nova" w:hAnsi="Arial Nova" w:eastAsia="Arial Nova" w:cs="Arial Nova"/>
          <w:b w:val="0"/>
          <w:bCs w:val="0"/>
          <w:i w:val="0"/>
          <w:iCs w:val="0"/>
          <w:caps w:val="0"/>
          <w:smallCaps w:val="0"/>
          <w:noProof w:val="0"/>
          <w:color w:val="000000" w:themeColor="text1" w:themeTint="FF" w:themeShade="FF"/>
          <w:sz w:val="16"/>
          <w:szCs w:val="16"/>
          <w:lang w:val="en-GB"/>
        </w:rPr>
        <w:t>by</w:t>
      </w:r>
      <w:r w:rsidRPr="61466B05" w:rsidR="1D50EFF7">
        <w:rPr>
          <w:rFonts w:ascii="Arial Nova" w:hAnsi="Arial Nova" w:eastAsia="Arial Nova" w:cs="Arial Nova"/>
          <w:b w:val="0"/>
          <w:bCs w:val="0"/>
          <w:i w:val="1"/>
          <w:iCs w:val="1"/>
          <w:caps w:val="0"/>
          <w:smallCaps w:val="0"/>
          <w:noProof w:val="0"/>
          <w:color w:val="000000" w:themeColor="text1" w:themeTint="FF" w:themeShade="FF"/>
          <w:sz w:val="16"/>
          <w:szCs w:val="16"/>
          <w:lang w:val="en-GB"/>
        </w:rPr>
        <w:t xml:space="preserve"> Canva Inc.</w:t>
      </w:r>
      <w:r w:rsidRPr="61466B05" w:rsidR="1D50EFF7">
        <w:rPr>
          <w:rFonts w:ascii="Arial Nova" w:hAnsi="Arial Nova" w:eastAsia="Arial Nova" w:cs="Arial Nova"/>
          <w:b w:val="0"/>
          <w:bCs w:val="0"/>
          <w:i w:val="0"/>
          <w:iCs w:val="0"/>
          <w:caps w:val="0"/>
          <w:smallCaps w:val="0"/>
          <w:noProof w:val="0"/>
          <w:color w:val="000000" w:themeColor="text1" w:themeTint="FF" w:themeShade="FF"/>
          <w:sz w:val="16"/>
          <w:szCs w:val="16"/>
          <w:lang w:val="en-GB"/>
        </w:rPr>
        <w:t xml:space="preserve"> (Joy, 202</w:t>
      </w:r>
      <w:r w:rsidRPr="61466B05" w:rsidR="51210118">
        <w:rPr>
          <w:rFonts w:ascii="Arial Nova" w:hAnsi="Arial Nova" w:eastAsia="Arial Nova" w:cs="Arial Nova"/>
          <w:b w:val="0"/>
          <w:bCs w:val="0"/>
          <w:i w:val="0"/>
          <w:iCs w:val="0"/>
          <w:caps w:val="0"/>
          <w:smallCaps w:val="0"/>
          <w:noProof w:val="0"/>
          <w:color w:val="000000" w:themeColor="text1" w:themeTint="FF" w:themeShade="FF"/>
          <w:sz w:val="16"/>
          <w:szCs w:val="16"/>
          <w:lang w:val="en-GB"/>
        </w:rPr>
        <w:t>3</w:t>
      </w:r>
      <w:r w:rsidRPr="61466B05" w:rsidR="1D50EFF7">
        <w:rPr>
          <w:rFonts w:ascii="Arial Nova" w:hAnsi="Arial Nova" w:eastAsia="Arial Nova" w:cs="Arial Nova"/>
          <w:b w:val="0"/>
          <w:bCs w:val="0"/>
          <w:i w:val="0"/>
          <w:iCs w:val="0"/>
          <w:caps w:val="0"/>
          <w:smallCaps w:val="0"/>
          <w:noProof w:val="0"/>
          <w:color w:val="000000" w:themeColor="text1" w:themeTint="FF" w:themeShade="FF"/>
          <w:sz w:val="16"/>
          <w:szCs w:val="16"/>
          <w:lang w:val="en-GB"/>
        </w:rPr>
        <w:t>).</w:t>
      </w:r>
    </w:p>
    <w:p w:rsidR="61466B05" w:rsidP="61466B05" w:rsidRDefault="61466B05" w14:paraId="2EE03B54" w14:textId="02EEF502">
      <w:pPr>
        <w:pStyle w:val="Normal"/>
        <w:jc w:val="center"/>
        <w:rPr>
          <w:rFonts w:ascii="Arial Nova" w:hAnsi="Arial Nova" w:eastAsia="Arial Nova" w:cs="Arial Nova"/>
          <w:b w:val="0"/>
          <w:bCs w:val="0"/>
          <w:i w:val="0"/>
          <w:iCs w:val="0"/>
          <w:caps w:val="0"/>
          <w:smallCaps w:val="0"/>
          <w:noProof w:val="0"/>
          <w:color w:val="000000" w:themeColor="text1" w:themeTint="FF" w:themeShade="FF"/>
          <w:sz w:val="16"/>
          <w:szCs w:val="16"/>
          <w:lang w:val="en-GB"/>
        </w:rPr>
      </w:pPr>
    </w:p>
    <w:p w:rsidR="67415E10" w:rsidP="7140389F" w:rsidRDefault="67415E10" w14:paraId="741417B1" w14:textId="777B82B7">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67415E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(Fig </w:t>
      </w:r>
      <w:proofErr w:type="spellStart"/>
      <w:r w:rsidRPr="7140389F" w:rsidR="67415E10">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proofErr w:type="spellEnd"/>
      <w:r w:rsidRPr="7140389F" w:rsidR="67415E10">
        <w:rPr>
          <w:rFonts w:ascii="Arial Nova" w:hAnsi="Arial Nova" w:eastAsia="Arial Nova" w:cs="Arial Nova"/>
          <w:b w:val="0"/>
          <w:bCs w:val="0"/>
          <w:i w:val="0"/>
          <w:iCs w:val="0"/>
          <w:caps w:val="0"/>
          <w:smallCaps w:val="0"/>
          <w:noProof w:val="0"/>
          <w:color w:val="000000" w:themeColor="text1" w:themeTint="FF" w:themeShade="FF"/>
          <w:sz w:val="24"/>
          <w:szCs w:val="24"/>
          <w:lang w:val="en-GB"/>
        </w:rPr>
        <w:t>) displays the BM</w:t>
      </w:r>
      <w:r w:rsidRPr="7140389F" w:rsidR="4A34E898">
        <w:rPr>
          <w:rFonts w:ascii="Arial Nova" w:hAnsi="Arial Nova" w:eastAsia="Arial Nova" w:cs="Arial Nova"/>
          <w:b w:val="0"/>
          <w:bCs w:val="0"/>
          <w:i w:val="0"/>
          <w:iCs w:val="0"/>
          <w:caps w:val="0"/>
          <w:smallCaps w:val="0"/>
          <w:noProof w:val="0"/>
          <w:color w:val="000000" w:themeColor="text1" w:themeTint="FF" w:themeShade="FF"/>
          <w:sz w:val="24"/>
          <w:szCs w:val="24"/>
          <w:lang w:val="en-GB"/>
        </w:rPr>
        <w:t>C</w:t>
      </w:r>
      <w:r w:rsidRPr="7140389F" w:rsidR="67415E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applied to </w:t>
      </w:r>
      <w:r w:rsidRPr="7140389F" w:rsidR="67415E10">
        <w:rPr>
          <w:rFonts w:ascii="Arial Nova" w:hAnsi="Arial Nova" w:eastAsia="Arial Nova" w:cs="Arial Nova"/>
          <w:b w:val="0"/>
          <w:bCs w:val="0"/>
          <w:i w:val="1"/>
          <w:iCs w:val="1"/>
          <w:caps w:val="0"/>
          <w:smallCaps w:val="0"/>
          <w:noProof w:val="0"/>
          <w:color w:val="000000" w:themeColor="text1" w:themeTint="FF" w:themeShade="FF"/>
          <w:sz w:val="24"/>
          <w:szCs w:val="24"/>
          <w:lang w:val="en-GB"/>
        </w:rPr>
        <w:t>Airbnb</w:t>
      </w:r>
      <w:r w:rsidRPr="7140389F" w:rsidR="2A0D1167">
        <w:rPr>
          <w:rFonts w:ascii="Arial Nova" w:hAnsi="Arial Nova" w:eastAsia="Arial Nova" w:cs="Arial Nova"/>
          <w:b w:val="0"/>
          <w:bCs w:val="0"/>
          <w:i w:val="0"/>
          <w:iCs w:val="0"/>
          <w:caps w:val="0"/>
          <w:smallCaps w:val="0"/>
          <w:noProof w:val="0"/>
          <w:color w:val="000000" w:themeColor="text1" w:themeTint="FF" w:themeShade="FF"/>
          <w:sz w:val="24"/>
          <w:szCs w:val="24"/>
          <w:lang w:val="en-GB"/>
        </w:rPr>
        <w:t>, detailing the value creation.</w:t>
      </w:r>
    </w:p>
    <w:p w:rsidR="74A896AB" w:rsidP="609E7907" w:rsidRDefault="74A896AB" w14:paraId="2E1CF3B2" w14:textId="621AFA60">
      <w:pPr>
        <w:pStyle w:val="Normal"/>
        <w:spacing w:after="200" w:line="360" w:lineRule="auto"/>
        <w:ind/>
        <w:jc w:val="center"/>
        <w:rPr>
          <w:rFonts w:ascii="Arial Nova" w:hAnsi="Arial Nova" w:eastAsia="Arial Nova" w:cs="Arial Nova"/>
          <w:b w:val="0"/>
          <w:bCs w:val="0"/>
          <w:i w:val="0"/>
          <w:iCs w:val="0"/>
          <w:caps w:val="0"/>
          <w:smallCaps w:val="0"/>
          <w:noProof w:val="0"/>
          <w:color w:val="000000" w:themeColor="text1" w:themeTint="FF" w:themeShade="FF"/>
          <w:sz w:val="16"/>
          <w:szCs w:val="16"/>
          <w:lang w:val="en-GB"/>
        </w:rPr>
      </w:pPr>
    </w:p>
    <w:p w:rsidR="6DCD7CE0" w:rsidP="609E7907" w:rsidRDefault="6DCD7CE0" w14:paraId="42B1F5CF" w14:textId="6126A9CE">
      <w:pPr>
        <w:pStyle w:val="Normal"/>
        <w:spacing w:line="360" w:lineRule="auto"/>
        <w:ind w:left="547" w:hanging="547"/>
        <w:jc w:val="both"/>
      </w:pPr>
      <w:r>
        <w:br w:type="page"/>
      </w:r>
    </w:p>
    <w:p w:rsidR="5582FD63" w:rsidP="74A896AB" w:rsidRDefault="5582FD63" w14:paraId="38107A02" w14:textId="32DDB615">
      <w:pPr>
        <w:pStyle w:val="Heading1"/>
        <w:rPr>
          <w:rFonts w:ascii="Arial" w:hAnsi="Arial" w:eastAsia="Arial" w:cs="Arial"/>
          <w:noProof w:val="0"/>
          <w:lang w:val="en-US"/>
        </w:rPr>
      </w:pPr>
      <w:bookmarkStart w:name="_Toc197993057" w:id="238176797"/>
      <w:r w:rsidRPr="7140389F" w:rsidR="3654D2F5">
        <w:rPr>
          <w:rFonts w:ascii="Arial" w:hAnsi="Arial" w:eastAsia="Arial" w:cs="Arial"/>
        </w:rPr>
        <w:t>S</w:t>
      </w:r>
      <w:r w:rsidRPr="7140389F" w:rsidR="625F9B5D">
        <w:rPr>
          <w:rFonts w:ascii="Arial" w:hAnsi="Arial" w:eastAsia="Arial" w:cs="Arial"/>
        </w:rPr>
        <w:t>trategic Analytical Formulation Framework</w:t>
      </w:r>
      <w:r w:rsidRPr="7140389F" w:rsidR="3DB0B05D">
        <w:rPr>
          <w:rFonts w:ascii="Arial" w:hAnsi="Arial" w:eastAsia="Arial" w:cs="Arial"/>
        </w:rPr>
        <w:t xml:space="preserve"> - </w:t>
      </w:r>
      <w:r w:rsidRPr="7140389F" w:rsidR="3DB0B05D">
        <w:rPr>
          <w:rFonts w:ascii="Arial" w:hAnsi="Arial" w:eastAsia="Arial" w:cs="Arial"/>
          <w:i w:val="1"/>
          <w:iCs w:val="1"/>
        </w:rPr>
        <w:t>Airbnb</w:t>
      </w:r>
      <w:bookmarkEnd w:id="238176797"/>
    </w:p>
    <w:p w:rsidR="4267E367" w:rsidP="11607FDA" w:rsidRDefault="4267E367" w14:paraId="20A66381" w14:textId="5D9BB52D">
      <w:pPr>
        <w:pStyle w:val="Normal"/>
      </w:pPr>
    </w:p>
    <w:p w:rsidR="4267E367" w:rsidP="61466B05" w:rsidRDefault="4267E367" w14:paraId="27578BA9" w14:textId="1A5BA782">
      <w:pPr>
        <w:pStyle w:val="Heading2"/>
        <w:rPr>
          <w:rFonts w:ascii="Arial" w:hAnsi="Arial" w:eastAsia="Arial" w:cs="Arial"/>
        </w:rPr>
      </w:pPr>
      <w:bookmarkStart w:name="_Toc1663765965" w:id="2097804576"/>
      <w:r w:rsidRPr="7140389F" w:rsidR="34CE0064">
        <w:rPr>
          <w:rFonts w:ascii="Arial" w:hAnsi="Arial" w:eastAsia="Arial" w:cs="Arial"/>
        </w:rPr>
        <w:t>Stage One</w:t>
      </w:r>
      <w:bookmarkEnd w:id="2097804576"/>
    </w:p>
    <w:p w:rsidR="4267E367" w:rsidP="11607FDA" w:rsidRDefault="4267E367" w14:paraId="65E21193" w14:textId="01967F43">
      <w:pPr>
        <w:pStyle w:val="Normal"/>
        <w:spacing w:line="360" w:lineRule="auto"/>
        <w:jc w:val="both"/>
        <w:rPr>
          <w:rFonts w:ascii="Arial" w:hAnsi="Arial" w:eastAsia="Arial" w:cs="Arial"/>
          <w:sz w:val="24"/>
          <w:szCs w:val="24"/>
        </w:rPr>
      </w:pPr>
    </w:p>
    <w:p w:rsidR="34CE0064" w:rsidP="7140389F" w:rsidRDefault="34CE0064" w14:paraId="6BC511BE" w14:textId="5A8B25FD">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34CE0064">
        <w:rPr>
          <w:rFonts w:ascii="Arial" w:hAnsi="Arial" w:eastAsia="Arial" w:cs="Arial"/>
          <w:sz w:val="24"/>
          <w:szCs w:val="24"/>
        </w:rPr>
        <w:t>W</w:t>
      </w:r>
      <w:r w:rsidRPr="7140389F" w:rsidR="30B1654E">
        <w:rPr>
          <w:rFonts w:ascii="Arial" w:hAnsi="Arial" w:eastAsia="Arial" w:cs="Arial"/>
          <w:sz w:val="24"/>
          <w:szCs w:val="24"/>
        </w:rPr>
        <w:t xml:space="preserve">ithin stage one, </w:t>
      </w:r>
      <w:r w:rsidRPr="7140389F" w:rsidR="0CB34ECB">
        <w:rPr>
          <w:rFonts w:ascii="Arial" w:hAnsi="Arial" w:eastAsia="Arial" w:cs="Arial"/>
          <w:sz w:val="24"/>
          <w:szCs w:val="24"/>
        </w:rPr>
        <w:t>‘</w:t>
      </w:r>
      <w:r w:rsidRPr="7140389F" w:rsidR="1DE05059">
        <w:rPr>
          <w:rFonts w:ascii="Arial" w:hAnsi="Arial" w:eastAsia="Arial" w:cs="Arial"/>
          <w:sz w:val="24"/>
          <w:szCs w:val="24"/>
        </w:rPr>
        <w:t>I</w:t>
      </w:r>
      <w:r w:rsidRPr="7140389F" w:rsidR="30B1654E">
        <w:rPr>
          <w:rFonts w:ascii="Arial" w:hAnsi="Arial" w:eastAsia="Arial" w:cs="Arial"/>
          <w:sz w:val="24"/>
          <w:szCs w:val="24"/>
        </w:rPr>
        <w:t>nput</w:t>
      </w:r>
      <w:r w:rsidRPr="7140389F" w:rsidR="41A54A16">
        <w:rPr>
          <w:rFonts w:ascii="Arial" w:hAnsi="Arial" w:eastAsia="Arial" w:cs="Arial"/>
          <w:sz w:val="24"/>
          <w:szCs w:val="24"/>
        </w:rPr>
        <w:t>’</w:t>
      </w:r>
      <w:r w:rsidRPr="7140389F" w:rsidR="30B1654E">
        <w:rPr>
          <w:rFonts w:ascii="Arial" w:hAnsi="Arial" w:eastAsia="Arial" w:cs="Arial"/>
          <w:sz w:val="24"/>
          <w:szCs w:val="24"/>
        </w:rPr>
        <w:t>,</w:t>
      </w:r>
      <w:r w:rsidRPr="7140389F" w:rsidR="30B1654E">
        <w:rPr>
          <w:rFonts w:ascii="Arial" w:hAnsi="Arial" w:eastAsia="Arial" w:cs="Arial"/>
          <w:sz w:val="24"/>
          <w:szCs w:val="24"/>
        </w:rPr>
        <w:t xml:space="preserve"> three tools are used</w:t>
      </w:r>
      <w:r w:rsidRPr="7140389F" w:rsidR="6C0AB4F0">
        <w:rPr>
          <w:rFonts w:ascii="Arial" w:hAnsi="Arial" w:eastAsia="Arial" w:cs="Arial"/>
          <w:sz w:val="24"/>
          <w:szCs w:val="24"/>
        </w:rPr>
        <w:t xml:space="preserve">; </w:t>
      </w:r>
      <w:r w:rsidRPr="7140389F" w:rsidR="36E39A44">
        <w:rPr>
          <w:rFonts w:ascii="Arial" w:hAnsi="Arial" w:eastAsia="Arial" w:cs="Arial"/>
          <w:sz w:val="24"/>
          <w:szCs w:val="24"/>
        </w:rPr>
        <w:t>(EFE)</w:t>
      </w:r>
      <w:r w:rsidRPr="7140389F" w:rsidR="36E39A44">
        <w:rPr>
          <w:rFonts w:ascii="Arial" w:hAnsi="Arial" w:eastAsia="Arial" w:cs="Arial"/>
          <w:sz w:val="24"/>
          <w:szCs w:val="24"/>
        </w:rPr>
        <w:t xml:space="preserve">, </w:t>
      </w:r>
      <w:r w:rsidRPr="7140389F" w:rsidR="36E39A44">
        <w:rPr>
          <w:rFonts w:ascii="Arial" w:hAnsi="Arial" w:eastAsia="Arial" w:cs="Arial"/>
          <w:sz w:val="24"/>
          <w:szCs w:val="24"/>
        </w:rPr>
        <w:t>(</w:t>
      </w:r>
      <w:r w:rsidRPr="7140389F" w:rsidR="36E39A44">
        <w:rPr>
          <w:rFonts w:ascii="Arial" w:hAnsi="Arial" w:eastAsia="Arial" w:cs="Arial"/>
          <w:sz w:val="24"/>
          <w:szCs w:val="24"/>
        </w:rPr>
        <w:t>IFE)</w:t>
      </w:r>
      <w:r w:rsidRPr="7140389F" w:rsidR="088B94CB">
        <w:rPr>
          <w:rFonts w:ascii="Arial" w:hAnsi="Arial" w:eastAsia="Arial" w:cs="Arial"/>
          <w:sz w:val="24"/>
          <w:szCs w:val="24"/>
        </w:rPr>
        <w:t xml:space="preserve">, </w:t>
      </w:r>
      <w:r w:rsidRPr="7140389F" w:rsidR="7B892339">
        <w:rPr>
          <w:rFonts w:ascii="Arial" w:hAnsi="Arial" w:eastAsia="Arial" w:cs="Arial"/>
          <w:sz w:val="24"/>
          <w:szCs w:val="24"/>
        </w:rPr>
        <w:t>and</w:t>
      </w:r>
      <w:r w:rsidRPr="7140389F" w:rsidR="36E39A44">
        <w:rPr>
          <w:rFonts w:ascii="Arial" w:hAnsi="Arial" w:eastAsia="Arial" w:cs="Arial"/>
          <w:sz w:val="24"/>
          <w:szCs w:val="24"/>
        </w:rPr>
        <w:t xml:space="preserve"> </w:t>
      </w:r>
      <w:r w:rsidRPr="7140389F" w:rsidR="0F7FE08A">
        <w:rPr>
          <w:rFonts w:ascii="Arial" w:hAnsi="Arial" w:eastAsia="Arial" w:cs="Arial"/>
          <w:sz w:val="24"/>
          <w:szCs w:val="24"/>
        </w:rPr>
        <w:t>(</w:t>
      </w:r>
      <w:r w:rsidRPr="7140389F" w:rsidR="36E39A44">
        <w:rPr>
          <w:rFonts w:ascii="Arial" w:hAnsi="Arial" w:eastAsia="Arial" w:cs="Arial"/>
          <w:sz w:val="24"/>
          <w:szCs w:val="24"/>
        </w:rPr>
        <w:t>C</w:t>
      </w:r>
      <w:r w:rsidRPr="7140389F" w:rsidR="18857617">
        <w:rPr>
          <w:rFonts w:ascii="Arial" w:hAnsi="Arial" w:eastAsia="Arial" w:cs="Arial"/>
          <w:sz w:val="24"/>
          <w:szCs w:val="24"/>
        </w:rPr>
        <w:t>P</w:t>
      </w:r>
      <w:r w:rsidRPr="7140389F" w:rsidR="36E39A44">
        <w:rPr>
          <w:rFonts w:ascii="Arial" w:hAnsi="Arial" w:eastAsia="Arial" w:cs="Arial"/>
          <w:sz w:val="24"/>
          <w:szCs w:val="24"/>
        </w:rPr>
        <w:t>M</w:t>
      </w:r>
      <w:r w:rsidRPr="7140389F" w:rsidR="7E49AF51">
        <w:rPr>
          <w:rFonts w:ascii="Arial" w:hAnsi="Arial" w:eastAsia="Arial" w:cs="Arial"/>
          <w:sz w:val="24"/>
          <w:szCs w:val="24"/>
        </w:rPr>
        <w:t>)</w:t>
      </w:r>
      <w:r w:rsidRPr="7140389F" w:rsidR="5EA545D0">
        <w:rPr>
          <w:rFonts w:ascii="Arial" w:hAnsi="Arial" w:eastAsia="Arial" w:cs="Arial"/>
          <w:sz w:val="24"/>
          <w:szCs w:val="24"/>
        </w:rPr>
        <w:t xml:space="preserve">. </w:t>
      </w:r>
      <w:r w:rsidRPr="7140389F" w:rsidR="182CA6C8">
        <w:rPr>
          <w:rFonts w:ascii="Arial" w:hAnsi="Arial" w:eastAsia="Arial" w:cs="Arial"/>
          <w:sz w:val="24"/>
          <w:szCs w:val="24"/>
        </w:rPr>
        <w:t>Ghorbani et al.,</w:t>
      </w:r>
      <w:r w:rsidRPr="7140389F" w:rsidR="3BBE6021">
        <w:rPr>
          <w:rFonts w:ascii="Arial" w:hAnsi="Arial" w:eastAsia="Arial" w:cs="Arial"/>
          <w:sz w:val="24"/>
          <w:szCs w:val="24"/>
        </w:rPr>
        <w:t xml:space="preserve"> (</w:t>
      </w:r>
      <w:r w:rsidRPr="7140389F" w:rsidR="182CA6C8">
        <w:rPr>
          <w:rFonts w:ascii="Arial" w:hAnsi="Arial" w:eastAsia="Arial" w:cs="Arial"/>
          <w:sz w:val="24"/>
          <w:szCs w:val="24"/>
        </w:rPr>
        <w:t>2015, pp. 290-297</w:t>
      </w:r>
      <w:r w:rsidRPr="7140389F" w:rsidR="06DF5622">
        <w:rPr>
          <w:rFonts w:ascii="Arial" w:hAnsi="Arial" w:eastAsia="Arial" w:cs="Arial"/>
          <w:sz w:val="24"/>
          <w:szCs w:val="24"/>
        </w:rPr>
        <w:t>)</w:t>
      </w:r>
      <w:r w:rsidRPr="7140389F" w:rsidR="182CA6C8">
        <w:rPr>
          <w:rFonts w:ascii="Arial" w:hAnsi="Arial" w:eastAsia="Arial" w:cs="Arial"/>
          <w:sz w:val="24"/>
          <w:szCs w:val="24"/>
        </w:rPr>
        <w:t xml:space="preserve">; </w:t>
      </w:r>
      <w:r w:rsidRPr="7140389F" w:rsidR="03CF1E5C">
        <w:rPr>
          <w:rFonts w:ascii="Arial" w:hAnsi="Arial" w:eastAsia="Arial" w:cs="Arial"/>
          <w:sz w:val="24"/>
          <w:szCs w:val="24"/>
        </w:rPr>
        <w:t>Phademrod</w:t>
      </w:r>
      <w:r w:rsidRPr="7140389F" w:rsidR="03CF1E5C">
        <w:rPr>
          <w:rFonts w:ascii="Arial" w:hAnsi="Arial" w:eastAsia="Arial" w:cs="Arial"/>
          <w:sz w:val="24"/>
          <w:szCs w:val="24"/>
        </w:rPr>
        <w:t>, Crowder &amp; Willis</w:t>
      </w:r>
      <w:r w:rsidRPr="7140389F" w:rsidR="71290610">
        <w:rPr>
          <w:rFonts w:ascii="Arial" w:hAnsi="Arial" w:eastAsia="Arial" w:cs="Arial"/>
          <w:sz w:val="24"/>
          <w:szCs w:val="24"/>
        </w:rPr>
        <w:t xml:space="preserve"> (</w:t>
      </w:r>
      <w:r w:rsidRPr="7140389F" w:rsidR="03CF1E5C">
        <w:rPr>
          <w:rFonts w:ascii="Arial" w:hAnsi="Arial" w:eastAsia="Arial" w:cs="Arial"/>
          <w:sz w:val="24"/>
          <w:szCs w:val="24"/>
        </w:rPr>
        <w:t>2016, p. 1</w:t>
      </w:r>
      <w:r w:rsidRPr="7140389F" w:rsidR="4288015D">
        <w:rPr>
          <w:rFonts w:ascii="Arial" w:hAnsi="Arial" w:eastAsia="Arial" w:cs="Arial"/>
          <w:sz w:val="24"/>
          <w:szCs w:val="24"/>
        </w:rPr>
        <w:t>)</w:t>
      </w:r>
      <w:r w:rsidRPr="7140389F" w:rsidR="03CF1E5C">
        <w:rPr>
          <w:rFonts w:ascii="Arial" w:hAnsi="Arial" w:eastAsia="Arial" w:cs="Arial"/>
          <w:sz w:val="24"/>
          <w:szCs w:val="24"/>
        </w:rPr>
        <w:t xml:space="preserve">; </w:t>
      </w:r>
      <w:r w:rsidRPr="7140389F" w:rsidR="00CBB721">
        <w:rPr>
          <w:rFonts w:ascii="Arial" w:hAnsi="Arial" w:eastAsia="Arial" w:cs="Arial"/>
          <w:noProof w:val="0"/>
          <w:sz w:val="24"/>
          <w:szCs w:val="24"/>
          <w:lang w:val="en-GB"/>
        </w:rPr>
        <w:t xml:space="preserve">Zulkarnain, </w:t>
      </w:r>
      <w:r w:rsidRPr="7140389F" w:rsidR="00CBB721">
        <w:rPr>
          <w:rFonts w:ascii="Arial" w:hAnsi="Arial" w:eastAsia="Arial" w:cs="Arial"/>
          <w:noProof w:val="0"/>
          <w:sz w:val="24"/>
          <w:szCs w:val="24"/>
          <w:lang w:val="en-GB"/>
        </w:rPr>
        <w:t>Wahyuningtias</w:t>
      </w:r>
      <w:r w:rsidRPr="7140389F" w:rsidR="00CBB721">
        <w:rPr>
          <w:rFonts w:ascii="Arial" w:hAnsi="Arial" w:eastAsia="Arial" w:cs="Arial"/>
          <w:noProof w:val="0"/>
          <w:sz w:val="24"/>
          <w:szCs w:val="24"/>
          <w:lang w:val="en-GB"/>
        </w:rPr>
        <w:t xml:space="preserve"> &amp; </w:t>
      </w:r>
      <w:r w:rsidRPr="7140389F" w:rsidR="00CBB721">
        <w:rPr>
          <w:rFonts w:ascii="Arial" w:hAnsi="Arial" w:eastAsia="Arial" w:cs="Arial"/>
          <w:noProof w:val="0"/>
          <w:sz w:val="24"/>
          <w:szCs w:val="24"/>
          <w:lang w:val="en-GB"/>
        </w:rPr>
        <w:t>Putranto</w:t>
      </w:r>
      <w:r w:rsidRPr="7140389F" w:rsidR="6FBA0FDA">
        <w:rPr>
          <w:rFonts w:ascii="Arial" w:hAnsi="Arial" w:eastAsia="Arial" w:cs="Arial"/>
          <w:noProof w:val="0"/>
          <w:sz w:val="24"/>
          <w:szCs w:val="24"/>
          <w:lang w:val="en-GB"/>
        </w:rPr>
        <w:t xml:space="preserve"> (</w:t>
      </w:r>
      <w:r w:rsidRPr="7140389F" w:rsidR="00CBB721">
        <w:rPr>
          <w:rFonts w:ascii="Arial" w:hAnsi="Arial" w:eastAsia="Arial" w:cs="Arial"/>
          <w:noProof w:val="0"/>
          <w:sz w:val="24"/>
          <w:szCs w:val="24"/>
          <w:lang w:val="en-GB"/>
        </w:rPr>
        <w:t>2018) note</w:t>
      </w:r>
      <w:r w:rsidRPr="7140389F" w:rsidR="00CBB721">
        <w:rPr>
          <w:rFonts w:ascii="Arial" w:hAnsi="Arial" w:eastAsia="Arial" w:cs="Arial"/>
          <w:noProof w:val="0"/>
          <w:sz w:val="24"/>
          <w:szCs w:val="24"/>
          <w:lang w:val="en-GB"/>
        </w:rPr>
        <w:t xml:space="preserve"> how </w:t>
      </w:r>
      <w:r w:rsidRPr="7140389F" w:rsidR="00CBB721">
        <w:rPr>
          <w:rFonts w:ascii="Arial" w:hAnsi="Arial" w:eastAsia="Arial" w:cs="Arial"/>
          <w:noProof w:val="0"/>
          <w:color w:val="000000" w:themeColor="text1" w:themeTint="FF" w:themeShade="FF"/>
          <w:sz w:val="24"/>
          <w:szCs w:val="24"/>
          <w:lang w:val="en-GB"/>
        </w:rPr>
        <w:t xml:space="preserve">these </w:t>
      </w:r>
      <w:r w:rsidRPr="7140389F" w:rsidR="6FBC4BD5">
        <w:rPr>
          <w:rFonts w:ascii="Arial" w:hAnsi="Arial" w:eastAsia="Arial" w:cs="Arial"/>
          <w:noProof w:val="0"/>
          <w:color w:val="000000" w:themeColor="text1" w:themeTint="FF" w:themeShade="FF"/>
          <w:sz w:val="24"/>
          <w:szCs w:val="24"/>
          <w:lang w:val="en-GB"/>
        </w:rPr>
        <w:t xml:space="preserve">quantitative </w:t>
      </w:r>
      <w:r w:rsidRPr="7140389F" w:rsidR="00CBB721">
        <w:rPr>
          <w:rFonts w:ascii="Arial" w:hAnsi="Arial" w:eastAsia="Arial" w:cs="Arial"/>
          <w:noProof w:val="0"/>
          <w:color w:val="000000" w:themeColor="text1" w:themeTint="FF" w:themeShade="FF"/>
          <w:sz w:val="24"/>
          <w:szCs w:val="24"/>
          <w:lang w:val="en-GB"/>
        </w:rPr>
        <w:t xml:space="preserve">planning tools can </w:t>
      </w:r>
      <w:r w:rsidRPr="7140389F" w:rsidR="00CBB721">
        <w:rPr>
          <w:rFonts w:ascii="Arial" w:hAnsi="Arial" w:eastAsia="Arial" w:cs="Arial"/>
          <w:noProof w:val="0"/>
          <w:color w:val="000000" w:themeColor="text1" w:themeTint="FF" w:themeShade="FF"/>
          <w:sz w:val="24"/>
          <w:szCs w:val="24"/>
          <w:lang w:val="en-GB"/>
        </w:rPr>
        <w:t>assist</w:t>
      </w:r>
      <w:r w:rsidRPr="7140389F" w:rsidR="00CBB721">
        <w:rPr>
          <w:rFonts w:ascii="Arial" w:hAnsi="Arial" w:eastAsia="Arial" w:cs="Arial"/>
          <w:noProof w:val="0"/>
          <w:color w:val="000000" w:themeColor="text1" w:themeTint="FF" w:themeShade="FF"/>
          <w:sz w:val="24"/>
          <w:szCs w:val="24"/>
          <w:lang w:val="en-GB"/>
        </w:rPr>
        <w:t xml:space="preserve"> businesses to </w:t>
      </w:r>
      <w:r w:rsidRPr="7140389F" w:rsidR="00CBB721">
        <w:rPr>
          <w:rFonts w:ascii="Arial" w:hAnsi="Arial" w:eastAsia="Arial" w:cs="Arial"/>
          <w:noProof w:val="0"/>
          <w:color w:val="000000" w:themeColor="text1" w:themeTint="FF" w:themeShade="FF"/>
          <w:sz w:val="24"/>
          <w:szCs w:val="24"/>
          <w:lang w:val="en-GB"/>
        </w:rPr>
        <w:t>identify</w:t>
      </w:r>
      <w:r w:rsidRPr="7140389F" w:rsidR="00CBB721">
        <w:rPr>
          <w:rFonts w:ascii="Arial" w:hAnsi="Arial" w:eastAsia="Arial" w:cs="Arial"/>
          <w:noProof w:val="0"/>
          <w:color w:val="000000" w:themeColor="text1" w:themeTint="FF" w:themeShade="FF"/>
          <w:sz w:val="24"/>
          <w:szCs w:val="24"/>
          <w:lang w:val="en-GB"/>
        </w:rPr>
        <w:t xml:space="preserve"> and evaluate internal and external factors</w:t>
      </w:r>
      <w:r w:rsidRPr="7140389F" w:rsidR="00CBB721">
        <w:rPr>
          <w:rFonts w:ascii="Arial" w:hAnsi="Arial" w:eastAsia="Arial" w:cs="Arial"/>
          <w:noProof w:val="0"/>
          <w:color w:val="000000" w:themeColor="text1" w:themeTint="FF" w:themeShade="FF"/>
          <w:sz w:val="24"/>
          <w:szCs w:val="24"/>
          <w:lang w:val="en-GB"/>
        </w:rPr>
        <w:t xml:space="preserve"> </w:t>
      </w:r>
      <w:r w:rsidRPr="7140389F" w:rsidR="187E0863">
        <w:rPr>
          <w:rFonts w:ascii="Arial" w:hAnsi="Arial" w:eastAsia="Arial" w:cs="Arial"/>
          <w:noProof w:val="0"/>
          <w:color w:val="000000" w:themeColor="text1" w:themeTint="FF" w:themeShade="FF"/>
          <w:sz w:val="24"/>
          <w:szCs w:val="24"/>
          <w:lang w:val="en-GB"/>
        </w:rPr>
        <w:t>to</w:t>
      </w:r>
      <w:r w:rsidRPr="7140389F" w:rsidR="00CBB721">
        <w:rPr>
          <w:rFonts w:ascii="Arial" w:hAnsi="Arial" w:eastAsia="Arial" w:cs="Arial"/>
          <w:noProof w:val="0"/>
          <w:color w:val="000000" w:themeColor="text1" w:themeTint="FF" w:themeShade="FF"/>
          <w:sz w:val="24"/>
          <w:szCs w:val="24"/>
          <w:lang w:val="en-GB"/>
        </w:rPr>
        <w:t xml:space="preserve"> develop business strategies.</w:t>
      </w:r>
      <w:r w:rsidRPr="7140389F" w:rsidR="662BB8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EFE can reveal potential advantages and disadvantages</w:t>
      </w:r>
      <w:r w:rsidRPr="7140389F" w:rsidR="0652A97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7A8DE0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compiling and assessing </w:t>
      </w:r>
      <w:r w:rsidRPr="7140389F" w:rsidR="7A8DE0F6">
        <w:rPr>
          <w:rFonts w:ascii="Arial Nova" w:hAnsi="Arial Nova" w:eastAsia="Arial Nova" w:cs="Arial Nova"/>
          <w:b w:val="0"/>
          <w:bCs w:val="0"/>
          <w:i w:val="0"/>
          <w:iCs w:val="0"/>
          <w:caps w:val="0"/>
          <w:smallCaps w:val="0"/>
          <w:noProof w:val="0"/>
          <w:color w:val="000000" w:themeColor="text1" w:themeTint="FF" w:themeShade="FF"/>
          <w:sz w:val="24"/>
          <w:szCs w:val="24"/>
          <w:lang w:val="en-GB"/>
        </w:rPr>
        <w:t>various opportunities</w:t>
      </w:r>
      <w:r w:rsidRPr="7140389F" w:rsidR="7A8DE0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threats to reveal competitiveness.</w:t>
      </w:r>
      <w:r w:rsidRPr="7140389F" w:rsidR="271FEF8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7CE3E341">
        <w:rPr>
          <w:rFonts w:ascii="Arial Nova" w:hAnsi="Arial Nova" w:eastAsia="Arial Nova" w:cs="Arial Nova"/>
          <w:b w:val="0"/>
          <w:bCs w:val="0"/>
          <w:i w:val="0"/>
          <w:iCs w:val="0"/>
          <w:caps w:val="0"/>
          <w:smallCaps w:val="0"/>
          <w:noProof w:val="0"/>
          <w:color w:val="000000" w:themeColor="text1" w:themeTint="FF" w:themeShade="FF"/>
          <w:sz w:val="24"/>
          <w:szCs w:val="24"/>
          <w:lang w:val="en-GB"/>
        </w:rPr>
        <w:t>IF</w:t>
      </w:r>
      <w:r w:rsidRPr="7140389F" w:rsidR="7CE3E341">
        <w:rPr>
          <w:rFonts w:ascii="Arial Nova" w:hAnsi="Arial Nova" w:eastAsia="Arial Nova" w:cs="Arial Nova"/>
          <w:b w:val="0"/>
          <w:bCs w:val="0"/>
          <w:i w:val="0"/>
          <w:iCs w:val="0"/>
          <w:caps w:val="0"/>
          <w:smallCaps w:val="0"/>
          <w:noProof w:val="0"/>
          <w:color w:val="000000" w:themeColor="text1" w:themeTint="FF" w:themeShade="FF"/>
          <w:sz w:val="24"/>
          <w:szCs w:val="24"/>
          <w:lang w:val="en-GB"/>
        </w:rPr>
        <w:t>E analysis aims to highlight</w:t>
      </w:r>
      <w:r w:rsidRPr="7140389F" w:rsidR="3932C62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7CE3E341">
        <w:rPr>
          <w:rFonts w:ascii="Arial Nova" w:hAnsi="Arial Nova" w:eastAsia="Arial Nova" w:cs="Arial Nova"/>
          <w:b w:val="0"/>
          <w:bCs w:val="0"/>
          <w:i w:val="0"/>
          <w:iCs w:val="0"/>
          <w:caps w:val="0"/>
          <w:smallCaps w:val="0"/>
          <w:noProof w:val="0"/>
          <w:color w:val="000000" w:themeColor="text1" w:themeTint="FF" w:themeShade="FF"/>
          <w:sz w:val="24"/>
          <w:szCs w:val="24"/>
          <w:lang w:val="en-GB"/>
        </w:rPr>
        <w:t>strengths and limitations</w:t>
      </w:r>
      <w:r w:rsidRPr="7140389F" w:rsidR="5D0C823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by evaluating internal structures</w:t>
      </w:r>
      <w:r w:rsidRPr="7140389F" w:rsidR="42C93084">
        <w:rPr>
          <w:rFonts w:ascii="Arial Nova" w:hAnsi="Arial Nova" w:eastAsia="Arial Nova" w:cs="Arial Nova"/>
          <w:b w:val="0"/>
          <w:bCs w:val="0"/>
          <w:i w:val="0"/>
          <w:iCs w:val="0"/>
          <w:caps w:val="0"/>
          <w:smallCaps w:val="0"/>
          <w:noProof w:val="0"/>
          <w:color w:val="000000" w:themeColor="text1" w:themeTint="FF" w:themeShade="FF"/>
          <w:sz w:val="24"/>
          <w:szCs w:val="24"/>
          <w:lang w:val="en-GB"/>
        </w:rPr>
        <w:t>, to better</w:t>
      </w:r>
      <w:r w:rsidRPr="7140389F" w:rsidR="7CE3E3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understand</w:t>
      </w:r>
      <w:r w:rsidRPr="7140389F" w:rsidR="56A1C35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7140389F" w:rsidR="7CE3E341">
        <w:rPr>
          <w:rFonts w:ascii="Arial Nova" w:hAnsi="Arial Nova" w:eastAsia="Arial Nova" w:cs="Arial Nova"/>
          <w:b w:val="0"/>
          <w:bCs w:val="0"/>
          <w:i w:val="0"/>
          <w:iCs w:val="0"/>
          <w:caps w:val="0"/>
          <w:smallCaps w:val="0"/>
          <w:noProof w:val="0"/>
          <w:color w:val="000000" w:themeColor="text1" w:themeTint="FF" w:themeShade="FF"/>
          <w:sz w:val="24"/>
          <w:szCs w:val="24"/>
          <w:lang w:val="en-GB"/>
        </w:rPr>
        <w:t>product categories, fundamental competencies, and strategic coordination</w:t>
      </w:r>
      <w:r w:rsidRPr="7140389F" w:rsidR="178404D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7140389F" w:rsidR="0A9D0F1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7140389F" w:rsidP="7140389F" w:rsidRDefault="7140389F" w14:paraId="0B3F1FB5" w14:textId="2D73F220">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002719A" w:rsidP="7140389F" w:rsidRDefault="1002719A" w14:paraId="261B26A6" w14:textId="51BDF773">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140389F" w:rsidR="1002719A">
        <w:rPr>
          <w:rFonts w:ascii="Arial Nova" w:hAnsi="Arial Nova" w:eastAsia="Arial Nova" w:cs="Arial Nova"/>
          <w:b w:val="0"/>
          <w:bCs w:val="0"/>
          <w:i w:val="0"/>
          <w:iCs w:val="0"/>
          <w:caps w:val="0"/>
          <w:smallCaps w:val="0"/>
          <w:noProof w:val="0"/>
          <w:color w:val="000000" w:themeColor="text1" w:themeTint="FF" w:themeShade="FF"/>
          <w:sz w:val="24"/>
          <w:szCs w:val="24"/>
          <w:lang w:val="en-GB"/>
        </w:rPr>
        <w:t>The limitations of using these tools</w:t>
      </w:r>
      <w:r w:rsidRPr="7140389F" w:rsidR="1478C0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are these are too broad and do not offer solutions to some of </w:t>
      </w:r>
      <w:r w:rsidRPr="7140389F" w:rsidR="1478C0E9">
        <w:rPr>
          <w:rFonts w:ascii="Arial Nova" w:hAnsi="Arial Nova" w:eastAsia="Arial Nova" w:cs="Arial Nova"/>
          <w:b w:val="0"/>
          <w:bCs w:val="0"/>
          <w:i w:val="1"/>
          <w:iCs w:val="1"/>
          <w:caps w:val="0"/>
          <w:smallCaps w:val="0"/>
          <w:noProof w:val="0"/>
          <w:color w:val="000000" w:themeColor="text1" w:themeTint="FF" w:themeShade="FF"/>
          <w:sz w:val="24"/>
          <w:szCs w:val="24"/>
          <w:lang w:val="en-GB"/>
        </w:rPr>
        <w:t>Airbnb’s</w:t>
      </w:r>
      <w:r w:rsidRPr="7140389F" w:rsidR="1478C0E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w:t>
      </w:r>
      <w:r w:rsidRPr="7140389F" w:rsidR="0A9D0F1C">
        <w:rPr>
          <w:rFonts w:ascii="Arial Nova" w:hAnsi="Arial Nova" w:eastAsia="Arial Nova" w:cs="Arial Nova"/>
          <w:b w:val="0"/>
          <w:bCs w:val="0"/>
          <w:i w:val="0"/>
          <w:iCs w:val="0"/>
          <w:caps w:val="0"/>
          <w:smallCaps w:val="0"/>
          <w:noProof w:val="0"/>
          <w:color w:val="000000" w:themeColor="text1" w:themeTint="FF" w:themeShade="FF"/>
          <w:sz w:val="24"/>
          <w:szCs w:val="24"/>
          <w:lang w:val="en-GB"/>
        </w:rPr>
        <w:t>xternal threats such as economic downturns, recessions and pandemics</w:t>
      </w:r>
      <w:r w:rsidRPr="7140389F" w:rsidR="46D4AB7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(Nhamo et al., 2020, pp. 183-204; Medeiros, Xie &amp; Severt, 2022, pp. 274-283)</w:t>
      </w:r>
      <w:r w:rsidRPr="7140389F" w:rsidR="441E75D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140389F" w:rsidP="7140389F" w:rsidRDefault="7140389F" w14:paraId="44B7C482" w14:textId="6A65C037">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140389F" w:rsidP="7140389F" w:rsidRDefault="7140389F" w14:paraId="3DA26F35" w14:textId="191C88F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br w:type="page"/>
      </w:r>
      <w:r w:rsidRPr="7140389F" w:rsidR="7CE3E3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4267E367" w:rsidP="61466B05" w:rsidRDefault="4267E367" w14:paraId="535B023B" w14:textId="362C0BE5">
      <w:pPr>
        <w:pStyle w:val="Heading2"/>
        <w:rPr>
          <w:rFonts w:ascii="Arial" w:hAnsi="Arial" w:eastAsia="Arial" w:cs="Arial"/>
        </w:rPr>
      </w:pPr>
      <w:bookmarkStart w:name="_Toc1609126531" w:id="1754303637"/>
      <w:r w:rsidRPr="7140389F" w:rsidR="529EDA4D">
        <w:rPr>
          <w:rFonts w:ascii="Arial" w:hAnsi="Arial" w:eastAsia="Arial" w:cs="Arial"/>
        </w:rPr>
        <w:t>Stage Two</w:t>
      </w:r>
      <w:bookmarkEnd w:id="1754303637"/>
    </w:p>
    <w:p w:rsidR="4267E367" w:rsidP="6B964730" w:rsidRDefault="4267E367" w14:paraId="1238D502" w14:textId="4EC000A2">
      <w:pPr>
        <w:pStyle w:val="Normal"/>
        <w:spacing w:line="360" w:lineRule="auto"/>
        <w:jc w:val="both"/>
        <w:rPr>
          <w:rFonts w:ascii="Arial" w:hAnsi="Arial" w:eastAsia="Arial" w:cs="Arial"/>
          <w:sz w:val="24"/>
          <w:szCs w:val="24"/>
        </w:rPr>
      </w:pPr>
    </w:p>
    <w:p w:rsidR="6FA55BE1" w:rsidP="7140389F" w:rsidRDefault="6FA55BE1" w14:paraId="12A069C0" w14:textId="7404D900">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rsidRPr="7140389F" w:rsidR="5BEECD2E">
        <w:rPr>
          <w:rFonts w:ascii="Arial" w:hAnsi="Arial" w:eastAsia="Arial" w:cs="Arial"/>
          <w:sz w:val="24"/>
          <w:szCs w:val="24"/>
        </w:rPr>
        <w:t xml:space="preserve">Stage two, the </w:t>
      </w:r>
      <w:r w:rsidRPr="7140389F" w:rsidR="4B8826AF">
        <w:rPr>
          <w:rFonts w:ascii="Arial" w:hAnsi="Arial" w:eastAsia="Arial" w:cs="Arial"/>
          <w:sz w:val="24"/>
          <w:szCs w:val="24"/>
        </w:rPr>
        <w:t>‘M</w:t>
      </w:r>
      <w:r w:rsidRPr="7140389F" w:rsidR="5BEECD2E">
        <w:rPr>
          <w:rFonts w:ascii="Arial" w:hAnsi="Arial" w:eastAsia="Arial" w:cs="Arial"/>
          <w:sz w:val="24"/>
          <w:szCs w:val="24"/>
        </w:rPr>
        <w:t>atching</w:t>
      </w:r>
      <w:r w:rsidRPr="7140389F" w:rsidR="4C022F4E">
        <w:rPr>
          <w:rFonts w:ascii="Arial" w:hAnsi="Arial" w:eastAsia="Arial" w:cs="Arial"/>
          <w:sz w:val="24"/>
          <w:szCs w:val="24"/>
        </w:rPr>
        <w:t>’</w:t>
      </w:r>
      <w:r w:rsidRPr="7140389F" w:rsidR="5BEECD2E">
        <w:rPr>
          <w:rFonts w:ascii="Arial" w:hAnsi="Arial" w:eastAsia="Arial" w:cs="Arial"/>
          <w:sz w:val="24"/>
          <w:szCs w:val="24"/>
        </w:rPr>
        <w:t xml:space="preserve"> stage</w:t>
      </w:r>
      <w:r w:rsidRPr="7140389F" w:rsidR="5089231E">
        <w:rPr>
          <w:rFonts w:ascii="Arial" w:hAnsi="Arial" w:eastAsia="Arial" w:cs="Arial"/>
          <w:sz w:val="24"/>
          <w:szCs w:val="24"/>
        </w:rPr>
        <w:t>,</w:t>
      </w:r>
      <w:r w:rsidRPr="7140389F" w:rsidR="74080399">
        <w:rPr>
          <w:rFonts w:ascii="Arial" w:hAnsi="Arial" w:eastAsia="Arial" w:cs="Arial"/>
          <w:sz w:val="24"/>
          <w:szCs w:val="24"/>
        </w:rPr>
        <w:t xml:space="preserve"> (Fig, ii)</w:t>
      </w:r>
      <w:r w:rsidRPr="7140389F" w:rsidR="5BEECD2E">
        <w:rPr>
          <w:rFonts w:ascii="Arial" w:hAnsi="Arial" w:eastAsia="Arial" w:cs="Arial"/>
          <w:sz w:val="24"/>
          <w:szCs w:val="24"/>
        </w:rPr>
        <w:t xml:space="preserve"> co</w:t>
      </w:r>
      <w:r w:rsidRPr="7140389F" w:rsidR="56C15BEB">
        <w:rPr>
          <w:rFonts w:ascii="Arial" w:hAnsi="Arial" w:eastAsia="Arial" w:cs="Arial"/>
          <w:sz w:val="24"/>
          <w:szCs w:val="24"/>
        </w:rPr>
        <w:t>nsists of</w:t>
      </w:r>
      <w:r w:rsidRPr="7140389F" w:rsidR="5BEECD2E">
        <w:rPr>
          <w:rFonts w:ascii="Arial" w:hAnsi="Arial" w:eastAsia="Arial" w:cs="Arial"/>
          <w:sz w:val="24"/>
          <w:szCs w:val="24"/>
        </w:rPr>
        <w:t xml:space="preserve"> f</w:t>
      </w:r>
      <w:r w:rsidRPr="7140389F" w:rsidR="120289E8">
        <w:rPr>
          <w:rFonts w:ascii="Arial" w:hAnsi="Arial" w:eastAsia="Arial" w:cs="Arial"/>
          <w:sz w:val="24"/>
          <w:szCs w:val="24"/>
        </w:rPr>
        <w:t>ive</w:t>
      </w:r>
      <w:r w:rsidRPr="7140389F" w:rsidR="5BEECD2E">
        <w:rPr>
          <w:rFonts w:ascii="Arial" w:hAnsi="Arial" w:eastAsia="Arial" w:cs="Arial"/>
          <w:sz w:val="24"/>
          <w:szCs w:val="24"/>
        </w:rPr>
        <w:t xml:space="preserve"> tools</w:t>
      </w:r>
      <w:r w:rsidRPr="7140389F" w:rsidR="2E367BA4">
        <w:rPr>
          <w:rFonts w:ascii="Arial" w:hAnsi="Arial" w:eastAsia="Arial" w:cs="Arial"/>
          <w:sz w:val="24"/>
          <w:szCs w:val="24"/>
        </w:rPr>
        <w:t xml:space="preserve"> and seeks to combine both</w:t>
      </w:r>
      <w:r w:rsidRPr="7140389F" w:rsidR="2E367BA4">
        <w:rPr>
          <w:rFonts w:ascii="Arial" w:hAnsi="Arial" w:eastAsia="Arial" w:cs="Arial"/>
          <w:sz w:val="24"/>
          <w:szCs w:val="24"/>
        </w:rPr>
        <w:t xml:space="preserve"> </w:t>
      </w:r>
      <w:r w:rsidRPr="7140389F" w:rsidR="2E367BA4">
        <w:rPr>
          <w:rFonts w:ascii="Arial" w:hAnsi="Arial" w:eastAsia="Arial" w:cs="Arial"/>
          <w:sz w:val="24"/>
          <w:szCs w:val="24"/>
        </w:rPr>
        <w:t>internal and external environment</w:t>
      </w:r>
      <w:r w:rsidRPr="7140389F" w:rsidR="40689F0B">
        <w:rPr>
          <w:rFonts w:ascii="Arial" w:hAnsi="Arial" w:eastAsia="Arial" w:cs="Arial"/>
          <w:sz w:val="24"/>
          <w:szCs w:val="24"/>
        </w:rPr>
        <w:t>s</w:t>
      </w:r>
      <w:r w:rsidRPr="7140389F" w:rsidR="5628EA0C">
        <w:rPr>
          <w:rFonts w:ascii="Arial" w:hAnsi="Arial" w:eastAsia="Arial" w:cs="Arial"/>
          <w:sz w:val="24"/>
          <w:szCs w:val="24"/>
        </w:rPr>
        <w:t>.</w:t>
      </w:r>
      <w:r w:rsidRPr="7140389F" w:rsidR="61928FD5">
        <w:rPr>
          <w:rFonts w:ascii="Arial" w:hAnsi="Arial" w:eastAsia="Arial" w:cs="Arial"/>
          <w:sz w:val="24"/>
          <w:szCs w:val="24"/>
        </w:rPr>
        <w:t xml:space="preserve"> </w:t>
      </w:r>
      <w:r w:rsidRPr="7140389F" w:rsidR="4A41AAF6">
        <w:rPr>
          <w:rFonts w:ascii="Arial" w:hAnsi="Arial" w:eastAsia="Arial" w:cs="Arial"/>
          <w:sz w:val="24"/>
          <w:szCs w:val="24"/>
        </w:rPr>
        <w:t xml:space="preserve">Fitri et al., </w:t>
      </w:r>
      <w:r w:rsidRPr="7140389F" w:rsidR="63723FB4">
        <w:rPr>
          <w:rFonts w:ascii="Arial" w:hAnsi="Arial" w:eastAsia="Arial" w:cs="Arial"/>
          <w:sz w:val="24"/>
          <w:szCs w:val="24"/>
        </w:rPr>
        <w:t>(</w:t>
      </w:r>
      <w:r w:rsidRPr="7140389F" w:rsidR="4A41AAF6">
        <w:rPr>
          <w:rFonts w:ascii="Arial" w:hAnsi="Arial" w:eastAsia="Arial" w:cs="Arial"/>
          <w:sz w:val="24"/>
          <w:szCs w:val="24"/>
        </w:rPr>
        <w:t>2017, pp. 1-6</w:t>
      </w:r>
      <w:r w:rsidRPr="7140389F" w:rsidR="590BE287">
        <w:rPr>
          <w:rFonts w:ascii="Arial" w:hAnsi="Arial" w:eastAsia="Arial" w:cs="Arial"/>
          <w:sz w:val="24"/>
          <w:szCs w:val="24"/>
        </w:rPr>
        <w:t>)</w:t>
      </w:r>
      <w:r w:rsidRPr="7140389F" w:rsidR="4A41AAF6">
        <w:rPr>
          <w:rFonts w:ascii="Arial" w:hAnsi="Arial" w:eastAsia="Arial" w:cs="Arial"/>
          <w:sz w:val="24"/>
          <w:szCs w:val="24"/>
        </w:rPr>
        <w:t xml:space="preserve">; </w:t>
      </w:r>
      <w:r w:rsidRPr="7140389F" w:rsidR="67851009">
        <w:rPr>
          <w:rFonts w:ascii="Arial" w:hAnsi="Arial" w:eastAsia="Arial" w:cs="Arial"/>
          <w:b w:val="0"/>
          <w:bCs w:val="0"/>
          <w:i w:val="0"/>
          <w:iCs w:val="0"/>
          <w:caps w:val="0"/>
          <w:smallCaps w:val="0"/>
          <w:noProof w:val="0"/>
          <w:color w:val="222222"/>
          <w:sz w:val="24"/>
          <w:szCs w:val="24"/>
          <w:lang w:val="en-GB"/>
        </w:rPr>
        <w:t xml:space="preserve">Zakaria, Arof &amp; </w:t>
      </w:r>
      <w:r w:rsidRPr="7140389F" w:rsidR="67851009">
        <w:rPr>
          <w:rFonts w:ascii="Arial" w:hAnsi="Arial" w:eastAsia="Arial" w:cs="Arial"/>
          <w:b w:val="0"/>
          <w:bCs w:val="0"/>
          <w:i w:val="0"/>
          <w:iCs w:val="0"/>
          <w:caps w:val="0"/>
          <w:smallCaps w:val="0"/>
          <w:noProof w:val="0"/>
          <w:color w:val="222222"/>
          <w:sz w:val="24"/>
          <w:szCs w:val="24"/>
          <w:lang w:val="en-GB"/>
        </w:rPr>
        <w:t>Tholarnathan</w:t>
      </w:r>
      <w:r w:rsidRPr="7140389F" w:rsidR="67851009">
        <w:rPr>
          <w:rFonts w:ascii="Arial" w:hAnsi="Arial" w:eastAsia="Arial" w:cs="Arial"/>
          <w:b w:val="0"/>
          <w:bCs w:val="0"/>
          <w:i w:val="0"/>
          <w:iCs w:val="0"/>
          <w:caps w:val="0"/>
          <w:smallCaps w:val="0"/>
          <w:noProof w:val="0"/>
          <w:color w:val="222222"/>
          <w:sz w:val="24"/>
          <w:szCs w:val="24"/>
          <w:lang w:val="en-GB"/>
        </w:rPr>
        <w:t xml:space="preserve"> (2022,</w:t>
      </w:r>
      <w:r w:rsidRPr="7140389F" w:rsidR="6193E43C">
        <w:rPr>
          <w:rFonts w:ascii="Arial" w:hAnsi="Arial" w:eastAsia="Arial" w:cs="Arial"/>
          <w:b w:val="0"/>
          <w:bCs w:val="0"/>
          <w:i w:val="0"/>
          <w:iCs w:val="0"/>
          <w:caps w:val="0"/>
          <w:smallCaps w:val="0"/>
          <w:noProof w:val="0"/>
          <w:color w:val="222222"/>
          <w:sz w:val="24"/>
          <w:szCs w:val="24"/>
          <w:lang w:val="en-GB"/>
        </w:rPr>
        <w:t xml:space="preserve"> pp. 49-60</w:t>
      </w:r>
      <w:r w:rsidRPr="7140389F" w:rsidR="67851009">
        <w:rPr>
          <w:rFonts w:ascii="Arial" w:hAnsi="Arial" w:eastAsia="Arial" w:cs="Arial"/>
          <w:b w:val="0"/>
          <w:bCs w:val="0"/>
          <w:i w:val="0"/>
          <w:iCs w:val="0"/>
          <w:caps w:val="0"/>
          <w:smallCaps w:val="0"/>
          <w:noProof w:val="0"/>
          <w:color w:val="222222"/>
          <w:sz w:val="24"/>
          <w:szCs w:val="24"/>
          <w:lang w:val="en-GB"/>
        </w:rPr>
        <w:t xml:space="preserve">) state how </w:t>
      </w:r>
      <w:r w:rsidRPr="7140389F" w:rsidR="4DF6A082">
        <w:rPr>
          <w:rFonts w:ascii="Arial" w:hAnsi="Arial" w:eastAsia="Arial" w:cs="Arial"/>
          <w:sz w:val="24"/>
          <w:szCs w:val="24"/>
        </w:rPr>
        <w:t>T</w:t>
      </w:r>
      <w:r w:rsidRPr="7140389F" w:rsidR="4511B48E">
        <w:rPr>
          <w:rFonts w:ascii="Arial" w:hAnsi="Arial" w:eastAsia="Arial" w:cs="Arial"/>
          <w:sz w:val="24"/>
          <w:szCs w:val="24"/>
        </w:rPr>
        <w:t>OWS</w:t>
      </w:r>
      <w:r w:rsidRPr="7140389F" w:rsidR="0CFF3F8A">
        <w:rPr>
          <w:rFonts w:ascii="Arial" w:hAnsi="Arial" w:eastAsia="Arial" w:cs="Arial"/>
          <w:sz w:val="24"/>
          <w:szCs w:val="24"/>
        </w:rPr>
        <w:t xml:space="preserve"> </w:t>
      </w:r>
      <w:r w:rsidRPr="7140389F" w:rsidR="2687961D">
        <w:rPr>
          <w:rFonts w:ascii="Arial" w:hAnsi="Arial" w:eastAsia="Arial" w:cs="Arial"/>
          <w:sz w:val="24"/>
          <w:szCs w:val="24"/>
        </w:rPr>
        <w:t>provides</w:t>
      </w:r>
      <w:r w:rsidRPr="7140389F" w:rsidR="2687961D">
        <w:rPr>
          <w:rFonts w:ascii="Arial" w:hAnsi="Arial" w:eastAsia="Arial" w:cs="Arial"/>
          <w:sz w:val="24"/>
          <w:szCs w:val="24"/>
        </w:rPr>
        <w:t xml:space="preserve"> a quantitative evaluation</w:t>
      </w:r>
      <w:r w:rsidRPr="7140389F" w:rsidR="5A564C97">
        <w:rPr>
          <w:rFonts w:ascii="Arial" w:hAnsi="Arial" w:eastAsia="Arial" w:cs="Arial"/>
          <w:sz w:val="24"/>
          <w:szCs w:val="24"/>
        </w:rPr>
        <w:t>,</w:t>
      </w:r>
      <w:r w:rsidRPr="7140389F" w:rsidR="2687961D">
        <w:rPr>
          <w:rFonts w:ascii="Arial" w:hAnsi="Arial" w:eastAsia="Arial" w:cs="Arial"/>
          <w:sz w:val="24"/>
          <w:szCs w:val="24"/>
        </w:rPr>
        <w:t xml:space="preserve"> enabling</w:t>
      </w:r>
      <w:r w:rsidRPr="7140389F" w:rsidR="0CFF3F8A">
        <w:rPr>
          <w:rFonts w:ascii="Arial" w:hAnsi="Arial" w:eastAsia="Arial" w:cs="Arial"/>
          <w:sz w:val="24"/>
          <w:szCs w:val="24"/>
        </w:rPr>
        <w:t xml:space="preserve"> </w:t>
      </w:r>
      <w:r w:rsidRPr="7140389F" w:rsidR="1075AA1B">
        <w:rPr>
          <w:rFonts w:ascii="Arial" w:hAnsi="Arial" w:eastAsia="Arial" w:cs="Arial"/>
          <w:sz w:val="24"/>
          <w:szCs w:val="24"/>
        </w:rPr>
        <w:t>business</w:t>
      </w:r>
      <w:r w:rsidRPr="7140389F" w:rsidR="0CFF3F8A">
        <w:rPr>
          <w:rFonts w:ascii="Arial" w:hAnsi="Arial" w:eastAsia="Arial" w:cs="Arial"/>
          <w:sz w:val="24"/>
          <w:szCs w:val="24"/>
        </w:rPr>
        <w:t xml:space="preserve"> to create, compare and decide business strategies through</w:t>
      </w:r>
      <w:r w:rsidRPr="7140389F" w:rsidR="4511B48E">
        <w:rPr>
          <w:rFonts w:ascii="Arial" w:hAnsi="Arial" w:eastAsia="Arial" w:cs="Arial"/>
          <w:sz w:val="24"/>
          <w:szCs w:val="24"/>
        </w:rPr>
        <w:t xml:space="preserve"> </w:t>
      </w:r>
      <w:r w:rsidRPr="7140389F" w:rsidR="4511B48E">
        <w:rPr>
          <w:rFonts w:ascii="Arial" w:hAnsi="Arial" w:eastAsia="Arial" w:cs="Arial"/>
          <w:sz w:val="24"/>
          <w:szCs w:val="24"/>
        </w:rPr>
        <w:t>match</w:t>
      </w:r>
      <w:r w:rsidRPr="7140389F" w:rsidR="5A6FC7A3">
        <w:rPr>
          <w:rFonts w:ascii="Arial" w:hAnsi="Arial" w:eastAsia="Arial" w:cs="Arial"/>
          <w:sz w:val="24"/>
          <w:szCs w:val="24"/>
        </w:rPr>
        <w:t>ing</w:t>
      </w:r>
      <w:r w:rsidRPr="7140389F" w:rsidR="4511B48E">
        <w:rPr>
          <w:rFonts w:ascii="Arial" w:hAnsi="Arial" w:eastAsia="Arial" w:cs="Arial"/>
          <w:sz w:val="24"/>
          <w:szCs w:val="24"/>
        </w:rPr>
        <w:t xml:space="preserve"> strengths to opportunities</w:t>
      </w:r>
      <w:r w:rsidRPr="7140389F" w:rsidR="44EAC56E">
        <w:rPr>
          <w:rFonts w:ascii="Arial" w:hAnsi="Arial" w:eastAsia="Arial" w:cs="Arial"/>
          <w:sz w:val="24"/>
          <w:szCs w:val="24"/>
        </w:rPr>
        <w:t>,</w:t>
      </w:r>
      <w:r w:rsidRPr="7140389F" w:rsidR="4511B48E">
        <w:rPr>
          <w:rFonts w:ascii="Arial" w:hAnsi="Arial" w:eastAsia="Arial" w:cs="Arial"/>
          <w:sz w:val="24"/>
          <w:szCs w:val="24"/>
        </w:rPr>
        <w:t xml:space="preserve"> and threats to weaknesses</w:t>
      </w:r>
      <w:r w:rsidRPr="7140389F" w:rsidR="39FFB702">
        <w:rPr>
          <w:rFonts w:ascii="Arial" w:hAnsi="Arial" w:eastAsia="Arial" w:cs="Arial"/>
          <w:sz w:val="24"/>
          <w:szCs w:val="24"/>
        </w:rPr>
        <w:t xml:space="preserve">. </w:t>
      </w:r>
      <w:r w:rsidRPr="7140389F" w:rsidR="0C9704B6">
        <w:rPr>
          <w:rFonts w:ascii="Arial" w:hAnsi="Arial" w:eastAsia="Arial" w:cs="Arial"/>
          <w:sz w:val="24"/>
          <w:szCs w:val="24"/>
        </w:rPr>
        <w:t xml:space="preserve">Cocola-Gant &amp; Gago (2021, pp. </w:t>
      </w:r>
      <w:r w:rsidRPr="7140389F" w:rsidR="4D676FE3">
        <w:rPr>
          <w:rFonts w:ascii="Arial" w:hAnsi="Arial" w:eastAsia="Arial" w:cs="Arial"/>
          <w:sz w:val="24"/>
          <w:szCs w:val="24"/>
        </w:rPr>
        <w:t>1671</w:t>
      </w:r>
      <w:r w:rsidRPr="7140389F" w:rsidR="0C9704B6">
        <w:rPr>
          <w:rFonts w:ascii="Arial" w:hAnsi="Arial" w:eastAsia="Arial" w:cs="Arial"/>
          <w:sz w:val="24"/>
          <w:szCs w:val="24"/>
        </w:rPr>
        <w:t>-</w:t>
      </w:r>
      <w:r w:rsidRPr="7140389F" w:rsidR="38DE1D2A">
        <w:rPr>
          <w:rFonts w:ascii="Arial" w:hAnsi="Arial" w:eastAsia="Arial" w:cs="Arial"/>
          <w:sz w:val="24"/>
          <w:szCs w:val="24"/>
        </w:rPr>
        <w:t>1688</w:t>
      </w:r>
      <w:r w:rsidRPr="7140389F" w:rsidR="0C9704B6">
        <w:rPr>
          <w:rFonts w:ascii="Arial" w:hAnsi="Arial" w:eastAsia="Arial" w:cs="Arial"/>
          <w:sz w:val="24"/>
          <w:szCs w:val="24"/>
        </w:rPr>
        <w:t xml:space="preserve">) note how </w:t>
      </w:r>
      <w:r w:rsidRPr="7140389F" w:rsidR="0C9704B6">
        <w:rPr>
          <w:rFonts w:ascii="Arial" w:hAnsi="Arial" w:eastAsia="Arial" w:cs="Arial"/>
          <w:i w:val="1"/>
          <w:iCs w:val="1"/>
          <w:sz w:val="24"/>
          <w:szCs w:val="24"/>
        </w:rPr>
        <w:t>Airbnb’s</w:t>
      </w:r>
      <w:r w:rsidRPr="7140389F" w:rsidR="0C9704B6">
        <w:rPr>
          <w:rFonts w:ascii="Arial" w:hAnsi="Arial" w:eastAsia="Arial" w:cs="Arial"/>
          <w:sz w:val="24"/>
          <w:szCs w:val="24"/>
        </w:rPr>
        <w:t xml:space="preserve"> </w:t>
      </w:r>
      <w:r w:rsidRPr="7140389F" w:rsidR="6ECD8E56">
        <w:rPr>
          <w:rFonts w:ascii="Arial" w:hAnsi="Arial" w:eastAsia="Arial" w:cs="Arial"/>
          <w:sz w:val="24"/>
          <w:szCs w:val="24"/>
        </w:rPr>
        <w:t>strength</w:t>
      </w:r>
      <w:r w:rsidRPr="7140389F" w:rsidR="0C9704B6">
        <w:rPr>
          <w:rFonts w:ascii="Arial" w:hAnsi="Arial" w:eastAsia="Arial" w:cs="Arial"/>
          <w:sz w:val="24"/>
          <w:szCs w:val="24"/>
        </w:rPr>
        <w:t xml:space="preserve"> is </w:t>
      </w:r>
      <w:r w:rsidRPr="7140389F" w:rsidR="68D630AF">
        <w:rPr>
          <w:rFonts w:ascii="Arial" w:hAnsi="Arial" w:eastAsia="Arial" w:cs="Arial"/>
          <w:sz w:val="24"/>
          <w:szCs w:val="24"/>
        </w:rPr>
        <w:t>its ever-expanding growth within</w:t>
      </w:r>
      <w:r w:rsidRPr="7140389F" w:rsidR="5C64FC4D">
        <w:rPr>
          <w:rFonts w:ascii="Arial" w:hAnsi="Arial" w:eastAsia="Arial" w:cs="Arial"/>
          <w:sz w:val="24"/>
          <w:szCs w:val="24"/>
        </w:rPr>
        <w:t xml:space="preserve"> </w:t>
      </w:r>
      <w:r w:rsidRPr="7140389F" w:rsidR="0C9704B6">
        <w:rPr>
          <w:rFonts w:ascii="Arial" w:hAnsi="Arial" w:eastAsia="Arial" w:cs="Arial"/>
          <w:sz w:val="24"/>
          <w:szCs w:val="24"/>
        </w:rPr>
        <w:t xml:space="preserve">new markets and service </w:t>
      </w:r>
      <w:r w:rsidRPr="7140389F" w:rsidR="3C3DD999">
        <w:rPr>
          <w:rFonts w:ascii="Arial" w:hAnsi="Arial" w:eastAsia="Arial" w:cs="Arial"/>
          <w:sz w:val="24"/>
          <w:szCs w:val="24"/>
        </w:rPr>
        <w:t>offerings</w:t>
      </w:r>
      <w:r w:rsidRPr="7140389F" w:rsidR="70363971">
        <w:rPr>
          <w:rFonts w:ascii="Arial" w:hAnsi="Arial" w:eastAsia="Arial" w:cs="Arial"/>
          <w:sz w:val="24"/>
          <w:szCs w:val="24"/>
        </w:rPr>
        <w:t xml:space="preserve">, </w:t>
      </w:r>
      <w:r w:rsidRPr="7140389F" w:rsidR="3ADD26D3">
        <w:rPr>
          <w:rFonts w:ascii="Arial" w:hAnsi="Arial" w:eastAsia="Arial" w:cs="Arial"/>
          <w:sz w:val="24"/>
          <w:szCs w:val="24"/>
        </w:rPr>
        <w:t>whilst</w:t>
      </w:r>
      <w:r w:rsidRPr="7140389F" w:rsidR="70363971">
        <w:rPr>
          <w:rFonts w:ascii="Arial" w:hAnsi="Arial" w:eastAsia="Arial" w:cs="Arial"/>
          <w:sz w:val="24"/>
          <w:szCs w:val="24"/>
        </w:rPr>
        <w:t xml:space="preserve"> </w:t>
      </w:r>
      <w:r w:rsidRPr="7140389F" w:rsidR="3345FB3D">
        <w:rPr>
          <w:rFonts w:ascii="Arial" w:hAnsi="Arial" w:eastAsia="Arial" w:cs="Arial"/>
          <w:b w:val="0"/>
          <w:bCs w:val="0"/>
          <w:i w:val="0"/>
          <w:iCs w:val="0"/>
          <w:caps w:val="0"/>
          <w:smallCaps w:val="0"/>
          <w:noProof w:val="0"/>
          <w:color w:val="222222"/>
          <w:sz w:val="24"/>
          <w:szCs w:val="24"/>
          <w:lang w:val="en-GB"/>
        </w:rPr>
        <w:t xml:space="preserve">Akarsu, </w:t>
      </w:r>
      <w:r w:rsidRPr="7140389F" w:rsidR="3345FB3D">
        <w:rPr>
          <w:rFonts w:ascii="Arial" w:hAnsi="Arial" w:eastAsia="Arial" w:cs="Arial"/>
          <w:b w:val="0"/>
          <w:bCs w:val="0"/>
          <w:i w:val="0"/>
          <w:iCs w:val="0"/>
          <w:caps w:val="0"/>
          <w:smallCaps w:val="0"/>
          <w:noProof w:val="0"/>
          <w:color w:val="222222"/>
          <w:sz w:val="24"/>
          <w:szCs w:val="24"/>
          <w:lang w:val="en-GB"/>
        </w:rPr>
        <w:t>Foroudi</w:t>
      </w:r>
      <w:r w:rsidRPr="7140389F" w:rsidR="3345FB3D">
        <w:rPr>
          <w:rFonts w:ascii="Arial" w:hAnsi="Arial" w:eastAsia="Arial" w:cs="Arial"/>
          <w:b w:val="0"/>
          <w:bCs w:val="0"/>
          <w:i w:val="0"/>
          <w:iCs w:val="0"/>
          <w:caps w:val="0"/>
          <w:smallCaps w:val="0"/>
          <w:noProof w:val="0"/>
          <w:color w:val="222222"/>
          <w:sz w:val="24"/>
          <w:szCs w:val="24"/>
          <w:lang w:val="en-GB"/>
        </w:rPr>
        <w:t xml:space="preserve"> &amp; Melewar</w:t>
      </w:r>
      <w:r w:rsidRPr="7140389F" w:rsidR="3345FB3D">
        <w:rPr>
          <w:rFonts w:ascii="Arial" w:hAnsi="Arial" w:eastAsia="Arial" w:cs="Arial"/>
          <w:b w:val="0"/>
          <w:bCs w:val="0"/>
          <w:i w:val="0"/>
          <w:iCs w:val="0"/>
          <w:caps w:val="0"/>
          <w:smallCaps w:val="0"/>
          <w:noProof w:val="0"/>
          <w:color w:val="222222"/>
          <w:sz w:val="24"/>
          <w:szCs w:val="24"/>
          <w:lang w:val="en-GB"/>
        </w:rPr>
        <w:t xml:space="preserve"> (2020) conclude that</w:t>
      </w:r>
      <w:r w:rsidRPr="7140389F" w:rsidR="7D210276">
        <w:rPr>
          <w:rFonts w:ascii="Arial" w:hAnsi="Arial" w:eastAsia="Arial" w:cs="Arial"/>
          <w:b w:val="0"/>
          <w:bCs w:val="0"/>
          <w:i w:val="0"/>
          <w:iCs w:val="0"/>
          <w:caps w:val="0"/>
          <w:smallCaps w:val="0"/>
          <w:noProof w:val="0"/>
          <w:color w:val="222222"/>
          <w:sz w:val="24"/>
          <w:szCs w:val="24"/>
          <w:lang w:val="en-GB"/>
        </w:rPr>
        <w:t xml:space="preserve"> o</w:t>
      </w:r>
      <w:r w:rsidRPr="7140389F" w:rsidR="7D210276">
        <w:rPr>
          <w:rFonts w:ascii="Arial" w:hAnsi="Arial" w:eastAsia="Arial" w:cs="Arial"/>
          <w:sz w:val="24"/>
          <w:szCs w:val="24"/>
        </w:rPr>
        <w:t xml:space="preserve">pportunities exist for </w:t>
      </w:r>
      <w:r w:rsidRPr="7140389F" w:rsidR="7D210276">
        <w:rPr>
          <w:rFonts w:ascii="Arial" w:hAnsi="Arial" w:eastAsia="Arial" w:cs="Arial"/>
          <w:i w:val="1"/>
          <w:iCs w:val="1"/>
          <w:sz w:val="24"/>
          <w:szCs w:val="24"/>
        </w:rPr>
        <w:t>Airbnb</w:t>
      </w:r>
      <w:r w:rsidRPr="7140389F" w:rsidR="7D210276">
        <w:rPr>
          <w:rFonts w:ascii="Arial" w:hAnsi="Arial" w:eastAsia="Arial" w:cs="Arial"/>
          <w:sz w:val="24"/>
          <w:szCs w:val="24"/>
        </w:rPr>
        <w:t xml:space="preserve"> to explore emerging countries and cities </w:t>
      </w:r>
      <w:r w:rsidRPr="7140389F" w:rsidR="6BC6A571">
        <w:rPr>
          <w:rFonts w:ascii="Arial" w:hAnsi="Arial" w:eastAsia="Arial" w:cs="Arial"/>
          <w:sz w:val="24"/>
          <w:szCs w:val="24"/>
        </w:rPr>
        <w:t>seeking</w:t>
      </w:r>
      <w:r w:rsidRPr="7140389F" w:rsidR="7D210276">
        <w:rPr>
          <w:rFonts w:ascii="Arial" w:hAnsi="Arial" w:eastAsia="Arial" w:cs="Arial"/>
          <w:sz w:val="24"/>
          <w:szCs w:val="24"/>
        </w:rPr>
        <w:t xml:space="preserve"> to </w:t>
      </w:r>
      <w:r w:rsidRPr="7140389F" w:rsidR="7D210276">
        <w:rPr>
          <w:rFonts w:ascii="Arial" w:hAnsi="Arial" w:eastAsia="Arial" w:cs="Arial"/>
          <w:sz w:val="24"/>
          <w:szCs w:val="24"/>
        </w:rPr>
        <w:t>maintain</w:t>
      </w:r>
      <w:r w:rsidRPr="7140389F" w:rsidR="7D210276">
        <w:rPr>
          <w:rFonts w:ascii="Arial" w:hAnsi="Arial" w:eastAsia="Arial" w:cs="Arial"/>
          <w:sz w:val="24"/>
          <w:szCs w:val="24"/>
        </w:rPr>
        <w:t xml:space="preserve"> sustainable tourism growth.</w:t>
      </w:r>
      <w:r w:rsidRPr="7140389F" w:rsidR="6EC92D38">
        <w:rPr>
          <w:rFonts w:ascii="Arial" w:hAnsi="Arial" w:eastAsia="Arial" w:cs="Arial"/>
          <w:noProof w:val="0"/>
          <w:sz w:val="24"/>
          <w:szCs w:val="24"/>
          <w:lang w:val="en-GB"/>
        </w:rPr>
        <w:t xml:space="preserve"> </w:t>
      </w:r>
      <w:r w:rsidRPr="7140389F" w:rsidR="41839436">
        <w:rPr>
          <w:rFonts w:ascii="Arial" w:hAnsi="Arial" w:eastAsia="Arial" w:cs="Arial"/>
          <w:sz w:val="24"/>
          <w:szCs w:val="24"/>
        </w:rPr>
        <w:t xml:space="preserve">A </w:t>
      </w:r>
      <w:r w:rsidRPr="7140389F" w:rsidR="1EAB7F0E">
        <w:rPr>
          <w:rFonts w:ascii="Arial" w:hAnsi="Arial" w:eastAsia="Arial" w:cs="Arial"/>
          <w:sz w:val="24"/>
          <w:szCs w:val="24"/>
        </w:rPr>
        <w:t>w</w:t>
      </w:r>
      <w:r w:rsidRPr="7140389F" w:rsidR="41839436">
        <w:rPr>
          <w:rFonts w:ascii="Arial" w:hAnsi="Arial" w:eastAsia="Arial" w:cs="Arial"/>
          <w:sz w:val="24"/>
          <w:szCs w:val="24"/>
        </w:rPr>
        <w:t xml:space="preserve">eakness of </w:t>
      </w:r>
      <w:r w:rsidRPr="7140389F" w:rsidR="41839436">
        <w:rPr>
          <w:rFonts w:ascii="Arial" w:hAnsi="Arial" w:eastAsia="Arial" w:cs="Arial"/>
          <w:i w:val="1"/>
          <w:iCs w:val="1"/>
          <w:sz w:val="24"/>
          <w:szCs w:val="24"/>
        </w:rPr>
        <w:t>Airbnb’s</w:t>
      </w:r>
      <w:r w:rsidRPr="7140389F" w:rsidR="41839436">
        <w:rPr>
          <w:rFonts w:ascii="Arial" w:hAnsi="Arial" w:eastAsia="Arial" w:cs="Arial"/>
          <w:sz w:val="24"/>
          <w:szCs w:val="24"/>
        </w:rPr>
        <w:t xml:space="preserve"> BM is that </w:t>
      </w:r>
      <w:r w:rsidRPr="7140389F" w:rsidR="634986B8">
        <w:rPr>
          <w:rFonts w:ascii="Arial" w:hAnsi="Arial" w:eastAsia="Arial" w:cs="Arial"/>
          <w:sz w:val="24"/>
          <w:szCs w:val="24"/>
        </w:rPr>
        <w:t>P2P</w:t>
      </w:r>
      <w:r w:rsidRPr="7140389F" w:rsidR="41839436">
        <w:rPr>
          <w:rFonts w:ascii="Arial" w:hAnsi="Arial" w:eastAsia="Arial" w:cs="Arial"/>
          <w:sz w:val="24"/>
          <w:szCs w:val="24"/>
        </w:rPr>
        <w:t xml:space="preserve"> might not appeal within some cultures and markets, in addition </w:t>
      </w:r>
      <w:r w:rsidRPr="7140389F" w:rsidR="41839436">
        <w:rPr>
          <w:rFonts w:ascii="Arial" w:hAnsi="Arial" w:eastAsia="Arial" w:cs="Arial"/>
          <w:i w:val="1"/>
          <w:iCs w:val="1"/>
          <w:sz w:val="24"/>
          <w:szCs w:val="24"/>
        </w:rPr>
        <w:t>Airbnb</w:t>
      </w:r>
      <w:r w:rsidRPr="7140389F" w:rsidR="41839436">
        <w:rPr>
          <w:rFonts w:ascii="Arial" w:hAnsi="Arial" w:eastAsia="Arial" w:cs="Arial"/>
          <w:sz w:val="24"/>
          <w:szCs w:val="24"/>
        </w:rPr>
        <w:t xml:space="preserve"> has r</w:t>
      </w:r>
      <w:r w:rsidRPr="7140389F" w:rsidR="41839436">
        <w:rPr>
          <w:rFonts w:ascii="Arial" w:hAnsi="Arial" w:eastAsia="Arial" w:cs="Arial"/>
          <w:b w:val="0"/>
          <w:bCs w:val="0"/>
          <w:i w:val="0"/>
          <w:iCs w:val="0"/>
          <w:caps w:val="0"/>
          <w:smallCaps w:val="0"/>
          <w:noProof w:val="0"/>
          <w:color w:val="222222"/>
          <w:sz w:val="24"/>
          <w:szCs w:val="24"/>
          <w:lang w:val="en-GB"/>
        </w:rPr>
        <w:t>educed effectiveness on markets outside of Europe and the USA, which is a threat within the BM (Cheng &amp; Zhang</w:t>
      </w:r>
      <w:r w:rsidRPr="7140389F" w:rsidR="592F92C2">
        <w:rPr>
          <w:rFonts w:ascii="Arial" w:hAnsi="Arial" w:eastAsia="Arial" w:cs="Arial"/>
          <w:b w:val="0"/>
          <w:bCs w:val="0"/>
          <w:i w:val="0"/>
          <w:iCs w:val="0"/>
          <w:caps w:val="0"/>
          <w:smallCaps w:val="0"/>
          <w:noProof w:val="0"/>
          <w:color w:val="222222"/>
          <w:sz w:val="24"/>
          <w:szCs w:val="24"/>
          <w:lang w:val="en-GB"/>
        </w:rPr>
        <w:t xml:space="preserve">, </w:t>
      </w:r>
      <w:r w:rsidRPr="7140389F" w:rsidR="41839436">
        <w:rPr>
          <w:rFonts w:ascii="Arial" w:hAnsi="Arial" w:eastAsia="Arial" w:cs="Arial"/>
          <w:b w:val="0"/>
          <w:bCs w:val="0"/>
          <w:i w:val="0"/>
          <w:iCs w:val="0"/>
          <w:caps w:val="0"/>
          <w:smallCaps w:val="0"/>
          <w:noProof w:val="0"/>
          <w:color w:val="222222"/>
          <w:sz w:val="24"/>
          <w:szCs w:val="24"/>
          <w:lang w:val="en-GB"/>
        </w:rPr>
        <w:t>2019, pp. 288-303; Lee, Erdogan &amp; Hong</w:t>
      </w:r>
      <w:r w:rsidRPr="7140389F" w:rsidR="555F829A">
        <w:rPr>
          <w:rFonts w:ascii="Arial" w:hAnsi="Arial" w:eastAsia="Arial" w:cs="Arial"/>
          <w:b w:val="0"/>
          <w:bCs w:val="0"/>
          <w:i w:val="0"/>
          <w:iCs w:val="0"/>
          <w:caps w:val="0"/>
          <w:smallCaps w:val="0"/>
          <w:noProof w:val="0"/>
          <w:color w:val="222222"/>
          <w:sz w:val="24"/>
          <w:szCs w:val="24"/>
          <w:lang w:val="en-GB"/>
        </w:rPr>
        <w:t xml:space="preserve">, </w:t>
      </w:r>
      <w:r w:rsidRPr="7140389F" w:rsidR="41839436">
        <w:rPr>
          <w:rFonts w:ascii="Arial" w:hAnsi="Arial" w:eastAsia="Arial" w:cs="Arial"/>
          <w:b w:val="0"/>
          <w:bCs w:val="0"/>
          <w:i w:val="0"/>
          <w:iCs w:val="0"/>
          <w:caps w:val="0"/>
          <w:smallCaps w:val="0"/>
          <w:noProof w:val="0"/>
          <w:color w:val="222222"/>
          <w:sz w:val="24"/>
          <w:szCs w:val="24"/>
          <w:lang w:val="en-GB"/>
        </w:rPr>
        <w:t xml:space="preserve">2021). </w:t>
      </w:r>
      <w:r w:rsidRPr="7140389F" w:rsidR="6EC92D38">
        <w:rPr>
          <w:rFonts w:ascii="Arial" w:hAnsi="Arial" w:eastAsia="Arial" w:cs="Arial"/>
          <w:noProof w:val="0"/>
          <w:sz w:val="24"/>
          <w:szCs w:val="24"/>
          <w:lang w:val="en-GB"/>
        </w:rPr>
        <w:t xml:space="preserve">Applying this tool </w:t>
      </w:r>
      <w:r w:rsidRPr="7140389F" w:rsidR="6EC92D38">
        <w:rPr>
          <w:rFonts w:ascii="Arial" w:hAnsi="Arial" w:eastAsia="Arial" w:cs="Arial"/>
          <w:noProof w:val="0"/>
          <w:sz w:val="24"/>
          <w:szCs w:val="24"/>
          <w:lang w:val="en-GB"/>
        </w:rPr>
        <w:t>provides</w:t>
      </w:r>
      <w:r w:rsidRPr="7140389F" w:rsidR="6EC92D38">
        <w:rPr>
          <w:rFonts w:ascii="Arial" w:hAnsi="Arial" w:eastAsia="Arial" w:cs="Arial"/>
          <w:noProof w:val="0"/>
          <w:sz w:val="24"/>
          <w:szCs w:val="24"/>
          <w:lang w:val="en-GB"/>
        </w:rPr>
        <w:t xml:space="preserve"> analysis</w:t>
      </w:r>
      <w:r w:rsidRPr="7140389F" w:rsidR="0E17D0B5">
        <w:rPr>
          <w:rFonts w:ascii="Arial" w:hAnsi="Arial" w:eastAsia="Arial" w:cs="Arial"/>
          <w:noProof w:val="0"/>
          <w:sz w:val="24"/>
          <w:szCs w:val="24"/>
          <w:lang w:val="en-GB"/>
        </w:rPr>
        <w:t>,</w:t>
      </w:r>
      <w:r w:rsidRPr="7140389F" w:rsidR="6EC92D38">
        <w:rPr>
          <w:rFonts w:ascii="Arial" w:hAnsi="Arial" w:eastAsia="Arial" w:cs="Arial"/>
          <w:noProof w:val="0"/>
          <w:sz w:val="24"/>
          <w:szCs w:val="24"/>
          <w:lang w:val="en-GB"/>
        </w:rPr>
        <w:t xml:space="preserve"> supplemented by a quantitative evaluation of strategies based on</w:t>
      </w:r>
      <w:r w:rsidRPr="7140389F" w:rsidR="09DF442C">
        <w:rPr>
          <w:rFonts w:ascii="Arial" w:hAnsi="Arial" w:eastAsia="Arial" w:cs="Arial"/>
          <w:noProof w:val="0"/>
          <w:sz w:val="24"/>
          <w:szCs w:val="24"/>
          <w:lang w:val="en-GB"/>
        </w:rPr>
        <w:t xml:space="preserve"> </w:t>
      </w:r>
      <w:r w:rsidRPr="7140389F" w:rsidR="6EC92D38">
        <w:rPr>
          <w:rFonts w:ascii="Arial" w:hAnsi="Arial" w:eastAsia="Arial" w:cs="Arial"/>
          <w:noProof w:val="0"/>
          <w:sz w:val="24"/>
          <w:szCs w:val="24"/>
          <w:lang w:val="en-GB"/>
        </w:rPr>
        <w:t>multiple-criteria decisions</w:t>
      </w:r>
      <w:r w:rsidRPr="7140389F" w:rsidR="1B51536C">
        <w:rPr>
          <w:rFonts w:ascii="Arial" w:hAnsi="Arial" w:eastAsia="Arial" w:cs="Arial"/>
          <w:noProof w:val="0"/>
          <w:sz w:val="24"/>
          <w:szCs w:val="24"/>
          <w:lang w:val="en-GB"/>
        </w:rPr>
        <w:t xml:space="preserve">. These </w:t>
      </w:r>
      <w:r w:rsidRPr="7140389F" w:rsidR="6EC92D38">
        <w:rPr>
          <w:rFonts w:ascii="Arial" w:hAnsi="Arial" w:eastAsia="Arial" w:cs="Arial"/>
          <w:noProof w:val="0"/>
          <w:sz w:val="24"/>
          <w:szCs w:val="24"/>
          <w:lang w:val="en-GB"/>
        </w:rPr>
        <w:t xml:space="preserve">can increase key success factors by </w:t>
      </w:r>
      <w:r w:rsidRPr="7140389F" w:rsidR="6EC92D38">
        <w:rPr>
          <w:rFonts w:ascii="Arial" w:hAnsi="Arial" w:eastAsia="Arial" w:cs="Arial"/>
          <w:noProof w:val="0"/>
          <w:sz w:val="24"/>
          <w:szCs w:val="24"/>
          <w:lang w:val="en-GB"/>
        </w:rPr>
        <w:t>i</w:t>
      </w:r>
      <w:r w:rsidRPr="7140389F" w:rsidR="6EC92D38">
        <w:rPr>
          <w:rFonts w:ascii="Arial" w:hAnsi="Arial" w:eastAsia="Arial" w:cs="Arial"/>
          <w:noProof w:val="0"/>
          <w:sz w:val="24"/>
          <w:szCs w:val="24"/>
          <w:lang w:val="en-GB"/>
        </w:rPr>
        <w:t>dentifying</w:t>
      </w:r>
      <w:r w:rsidRPr="7140389F" w:rsidR="6EC92D38">
        <w:rPr>
          <w:rFonts w:ascii="Arial" w:hAnsi="Arial" w:eastAsia="Arial" w:cs="Arial"/>
          <w:noProof w:val="0"/>
          <w:sz w:val="24"/>
          <w:szCs w:val="24"/>
          <w:lang w:val="en-GB"/>
        </w:rPr>
        <w:t xml:space="preserve"> </w:t>
      </w:r>
      <w:r w:rsidRPr="7140389F" w:rsidR="6EC92D38">
        <w:rPr>
          <w:rFonts w:ascii="Arial" w:hAnsi="Arial" w:eastAsia="Arial" w:cs="Arial"/>
          <w:noProof w:val="0"/>
          <w:sz w:val="24"/>
          <w:szCs w:val="24"/>
          <w:lang w:val="en-GB"/>
        </w:rPr>
        <w:t>the best strategies to gain competitive advantage (Fitriani, 2022, p. 12).</w:t>
      </w:r>
      <w:r w:rsidRPr="7140389F" w:rsidR="31B2E51E">
        <w:rPr>
          <w:rFonts w:ascii="Arial" w:hAnsi="Arial" w:eastAsia="Arial" w:cs="Arial"/>
          <w:noProof w:val="0"/>
          <w:sz w:val="24"/>
          <w:szCs w:val="24"/>
          <w:lang w:val="en-GB"/>
        </w:rPr>
        <w:t xml:space="preserve"> </w:t>
      </w:r>
    </w:p>
    <w:p w:rsidR="4267E367" w:rsidP="61466B05" w:rsidRDefault="4267E367" w14:paraId="40F73161" w14:textId="153E4AD2">
      <w:pPr>
        <w:pStyle w:val="Normal"/>
        <w:spacing w:line="360" w:lineRule="auto"/>
        <w:jc w:val="both"/>
        <w:rPr>
          <w:rFonts w:ascii="Arial" w:hAnsi="Arial" w:eastAsia="Arial" w:cs="Arial"/>
          <w:noProof w:val="0"/>
          <w:sz w:val="24"/>
          <w:szCs w:val="24"/>
          <w:lang w:val="en-GB"/>
        </w:rPr>
      </w:pPr>
    </w:p>
    <w:p w:rsidR="4267E367" w:rsidP="6B964730" w:rsidRDefault="4267E367" w14:paraId="671F2095" w14:textId="1D627902">
      <w:pPr>
        <w:pStyle w:val="Normal"/>
        <w:spacing w:line="360" w:lineRule="auto"/>
        <w:jc w:val="both"/>
      </w:pPr>
      <w:r w:rsidR="4AAF73A1">
        <w:drawing>
          <wp:inline wp14:editId="599DAF0A" wp14:anchorId="784AE00D">
            <wp:extent cx="5653461" cy="3333186"/>
            <wp:effectExtent l="76200" t="76200" r="118745" b="114935"/>
            <wp:docPr id="1693293724" name="" title=""/>
            <wp:cNvGraphicFramePr>
              <a:graphicFrameLocks noChangeAspect="1"/>
            </wp:cNvGraphicFramePr>
            <a:graphic>
              <a:graphicData uri="http://schemas.openxmlformats.org/drawingml/2006/picture">
                <pic:pic>
                  <pic:nvPicPr>
                    <pic:cNvPr id="0" name=""/>
                    <pic:cNvPicPr/>
                  </pic:nvPicPr>
                  <pic:blipFill>
                    <a:blip r:embed="R86b5c000e6124658">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653461" cy="333318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4267E367" w:rsidP="61466B05" w:rsidRDefault="4267E367" w14:paraId="78CBF147" w14:textId="3AF8E557">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16"/>
          <w:szCs w:val="16"/>
          <w:lang w:val="en-GB"/>
        </w:rPr>
      </w:pPr>
      <w:r w:rsidRPr="61466B05" w:rsidR="4AAF73A1">
        <w:rPr>
          <w:rFonts w:ascii="Arial Nova" w:hAnsi="Arial Nova" w:eastAsia="Arial Nova" w:cs="Arial Nova"/>
          <w:b w:val="0"/>
          <w:bCs w:val="0"/>
          <w:i w:val="0"/>
          <w:iCs w:val="0"/>
          <w:caps w:val="0"/>
          <w:smallCaps w:val="0"/>
          <w:noProof w:val="0"/>
          <w:color w:val="000000" w:themeColor="text1" w:themeTint="FF" w:themeShade="FF"/>
          <w:sz w:val="16"/>
          <w:szCs w:val="16"/>
          <w:lang w:val="en-GB"/>
        </w:rPr>
        <w:t>Fig ii, Image of SFF, created using word (Joy, 2023).</w:t>
      </w:r>
    </w:p>
    <w:p w:rsidR="4267E367" w:rsidP="61466B05" w:rsidRDefault="4267E367" w14:paraId="6281C1B1" w14:textId="26E1BA40">
      <w:pPr>
        <w:pStyle w:val="Normal"/>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16"/>
          <w:szCs w:val="16"/>
          <w:lang w:val="en-GB"/>
        </w:rPr>
      </w:pPr>
    </w:p>
    <w:p w:rsidR="4267E367" w:rsidP="61466B05" w:rsidRDefault="4267E367" w14:paraId="4D914A29" w14:textId="7856FDCD">
      <w:pPr>
        <w:spacing w:line="360" w:lineRule="auto"/>
      </w:pPr>
      <w:r>
        <w:br w:type="page"/>
      </w:r>
    </w:p>
    <w:p w:rsidR="4267E367" w:rsidP="6B964730" w:rsidRDefault="4267E367" w14:paraId="2E54581A" w14:textId="1030059D">
      <w:pPr>
        <w:pStyle w:val="Normal"/>
        <w:spacing w:line="360" w:lineRule="auto"/>
        <w:jc w:val="both"/>
        <w:rPr>
          <w:rFonts w:ascii="Arial" w:hAnsi="Arial" w:eastAsia="Arial" w:cs="Arial"/>
          <w:noProof w:val="0"/>
          <w:sz w:val="24"/>
          <w:szCs w:val="24"/>
          <w:lang w:val="en-GB"/>
        </w:rPr>
      </w:pPr>
    </w:p>
    <w:p w:rsidR="4267E367" w:rsidP="7140389F" w:rsidRDefault="4267E367" w14:paraId="23EA4CB6" w14:textId="55C7A9F9">
      <w:pPr>
        <w:pStyle w:val="Normal"/>
        <w:spacing w:line="360" w:lineRule="auto"/>
        <w:jc w:val="both"/>
        <w:rPr>
          <w:rFonts w:ascii="Arial" w:hAnsi="Arial" w:eastAsia="Arial" w:cs="Arial"/>
          <w:noProof w:val="0"/>
          <w:sz w:val="24"/>
          <w:szCs w:val="24"/>
          <w:lang w:val="en-GB"/>
        </w:rPr>
      </w:pPr>
      <w:r w:rsidRPr="7140389F" w:rsidR="7D95E0D7">
        <w:rPr>
          <w:rFonts w:ascii="Arial" w:hAnsi="Arial" w:eastAsia="Arial" w:cs="Arial"/>
          <w:sz w:val="24"/>
          <w:szCs w:val="24"/>
        </w:rPr>
        <w:t xml:space="preserve">The </w:t>
      </w:r>
      <w:r w:rsidRPr="7140389F" w:rsidR="7D95E0D7">
        <w:rPr>
          <w:rFonts w:ascii="Arial" w:hAnsi="Arial" w:eastAsia="Arial" w:cs="Arial"/>
          <w:sz w:val="24"/>
          <w:szCs w:val="24"/>
        </w:rPr>
        <w:t>SPACE</w:t>
      </w:r>
      <w:r w:rsidRPr="7140389F" w:rsidR="5FBBAF15">
        <w:rPr>
          <w:rFonts w:ascii="Arial" w:hAnsi="Arial" w:eastAsia="Arial" w:cs="Arial"/>
          <w:sz w:val="24"/>
          <w:szCs w:val="24"/>
        </w:rPr>
        <w:t xml:space="preserve"> matrix</w:t>
      </w:r>
      <w:r w:rsidRPr="7140389F" w:rsidR="4232D7B6">
        <w:rPr>
          <w:rFonts w:ascii="Arial" w:hAnsi="Arial" w:eastAsia="Arial" w:cs="Arial"/>
          <w:sz w:val="24"/>
          <w:szCs w:val="24"/>
        </w:rPr>
        <w:t xml:space="preserve"> </w:t>
      </w:r>
      <w:r w:rsidRPr="7140389F" w:rsidR="4232D7B6">
        <w:rPr>
          <w:rFonts w:ascii="Arial" w:hAnsi="Arial" w:eastAsia="Arial" w:cs="Arial"/>
          <w:sz w:val="24"/>
          <w:szCs w:val="24"/>
        </w:rPr>
        <w:t>allows an organisation to analyse their competitive positioning</w:t>
      </w:r>
      <w:r w:rsidRPr="7140389F" w:rsidR="33DF9A65">
        <w:rPr>
          <w:rFonts w:ascii="Arial" w:hAnsi="Arial" w:eastAsia="Arial" w:cs="Arial"/>
          <w:sz w:val="24"/>
          <w:szCs w:val="24"/>
        </w:rPr>
        <w:t xml:space="preserve">, </w:t>
      </w:r>
      <w:r w:rsidRPr="7140389F" w:rsidR="121799A1">
        <w:rPr>
          <w:rFonts w:ascii="Arial" w:hAnsi="Arial" w:eastAsia="Arial" w:cs="Arial"/>
          <w:sz w:val="24"/>
          <w:szCs w:val="24"/>
        </w:rPr>
        <w:t xml:space="preserve">considering </w:t>
      </w:r>
      <w:r w:rsidRPr="7140389F" w:rsidR="33DF9A65">
        <w:rPr>
          <w:rFonts w:ascii="Arial" w:hAnsi="Arial" w:eastAsia="Arial" w:cs="Arial"/>
          <w:sz w:val="24"/>
          <w:szCs w:val="24"/>
        </w:rPr>
        <w:t xml:space="preserve">macroeconomic, </w:t>
      </w:r>
      <w:r w:rsidRPr="7140389F" w:rsidR="33DF9A65">
        <w:rPr>
          <w:rFonts w:ascii="Arial" w:hAnsi="Arial" w:eastAsia="Arial" w:cs="Arial"/>
          <w:sz w:val="24"/>
          <w:szCs w:val="24"/>
        </w:rPr>
        <w:t>microeconomic</w:t>
      </w:r>
      <w:r w:rsidRPr="7140389F" w:rsidR="3449A900">
        <w:rPr>
          <w:rFonts w:ascii="Arial" w:hAnsi="Arial" w:eastAsia="Arial" w:cs="Arial"/>
          <w:sz w:val="24"/>
          <w:szCs w:val="24"/>
        </w:rPr>
        <w:t xml:space="preserve"> </w:t>
      </w:r>
      <w:r w:rsidRPr="7140389F" w:rsidR="16DD18A0">
        <w:rPr>
          <w:rFonts w:ascii="Arial" w:hAnsi="Arial" w:eastAsia="Arial" w:cs="Arial"/>
          <w:sz w:val="24"/>
          <w:szCs w:val="24"/>
        </w:rPr>
        <w:t>and</w:t>
      </w:r>
      <w:r w:rsidRPr="7140389F" w:rsidR="3E88E725">
        <w:rPr>
          <w:rFonts w:ascii="Arial" w:hAnsi="Arial" w:eastAsia="Arial" w:cs="Arial"/>
          <w:sz w:val="24"/>
          <w:szCs w:val="24"/>
        </w:rPr>
        <w:t xml:space="preserve"> financial factors</w:t>
      </w:r>
      <w:r w:rsidRPr="7140389F" w:rsidR="257A9931">
        <w:rPr>
          <w:rFonts w:ascii="Arial" w:hAnsi="Arial" w:eastAsia="Arial" w:cs="Arial"/>
          <w:sz w:val="24"/>
          <w:szCs w:val="24"/>
        </w:rPr>
        <w:t>,</w:t>
      </w:r>
      <w:r w:rsidRPr="7140389F" w:rsidR="3E88E725">
        <w:rPr>
          <w:rFonts w:ascii="Arial" w:hAnsi="Arial" w:eastAsia="Arial" w:cs="Arial"/>
          <w:sz w:val="24"/>
          <w:szCs w:val="24"/>
        </w:rPr>
        <w:t xml:space="preserve"> </w:t>
      </w:r>
      <w:r w:rsidRPr="7140389F" w:rsidR="24C72AAB">
        <w:rPr>
          <w:rFonts w:ascii="Arial" w:hAnsi="Arial" w:eastAsia="Arial" w:cs="Arial"/>
          <w:sz w:val="24"/>
          <w:szCs w:val="24"/>
        </w:rPr>
        <w:t xml:space="preserve">providing </w:t>
      </w:r>
      <w:r w:rsidRPr="7140389F" w:rsidR="24C72AAB">
        <w:rPr>
          <w:rFonts w:ascii="Arial" w:hAnsi="Arial" w:eastAsia="Arial" w:cs="Arial"/>
          <w:sz w:val="24"/>
          <w:szCs w:val="24"/>
        </w:rPr>
        <w:t>an</w:t>
      </w:r>
      <w:r w:rsidRPr="7140389F" w:rsidR="3E88E725">
        <w:rPr>
          <w:rFonts w:ascii="Arial" w:hAnsi="Arial" w:eastAsia="Arial" w:cs="Arial"/>
          <w:sz w:val="24"/>
          <w:szCs w:val="24"/>
        </w:rPr>
        <w:t xml:space="preserve"> holistic overview </w:t>
      </w:r>
      <w:r w:rsidRPr="7140389F" w:rsidR="3449A900">
        <w:rPr>
          <w:rFonts w:ascii="Arial" w:hAnsi="Arial" w:eastAsia="Arial" w:cs="Arial"/>
          <w:sz w:val="24"/>
          <w:szCs w:val="24"/>
        </w:rPr>
        <w:t>(</w:t>
      </w:r>
      <w:r w:rsidRPr="7140389F" w:rsidR="40137903">
        <w:rPr>
          <w:rFonts w:ascii="Arial" w:hAnsi="Arial" w:eastAsia="Arial" w:cs="Arial"/>
          <w:sz w:val="24"/>
          <w:szCs w:val="24"/>
        </w:rPr>
        <w:t xml:space="preserve">Romanyuk et al., 2016, pp. 1-4; </w:t>
      </w:r>
      <w:r w:rsidRPr="7140389F" w:rsidR="3449A900">
        <w:rPr>
          <w:rFonts w:ascii="Arial" w:hAnsi="Arial" w:eastAsia="Arial" w:cs="Arial"/>
          <w:b w:val="0"/>
          <w:bCs w:val="0"/>
          <w:i w:val="0"/>
          <w:iCs w:val="0"/>
          <w:caps w:val="0"/>
          <w:smallCaps w:val="0"/>
          <w:noProof w:val="0"/>
          <w:color w:val="222222"/>
          <w:sz w:val="24"/>
          <w:szCs w:val="24"/>
          <w:lang w:val="en-GB"/>
        </w:rPr>
        <w:t xml:space="preserve">Elezaj &amp; Morina, 2017, pp. 1071-1076; </w:t>
      </w:r>
      <w:r w:rsidRPr="7140389F" w:rsidR="3449A900">
        <w:rPr>
          <w:rFonts w:ascii="Arial" w:hAnsi="Arial" w:eastAsia="Arial" w:cs="Arial"/>
          <w:b w:val="0"/>
          <w:bCs w:val="0"/>
          <w:i w:val="0"/>
          <w:iCs w:val="0"/>
          <w:caps w:val="0"/>
          <w:smallCaps w:val="0"/>
          <w:noProof w:val="0"/>
          <w:color w:val="222222"/>
          <w:sz w:val="24"/>
          <w:szCs w:val="24"/>
          <w:lang w:val="en-GB"/>
        </w:rPr>
        <w:t>Wardhani</w:t>
      </w:r>
      <w:r w:rsidRPr="7140389F" w:rsidR="3449A900">
        <w:rPr>
          <w:rFonts w:ascii="Arial" w:hAnsi="Arial" w:eastAsia="Arial" w:cs="Arial"/>
          <w:b w:val="0"/>
          <w:bCs w:val="0"/>
          <w:i w:val="0"/>
          <w:iCs w:val="0"/>
          <w:caps w:val="0"/>
          <w:smallCaps w:val="0"/>
          <w:noProof w:val="0"/>
          <w:color w:val="222222"/>
          <w:sz w:val="24"/>
          <w:szCs w:val="24"/>
          <w:lang w:val="en-GB"/>
        </w:rPr>
        <w:t xml:space="preserve"> &amp; Dini, 2020</w:t>
      </w:r>
      <w:r w:rsidRPr="7140389F" w:rsidR="19983BF6">
        <w:rPr>
          <w:rFonts w:ascii="Arial" w:hAnsi="Arial" w:eastAsia="Arial" w:cs="Arial"/>
          <w:b w:val="0"/>
          <w:bCs w:val="0"/>
          <w:i w:val="0"/>
          <w:iCs w:val="0"/>
          <w:caps w:val="0"/>
          <w:smallCaps w:val="0"/>
          <w:noProof w:val="0"/>
          <w:color w:val="222222"/>
          <w:sz w:val="24"/>
          <w:szCs w:val="24"/>
          <w:lang w:val="en-GB"/>
        </w:rPr>
        <w:t>, pp. 1520-1527</w:t>
      </w:r>
      <w:r w:rsidRPr="7140389F" w:rsidR="3449A900">
        <w:rPr>
          <w:rFonts w:ascii="Arial" w:hAnsi="Arial" w:eastAsia="Arial" w:cs="Arial"/>
          <w:b w:val="0"/>
          <w:bCs w:val="0"/>
          <w:i w:val="0"/>
          <w:iCs w:val="0"/>
          <w:caps w:val="0"/>
          <w:smallCaps w:val="0"/>
          <w:noProof w:val="0"/>
          <w:color w:val="222222"/>
          <w:sz w:val="24"/>
          <w:szCs w:val="24"/>
          <w:lang w:val="en-GB"/>
        </w:rPr>
        <w:t>).</w:t>
      </w:r>
      <w:r w:rsidRPr="7140389F" w:rsidR="11D6967D">
        <w:rPr>
          <w:rFonts w:ascii="Arial" w:hAnsi="Arial" w:eastAsia="Arial" w:cs="Arial"/>
          <w:b w:val="0"/>
          <w:bCs w:val="0"/>
          <w:i w:val="0"/>
          <w:iCs w:val="0"/>
          <w:caps w:val="0"/>
          <w:smallCaps w:val="0"/>
          <w:noProof w:val="0"/>
          <w:color w:val="222222"/>
          <w:sz w:val="24"/>
          <w:szCs w:val="24"/>
          <w:lang w:val="en-GB"/>
        </w:rPr>
        <w:t xml:space="preserve"> </w:t>
      </w:r>
      <w:r w:rsidRPr="7140389F" w:rsidR="0095F2AA">
        <w:rPr>
          <w:rFonts w:ascii="Arial" w:hAnsi="Arial" w:eastAsia="Arial" w:cs="Arial"/>
          <w:b w:val="0"/>
          <w:bCs w:val="0"/>
          <w:i w:val="0"/>
          <w:iCs w:val="0"/>
          <w:caps w:val="0"/>
          <w:smallCaps w:val="0"/>
          <w:noProof w:val="0"/>
          <w:color w:val="222222"/>
          <w:sz w:val="24"/>
          <w:szCs w:val="24"/>
          <w:lang w:val="en-GB"/>
        </w:rPr>
        <w:t>The competitive advantage recorded in SPACE matrix from dynamic pricing and low overheads may be limited</w:t>
      </w:r>
      <w:r w:rsidRPr="7140389F" w:rsidR="5FE86542">
        <w:rPr>
          <w:rFonts w:ascii="Arial" w:hAnsi="Arial" w:eastAsia="Arial" w:cs="Arial"/>
          <w:b w:val="0"/>
          <w:bCs w:val="0"/>
          <w:i w:val="0"/>
          <w:iCs w:val="0"/>
          <w:caps w:val="0"/>
          <w:smallCaps w:val="0"/>
          <w:noProof w:val="0"/>
          <w:color w:val="222222"/>
          <w:sz w:val="24"/>
          <w:szCs w:val="24"/>
          <w:lang w:val="en-GB"/>
        </w:rPr>
        <w:t xml:space="preserve"> if found to be </w:t>
      </w:r>
      <w:r w:rsidRPr="7140389F" w:rsidR="7E4D7649">
        <w:rPr>
          <w:rFonts w:ascii="Arial" w:hAnsi="Arial" w:eastAsia="Arial" w:cs="Arial"/>
          <w:b w:val="0"/>
          <w:bCs w:val="0"/>
          <w:i w:val="0"/>
          <w:iCs w:val="0"/>
          <w:caps w:val="0"/>
          <w:smallCaps w:val="0"/>
          <w:noProof w:val="0"/>
          <w:color w:val="222222"/>
          <w:sz w:val="24"/>
          <w:szCs w:val="24"/>
          <w:lang w:val="en-GB"/>
        </w:rPr>
        <w:t>unfai</w:t>
      </w:r>
      <w:r w:rsidRPr="7140389F" w:rsidR="42D4BFBD">
        <w:rPr>
          <w:rFonts w:ascii="Arial" w:hAnsi="Arial" w:eastAsia="Arial" w:cs="Arial"/>
          <w:b w:val="0"/>
          <w:bCs w:val="0"/>
          <w:i w:val="0"/>
          <w:iCs w:val="0"/>
          <w:caps w:val="0"/>
          <w:smallCaps w:val="0"/>
          <w:noProof w:val="0"/>
          <w:color w:val="222222"/>
          <w:sz w:val="24"/>
          <w:szCs w:val="24"/>
          <w:lang w:val="en-GB"/>
        </w:rPr>
        <w:t>r.</w:t>
      </w:r>
      <w:r w:rsidRPr="7140389F" w:rsidR="715C5663">
        <w:rPr>
          <w:rFonts w:ascii="Arial" w:hAnsi="Arial" w:eastAsia="Arial" w:cs="Arial"/>
          <w:b w:val="0"/>
          <w:bCs w:val="0"/>
          <w:i w:val="0"/>
          <w:iCs w:val="0"/>
          <w:caps w:val="0"/>
          <w:smallCaps w:val="0"/>
          <w:noProof w:val="0"/>
          <w:color w:val="222222"/>
          <w:sz w:val="24"/>
          <w:szCs w:val="24"/>
          <w:lang w:val="en-GB"/>
        </w:rPr>
        <w:t xml:space="preserve"> </w:t>
      </w:r>
      <w:r w:rsidRPr="7140389F" w:rsidR="715C5663">
        <w:rPr>
          <w:rFonts w:ascii="Arial" w:hAnsi="Arial" w:eastAsia="Arial" w:cs="Arial"/>
          <w:b w:val="0"/>
          <w:bCs w:val="0"/>
          <w:i w:val="0"/>
          <w:iCs w:val="0"/>
          <w:caps w:val="0"/>
          <w:smallCaps w:val="0"/>
          <w:noProof w:val="0"/>
          <w:color w:val="222222"/>
          <w:sz w:val="24"/>
          <w:szCs w:val="24"/>
          <w:lang w:val="en-GB"/>
        </w:rPr>
        <w:t xml:space="preserve">Aznar et al., (2018, pp. 16-28); </w:t>
      </w:r>
      <w:proofErr w:type="spellStart"/>
      <w:r w:rsidRPr="7140389F" w:rsidR="715C5663">
        <w:rPr>
          <w:rFonts w:ascii="Arial" w:hAnsi="Arial" w:eastAsia="Arial" w:cs="Arial"/>
          <w:b w:val="0"/>
          <w:bCs w:val="0"/>
          <w:i w:val="0"/>
          <w:iCs w:val="0"/>
          <w:caps w:val="0"/>
          <w:smallCaps w:val="0"/>
          <w:noProof w:val="0"/>
          <w:color w:val="222222"/>
          <w:sz w:val="24"/>
          <w:szCs w:val="24"/>
          <w:lang w:val="en-GB"/>
        </w:rPr>
        <w:t>Lladós-Masllorens</w:t>
      </w:r>
      <w:proofErr w:type="spellEnd"/>
      <w:r w:rsidRPr="7140389F" w:rsidR="715C5663">
        <w:rPr>
          <w:rFonts w:ascii="Arial" w:hAnsi="Arial" w:eastAsia="Arial" w:cs="Arial"/>
          <w:b w:val="0"/>
          <w:bCs w:val="0"/>
          <w:i w:val="0"/>
          <w:iCs w:val="0"/>
          <w:caps w:val="0"/>
          <w:smallCaps w:val="0"/>
          <w:noProof w:val="0"/>
          <w:color w:val="222222"/>
          <w:sz w:val="24"/>
          <w:szCs w:val="24"/>
          <w:lang w:val="en-GB"/>
        </w:rPr>
        <w:t>, Meseguer-Artola, &amp; Rodríguez-</w:t>
      </w:r>
      <w:proofErr w:type="spellStart"/>
      <w:r w:rsidRPr="7140389F" w:rsidR="715C5663">
        <w:rPr>
          <w:rFonts w:ascii="Arial" w:hAnsi="Arial" w:eastAsia="Arial" w:cs="Arial"/>
          <w:b w:val="0"/>
          <w:bCs w:val="0"/>
          <w:i w:val="0"/>
          <w:iCs w:val="0"/>
          <w:caps w:val="0"/>
          <w:smallCaps w:val="0"/>
          <w:noProof w:val="0"/>
          <w:color w:val="222222"/>
          <w:sz w:val="24"/>
          <w:szCs w:val="24"/>
          <w:lang w:val="en-GB"/>
        </w:rPr>
        <w:t>Ardura</w:t>
      </w:r>
      <w:proofErr w:type="spellEnd"/>
      <w:r w:rsidRPr="7140389F" w:rsidR="715C5663">
        <w:rPr>
          <w:rFonts w:ascii="Arial" w:hAnsi="Arial" w:eastAsia="Arial" w:cs="Arial"/>
          <w:b w:val="0"/>
          <w:bCs w:val="0"/>
          <w:i w:val="0"/>
          <w:iCs w:val="0"/>
          <w:caps w:val="0"/>
          <w:smallCaps w:val="0"/>
          <w:noProof w:val="0"/>
          <w:color w:val="222222"/>
          <w:sz w:val="24"/>
          <w:szCs w:val="24"/>
          <w:lang w:val="en-GB"/>
        </w:rPr>
        <w:t xml:space="preserve"> (2020)</w:t>
      </w:r>
      <w:r w:rsidRPr="7140389F" w:rsidR="6102D1BC">
        <w:rPr>
          <w:rFonts w:ascii="Arial" w:hAnsi="Arial" w:eastAsia="Arial" w:cs="Arial"/>
          <w:b w:val="0"/>
          <w:bCs w:val="0"/>
          <w:i w:val="0"/>
          <w:iCs w:val="0"/>
          <w:caps w:val="0"/>
          <w:smallCaps w:val="0"/>
          <w:noProof w:val="0"/>
          <w:color w:val="222222"/>
          <w:sz w:val="24"/>
          <w:szCs w:val="24"/>
          <w:lang w:val="en-GB"/>
        </w:rPr>
        <w:t xml:space="preserve"> note</w:t>
      </w:r>
      <w:r w:rsidRPr="7140389F" w:rsidR="7CB8B56F">
        <w:rPr>
          <w:rFonts w:ascii="Arial" w:hAnsi="Arial" w:eastAsia="Arial" w:cs="Arial"/>
          <w:b w:val="0"/>
          <w:bCs w:val="0"/>
          <w:i w:val="0"/>
          <w:iCs w:val="0"/>
          <w:caps w:val="0"/>
          <w:smallCaps w:val="0"/>
          <w:noProof w:val="0"/>
          <w:color w:val="222222"/>
          <w:sz w:val="24"/>
          <w:szCs w:val="24"/>
          <w:lang w:val="en-GB"/>
        </w:rPr>
        <w:t xml:space="preserve"> th</w:t>
      </w:r>
      <w:r w:rsidRPr="7140389F" w:rsidR="0CF9FE64">
        <w:rPr>
          <w:rFonts w:ascii="Arial" w:hAnsi="Arial" w:eastAsia="Arial" w:cs="Arial"/>
          <w:b w:val="0"/>
          <w:bCs w:val="0"/>
          <w:i w:val="0"/>
          <w:iCs w:val="0"/>
          <w:caps w:val="0"/>
          <w:smallCaps w:val="0"/>
          <w:noProof w:val="0"/>
          <w:color w:val="222222"/>
          <w:sz w:val="24"/>
          <w:szCs w:val="24"/>
          <w:lang w:val="en-GB"/>
        </w:rPr>
        <w:t>at</w:t>
      </w:r>
      <w:r w:rsidRPr="7140389F" w:rsidR="7CB8B56F">
        <w:rPr>
          <w:rFonts w:ascii="Arial" w:hAnsi="Arial" w:eastAsia="Arial" w:cs="Arial"/>
          <w:b w:val="0"/>
          <w:bCs w:val="0"/>
          <w:i w:val="0"/>
          <w:iCs w:val="0"/>
          <w:caps w:val="0"/>
          <w:smallCaps w:val="0"/>
          <w:noProof w:val="0"/>
          <w:color w:val="222222"/>
          <w:sz w:val="24"/>
          <w:szCs w:val="24"/>
          <w:lang w:val="en-GB"/>
        </w:rPr>
        <w:t xml:space="preserve"> </w:t>
      </w:r>
      <w:r w:rsidRPr="7140389F" w:rsidR="0F648423">
        <w:rPr>
          <w:rFonts w:ascii="Arial" w:hAnsi="Arial" w:eastAsia="Arial" w:cs="Arial"/>
          <w:b w:val="0"/>
          <w:bCs w:val="0"/>
          <w:i w:val="0"/>
          <w:iCs w:val="0"/>
          <w:caps w:val="0"/>
          <w:smallCaps w:val="0"/>
          <w:noProof w:val="0"/>
          <w:color w:val="222222"/>
          <w:sz w:val="24"/>
          <w:szCs w:val="24"/>
          <w:lang w:val="en-GB"/>
        </w:rPr>
        <w:t>d</w:t>
      </w:r>
      <w:r w:rsidRPr="7140389F" w:rsidR="302C4477">
        <w:rPr>
          <w:rFonts w:ascii="Arial" w:hAnsi="Arial" w:eastAsia="Arial" w:cs="Arial"/>
          <w:b w:val="0"/>
          <w:bCs w:val="0"/>
          <w:i w:val="0"/>
          <w:iCs w:val="0"/>
          <w:caps w:val="0"/>
          <w:smallCaps w:val="0"/>
          <w:noProof w:val="0"/>
          <w:color w:val="000000" w:themeColor="text1" w:themeTint="FF" w:themeShade="FF"/>
          <w:sz w:val="24"/>
          <w:szCs w:val="24"/>
          <w:lang w:val="en-GB"/>
        </w:rPr>
        <w:t>ynamic pricing tactics may have an impact on the viability of</w:t>
      </w:r>
      <w:r w:rsidRPr="7140389F" w:rsidR="5BEAE0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40389F" w:rsidR="7BBE6A97">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7140389F" w:rsidR="5BEAE010">
        <w:rPr>
          <w:rFonts w:ascii="Arial" w:hAnsi="Arial" w:eastAsia="Arial" w:cs="Arial"/>
          <w:b w:val="0"/>
          <w:bCs w:val="0"/>
          <w:i w:val="0"/>
          <w:iCs w:val="0"/>
          <w:caps w:val="0"/>
          <w:smallCaps w:val="0"/>
          <w:noProof w:val="0"/>
          <w:color w:val="000000" w:themeColor="text1" w:themeTint="FF" w:themeShade="FF"/>
          <w:sz w:val="24"/>
          <w:szCs w:val="24"/>
          <w:lang w:val="en-GB"/>
        </w:rPr>
        <w:t>P2P</w:t>
      </w:r>
      <w:r w:rsidRPr="7140389F" w:rsidR="302C4477">
        <w:rPr>
          <w:rFonts w:ascii="Arial" w:hAnsi="Arial" w:eastAsia="Arial" w:cs="Arial"/>
          <w:b w:val="0"/>
          <w:bCs w:val="0"/>
          <w:i w:val="0"/>
          <w:iCs w:val="0"/>
          <w:caps w:val="0"/>
          <w:smallCaps w:val="0"/>
          <w:noProof w:val="0"/>
          <w:color w:val="000000" w:themeColor="text1" w:themeTint="FF" w:themeShade="FF"/>
          <w:sz w:val="24"/>
          <w:szCs w:val="24"/>
          <w:lang w:val="en-GB"/>
        </w:rPr>
        <w:t xml:space="preserve"> digital </w:t>
      </w:r>
      <w:r w:rsidRPr="7140389F" w:rsidR="250078D1">
        <w:rPr>
          <w:rFonts w:ascii="Arial" w:hAnsi="Arial" w:eastAsia="Arial" w:cs="Arial"/>
          <w:b w:val="0"/>
          <w:bCs w:val="0"/>
          <w:i w:val="0"/>
          <w:iCs w:val="0"/>
          <w:caps w:val="0"/>
          <w:smallCaps w:val="0"/>
          <w:noProof w:val="0"/>
          <w:color w:val="000000" w:themeColor="text1" w:themeTint="FF" w:themeShade="FF"/>
          <w:sz w:val="24"/>
          <w:szCs w:val="24"/>
          <w:lang w:val="en-GB"/>
        </w:rPr>
        <w:t>accommodation</w:t>
      </w:r>
      <w:r w:rsidRPr="7140389F" w:rsidR="7EED88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40389F" w:rsidR="302C4477">
        <w:rPr>
          <w:rFonts w:ascii="Arial" w:hAnsi="Arial" w:eastAsia="Arial" w:cs="Arial"/>
          <w:b w:val="0"/>
          <w:bCs w:val="0"/>
          <w:i w:val="0"/>
          <w:iCs w:val="0"/>
          <w:caps w:val="0"/>
          <w:smallCaps w:val="0"/>
          <w:noProof w:val="0"/>
          <w:color w:val="000000" w:themeColor="text1" w:themeTint="FF" w:themeShade="FF"/>
          <w:sz w:val="24"/>
          <w:szCs w:val="24"/>
          <w:lang w:val="en-GB"/>
        </w:rPr>
        <w:t>market</w:t>
      </w:r>
      <w:r w:rsidRPr="7140389F" w:rsidR="72CAB703">
        <w:rPr>
          <w:rFonts w:ascii="Arial" w:hAnsi="Arial" w:eastAsia="Arial" w:cs="Arial"/>
          <w:b w:val="0"/>
          <w:bCs w:val="0"/>
          <w:i w:val="0"/>
          <w:iCs w:val="0"/>
          <w:caps w:val="0"/>
          <w:smallCaps w:val="0"/>
          <w:noProof w:val="0"/>
          <w:color w:val="000000" w:themeColor="text1" w:themeTint="FF" w:themeShade="FF"/>
          <w:sz w:val="24"/>
          <w:szCs w:val="24"/>
          <w:lang w:val="en-GB"/>
        </w:rPr>
        <w:t>,</w:t>
      </w:r>
      <w:r w:rsidRPr="7140389F" w:rsidR="2B670F3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140389F" w:rsidR="0E3E3D10">
        <w:rPr>
          <w:rFonts w:ascii="Arial" w:hAnsi="Arial" w:eastAsia="Arial" w:cs="Arial"/>
          <w:b w:val="0"/>
          <w:bCs w:val="0"/>
          <w:i w:val="0"/>
          <w:iCs w:val="0"/>
          <w:caps w:val="0"/>
          <w:smallCaps w:val="0"/>
          <w:noProof w:val="0"/>
          <w:color w:val="000000" w:themeColor="text1" w:themeTint="FF" w:themeShade="FF"/>
          <w:sz w:val="24"/>
          <w:szCs w:val="24"/>
          <w:lang w:val="en-GB"/>
        </w:rPr>
        <w:t xml:space="preserve">is subject to misuse by hosts for financial gain, and may create </w:t>
      </w:r>
      <w:r w:rsidRPr="7140389F" w:rsidR="6818CF8B">
        <w:rPr>
          <w:rFonts w:ascii="Arial" w:hAnsi="Arial" w:eastAsia="Arial" w:cs="Arial"/>
          <w:b w:val="0"/>
          <w:bCs w:val="0"/>
          <w:i w:val="0"/>
          <w:iCs w:val="0"/>
          <w:caps w:val="0"/>
          <w:smallCaps w:val="0"/>
          <w:noProof w:val="0"/>
          <w:color w:val="000000" w:themeColor="text1" w:themeTint="FF" w:themeShade="FF"/>
          <w:sz w:val="24"/>
          <w:szCs w:val="24"/>
          <w:lang w:val="en-GB"/>
        </w:rPr>
        <w:t xml:space="preserve">unsustainable competition. </w:t>
      </w:r>
    </w:p>
    <w:p w:rsidR="4267E367" w:rsidP="7140389F" w:rsidRDefault="4267E367" w14:paraId="1D3DFABD" w14:textId="391F484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267E367" w:rsidP="11607FDA" w:rsidRDefault="4267E367" w14:paraId="18ED38C0" w14:textId="4C33DCBA">
      <w:pPr>
        <w:pStyle w:val="Normal"/>
        <w:spacing w:line="360" w:lineRule="auto"/>
        <w:jc w:val="both"/>
        <w:rPr>
          <w:rFonts w:ascii="Arial" w:hAnsi="Arial" w:eastAsia="Arial" w:cs="Arial"/>
          <w:noProof w:val="0"/>
          <w:sz w:val="24"/>
          <w:szCs w:val="24"/>
          <w:lang w:val="en-GB"/>
        </w:rPr>
      </w:pPr>
      <w:r w:rsidRPr="7140389F" w:rsidR="0C730C4C">
        <w:rPr>
          <w:rFonts w:ascii="Arial" w:hAnsi="Arial" w:eastAsia="Arial" w:cs="Arial"/>
          <w:sz w:val="24"/>
          <w:szCs w:val="24"/>
        </w:rPr>
        <w:t>BCG</w:t>
      </w:r>
      <w:r w:rsidRPr="7140389F" w:rsidR="17027C74">
        <w:rPr>
          <w:rFonts w:ascii="Arial" w:hAnsi="Arial" w:eastAsia="Arial" w:cs="Arial"/>
          <w:sz w:val="24"/>
          <w:szCs w:val="24"/>
        </w:rPr>
        <w:t xml:space="preserve"> is</w:t>
      </w:r>
      <w:r w:rsidRPr="7140389F" w:rsidR="0C730C4C">
        <w:rPr>
          <w:rFonts w:ascii="Arial" w:hAnsi="Arial" w:eastAsia="Arial" w:cs="Arial"/>
          <w:sz w:val="24"/>
          <w:szCs w:val="24"/>
        </w:rPr>
        <w:t xml:space="preserve"> used for long-term strategic planning</w:t>
      </w:r>
      <w:r w:rsidRPr="7140389F" w:rsidR="6A0BF466">
        <w:rPr>
          <w:rFonts w:ascii="Arial" w:hAnsi="Arial" w:eastAsia="Arial" w:cs="Arial"/>
          <w:sz w:val="24"/>
          <w:szCs w:val="24"/>
        </w:rPr>
        <w:t xml:space="preserve">, </w:t>
      </w:r>
      <w:r w:rsidRPr="7140389F" w:rsidR="0C730C4C">
        <w:rPr>
          <w:rFonts w:ascii="Arial" w:hAnsi="Arial" w:eastAsia="Arial" w:cs="Arial"/>
          <w:sz w:val="24"/>
          <w:szCs w:val="24"/>
        </w:rPr>
        <w:t>enabl</w:t>
      </w:r>
      <w:r w:rsidRPr="7140389F" w:rsidR="181A6E7D">
        <w:rPr>
          <w:rFonts w:ascii="Arial" w:hAnsi="Arial" w:eastAsia="Arial" w:cs="Arial"/>
          <w:sz w:val="24"/>
          <w:szCs w:val="24"/>
        </w:rPr>
        <w:t>ing</w:t>
      </w:r>
      <w:r w:rsidRPr="7140389F" w:rsidR="0C730C4C">
        <w:rPr>
          <w:rFonts w:ascii="Arial" w:hAnsi="Arial" w:eastAsia="Arial" w:cs="Arial"/>
          <w:sz w:val="24"/>
          <w:szCs w:val="24"/>
        </w:rPr>
        <w:t xml:space="preserve"> an organisation to analyse their product offerings and explore opportunities for growth and future development (</w:t>
      </w:r>
      <w:r w:rsidRPr="7140389F" w:rsidR="0C730C4C">
        <w:rPr>
          <w:rFonts w:ascii="Arial" w:hAnsi="Arial" w:eastAsia="Arial" w:cs="Arial"/>
          <w:b w:val="0"/>
          <w:bCs w:val="0"/>
          <w:i w:val="0"/>
          <w:iCs w:val="0"/>
          <w:caps w:val="0"/>
          <w:smallCaps w:val="0"/>
          <w:noProof w:val="0"/>
          <w:color w:val="222222"/>
          <w:sz w:val="24"/>
          <w:szCs w:val="24"/>
          <w:lang w:val="en-GB"/>
        </w:rPr>
        <w:t xml:space="preserve">Johnson et al., 2020; Helmold &amp; Helmold, 2021, pp. 11-31). </w:t>
      </w:r>
      <w:r w:rsidRPr="7140389F" w:rsidR="06EF1D5F">
        <w:rPr>
          <w:rFonts w:ascii="Arial" w:hAnsi="Arial" w:eastAsia="Arial" w:cs="Arial"/>
          <w:sz w:val="24"/>
          <w:szCs w:val="24"/>
        </w:rPr>
        <w:t>T</w:t>
      </w:r>
      <w:r w:rsidRPr="7140389F" w:rsidR="0C730C4C">
        <w:rPr>
          <w:rFonts w:ascii="Arial" w:hAnsi="Arial" w:eastAsia="Arial" w:cs="Arial"/>
          <w:sz w:val="24"/>
          <w:szCs w:val="24"/>
        </w:rPr>
        <w:t>he IE matrix is a vita</w:t>
      </w:r>
      <w:r w:rsidRPr="7140389F" w:rsidR="5D839A23">
        <w:rPr>
          <w:rFonts w:ascii="Arial" w:hAnsi="Arial" w:eastAsia="Arial" w:cs="Arial"/>
          <w:sz w:val="24"/>
          <w:szCs w:val="24"/>
        </w:rPr>
        <w:t>l,</w:t>
      </w:r>
      <w:r w:rsidRPr="7140389F" w:rsidR="0C730C4C">
        <w:rPr>
          <w:rFonts w:ascii="Arial" w:hAnsi="Arial" w:eastAsia="Arial" w:cs="Arial"/>
          <w:sz w:val="24"/>
          <w:szCs w:val="24"/>
        </w:rPr>
        <w:t xml:space="preserve"> methodical management tool used to evaluate the condition and performance of an organi</w:t>
      </w:r>
      <w:r w:rsidRPr="7140389F" w:rsidR="26663580">
        <w:rPr>
          <w:rFonts w:ascii="Arial" w:hAnsi="Arial" w:eastAsia="Arial" w:cs="Arial"/>
          <w:sz w:val="24"/>
          <w:szCs w:val="24"/>
        </w:rPr>
        <w:t>s</w:t>
      </w:r>
      <w:r w:rsidRPr="7140389F" w:rsidR="0C730C4C">
        <w:rPr>
          <w:rFonts w:ascii="Arial" w:hAnsi="Arial" w:eastAsia="Arial" w:cs="Arial"/>
          <w:sz w:val="24"/>
          <w:szCs w:val="24"/>
        </w:rPr>
        <w:t>ation (Putri &amp; Riyanto, 2020, pp. 2455-2143)</w:t>
      </w:r>
      <w:r w:rsidRPr="7140389F" w:rsidR="55A761A5">
        <w:rPr>
          <w:rFonts w:ascii="Arial" w:hAnsi="Arial" w:eastAsia="Arial" w:cs="Arial"/>
          <w:sz w:val="24"/>
          <w:szCs w:val="24"/>
        </w:rPr>
        <w:t>.</w:t>
      </w:r>
      <w:r w:rsidRPr="7140389F" w:rsidR="0C730C4C">
        <w:rPr>
          <w:rFonts w:ascii="Arial" w:hAnsi="Arial" w:eastAsia="Arial" w:cs="Arial"/>
          <w:sz w:val="24"/>
          <w:szCs w:val="24"/>
        </w:rPr>
        <w:t xml:space="preserve"> The IE Matrix and the BCG Matrix are both referred to as portfolio matrices since they both entail charting a company's divisions in a schematic layout</w:t>
      </w:r>
      <w:r w:rsidRPr="7140389F" w:rsidR="29B5B8D1">
        <w:rPr>
          <w:rFonts w:ascii="Arial" w:hAnsi="Arial" w:eastAsia="Arial" w:cs="Arial"/>
          <w:sz w:val="24"/>
          <w:szCs w:val="24"/>
        </w:rPr>
        <w:t>,</w:t>
      </w:r>
      <w:r w:rsidRPr="7140389F" w:rsidR="0C730C4C">
        <w:rPr>
          <w:rFonts w:ascii="Arial" w:hAnsi="Arial" w:eastAsia="Arial" w:cs="Arial"/>
          <w:sz w:val="24"/>
          <w:szCs w:val="24"/>
        </w:rPr>
        <w:t xml:space="preserve"> which incorporates an examination of both internal and external factors (Yie, Zhi &amp; Ping, 2021, pp. 1-14).</w:t>
      </w:r>
    </w:p>
    <w:p w:rsidR="4267E367" w:rsidP="61466B05" w:rsidRDefault="4267E367" w14:paraId="67520F91" w14:textId="15E251EE">
      <w:pPr>
        <w:pStyle w:val="Normal"/>
        <w:spacing w:line="360" w:lineRule="auto"/>
        <w:jc w:val="both"/>
        <w:rPr>
          <w:rFonts w:ascii="Arial" w:hAnsi="Arial" w:eastAsia="Arial" w:cs="Arial"/>
          <w:sz w:val="24"/>
          <w:szCs w:val="24"/>
        </w:rPr>
      </w:pPr>
    </w:p>
    <w:p w:rsidR="4267E367" w:rsidP="61466B05" w:rsidRDefault="4267E367" w14:paraId="1CA17A88" w14:textId="715C00C6">
      <w:pPr>
        <w:spacing w:line="360" w:lineRule="auto"/>
      </w:pPr>
      <w:r>
        <w:br w:type="page"/>
      </w:r>
    </w:p>
    <w:p w:rsidR="4D58035A" w:rsidP="61466B05" w:rsidRDefault="4D58035A" w14:paraId="3A368799" w14:textId="1BB70694">
      <w:pPr>
        <w:pStyle w:val="Normal"/>
        <w:spacing w:line="360" w:lineRule="auto"/>
        <w:jc w:val="both"/>
        <w:rPr>
          <w:rFonts w:ascii="Arial" w:hAnsi="Arial" w:eastAsia="Arial" w:cs="Arial"/>
          <w:sz w:val="24"/>
          <w:szCs w:val="24"/>
        </w:rPr>
      </w:pPr>
      <w:r w:rsidRPr="7140389F" w:rsidR="4D58035A">
        <w:rPr>
          <w:rFonts w:ascii="Arial" w:hAnsi="Arial" w:eastAsia="Arial" w:cs="Arial"/>
          <w:sz w:val="24"/>
          <w:szCs w:val="24"/>
        </w:rPr>
        <w:t>The GSM</w:t>
      </w:r>
      <w:r w:rsidRPr="7140389F" w:rsidR="79508D0F">
        <w:rPr>
          <w:rFonts w:ascii="Arial" w:hAnsi="Arial" w:eastAsia="Arial" w:cs="Arial"/>
          <w:sz w:val="24"/>
          <w:szCs w:val="24"/>
        </w:rPr>
        <w:t xml:space="preserve"> </w:t>
      </w:r>
      <w:r w:rsidRPr="7140389F" w:rsidR="3B0B8142">
        <w:rPr>
          <w:rFonts w:ascii="Arial" w:hAnsi="Arial" w:eastAsia="Arial" w:cs="Arial"/>
          <w:sz w:val="24"/>
          <w:szCs w:val="24"/>
        </w:rPr>
        <w:t>consist</w:t>
      </w:r>
      <w:r w:rsidRPr="7140389F" w:rsidR="3377EDAC">
        <w:rPr>
          <w:rFonts w:ascii="Arial" w:hAnsi="Arial" w:eastAsia="Arial" w:cs="Arial"/>
          <w:sz w:val="24"/>
          <w:szCs w:val="24"/>
        </w:rPr>
        <w:t>s</w:t>
      </w:r>
      <w:r w:rsidRPr="7140389F" w:rsidR="3B0B8142">
        <w:rPr>
          <w:rFonts w:ascii="Arial" w:hAnsi="Arial" w:eastAsia="Arial" w:cs="Arial"/>
          <w:sz w:val="24"/>
          <w:szCs w:val="24"/>
        </w:rPr>
        <w:t xml:space="preserve"> of a quadrant matrix, </w:t>
      </w:r>
      <w:r w:rsidRPr="7140389F" w:rsidR="4C57F6EE">
        <w:rPr>
          <w:rFonts w:ascii="Arial" w:hAnsi="Arial" w:eastAsia="Arial" w:cs="Arial"/>
          <w:sz w:val="24"/>
          <w:szCs w:val="24"/>
        </w:rPr>
        <w:t>split into rapid growth, slow growth</w:t>
      </w:r>
      <w:r w:rsidRPr="7140389F" w:rsidR="5AE41F97">
        <w:rPr>
          <w:rFonts w:ascii="Arial" w:hAnsi="Arial" w:eastAsia="Arial" w:cs="Arial"/>
          <w:sz w:val="24"/>
          <w:szCs w:val="24"/>
        </w:rPr>
        <w:t>, strong competitive position and weak competition</w:t>
      </w:r>
      <w:r w:rsidRPr="7140389F" w:rsidR="02B7FC42">
        <w:rPr>
          <w:rFonts w:ascii="Arial" w:hAnsi="Arial" w:eastAsia="Arial" w:cs="Arial"/>
          <w:sz w:val="24"/>
          <w:szCs w:val="24"/>
        </w:rPr>
        <w:t xml:space="preserve"> elements</w:t>
      </w:r>
      <w:r w:rsidRPr="7140389F" w:rsidR="3B483C52">
        <w:rPr>
          <w:rFonts w:ascii="Arial" w:hAnsi="Arial" w:eastAsia="Arial" w:cs="Arial"/>
          <w:sz w:val="24"/>
          <w:szCs w:val="24"/>
        </w:rPr>
        <w:t xml:space="preserve">. The tool assists </w:t>
      </w:r>
      <w:r w:rsidRPr="7140389F" w:rsidR="67252E27">
        <w:rPr>
          <w:rFonts w:ascii="Arial" w:hAnsi="Arial" w:eastAsia="Arial" w:cs="Arial"/>
          <w:sz w:val="24"/>
          <w:szCs w:val="24"/>
        </w:rPr>
        <w:t xml:space="preserve">within </w:t>
      </w:r>
      <w:r w:rsidRPr="7140389F" w:rsidR="3B483C52">
        <w:rPr>
          <w:rFonts w:ascii="Arial" w:hAnsi="Arial" w:eastAsia="Arial" w:cs="Arial"/>
          <w:sz w:val="24"/>
          <w:szCs w:val="24"/>
        </w:rPr>
        <w:t>organisation</w:t>
      </w:r>
      <w:r w:rsidRPr="7140389F" w:rsidR="33489B3B">
        <w:rPr>
          <w:rFonts w:ascii="Arial" w:hAnsi="Arial" w:eastAsia="Arial" w:cs="Arial"/>
          <w:sz w:val="24"/>
          <w:szCs w:val="24"/>
        </w:rPr>
        <w:t xml:space="preserve"> planning</w:t>
      </w:r>
      <w:r w:rsidRPr="7140389F" w:rsidR="3B483C52">
        <w:rPr>
          <w:rFonts w:ascii="Arial" w:hAnsi="Arial" w:eastAsia="Arial" w:cs="Arial"/>
          <w:sz w:val="24"/>
          <w:szCs w:val="24"/>
        </w:rPr>
        <w:t xml:space="preserve"> to choose the best strategy</w:t>
      </w:r>
      <w:r w:rsidRPr="7140389F" w:rsidR="2C9AB6A0">
        <w:rPr>
          <w:rFonts w:ascii="Arial" w:hAnsi="Arial" w:eastAsia="Arial" w:cs="Arial"/>
          <w:sz w:val="24"/>
          <w:szCs w:val="24"/>
        </w:rPr>
        <w:t>,</w:t>
      </w:r>
      <w:r w:rsidRPr="7140389F" w:rsidR="3B483C52">
        <w:rPr>
          <w:rFonts w:ascii="Arial" w:hAnsi="Arial" w:eastAsia="Arial" w:cs="Arial"/>
          <w:sz w:val="24"/>
          <w:szCs w:val="24"/>
        </w:rPr>
        <w:t xml:space="preserve"> based on </w:t>
      </w:r>
      <w:r w:rsidRPr="7140389F" w:rsidR="34F6964A">
        <w:rPr>
          <w:rFonts w:ascii="Arial" w:hAnsi="Arial" w:eastAsia="Arial" w:cs="Arial"/>
          <w:sz w:val="24"/>
          <w:szCs w:val="24"/>
        </w:rPr>
        <w:t xml:space="preserve">the positioning of </w:t>
      </w:r>
      <w:r w:rsidRPr="7140389F" w:rsidR="3B483C52">
        <w:rPr>
          <w:rFonts w:ascii="Arial" w:hAnsi="Arial" w:eastAsia="Arial" w:cs="Arial"/>
          <w:sz w:val="24"/>
          <w:szCs w:val="24"/>
        </w:rPr>
        <w:t xml:space="preserve">its </w:t>
      </w:r>
      <w:r w:rsidRPr="7140389F" w:rsidR="3B483C52">
        <w:rPr>
          <w:rFonts w:ascii="Arial" w:hAnsi="Arial" w:eastAsia="Arial" w:cs="Arial"/>
          <w:sz w:val="24"/>
          <w:szCs w:val="24"/>
        </w:rPr>
        <w:t>growth and competitiveness</w:t>
      </w:r>
      <w:r w:rsidRPr="7140389F" w:rsidR="281B534D">
        <w:rPr>
          <w:rFonts w:ascii="Arial" w:hAnsi="Arial" w:eastAsia="Arial" w:cs="Arial"/>
          <w:sz w:val="24"/>
          <w:szCs w:val="24"/>
        </w:rPr>
        <w:t xml:space="preserve"> (Fig, iii)</w:t>
      </w:r>
      <w:r w:rsidRPr="7140389F" w:rsidR="219B390B">
        <w:rPr>
          <w:rFonts w:ascii="Arial" w:hAnsi="Arial" w:eastAsia="Arial" w:cs="Arial"/>
          <w:sz w:val="24"/>
          <w:szCs w:val="24"/>
        </w:rPr>
        <w:t>.</w:t>
      </w:r>
    </w:p>
    <w:p w:rsidR="61466B05" w:rsidP="61466B05" w:rsidRDefault="61466B05" w14:paraId="05B4F016" w14:textId="722D98AD">
      <w:pPr>
        <w:pStyle w:val="Normal"/>
        <w:spacing w:line="360" w:lineRule="auto"/>
        <w:jc w:val="both"/>
        <w:rPr>
          <w:rFonts w:ascii="Arial" w:hAnsi="Arial" w:eastAsia="Arial" w:cs="Arial"/>
          <w:sz w:val="24"/>
          <w:szCs w:val="24"/>
        </w:rPr>
      </w:pPr>
    </w:p>
    <w:p w:rsidR="7FD485AD" w:rsidP="61466B05" w:rsidRDefault="7FD485AD" w14:paraId="37DEE0C5" w14:textId="61666092">
      <w:pPr>
        <w:pStyle w:val="Normal"/>
        <w:spacing w:line="360" w:lineRule="auto"/>
        <w:jc w:val="center"/>
      </w:pPr>
      <w:r w:rsidR="7CEEDA47">
        <w:drawing>
          <wp:inline wp14:editId="25F596C4" wp14:anchorId="7A555DEE">
            <wp:extent cx="5430136" cy="4378047"/>
            <wp:effectExtent l="76200" t="76200" r="113665" b="118110"/>
            <wp:docPr id="1804509156" name="" title=""/>
            <wp:cNvGraphicFramePr>
              <a:graphicFrameLocks noChangeAspect="1"/>
            </wp:cNvGraphicFramePr>
            <a:graphic>
              <a:graphicData uri="http://schemas.openxmlformats.org/drawingml/2006/picture">
                <pic:pic>
                  <pic:nvPicPr>
                    <pic:cNvPr id="0" name=""/>
                    <pic:cNvPicPr/>
                  </pic:nvPicPr>
                  <pic:blipFill>
                    <a:blip r:embed="Rbc9cd2faab6d43b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430136" cy="4378047"/>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2560C0F9" w:rsidP="61466B05" w:rsidRDefault="2560C0F9" w14:paraId="2FBEC995" w14:textId="585BE08F">
      <w:pPr>
        <w:pStyle w:val="Normal"/>
        <w:spacing w:line="360" w:lineRule="auto"/>
        <w:jc w:val="center"/>
        <w:rPr>
          <w:rFonts w:ascii="Arial" w:hAnsi="Arial" w:eastAsia="Arial" w:cs="Arial"/>
          <w:noProof w:val="0"/>
          <w:sz w:val="16"/>
          <w:szCs w:val="16"/>
          <w:lang w:val="en-GB"/>
        </w:rPr>
      </w:pPr>
      <w:r w:rsidRPr="7140389F" w:rsidR="2560C0F9">
        <w:rPr>
          <w:rFonts w:ascii="Arial" w:hAnsi="Arial" w:eastAsia="Arial" w:cs="Arial"/>
          <w:sz w:val="16"/>
          <w:szCs w:val="16"/>
        </w:rPr>
        <w:t xml:space="preserve">Fig iii, Image of </w:t>
      </w:r>
      <w:r w:rsidRPr="7140389F" w:rsidR="4AE4C879">
        <w:rPr>
          <w:rFonts w:ascii="Arial" w:hAnsi="Arial" w:eastAsia="Arial" w:cs="Arial"/>
          <w:sz w:val="16"/>
          <w:szCs w:val="16"/>
        </w:rPr>
        <w:t>GSM (Bittner</w:t>
      </w:r>
      <w:r w:rsidRPr="7140389F" w:rsidR="457F65FB">
        <w:rPr>
          <w:rFonts w:ascii="Arial" w:hAnsi="Arial" w:eastAsia="Arial" w:cs="Arial"/>
          <w:sz w:val="16"/>
          <w:szCs w:val="16"/>
        </w:rPr>
        <w:t>, 2016, pp. 161-166</w:t>
      </w:r>
      <w:r w:rsidRPr="7140389F" w:rsidR="2560C0F9">
        <w:rPr>
          <w:rFonts w:ascii="Arial" w:hAnsi="Arial" w:eastAsia="Arial" w:cs="Arial"/>
          <w:b w:val="0"/>
          <w:bCs w:val="0"/>
          <w:i w:val="0"/>
          <w:iCs w:val="0"/>
          <w:caps w:val="0"/>
          <w:smallCaps w:val="0"/>
          <w:noProof w:val="0"/>
          <w:color w:val="222222"/>
          <w:sz w:val="16"/>
          <w:szCs w:val="16"/>
          <w:lang w:val="en-GB"/>
        </w:rPr>
        <w:t>).</w:t>
      </w:r>
    </w:p>
    <w:p w:rsidR="7140389F" w:rsidP="7140389F" w:rsidRDefault="7140389F" w14:paraId="7EF400B1" w14:textId="11D1A301">
      <w:pPr>
        <w:pStyle w:val="Normal"/>
        <w:spacing w:line="360" w:lineRule="auto"/>
        <w:jc w:val="center"/>
        <w:rPr>
          <w:rFonts w:ascii="Arial" w:hAnsi="Arial" w:eastAsia="Arial" w:cs="Arial"/>
          <w:b w:val="0"/>
          <w:bCs w:val="0"/>
          <w:i w:val="0"/>
          <w:iCs w:val="0"/>
          <w:caps w:val="0"/>
          <w:smallCaps w:val="0"/>
          <w:noProof w:val="0"/>
          <w:color w:val="222222"/>
          <w:sz w:val="16"/>
          <w:szCs w:val="16"/>
          <w:lang w:val="en-GB"/>
        </w:rPr>
      </w:pPr>
    </w:p>
    <w:p w:rsidR="1C335AC9" w:rsidP="7140389F" w:rsidRDefault="1C335AC9" w14:paraId="36C9C746" w14:textId="757FA9F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AU"/>
        </w:rPr>
      </w:pPr>
      <w:r w:rsidRPr="7140389F" w:rsidR="1C335AC9">
        <w:rPr>
          <w:rFonts w:ascii="Arial" w:hAnsi="Arial" w:eastAsia="Arial" w:cs="Arial"/>
          <w:i w:val="1"/>
          <w:iCs w:val="1"/>
          <w:noProof w:val="0"/>
          <w:sz w:val="24"/>
          <w:szCs w:val="24"/>
          <w:lang w:val="en-GB"/>
        </w:rPr>
        <w:t xml:space="preserve">Airbnb </w:t>
      </w:r>
      <w:r w:rsidRPr="7140389F" w:rsidR="1C335AC9">
        <w:rPr>
          <w:rFonts w:ascii="Arial" w:hAnsi="Arial" w:eastAsia="Arial" w:cs="Arial"/>
          <w:noProof w:val="0"/>
          <w:sz w:val="24"/>
          <w:szCs w:val="24"/>
          <w:lang w:val="en-GB"/>
        </w:rPr>
        <w:t xml:space="preserve">has benefited from a series of vertical and horizontal integrations, </w:t>
      </w:r>
      <w:r w:rsidRPr="7140389F" w:rsidR="14868B58">
        <w:rPr>
          <w:rFonts w:ascii="Arial" w:hAnsi="Arial" w:eastAsia="Arial" w:cs="Arial"/>
          <w:i w:val="1"/>
          <w:iCs w:val="1"/>
          <w:noProof w:val="0"/>
          <w:sz w:val="24"/>
          <w:szCs w:val="24"/>
          <w:lang w:val="en-GB"/>
        </w:rPr>
        <w:t>Airbnb</w:t>
      </w:r>
      <w:r w:rsidRPr="7140389F" w:rsidR="1C335AC9">
        <w:rPr>
          <w:rFonts w:ascii="Arial" w:hAnsi="Arial" w:eastAsia="Arial" w:cs="Arial"/>
          <w:noProof w:val="0"/>
          <w:sz w:val="24"/>
          <w:szCs w:val="24"/>
          <w:lang w:val="en-GB"/>
        </w:rPr>
        <w:t xml:space="preserve"> has gained value by increasing the variety of accommodation</w:t>
      </w:r>
      <w:r w:rsidRPr="7140389F" w:rsidR="1650F687">
        <w:rPr>
          <w:rFonts w:ascii="Arial" w:hAnsi="Arial" w:eastAsia="Arial" w:cs="Arial"/>
          <w:noProof w:val="0"/>
          <w:sz w:val="24"/>
          <w:szCs w:val="24"/>
          <w:lang w:val="en-GB"/>
        </w:rPr>
        <w:t xml:space="preserve">, </w:t>
      </w:r>
      <w:r w:rsidRPr="7140389F" w:rsidR="1C335AC9">
        <w:rPr>
          <w:rFonts w:ascii="Arial" w:hAnsi="Arial" w:eastAsia="Arial" w:cs="Arial"/>
          <w:noProof w:val="0"/>
          <w:sz w:val="24"/>
          <w:szCs w:val="24"/>
          <w:lang w:val="en-GB"/>
        </w:rPr>
        <w:t>this diversity, together with the services it provides, has contributed to an expanded market share and customer base</w:t>
      </w:r>
      <w:r w:rsidRPr="7140389F" w:rsidR="749A2E09">
        <w:rPr>
          <w:rFonts w:ascii="Arial" w:hAnsi="Arial" w:eastAsia="Arial" w:cs="Arial"/>
          <w:noProof w:val="0"/>
          <w:sz w:val="24"/>
          <w:szCs w:val="24"/>
          <w:lang w:val="en-GB"/>
        </w:rPr>
        <w:t xml:space="preserve"> (</w:t>
      </w:r>
      <w:proofErr w:type="spellStart"/>
      <w:r w:rsidRPr="7140389F" w:rsidR="749A2E09">
        <w:rPr>
          <w:rFonts w:ascii="Arial" w:hAnsi="Arial" w:eastAsia="Arial" w:cs="Arial"/>
          <w:noProof w:val="0"/>
          <w:sz w:val="24"/>
          <w:szCs w:val="24"/>
          <w:lang w:val="en-GB"/>
        </w:rPr>
        <w:t>Henama</w:t>
      </w:r>
      <w:proofErr w:type="spellEnd"/>
      <w:r w:rsidRPr="7140389F" w:rsidR="749A2E09">
        <w:rPr>
          <w:rFonts w:ascii="Arial" w:hAnsi="Arial" w:eastAsia="Arial" w:cs="Arial"/>
          <w:noProof w:val="0"/>
          <w:sz w:val="24"/>
          <w:szCs w:val="24"/>
          <w:lang w:val="en-GB"/>
        </w:rPr>
        <w:t xml:space="preserve"> &amp; </w:t>
      </w:r>
      <w:proofErr w:type="spellStart"/>
      <w:r w:rsidRPr="7140389F" w:rsidR="749A2E09">
        <w:rPr>
          <w:rFonts w:ascii="Arial" w:hAnsi="Arial" w:eastAsia="Arial" w:cs="Arial"/>
          <w:noProof w:val="0"/>
          <w:sz w:val="24"/>
          <w:szCs w:val="24"/>
          <w:lang w:val="en-GB"/>
        </w:rPr>
        <w:t>Apleni</w:t>
      </w:r>
      <w:proofErr w:type="spellEnd"/>
      <w:r w:rsidRPr="7140389F" w:rsidR="749A2E09">
        <w:rPr>
          <w:rFonts w:ascii="Arial" w:hAnsi="Arial" w:eastAsia="Arial" w:cs="Arial"/>
          <w:noProof w:val="0"/>
          <w:sz w:val="24"/>
          <w:szCs w:val="24"/>
          <w:lang w:val="en-GB"/>
        </w:rPr>
        <w:t>, 2020, pp. 22-38; Van Doorn, 2020, pp. 1808-1826)</w:t>
      </w:r>
      <w:r w:rsidRPr="7140389F" w:rsidR="7953C9E6">
        <w:rPr>
          <w:rFonts w:ascii="Arial" w:hAnsi="Arial" w:eastAsia="Arial" w:cs="Arial"/>
          <w:noProof w:val="0"/>
          <w:sz w:val="24"/>
          <w:szCs w:val="24"/>
          <w:lang w:val="en-GB"/>
        </w:rPr>
        <w:t xml:space="preserve">. </w:t>
      </w:r>
      <w:r w:rsidRPr="7140389F" w:rsidR="3A4C0854">
        <w:rPr>
          <w:rFonts w:ascii="Arial" w:hAnsi="Arial" w:eastAsia="Arial" w:cs="Arial"/>
          <w:i w:val="1"/>
          <w:iCs w:val="1"/>
          <w:color w:val="000000" w:themeColor="text1" w:themeTint="FF" w:themeShade="FF"/>
          <w:sz w:val="24"/>
          <w:szCs w:val="24"/>
        </w:rPr>
        <w:t xml:space="preserve">Airbnb’s </w:t>
      </w:r>
      <w:r w:rsidRPr="7140389F" w:rsidR="3A4C0854">
        <w:rPr>
          <w:rFonts w:ascii="Arial" w:hAnsi="Arial" w:eastAsia="Arial" w:cs="Arial"/>
          <w:color w:val="000000" w:themeColor="text1" w:themeTint="FF" w:themeShade="FF"/>
          <w:sz w:val="24"/>
          <w:szCs w:val="24"/>
        </w:rPr>
        <w:t>position</w:t>
      </w:r>
      <w:r w:rsidRPr="7140389F" w:rsidR="16FDAEC8">
        <w:rPr>
          <w:rFonts w:ascii="Arial" w:hAnsi="Arial" w:eastAsia="Arial" w:cs="Arial"/>
          <w:color w:val="000000" w:themeColor="text1" w:themeTint="FF" w:themeShade="FF"/>
          <w:sz w:val="24"/>
          <w:szCs w:val="24"/>
        </w:rPr>
        <w:t xml:space="preserve"> </w:t>
      </w:r>
      <w:r w:rsidRPr="7140389F" w:rsidR="4D33594C">
        <w:rPr>
          <w:rFonts w:ascii="Arial" w:hAnsi="Arial" w:eastAsia="Arial" w:cs="Arial"/>
          <w:color w:val="000000" w:themeColor="text1" w:themeTint="FF" w:themeShade="FF"/>
          <w:sz w:val="24"/>
          <w:szCs w:val="24"/>
        </w:rPr>
        <w:t xml:space="preserve">in </w:t>
      </w:r>
      <w:r w:rsidRPr="7140389F" w:rsidR="417623BB">
        <w:rPr>
          <w:rFonts w:ascii="Arial" w:hAnsi="Arial" w:eastAsia="Arial" w:cs="Arial"/>
          <w:color w:val="000000" w:themeColor="text1" w:themeTint="FF" w:themeShade="FF"/>
          <w:sz w:val="24"/>
          <w:szCs w:val="24"/>
        </w:rPr>
        <w:t>the</w:t>
      </w:r>
      <w:r w:rsidRPr="7140389F" w:rsidR="4D33594C">
        <w:rPr>
          <w:rFonts w:ascii="Arial" w:hAnsi="Arial" w:eastAsia="Arial" w:cs="Arial"/>
          <w:color w:val="000000" w:themeColor="text1" w:themeTint="FF" w:themeShade="FF"/>
          <w:sz w:val="24"/>
          <w:szCs w:val="24"/>
        </w:rPr>
        <w:t xml:space="preserve"> GSM falls into</w:t>
      </w:r>
      <w:r w:rsidRPr="7140389F" w:rsidR="3A4C0854">
        <w:rPr>
          <w:rFonts w:ascii="Arial" w:hAnsi="Arial" w:eastAsia="Arial" w:cs="Arial"/>
          <w:color w:val="000000" w:themeColor="text1" w:themeTint="FF" w:themeShade="FF"/>
          <w:sz w:val="24"/>
          <w:szCs w:val="24"/>
        </w:rPr>
        <w:t xml:space="preserve"> </w:t>
      </w:r>
      <w:r w:rsidRPr="7140389F" w:rsidR="616B6D7C">
        <w:rPr>
          <w:rFonts w:ascii="Arial" w:hAnsi="Arial" w:eastAsia="Arial" w:cs="Arial"/>
          <w:color w:val="000000" w:themeColor="text1" w:themeTint="FF" w:themeShade="FF"/>
          <w:sz w:val="24"/>
          <w:szCs w:val="24"/>
        </w:rPr>
        <w:t>quadrant 1</w:t>
      </w:r>
      <w:r w:rsidRPr="7140389F" w:rsidR="7CD2D5F5">
        <w:rPr>
          <w:rFonts w:ascii="Arial" w:hAnsi="Arial" w:eastAsia="Arial" w:cs="Arial"/>
          <w:color w:val="000000" w:themeColor="text1" w:themeTint="FF" w:themeShade="FF"/>
          <w:sz w:val="24"/>
          <w:szCs w:val="24"/>
        </w:rPr>
        <w:t xml:space="preserve">, </w:t>
      </w:r>
      <w:r w:rsidRPr="7140389F" w:rsidR="4F3BFD95">
        <w:rPr>
          <w:rFonts w:ascii="Arial" w:hAnsi="Arial" w:eastAsia="Arial" w:cs="Arial"/>
          <w:color w:val="000000" w:themeColor="text1" w:themeTint="FF" w:themeShade="FF"/>
          <w:sz w:val="24"/>
          <w:szCs w:val="24"/>
        </w:rPr>
        <w:t>due to their rapid market growth and strong competitive position.</w:t>
      </w:r>
      <w:r w:rsidRPr="7140389F" w:rsidR="1A29DD6D">
        <w:rPr>
          <w:rFonts w:ascii="Arial" w:hAnsi="Arial" w:eastAsia="Arial" w:cs="Arial"/>
          <w:color w:val="000000" w:themeColor="text1" w:themeTint="FF" w:themeShade="FF"/>
          <w:sz w:val="24"/>
          <w:szCs w:val="24"/>
        </w:rPr>
        <w:t xml:space="preserve"> </w:t>
      </w:r>
      <w:r w:rsidRPr="7140389F" w:rsidR="53812A8E">
        <w:rPr>
          <w:rFonts w:ascii="Arial" w:hAnsi="Arial" w:eastAsia="Arial" w:cs="Arial"/>
          <w:color w:val="000000" w:themeColor="text1" w:themeTint="FF" w:themeShade="FF"/>
          <w:sz w:val="24"/>
          <w:szCs w:val="24"/>
        </w:rPr>
        <w:t xml:space="preserve">Von Briel &amp; </w:t>
      </w:r>
      <w:proofErr w:type="spellStart"/>
      <w:r w:rsidRPr="7140389F" w:rsidR="53812A8E">
        <w:rPr>
          <w:rFonts w:ascii="Arial" w:hAnsi="Arial" w:eastAsia="Arial" w:cs="Arial"/>
          <w:color w:val="000000" w:themeColor="text1" w:themeTint="FF" w:themeShade="FF"/>
          <w:sz w:val="24"/>
          <w:szCs w:val="24"/>
        </w:rPr>
        <w:t>Dolnicar</w:t>
      </w:r>
      <w:proofErr w:type="spellEnd"/>
      <w:r w:rsidRPr="7140389F" w:rsidR="53812A8E">
        <w:rPr>
          <w:rFonts w:ascii="Arial" w:hAnsi="Arial" w:eastAsia="Arial" w:cs="Arial"/>
          <w:color w:val="000000" w:themeColor="text1" w:themeTint="FF" w:themeShade="FF"/>
          <w:sz w:val="24"/>
          <w:szCs w:val="24"/>
        </w:rPr>
        <w:t xml:space="preserve"> (2021) state, </w:t>
      </w:r>
      <w:r w:rsidRPr="7140389F" w:rsidR="5FF4EAFC">
        <w:rPr>
          <w:rFonts w:ascii="Arial" w:hAnsi="Arial" w:eastAsia="Arial" w:cs="Arial"/>
          <w:b w:val="0"/>
          <w:bCs w:val="0"/>
          <w:i w:val="1"/>
          <w:iCs w:val="1"/>
          <w:caps w:val="0"/>
          <w:smallCaps w:val="0"/>
          <w:noProof w:val="0"/>
          <w:color w:val="000000" w:themeColor="text1" w:themeTint="FF" w:themeShade="FF"/>
          <w:sz w:val="24"/>
          <w:szCs w:val="24"/>
          <w:lang w:val="en-AU"/>
        </w:rPr>
        <w:t>Airbnb’s</w:t>
      </w:r>
      <w:r w:rsidRPr="7140389F" w:rsidR="5FF4EAFC">
        <w:rPr>
          <w:rFonts w:ascii="Arial" w:hAnsi="Arial" w:eastAsia="Arial" w:cs="Arial"/>
          <w:b w:val="0"/>
          <w:bCs w:val="0"/>
          <w:i w:val="0"/>
          <w:iCs w:val="0"/>
          <w:caps w:val="0"/>
          <w:smallCaps w:val="0"/>
          <w:noProof w:val="0"/>
          <w:color w:val="000000" w:themeColor="text1" w:themeTint="FF" w:themeShade="FF"/>
          <w:sz w:val="24"/>
          <w:szCs w:val="24"/>
          <w:lang w:val="en-AU"/>
        </w:rPr>
        <w:t xml:space="preserve"> competitive position, driven by the demand for low priced </w:t>
      </w:r>
      <w:r w:rsidRPr="7140389F" w:rsidR="6EFB4B9D">
        <w:rPr>
          <w:rFonts w:ascii="Arial" w:hAnsi="Arial" w:eastAsia="Arial" w:cs="Arial"/>
          <w:b w:val="0"/>
          <w:bCs w:val="0"/>
          <w:i w:val="0"/>
          <w:iCs w:val="0"/>
          <w:caps w:val="0"/>
          <w:smallCaps w:val="0"/>
          <w:noProof w:val="0"/>
          <w:color w:val="000000" w:themeColor="text1" w:themeTint="FF" w:themeShade="FF"/>
          <w:sz w:val="24"/>
          <w:szCs w:val="24"/>
          <w:lang w:val="en-AU"/>
        </w:rPr>
        <w:t>accommodation</w:t>
      </w:r>
      <w:r w:rsidRPr="7140389F" w:rsidR="1DB5D01F">
        <w:rPr>
          <w:rFonts w:ascii="Arial" w:hAnsi="Arial" w:eastAsia="Arial" w:cs="Arial"/>
          <w:b w:val="0"/>
          <w:bCs w:val="0"/>
          <w:i w:val="0"/>
          <w:iCs w:val="0"/>
          <w:caps w:val="0"/>
          <w:smallCaps w:val="0"/>
          <w:noProof w:val="0"/>
          <w:color w:val="000000" w:themeColor="text1" w:themeTint="FF" w:themeShade="FF"/>
          <w:sz w:val="24"/>
          <w:szCs w:val="24"/>
          <w:lang w:val="en-AU"/>
        </w:rPr>
        <w:t xml:space="preserve"> led to them capturing a larger market share</w:t>
      </w:r>
      <w:r w:rsidRPr="7140389F" w:rsidR="38C43A83">
        <w:rPr>
          <w:rFonts w:ascii="Arial" w:hAnsi="Arial" w:eastAsia="Arial" w:cs="Arial"/>
          <w:b w:val="0"/>
          <w:bCs w:val="0"/>
          <w:i w:val="0"/>
          <w:iCs w:val="0"/>
          <w:caps w:val="0"/>
          <w:smallCaps w:val="0"/>
          <w:noProof w:val="0"/>
          <w:color w:val="000000" w:themeColor="text1" w:themeTint="FF" w:themeShade="FF"/>
          <w:sz w:val="24"/>
          <w:szCs w:val="24"/>
          <w:lang w:val="en-AU"/>
        </w:rPr>
        <w:t xml:space="preserve">, however, Davidson &amp; Infranca (2018) note how the traditional </w:t>
      </w:r>
      <w:r w:rsidRPr="7140389F" w:rsidR="6EC95577">
        <w:rPr>
          <w:rFonts w:ascii="Arial" w:hAnsi="Arial" w:eastAsia="Arial" w:cs="Arial"/>
          <w:b w:val="0"/>
          <w:bCs w:val="0"/>
          <w:i w:val="0"/>
          <w:iCs w:val="0"/>
          <w:caps w:val="0"/>
          <w:smallCaps w:val="0"/>
          <w:noProof w:val="0"/>
          <w:color w:val="000000" w:themeColor="text1" w:themeTint="FF" w:themeShade="FF"/>
          <w:sz w:val="24"/>
          <w:szCs w:val="24"/>
          <w:lang w:val="en-AU"/>
        </w:rPr>
        <w:t>accommodation</w:t>
      </w:r>
      <w:r w:rsidRPr="7140389F" w:rsidR="38C43A83">
        <w:rPr>
          <w:rFonts w:ascii="Arial" w:hAnsi="Arial" w:eastAsia="Arial" w:cs="Arial"/>
          <w:b w:val="0"/>
          <w:bCs w:val="0"/>
          <w:i w:val="0"/>
          <w:iCs w:val="0"/>
          <w:caps w:val="0"/>
          <w:smallCaps w:val="0"/>
          <w:noProof w:val="0"/>
          <w:color w:val="000000" w:themeColor="text1" w:themeTint="FF" w:themeShade="FF"/>
          <w:sz w:val="24"/>
          <w:szCs w:val="24"/>
          <w:lang w:val="en-AU"/>
        </w:rPr>
        <w:t xml:space="preserve"> providers perceive this as unfair</w:t>
      </w:r>
      <w:r w:rsidRPr="7140389F" w:rsidR="55B35632">
        <w:rPr>
          <w:rFonts w:ascii="Arial" w:hAnsi="Arial" w:eastAsia="Arial" w:cs="Arial"/>
          <w:b w:val="0"/>
          <w:bCs w:val="0"/>
          <w:i w:val="0"/>
          <w:iCs w:val="0"/>
          <w:caps w:val="0"/>
          <w:smallCaps w:val="0"/>
          <w:noProof w:val="0"/>
          <w:color w:val="000000" w:themeColor="text1" w:themeTint="FF" w:themeShade="FF"/>
          <w:sz w:val="24"/>
          <w:szCs w:val="24"/>
          <w:lang w:val="en-AU"/>
        </w:rPr>
        <w:t xml:space="preserve"> and are seeking regulatory control</w:t>
      </w:r>
      <w:r w:rsidRPr="7140389F" w:rsidR="6316ABEE">
        <w:rPr>
          <w:rFonts w:ascii="Arial" w:hAnsi="Arial" w:eastAsia="Arial" w:cs="Arial"/>
          <w:b w:val="0"/>
          <w:bCs w:val="0"/>
          <w:i w:val="0"/>
          <w:iCs w:val="0"/>
          <w:caps w:val="0"/>
          <w:smallCaps w:val="0"/>
          <w:noProof w:val="0"/>
          <w:color w:val="000000" w:themeColor="text1" w:themeTint="FF" w:themeShade="FF"/>
          <w:sz w:val="24"/>
          <w:szCs w:val="24"/>
          <w:lang w:val="en-AU"/>
        </w:rPr>
        <w:t xml:space="preserve">, which might change their </w:t>
      </w:r>
      <w:r w:rsidRPr="7140389F" w:rsidR="4B08E8C4">
        <w:rPr>
          <w:rFonts w:ascii="Arial" w:hAnsi="Arial" w:eastAsia="Arial" w:cs="Arial"/>
          <w:b w:val="0"/>
          <w:bCs w:val="0"/>
          <w:i w:val="0"/>
          <w:iCs w:val="0"/>
          <w:caps w:val="0"/>
          <w:smallCaps w:val="0"/>
          <w:noProof w:val="0"/>
          <w:color w:val="000000" w:themeColor="text1" w:themeTint="FF" w:themeShade="FF"/>
          <w:sz w:val="24"/>
          <w:szCs w:val="24"/>
          <w:lang w:val="en-AU"/>
        </w:rPr>
        <w:t>positioning</w:t>
      </w:r>
      <w:r w:rsidRPr="7140389F" w:rsidR="6316ABEE">
        <w:rPr>
          <w:rFonts w:ascii="Arial" w:hAnsi="Arial" w:eastAsia="Arial" w:cs="Arial"/>
          <w:b w:val="0"/>
          <w:bCs w:val="0"/>
          <w:i w:val="0"/>
          <w:iCs w:val="0"/>
          <w:caps w:val="0"/>
          <w:smallCaps w:val="0"/>
          <w:noProof w:val="0"/>
          <w:color w:val="000000" w:themeColor="text1" w:themeTint="FF" w:themeShade="FF"/>
          <w:sz w:val="24"/>
          <w:szCs w:val="24"/>
          <w:lang w:val="en-AU"/>
        </w:rPr>
        <w:t xml:space="preserve"> in the GSM</w:t>
      </w:r>
      <w:r w:rsidRPr="7140389F" w:rsidR="5C73F18A">
        <w:rPr>
          <w:rFonts w:ascii="Arial" w:hAnsi="Arial" w:eastAsia="Arial" w:cs="Arial"/>
          <w:b w:val="0"/>
          <w:bCs w:val="0"/>
          <w:i w:val="0"/>
          <w:iCs w:val="0"/>
          <w:caps w:val="0"/>
          <w:smallCaps w:val="0"/>
          <w:noProof w:val="0"/>
          <w:color w:val="000000" w:themeColor="text1" w:themeTint="FF" w:themeShade="FF"/>
          <w:sz w:val="24"/>
          <w:szCs w:val="24"/>
          <w:lang w:val="en-AU"/>
        </w:rPr>
        <w:t>.</w:t>
      </w:r>
    </w:p>
    <w:p w:rsidR="61466B05" w:rsidP="61466B05" w:rsidRDefault="61466B05" w14:paraId="09D8D456" w14:textId="6901104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AU"/>
        </w:rPr>
      </w:pPr>
    </w:p>
    <w:p w:rsidR="61466B05" w:rsidRDefault="61466B05" w14:paraId="219D97F7" w14:textId="24A58684">
      <w:r>
        <w:br w:type="page"/>
      </w:r>
    </w:p>
    <w:p w:rsidR="4DDC5F56" w:rsidP="61466B05" w:rsidRDefault="4DDC5F56" w14:paraId="17525A0A" w14:textId="7C3AB1F3">
      <w:pPr>
        <w:pStyle w:val="Heading2"/>
        <w:rPr>
          <w:rFonts w:ascii="Arial" w:hAnsi="Arial" w:eastAsia="Arial" w:cs="Arial"/>
        </w:rPr>
      </w:pPr>
      <w:bookmarkStart w:name="_Toc146769792" w:id="2080394296"/>
      <w:r w:rsidRPr="7140389F" w:rsidR="28F1514C">
        <w:rPr>
          <w:rFonts w:ascii="Arial" w:hAnsi="Arial" w:eastAsia="Arial" w:cs="Arial"/>
        </w:rPr>
        <w:t>Stage Three</w:t>
      </w:r>
      <w:bookmarkEnd w:id="2080394296"/>
    </w:p>
    <w:p w:rsidR="4267E367" w:rsidP="6B964730" w:rsidRDefault="4267E367" w14:paraId="4BA9F278" w14:textId="5D12452F">
      <w:pPr>
        <w:pStyle w:val="Normal"/>
        <w:spacing w:line="360" w:lineRule="auto"/>
        <w:jc w:val="both"/>
        <w:rPr>
          <w:rFonts w:ascii="Arial" w:hAnsi="Arial" w:eastAsia="Arial" w:cs="Arial"/>
          <w:sz w:val="24"/>
          <w:szCs w:val="24"/>
        </w:rPr>
      </w:pPr>
    </w:p>
    <w:p w:rsidR="3B00FB2E" w:rsidP="7140389F" w:rsidRDefault="3B00FB2E" w14:paraId="199AA626" w14:textId="331C3995">
      <w:pPr>
        <w:pStyle w:val="Normal"/>
        <w:spacing w:line="360" w:lineRule="auto"/>
        <w:jc w:val="both"/>
        <w:rPr>
          <w:rFonts w:ascii="Arial" w:hAnsi="Arial" w:eastAsia="Arial" w:cs="Arial"/>
          <w:noProof w:val="0"/>
          <w:color w:val="000000" w:themeColor="text1" w:themeTint="FF" w:themeShade="FF"/>
          <w:sz w:val="24"/>
          <w:szCs w:val="24"/>
          <w:lang w:val="en-GB"/>
        </w:rPr>
      </w:pPr>
      <w:r w:rsidRPr="7140389F" w:rsidR="3B00FB2E">
        <w:rPr>
          <w:rFonts w:ascii="Arial" w:hAnsi="Arial" w:eastAsia="Arial" w:cs="Arial"/>
          <w:sz w:val="24"/>
          <w:szCs w:val="24"/>
        </w:rPr>
        <w:t xml:space="preserve">Stage three, </w:t>
      </w:r>
      <w:r w:rsidRPr="7140389F" w:rsidR="062A8FA7">
        <w:rPr>
          <w:rFonts w:ascii="Arial" w:hAnsi="Arial" w:eastAsia="Arial" w:cs="Arial"/>
          <w:sz w:val="24"/>
          <w:szCs w:val="24"/>
        </w:rPr>
        <w:t>‘D</w:t>
      </w:r>
      <w:r w:rsidRPr="7140389F" w:rsidR="3B00FB2E">
        <w:rPr>
          <w:rFonts w:ascii="Arial" w:hAnsi="Arial" w:eastAsia="Arial" w:cs="Arial"/>
          <w:sz w:val="24"/>
          <w:szCs w:val="24"/>
        </w:rPr>
        <w:t>ecision</w:t>
      </w:r>
      <w:r w:rsidRPr="7140389F" w:rsidR="115F1B45">
        <w:rPr>
          <w:rFonts w:ascii="Arial" w:hAnsi="Arial" w:eastAsia="Arial" w:cs="Arial"/>
          <w:sz w:val="24"/>
          <w:szCs w:val="24"/>
        </w:rPr>
        <w:t>’</w:t>
      </w:r>
      <w:r w:rsidRPr="7140389F" w:rsidR="3B00FB2E">
        <w:rPr>
          <w:rFonts w:ascii="Arial" w:hAnsi="Arial" w:eastAsia="Arial" w:cs="Arial"/>
          <w:sz w:val="24"/>
          <w:szCs w:val="24"/>
        </w:rPr>
        <w:t>,</w:t>
      </w:r>
      <w:r w:rsidRPr="7140389F" w:rsidR="28DC726F">
        <w:rPr>
          <w:rFonts w:ascii="Arial" w:hAnsi="Arial" w:eastAsia="Arial" w:cs="Arial"/>
          <w:sz w:val="24"/>
          <w:szCs w:val="24"/>
        </w:rPr>
        <w:t xml:space="preserve"> </w:t>
      </w:r>
      <w:r w:rsidRPr="7140389F" w:rsidR="29F4FD08">
        <w:rPr>
          <w:rFonts w:ascii="Arial" w:hAnsi="Arial" w:eastAsia="Arial" w:cs="Arial"/>
          <w:sz w:val="24"/>
          <w:szCs w:val="24"/>
        </w:rPr>
        <w:t xml:space="preserve">the </w:t>
      </w:r>
      <w:r w:rsidRPr="7140389F" w:rsidR="29F4FD08">
        <w:rPr>
          <w:rFonts w:ascii="Arial" w:hAnsi="Arial" w:eastAsia="Arial" w:cs="Arial"/>
          <w:sz w:val="24"/>
          <w:szCs w:val="24"/>
        </w:rPr>
        <w:t>final step</w:t>
      </w:r>
      <w:r w:rsidRPr="7140389F" w:rsidR="29F4FD08">
        <w:rPr>
          <w:rFonts w:ascii="Arial" w:hAnsi="Arial" w:eastAsia="Arial" w:cs="Arial"/>
          <w:sz w:val="24"/>
          <w:szCs w:val="24"/>
        </w:rPr>
        <w:t xml:space="preserve"> in SFF, a</w:t>
      </w:r>
      <w:r w:rsidRPr="7140389F" w:rsidR="224E60FB">
        <w:rPr>
          <w:rFonts w:ascii="Arial" w:hAnsi="Arial" w:eastAsia="Arial" w:cs="Arial"/>
          <w:sz w:val="24"/>
          <w:szCs w:val="24"/>
        </w:rPr>
        <w:t xml:space="preserve"> </w:t>
      </w:r>
      <w:r w:rsidRPr="7140389F" w:rsidR="28DC726F">
        <w:rPr>
          <w:rFonts w:ascii="Arial" w:hAnsi="Arial" w:eastAsia="Arial" w:cs="Arial"/>
          <w:sz w:val="24"/>
          <w:szCs w:val="24"/>
        </w:rPr>
        <w:t>Quantitative Strategic Planning Matrix (</w:t>
      </w:r>
      <w:r w:rsidRPr="7140389F" w:rsidR="1A832F2A">
        <w:rPr>
          <w:rFonts w:ascii="Arial" w:hAnsi="Arial" w:eastAsia="Arial" w:cs="Arial"/>
          <w:sz w:val="24"/>
          <w:szCs w:val="24"/>
        </w:rPr>
        <w:t>QSPM</w:t>
      </w:r>
      <w:r w:rsidRPr="7140389F" w:rsidR="21AB00C7">
        <w:rPr>
          <w:rFonts w:ascii="Arial" w:hAnsi="Arial" w:eastAsia="Arial" w:cs="Arial"/>
          <w:sz w:val="24"/>
          <w:szCs w:val="24"/>
        </w:rPr>
        <w:t>)</w:t>
      </w:r>
      <w:r w:rsidRPr="7140389F" w:rsidR="46746D1E">
        <w:rPr>
          <w:rFonts w:ascii="Arial" w:hAnsi="Arial" w:eastAsia="Arial" w:cs="Arial"/>
          <w:sz w:val="24"/>
          <w:szCs w:val="24"/>
        </w:rPr>
        <w:t>, an analytical method created specifically to assess the relative attractiveness of various metrics</w:t>
      </w:r>
      <w:r w:rsidRPr="7140389F" w:rsidR="4114E361">
        <w:rPr>
          <w:rFonts w:ascii="Arial" w:hAnsi="Arial" w:eastAsia="Arial" w:cs="Arial"/>
          <w:sz w:val="24"/>
          <w:szCs w:val="24"/>
        </w:rPr>
        <w:t xml:space="preserve"> -</w:t>
      </w:r>
      <w:r w:rsidRPr="7140389F" w:rsidR="27D69CB4">
        <w:rPr>
          <w:rFonts w:ascii="Arial" w:hAnsi="Arial" w:eastAsia="Arial" w:cs="Arial"/>
          <w:sz w:val="24"/>
          <w:szCs w:val="24"/>
        </w:rPr>
        <w:t xml:space="preserve"> obtained by multiplying weights by total attractiveness scores (TAS)</w:t>
      </w:r>
      <w:r w:rsidRPr="7140389F" w:rsidR="7076E31F">
        <w:rPr>
          <w:rFonts w:ascii="Arial" w:hAnsi="Arial" w:eastAsia="Arial" w:cs="Arial"/>
          <w:sz w:val="24"/>
          <w:szCs w:val="24"/>
        </w:rPr>
        <w:t>.</w:t>
      </w:r>
      <w:r w:rsidRPr="7140389F" w:rsidR="14D32E54">
        <w:rPr>
          <w:rFonts w:ascii="Arial" w:hAnsi="Arial" w:eastAsia="Arial" w:cs="Arial"/>
          <w:sz w:val="24"/>
          <w:szCs w:val="24"/>
        </w:rPr>
        <w:t xml:space="preserve"> </w:t>
      </w:r>
      <w:r w:rsidRPr="7140389F" w:rsidR="0F903238">
        <w:rPr>
          <w:rFonts w:ascii="Arial" w:hAnsi="Arial" w:eastAsia="Arial" w:cs="Arial"/>
          <w:sz w:val="24"/>
          <w:szCs w:val="24"/>
        </w:rPr>
        <w:t>These scores</w:t>
      </w:r>
      <w:r w:rsidRPr="7140389F" w:rsidR="7076E31F">
        <w:rPr>
          <w:rFonts w:ascii="Arial" w:hAnsi="Arial" w:eastAsia="Arial" w:cs="Arial"/>
          <w:sz w:val="24"/>
          <w:szCs w:val="24"/>
        </w:rPr>
        <w:t xml:space="preserve"> </w:t>
      </w:r>
      <w:r w:rsidRPr="7140389F" w:rsidR="14D32E54">
        <w:rPr>
          <w:rFonts w:ascii="Arial" w:hAnsi="Arial" w:eastAsia="Arial" w:cs="Arial"/>
          <w:sz w:val="24"/>
          <w:szCs w:val="24"/>
        </w:rPr>
        <w:t xml:space="preserve">assist in </w:t>
      </w:r>
      <w:r w:rsidRPr="7140389F" w:rsidR="7076E31F">
        <w:rPr>
          <w:rFonts w:ascii="Arial" w:hAnsi="Arial" w:eastAsia="Arial" w:cs="Arial"/>
          <w:sz w:val="24"/>
          <w:szCs w:val="24"/>
        </w:rPr>
        <w:t xml:space="preserve">defining competing strategies that the business </w:t>
      </w:r>
      <w:r w:rsidRPr="7140389F" w:rsidR="582295D6">
        <w:rPr>
          <w:rFonts w:ascii="Arial" w:hAnsi="Arial" w:eastAsia="Arial" w:cs="Arial"/>
          <w:sz w:val="24"/>
          <w:szCs w:val="24"/>
        </w:rPr>
        <w:t>could</w:t>
      </w:r>
      <w:r w:rsidRPr="7140389F" w:rsidR="7076E31F">
        <w:rPr>
          <w:rFonts w:ascii="Arial" w:hAnsi="Arial" w:eastAsia="Arial" w:cs="Arial"/>
          <w:sz w:val="24"/>
          <w:szCs w:val="24"/>
        </w:rPr>
        <w:t xml:space="preserve"> take into consideration before choosing one </w:t>
      </w:r>
      <w:r w:rsidRPr="7140389F" w:rsidR="04FD5183">
        <w:rPr>
          <w:rFonts w:ascii="Arial" w:hAnsi="Arial" w:eastAsia="Arial" w:cs="Arial"/>
          <w:sz w:val="24"/>
          <w:szCs w:val="24"/>
        </w:rPr>
        <w:t xml:space="preserve">best plan </w:t>
      </w:r>
      <w:r w:rsidRPr="7140389F" w:rsidR="7076E31F">
        <w:rPr>
          <w:rFonts w:ascii="Arial" w:hAnsi="Arial" w:eastAsia="Arial" w:cs="Arial"/>
          <w:sz w:val="24"/>
          <w:szCs w:val="24"/>
        </w:rPr>
        <w:t>to implemen</w:t>
      </w:r>
      <w:r w:rsidRPr="7140389F" w:rsidR="4D404507">
        <w:rPr>
          <w:rFonts w:ascii="Arial" w:hAnsi="Arial" w:eastAsia="Arial" w:cs="Arial"/>
          <w:sz w:val="24"/>
          <w:szCs w:val="24"/>
        </w:rPr>
        <w:t>t</w:t>
      </w:r>
      <w:r w:rsidRPr="7140389F" w:rsidR="56CB153A">
        <w:rPr>
          <w:rFonts w:ascii="Arial" w:hAnsi="Arial" w:eastAsia="Arial" w:cs="Arial"/>
          <w:sz w:val="24"/>
          <w:szCs w:val="24"/>
        </w:rPr>
        <w:t xml:space="preserve"> (Walukow &amp; </w:t>
      </w:r>
      <w:proofErr w:type="spellStart"/>
      <w:r w:rsidRPr="7140389F" w:rsidR="56CB153A">
        <w:rPr>
          <w:rFonts w:ascii="Arial" w:hAnsi="Arial" w:eastAsia="Arial" w:cs="Arial"/>
          <w:sz w:val="24"/>
          <w:szCs w:val="24"/>
        </w:rPr>
        <w:t>Pangemanan</w:t>
      </w:r>
      <w:proofErr w:type="spellEnd"/>
      <w:r w:rsidRPr="7140389F" w:rsidR="56CB153A">
        <w:rPr>
          <w:rFonts w:ascii="Arial" w:hAnsi="Arial" w:eastAsia="Arial" w:cs="Arial"/>
          <w:sz w:val="24"/>
          <w:szCs w:val="24"/>
        </w:rPr>
        <w:t>, 2015, pp. 688-695;</w:t>
      </w:r>
      <w:r w:rsidRPr="7140389F" w:rsidR="39546F4F">
        <w:rPr>
          <w:rFonts w:ascii="Arial" w:hAnsi="Arial" w:eastAsia="Arial" w:cs="Arial"/>
          <w:sz w:val="24"/>
          <w:szCs w:val="24"/>
        </w:rPr>
        <w:t xml:space="preserve"> </w:t>
      </w:r>
      <w:r w:rsidRPr="7140389F" w:rsidR="46BB5756">
        <w:rPr>
          <w:rFonts w:ascii="Arial" w:hAnsi="Arial" w:eastAsia="Arial" w:cs="Arial"/>
          <w:sz w:val="24"/>
          <w:szCs w:val="24"/>
        </w:rPr>
        <w:t>Rezazadeh et al., 2017, pp. 55-68</w:t>
      </w:r>
      <w:r w:rsidRPr="7140389F" w:rsidR="00F160A2">
        <w:rPr>
          <w:rFonts w:ascii="Arial" w:hAnsi="Arial" w:eastAsia="Arial" w:cs="Arial"/>
          <w:sz w:val="24"/>
          <w:szCs w:val="24"/>
        </w:rPr>
        <w:t xml:space="preserve">; </w:t>
      </w:r>
      <w:r w:rsidRPr="7140389F" w:rsidR="46BB5756">
        <w:rPr>
          <w:rFonts w:ascii="Arial" w:hAnsi="Arial" w:eastAsia="Arial" w:cs="Arial"/>
          <w:sz w:val="24"/>
          <w:szCs w:val="24"/>
        </w:rPr>
        <w:t xml:space="preserve">Zulkarnain, </w:t>
      </w:r>
      <w:proofErr w:type="spellStart"/>
      <w:r w:rsidRPr="7140389F" w:rsidR="46BB5756">
        <w:rPr>
          <w:rFonts w:ascii="Arial" w:hAnsi="Arial" w:eastAsia="Arial" w:cs="Arial"/>
          <w:sz w:val="24"/>
          <w:szCs w:val="24"/>
        </w:rPr>
        <w:t>Wahyun</w:t>
      </w:r>
      <w:r w:rsidRPr="7140389F" w:rsidR="4C42458E">
        <w:rPr>
          <w:rFonts w:ascii="Arial" w:hAnsi="Arial" w:eastAsia="Arial" w:cs="Arial"/>
          <w:sz w:val="24"/>
          <w:szCs w:val="24"/>
        </w:rPr>
        <w:t>ingtias</w:t>
      </w:r>
      <w:proofErr w:type="spellEnd"/>
      <w:r w:rsidRPr="7140389F" w:rsidR="4C42458E">
        <w:rPr>
          <w:rFonts w:ascii="Arial" w:hAnsi="Arial" w:eastAsia="Arial" w:cs="Arial"/>
          <w:sz w:val="24"/>
          <w:szCs w:val="24"/>
        </w:rPr>
        <w:t xml:space="preserve"> &amp; </w:t>
      </w:r>
      <w:proofErr w:type="spellStart"/>
      <w:r w:rsidRPr="7140389F" w:rsidR="4C42458E">
        <w:rPr>
          <w:rFonts w:ascii="Arial" w:hAnsi="Arial" w:eastAsia="Arial" w:cs="Arial"/>
          <w:sz w:val="24"/>
          <w:szCs w:val="24"/>
        </w:rPr>
        <w:t>Putranto</w:t>
      </w:r>
      <w:proofErr w:type="spellEnd"/>
      <w:r w:rsidRPr="7140389F" w:rsidR="7193E0F3">
        <w:rPr>
          <w:rFonts w:ascii="Arial" w:hAnsi="Arial" w:eastAsia="Arial" w:cs="Arial"/>
          <w:sz w:val="24"/>
          <w:szCs w:val="24"/>
        </w:rPr>
        <w:t>,</w:t>
      </w:r>
      <w:r w:rsidRPr="7140389F" w:rsidR="1A3E5CA9">
        <w:rPr>
          <w:rFonts w:ascii="Arial" w:hAnsi="Arial" w:eastAsia="Arial" w:cs="Arial"/>
          <w:sz w:val="24"/>
          <w:szCs w:val="24"/>
        </w:rPr>
        <w:t xml:space="preserve"> </w:t>
      </w:r>
      <w:r w:rsidRPr="7140389F" w:rsidR="4C42458E">
        <w:rPr>
          <w:rFonts w:ascii="Arial" w:hAnsi="Arial" w:eastAsia="Arial" w:cs="Arial"/>
          <w:sz w:val="24"/>
          <w:szCs w:val="24"/>
        </w:rPr>
        <w:t>2018</w:t>
      </w:r>
      <w:r w:rsidRPr="7140389F" w:rsidR="46BB5756">
        <w:rPr>
          <w:rFonts w:ascii="Arial" w:hAnsi="Arial" w:eastAsia="Arial" w:cs="Arial"/>
          <w:sz w:val="24"/>
          <w:szCs w:val="24"/>
        </w:rPr>
        <w:t xml:space="preserve">; </w:t>
      </w:r>
      <w:r w:rsidRPr="7140389F" w:rsidR="549D6222">
        <w:rPr>
          <w:rFonts w:ascii="Arial" w:hAnsi="Arial" w:eastAsia="Arial" w:cs="Arial"/>
          <w:sz w:val="24"/>
          <w:szCs w:val="24"/>
        </w:rPr>
        <w:t>Alamanda et al.,</w:t>
      </w:r>
      <w:r w:rsidRPr="7140389F" w:rsidR="3BA210C3">
        <w:rPr>
          <w:rFonts w:ascii="Arial" w:hAnsi="Arial" w:eastAsia="Arial" w:cs="Arial"/>
          <w:sz w:val="24"/>
          <w:szCs w:val="24"/>
        </w:rPr>
        <w:t xml:space="preserve"> </w:t>
      </w:r>
      <w:r w:rsidRPr="7140389F" w:rsidR="549D6222">
        <w:rPr>
          <w:rFonts w:ascii="Arial" w:hAnsi="Arial" w:eastAsia="Arial" w:cs="Arial"/>
          <w:sz w:val="24"/>
          <w:szCs w:val="24"/>
        </w:rPr>
        <w:t>2019, pp. 48-57)</w:t>
      </w:r>
      <w:r w:rsidRPr="7140389F" w:rsidR="3FAF0417">
        <w:rPr>
          <w:rFonts w:ascii="Arial" w:hAnsi="Arial" w:eastAsia="Arial" w:cs="Arial"/>
          <w:sz w:val="24"/>
          <w:szCs w:val="24"/>
        </w:rPr>
        <w:t xml:space="preserve"> </w:t>
      </w:r>
      <w:r w:rsidRPr="7140389F" w:rsidR="7A01F680">
        <w:rPr>
          <w:rFonts w:ascii="Arial" w:hAnsi="Arial" w:eastAsia="Arial" w:cs="Arial"/>
          <w:sz w:val="24"/>
          <w:szCs w:val="24"/>
        </w:rPr>
        <w:t>state how using</w:t>
      </w:r>
      <w:r w:rsidRPr="7140389F" w:rsidR="7862198F">
        <w:rPr>
          <w:rFonts w:ascii="Arial" w:hAnsi="Arial" w:eastAsia="Arial" w:cs="Arial"/>
          <w:noProof w:val="0"/>
          <w:color w:val="000000" w:themeColor="text1" w:themeTint="FF" w:themeShade="FF"/>
          <w:sz w:val="24"/>
          <w:szCs w:val="24"/>
          <w:lang w:val="en-GB"/>
        </w:rPr>
        <w:t xml:space="preserve"> QSPM </w:t>
      </w:r>
      <w:r w:rsidRPr="7140389F" w:rsidR="3CF9C23D">
        <w:rPr>
          <w:rFonts w:ascii="Arial" w:hAnsi="Arial" w:eastAsia="Arial" w:cs="Arial"/>
          <w:noProof w:val="0"/>
          <w:color w:val="000000" w:themeColor="text1" w:themeTint="FF" w:themeShade="FF"/>
          <w:sz w:val="24"/>
          <w:szCs w:val="24"/>
          <w:lang w:val="en-GB"/>
        </w:rPr>
        <w:t xml:space="preserve">makes it easier to see the connections between different </w:t>
      </w:r>
      <w:r w:rsidRPr="7140389F" w:rsidR="3B85865F">
        <w:rPr>
          <w:rFonts w:ascii="Arial" w:hAnsi="Arial" w:eastAsia="Arial" w:cs="Arial"/>
          <w:noProof w:val="0"/>
          <w:color w:val="000000" w:themeColor="text1" w:themeTint="FF" w:themeShade="FF"/>
          <w:sz w:val="24"/>
          <w:szCs w:val="24"/>
          <w:lang w:val="en-GB"/>
        </w:rPr>
        <w:t>factors</w:t>
      </w:r>
      <w:r w:rsidRPr="7140389F" w:rsidR="21CE5BA3">
        <w:rPr>
          <w:rFonts w:ascii="Arial" w:hAnsi="Arial" w:eastAsia="Arial" w:cs="Arial"/>
          <w:noProof w:val="0"/>
          <w:color w:val="000000" w:themeColor="text1" w:themeTint="FF" w:themeShade="FF"/>
          <w:sz w:val="24"/>
          <w:szCs w:val="24"/>
          <w:lang w:val="en-GB"/>
        </w:rPr>
        <w:t>,</w:t>
      </w:r>
      <w:r w:rsidRPr="7140389F" w:rsidR="3CF9C23D">
        <w:rPr>
          <w:rFonts w:ascii="Arial" w:hAnsi="Arial" w:eastAsia="Arial" w:cs="Arial"/>
          <w:noProof w:val="0"/>
          <w:color w:val="000000" w:themeColor="text1" w:themeTint="FF" w:themeShade="FF"/>
          <w:sz w:val="24"/>
          <w:szCs w:val="24"/>
          <w:lang w:val="en-GB"/>
        </w:rPr>
        <w:t xml:space="preserve"> </w:t>
      </w:r>
      <w:r w:rsidRPr="7140389F" w:rsidR="1087BB70">
        <w:rPr>
          <w:rFonts w:ascii="Arial" w:hAnsi="Arial" w:eastAsia="Arial" w:cs="Arial"/>
          <w:noProof w:val="0"/>
          <w:color w:val="000000" w:themeColor="text1" w:themeTint="FF" w:themeShade="FF"/>
          <w:sz w:val="24"/>
          <w:szCs w:val="24"/>
          <w:lang w:val="en-GB"/>
        </w:rPr>
        <w:t xml:space="preserve">easier to consider all factors collectively and easier to form impactful </w:t>
      </w:r>
      <w:r w:rsidRPr="7140389F" w:rsidR="14F594B6">
        <w:rPr>
          <w:rFonts w:ascii="Arial" w:hAnsi="Arial" w:eastAsia="Arial" w:cs="Arial"/>
          <w:noProof w:val="0"/>
          <w:color w:val="000000" w:themeColor="text1" w:themeTint="FF" w:themeShade="FF"/>
          <w:sz w:val="24"/>
          <w:szCs w:val="24"/>
          <w:lang w:val="en-GB"/>
        </w:rPr>
        <w:t>decision-making</w:t>
      </w:r>
      <w:r w:rsidRPr="7140389F" w:rsidR="1087BB70">
        <w:rPr>
          <w:rFonts w:ascii="Arial" w:hAnsi="Arial" w:eastAsia="Arial" w:cs="Arial"/>
          <w:noProof w:val="0"/>
          <w:color w:val="000000" w:themeColor="text1" w:themeTint="FF" w:themeShade="FF"/>
          <w:sz w:val="24"/>
          <w:szCs w:val="24"/>
          <w:lang w:val="en-GB"/>
        </w:rPr>
        <w:t xml:space="preserve"> choices as a result. </w:t>
      </w:r>
    </w:p>
    <w:p w:rsidR="74A896AB" w:rsidP="74A896AB" w:rsidRDefault="74A896AB" w14:paraId="4E537151" w14:textId="3406FA0B">
      <w:pPr>
        <w:pStyle w:val="Normal"/>
        <w:rPr>
          <w:noProof w:val="0"/>
          <w:lang w:val="en-US"/>
        </w:rPr>
      </w:pPr>
    </w:p>
    <w:p w:rsidR="74A896AB" w:rsidRDefault="74A896AB" w14:paraId="1330D321" w14:textId="22A72B75">
      <w:r>
        <w:br w:type="page"/>
      </w:r>
    </w:p>
    <w:p w:rsidR="5582FD63" w:rsidP="7140389F" w:rsidRDefault="5582FD63" w14:paraId="0F4E1CA6" w14:textId="6F267F32">
      <w:pPr>
        <w:pStyle w:val="Heading1"/>
        <w:rPr>
          <w:rFonts w:ascii="Arial" w:hAnsi="Arial" w:eastAsia="Arial" w:cs="Arial"/>
          <w:b w:val="0"/>
          <w:bCs w:val="0"/>
          <w:i w:val="0"/>
          <w:iCs w:val="0"/>
          <w:noProof w:val="0"/>
          <w:color w:val="000000" w:themeColor="text1" w:themeTint="FF" w:themeShade="FF"/>
          <w:sz w:val="24"/>
          <w:szCs w:val="24"/>
          <w:lang w:val="en-US"/>
        </w:rPr>
      </w:pPr>
      <w:bookmarkStart w:name="_Toc1437502530" w:id="2144027052"/>
      <w:r w:rsidRPr="7140389F" w:rsidR="3654D2F5">
        <w:rPr>
          <w:rFonts w:ascii="Arial" w:hAnsi="Arial" w:eastAsia="Arial" w:cs="Arial"/>
        </w:rPr>
        <w:t>Conclusion</w:t>
      </w:r>
      <w:bookmarkEnd w:id="2144027052"/>
    </w:p>
    <w:p w:rsidR="609E7907" w:rsidP="609E7907" w:rsidRDefault="609E7907" w14:paraId="6DE4DDB1" w14:textId="2343D119">
      <w:pPr>
        <w:pStyle w:val="Heading3"/>
        <w:rPr>
          <w:rFonts w:ascii="Calibri" w:hAnsi="Calibri" w:eastAsia="Calibri" w:cs="Calibri"/>
          <w:b w:val="0"/>
          <w:bCs w:val="0"/>
          <w:i w:val="0"/>
          <w:iCs w:val="0"/>
          <w:caps w:val="0"/>
          <w:smallCaps w:val="0"/>
          <w:noProof w:val="0"/>
          <w:color w:val="4472C4" w:themeColor="accent1" w:themeTint="FF" w:themeShade="FF"/>
          <w:sz w:val="33"/>
          <w:szCs w:val="33"/>
          <w:lang w:val="en-US"/>
        </w:rPr>
      </w:pPr>
    </w:p>
    <w:p w:rsidR="46C1D9F6" w:rsidP="7140389F" w:rsidRDefault="46C1D9F6" w14:paraId="01799ED7" w14:textId="0ADC0354">
      <w:pPr>
        <w:pStyle w:val="Normal"/>
        <w:spacing w:line="360" w:lineRule="auto"/>
        <w:jc w:val="both"/>
        <w:rPr>
          <w:rFonts w:ascii="Arial Nova" w:hAnsi="Arial Nova" w:eastAsia="Arial Nova" w:cs="Arial Nova"/>
          <w:noProof w:val="0"/>
          <w:sz w:val="24"/>
          <w:szCs w:val="24"/>
          <w:lang w:val="en"/>
        </w:rPr>
      </w:pPr>
      <w:r w:rsidRPr="7140389F" w:rsidR="4CDE7171">
        <w:rPr>
          <w:rFonts w:ascii="Arial Nova" w:hAnsi="Arial Nova" w:eastAsia="Arial Nova" w:cs="Arial Nova"/>
          <w:noProof w:val="0"/>
          <w:sz w:val="24"/>
          <w:szCs w:val="24"/>
          <w:lang w:val="en-US"/>
        </w:rPr>
        <w:t>The success of Airbnb can be attributed to its original ideation process. Without owning any property, the business is profitable. The business concept enables hosts to be entrepreneurs while delivering value to guests looking for affordable and variety of accommodation. The report's discussion of strategic management tools can help Airbnb with its planning and strategy-defining processes. A practical strategic approach can be developed through the progression of vertical and horizontal integration, together with examination of both the internal and external environmental elements.</w:t>
      </w:r>
      <w:r w:rsidRPr="7140389F" w:rsidR="56427909">
        <w:rPr>
          <w:rFonts w:ascii="Arial Nova" w:hAnsi="Arial Nova" w:eastAsia="Arial Nova" w:cs="Arial Nova"/>
          <w:noProof w:val="0"/>
          <w:sz w:val="24"/>
          <w:szCs w:val="24"/>
          <w:lang w:val="en-US"/>
        </w:rPr>
        <w:t xml:space="preserve"> </w:t>
      </w:r>
      <w:r w:rsidRPr="7140389F" w:rsidR="4F866DF4">
        <w:rPr>
          <w:rFonts w:ascii="Arial Nova" w:hAnsi="Arial Nova" w:eastAsia="Arial Nova" w:cs="Arial Nova"/>
          <w:noProof w:val="0"/>
          <w:sz w:val="24"/>
          <w:szCs w:val="24"/>
          <w:lang w:val="en-US"/>
        </w:rPr>
        <w:t xml:space="preserve">Despite </w:t>
      </w:r>
      <w:r w:rsidRPr="7140389F" w:rsidR="3FAC630A">
        <w:rPr>
          <w:rFonts w:ascii="Arial Nova" w:hAnsi="Arial Nova" w:eastAsia="Arial Nova" w:cs="Arial Nova"/>
          <w:noProof w:val="0"/>
          <w:sz w:val="24"/>
          <w:szCs w:val="24"/>
          <w:lang w:val="en-US"/>
        </w:rPr>
        <w:t xml:space="preserve">Airbnb’s </w:t>
      </w:r>
      <w:r w:rsidRPr="7140389F" w:rsidR="25C26CCC">
        <w:rPr>
          <w:rFonts w:ascii="Arial Nova" w:hAnsi="Arial Nova" w:eastAsia="Arial Nova" w:cs="Arial Nova"/>
          <w:noProof w:val="0"/>
          <w:sz w:val="24"/>
          <w:szCs w:val="24"/>
          <w:lang w:val="en-US"/>
        </w:rPr>
        <w:t xml:space="preserve">Business model </w:t>
      </w:r>
      <w:r w:rsidRPr="7140389F" w:rsidR="0B8356A3">
        <w:rPr>
          <w:rFonts w:ascii="Arial Nova" w:hAnsi="Arial Nova" w:eastAsia="Arial Nova" w:cs="Arial Nova"/>
          <w:noProof w:val="0"/>
          <w:sz w:val="24"/>
          <w:szCs w:val="24"/>
          <w:lang w:val="en-US"/>
        </w:rPr>
        <w:t>being</w:t>
      </w:r>
      <w:r w:rsidRPr="7140389F" w:rsidR="25C26CCC">
        <w:rPr>
          <w:rFonts w:ascii="Arial Nova" w:hAnsi="Arial Nova" w:eastAsia="Arial Nova" w:cs="Arial Nova"/>
          <w:noProof w:val="0"/>
          <w:sz w:val="24"/>
          <w:szCs w:val="24"/>
          <w:lang w:val="en-US"/>
        </w:rPr>
        <w:t xml:space="preserve"> easily </w:t>
      </w:r>
      <w:r w:rsidRPr="7140389F" w:rsidR="3DB6F72A">
        <w:rPr>
          <w:rFonts w:ascii="Arial Nova" w:hAnsi="Arial Nova" w:eastAsia="Arial Nova" w:cs="Arial Nova"/>
          <w:noProof w:val="0"/>
          <w:sz w:val="24"/>
          <w:szCs w:val="24"/>
          <w:lang w:val="en-US"/>
        </w:rPr>
        <w:t>replicated,</w:t>
      </w:r>
      <w:r w:rsidRPr="7140389F" w:rsidR="25C26CCC">
        <w:rPr>
          <w:rFonts w:ascii="Arial Nova" w:hAnsi="Arial Nova" w:eastAsia="Arial Nova" w:cs="Arial Nova"/>
          <w:noProof w:val="0"/>
          <w:sz w:val="24"/>
          <w:szCs w:val="24"/>
          <w:lang w:val="en-US"/>
        </w:rPr>
        <w:t xml:space="preserve"> the report details recommendations which </w:t>
      </w:r>
      <w:r w:rsidRPr="7140389F" w:rsidR="4AB8E6AE">
        <w:rPr>
          <w:rFonts w:ascii="Arial Nova" w:hAnsi="Arial Nova" w:eastAsia="Arial Nova" w:cs="Arial Nova"/>
          <w:noProof w:val="0"/>
          <w:sz w:val="24"/>
          <w:szCs w:val="24"/>
          <w:lang w:val="en-US"/>
        </w:rPr>
        <w:t>w</w:t>
      </w:r>
      <w:r w:rsidRPr="7140389F" w:rsidR="25C26CCC">
        <w:rPr>
          <w:rFonts w:ascii="Arial Nova" w:hAnsi="Arial Nova" w:eastAsia="Arial Nova" w:cs="Arial Nova"/>
          <w:noProof w:val="0"/>
          <w:sz w:val="24"/>
          <w:szCs w:val="24"/>
          <w:lang w:val="en-US"/>
        </w:rPr>
        <w:t>ill afford</w:t>
      </w:r>
      <w:r w:rsidRPr="7140389F" w:rsidR="1376A4BA">
        <w:rPr>
          <w:rFonts w:ascii="Arial Nova" w:hAnsi="Arial Nova" w:eastAsia="Arial Nova" w:cs="Arial Nova"/>
          <w:noProof w:val="0"/>
          <w:sz w:val="24"/>
          <w:szCs w:val="24"/>
          <w:lang w:val="en-US"/>
        </w:rPr>
        <w:t xml:space="preserve"> </w:t>
      </w:r>
      <w:r w:rsidRPr="7140389F" w:rsidR="5F8837A1">
        <w:rPr>
          <w:rFonts w:ascii="Arial Nova" w:hAnsi="Arial Nova" w:eastAsia="Arial Nova" w:cs="Arial Nova"/>
          <w:noProof w:val="0"/>
          <w:sz w:val="24"/>
          <w:szCs w:val="24"/>
          <w:lang w:val="en-US"/>
        </w:rPr>
        <w:t xml:space="preserve">both sustainability and </w:t>
      </w:r>
      <w:r w:rsidRPr="7140389F" w:rsidR="1376A4BA">
        <w:rPr>
          <w:rFonts w:ascii="Arial Nova" w:hAnsi="Arial Nova" w:eastAsia="Arial Nova" w:cs="Arial Nova"/>
          <w:noProof w:val="0"/>
          <w:sz w:val="24"/>
          <w:szCs w:val="24"/>
          <w:lang w:val="en-US"/>
        </w:rPr>
        <w:t xml:space="preserve">growth expansion for </w:t>
      </w:r>
      <w:r w:rsidRPr="7140389F" w:rsidR="1376A4BA">
        <w:rPr>
          <w:rFonts w:ascii="Arial Nova" w:hAnsi="Arial Nova" w:eastAsia="Arial Nova" w:cs="Arial Nova"/>
          <w:noProof w:val="0"/>
          <w:sz w:val="24"/>
          <w:szCs w:val="24"/>
          <w:lang w:val="en-US"/>
        </w:rPr>
        <w:t>Airbnb</w:t>
      </w:r>
      <w:r w:rsidRPr="7140389F" w:rsidR="245C01AD">
        <w:rPr>
          <w:rFonts w:ascii="Arial Nova" w:hAnsi="Arial Nova" w:eastAsia="Arial Nova" w:cs="Arial Nova"/>
          <w:noProof w:val="0"/>
          <w:sz w:val="24"/>
          <w:szCs w:val="24"/>
          <w:lang w:val="en-US"/>
        </w:rPr>
        <w:t>.</w:t>
      </w:r>
      <w:r w:rsidRPr="7140389F" w:rsidR="245C01AD">
        <w:rPr>
          <w:rFonts w:ascii="Arial Nova" w:hAnsi="Arial Nova" w:eastAsia="Arial Nova" w:cs="Arial Nova"/>
          <w:noProof w:val="0"/>
          <w:sz w:val="24"/>
          <w:szCs w:val="24"/>
          <w:lang w:val="en-US"/>
        </w:rPr>
        <w:t xml:space="preserve"> </w:t>
      </w:r>
    </w:p>
    <w:p w:rsidR="61466B05" w:rsidP="61466B05" w:rsidRDefault="61466B05" w14:paraId="41F26347" w14:textId="55854B01">
      <w:pPr>
        <w:pStyle w:val="Normal"/>
        <w:spacing w:line="360" w:lineRule="exact"/>
        <w:jc w:val="both"/>
        <w:rPr>
          <w:rFonts w:ascii="Arial" w:hAnsi="Arial" w:eastAsia="Arial" w:cs="Arial"/>
          <w:noProof w:val="0"/>
          <w:sz w:val="24"/>
          <w:szCs w:val="24"/>
          <w:lang w:val="en"/>
        </w:rPr>
      </w:pPr>
    </w:p>
    <w:p w:rsidR="74A896AB" w:rsidRDefault="74A896AB" w14:paraId="5F5759AB" w14:textId="1E1A4EA9">
      <w:r>
        <w:br w:type="page"/>
      </w:r>
    </w:p>
    <w:p w:rsidR="5582FD63" w:rsidP="7140389F" w:rsidRDefault="5582FD63" w14:paraId="0DC87624" w14:textId="0257C66B">
      <w:pPr>
        <w:pStyle w:val="Heading1"/>
        <w:rPr>
          <w:rFonts w:ascii="Arial" w:hAnsi="Arial" w:eastAsia="Arial" w:cs="Arial"/>
          <w:b w:val="0"/>
          <w:bCs w:val="0"/>
          <w:i w:val="0"/>
          <w:iCs w:val="0"/>
          <w:noProof w:val="0"/>
          <w:color w:val="000000" w:themeColor="text1" w:themeTint="FF" w:themeShade="FF"/>
          <w:sz w:val="24"/>
          <w:szCs w:val="24"/>
          <w:lang w:val="en-US"/>
        </w:rPr>
      </w:pPr>
      <w:bookmarkStart w:name="_Toc123832410" w:id="649685436"/>
      <w:r w:rsidRPr="7140389F" w:rsidR="3654D2F5">
        <w:rPr>
          <w:rFonts w:ascii="Arial" w:hAnsi="Arial" w:eastAsia="Arial" w:cs="Arial"/>
        </w:rPr>
        <w:t>References</w:t>
      </w:r>
      <w:bookmarkEnd w:id="649685436"/>
    </w:p>
    <w:p w:rsidR="74A896AB" w:rsidP="74A896AB" w:rsidRDefault="74A896AB" w14:paraId="420D4DA6" w14:textId="538F0852">
      <w:pPr>
        <w:pStyle w:val="Normal"/>
        <w:jc w:val="left"/>
        <w:rPr>
          <w:rFonts w:ascii="Arial" w:hAnsi="Arial" w:eastAsia="Arial" w:cs="Arial"/>
          <w:noProof w:val="0"/>
          <w:color w:val="000000" w:themeColor="text1" w:themeTint="FF" w:themeShade="FF"/>
          <w:sz w:val="24"/>
          <w:szCs w:val="24"/>
          <w:lang w:val="en-US"/>
        </w:rPr>
      </w:pPr>
    </w:p>
    <w:p w:rsidR="66CB2001" w:rsidP="11607FDA" w:rsidRDefault="66CB2001" w14:paraId="4BE2ECBA" w14:textId="6E64303A">
      <w:pPr>
        <w:pStyle w:val="Normal"/>
        <w:spacing w:line="480" w:lineRule="auto"/>
        <w:ind w:left="720" w:hanging="720"/>
        <w:rPr>
          <w:color w:val="000000" w:themeColor="text1" w:themeTint="FF" w:themeShade="FF"/>
        </w:rPr>
      </w:pPr>
      <w:r w:rsidRPr="11607FDA" w:rsidR="0083EF02">
        <w:rPr>
          <w:rFonts w:ascii="Arial" w:hAnsi="Arial" w:eastAsia="Arial" w:cs="Arial"/>
          <w:noProof w:val="0"/>
          <w:color w:val="000000" w:themeColor="text1" w:themeTint="FF" w:themeShade="FF"/>
          <w:sz w:val="24"/>
          <w:szCs w:val="24"/>
          <w:lang w:val="en-GB"/>
        </w:rPr>
        <w:t xml:space="preserve">Aagaard. (2019). Sustainable Business Models Innovation, Implementation and Success (Aagaard, Ed.; 1st ed. 2019.). Springer International Publishing. </w:t>
      </w:r>
      <w:hyperlink r:id="R1e54dc0a414742cc">
        <w:r w:rsidRPr="11607FDA" w:rsidR="0083EF02">
          <w:rPr>
            <w:rStyle w:val="Hyperlink"/>
            <w:rFonts w:ascii="Arial" w:hAnsi="Arial" w:eastAsia="Arial" w:cs="Arial"/>
            <w:noProof w:val="0"/>
            <w:sz w:val="24"/>
            <w:szCs w:val="24"/>
            <w:lang w:val="en-GB"/>
          </w:rPr>
          <w:t>https://doi.org/10.1007/978-3-319-93275-0</w:t>
        </w:r>
      </w:hyperlink>
      <w:r w:rsidRPr="11607FDA" w:rsidR="0083EF02">
        <w:rPr>
          <w:rFonts w:ascii="Arial" w:hAnsi="Arial" w:eastAsia="Arial" w:cs="Arial"/>
          <w:noProof w:val="0"/>
          <w:color w:val="000000" w:themeColor="text1" w:themeTint="FF" w:themeShade="FF"/>
          <w:sz w:val="24"/>
          <w:szCs w:val="24"/>
          <w:lang w:val="en-GB"/>
        </w:rPr>
        <w:t>.</w:t>
      </w:r>
    </w:p>
    <w:p w:rsidR="66CB2001" w:rsidP="11607FDA" w:rsidRDefault="66CB2001" w14:paraId="205A3228" w14:textId="588AFA1E">
      <w:pPr>
        <w:pStyle w:val="Normal"/>
        <w:spacing w:line="480" w:lineRule="auto"/>
        <w:ind w:left="720" w:hanging="720"/>
        <w:rPr>
          <w:rFonts w:ascii="Arial" w:hAnsi="Arial" w:eastAsia="Arial" w:cs="Arial"/>
          <w:sz w:val="24"/>
          <w:szCs w:val="24"/>
        </w:rPr>
      </w:pPr>
    </w:p>
    <w:p w:rsidR="66CB2001" w:rsidP="11607FDA" w:rsidRDefault="66CB2001" w14:paraId="0B8F170D" w14:textId="263FA450">
      <w:pPr>
        <w:pStyle w:val="Normal"/>
        <w:spacing w:line="480" w:lineRule="auto"/>
        <w:ind w:left="720" w:hanging="720"/>
        <w:rPr>
          <w:color w:val="000000" w:themeColor="text1" w:themeTint="FF" w:themeShade="FF"/>
        </w:rPr>
      </w:pPr>
      <w:r w:rsidRPr="11607FDA" w:rsidR="32ADB8E2">
        <w:rPr>
          <w:rFonts w:ascii="Arial" w:hAnsi="Arial" w:eastAsia="Arial" w:cs="Arial"/>
          <w:sz w:val="24"/>
          <w:szCs w:val="24"/>
        </w:rPr>
        <w:t>Abrate</w:t>
      </w:r>
      <w:r w:rsidRPr="11607FDA" w:rsidR="32ADB8E2">
        <w:rPr>
          <w:rFonts w:ascii="Arial" w:hAnsi="Arial" w:eastAsia="Arial" w:cs="Arial"/>
          <w:sz w:val="24"/>
          <w:szCs w:val="24"/>
        </w:rPr>
        <w:t xml:space="preserve">, </w:t>
      </w:r>
      <w:r w:rsidRPr="11607FDA" w:rsidR="32ADB8E2">
        <w:rPr>
          <w:rFonts w:ascii="Arial" w:hAnsi="Arial" w:eastAsia="Arial" w:cs="Arial"/>
          <w:sz w:val="24"/>
          <w:szCs w:val="24"/>
        </w:rPr>
        <w:t>Sainaghi</w:t>
      </w:r>
      <w:r w:rsidRPr="11607FDA" w:rsidR="32ADB8E2">
        <w:rPr>
          <w:rFonts w:ascii="Arial" w:hAnsi="Arial" w:eastAsia="Arial" w:cs="Arial"/>
          <w:sz w:val="24"/>
          <w:szCs w:val="24"/>
        </w:rPr>
        <w:t xml:space="preserve">, R., &amp; Mauri, A. G. (2022). Dynamic pricing in Airbnb: Individual versus professional hosts. Journal of Business Research, 141, 191–199. </w:t>
      </w:r>
      <w:hyperlink r:id="R9e2f44241ac24bca">
        <w:r w:rsidRPr="11607FDA" w:rsidR="32ADB8E2">
          <w:rPr>
            <w:rStyle w:val="Hyperlink"/>
            <w:rFonts w:ascii="Arial" w:hAnsi="Arial" w:eastAsia="Arial" w:cs="Arial"/>
            <w:sz w:val="24"/>
            <w:szCs w:val="24"/>
          </w:rPr>
          <w:t>https://doi.org/10.1016/j.jbusres.2021.12.012</w:t>
        </w:r>
      </w:hyperlink>
      <w:r w:rsidRPr="11607FDA" w:rsidR="32ADB8E2">
        <w:rPr>
          <w:rFonts w:ascii="Arial" w:hAnsi="Arial" w:eastAsia="Arial" w:cs="Arial"/>
          <w:sz w:val="24"/>
          <w:szCs w:val="24"/>
        </w:rPr>
        <w:t>.</w:t>
      </w:r>
    </w:p>
    <w:p w:rsidR="103CA1FB" w:rsidP="6B964730" w:rsidRDefault="103CA1FB" w14:paraId="1A3A1DDE" w14:textId="321E8A1E">
      <w:pPr>
        <w:pStyle w:val="Normal"/>
        <w:spacing w:line="480" w:lineRule="auto"/>
        <w:ind w:left="720" w:hanging="720"/>
        <w:jc w:val="left"/>
        <w:rPr>
          <w:rFonts w:ascii="Arial" w:hAnsi="Arial" w:eastAsia="Arial" w:cs="Arial"/>
          <w:sz w:val="24"/>
          <w:szCs w:val="24"/>
        </w:rPr>
      </w:pPr>
      <w:proofErr w:type="spellStart"/>
      <w:proofErr w:type="spellEnd"/>
      <w:proofErr w:type="spellStart"/>
      <w:proofErr w:type="spellEnd"/>
    </w:p>
    <w:p w:rsidR="103CA1FB" w:rsidP="6B964730" w:rsidRDefault="103CA1FB" w14:paraId="46008825" w14:textId="317AEC8C">
      <w:pPr>
        <w:pStyle w:val="Normal"/>
        <w:spacing w:line="480" w:lineRule="auto"/>
        <w:ind w:left="720" w:hanging="720"/>
        <w:jc w:val="left"/>
        <w:rPr>
          <w:rFonts w:ascii="Arial" w:hAnsi="Arial" w:eastAsia="Arial" w:cs="Arial"/>
          <w:noProof w:val="0"/>
          <w:sz w:val="24"/>
          <w:szCs w:val="24"/>
          <w:lang w:val="en-GB"/>
        </w:rPr>
      </w:pPr>
      <w:r w:rsidRPr="7140389F" w:rsidR="407CDF05">
        <w:rPr>
          <w:rFonts w:ascii="Arial" w:hAnsi="Arial" w:eastAsia="Arial" w:cs="Arial"/>
          <w:b w:val="0"/>
          <w:bCs w:val="0"/>
          <w:i w:val="0"/>
          <w:iCs w:val="0"/>
          <w:caps w:val="0"/>
          <w:smallCaps w:val="0"/>
          <w:noProof w:val="0"/>
          <w:color w:val="222222"/>
          <w:sz w:val="24"/>
          <w:szCs w:val="24"/>
          <w:lang w:val="en-GB"/>
        </w:rPr>
        <w:t xml:space="preserve">Akarsu, T. N., </w:t>
      </w:r>
      <w:proofErr w:type="spellStart"/>
      <w:r w:rsidRPr="7140389F" w:rsidR="407CDF05">
        <w:rPr>
          <w:rFonts w:ascii="Arial" w:hAnsi="Arial" w:eastAsia="Arial" w:cs="Arial"/>
          <w:b w:val="0"/>
          <w:bCs w:val="0"/>
          <w:i w:val="0"/>
          <w:iCs w:val="0"/>
          <w:caps w:val="0"/>
          <w:smallCaps w:val="0"/>
          <w:noProof w:val="0"/>
          <w:color w:val="222222"/>
          <w:sz w:val="24"/>
          <w:szCs w:val="24"/>
          <w:lang w:val="en-GB"/>
        </w:rPr>
        <w:t>Foroudi</w:t>
      </w:r>
      <w:proofErr w:type="spellEnd"/>
      <w:r w:rsidRPr="7140389F" w:rsidR="407CDF05">
        <w:rPr>
          <w:rFonts w:ascii="Arial" w:hAnsi="Arial" w:eastAsia="Arial" w:cs="Arial"/>
          <w:b w:val="0"/>
          <w:bCs w:val="0"/>
          <w:i w:val="0"/>
          <w:iCs w:val="0"/>
          <w:caps w:val="0"/>
          <w:smallCaps w:val="0"/>
          <w:noProof w:val="0"/>
          <w:color w:val="222222"/>
          <w:sz w:val="24"/>
          <w:szCs w:val="24"/>
          <w:lang w:val="en-GB"/>
        </w:rPr>
        <w:t xml:space="preserve">, P., &amp; Melewar, T. C. (2020). What makes Airbnb likeable? Exploring the nexus between service attractiveness, country image, perceived authenticity and experience from a social exchange theory perspective within an emerging economy context. </w:t>
      </w:r>
      <w:r w:rsidRPr="7140389F" w:rsidR="407CDF05">
        <w:rPr>
          <w:rFonts w:ascii="Arial" w:hAnsi="Arial" w:eastAsia="Arial" w:cs="Arial"/>
          <w:b w:val="0"/>
          <w:bCs w:val="0"/>
          <w:i w:val="1"/>
          <w:iCs w:val="1"/>
          <w:caps w:val="0"/>
          <w:smallCaps w:val="0"/>
          <w:noProof w:val="0"/>
          <w:color w:val="222222"/>
          <w:sz w:val="24"/>
          <w:szCs w:val="24"/>
          <w:lang w:val="en-GB"/>
        </w:rPr>
        <w:t>International Journal of Hospitality Management</w:t>
      </w:r>
      <w:r w:rsidRPr="7140389F" w:rsidR="407CDF05">
        <w:rPr>
          <w:rFonts w:ascii="Arial" w:hAnsi="Arial" w:eastAsia="Arial" w:cs="Arial"/>
          <w:b w:val="0"/>
          <w:bCs w:val="0"/>
          <w:i w:val="0"/>
          <w:iCs w:val="0"/>
          <w:caps w:val="0"/>
          <w:smallCaps w:val="0"/>
          <w:noProof w:val="0"/>
          <w:color w:val="222222"/>
          <w:sz w:val="24"/>
          <w:szCs w:val="24"/>
          <w:lang w:val="en-GB"/>
        </w:rPr>
        <w:t xml:space="preserve">, </w:t>
      </w:r>
      <w:r w:rsidRPr="7140389F" w:rsidR="407CDF05">
        <w:rPr>
          <w:rFonts w:ascii="Arial" w:hAnsi="Arial" w:eastAsia="Arial" w:cs="Arial"/>
          <w:b w:val="0"/>
          <w:bCs w:val="0"/>
          <w:i w:val="1"/>
          <w:iCs w:val="1"/>
          <w:caps w:val="0"/>
          <w:smallCaps w:val="0"/>
          <w:noProof w:val="0"/>
          <w:color w:val="222222"/>
          <w:sz w:val="24"/>
          <w:szCs w:val="24"/>
          <w:lang w:val="en-GB"/>
        </w:rPr>
        <w:t>91</w:t>
      </w:r>
      <w:r w:rsidRPr="7140389F" w:rsidR="407CDF05">
        <w:rPr>
          <w:rFonts w:ascii="Arial" w:hAnsi="Arial" w:eastAsia="Arial" w:cs="Arial"/>
          <w:b w:val="0"/>
          <w:bCs w:val="0"/>
          <w:i w:val="0"/>
          <w:iCs w:val="0"/>
          <w:caps w:val="0"/>
          <w:smallCaps w:val="0"/>
          <w:noProof w:val="0"/>
          <w:color w:val="222222"/>
          <w:sz w:val="24"/>
          <w:szCs w:val="24"/>
          <w:lang w:val="en-GB"/>
        </w:rPr>
        <w:t>, 102635.</w:t>
      </w:r>
    </w:p>
    <w:p w:rsidR="3A9A5C29" w:rsidP="7140389F" w:rsidRDefault="3A9A5C29" w14:paraId="22527CE2" w14:textId="7983E59E">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3A9A5C29" w:rsidP="7140389F" w:rsidRDefault="3A9A5C29" w14:paraId="10CCC341" w14:textId="54C1464D">
      <w:pPr>
        <w:pStyle w:val="Normal"/>
        <w:spacing w:after="160" w:line="480" w:lineRule="auto"/>
        <w:ind w:left="720" w:hanging="720"/>
        <w:jc w:val="left"/>
        <w:rPr>
          <w:rFonts w:ascii="Arial" w:hAnsi="Arial" w:eastAsia="Arial" w:cs="Arial"/>
          <w:noProof w:val="0"/>
          <w:sz w:val="24"/>
          <w:szCs w:val="24"/>
          <w:lang w:val="en-GB"/>
        </w:rPr>
      </w:pPr>
      <w:r w:rsidRPr="7140389F" w:rsidR="4604C859">
        <w:rPr>
          <w:rFonts w:ascii="Arial Nova" w:hAnsi="Arial Nova" w:eastAsia="Arial Nova" w:cs="Arial Nova"/>
          <w:b w:val="0"/>
          <w:bCs w:val="0"/>
          <w:i w:val="0"/>
          <w:iCs w:val="0"/>
          <w:caps w:val="0"/>
          <w:smallCaps w:val="0"/>
          <w:noProof w:val="0"/>
          <w:color w:val="222222"/>
          <w:sz w:val="24"/>
          <w:szCs w:val="24"/>
          <w:lang w:val="en-GB"/>
        </w:rPr>
        <w:t xml:space="preserve">Akter, S., Michael, K., Uddin, M. R., McCarthy, G., &amp; Rahman, M. (2022). Transforming business using digital innovations: The application of AI, blockchain, cloud and data analytics. </w:t>
      </w:r>
      <w:r w:rsidRPr="7140389F" w:rsidR="4604C859">
        <w:rPr>
          <w:rFonts w:ascii="Arial Nova" w:hAnsi="Arial Nova" w:eastAsia="Arial Nova" w:cs="Arial Nova"/>
          <w:b w:val="0"/>
          <w:bCs w:val="0"/>
          <w:i w:val="1"/>
          <w:iCs w:val="1"/>
          <w:caps w:val="0"/>
          <w:smallCaps w:val="0"/>
          <w:noProof w:val="0"/>
          <w:color w:val="222222"/>
          <w:sz w:val="24"/>
          <w:szCs w:val="24"/>
          <w:lang w:val="en-GB"/>
        </w:rPr>
        <w:t>Annals of Operations Research</w:t>
      </w:r>
      <w:r w:rsidRPr="7140389F" w:rsidR="4604C859">
        <w:rPr>
          <w:rFonts w:ascii="Arial Nova" w:hAnsi="Arial Nova" w:eastAsia="Arial Nova" w:cs="Arial Nova"/>
          <w:b w:val="0"/>
          <w:bCs w:val="0"/>
          <w:i w:val="0"/>
          <w:iCs w:val="0"/>
          <w:caps w:val="0"/>
          <w:smallCaps w:val="0"/>
          <w:noProof w:val="0"/>
          <w:color w:val="222222"/>
          <w:sz w:val="24"/>
          <w:szCs w:val="24"/>
          <w:lang w:val="en-GB"/>
        </w:rPr>
        <w:t>, 1-33.</w:t>
      </w:r>
    </w:p>
    <w:p w:rsidR="3A9A5C29" w:rsidP="7140389F" w:rsidRDefault="3A9A5C29" w14:paraId="25078524" w14:textId="1DCFE381">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3A9A5C29" w:rsidP="7140389F" w:rsidRDefault="3A9A5C29" w14:paraId="2351BB86" w14:textId="4F875EBA">
      <w:pPr>
        <w:pStyle w:val="Normal"/>
        <w:spacing w:after="160" w:line="480" w:lineRule="auto"/>
        <w:ind w:left="720" w:hanging="720"/>
        <w:jc w:val="left"/>
        <w:rPr>
          <w:rFonts w:ascii="Arial" w:hAnsi="Arial" w:eastAsia="Arial" w:cs="Arial"/>
          <w:noProof w:val="0"/>
          <w:sz w:val="24"/>
          <w:szCs w:val="24"/>
          <w:lang w:val="en-GB"/>
        </w:rPr>
      </w:pPr>
      <w:r w:rsidRPr="7140389F" w:rsidR="21EE4191">
        <w:rPr>
          <w:rFonts w:ascii="Arial" w:hAnsi="Arial" w:eastAsia="Arial" w:cs="Arial"/>
          <w:b w:val="0"/>
          <w:bCs w:val="0"/>
          <w:i w:val="0"/>
          <w:iCs w:val="0"/>
          <w:caps w:val="0"/>
          <w:smallCaps w:val="0"/>
          <w:noProof w:val="0"/>
          <w:color w:val="222222"/>
          <w:sz w:val="24"/>
          <w:szCs w:val="24"/>
          <w:lang w:val="en-GB"/>
        </w:rPr>
        <w:t xml:space="preserve">Alamanda, D. T., </w:t>
      </w:r>
      <w:proofErr w:type="spellStart"/>
      <w:r w:rsidRPr="7140389F" w:rsidR="21EE4191">
        <w:rPr>
          <w:rFonts w:ascii="Arial" w:hAnsi="Arial" w:eastAsia="Arial" w:cs="Arial"/>
          <w:b w:val="0"/>
          <w:bCs w:val="0"/>
          <w:i w:val="0"/>
          <w:iCs w:val="0"/>
          <w:caps w:val="0"/>
          <w:smallCaps w:val="0"/>
          <w:noProof w:val="0"/>
          <w:color w:val="222222"/>
          <w:sz w:val="24"/>
          <w:szCs w:val="24"/>
          <w:lang w:val="en-GB"/>
        </w:rPr>
        <w:t>Anggadwita</w:t>
      </w:r>
      <w:proofErr w:type="spellEnd"/>
      <w:r w:rsidRPr="7140389F" w:rsidR="21EE4191">
        <w:rPr>
          <w:rFonts w:ascii="Arial" w:hAnsi="Arial" w:eastAsia="Arial" w:cs="Arial"/>
          <w:b w:val="0"/>
          <w:bCs w:val="0"/>
          <w:i w:val="0"/>
          <w:iCs w:val="0"/>
          <w:caps w:val="0"/>
          <w:smallCaps w:val="0"/>
          <w:noProof w:val="0"/>
          <w:color w:val="222222"/>
          <w:sz w:val="24"/>
          <w:szCs w:val="24"/>
          <w:lang w:val="en-GB"/>
        </w:rPr>
        <w:t xml:space="preserve">, G., </w:t>
      </w:r>
      <w:proofErr w:type="spellStart"/>
      <w:r w:rsidRPr="7140389F" w:rsidR="21EE4191">
        <w:rPr>
          <w:rFonts w:ascii="Arial" w:hAnsi="Arial" w:eastAsia="Arial" w:cs="Arial"/>
          <w:b w:val="0"/>
          <w:bCs w:val="0"/>
          <w:i w:val="0"/>
          <w:iCs w:val="0"/>
          <w:caps w:val="0"/>
          <w:smallCaps w:val="0"/>
          <w:noProof w:val="0"/>
          <w:color w:val="222222"/>
          <w:sz w:val="24"/>
          <w:szCs w:val="24"/>
          <w:lang w:val="en-GB"/>
        </w:rPr>
        <w:t>Raynaldi</w:t>
      </w:r>
      <w:proofErr w:type="spellEnd"/>
      <w:r w:rsidRPr="7140389F" w:rsidR="21EE4191">
        <w:rPr>
          <w:rFonts w:ascii="Arial" w:hAnsi="Arial" w:eastAsia="Arial" w:cs="Arial"/>
          <w:b w:val="0"/>
          <w:bCs w:val="0"/>
          <w:i w:val="0"/>
          <w:iCs w:val="0"/>
          <w:caps w:val="0"/>
          <w:smallCaps w:val="0"/>
          <w:noProof w:val="0"/>
          <w:color w:val="222222"/>
          <w:sz w:val="24"/>
          <w:szCs w:val="24"/>
          <w:lang w:val="en-GB"/>
        </w:rPr>
        <w:t xml:space="preserve">, M., </w:t>
      </w:r>
      <w:proofErr w:type="spellStart"/>
      <w:r w:rsidRPr="7140389F" w:rsidR="21EE4191">
        <w:rPr>
          <w:rFonts w:ascii="Arial" w:hAnsi="Arial" w:eastAsia="Arial" w:cs="Arial"/>
          <w:b w:val="0"/>
          <w:bCs w:val="0"/>
          <w:i w:val="0"/>
          <w:iCs w:val="0"/>
          <w:caps w:val="0"/>
          <w:smallCaps w:val="0"/>
          <w:noProof w:val="0"/>
          <w:color w:val="222222"/>
          <w:sz w:val="24"/>
          <w:szCs w:val="24"/>
          <w:lang w:val="en-GB"/>
        </w:rPr>
        <w:t>Novani</w:t>
      </w:r>
      <w:proofErr w:type="spellEnd"/>
      <w:r w:rsidRPr="7140389F" w:rsidR="21EE4191">
        <w:rPr>
          <w:rFonts w:ascii="Arial" w:hAnsi="Arial" w:eastAsia="Arial" w:cs="Arial"/>
          <w:b w:val="0"/>
          <w:bCs w:val="0"/>
          <w:i w:val="0"/>
          <w:iCs w:val="0"/>
          <w:caps w:val="0"/>
          <w:smallCaps w:val="0"/>
          <w:noProof w:val="0"/>
          <w:color w:val="222222"/>
          <w:sz w:val="24"/>
          <w:szCs w:val="24"/>
          <w:lang w:val="en-GB"/>
        </w:rPr>
        <w:t xml:space="preserve">, S., &amp; Kijima, K. (2019). Designing strategies using IFE, EFE, IE, and QSPM analysis: digital village case. </w:t>
      </w:r>
      <w:r w:rsidRPr="7140389F" w:rsidR="21EE4191">
        <w:rPr>
          <w:rFonts w:ascii="Arial" w:hAnsi="Arial" w:eastAsia="Arial" w:cs="Arial"/>
          <w:b w:val="0"/>
          <w:bCs w:val="0"/>
          <w:i w:val="1"/>
          <w:iCs w:val="1"/>
          <w:caps w:val="0"/>
          <w:smallCaps w:val="0"/>
          <w:noProof w:val="0"/>
          <w:color w:val="222222"/>
          <w:sz w:val="24"/>
          <w:szCs w:val="24"/>
          <w:lang w:val="en-GB"/>
        </w:rPr>
        <w:t>The Asian Journal of Technology Management</w:t>
      </w:r>
      <w:r w:rsidRPr="7140389F" w:rsidR="21EE4191">
        <w:rPr>
          <w:rFonts w:ascii="Arial" w:hAnsi="Arial" w:eastAsia="Arial" w:cs="Arial"/>
          <w:b w:val="0"/>
          <w:bCs w:val="0"/>
          <w:i w:val="0"/>
          <w:iCs w:val="0"/>
          <w:caps w:val="0"/>
          <w:smallCaps w:val="0"/>
          <w:noProof w:val="0"/>
          <w:color w:val="222222"/>
          <w:sz w:val="24"/>
          <w:szCs w:val="24"/>
          <w:lang w:val="en-GB"/>
        </w:rPr>
        <w:t xml:space="preserve">, </w:t>
      </w:r>
      <w:r w:rsidRPr="7140389F" w:rsidR="21EE4191">
        <w:rPr>
          <w:rFonts w:ascii="Arial" w:hAnsi="Arial" w:eastAsia="Arial" w:cs="Arial"/>
          <w:b w:val="0"/>
          <w:bCs w:val="0"/>
          <w:i w:val="1"/>
          <w:iCs w:val="1"/>
          <w:caps w:val="0"/>
          <w:smallCaps w:val="0"/>
          <w:noProof w:val="0"/>
          <w:color w:val="222222"/>
          <w:sz w:val="24"/>
          <w:szCs w:val="24"/>
          <w:lang w:val="en-GB"/>
        </w:rPr>
        <w:t>12</w:t>
      </w:r>
      <w:r w:rsidRPr="7140389F" w:rsidR="21EE4191">
        <w:rPr>
          <w:rFonts w:ascii="Arial" w:hAnsi="Arial" w:eastAsia="Arial" w:cs="Arial"/>
          <w:b w:val="0"/>
          <w:bCs w:val="0"/>
          <w:i w:val="0"/>
          <w:iCs w:val="0"/>
          <w:caps w:val="0"/>
          <w:smallCaps w:val="0"/>
          <w:noProof w:val="0"/>
          <w:color w:val="222222"/>
          <w:sz w:val="24"/>
          <w:szCs w:val="24"/>
          <w:lang w:val="en-GB"/>
        </w:rPr>
        <w:t>(1), 48-57.</w:t>
      </w:r>
    </w:p>
    <w:p w:rsidR="3A9A5C29" w:rsidP="7140389F" w:rsidRDefault="3A9A5C29" w14:paraId="0DF4D695" w14:textId="406C3DD7">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3A9A5C29" w:rsidP="7140389F" w:rsidRDefault="3A9A5C29" w14:paraId="4684F05F" w14:textId="6C2E0035">
      <w:pPr>
        <w:pStyle w:val="Normal"/>
        <w:spacing w:after="160" w:line="480" w:lineRule="auto"/>
        <w:ind w:left="720" w:hanging="720"/>
        <w:jc w:val="left"/>
        <w:rPr>
          <w:rFonts w:ascii="Arial" w:hAnsi="Arial" w:eastAsia="Arial" w:cs="Arial"/>
          <w:noProof w:val="0"/>
          <w:sz w:val="24"/>
          <w:szCs w:val="24"/>
          <w:lang w:val="en-GB"/>
        </w:rPr>
      </w:pPr>
      <w:r w:rsidRPr="7140389F" w:rsidR="425B97F0">
        <w:rPr>
          <w:rFonts w:ascii="Arial" w:hAnsi="Arial" w:eastAsia="Arial" w:cs="Arial"/>
          <w:b w:val="0"/>
          <w:bCs w:val="0"/>
          <w:i w:val="0"/>
          <w:iCs w:val="0"/>
          <w:caps w:val="0"/>
          <w:smallCaps w:val="0"/>
          <w:noProof w:val="0"/>
          <w:color w:val="222222"/>
          <w:sz w:val="24"/>
          <w:szCs w:val="24"/>
          <w:lang w:val="en-GB"/>
        </w:rPr>
        <w:t xml:space="preserve">Aznar, J. P., </w:t>
      </w:r>
      <w:proofErr w:type="spellStart"/>
      <w:r w:rsidRPr="7140389F" w:rsidR="425B97F0">
        <w:rPr>
          <w:rFonts w:ascii="Arial" w:hAnsi="Arial" w:eastAsia="Arial" w:cs="Arial"/>
          <w:b w:val="0"/>
          <w:bCs w:val="0"/>
          <w:i w:val="0"/>
          <w:iCs w:val="0"/>
          <w:caps w:val="0"/>
          <w:smallCaps w:val="0"/>
          <w:noProof w:val="0"/>
          <w:color w:val="222222"/>
          <w:sz w:val="24"/>
          <w:szCs w:val="24"/>
          <w:lang w:val="en-GB"/>
        </w:rPr>
        <w:t>Sayeras</w:t>
      </w:r>
      <w:proofErr w:type="spellEnd"/>
      <w:r w:rsidRPr="7140389F" w:rsidR="425B97F0">
        <w:rPr>
          <w:rFonts w:ascii="Arial" w:hAnsi="Arial" w:eastAsia="Arial" w:cs="Arial"/>
          <w:b w:val="0"/>
          <w:bCs w:val="0"/>
          <w:i w:val="0"/>
          <w:iCs w:val="0"/>
          <w:caps w:val="0"/>
          <w:smallCaps w:val="0"/>
          <w:noProof w:val="0"/>
          <w:color w:val="222222"/>
          <w:sz w:val="24"/>
          <w:szCs w:val="24"/>
          <w:lang w:val="en-GB"/>
        </w:rPr>
        <w:t xml:space="preserve">, J. M., Segarra, G., &amp; Claveria, J. (2018). Airbnb landlords and price strategy: Have they learnt price discrimination from the hotel industry? Evidence from Barcelona. </w:t>
      </w:r>
      <w:r w:rsidRPr="7140389F" w:rsidR="425B97F0">
        <w:rPr>
          <w:rFonts w:ascii="Arial" w:hAnsi="Arial" w:eastAsia="Arial" w:cs="Arial"/>
          <w:b w:val="0"/>
          <w:bCs w:val="0"/>
          <w:i w:val="1"/>
          <w:iCs w:val="1"/>
          <w:caps w:val="0"/>
          <w:smallCaps w:val="0"/>
          <w:noProof w:val="0"/>
          <w:color w:val="222222"/>
          <w:sz w:val="24"/>
          <w:szCs w:val="24"/>
          <w:lang w:val="en-GB"/>
        </w:rPr>
        <w:t>International Journal of Tourism Sciences</w:t>
      </w:r>
      <w:r w:rsidRPr="7140389F" w:rsidR="425B97F0">
        <w:rPr>
          <w:rFonts w:ascii="Arial" w:hAnsi="Arial" w:eastAsia="Arial" w:cs="Arial"/>
          <w:b w:val="0"/>
          <w:bCs w:val="0"/>
          <w:i w:val="0"/>
          <w:iCs w:val="0"/>
          <w:caps w:val="0"/>
          <w:smallCaps w:val="0"/>
          <w:noProof w:val="0"/>
          <w:color w:val="222222"/>
          <w:sz w:val="24"/>
          <w:szCs w:val="24"/>
          <w:lang w:val="en-GB"/>
        </w:rPr>
        <w:t xml:space="preserve">, </w:t>
      </w:r>
      <w:r w:rsidRPr="7140389F" w:rsidR="425B97F0">
        <w:rPr>
          <w:rFonts w:ascii="Arial" w:hAnsi="Arial" w:eastAsia="Arial" w:cs="Arial"/>
          <w:b w:val="0"/>
          <w:bCs w:val="0"/>
          <w:i w:val="1"/>
          <w:iCs w:val="1"/>
          <w:caps w:val="0"/>
          <w:smallCaps w:val="0"/>
          <w:noProof w:val="0"/>
          <w:color w:val="222222"/>
          <w:sz w:val="24"/>
          <w:szCs w:val="24"/>
          <w:lang w:val="en-GB"/>
        </w:rPr>
        <w:t>18</w:t>
      </w:r>
      <w:r w:rsidRPr="7140389F" w:rsidR="425B97F0">
        <w:rPr>
          <w:rFonts w:ascii="Arial" w:hAnsi="Arial" w:eastAsia="Arial" w:cs="Arial"/>
          <w:b w:val="0"/>
          <w:bCs w:val="0"/>
          <w:i w:val="0"/>
          <w:iCs w:val="0"/>
          <w:caps w:val="0"/>
          <w:smallCaps w:val="0"/>
          <w:noProof w:val="0"/>
          <w:color w:val="222222"/>
          <w:sz w:val="24"/>
          <w:szCs w:val="24"/>
          <w:lang w:val="en-GB"/>
        </w:rPr>
        <w:t>(1), 16-28.</w:t>
      </w:r>
    </w:p>
    <w:p w:rsidR="3A9A5C29" w:rsidP="7140389F" w:rsidRDefault="3A9A5C29" w14:paraId="11EDA6BF" w14:textId="063E2466">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3A9A5C29" w:rsidP="7140389F" w:rsidRDefault="3A9A5C29" w14:paraId="24AD2A3F" w14:textId="126EAC07">
      <w:pPr>
        <w:pStyle w:val="Normal"/>
        <w:spacing w:after="160" w:line="480" w:lineRule="auto"/>
        <w:ind w:left="720" w:hanging="720"/>
        <w:jc w:val="left"/>
        <w:rPr>
          <w:rFonts w:ascii="Arial" w:hAnsi="Arial" w:eastAsia="Arial" w:cs="Arial"/>
          <w:noProof w:val="0"/>
          <w:sz w:val="24"/>
          <w:szCs w:val="24"/>
          <w:lang w:val="en-GB"/>
        </w:rPr>
      </w:pPr>
      <w:r w:rsidRPr="7140389F" w:rsidR="32387045">
        <w:rPr>
          <w:rFonts w:ascii="Arial" w:hAnsi="Arial" w:eastAsia="Arial" w:cs="Arial"/>
          <w:b w:val="0"/>
          <w:bCs w:val="0"/>
          <w:i w:val="0"/>
          <w:iCs w:val="0"/>
          <w:caps w:val="0"/>
          <w:smallCaps w:val="0"/>
          <w:noProof w:val="0"/>
          <w:color w:val="222222"/>
          <w:sz w:val="24"/>
          <w:szCs w:val="24"/>
          <w:lang w:val="en-GB"/>
        </w:rPr>
        <w:t xml:space="preserve">Aznar, P., </w:t>
      </w:r>
      <w:proofErr w:type="spellStart"/>
      <w:r w:rsidRPr="7140389F" w:rsidR="32387045">
        <w:rPr>
          <w:rFonts w:ascii="Arial" w:hAnsi="Arial" w:eastAsia="Arial" w:cs="Arial"/>
          <w:b w:val="0"/>
          <w:bCs w:val="0"/>
          <w:i w:val="0"/>
          <w:iCs w:val="0"/>
          <w:caps w:val="0"/>
          <w:smallCaps w:val="0"/>
          <w:noProof w:val="0"/>
          <w:color w:val="222222"/>
          <w:sz w:val="24"/>
          <w:szCs w:val="24"/>
          <w:lang w:val="en-GB"/>
        </w:rPr>
        <w:t>Sayeras</w:t>
      </w:r>
      <w:proofErr w:type="spellEnd"/>
      <w:r w:rsidRPr="7140389F" w:rsidR="32387045">
        <w:rPr>
          <w:rFonts w:ascii="Arial" w:hAnsi="Arial" w:eastAsia="Arial" w:cs="Arial"/>
          <w:b w:val="0"/>
          <w:bCs w:val="0"/>
          <w:i w:val="0"/>
          <w:iCs w:val="0"/>
          <w:caps w:val="0"/>
          <w:smallCaps w:val="0"/>
          <w:noProof w:val="0"/>
          <w:color w:val="222222"/>
          <w:sz w:val="24"/>
          <w:szCs w:val="24"/>
          <w:lang w:val="en-GB"/>
        </w:rPr>
        <w:t xml:space="preserve"> </w:t>
      </w:r>
      <w:proofErr w:type="spellStart"/>
      <w:r w:rsidRPr="7140389F" w:rsidR="32387045">
        <w:rPr>
          <w:rFonts w:ascii="Arial" w:hAnsi="Arial" w:eastAsia="Arial" w:cs="Arial"/>
          <w:b w:val="0"/>
          <w:bCs w:val="0"/>
          <w:i w:val="0"/>
          <w:iCs w:val="0"/>
          <w:caps w:val="0"/>
          <w:smallCaps w:val="0"/>
          <w:noProof w:val="0"/>
          <w:color w:val="222222"/>
          <w:sz w:val="24"/>
          <w:szCs w:val="24"/>
          <w:lang w:val="en-GB"/>
        </w:rPr>
        <w:t>Maspera</w:t>
      </w:r>
      <w:proofErr w:type="spellEnd"/>
      <w:r w:rsidRPr="7140389F" w:rsidR="32387045">
        <w:rPr>
          <w:rFonts w:ascii="Arial" w:hAnsi="Arial" w:eastAsia="Arial" w:cs="Arial"/>
          <w:b w:val="0"/>
          <w:bCs w:val="0"/>
          <w:i w:val="0"/>
          <w:iCs w:val="0"/>
          <w:caps w:val="0"/>
          <w:smallCaps w:val="0"/>
          <w:noProof w:val="0"/>
          <w:color w:val="222222"/>
          <w:sz w:val="24"/>
          <w:szCs w:val="24"/>
          <w:lang w:val="en-GB"/>
        </w:rPr>
        <w:t>, J. M., Segarra, G., &amp; Claveria, J. (2018). Airbnb competition and hotels’ response: the importance of online reputation.</w:t>
      </w:r>
    </w:p>
    <w:p w:rsidR="3A9A5C29" w:rsidP="7140389F" w:rsidRDefault="3A9A5C29" w14:paraId="2E22F3B3" w14:textId="4F02BA91">
      <w:pPr>
        <w:pStyle w:val="Normal"/>
        <w:spacing w:after="160" w:line="480" w:lineRule="auto"/>
        <w:ind w:left="720" w:hanging="720"/>
        <w:jc w:val="left"/>
        <w:rPr>
          <w:rFonts w:ascii="Arial" w:hAnsi="Arial" w:eastAsia="Arial" w:cs="Arial"/>
          <w:sz w:val="24"/>
          <w:szCs w:val="24"/>
        </w:rPr>
      </w:pPr>
    </w:p>
    <w:p w:rsidR="3A9A5C29" w:rsidP="7140389F" w:rsidRDefault="3A9A5C29" w14:paraId="621CB91F" w14:textId="7A042BA2">
      <w:pPr>
        <w:pStyle w:val="Normal"/>
        <w:spacing w:after="160" w:line="480" w:lineRule="auto"/>
        <w:ind w:left="720" w:hanging="720"/>
        <w:jc w:val="left"/>
        <w:rPr>
          <w:rFonts w:ascii="Arial" w:hAnsi="Arial" w:eastAsia="Arial" w:cs="Arial"/>
          <w:noProof w:val="0"/>
          <w:sz w:val="24"/>
          <w:szCs w:val="24"/>
          <w:lang w:val="en-GB"/>
        </w:rPr>
      </w:pPr>
      <w:r w:rsidRPr="7140389F" w:rsidR="3F8CB871">
        <w:rPr>
          <w:rFonts w:ascii="Arial" w:hAnsi="Arial" w:eastAsia="Arial" w:cs="Arial"/>
          <w:sz w:val="24"/>
          <w:szCs w:val="24"/>
        </w:rPr>
        <w:t xml:space="preserve">Balaji, Jiang, Y., Roy, S. K., &amp; Lee, J. (2022). To or not to adopt P2P accommodation: The </w:t>
      </w:r>
      <w:r w:rsidRPr="7140389F" w:rsidR="3F8CB871">
        <w:rPr>
          <w:rFonts w:ascii="Arial" w:hAnsi="Arial" w:eastAsia="Arial" w:cs="Arial"/>
          <w:sz w:val="24"/>
          <w:szCs w:val="24"/>
        </w:rPr>
        <w:t>traveler’s</w:t>
      </w:r>
      <w:r w:rsidRPr="7140389F" w:rsidR="3F8CB871">
        <w:rPr>
          <w:rFonts w:ascii="Arial" w:hAnsi="Arial" w:eastAsia="Arial" w:cs="Arial"/>
          <w:sz w:val="24"/>
          <w:szCs w:val="24"/>
        </w:rPr>
        <w:t xml:space="preserve"> ethical decision-making. International Journal of Hospitality Management, 100, 103085–. </w:t>
      </w:r>
      <w:hyperlink r:id="R026062570fa541c5">
        <w:r w:rsidRPr="7140389F" w:rsidR="3F8CB871">
          <w:rPr>
            <w:rStyle w:val="Hyperlink"/>
            <w:rFonts w:ascii="Arial" w:hAnsi="Arial" w:eastAsia="Arial" w:cs="Arial"/>
            <w:sz w:val="24"/>
            <w:szCs w:val="24"/>
          </w:rPr>
          <w:t>https://doi.org/10.1016/j.ijhm.2021.103085</w:t>
        </w:r>
      </w:hyperlink>
      <w:r w:rsidRPr="7140389F" w:rsidR="3F8CB871">
        <w:rPr>
          <w:rFonts w:ascii="Arial" w:hAnsi="Arial" w:eastAsia="Arial" w:cs="Arial"/>
          <w:sz w:val="24"/>
          <w:szCs w:val="24"/>
        </w:rPr>
        <w:t>.</w:t>
      </w:r>
    </w:p>
    <w:p w:rsidR="3A9A5C29" w:rsidP="7140389F" w:rsidRDefault="3A9A5C29" w14:paraId="00A731BD" w14:textId="7D64CB3A">
      <w:pPr>
        <w:pStyle w:val="Normal"/>
        <w:spacing w:after="160" w:line="480" w:lineRule="auto"/>
        <w:ind w:left="720" w:hanging="720"/>
        <w:jc w:val="left"/>
        <w:rPr>
          <w:rFonts w:ascii="Arial" w:hAnsi="Arial" w:eastAsia="Arial" w:cs="Arial"/>
          <w:sz w:val="24"/>
          <w:szCs w:val="24"/>
        </w:rPr>
      </w:pPr>
      <w:proofErr w:type="spellStart"/>
      <w:proofErr w:type="spellEnd"/>
    </w:p>
    <w:p w:rsidR="3A9A5C29" w:rsidP="7140389F" w:rsidRDefault="3A9A5C29" w14:paraId="309DE68A" w14:textId="57D756D6">
      <w:pPr>
        <w:pStyle w:val="Normal"/>
        <w:spacing w:after="160" w:line="480" w:lineRule="auto"/>
        <w:ind w:left="720" w:hanging="720"/>
        <w:jc w:val="left"/>
        <w:rPr>
          <w:sz w:val="24"/>
          <w:szCs w:val="24"/>
        </w:rPr>
      </w:pPr>
      <w:r w:rsidRPr="7140389F" w:rsidR="065D7F06">
        <w:rPr>
          <w:rFonts w:ascii="Arial" w:hAnsi="Arial" w:eastAsia="Arial" w:cs="Arial"/>
          <w:b w:val="0"/>
          <w:bCs w:val="0"/>
          <w:i w:val="0"/>
          <w:iCs w:val="0"/>
          <w:caps w:val="0"/>
          <w:smallCaps w:val="0"/>
          <w:noProof w:val="0"/>
          <w:color w:val="222222"/>
          <w:sz w:val="24"/>
          <w:szCs w:val="24"/>
          <w:lang w:val="en-GB"/>
        </w:rPr>
        <w:t xml:space="preserve">Bittner, B. (2016). Problem analysis of the Hungarian tobacco sector. </w:t>
      </w:r>
      <w:r w:rsidRPr="7140389F" w:rsidR="065D7F06">
        <w:rPr>
          <w:rFonts w:ascii="Arial" w:hAnsi="Arial" w:eastAsia="Arial" w:cs="Arial"/>
          <w:b w:val="0"/>
          <w:bCs w:val="0"/>
          <w:i w:val="1"/>
          <w:iCs w:val="1"/>
          <w:caps w:val="0"/>
          <w:smallCaps w:val="0"/>
          <w:noProof w:val="0"/>
          <w:color w:val="222222"/>
          <w:sz w:val="24"/>
          <w:szCs w:val="24"/>
          <w:lang w:val="en-GB"/>
        </w:rPr>
        <w:t>Applied Studies in Agribusiness and Commerce</w:t>
      </w:r>
      <w:r w:rsidRPr="7140389F" w:rsidR="065D7F06">
        <w:rPr>
          <w:rFonts w:ascii="Arial" w:hAnsi="Arial" w:eastAsia="Arial" w:cs="Arial"/>
          <w:b w:val="0"/>
          <w:bCs w:val="0"/>
          <w:i w:val="0"/>
          <w:iCs w:val="0"/>
          <w:caps w:val="0"/>
          <w:smallCaps w:val="0"/>
          <w:noProof w:val="0"/>
          <w:color w:val="222222"/>
          <w:sz w:val="24"/>
          <w:szCs w:val="24"/>
          <w:lang w:val="en-GB"/>
        </w:rPr>
        <w:t xml:space="preserve">, </w:t>
      </w:r>
      <w:r w:rsidRPr="7140389F" w:rsidR="065D7F06">
        <w:rPr>
          <w:rFonts w:ascii="Arial" w:hAnsi="Arial" w:eastAsia="Arial" w:cs="Arial"/>
          <w:b w:val="0"/>
          <w:bCs w:val="0"/>
          <w:i w:val="1"/>
          <w:iCs w:val="1"/>
          <w:caps w:val="0"/>
          <w:smallCaps w:val="0"/>
          <w:noProof w:val="0"/>
          <w:color w:val="222222"/>
          <w:sz w:val="24"/>
          <w:szCs w:val="24"/>
          <w:lang w:val="en-GB"/>
        </w:rPr>
        <w:t>10</w:t>
      </w:r>
      <w:r w:rsidRPr="7140389F" w:rsidR="065D7F06">
        <w:rPr>
          <w:rFonts w:ascii="Arial" w:hAnsi="Arial" w:eastAsia="Arial" w:cs="Arial"/>
          <w:b w:val="0"/>
          <w:bCs w:val="0"/>
          <w:i w:val="0"/>
          <w:iCs w:val="0"/>
          <w:caps w:val="0"/>
          <w:smallCaps w:val="0"/>
          <w:noProof w:val="0"/>
          <w:color w:val="222222"/>
          <w:sz w:val="24"/>
          <w:szCs w:val="24"/>
          <w:lang w:val="en-GB"/>
        </w:rPr>
        <w:t>(4-5), 161-166.</w:t>
      </w:r>
    </w:p>
    <w:p w:rsidR="3A9A5C29" w:rsidP="7140389F" w:rsidRDefault="3A9A5C29" w14:paraId="4FB9B1B7" w14:textId="0EA9FAF0">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3A9A5C29" w:rsidP="7140389F" w:rsidRDefault="3A9A5C29" w14:paraId="34AC0CE2" w14:textId="0D91F4C0">
      <w:pPr>
        <w:pStyle w:val="Normal"/>
        <w:spacing w:after="160" w:line="480" w:lineRule="auto"/>
        <w:ind w:left="720" w:hanging="720"/>
        <w:jc w:val="left"/>
        <w:rPr>
          <w:sz w:val="24"/>
          <w:szCs w:val="24"/>
        </w:rPr>
      </w:pPr>
      <w:r w:rsidRPr="7140389F" w:rsidR="7AB4A7C9">
        <w:rPr>
          <w:rFonts w:ascii="Arial" w:hAnsi="Arial" w:eastAsia="Arial" w:cs="Arial"/>
          <w:b w:val="0"/>
          <w:bCs w:val="0"/>
          <w:i w:val="0"/>
          <w:iCs w:val="0"/>
          <w:caps w:val="0"/>
          <w:smallCaps w:val="0"/>
          <w:noProof w:val="0"/>
          <w:color w:val="222222"/>
          <w:sz w:val="24"/>
          <w:szCs w:val="24"/>
          <w:lang w:val="en-GB"/>
        </w:rPr>
        <w:t>Bocken</w:t>
      </w:r>
      <w:r w:rsidRPr="7140389F" w:rsidR="7AB4A7C9">
        <w:rPr>
          <w:rFonts w:ascii="Arial" w:hAnsi="Arial" w:eastAsia="Arial" w:cs="Arial"/>
          <w:b w:val="0"/>
          <w:bCs w:val="0"/>
          <w:i w:val="0"/>
          <w:iCs w:val="0"/>
          <w:caps w:val="0"/>
          <w:smallCaps w:val="0"/>
          <w:noProof w:val="0"/>
          <w:color w:val="222222"/>
          <w:sz w:val="24"/>
          <w:szCs w:val="24"/>
          <w:lang w:val="en-GB"/>
        </w:rPr>
        <w:t xml:space="preserve">, N., Boons, F., &amp; Baldassarre, B. (2019). Sustainable business model experimentation by understanding ecologies of business models. </w:t>
      </w:r>
      <w:r w:rsidRPr="7140389F" w:rsidR="7AB4A7C9">
        <w:rPr>
          <w:rFonts w:ascii="Arial" w:hAnsi="Arial" w:eastAsia="Arial" w:cs="Arial"/>
          <w:b w:val="0"/>
          <w:bCs w:val="0"/>
          <w:i w:val="1"/>
          <w:iCs w:val="1"/>
          <w:caps w:val="0"/>
          <w:smallCaps w:val="0"/>
          <w:noProof w:val="0"/>
          <w:color w:val="222222"/>
          <w:sz w:val="24"/>
          <w:szCs w:val="24"/>
          <w:lang w:val="en-GB"/>
        </w:rPr>
        <w:t>Journal of Cleaner Production</w:t>
      </w:r>
      <w:r w:rsidRPr="7140389F" w:rsidR="7AB4A7C9">
        <w:rPr>
          <w:rFonts w:ascii="Arial" w:hAnsi="Arial" w:eastAsia="Arial" w:cs="Arial"/>
          <w:b w:val="0"/>
          <w:bCs w:val="0"/>
          <w:i w:val="0"/>
          <w:iCs w:val="0"/>
          <w:caps w:val="0"/>
          <w:smallCaps w:val="0"/>
          <w:noProof w:val="0"/>
          <w:color w:val="222222"/>
          <w:sz w:val="24"/>
          <w:szCs w:val="24"/>
          <w:lang w:val="en-GB"/>
        </w:rPr>
        <w:t xml:space="preserve">, </w:t>
      </w:r>
      <w:r w:rsidRPr="7140389F" w:rsidR="7AB4A7C9">
        <w:rPr>
          <w:rFonts w:ascii="Arial" w:hAnsi="Arial" w:eastAsia="Arial" w:cs="Arial"/>
          <w:b w:val="0"/>
          <w:bCs w:val="0"/>
          <w:i w:val="1"/>
          <w:iCs w:val="1"/>
          <w:caps w:val="0"/>
          <w:smallCaps w:val="0"/>
          <w:noProof w:val="0"/>
          <w:color w:val="222222"/>
          <w:sz w:val="24"/>
          <w:szCs w:val="24"/>
          <w:lang w:val="en-GB"/>
        </w:rPr>
        <w:t>208</w:t>
      </w:r>
      <w:r w:rsidRPr="7140389F" w:rsidR="7AB4A7C9">
        <w:rPr>
          <w:rFonts w:ascii="Arial" w:hAnsi="Arial" w:eastAsia="Arial" w:cs="Arial"/>
          <w:b w:val="0"/>
          <w:bCs w:val="0"/>
          <w:i w:val="0"/>
          <w:iCs w:val="0"/>
          <w:caps w:val="0"/>
          <w:smallCaps w:val="0"/>
          <w:noProof w:val="0"/>
          <w:color w:val="222222"/>
          <w:sz w:val="24"/>
          <w:szCs w:val="24"/>
          <w:lang w:val="en-GB"/>
        </w:rPr>
        <w:t>, 1498-1512.</w:t>
      </w:r>
      <w:hyperlink r:id="R60df56d20ca74e06">
        <w:r w:rsidRPr="7140389F" w:rsidR="7AB4A7C9">
          <w:rPr>
            <w:rStyle w:val="Hyperlink"/>
            <w:rFonts w:ascii="Arial" w:hAnsi="Arial" w:eastAsia="Arial" w:cs="Arial"/>
            <w:noProof w:val="0"/>
            <w:sz w:val="24"/>
            <w:szCs w:val="24"/>
            <w:lang w:val="en-GB"/>
          </w:rPr>
          <w:t>https://doi.org/10.1016/j.jclepro.2018.10.159</w:t>
        </w:r>
      </w:hyperlink>
    </w:p>
    <w:p w:rsidR="3A9A5C29" w:rsidP="609E7907" w:rsidRDefault="3A9A5C29" w14:paraId="52CDFC9C" w14:textId="53756BE0">
      <w:pPr>
        <w:pStyle w:val="Normal"/>
        <w:spacing w:after="160" w:line="480" w:lineRule="auto"/>
        <w:ind w:left="720" w:hanging="720"/>
        <w:jc w:val="left"/>
        <w:rPr>
          <w:rFonts w:ascii="Arial" w:hAnsi="Arial" w:eastAsia="Arial" w:cs="Arial"/>
          <w:noProof w:val="0"/>
          <w:sz w:val="24"/>
          <w:szCs w:val="24"/>
          <w:lang w:val="en-GB"/>
        </w:rPr>
      </w:pPr>
    </w:p>
    <w:p w:rsidR="3A9A5C29" w:rsidP="609E7907" w:rsidRDefault="3A9A5C29" w14:paraId="7CDC36E6" w14:textId="1EFA4721">
      <w:pPr>
        <w:pStyle w:val="Normal"/>
        <w:spacing w:after="160" w:line="480" w:lineRule="auto"/>
        <w:ind w:left="720" w:hanging="720"/>
        <w:jc w:val="left"/>
        <w:rPr>
          <w:sz w:val="24"/>
          <w:szCs w:val="24"/>
        </w:rPr>
      </w:pPr>
      <w:proofErr w:type="spellStart"/>
      <w:r w:rsidRPr="609E7907" w:rsidR="37A990C2">
        <w:rPr>
          <w:rFonts w:ascii="Arial" w:hAnsi="Arial" w:eastAsia="Arial" w:cs="Arial"/>
          <w:noProof w:val="0"/>
          <w:sz w:val="24"/>
          <w:szCs w:val="24"/>
          <w:lang w:val="en-GB"/>
        </w:rPr>
        <w:t>Bocken</w:t>
      </w:r>
      <w:proofErr w:type="spellEnd"/>
      <w:r w:rsidRPr="609E7907" w:rsidR="37A990C2">
        <w:rPr>
          <w:rFonts w:ascii="Arial" w:hAnsi="Arial" w:eastAsia="Arial" w:cs="Arial"/>
          <w:noProof w:val="0"/>
          <w:sz w:val="24"/>
          <w:szCs w:val="24"/>
          <w:lang w:val="en-GB"/>
        </w:rPr>
        <w:t xml:space="preserve">, N., </w:t>
      </w:r>
      <w:proofErr w:type="spellStart"/>
      <w:r w:rsidRPr="609E7907" w:rsidR="37A990C2">
        <w:rPr>
          <w:rFonts w:ascii="Arial" w:hAnsi="Arial" w:eastAsia="Arial" w:cs="Arial"/>
          <w:noProof w:val="0"/>
          <w:sz w:val="24"/>
          <w:szCs w:val="24"/>
          <w:lang w:val="en-GB"/>
        </w:rPr>
        <w:t>Strupeit</w:t>
      </w:r>
      <w:proofErr w:type="spellEnd"/>
      <w:r w:rsidRPr="609E7907" w:rsidR="37A990C2">
        <w:rPr>
          <w:rFonts w:ascii="Arial" w:hAnsi="Arial" w:eastAsia="Arial" w:cs="Arial"/>
          <w:noProof w:val="0"/>
          <w:sz w:val="24"/>
          <w:szCs w:val="24"/>
          <w:lang w:val="en-GB"/>
        </w:rPr>
        <w:t xml:space="preserve">, L., Whalen, K., &amp; </w:t>
      </w:r>
      <w:proofErr w:type="spellStart"/>
      <w:r w:rsidRPr="609E7907" w:rsidR="37A990C2">
        <w:rPr>
          <w:rFonts w:ascii="Arial" w:hAnsi="Arial" w:eastAsia="Arial" w:cs="Arial"/>
          <w:noProof w:val="0"/>
          <w:sz w:val="24"/>
          <w:szCs w:val="24"/>
          <w:lang w:val="en-GB"/>
        </w:rPr>
        <w:t>Nussholz</w:t>
      </w:r>
      <w:proofErr w:type="spellEnd"/>
      <w:r w:rsidRPr="609E7907" w:rsidR="37A990C2">
        <w:rPr>
          <w:rFonts w:ascii="Arial" w:hAnsi="Arial" w:eastAsia="Arial" w:cs="Arial"/>
          <w:noProof w:val="0"/>
          <w:sz w:val="24"/>
          <w:szCs w:val="24"/>
          <w:lang w:val="en-GB"/>
        </w:rPr>
        <w:t xml:space="preserve">, J. (2019). A review and evaluation of circular business model innovation tools. </w:t>
      </w:r>
      <w:r w:rsidRPr="609E7907" w:rsidR="37A990C2">
        <w:rPr>
          <w:rFonts w:ascii="Arial" w:hAnsi="Arial" w:eastAsia="Arial" w:cs="Arial"/>
          <w:i w:val="1"/>
          <w:iCs w:val="1"/>
          <w:noProof w:val="0"/>
          <w:sz w:val="24"/>
          <w:szCs w:val="24"/>
          <w:lang w:val="en-GB"/>
        </w:rPr>
        <w:t>Sustainability</w:t>
      </w:r>
      <w:r w:rsidRPr="609E7907" w:rsidR="37A990C2">
        <w:rPr>
          <w:rFonts w:ascii="Arial" w:hAnsi="Arial" w:eastAsia="Arial" w:cs="Arial"/>
          <w:noProof w:val="0"/>
          <w:sz w:val="24"/>
          <w:szCs w:val="24"/>
          <w:lang w:val="en-GB"/>
        </w:rPr>
        <w:t xml:space="preserve">, 11(8), 2210. </w:t>
      </w:r>
      <w:hyperlink r:id="R2f571dbbc6b0465b">
        <w:r w:rsidRPr="609E7907" w:rsidR="37A990C2">
          <w:rPr>
            <w:rStyle w:val="Hyperlink"/>
            <w:rFonts w:ascii="Arial" w:hAnsi="Arial" w:eastAsia="Arial" w:cs="Arial"/>
            <w:noProof w:val="0"/>
            <w:sz w:val="24"/>
            <w:szCs w:val="24"/>
            <w:lang w:val="en-GB"/>
          </w:rPr>
          <w:t>https://doi.org/10.3390/su11082210.</w:t>
        </w:r>
      </w:hyperlink>
    </w:p>
    <w:p w:rsidR="3A9A5C29" w:rsidP="609E7907" w:rsidRDefault="3A9A5C29" w14:paraId="2DBAF20A" w14:textId="7C8C8295">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3A9A5C29" w:rsidP="609E7907" w:rsidRDefault="3A9A5C29" w14:paraId="4BC7F70B" w14:textId="72771182">
      <w:pPr>
        <w:pStyle w:val="Normal"/>
        <w:spacing w:after="160" w:line="480" w:lineRule="auto"/>
        <w:ind w:left="720" w:hanging="720"/>
        <w:jc w:val="left"/>
        <w:rPr>
          <w:sz w:val="24"/>
          <w:szCs w:val="24"/>
        </w:rPr>
      </w:pPr>
      <w:proofErr w:type="spellStart"/>
      <w:r w:rsidRPr="609E7907" w:rsidR="458C5A8F">
        <w:rPr>
          <w:rFonts w:ascii="Arial" w:hAnsi="Arial" w:eastAsia="Arial" w:cs="Arial"/>
          <w:b w:val="0"/>
          <w:bCs w:val="0"/>
          <w:i w:val="0"/>
          <w:iCs w:val="0"/>
          <w:caps w:val="0"/>
          <w:smallCaps w:val="0"/>
          <w:noProof w:val="0"/>
          <w:color w:val="222222"/>
          <w:sz w:val="24"/>
          <w:szCs w:val="24"/>
          <w:lang w:val="en-GB"/>
        </w:rPr>
        <w:t>Boswijk</w:t>
      </w:r>
      <w:proofErr w:type="spellEnd"/>
      <w:r w:rsidRPr="609E7907" w:rsidR="458C5A8F">
        <w:rPr>
          <w:rFonts w:ascii="Arial" w:hAnsi="Arial" w:eastAsia="Arial" w:cs="Arial"/>
          <w:b w:val="0"/>
          <w:bCs w:val="0"/>
          <w:i w:val="0"/>
          <w:iCs w:val="0"/>
          <w:caps w:val="0"/>
          <w:smallCaps w:val="0"/>
          <w:noProof w:val="0"/>
          <w:color w:val="222222"/>
          <w:sz w:val="24"/>
          <w:szCs w:val="24"/>
          <w:lang w:val="en-GB"/>
        </w:rPr>
        <w:t xml:space="preserve">, A. (2017). Transforming business value through digitalized networks: A case study on the value drivers of Airbnb. </w:t>
      </w:r>
      <w:r w:rsidRPr="609E7907" w:rsidR="458C5A8F">
        <w:rPr>
          <w:rFonts w:ascii="Arial" w:hAnsi="Arial" w:eastAsia="Arial" w:cs="Arial"/>
          <w:b w:val="0"/>
          <w:bCs w:val="0"/>
          <w:i w:val="1"/>
          <w:iCs w:val="1"/>
          <w:caps w:val="0"/>
          <w:smallCaps w:val="0"/>
          <w:noProof w:val="0"/>
          <w:color w:val="222222"/>
          <w:sz w:val="24"/>
          <w:szCs w:val="24"/>
          <w:lang w:val="en-GB"/>
        </w:rPr>
        <w:t>Journal of Creating Value</w:t>
      </w:r>
      <w:r w:rsidRPr="609E7907" w:rsidR="458C5A8F">
        <w:rPr>
          <w:rFonts w:ascii="Arial" w:hAnsi="Arial" w:eastAsia="Arial" w:cs="Arial"/>
          <w:b w:val="0"/>
          <w:bCs w:val="0"/>
          <w:i w:val="0"/>
          <w:iCs w:val="0"/>
          <w:caps w:val="0"/>
          <w:smallCaps w:val="0"/>
          <w:noProof w:val="0"/>
          <w:color w:val="222222"/>
          <w:sz w:val="24"/>
          <w:szCs w:val="24"/>
          <w:lang w:val="en-GB"/>
        </w:rPr>
        <w:t xml:space="preserve">, </w:t>
      </w:r>
      <w:r w:rsidRPr="609E7907" w:rsidR="458C5A8F">
        <w:rPr>
          <w:rFonts w:ascii="Arial" w:hAnsi="Arial" w:eastAsia="Arial" w:cs="Arial"/>
          <w:b w:val="0"/>
          <w:bCs w:val="0"/>
          <w:i w:val="1"/>
          <w:iCs w:val="1"/>
          <w:caps w:val="0"/>
          <w:smallCaps w:val="0"/>
          <w:noProof w:val="0"/>
          <w:color w:val="222222"/>
          <w:sz w:val="24"/>
          <w:szCs w:val="24"/>
          <w:lang w:val="en-GB"/>
        </w:rPr>
        <w:t>3</w:t>
      </w:r>
      <w:r w:rsidRPr="609E7907" w:rsidR="458C5A8F">
        <w:rPr>
          <w:rFonts w:ascii="Arial" w:hAnsi="Arial" w:eastAsia="Arial" w:cs="Arial"/>
          <w:b w:val="0"/>
          <w:bCs w:val="0"/>
          <w:i w:val="0"/>
          <w:iCs w:val="0"/>
          <w:caps w:val="0"/>
          <w:smallCaps w:val="0"/>
          <w:noProof w:val="0"/>
          <w:color w:val="222222"/>
          <w:sz w:val="24"/>
          <w:szCs w:val="24"/>
          <w:lang w:val="en-GB"/>
        </w:rPr>
        <w:t>(1), 104-114.</w:t>
      </w:r>
    </w:p>
    <w:p w:rsidR="496DB340" w:rsidP="609E7907" w:rsidRDefault="496DB340" w14:paraId="1B4BBEF7" w14:textId="7B2B7508">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roofErr w:type="gramStart"/>
      <w:proofErr w:type="gramEnd"/>
    </w:p>
    <w:p w:rsidR="496DB340" w:rsidP="609E7907" w:rsidRDefault="496DB340" w14:paraId="75C493E0" w14:textId="73383C9E">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09E7907" w:rsidR="60F5EA99">
        <w:rPr>
          <w:rFonts w:ascii="Arial" w:hAnsi="Arial" w:eastAsia="Arial" w:cs="Arial"/>
          <w:b w:val="0"/>
          <w:bCs w:val="0"/>
          <w:i w:val="0"/>
          <w:iCs w:val="0"/>
          <w:caps w:val="0"/>
          <w:smallCaps w:val="0"/>
          <w:noProof w:val="0"/>
          <w:color w:val="222222"/>
          <w:sz w:val="24"/>
          <w:szCs w:val="24"/>
          <w:lang w:val="en-GB"/>
        </w:rPr>
        <w:t xml:space="preserve">Braun, A. T., </w:t>
      </w:r>
      <w:proofErr w:type="spellStart"/>
      <w:r w:rsidRPr="609E7907" w:rsidR="60F5EA99">
        <w:rPr>
          <w:rFonts w:ascii="Arial" w:hAnsi="Arial" w:eastAsia="Arial" w:cs="Arial"/>
          <w:b w:val="0"/>
          <w:bCs w:val="0"/>
          <w:i w:val="0"/>
          <w:iCs w:val="0"/>
          <w:caps w:val="0"/>
          <w:smallCaps w:val="0"/>
          <w:noProof w:val="0"/>
          <w:color w:val="222222"/>
          <w:sz w:val="24"/>
          <w:szCs w:val="24"/>
          <w:lang w:val="en-GB"/>
        </w:rPr>
        <w:t>Schöllhammer</w:t>
      </w:r>
      <w:proofErr w:type="spellEnd"/>
      <w:r w:rsidRPr="609E7907" w:rsidR="60F5EA99">
        <w:rPr>
          <w:rFonts w:ascii="Arial" w:hAnsi="Arial" w:eastAsia="Arial" w:cs="Arial"/>
          <w:b w:val="0"/>
          <w:bCs w:val="0"/>
          <w:i w:val="0"/>
          <w:iCs w:val="0"/>
          <w:caps w:val="0"/>
          <w:smallCaps w:val="0"/>
          <w:noProof w:val="0"/>
          <w:color w:val="222222"/>
          <w:sz w:val="24"/>
          <w:szCs w:val="24"/>
          <w:lang w:val="en-GB"/>
        </w:rPr>
        <w:t xml:space="preserve">, O., &amp; Rosenkranz, B. (2021). Adaptation of the business model canvas template to develop business models for the circular economy. </w:t>
      </w:r>
      <w:r w:rsidRPr="609E7907" w:rsidR="60F5EA99">
        <w:rPr>
          <w:rFonts w:ascii="Arial" w:hAnsi="Arial" w:eastAsia="Arial" w:cs="Arial"/>
          <w:b w:val="0"/>
          <w:bCs w:val="0"/>
          <w:i w:val="1"/>
          <w:iCs w:val="1"/>
          <w:caps w:val="0"/>
          <w:smallCaps w:val="0"/>
          <w:noProof w:val="0"/>
          <w:color w:val="222222"/>
          <w:sz w:val="24"/>
          <w:szCs w:val="24"/>
          <w:lang w:val="en-GB"/>
        </w:rPr>
        <w:t>Procedia Cirp</w:t>
      </w:r>
      <w:r w:rsidRPr="609E7907" w:rsidR="60F5EA99">
        <w:rPr>
          <w:rFonts w:ascii="Arial" w:hAnsi="Arial" w:eastAsia="Arial" w:cs="Arial"/>
          <w:b w:val="0"/>
          <w:bCs w:val="0"/>
          <w:i w:val="0"/>
          <w:iCs w:val="0"/>
          <w:caps w:val="0"/>
          <w:smallCaps w:val="0"/>
          <w:noProof w:val="0"/>
          <w:color w:val="222222"/>
          <w:sz w:val="24"/>
          <w:szCs w:val="24"/>
          <w:lang w:val="en-GB"/>
        </w:rPr>
        <w:t xml:space="preserve">, </w:t>
      </w:r>
      <w:r w:rsidRPr="609E7907" w:rsidR="60F5EA99">
        <w:rPr>
          <w:rFonts w:ascii="Arial" w:hAnsi="Arial" w:eastAsia="Arial" w:cs="Arial"/>
          <w:b w:val="0"/>
          <w:bCs w:val="0"/>
          <w:i w:val="1"/>
          <w:iCs w:val="1"/>
          <w:caps w:val="0"/>
          <w:smallCaps w:val="0"/>
          <w:noProof w:val="0"/>
          <w:color w:val="222222"/>
          <w:sz w:val="24"/>
          <w:szCs w:val="24"/>
          <w:lang w:val="en-GB"/>
        </w:rPr>
        <w:t>99</w:t>
      </w:r>
      <w:r w:rsidRPr="609E7907" w:rsidR="60F5EA99">
        <w:rPr>
          <w:rFonts w:ascii="Arial" w:hAnsi="Arial" w:eastAsia="Arial" w:cs="Arial"/>
          <w:b w:val="0"/>
          <w:bCs w:val="0"/>
          <w:i w:val="0"/>
          <w:iCs w:val="0"/>
          <w:caps w:val="0"/>
          <w:smallCaps w:val="0"/>
          <w:noProof w:val="0"/>
          <w:color w:val="222222"/>
          <w:sz w:val="24"/>
          <w:szCs w:val="24"/>
          <w:lang w:val="en-GB"/>
        </w:rPr>
        <w:t>, 698-702.</w:t>
      </w:r>
    </w:p>
    <w:p w:rsidR="496DB340" w:rsidP="609E7907" w:rsidRDefault="496DB340" w14:paraId="70086E32" w14:textId="0FA4B236">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496DB340" w:rsidP="609E7907" w:rsidRDefault="496DB340" w14:paraId="7846A78B" w14:textId="49CEDBC8">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09E7907" w:rsidR="2E04A375">
        <w:rPr>
          <w:rFonts w:ascii="Arial" w:hAnsi="Arial" w:eastAsia="Arial" w:cs="Arial"/>
          <w:b w:val="0"/>
          <w:bCs w:val="0"/>
          <w:i w:val="0"/>
          <w:iCs w:val="0"/>
          <w:caps w:val="0"/>
          <w:smallCaps w:val="0"/>
          <w:noProof w:val="0"/>
          <w:color w:val="222222"/>
          <w:sz w:val="24"/>
          <w:szCs w:val="24"/>
          <w:lang w:val="en-GB"/>
        </w:rPr>
        <w:t xml:space="preserve">Bridges, J., &amp; Vásquez, C. (2018). If nearly all Airbnb reviews are positive, does that make them </w:t>
      </w:r>
      <w:proofErr w:type="gramStart"/>
      <w:r w:rsidRPr="609E7907" w:rsidR="2E04A375">
        <w:rPr>
          <w:rFonts w:ascii="Arial" w:hAnsi="Arial" w:eastAsia="Arial" w:cs="Arial"/>
          <w:b w:val="0"/>
          <w:bCs w:val="0"/>
          <w:i w:val="0"/>
          <w:iCs w:val="0"/>
          <w:caps w:val="0"/>
          <w:smallCaps w:val="0"/>
          <w:noProof w:val="0"/>
          <w:color w:val="222222"/>
          <w:sz w:val="24"/>
          <w:szCs w:val="24"/>
          <w:lang w:val="en-GB"/>
        </w:rPr>
        <w:t>meaningless?.</w:t>
      </w:r>
      <w:proofErr w:type="gramEnd"/>
      <w:r w:rsidRPr="609E7907" w:rsidR="2E04A375">
        <w:rPr>
          <w:rFonts w:ascii="Arial" w:hAnsi="Arial" w:eastAsia="Arial" w:cs="Arial"/>
          <w:b w:val="0"/>
          <w:bCs w:val="0"/>
          <w:i w:val="0"/>
          <w:iCs w:val="0"/>
          <w:caps w:val="0"/>
          <w:smallCaps w:val="0"/>
          <w:noProof w:val="0"/>
          <w:color w:val="222222"/>
          <w:sz w:val="24"/>
          <w:szCs w:val="24"/>
          <w:lang w:val="en-GB"/>
        </w:rPr>
        <w:t xml:space="preserve"> </w:t>
      </w:r>
      <w:r w:rsidRPr="609E7907" w:rsidR="2E04A375">
        <w:rPr>
          <w:rFonts w:ascii="Arial" w:hAnsi="Arial" w:eastAsia="Arial" w:cs="Arial"/>
          <w:b w:val="0"/>
          <w:bCs w:val="0"/>
          <w:i w:val="1"/>
          <w:iCs w:val="1"/>
          <w:caps w:val="0"/>
          <w:smallCaps w:val="0"/>
          <w:noProof w:val="0"/>
          <w:color w:val="222222"/>
          <w:sz w:val="24"/>
          <w:szCs w:val="24"/>
          <w:lang w:val="en-GB"/>
        </w:rPr>
        <w:t>Current Issues in Tourism</w:t>
      </w:r>
      <w:r w:rsidRPr="609E7907" w:rsidR="2E04A375">
        <w:rPr>
          <w:rFonts w:ascii="Arial" w:hAnsi="Arial" w:eastAsia="Arial" w:cs="Arial"/>
          <w:b w:val="0"/>
          <w:bCs w:val="0"/>
          <w:i w:val="0"/>
          <w:iCs w:val="0"/>
          <w:caps w:val="0"/>
          <w:smallCaps w:val="0"/>
          <w:noProof w:val="0"/>
          <w:color w:val="222222"/>
          <w:sz w:val="24"/>
          <w:szCs w:val="24"/>
          <w:lang w:val="en-GB"/>
        </w:rPr>
        <w:t xml:space="preserve">, </w:t>
      </w:r>
      <w:r w:rsidRPr="609E7907" w:rsidR="2E04A375">
        <w:rPr>
          <w:rFonts w:ascii="Arial" w:hAnsi="Arial" w:eastAsia="Arial" w:cs="Arial"/>
          <w:b w:val="0"/>
          <w:bCs w:val="0"/>
          <w:i w:val="1"/>
          <w:iCs w:val="1"/>
          <w:caps w:val="0"/>
          <w:smallCaps w:val="0"/>
          <w:noProof w:val="0"/>
          <w:color w:val="222222"/>
          <w:sz w:val="24"/>
          <w:szCs w:val="24"/>
          <w:lang w:val="en-GB"/>
        </w:rPr>
        <w:t>21</w:t>
      </w:r>
      <w:r w:rsidRPr="609E7907" w:rsidR="2E04A375">
        <w:rPr>
          <w:rFonts w:ascii="Arial" w:hAnsi="Arial" w:eastAsia="Arial" w:cs="Arial"/>
          <w:b w:val="0"/>
          <w:bCs w:val="0"/>
          <w:i w:val="0"/>
          <w:iCs w:val="0"/>
          <w:caps w:val="0"/>
          <w:smallCaps w:val="0"/>
          <w:noProof w:val="0"/>
          <w:color w:val="222222"/>
          <w:sz w:val="24"/>
          <w:szCs w:val="24"/>
          <w:lang w:val="en-GB"/>
        </w:rPr>
        <w:t>(18), 20</w:t>
      </w:r>
      <w:r w:rsidRPr="609E7907" w:rsidR="6E623958">
        <w:rPr>
          <w:rFonts w:ascii="Arial" w:hAnsi="Arial" w:eastAsia="Arial" w:cs="Arial"/>
          <w:b w:val="0"/>
          <w:bCs w:val="0"/>
          <w:i w:val="0"/>
          <w:iCs w:val="0"/>
          <w:caps w:val="0"/>
          <w:smallCaps w:val="0"/>
          <w:noProof w:val="0"/>
          <w:color w:val="222222"/>
          <w:sz w:val="24"/>
          <w:szCs w:val="24"/>
          <w:lang w:val="en-GB"/>
        </w:rPr>
        <w:t>57</w:t>
      </w:r>
      <w:r w:rsidRPr="609E7907" w:rsidR="2E04A375">
        <w:rPr>
          <w:rFonts w:ascii="Arial" w:hAnsi="Arial" w:eastAsia="Arial" w:cs="Arial"/>
          <w:b w:val="0"/>
          <w:bCs w:val="0"/>
          <w:i w:val="0"/>
          <w:iCs w:val="0"/>
          <w:caps w:val="0"/>
          <w:smallCaps w:val="0"/>
          <w:noProof w:val="0"/>
          <w:color w:val="222222"/>
          <w:sz w:val="24"/>
          <w:szCs w:val="24"/>
          <w:lang w:val="en-GB"/>
        </w:rPr>
        <w:t>-20</w:t>
      </w:r>
      <w:r w:rsidRPr="609E7907" w:rsidR="501D5D63">
        <w:rPr>
          <w:rFonts w:ascii="Arial" w:hAnsi="Arial" w:eastAsia="Arial" w:cs="Arial"/>
          <w:b w:val="0"/>
          <w:bCs w:val="0"/>
          <w:i w:val="0"/>
          <w:iCs w:val="0"/>
          <w:caps w:val="0"/>
          <w:smallCaps w:val="0"/>
          <w:noProof w:val="0"/>
          <w:color w:val="222222"/>
          <w:sz w:val="24"/>
          <w:szCs w:val="24"/>
          <w:lang w:val="en-GB"/>
        </w:rPr>
        <w:t>75</w:t>
      </w:r>
      <w:r w:rsidRPr="609E7907" w:rsidR="2E04A375">
        <w:rPr>
          <w:rFonts w:ascii="Arial" w:hAnsi="Arial" w:eastAsia="Arial" w:cs="Arial"/>
          <w:b w:val="0"/>
          <w:bCs w:val="0"/>
          <w:i w:val="0"/>
          <w:iCs w:val="0"/>
          <w:caps w:val="0"/>
          <w:smallCaps w:val="0"/>
          <w:noProof w:val="0"/>
          <w:color w:val="222222"/>
          <w:sz w:val="24"/>
          <w:szCs w:val="24"/>
          <w:lang w:val="en-GB"/>
        </w:rPr>
        <w:t>.</w:t>
      </w:r>
    </w:p>
    <w:p w:rsidR="77EEBF5A" w:rsidP="77EEBF5A" w:rsidRDefault="77EEBF5A" w14:paraId="368309DB" w14:textId="6B8CBAD9">
      <w:pPr>
        <w:pStyle w:val="Normal"/>
        <w:bidi w:val="0"/>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p>
    <w:p w:rsidR="3265CFCA" w:rsidP="77EEBF5A" w:rsidRDefault="3265CFCA" w14:paraId="59CC2F3E" w14:textId="38A915B7">
      <w:pPr>
        <w:pStyle w:val="Normal"/>
        <w:spacing w:line="480" w:lineRule="auto"/>
        <w:ind w:left="720" w:hanging="720"/>
        <w:jc w:val="left"/>
      </w:pPr>
      <w:r w:rsidRPr="77EEBF5A" w:rsidR="3265CFCA">
        <w:rPr>
          <w:rFonts w:ascii="Arial" w:hAnsi="Arial" w:eastAsia="Arial" w:cs="Arial"/>
          <w:sz w:val="24"/>
          <w:szCs w:val="24"/>
        </w:rPr>
        <w:t xml:space="preserve">Buda, Pethes, B., &amp; Lehota, J. (2019). Dominant Consumer Attitudes in the Sharing Economy—A Representative Study in Hungary. Resources (Basel), 9(1), 1–. </w:t>
      </w:r>
      <w:hyperlink r:id="Ra5544e8659474a16">
        <w:r w:rsidRPr="77EEBF5A" w:rsidR="3265CFCA">
          <w:rPr>
            <w:rStyle w:val="Hyperlink"/>
            <w:rFonts w:ascii="Arial" w:hAnsi="Arial" w:eastAsia="Arial" w:cs="Arial"/>
            <w:sz w:val="24"/>
            <w:szCs w:val="24"/>
          </w:rPr>
          <w:t>https://doi.org/10.3390/resources9010001</w:t>
        </w:r>
      </w:hyperlink>
      <w:r w:rsidRPr="77EEBF5A" w:rsidR="3265CFCA">
        <w:rPr>
          <w:rFonts w:ascii="Arial" w:hAnsi="Arial" w:eastAsia="Arial" w:cs="Arial"/>
          <w:sz w:val="24"/>
          <w:szCs w:val="24"/>
        </w:rPr>
        <w:t>.</w:t>
      </w:r>
    </w:p>
    <w:p w:rsidR="77EEBF5A" w:rsidP="77EEBF5A" w:rsidRDefault="77EEBF5A" w14:paraId="42590B96" w14:textId="0164560F">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2D04D825" w:rsidP="77EEBF5A" w:rsidRDefault="2D04D825" w14:paraId="00CDCA82" w14:textId="69F94468">
      <w:pPr>
        <w:pStyle w:val="Normal"/>
        <w:spacing w:line="480" w:lineRule="auto"/>
        <w:ind w:left="720" w:hanging="720"/>
        <w:jc w:val="left"/>
      </w:pPr>
      <w:proofErr w:type="spellStart"/>
      <w:r w:rsidRPr="77EEBF5A" w:rsidR="2D04D825">
        <w:rPr>
          <w:rFonts w:ascii="Arial" w:hAnsi="Arial" w:eastAsia="Arial" w:cs="Arial"/>
          <w:b w:val="0"/>
          <w:bCs w:val="0"/>
          <w:i w:val="0"/>
          <w:iCs w:val="0"/>
          <w:caps w:val="0"/>
          <w:smallCaps w:val="0"/>
          <w:noProof w:val="0"/>
          <w:color w:val="222222"/>
          <w:sz w:val="24"/>
          <w:szCs w:val="24"/>
          <w:lang w:val="en-GB"/>
        </w:rPr>
        <w:t>Bugalski</w:t>
      </w:r>
      <w:proofErr w:type="spellEnd"/>
      <w:r w:rsidRPr="77EEBF5A" w:rsidR="2D04D825">
        <w:rPr>
          <w:rFonts w:ascii="Arial" w:hAnsi="Arial" w:eastAsia="Arial" w:cs="Arial"/>
          <w:b w:val="0"/>
          <w:bCs w:val="0"/>
          <w:i w:val="0"/>
          <w:iCs w:val="0"/>
          <w:caps w:val="0"/>
          <w:smallCaps w:val="0"/>
          <w:noProof w:val="0"/>
          <w:color w:val="222222"/>
          <w:sz w:val="24"/>
          <w:szCs w:val="24"/>
          <w:lang w:val="en-GB"/>
        </w:rPr>
        <w:t xml:space="preserve">, Ł. (2020). The undisrupted growth of the Airbnb phenomenon between 2014–2020. The </w:t>
      </w:r>
      <w:proofErr w:type="spellStart"/>
      <w:r w:rsidRPr="77EEBF5A" w:rsidR="2D04D825">
        <w:rPr>
          <w:rFonts w:ascii="Arial" w:hAnsi="Arial" w:eastAsia="Arial" w:cs="Arial"/>
          <w:b w:val="0"/>
          <w:bCs w:val="0"/>
          <w:i w:val="0"/>
          <w:iCs w:val="0"/>
          <w:caps w:val="0"/>
          <w:smallCaps w:val="0"/>
          <w:noProof w:val="0"/>
          <w:color w:val="222222"/>
          <w:sz w:val="24"/>
          <w:szCs w:val="24"/>
          <w:lang w:val="en-GB"/>
        </w:rPr>
        <w:t>touristification</w:t>
      </w:r>
      <w:proofErr w:type="spellEnd"/>
      <w:r w:rsidRPr="77EEBF5A" w:rsidR="2D04D825">
        <w:rPr>
          <w:rFonts w:ascii="Arial" w:hAnsi="Arial" w:eastAsia="Arial" w:cs="Arial"/>
          <w:b w:val="0"/>
          <w:bCs w:val="0"/>
          <w:i w:val="0"/>
          <w:iCs w:val="0"/>
          <w:caps w:val="0"/>
          <w:smallCaps w:val="0"/>
          <w:noProof w:val="0"/>
          <w:color w:val="222222"/>
          <w:sz w:val="24"/>
          <w:szCs w:val="24"/>
          <w:lang w:val="en-GB"/>
        </w:rPr>
        <w:t xml:space="preserve"> of European cities before the COVID-19 outbreak. </w:t>
      </w:r>
      <w:r w:rsidRPr="77EEBF5A" w:rsidR="2D04D825">
        <w:rPr>
          <w:rFonts w:ascii="Arial" w:hAnsi="Arial" w:eastAsia="Arial" w:cs="Arial"/>
          <w:b w:val="0"/>
          <w:bCs w:val="0"/>
          <w:i w:val="1"/>
          <w:iCs w:val="1"/>
          <w:caps w:val="0"/>
          <w:smallCaps w:val="0"/>
          <w:noProof w:val="0"/>
          <w:color w:val="222222"/>
          <w:sz w:val="24"/>
          <w:szCs w:val="24"/>
          <w:lang w:val="en-GB"/>
        </w:rPr>
        <w:t>Sustainability</w:t>
      </w:r>
      <w:r w:rsidRPr="77EEBF5A" w:rsidR="2D04D825">
        <w:rPr>
          <w:rFonts w:ascii="Arial" w:hAnsi="Arial" w:eastAsia="Arial" w:cs="Arial"/>
          <w:b w:val="0"/>
          <w:bCs w:val="0"/>
          <w:i w:val="0"/>
          <w:iCs w:val="0"/>
          <w:caps w:val="0"/>
          <w:smallCaps w:val="0"/>
          <w:noProof w:val="0"/>
          <w:color w:val="222222"/>
          <w:sz w:val="24"/>
          <w:szCs w:val="24"/>
          <w:lang w:val="en-GB"/>
        </w:rPr>
        <w:t xml:space="preserve">, </w:t>
      </w:r>
      <w:r w:rsidRPr="77EEBF5A" w:rsidR="2D04D825">
        <w:rPr>
          <w:rFonts w:ascii="Arial" w:hAnsi="Arial" w:eastAsia="Arial" w:cs="Arial"/>
          <w:b w:val="0"/>
          <w:bCs w:val="0"/>
          <w:i w:val="1"/>
          <w:iCs w:val="1"/>
          <w:caps w:val="0"/>
          <w:smallCaps w:val="0"/>
          <w:noProof w:val="0"/>
          <w:color w:val="222222"/>
          <w:sz w:val="24"/>
          <w:szCs w:val="24"/>
          <w:lang w:val="en-GB"/>
        </w:rPr>
        <w:t>12</w:t>
      </w:r>
      <w:r w:rsidRPr="77EEBF5A" w:rsidR="2D04D825">
        <w:rPr>
          <w:rFonts w:ascii="Arial" w:hAnsi="Arial" w:eastAsia="Arial" w:cs="Arial"/>
          <w:b w:val="0"/>
          <w:bCs w:val="0"/>
          <w:i w:val="0"/>
          <w:iCs w:val="0"/>
          <w:caps w:val="0"/>
          <w:smallCaps w:val="0"/>
          <w:noProof w:val="0"/>
          <w:color w:val="222222"/>
          <w:sz w:val="24"/>
          <w:szCs w:val="24"/>
          <w:lang w:val="en-GB"/>
        </w:rPr>
        <w:t>(23), 9841. 1-20.</w:t>
      </w:r>
    </w:p>
    <w:p w:rsidR="77EEBF5A" w:rsidP="77EEBF5A" w:rsidRDefault="77EEBF5A" w14:paraId="14E84553" w14:textId="5FCEA818">
      <w:pPr>
        <w:pStyle w:val="Normal"/>
        <w:spacing w:line="480" w:lineRule="auto"/>
        <w:ind w:left="720" w:hanging="720"/>
        <w:jc w:val="left"/>
        <w:rPr>
          <w:rFonts w:ascii="Arial" w:hAnsi="Arial" w:eastAsia="Arial" w:cs="Arial"/>
          <w:b w:val="0"/>
          <w:bCs w:val="0"/>
          <w:i w:val="0"/>
          <w:iCs w:val="0"/>
          <w:caps w:val="0"/>
          <w:smallCaps w:val="0"/>
          <w:color w:val="222222"/>
          <w:sz w:val="24"/>
          <w:szCs w:val="24"/>
        </w:rPr>
      </w:pPr>
    </w:p>
    <w:p w:rsidR="76227649" w:rsidP="609E7907" w:rsidRDefault="76227649" w14:paraId="6247A0B6" w14:textId="33D253DF">
      <w:pPr>
        <w:pStyle w:val="Normal"/>
        <w:spacing w:line="480" w:lineRule="auto"/>
        <w:ind w:left="720" w:hanging="720"/>
        <w:jc w:val="left"/>
        <w:rPr>
          <w:rFonts w:ascii="Arial" w:hAnsi="Arial" w:eastAsia="Arial" w:cs="Arial"/>
          <w:sz w:val="24"/>
          <w:szCs w:val="24"/>
        </w:rPr>
      </w:pPr>
      <w:r w:rsidRPr="609E7907" w:rsidR="4D16C2C0">
        <w:rPr>
          <w:rFonts w:ascii="Arial" w:hAnsi="Arial" w:eastAsia="Arial" w:cs="Arial"/>
          <w:b w:val="0"/>
          <w:bCs w:val="0"/>
          <w:i w:val="0"/>
          <w:iCs w:val="0"/>
          <w:caps w:val="0"/>
          <w:smallCaps w:val="0"/>
          <w:color w:val="222222"/>
          <w:sz w:val="24"/>
          <w:szCs w:val="24"/>
        </w:rPr>
        <w:t xml:space="preserve">Buhalis, D., Harwood, T., </w:t>
      </w:r>
      <w:proofErr w:type="spellStart"/>
      <w:r w:rsidRPr="609E7907" w:rsidR="4D16C2C0">
        <w:rPr>
          <w:rFonts w:ascii="Arial" w:hAnsi="Arial" w:eastAsia="Arial" w:cs="Arial"/>
          <w:b w:val="0"/>
          <w:bCs w:val="0"/>
          <w:i w:val="0"/>
          <w:iCs w:val="0"/>
          <w:caps w:val="0"/>
          <w:smallCaps w:val="0"/>
          <w:color w:val="222222"/>
          <w:sz w:val="24"/>
          <w:szCs w:val="24"/>
        </w:rPr>
        <w:t>Bogicevic</w:t>
      </w:r>
      <w:proofErr w:type="spellEnd"/>
      <w:r w:rsidRPr="609E7907" w:rsidR="4D16C2C0">
        <w:rPr>
          <w:rFonts w:ascii="Arial" w:hAnsi="Arial" w:eastAsia="Arial" w:cs="Arial"/>
          <w:b w:val="0"/>
          <w:bCs w:val="0"/>
          <w:i w:val="0"/>
          <w:iCs w:val="0"/>
          <w:caps w:val="0"/>
          <w:smallCaps w:val="0"/>
          <w:color w:val="222222"/>
          <w:sz w:val="24"/>
          <w:szCs w:val="24"/>
        </w:rPr>
        <w:t xml:space="preserve">, V., </w:t>
      </w:r>
      <w:proofErr w:type="spellStart"/>
      <w:r w:rsidRPr="609E7907" w:rsidR="4D16C2C0">
        <w:rPr>
          <w:rFonts w:ascii="Arial" w:hAnsi="Arial" w:eastAsia="Arial" w:cs="Arial"/>
          <w:b w:val="0"/>
          <w:bCs w:val="0"/>
          <w:i w:val="0"/>
          <w:iCs w:val="0"/>
          <w:caps w:val="0"/>
          <w:smallCaps w:val="0"/>
          <w:color w:val="222222"/>
          <w:sz w:val="24"/>
          <w:szCs w:val="24"/>
        </w:rPr>
        <w:t>Viglia</w:t>
      </w:r>
      <w:proofErr w:type="spellEnd"/>
      <w:r w:rsidRPr="609E7907" w:rsidR="4D16C2C0">
        <w:rPr>
          <w:rFonts w:ascii="Arial" w:hAnsi="Arial" w:eastAsia="Arial" w:cs="Arial"/>
          <w:b w:val="0"/>
          <w:bCs w:val="0"/>
          <w:i w:val="0"/>
          <w:iCs w:val="0"/>
          <w:caps w:val="0"/>
          <w:smallCaps w:val="0"/>
          <w:color w:val="222222"/>
          <w:sz w:val="24"/>
          <w:szCs w:val="24"/>
        </w:rPr>
        <w:t xml:space="preserve">, G., </w:t>
      </w:r>
      <w:proofErr w:type="spellStart"/>
      <w:r w:rsidRPr="609E7907" w:rsidR="4D16C2C0">
        <w:rPr>
          <w:rFonts w:ascii="Arial" w:hAnsi="Arial" w:eastAsia="Arial" w:cs="Arial"/>
          <w:b w:val="0"/>
          <w:bCs w:val="0"/>
          <w:i w:val="0"/>
          <w:iCs w:val="0"/>
          <w:caps w:val="0"/>
          <w:smallCaps w:val="0"/>
          <w:color w:val="222222"/>
          <w:sz w:val="24"/>
          <w:szCs w:val="24"/>
        </w:rPr>
        <w:t>Beldona</w:t>
      </w:r>
      <w:proofErr w:type="spellEnd"/>
      <w:r w:rsidRPr="609E7907" w:rsidR="4D16C2C0">
        <w:rPr>
          <w:rFonts w:ascii="Arial" w:hAnsi="Arial" w:eastAsia="Arial" w:cs="Arial"/>
          <w:b w:val="0"/>
          <w:bCs w:val="0"/>
          <w:i w:val="0"/>
          <w:iCs w:val="0"/>
          <w:caps w:val="0"/>
          <w:smallCaps w:val="0"/>
          <w:color w:val="222222"/>
          <w:sz w:val="24"/>
          <w:szCs w:val="24"/>
        </w:rPr>
        <w:t xml:space="preserve">, S., &amp; Hofacker, C. (2019). Technological disruptions in services: lessons from tourism and hospitality. </w:t>
      </w:r>
      <w:r w:rsidRPr="609E7907" w:rsidR="4D16C2C0">
        <w:rPr>
          <w:rFonts w:ascii="Arial" w:hAnsi="Arial" w:eastAsia="Arial" w:cs="Arial"/>
          <w:b w:val="0"/>
          <w:bCs w:val="0"/>
          <w:i w:val="1"/>
          <w:iCs w:val="1"/>
          <w:caps w:val="0"/>
          <w:smallCaps w:val="0"/>
          <w:color w:val="222222"/>
          <w:sz w:val="24"/>
          <w:szCs w:val="24"/>
        </w:rPr>
        <w:t>Journal of Service Management</w:t>
      </w:r>
      <w:r w:rsidRPr="609E7907" w:rsidR="4D16C2C0">
        <w:rPr>
          <w:rFonts w:ascii="Arial" w:hAnsi="Arial" w:eastAsia="Arial" w:cs="Arial"/>
          <w:b w:val="0"/>
          <w:bCs w:val="0"/>
          <w:i w:val="0"/>
          <w:iCs w:val="0"/>
          <w:caps w:val="0"/>
          <w:smallCaps w:val="0"/>
          <w:color w:val="222222"/>
          <w:sz w:val="24"/>
          <w:szCs w:val="24"/>
        </w:rPr>
        <w:t>.</w:t>
      </w:r>
      <w:proofErr w:type="spellStart"/>
      <w:proofErr w:type="spellEnd"/>
      <w:proofErr w:type="spellStart"/>
      <w:proofErr w:type="spellEnd"/>
      <w:proofErr w:type="spellStart"/>
      <w:proofErr w:type="spellEnd"/>
    </w:p>
    <w:p w:rsidR="76227649" w:rsidP="609E7907" w:rsidRDefault="76227649" w14:paraId="7D2699F1" w14:textId="3634D600">
      <w:pPr>
        <w:pStyle w:val="Normal"/>
        <w:spacing w:line="480" w:lineRule="auto"/>
        <w:ind w:left="720" w:hanging="720"/>
        <w:jc w:val="left"/>
        <w:rPr>
          <w:rFonts w:ascii="Arial" w:hAnsi="Arial" w:eastAsia="Arial" w:cs="Arial"/>
          <w:b w:val="0"/>
          <w:bCs w:val="0"/>
          <w:i w:val="0"/>
          <w:iCs w:val="0"/>
          <w:caps w:val="0"/>
          <w:smallCaps w:val="0"/>
          <w:color w:val="222222"/>
          <w:sz w:val="24"/>
          <w:szCs w:val="24"/>
        </w:rPr>
      </w:pPr>
    </w:p>
    <w:p w:rsidR="76227649" w:rsidP="609E7907" w:rsidRDefault="76227649" w14:paraId="2F15914E" w14:textId="4996E871">
      <w:pPr>
        <w:pStyle w:val="Normal"/>
        <w:spacing w:line="480" w:lineRule="auto"/>
        <w:ind w:left="720" w:hanging="720"/>
        <w:rPr>
          <w:rFonts w:ascii="Arial" w:hAnsi="Arial" w:eastAsia="Arial" w:cs="Arial"/>
          <w:noProof w:val="0"/>
          <w:sz w:val="24"/>
          <w:szCs w:val="24"/>
          <w:lang w:val="en-GB"/>
        </w:rPr>
      </w:pPr>
      <w:r w:rsidRPr="609E7907" w:rsidR="6CD87954">
        <w:rPr>
          <w:rFonts w:ascii="Arial" w:hAnsi="Arial" w:eastAsia="Arial" w:cs="Arial"/>
          <w:noProof w:val="0"/>
          <w:sz w:val="24"/>
          <w:szCs w:val="24"/>
          <w:lang w:val="en-GB"/>
        </w:rPr>
        <w:t>Chaffey, Hemphill, T., &amp; Edmundson-Bird, D. (2019). Digital business and e-commerce management: strategy, implementation and practice (Seventh edition.). Pearson.</w:t>
      </w:r>
    </w:p>
    <w:p w:rsidR="76227649" w:rsidP="609E7907" w:rsidRDefault="76227649" w14:paraId="571632F9" w14:textId="1F7934C3">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
    <w:p w:rsidR="76227649" w:rsidP="77EEBF5A" w:rsidRDefault="76227649" w14:paraId="3909A07F" w14:textId="5EE47360">
      <w:pPr>
        <w:pStyle w:val="Normal"/>
        <w:spacing w:line="480" w:lineRule="auto"/>
        <w:ind w:left="720" w:hanging="720"/>
        <w:rPr>
          <w:rFonts w:ascii="Arial" w:hAnsi="Arial" w:eastAsia="Arial" w:cs="Arial"/>
          <w:noProof w:val="0"/>
          <w:sz w:val="24"/>
          <w:szCs w:val="24"/>
          <w:lang w:val="en-GB"/>
        </w:rPr>
      </w:pPr>
      <w:r w:rsidRPr="11607FDA" w:rsidR="5C5F235D">
        <w:rPr>
          <w:rFonts w:ascii="Arial" w:hAnsi="Arial" w:eastAsia="Arial" w:cs="Arial"/>
          <w:b w:val="0"/>
          <w:bCs w:val="0"/>
          <w:i w:val="0"/>
          <w:iCs w:val="0"/>
          <w:caps w:val="0"/>
          <w:smallCaps w:val="0"/>
          <w:noProof w:val="0"/>
          <w:color w:val="222222"/>
          <w:sz w:val="24"/>
          <w:szCs w:val="24"/>
          <w:lang w:val="en-GB"/>
        </w:rPr>
        <w:t xml:space="preserve">Chamusca, P., Fernandes, J. R., Carvalho, L., &amp; Mendes, T. (2019). The role of Airbnb creating a “new”-old city centre: facts, problems and controversies in Porto. </w:t>
      </w:r>
      <w:proofErr w:type="spellStart"/>
      <w:r w:rsidRPr="11607FDA" w:rsidR="5C5F235D">
        <w:rPr>
          <w:rFonts w:ascii="Arial" w:hAnsi="Arial" w:eastAsia="Arial" w:cs="Arial"/>
          <w:b w:val="0"/>
          <w:bCs w:val="0"/>
          <w:i w:val="1"/>
          <w:iCs w:val="1"/>
          <w:caps w:val="0"/>
          <w:smallCaps w:val="0"/>
          <w:noProof w:val="0"/>
          <w:color w:val="222222"/>
          <w:sz w:val="24"/>
          <w:szCs w:val="24"/>
          <w:lang w:val="en-GB"/>
        </w:rPr>
        <w:t>Boletín</w:t>
      </w:r>
      <w:proofErr w:type="spellEnd"/>
      <w:r w:rsidRPr="11607FDA" w:rsidR="5C5F235D">
        <w:rPr>
          <w:rFonts w:ascii="Arial" w:hAnsi="Arial" w:eastAsia="Arial" w:cs="Arial"/>
          <w:b w:val="0"/>
          <w:bCs w:val="0"/>
          <w:i w:val="1"/>
          <w:iCs w:val="1"/>
          <w:caps w:val="0"/>
          <w:smallCaps w:val="0"/>
          <w:noProof w:val="0"/>
          <w:color w:val="222222"/>
          <w:sz w:val="24"/>
          <w:szCs w:val="24"/>
          <w:lang w:val="en-GB"/>
        </w:rPr>
        <w:t xml:space="preserve"> de la Asociación de </w:t>
      </w:r>
      <w:proofErr w:type="spellStart"/>
      <w:r w:rsidRPr="11607FDA" w:rsidR="5C5F235D">
        <w:rPr>
          <w:rFonts w:ascii="Arial" w:hAnsi="Arial" w:eastAsia="Arial" w:cs="Arial"/>
          <w:b w:val="0"/>
          <w:bCs w:val="0"/>
          <w:i w:val="1"/>
          <w:iCs w:val="1"/>
          <w:caps w:val="0"/>
          <w:smallCaps w:val="0"/>
          <w:noProof w:val="0"/>
          <w:color w:val="222222"/>
          <w:sz w:val="24"/>
          <w:szCs w:val="24"/>
          <w:lang w:val="en-GB"/>
        </w:rPr>
        <w:t>Geógrafos</w:t>
      </w:r>
      <w:proofErr w:type="spellEnd"/>
      <w:r w:rsidRPr="11607FDA" w:rsidR="5C5F235D">
        <w:rPr>
          <w:rFonts w:ascii="Arial" w:hAnsi="Arial" w:eastAsia="Arial" w:cs="Arial"/>
          <w:b w:val="0"/>
          <w:bCs w:val="0"/>
          <w:i w:val="1"/>
          <w:iCs w:val="1"/>
          <w:caps w:val="0"/>
          <w:smallCaps w:val="0"/>
          <w:noProof w:val="0"/>
          <w:color w:val="222222"/>
          <w:sz w:val="24"/>
          <w:szCs w:val="24"/>
          <w:lang w:val="en-GB"/>
        </w:rPr>
        <w:t xml:space="preserve"> </w:t>
      </w:r>
      <w:proofErr w:type="spellStart"/>
      <w:r w:rsidRPr="11607FDA" w:rsidR="5C5F235D">
        <w:rPr>
          <w:rFonts w:ascii="Arial" w:hAnsi="Arial" w:eastAsia="Arial" w:cs="Arial"/>
          <w:b w:val="0"/>
          <w:bCs w:val="0"/>
          <w:i w:val="1"/>
          <w:iCs w:val="1"/>
          <w:caps w:val="0"/>
          <w:smallCaps w:val="0"/>
          <w:noProof w:val="0"/>
          <w:color w:val="222222"/>
          <w:sz w:val="24"/>
          <w:szCs w:val="24"/>
          <w:lang w:val="en-GB"/>
        </w:rPr>
        <w:t>Españoles</w:t>
      </w:r>
      <w:proofErr w:type="spellEnd"/>
      <w:r w:rsidRPr="11607FDA" w:rsidR="5C5F235D">
        <w:rPr>
          <w:rFonts w:ascii="Arial" w:hAnsi="Arial" w:eastAsia="Arial" w:cs="Arial"/>
          <w:b w:val="0"/>
          <w:bCs w:val="0"/>
          <w:i w:val="0"/>
          <w:iCs w:val="0"/>
          <w:caps w:val="0"/>
          <w:smallCaps w:val="0"/>
          <w:noProof w:val="0"/>
          <w:color w:val="222222"/>
          <w:sz w:val="24"/>
          <w:szCs w:val="24"/>
          <w:lang w:val="en-GB"/>
        </w:rPr>
        <w:t>, (83).</w:t>
      </w:r>
    </w:p>
    <w:p w:rsidR="1902C2A0" w:rsidP="11607FDA" w:rsidRDefault="1902C2A0" w14:paraId="0755BB28" w14:textId="28555EA0">
      <w:pPr>
        <w:pStyle w:val="Normal"/>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proofErr w:type="spellStart"/>
      <w:proofErr w:type="spellEnd"/>
    </w:p>
    <w:p w:rsidR="1902C2A0" w:rsidP="11607FDA" w:rsidRDefault="1902C2A0" w14:paraId="174D273F" w14:textId="2608CBA3">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11607FDA" w:rsidR="4A5173F0">
        <w:rPr>
          <w:rFonts w:ascii="Arial" w:hAnsi="Arial" w:eastAsia="Arial" w:cs="Arial"/>
          <w:b w:val="0"/>
          <w:bCs w:val="0"/>
          <w:i w:val="0"/>
          <w:iCs w:val="0"/>
          <w:caps w:val="0"/>
          <w:smallCaps w:val="0"/>
          <w:noProof w:val="0"/>
          <w:color w:val="222222"/>
          <w:sz w:val="24"/>
          <w:szCs w:val="24"/>
          <w:lang w:val="en-GB"/>
        </w:rPr>
        <w:t xml:space="preserve">Cheng, M., &amp; Zhang, G. (2019). When Western hosts meet Eastern guests: Airbnb hosts' experience with Chinese outbound tourists. </w:t>
      </w:r>
      <w:r w:rsidRPr="11607FDA" w:rsidR="4A5173F0">
        <w:rPr>
          <w:rFonts w:ascii="Arial" w:hAnsi="Arial" w:eastAsia="Arial" w:cs="Arial"/>
          <w:b w:val="0"/>
          <w:bCs w:val="0"/>
          <w:i w:val="1"/>
          <w:iCs w:val="1"/>
          <w:caps w:val="0"/>
          <w:smallCaps w:val="0"/>
          <w:noProof w:val="0"/>
          <w:color w:val="222222"/>
          <w:sz w:val="24"/>
          <w:szCs w:val="24"/>
          <w:lang w:val="en-GB"/>
        </w:rPr>
        <w:t>Annals of Tourism Research</w:t>
      </w:r>
      <w:r w:rsidRPr="11607FDA" w:rsidR="4A5173F0">
        <w:rPr>
          <w:rFonts w:ascii="Arial" w:hAnsi="Arial" w:eastAsia="Arial" w:cs="Arial"/>
          <w:b w:val="0"/>
          <w:bCs w:val="0"/>
          <w:i w:val="0"/>
          <w:iCs w:val="0"/>
          <w:caps w:val="0"/>
          <w:smallCaps w:val="0"/>
          <w:noProof w:val="0"/>
          <w:color w:val="222222"/>
          <w:sz w:val="24"/>
          <w:szCs w:val="24"/>
          <w:lang w:val="en-GB"/>
        </w:rPr>
        <w:t xml:space="preserve">, </w:t>
      </w:r>
      <w:r w:rsidRPr="11607FDA" w:rsidR="4A5173F0">
        <w:rPr>
          <w:rFonts w:ascii="Arial" w:hAnsi="Arial" w:eastAsia="Arial" w:cs="Arial"/>
          <w:b w:val="0"/>
          <w:bCs w:val="0"/>
          <w:i w:val="1"/>
          <w:iCs w:val="1"/>
          <w:caps w:val="0"/>
          <w:smallCaps w:val="0"/>
          <w:noProof w:val="0"/>
          <w:color w:val="222222"/>
          <w:sz w:val="24"/>
          <w:szCs w:val="24"/>
          <w:lang w:val="en-GB"/>
        </w:rPr>
        <w:t>75</w:t>
      </w:r>
      <w:r w:rsidRPr="11607FDA" w:rsidR="4A5173F0">
        <w:rPr>
          <w:rFonts w:ascii="Arial" w:hAnsi="Arial" w:eastAsia="Arial" w:cs="Arial"/>
          <w:b w:val="0"/>
          <w:bCs w:val="0"/>
          <w:i w:val="0"/>
          <w:iCs w:val="0"/>
          <w:caps w:val="0"/>
          <w:smallCaps w:val="0"/>
          <w:noProof w:val="0"/>
          <w:color w:val="222222"/>
          <w:sz w:val="24"/>
          <w:szCs w:val="24"/>
          <w:lang w:val="en-GB"/>
        </w:rPr>
        <w:t>, 288-303.</w:t>
      </w:r>
    </w:p>
    <w:p w:rsidR="1902C2A0" w:rsidP="11607FDA" w:rsidRDefault="1902C2A0" w14:paraId="5A7D4ADC" w14:textId="12E0A817">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1902C2A0" w:rsidP="11607FDA" w:rsidRDefault="1902C2A0" w14:paraId="0EE24BF3" w14:textId="6022DF51">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11607FDA" w:rsidR="1F334D59">
        <w:rPr>
          <w:rFonts w:ascii="Arial" w:hAnsi="Arial" w:eastAsia="Arial" w:cs="Arial"/>
          <w:b w:val="0"/>
          <w:bCs w:val="0"/>
          <w:i w:val="0"/>
          <w:iCs w:val="0"/>
          <w:caps w:val="0"/>
          <w:smallCaps w:val="0"/>
          <w:noProof w:val="0"/>
          <w:color w:val="222222"/>
          <w:sz w:val="24"/>
          <w:szCs w:val="24"/>
          <w:lang w:val="en-GB"/>
        </w:rPr>
        <w:t xml:space="preserve">Clegg, S. R., Schweitzer, J., Whittle, A., &amp; </w:t>
      </w:r>
      <w:proofErr w:type="spellStart"/>
      <w:r w:rsidRPr="11607FDA" w:rsidR="1F334D59">
        <w:rPr>
          <w:rFonts w:ascii="Arial" w:hAnsi="Arial" w:eastAsia="Arial" w:cs="Arial"/>
          <w:b w:val="0"/>
          <w:bCs w:val="0"/>
          <w:i w:val="0"/>
          <w:iCs w:val="0"/>
          <w:caps w:val="0"/>
          <w:smallCaps w:val="0"/>
          <w:noProof w:val="0"/>
          <w:color w:val="222222"/>
          <w:sz w:val="24"/>
          <w:szCs w:val="24"/>
          <w:lang w:val="en-GB"/>
        </w:rPr>
        <w:t>Pitelis</w:t>
      </w:r>
      <w:proofErr w:type="spellEnd"/>
      <w:r w:rsidRPr="11607FDA" w:rsidR="1F334D59">
        <w:rPr>
          <w:rFonts w:ascii="Arial" w:hAnsi="Arial" w:eastAsia="Arial" w:cs="Arial"/>
          <w:b w:val="0"/>
          <w:bCs w:val="0"/>
          <w:i w:val="0"/>
          <w:iCs w:val="0"/>
          <w:caps w:val="0"/>
          <w:smallCaps w:val="0"/>
          <w:noProof w:val="0"/>
          <w:color w:val="222222"/>
          <w:sz w:val="24"/>
          <w:szCs w:val="24"/>
          <w:lang w:val="en-GB"/>
        </w:rPr>
        <w:t xml:space="preserve">, C. (2019). </w:t>
      </w:r>
      <w:r w:rsidRPr="11607FDA" w:rsidR="1F334D59">
        <w:rPr>
          <w:rFonts w:ascii="Arial" w:hAnsi="Arial" w:eastAsia="Arial" w:cs="Arial"/>
          <w:b w:val="0"/>
          <w:bCs w:val="0"/>
          <w:i w:val="1"/>
          <w:iCs w:val="1"/>
          <w:caps w:val="0"/>
          <w:smallCaps w:val="0"/>
          <w:noProof w:val="0"/>
          <w:color w:val="222222"/>
          <w:sz w:val="24"/>
          <w:szCs w:val="24"/>
          <w:lang w:val="en-GB"/>
        </w:rPr>
        <w:t>Strategy: theory and practice</w:t>
      </w:r>
      <w:r w:rsidRPr="11607FDA" w:rsidR="1F334D59">
        <w:rPr>
          <w:rFonts w:ascii="Arial" w:hAnsi="Arial" w:eastAsia="Arial" w:cs="Arial"/>
          <w:b w:val="0"/>
          <w:bCs w:val="0"/>
          <w:i w:val="0"/>
          <w:iCs w:val="0"/>
          <w:caps w:val="0"/>
          <w:smallCaps w:val="0"/>
          <w:noProof w:val="0"/>
          <w:color w:val="222222"/>
          <w:sz w:val="24"/>
          <w:szCs w:val="24"/>
          <w:lang w:val="en-GB"/>
        </w:rPr>
        <w:t>. Sage.</w:t>
      </w:r>
    </w:p>
    <w:p w:rsidR="1902C2A0" w:rsidP="6B964730" w:rsidRDefault="1902C2A0" w14:paraId="438EE3B2" w14:textId="1FEC65AA">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1902C2A0" w:rsidP="6B964730" w:rsidRDefault="1902C2A0" w14:paraId="2B16FDDA" w14:textId="35BCC4DF">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B964730" w:rsidR="60293886">
        <w:rPr>
          <w:rFonts w:ascii="Arial" w:hAnsi="Arial" w:eastAsia="Arial" w:cs="Arial"/>
          <w:b w:val="0"/>
          <w:bCs w:val="0"/>
          <w:i w:val="0"/>
          <w:iCs w:val="0"/>
          <w:caps w:val="0"/>
          <w:smallCaps w:val="0"/>
          <w:noProof w:val="0"/>
          <w:color w:val="222222"/>
          <w:sz w:val="24"/>
          <w:szCs w:val="24"/>
          <w:lang w:val="en-GB"/>
        </w:rPr>
        <w:t xml:space="preserve">Cocola-Gant, A., &amp; Gago, A. (2021). Airbnb, buy-to-let investment and tourism-driven displacement: A case study in Lisbon. </w:t>
      </w:r>
      <w:r w:rsidRPr="6B964730" w:rsidR="60293886">
        <w:rPr>
          <w:rFonts w:ascii="Arial" w:hAnsi="Arial" w:eastAsia="Arial" w:cs="Arial"/>
          <w:b w:val="0"/>
          <w:bCs w:val="0"/>
          <w:i w:val="1"/>
          <w:iCs w:val="1"/>
          <w:caps w:val="0"/>
          <w:smallCaps w:val="0"/>
          <w:noProof w:val="0"/>
          <w:color w:val="222222"/>
          <w:sz w:val="24"/>
          <w:szCs w:val="24"/>
          <w:lang w:val="en-GB"/>
        </w:rPr>
        <w:t>Environment and Planning A: Economy and Space</w:t>
      </w:r>
      <w:r w:rsidRPr="6B964730" w:rsidR="60293886">
        <w:rPr>
          <w:rFonts w:ascii="Arial" w:hAnsi="Arial" w:eastAsia="Arial" w:cs="Arial"/>
          <w:b w:val="0"/>
          <w:bCs w:val="0"/>
          <w:i w:val="0"/>
          <w:iCs w:val="0"/>
          <w:caps w:val="0"/>
          <w:smallCaps w:val="0"/>
          <w:noProof w:val="0"/>
          <w:color w:val="222222"/>
          <w:sz w:val="24"/>
          <w:szCs w:val="24"/>
          <w:lang w:val="en-GB"/>
        </w:rPr>
        <w:t xml:space="preserve">, </w:t>
      </w:r>
      <w:r w:rsidRPr="6B964730" w:rsidR="60293886">
        <w:rPr>
          <w:rFonts w:ascii="Arial" w:hAnsi="Arial" w:eastAsia="Arial" w:cs="Arial"/>
          <w:b w:val="0"/>
          <w:bCs w:val="0"/>
          <w:i w:val="1"/>
          <w:iCs w:val="1"/>
          <w:caps w:val="0"/>
          <w:smallCaps w:val="0"/>
          <w:noProof w:val="0"/>
          <w:color w:val="222222"/>
          <w:sz w:val="24"/>
          <w:szCs w:val="24"/>
          <w:lang w:val="en-GB"/>
        </w:rPr>
        <w:t>53</w:t>
      </w:r>
      <w:r w:rsidRPr="6B964730" w:rsidR="60293886">
        <w:rPr>
          <w:rFonts w:ascii="Arial" w:hAnsi="Arial" w:eastAsia="Arial" w:cs="Arial"/>
          <w:b w:val="0"/>
          <w:bCs w:val="0"/>
          <w:i w:val="0"/>
          <w:iCs w:val="0"/>
          <w:caps w:val="0"/>
          <w:smallCaps w:val="0"/>
          <w:noProof w:val="0"/>
          <w:color w:val="222222"/>
          <w:sz w:val="24"/>
          <w:szCs w:val="24"/>
          <w:lang w:val="en-GB"/>
        </w:rPr>
        <w:t>(7), 1671-1688.</w:t>
      </w:r>
    </w:p>
    <w:p w:rsidR="1902C2A0" w:rsidP="6B964730" w:rsidRDefault="1902C2A0" w14:paraId="551FF93C" w14:textId="72BF5BC4">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1902C2A0" w:rsidP="6B964730" w:rsidRDefault="1902C2A0" w14:paraId="2B41C1CA" w14:textId="71D81821">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B964730" w:rsidR="0BD2F4A7">
        <w:rPr>
          <w:rFonts w:ascii="Arial" w:hAnsi="Arial" w:eastAsia="Arial" w:cs="Arial"/>
          <w:b w:val="0"/>
          <w:bCs w:val="0"/>
          <w:i w:val="0"/>
          <w:iCs w:val="0"/>
          <w:caps w:val="0"/>
          <w:smallCaps w:val="0"/>
          <w:noProof w:val="0"/>
          <w:color w:val="222222"/>
          <w:sz w:val="24"/>
          <w:szCs w:val="24"/>
          <w:lang w:val="en-GB"/>
        </w:rPr>
        <w:t xml:space="preserve">Cui, R., Li, J., &amp; Zhang, D. J. (2020). Reducing discrimination with reviews in the sharing economy: Evidence from field experiments on Airbnb. </w:t>
      </w:r>
      <w:r w:rsidRPr="6B964730" w:rsidR="0BD2F4A7">
        <w:rPr>
          <w:rFonts w:ascii="Arial" w:hAnsi="Arial" w:eastAsia="Arial" w:cs="Arial"/>
          <w:b w:val="0"/>
          <w:bCs w:val="0"/>
          <w:i w:val="1"/>
          <w:iCs w:val="1"/>
          <w:caps w:val="0"/>
          <w:smallCaps w:val="0"/>
          <w:noProof w:val="0"/>
          <w:color w:val="222222"/>
          <w:sz w:val="24"/>
          <w:szCs w:val="24"/>
          <w:lang w:val="en-GB"/>
        </w:rPr>
        <w:t>Management Science</w:t>
      </w:r>
      <w:r w:rsidRPr="6B964730" w:rsidR="0BD2F4A7">
        <w:rPr>
          <w:rFonts w:ascii="Arial" w:hAnsi="Arial" w:eastAsia="Arial" w:cs="Arial"/>
          <w:b w:val="0"/>
          <w:bCs w:val="0"/>
          <w:i w:val="0"/>
          <w:iCs w:val="0"/>
          <w:caps w:val="0"/>
          <w:smallCaps w:val="0"/>
          <w:noProof w:val="0"/>
          <w:color w:val="222222"/>
          <w:sz w:val="24"/>
          <w:szCs w:val="24"/>
          <w:lang w:val="en-GB"/>
        </w:rPr>
        <w:t xml:space="preserve">, </w:t>
      </w:r>
      <w:r w:rsidRPr="6B964730" w:rsidR="0BD2F4A7">
        <w:rPr>
          <w:rFonts w:ascii="Arial" w:hAnsi="Arial" w:eastAsia="Arial" w:cs="Arial"/>
          <w:b w:val="0"/>
          <w:bCs w:val="0"/>
          <w:i w:val="1"/>
          <w:iCs w:val="1"/>
          <w:caps w:val="0"/>
          <w:smallCaps w:val="0"/>
          <w:noProof w:val="0"/>
          <w:color w:val="222222"/>
          <w:sz w:val="24"/>
          <w:szCs w:val="24"/>
          <w:lang w:val="en-GB"/>
        </w:rPr>
        <w:t>66</w:t>
      </w:r>
      <w:r w:rsidRPr="6B964730" w:rsidR="0BD2F4A7">
        <w:rPr>
          <w:rFonts w:ascii="Arial" w:hAnsi="Arial" w:eastAsia="Arial" w:cs="Arial"/>
          <w:b w:val="0"/>
          <w:bCs w:val="0"/>
          <w:i w:val="0"/>
          <w:iCs w:val="0"/>
          <w:caps w:val="0"/>
          <w:smallCaps w:val="0"/>
          <w:noProof w:val="0"/>
          <w:color w:val="222222"/>
          <w:sz w:val="24"/>
          <w:szCs w:val="24"/>
          <w:lang w:val="en-GB"/>
        </w:rPr>
        <w:t>(3), 1071-1094.</w:t>
      </w:r>
    </w:p>
    <w:p w:rsidR="5E4FBE80" w:rsidP="609E7907" w:rsidRDefault="5E4FBE80" w14:paraId="5CF13B8B" w14:textId="39B5CD2A">
      <w:pPr>
        <w:pStyle w:val="Normal"/>
        <w:bidi w:val="0"/>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p>
    <w:p w:rsidR="5E4FBE80" w:rsidP="609E7907" w:rsidRDefault="5E4FBE80" w14:paraId="3D32DB23" w14:textId="7A3D2F1E">
      <w:pPr>
        <w:pStyle w:val="Normal"/>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r w:rsidRPr="609E7907" w:rsidR="5349C222">
        <w:rPr>
          <w:rFonts w:ascii="Arial" w:hAnsi="Arial" w:eastAsia="Arial" w:cs="Arial"/>
          <w:noProof w:val="0"/>
          <w:sz w:val="24"/>
          <w:szCs w:val="24"/>
          <w:lang w:val="en-GB"/>
        </w:rPr>
        <w:t xml:space="preserve">DaSilva, C. M., &amp; </w:t>
      </w:r>
      <w:proofErr w:type="spellStart"/>
      <w:r w:rsidRPr="609E7907" w:rsidR="5349C222">
        <w:rPr>
          <w:rFonts w:ascii="Arial" w:hAnsi="Arial" w:eastAsia="Arial" w:cs="Arial"/>
          <w:noProof w:val="0"/>
          <w:sz w:val="24"/>
          <w:szCs w:val="24"/>
          <w:lang w:val="en-GB"/>
        </w:rPr>
        <w:t>Trkman</w:t>
      </w:r>
      <w:proofErr w:type="spellEnd"/>
      <w:r w:rsidRPr="609E7907" w:rsidR="5349C222">
        <w:rPr>
          <w:rFonts w:ascii="Arial" w:hAnsi="Arial" w:eastAsia="Arial" w:cs="Arial"/>
          <w:noProof w:val="0"/>
          <w:sz w:val="24"/>
          <w:szCs w:val="24"/>
          <w:lang w:val="en-GB"/>
        </w:rPr>
        <w:t>, P. (2014). Business Model: What It Is and What It Is Not. Long Range Planning, 47(6), 379–389. doi:10.1016/j.lrp.2013.08.004.</w:t>
      </w:r>
    </w:p>
    <w:p w:rsidR="5E4FBE80" w:rsidP="609E7907" w:rsidRDefault="5E4FBE80" w14:paraId="09A619E9" w14:textId="3FF00876">
      <w:pPr>
        <w:pStyle w:val="Normal"/>
        <w:spacing w:after="160" w:line="480" w:lineRule="auto"/>
        <w:ind w:left="720" w:hanging="720"/>
        <w:rPr>
          <w:rFonts w:ascii="Arial" w:hAnsi="Arial" w:eastAsia="Arial" w:cs="Arial"/>
          <w:noProof w:val="0"/>
          <w:sz w:val="24"/>
          <w:szCs w:val="24"/>
          <w:lang w:val="en-GB"/>
        </w:rPr>
      </w:pPr>
    </w:p>
    <w:p w:rsidR="5E4FBE80" w:rsidP="61466B05" w:rsidRDefault="5E4FBE80" w14:paraId="206EA221" w14:textId="00696C57">
      <w:pPr>
        <w:pStyle w:val="Normal"/>
        <w:spacing w:after="160" w:line="480" w:lineRule="auto"/>
        <w:ind/>
        <w:rPr>
          <w:rFonts w:ascii="Arial" w:hAnsi="Arial" w:eastAsia="Arial" w:cs="Arial"/>
          <w:b w:val="0"/>
          <w:bCs w:val="0"/>
          <w:i w:val="0"/>
          <w:iCs w:val="0"/>
          <w:caps w:val="0"/>
          <w:smallCaps w:val="0"/>
          <w:noProof w:val="0"/>
          <w:color w:val="222222"/>
          <w:sz w:val="24"/>
          <w:szCs w:val="24"/>
          <w:lang w:val="en-GB"/>
        </w:rPr>
      </w:pPr>
      <w:r w:rsidRPr="61466B05" w:rsidR="4256FF8C">
        <w:rPr>
          <w:rFonts w:ascii="Arial" w:hAnsi="Arial" w:eastAsia="Arial" w:cs="Arial"/>
          <w:b w:val="0"/>
          <w:bCs w:val="0"/>
          <w:i w:val="0"/>
          <w:iCs w:val="0"/>
          <w:caps w:val="0"/>
          <w:smallCaps w:val="0"/>
          <w:noProof w:val="0"/>
          <w:color w:val="222222"/>
          <w:sz w:val="24"/>
          <w:szCs w:val="24"/>
          <w:lang w:val="en-GB"/>
        </w:rPr>
        <w:t xml:space="preserve">David, F. R. (2011). </w:t>
      </w:r>
      <w:r w:rsidRPr="61466B05" w:rsidR="4256FF8C">
        <w:rPr>
          <w:rFonts w:ascii="Arial" w:hAnsi="Arial" w:eastAsia="Arial" w:cs="Arial"/>
          <w:b w:val="0"/>
          <w:bCs w:val="0"/>
          <w:i w:val="1"/>
          <w:iCs w:val="1"/>
          <w:caps w:val="0"/>
          <w:smallCaps w:val="0"/>
          <w:noProof w:val="0"/>
          <w:color w:val="222222"/>
          <w:sz w:val="24"/>
          <w:szCs w:val="24"/>
          <w:lang w:val="en-GB"/>
        </w:rPr>
        <w:t>Strategic management concepts and cases</w:t>
      </w:r>
      <w:r w:rsidRPr="61466B05" w:rsidR="4256FF8C">
        <w:rPr>
          <w:rFonts w:ascii="Arial" w:hAnsi="Arial" w:eastAsia="Arial" w:cs="Arial"/>
          <w:b w:val="0"/>
          <w:bCs w:val="0"/>
          <w:i w:val="0"/>
          <w:iCs w:val="0"/>
          <w:caps w:val="0"/>
          <w:smallCaps w:val="0"/>
          <w:noProof w:val="0"/>
          <w:color w:val="222222"/>
          <w:sz w:val="24"/>
          <w:szCs w:val="24"/>
          <w:lang w:val="en-GB"/>
        </w:rPr>
        <w:t>. Prentice hall.</w:t>
      </w:r>
    </w:p>
    <w:p w:rsidR="5E4FBE80" w:rsidP="61466B05" w:rsidRDefault="5E4FBE80" w14:paraId="785891DA" w14:textId="315CC8C9">
      <w:pPr>
        <w:pStyle w:val="Normal"/>
        <w:spacing w:after="160" w:line="480" w:lineRule="auto"/>
        <w:ind/>
        <w:rPr>
          <w:rFonts w:ascii="Arial" w:hAnsi="Arial" w:eastAsia="Arial" w:cs="Arial"/>
          <w:b w:val="0"/>
          <w:bCs w:val="0"/>
          <w:i w:val="0"/>
          <w:iCs w:val="0"/>
          <w:caps w:val="0"/>
          <w:smallCaps w:val="0"/>
          <w:noProof w:val="0"/>
          <w:color w:val="222222"/>
          <w:sz w:val="24"/>
          <w:szCs w:val="24"/>
          <w:lang w:val="en-GB"/>
        </w:rPr>
      </w:pPr>
      <w:proofErr w:type="spellStart"/>
      <w:proofErr w:type="spellEnd"/>
    </w:p>
    <w:p w:rsidR="5E4FBE80" w:rsidP="61466B05" w:rsidRDefault="5E4FBE80" w14:paraId="1860744C" w14:textId="6C2BA5FB">
      <w:pPr>
        <w:pStyle w:val="Normal"/>
        <w:spacing w:after="160" w:line="480" w:lineRule="auto"/>
        <w:ind/>
        <w:jc w:val="left"/>
        <w:rPr>
          <w:rFonts w:ascii="Times New Roman" w:hAnsi="Times New Roman" w:eastAsia="Times New Roman" w:cs="Times New Roman"/>
          <w:noProof w:val="0"/>
          <w:sz w:val="27"/>
          <w:szCs w:val="27"/>
          <w:lang w:val="en-AU"/>
        </w:rPr>
      </w:pPr>
    </w:p>
    <w:p w:rsidR="5E4FBE80" w:rsidP="61466B05" w:rsidRDefault="5E4FBE80" w14:paraId="65419A91" w14:textId="151DF5C1">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1466B05" w:rsidR="4302C1B5">
        <w:rPr>
          <w:rFonts w:ascii="Arial" w:hAnsi="Arial" w:eastAsia="Arial" w:cs="Arial"/>
          <w:noProof w:val="0"/>
          <w:sz w:val="24"/>
          <w:szCs w:val="24"/>
          <w:lang w:val="en-AU"/>
        </w:rPr>
        <w:t>Davidson, N., &amp; Infranca, J. (2018). The Place of the Sharing Economy. In N. Davidson, M. Finck, &amp; J. Infranca (Eds.). The Cambridge Handbook of the Law of the Sharing Economy. Cambridge: Cambridge University Press.</w:t>
      </w:r>
    </w:p>
    <w:p w:rsidR="5E4FBE80" w:rsidP="61466B05" w:rsidRDefault="5E4FBE80" w14:paraId="13F277F7" w14:textId="6C7D2E79">
      <w:pPr>
        <w:pStyle w:val="Normal"/>
        <w:spacing w:after="160" w:line="480" w:lineRule="auto"/>
        <w:ind w:left="720" w:hanging="720"/>
        <w:jc w:val="left"/>
        <w:rPr>
          <w:rFonts w:ascii="Arial" w:hAnsi="Arial" w:eastAsia="Arial" w:cs="Arial"/>
          <w:sz w:val="24"/>
          <w:szCs w:val="24"/>
        </w:rPr>
      </w:pPr>
    </w:p>
    <w:p w:rsidR="5E4FBE80" w:rsidP="61466B05" w:rsidRDefault="5E4FBE80" w14:paraId="3985F16A" w14:textId="28A2A90F">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1466B05" w:rsidR="1D060B37">
        <w:rPr>
          <w:rFonts w:ascii="Arial" w:hAnsi="Arial" w:eastAsia="Arial" w:cs="Arial"/>
          <w:sz w:val="24"/>
          <w:szCs w:val="24"/>
        </w:rPr>
        <w:t xml:space="preserve">De Canio, Nieto-García, M., Martinelli, E., &amp; Pellegrini, D. (2020). The motives behind consumers’ intention to use peer-to-peer accommodation: an </w:t>
      </w:r>
      <w:r w:rsidRPr="61466B05" w:rsidR="1D060B37">
        <w:rPr>
          <w:rFonts w:ascii="Arial" w:hAnsi="Arial" w:eastAsia="Arial" w:cs="Arial"/>
          <w:sz w:val="24"/>
          <w:szCs w:val="24"/>
        </w:rPr>
        <w:t>fsQCA</w:t>
      </w:r>
      <w:r w:rsidRPr="61466B05" w:rsidR="1D060B37">
        <w:rPr>
          <w:rFonts w:ascii="Arial" w:hAnsi="Arial" w:eastAsia="Arial" w:cs="Arial"/>
          <w:sz w:val="24"/>
          <w:szCs w:val="24"/>
        </w:rPr>
        <w:t xml:space="preserve"> application. International Journal of Contemporary Hospitality Management, 32(9), 2969–2989. </w:t>
      </w:r>
      <w:hyperlink r:id="R3dbd0aa106bf46cf">
        <w:r w:rsidRPr="61466B05" w:rsidR="1D060B37">
          <w:rPr>
            <w:rStyle w:val="Hyperlink"/>
            <w:rFonts w:ascii="Arial" w:hAnsi="Arial" w:eastAsia="Arial" w:cs="Arial"/>
            <w:sz w:val="24"/>
            <w:szCs w:val="24"/>
          </w:rPr>
          <w:t>https://doi.org/10.1108/IJCHM-02-2020-0142</w:t>
        </w:r>
      </w:hyperlink>
      <w:r w:rsidRPr="61466B05" w:rsidR="1D060B37">
        <w:rPr>
          <w:rFonts w:ascii="Arial" w:hAnsi="Arial" w:eastAsia="Arial" w:cs="Arial"/>
          <w:sz w:val="24"/>
          <w:szCs w:val="24"/>
        </w:rPr>
        <w:t>.</w:t>
      </w:r>
    </w:p>
    <w:p w:rsidR="661ED8AD" w:rsidP="609E7907" w:rsidRDefault="661ED8AD" w14:paraId="3B49E53E" w14:textId="3A1BCA32">
      <w:pPr>
        <w:pStyle w:val="Normal"/>
        <w:spacing w:line="480" w:lineRule="auto"/>
        <w:ind w:left="720" w:hanging="720"/>
        <w:rPr>
          <w:rFonts w:ascii="Arial" w:hAnsi="Arial" w:eastAsia="Arial" w:cs="Arial"/>
          <w:sz w:val="24"/>
          <w:szCs w:val="24"/>
        </w:rPr>
      </w:pPr>
    </w:p>
    <w:p w:rsidR="661ED8AD" w:rsidP="609E7907" w:rsidRDefault="661ED8AD" w14:paraId="0C9CF259" w14:textId="48BEDDCE">
      <w:pPr>
        <w:pStyle w:val="Normal"/>
        <w:spacing w:line="480" w:lineRule="auto"/>
        <w:ind w:left="720" w:hanging="720"/>
        <w:jc w:val="left"/>
        <w:rPr>
          <w:sz w:val="24"/>
          <w:szCs w:val="24"/>
        </w:rPr>
      </w:pPr>
      <w:r w:rsidRPr="609E7907" w:rsidR="77FE722C">
        <w:rPr>
          <w:rFonts w:ascii="Arial" w:hAnsi="Arial" w:eastAsia="Arial" w:cs="Arial"/>
          <w:b w:val="0"/>
          <w:bCs w:val="0"/>
          <w:i w:val="0"/>
          <w:iCs w:val="0"/>
          <w:caps w:val="0"/>
          <w:smallCaps w:val="0"/>
          <w:noProof w:val="0"/>
          <w:color w:val="222222"/>
          <w:sz w:val="24"/>
          <w:szCs w:val="24"/>
          <w:lang w:val="en-GB"/>
        </w:rPr>
        <w:t xml:space="preserve">De Giacomo, M. R., &amp; </w:t>
      </w:r>
      <w:proofErr w:type="spellStart"/>
      <w:r w:rsidRPr="609E7907" w:rsidR="77FE722C">
        <w:rPr>
          <w:rFonts w:ascii="Arial" w:hAnsi="Arial" w:eastAsia="Arial" w:cs="Arial"/>
          <w:b w:val="0"/>
          <w:bCs w:val="0"/>
          <w:i w:val="0"/>
          <w:iCs w:val="0"/>
          <w:caps w:val="0"/>
          <w:smallCaps w:val="0"/>
          <w:noProof w:val="0"/>
          <w:color w:val="222222"/>
          <w:sz w:val="24"/>
          <w:szCs w:val="24"/>
          <w:lang w:val="en-GB"/>
        </w:rPr>
        <w:t>Bleischwitz</w:t>
      </w:r>
      <w:proofErr w:type="spellEnd"/>
      <w:r w:rsidRPr="609E7907" w:rsidR="77FE722C">
        <w:rPr>
          <w:rFonts w:ascii="Arial" w:hAnsi="Arial" w:eastAsia="Arial" w:cs="Arial"/>
          <w:b w:val="0"/>
          <w:bCs w:val="0"/>
          <w:i w:val="0"/>
          <w:iCs w:val="0"/>
          <w:caps w:val="0"/>
          <w:smallCaps w:val="0"/>
          <w:noProof w:val="0"/>
          <w:color w:val="222222"/>
          <w:sz w:val="24"/>
          <w:szCs w:val="24"/>
          <w:lang w:val="en-GB"/>
        </w:rPr>
        <w:t xml:space="preserve">, R. (2020). Business models for environmental sustainability: Contemporary shortcomings and some perspectives. </w:t>
      </w:r>
      <w:r w:rsidRPr="609E7907" w:rsidR="77FE722C">
        <w:rPr>
          <w:rFonts w:ascii="Arial" w:hAnsi="Arial" w:eastAsia="Arial" w:cs="Arial"/>
          <w:b w:val="0"/>
          <w:bCs w:val="0"/>
          <w:i w:val="1"/>
          <w:iCs w:val="1"/>
          <w:caps w:val="0"/>
          <w:smallCaps w:val="0"/>
          <w:noProof w:val="0"/>
          <w:color w:val="222222"/>
          <w:sz w:val="24"/>
          <w:szCs w:val="24"/>
          <w:lang w:val="en-GB"/>
        </w:rPr>
        <w:t>Business Strategy and the Environment</w:t>
      </w:r>
      <w:r w:rsidRPr="609E7907" w:rsidR="77FE722C">
        <w:rPr>
          <w:rFonts w:ascii="Arial" w:hAnsi="Arial" w:eastAsia="Arial" w:cs="Arial"/>
          <w:b w:val="0"/>
          <w:bCs w:val="0"/>
          <w:i w:val="0"/>
          <w:iCs w:val="0"/>
          <w:caps w:val="0"/>
          <w:smallCaps w:val="0"/>
          <w:noProof w:val="0"/>
          <w:color w:val="222222"/>
          <w:sz w:val="24"/>
          <w:szCs w:val="24"/>
          <w:lang w:val="en-GB"/>
        </w:rPr>
        <w:t xml:space="preserve">, </w:t>
      </w:r>
      <w:r w:rsidRPr="609E7907" w:rsidR="77FE722C">
        <w:rPr>
          <w:rFonts w:ascii="Arial" w:hAnsi="Arial" w:eastAsia="Arial" w:cs="Arial"/>
          <w:b w:val="0"/>
          <w:bCs w:val="0"/>
          <w:i w:val="1"/>
          <w:iCs w:val="1"/>
          <w:caps w:val="0"/>
          <w:smallCaps w:val="0"/>
          <w:noProof w:val="0"/>
          <w:color w:val="222222"/>
          <w:sz w:val="24"/>
          <w:szCs w:val="24"/>
          <w:lang w:val="en-GB"/>
        </w:rPr>
        <w:t>29</w:t>
      </w:r>
      <w:r w:rsidRPr="609E7907" w:rsidR="77FE722C">
        <w:rPr>
          <w:rFonts w:ascii="Arial" w:hAnsi="Arial" w:eastAsia="Arial" w:cs="Arial"/>
          <w:b w:val="0"/>
          <w:bCs w:val="0"/>
          <w:i w:val="0"/>
          <w:iCs w:val="0"/>
          <w:caps w:val="0"/>
          <w:smallCaps w:val="0"/>
          <w:noProof w:val="0"/>
          <w:color w:val="222222"/>
          <w:sz w:val="24"/>
          <w:szCs w:val="24"/>
          <w:lang w:val="en-GB"/>
        </w:rPr>
        <w:t xml:space="preserve">(8), 3352-3369. </w:t>
      </w:r>
      <w:hyperlink r:id="Rfde923b6bf4f4e55">
        <w:r w:rsidRPr="609E7907" w:rsidR="77FE722C">
          <w:rPr>
            <w:rStyle w:val="Hyperlink"/>
            <w:rFonts w:ascii="Arial" w:hAnsi="Arial" w:eastAsia="Arial" w:cs="Arial"/>
            <w:noProof w:val="0"/>
            <w:sz w:val="24"/>
            <w:szCs w:val="24"/>
            <w:lang w:val="en-GB"/>
          </w:rPr>
          <w:t>https://doi.org/10.1002/bse.2576.</w:t>
        </w:r>
      </w:hyperlink>
    </w:p>
    <w:p w:rsidR="661ED8AD" w:rsidP="609E7907" w:rsidRDefault="661ED8AD" w14:paraId="608FAB90" w14:textId="29E53B0B">
      <w:pPr>
        <w:pStyle w:val="Normal"/>
        <w:spacing w:line="480" w:lineRule="auto"/>
        <w:ind w:left="720" w:hanging="720"/>
        <w:jc w:val="left"/>
        <w:rPr>
          <w:rFonts w:ascii="Arial" w:hAnsi="Arial" w:eastAsia="Arial" w:cs="Arial"/>
          <w:noProof w:val="0"/>
          <w:sz w:val="24"/>
          <w:szCs w:val="24"/>
          <w:lang w:val="en-GB"/>
        </w:rPr>
      </w:pPr>
    </w:p>
    <w:p w:rsidR="661ED8AD" w:rsidP="609E7907" w:rsidRDefault="661ED8AD" w14:paraId="362AD06F" w14:textId="0901D79A">
      <w:pPr>
        <w:pStyle w:val="Normal"/>
        <w:spacing w:line="480" w:lineRule="auto"/>
        <w:ind w:left="720" w:hanging="720"/>
        <w:jc w:val="left"/>
        <w:rPr>
          <w:sz w:val="24"/>
          <w:szCs w:val="24"/>
        </w:rPr>
      </w:pPr>
      <w:r w:rsidRPr="6B964730" w:rsidR="34B88DF0">
        <w:rPr>
          <w:rFonts w:ascii="Arial" w:hAnsi="Arial" w:eastAsia="Arial" w:cs="Arial"/>
          <w:b w:val="0"/>
          <w:bCs w:val="0"/>
          <w:i w:val="0"/>
          <w:iCs w:val="0"/>
          <w:caps w:val="0"/>
          <w:smallCaps w:val="0"/>
          <w:noProof w:val="0"/>
          <w:color w:val="222222"/>
          <w:sz w:val="24"/>
          <w:szCs w:val="24"/>
          <w:lang w:val="en-GB"/>
        </w:rPr>
        <w:t xml:space="preserve">Dobrowolski, Z., &amp; </w:t>
      </w:r>
      <w:proofErr w:type="spellStart"/>
      <w:r w:rsidRPr="6B964730" w:rsidR="34B88DF0">
        <w:rPr>
          <w:rFonts w:ascii="Arial" w:hAnsi="Arial" w:eastAsia="Arial" w:cs="Arial"/>
          <w:b w:val="0"/>
          <w:bCs w:val="0"/>
          <w:i w:val="0"/>
          <w:iCs w:val="0"/>
          <w:caps w:val="0"/>
          <w:smallCaps w:val="0"/>
          <w:noProof w:val="0"/>
          <w:color w:val="222222"/>
          <w:sz w:val="24"/>
          <w:szCs w:val="24"/>
          <w:lang w:val="en-GB"/>
        </w:rPr>
        <w:t>Sułkowski</w:t>
      </w:r>
      <w:proofErr w:type="spellEnd"/>
      <w:r w:rsidRPr="6B964730" w:rsidR="34B88DF0">
        <w:rPr>
          <w:rFonts w:ascii="Arial" w:hAnsi="Arial" w:eastAsia="Arial" w:cs="Arial"/>
          <w:b w:val="0"/>
          <w:bCs w:val="0"/>
          <w:i w:val="0"/>
          <w:iCs w:val="0"/>
          <w:caps w:val="0"/>
          <w:smallCaps w:val="0"/>
          <w:noProof w:val="0"/>
          <w:color w:val="222222"/>
          <w:sz w:val="24"/>
          <w:szCs w:val="24"/>
          <w:lang w:val="en-GB"/>
        </w:rPr>
        <w:t xml:space="preserve">, Ł. (2021). Business model canvas and energy enterprises. </w:t>
      </w:r>
      <w:r w:rsidRPr="6B964730" w:rsidR="34B88DF0">
        <w:rPr>
          <w:rFonts w:ascii="Arial" w:hAnsi="Arial" w:eastAsia="Arial" w:cs="Arial"/>
          <w:b w:val="0"/>
          <w:bCs w:val="0"/>
          <w:i w:val="1"/>
          <w:iCs w:val="1"/>
          <w:caps w:val="0"/>
          <w:smallCaps w:val="0"/>
          <w:noProof w:val="0"/>
          <w:color w:val="222222"/>
          <w:sz w:val="24"/>
          <w:szCs w:val="24"/>
          <w:lang w:val="en-GB"/>
        </w:rPr>
        <w:t>Energies</w:t>
      </w:r>
      <w:r w:rsidRPr="6B964730" w:rsidR="34B88DF0">
        <w:rPr>
          <w:rFonts w:ascii="Arial" w:hAnsi="Arial" w:eastAsia="Arial" w:cs="Arial"/>
          <w:b w:val="0"/>
          <w:bCs w:val="0"/>
          <w:i w:val="0"/>
          <w:iCs w:val="0"/>
          <w:caps w:val="0"/>
          <w:smallCaps w:val="0"/>
          <w:noProof w:val="0"/>
          <w:color w:val="222222"/>
          <w:sz w:val="24"/>
          <w:szCs w:val="24"/>
          <w:lang w:val="en-GB"/>
        </w:rPr>
        <w:t xml:space="preserve">, </w:t>
      </w:r>
      <w:r w:rsidRPr="6B964730" w:rsidR="34B88DF0">
        <w:rPr>
          <w:rFonts w:ascii="Arial" w:hAnsi="Arial" w:eastAsia="Arial" w:cs="Arial"/>
          <w:b w:val="0"/>
          <w:bCs w:val="0"/>
          <w:i w:val="1"/>
          <w:iCs w:val="1"/>
          <w:caps w:val="0"/>
          <w:smallCaps w:val="0"/>
          <w:noProof w:val="0"/>
          <w:color w:val="222222"/>
          <w:sz w:val="24"/>
          <w:szCs w:val="24"/>
          <w:lang w:val="en-GB"/>
        </w:rPr>
        <w:t>14</w:t>
      </w:r>
      <w:r w:rsidRPr="6B964730" w:rsidR="34B88DF0">
        <w:rPr>
          <w:rFonts w:ascii="Arial" w:hAnsi="Arial" w:eastAsia="Arial" w:cs="Arial"/>
          <w:b w:val="0"/>
          <w:bCs w:val="0"/>
          <w:i w:val="0"/>
          <w:iCs w:val="0"/>
          <w:caps w:val="0"/>
          <w:smallCaps w:val="0"/>
          <w:noProof w:val="0"/>
          <w:color w:val="222222"/>
          <w:sz w:val="24"/>
          <w:szCs w:val="24"/>
          <w:lang w:val="en-GB"/>
        </w:rPr>
        <w:t>(21), 7198.</w:t>
      </w:r>
    </w:p>
    <w:p w:rsidR="661ED8AD" w:rsidP="6B964730" w:rsidRDefault="661ED8AD" w14:paraId="2436A894" w14:textId="452A0D62">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661ED8AD" w:rsidP="6B964730" w:rsidRDefault="661ED8AD" w14:paraId="0AAF1544" w14:textId="5D5DDFEF">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B964730" w:rsidR="0F6E2398">
        <w:rPr>
          <w:rFonts w:ascii="Arial" w:hAnsi="Arial" w:eastAsia="Arial" w:cs="Arial"/>
          <w:b w:val="0"/>
          <w:bCs w:val="0"/>
          <w:i w:val="0"/>
          <w:iCs w:val="0"/>
          <w:caps w:val="0"/>
          <w:smallCaps w:val="0"/>
          <w:noProof w:val="0"/>
          <w:color w:val="222222"/>
          <w:sz w:val="24"/>
          <w:szCs w:val="24"/>
          <w:lang w:val="en-GB"/>
        </w:rPr>
        <w:t xml:space="preserve">Elezaj, E., &amp; Morina, D. (2017). THE ROLE AND IMPORTANCE OF SPACE MATRIX IN STRATEGIC BUSINESS MANAGEMENT. </w:t>
      </w:r>
      <w:r w:rsidRPr="6B964730" w:rsidR="0F6E2398">
        <w:rPr>
          <w:rFonts w:ascii="Arial" w:hAnsi="Arial" w:eastAsia="Arial" w:cs="Arial"/>
          <w:b w:val="0"/>
          <w:bCs w:val="0"/>
          <w:i w:val="1"/>
          <w:iCs w:val="1"/>
          <w:caps w:val="0"/>
          <w:smallCaps w:val="0"/>
          <w:noProof w:val="0"/>
          <w:color w:val="222222"/>
          <w:sz w:val="24"/>
          <w:szCs w:val="24"/>
          <w:lang w:val="en-GB"/>
        </w:rPr>
        <w:t>Knowledge International Journal</w:t>
      </w:r>
      <w:r w:rsidRPr="6B964730" w:rsidR="0F6E2398">
        <w:rPr>
          <w:rFonts w:ascii="Arial" w:hAnsi="Arial" w:eastAsia="Arial" w:cs="Arial"/>
          <w:b w:val="0"/>
          <w:bCs w:val="0"/>
          <w:i w:val="0"/>
          <w:iCs w:val="0"/>
          <w:caps w:val="0"/>
          <w:smallCaps w:val="0"/>
          <w:noProof w:val="0"/>
          <w:color w:val="222222"/>
          <w:sz w:val="24"/>
          <w:szCs w:val="24"/>
          <w:lang w:val="en-GB"/>
        </w:rPr>
        <w:t xml:space="preserve">, </w:t>
      </w:r>
      <w:r w:rsidRPr="6B964730" w:rsidR="0F6E2398">
        <w:rPr>
          <w:rFonts w:ascii="Arial" w:hAnsi="Arial" w:eastAsia="Arial" w:cs="Arial"/>
          <w:b w:val="0"/>
          <w:bCs w:val="0"/>
          <w:i w:val="1"/>
          <w:iCs w:val="1"/>
          <w:caps w:val="0"/>
          <w:smallCaps w:val="0"/>
          <w:noProof w:val="0"/>
          <w:color w:val="222222"/>
          <w:sz w:val="24"/>
          <w:szCs w:val="24"/>
          <w:lang w:val="en-GB"/>
        </w:rPr>
        <w:t>17</w:t>
      </w:r>
      <w:r w:rsidRPr="6B964730" w:rsidR="0F6E2398">
        <w:rPr>
          <w:rFonts w:ascii="Arial" w:hAnsi="Arial" w:eastAsia="Arial" w:cs="Arial"/>
          <w:b w:val="0"/>
          <w:bCs w:val="0"/>
          <w:i w:val="0"/>
          <w:iCs w:val="0"/>
          <w:caps w:val="0"/>
          <w:smallCaps w:val="0"/>
          <w:noProof w:val="0"/>
          <w:color w:val="222222"/>
          <w:sz w:val="24"/>
          <w:szCs w:val="24"/>
          <w:lang w:val="en-GB"/>
        </w:rPr>
        <w:t>, 1071-1076.</w:t>
      </w:r>
    </w:p>
    <w:p w:rsidR="661ED8AD" w:rsidP="6B964730" w:rsidRDefault="661ED8AD" w14:paraId="3BBA8B61" w14:textId="48074FF8">
      <w:pPr>
        <w:pStyle w:val="Normal"/>
        <w:spacing w:line="480" w:lineRule="auto"/>
        <w:ind w:left="720" w:hanging="720"/>
        <w:jc w:val="left"/>
        <w:rPr>
          <w:rFonts w:ascii="Arial" w:hAnsi="Arial" w:eastAsia="Arial" w:cs="Arial"/>
          <w:b w:val="0"/>
          <w:bCs w:val="0"/>
          <w:i w:val="0"/>
          <w:iCs w:val="0"/>
          <w:caps w:val="0"/>
          <w:smallCaps w:val="0"/>
          <w:color w:val="222222"/>
          <w:sz w:val="24"/>
          <w:szCs w:val="24"/>
        </w:rPr>
      </w:pPr>
    </w:p>
    <w:p w:rsidR="661ED8AD" w:rsidP="11607FDA" w:rsidRDefault="661ED8AD" w14:paraId="3A4252F1" w14:textId="2025B6C4">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11607FDA" w:rsidR="6B5A9F3D">
        <w:rPr>
          <w:rFonts w:ascii="Arial" w:hAnsi="Arial" w:eastAsia="Arial" w:cs="Arial"/>
          <w:b w:val="0"/>
          <w:bCs w:val="0"/>
          <w:i w:val="0"/>
          <w:iCs w:val="0"/>
          <w:caps w:val="0"/>
          <w:smallCaps w:val="0"/>
          <w:color w:val="222222"/>
          <w:sz w:val="24"/>
          <w:szCs w:val="24"/>
        </w:rPr>
        <w:t xml:space="preserve">Ertz, M., Durif, F., &amp; Arcand, M. (2019). A conceptual perspective on collaborative consumption. </w:t>
      </w:r>
      <w:r w:rsidRPr="11607FDA" w:rsidR="6B5A9F3D">
        <w:rPr>
          <w:rFonts w:ascii="Arial" w:hAnsi="Arial" w:eastAsia="Arial" w:cs="Arial"/>
          <w:b w:val="0"/>
          <w:bCs w:val="0"/>
          <w:i w:val="1"/>
          <w:iCs w:val="1"/>
          <w:caps w:val="0"/>
          <w:smallCaps w:val="0"/>
          <w:color w:val="222222"/>
          <w:sz w:val="24"/>
          <w:szCs w:val="24"/>
        </w:rPr>
        <w:t>AMS Review</w:t>
      </w:r>
      <w:r w:rsidRPr="11607FDA" w:rsidR="6B5A9F3D">
        <w:rPr>
          <w:rFonts w:ascii="Arial" w:hAnsi="Arial" w:eastAsia="Arial" w:cs="Arial"/>
          <w:b w:val="0"/>
          <w:bCs w:val="0"/>
          <w:i w:val="0"/>
          <w:iCs w:val="0"/>
          <w:caps w:val="0"/>
          <w:smallCaps w:val="0"/>
          <w:color w:val="222222"/>
          <w:sz w:val="24"/>
          <w:szCs w:val="24"/>
        </w:rPr>
        <w:t xml:space="preserve">, </w:t>
      </w:r>
      <w:r w:rsidRPr="11607FDA" w:rsidR="6B5A9F3D">
        <w:rPr>
          <w:rFonts w:ascii="Arial" w:hAnsi="Arial" w:eastAsia="Arial" w:cs="Arial"/>
          <w:b w:val="0"/>
          <w:bCs w:val="0"/>
          <w:i w:val="1"/>
          <w:iCs w:val="1"/>
          <w:caps w:val="0"/>
          <w:smallCaps w:val="0"/>
          <w:color w:val="222222"/>
          <w:sz w:val="24"/>
          <w:szCs w:val="24"/>
        </w:rPr>
        <w:t>9</w:t>
      </w:r>
      <w:r w:rsidRPr="11607FDA" w:rsidR="6B5A9F3D">
        <w:rPr>
          <w:rFonts w:ascii="Arial" w:hAnsi="Arial" w:eastAsia="Arial" w:cs="Arial"/>
          <w:b w:val="0"/>
          <w:bCs w:val="0"/>
          <w:i w:val="0"/>
          <w:iCs w:val="0"/>
          <w:caps w:val="0"/>
          <w:smallCaps w:val="0"/>
          <w:color w:val="222222"/>
          <w:sz w:val="24"/>
          <w:szCs w:val="24"/>
        </w:rPr>
        <w:t>(1), 27-41.</w:t>
      </w:r>
    </w:p>
    <w:p w:rsidR="0837F2D8" w:rsidP="11607FDA" w:rsidRDefault="0837F2D8" w14:paraId="0CE94119" w14:textId="4420C17D">
      <w:pPr>
        <w:pStyle w:val="Normal"/>
        <w:spacing w:line="480" w:lineRule="auto"/>
        <w:ind w:left="720" w:hanging="720"/>
        <w:jc w:val="left"/>
        <w:rPr>
          <w:rFonts w:ascii="Arial" w:hAnsi="Arial" w:eastAsia="Arial" w:cs="Arial"/>
          <w:b w:val="0"/>
          <w:bCs w:val="0"/>
          <w:i w:val="0"/>
          <w:iCs w:val="0"/>
          <w:caps w:val="0"/>
          <w:smallCaps w:val="0"/>
          <w:color w:val="222222"/>
          <w:sz w:val="24"/>
          <w:szCs w:val="24"/>
        </w:rPr>
      </w:pPr>
      <w:proofErr w:type="spellStart"/>
      <w:proofErr w:type="spellEnd"/>
      <w:proofErr w:type="spellStart"/>
      <w:proofErr w:type="spellEnd"/>
      <w:proofErr w:type="gramStart"/>
      <w:proofErr w:type="gramEnd"/>
      <w:proofErr w:type="spellStart"/>
      <w:proofErr w:type="spellEnd"/>
    </w:p>
    <w:p w:rsidR="0837F2D8" w:rsidP="11607FDA" w:rsidRDefault="0837F2D8" w14:paraId="06634B16" w14:textId="269D8FCD">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roofErr w:type="spellStart"/>
      <w:r w:rsidRPr="11607FDA" w:rsidR="4AAA2C27">
        <w:rPr>
          <w:rFonts w:ascii="Arial" w:hAnsi="Arial" w:eastAsia="Arial" w:cs="Arial"/>
          <w:b w:val="0"/>
          <w:bCs w:val="0"/>
          <w:i w:val="0"/>
          <w:iCs w:val="0"/>
          <w:caps w:val="0"/>
          <w:smallCaps w:val="0"/>
          <w:noProof w:val="0"/>
          <w:color w:val="222222"/>
          <w:sz w:val="24"/>
          <w:szCs w:val="24"/>
          <w:lang w:val="en-GB"/>
        </w:rPr>
        <w:t>Fielt</w:t>
      </w:r>
      <w:proofErr w:type="spellEnd"/>
      <w:r w:rsidRPr="11607FDA" w:rsidR="4AAA2C27">
        <w:rPr>
          <w:rFonts w:ascii="Arial" w:hAnsi="Arial" w:eastAsia="Arial" w:cs="Arial"/>
          <w:b w:val="0"/>
          <w:bCs w:val="0"/>
          <w:i w:val="0"/>
          <w:iCs w:val="0"/>
          <w:caps w:val="0"/>
          <w:smallCaps w:val="0"/>
          <w:noProof w:val="0"/>
          <w:color w:val="222222"/>
          <w:sz w:val="24"/>
          <w:szCs w:val="24"/>
          <w:lang w:val="en-GB"/>
        </w:rPr>
        <w:t xml:space="preserve">, E. (2013). Conceptualising business models: Definitions, frameworks and classifications. </w:t>
      </w:r>
      <w:r w:rsidRPr="11607FDA" w:rsidR="4AAA2C27">
        <w:rPr>
          <w:rFonts w:ascii="Arial" w:hAnsi="Arial" w:eastAsia="Arial" w:cs="Arial"/>
          <w:b w:val="0"/>
          <w:bCs w:val="0"/>
          <w:i w:val="1"/>
          <w:iCs w:val="1"/>
          <w:caps w:val="0"/>
          <w:smallCaps w:val="0"/>
          <w:noProof w:val="0"/>
          <w:color w:val="222222"/>
          <w:sz w:val="24"/>
          <w:szCs w:val="24"/>
          <w:lang w:val="en-GB"/>
        </w:rPr>
        <w:t>Journal of business models</w:t>
      </w:r>
      <w:r w:rsidRPr="11607FDA" w:rsidR="4AAA2C27">
        <w:rPr>
          <w:rFonts w:ascii="Arial" w:hAnsi="Arial" w:eastAsia="Arial" w:cs="Arial"/>
          <w:b w:val="0"/>
          <w:bCs w:val="0"/>
          <w:i w:val="0"/>
          <w:iCs w:val="0"/>
          <w:caps w:val="0"/>
          <w:smallCaps w:val="0"/>
          <w:noProof w:val="0"/>
          <w:color w:val="222222"/>
          <w:sz w:val="24"/>
          <w:szCs w:val="24"/>
          <w:lang w:val="en-GB"/>
        </w:rPr>
        <w:t xml:space="preserve">, </w:t>
      </w:r>
      <w:r w:rsidRPr="11607FDA" w:rsidR="4AAA2C27">
        <w:rPr>
          <w:rFonts w:ascii="Arial" w:hAnsi="Arial" w:eastAsia="Arial" w:cs="Arial"/>
          <w:b w:val="0"/>
          <w:bCs w:val="0"/>
          <w:i w:val="1"/>
          <w:iCs w:val="1"/>
          <w:caps w:val="0"/>
          <w:smallCaps w:val="0"/>
          <w:noProof w:val="0"/>
          <w:color w:val="222222"/>
          <w:sz w:val="24"/>
          <w:szCs w:val="24"/>
          <w:lang w:val="en-GB"/>
        </w:rPr>
        <w:t>1</w:t>
      </w:r>
      <w:r w:rsidRPr="11607FDA" w:rsidR="4AAA2C27">
        <w:rPr>
          <w:rFonts w:ascii="Arial" w:hAnsi="Arial" w:eastAsia="Arial" w:cs="Arial"/>
          <w:b w:val="0"/>
          <w:bCs w:val="0"/>
          <w:i w:val="0"/>
          <w:iCs w:val="0"/>
          <w:caps w:val="0"/>
          <w:smallCaps w:val="0"/>
          <w:noProof w:val="0"/>
          <w:color w:val="222222"/>
          <w:sz w:val="24"/>
          <w:szCs w:val="24"/>
          <w:lang w:val="en-GB"/>
        </w:rPr>
        <w:t>(1), 85-105.</w:t>
      </w:r>
    </w:p>
    <w:p w:rsidR="0837F2D8" w:rsidP="11607FDA" w:rsidRDefault="0837F2D8" w14:paraId="4FDD08C4" w14:textId="2DEE3C6A">
      <w:pPr>
        <w:pStyle w:val="Normal"/>
        <w:spacing w:line="480" w:lineRule="auto"/>
        <w:ind w:left="720" w:hanging="720"/>
        <w:rPr>
          <w:rFonts w:ascii="Arial" w:hAnsi="Arial" w:eastAsia="Arial" w:cs="Arial"/>
          <w:noProof w:val="0"/>
          <w:sz w:val="24"/>
          <w:szCs w:val="24"/>
          <w:lang w:val="en-GB"/>
        </w:rPr>
      </w:pPr>
    </w:p>
    <w:p w:rsidR="0837F2D8" w:rsidP="11607FDA" w:rsidRDefault="0837F2D8" w14:paraId="1EAF4121" w14:textId="46942E01">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r w:rsidRPr="11607FDA" w:rsidR="185F81B5">
        <w:rPr>
          <w:rFonts w:ascii="Arial" w:hAnsi="Arial" w:eastAsia="Arial" w:cs="Arial"/>
          <w:noProof w:val="0"/>
          <w:sz w:val="24"/>
          <w:szCs w:val="24"/>
          <w:lang w:val="en-GB"/>
        </w:rPr>
        <w:t xml:space="preserve">Fitri A D P, </w:t>
      </w:r>
      <w:proofErr w:type="spellStart"/>
      <w:r w:rsidRPr="11607FDA" w:rsidR="185F81B5">
        <w:rPr>
          <w:rFonts w:ascii="Arial" w:hAnsi="Arial" w:eastAsia="Arial" w:cs="Arial"/>
          <w:noProof w:val="0"/>
          <w:sz w:val="24"/>
          <w:szCs w:val="24"/>
          <w:lang w:val="en-GB"/>
        </w:rPr>
        <w:t>Boesono</w:t>
      </w:r>
      <w:proofErr w:type="spellEnd"/>
      <w:r w:rsidRPr="11607FDA" w:rsidR="185F81B5">
        <w:rPr>
          <w:rFonts w:ascii="Arial" w:hAnsi="Arial" w:eastAsia="Arial" w:cs="Arial"/>
          <w:noProof w:val="0"/>
          <w:sz w:val="24"/>
          <w:szCs w:val="24"/>
          <w:lang w:val="en-GB"/>
        </w:rPr>
        <w:t xml:space="preserve"> H, </w:t>
      </w:r>
      <w:proofErr w:type="spellStart"/>
      <w:r w:rsidRPr="11607FDA" w:rsidR="185F81B5">
        <w:rPr>
          <w:rFonts w:ascii="Arial" w:hAnsi="Arial" w:eastAsia="Arial" w:cs="Arial"/>
          <w:noProof w:val="0"/>
          <w:sz w:val="24"/>
          <w:szCs w:val="24"/>
          <w:lang w:val="en-GB"/>
        </w:rPr>
        <w:t>Sabdono</w:t>
      </w:r>
      <w:proofErr w:type="spellEnd"/>
      <w:r w:rsidRPr="11607FDA" w:rsidR="185F81B5">
        <w:rPr>
          <w:rFonts w:ascii="Arial" w:hAnsi="Arial" w:eastAsia="Arial" w:cs="Arial"/>
          <w:noProof w:val="0"/>
          <w:sz w:val="24"/>
          <w:szCs w:val="24"/>
          <w:lang w:val="en-GB"/>
        </w:rPr>
        <w:t xml:space="preserve"> A and Adlina N 2017 Resources Management Strategy </w:t>
      </w:r>
      <w:proofErr w:type="gramStart"/>
      <w:r w:rsidRPr="11607FDA" w:rsidR="185F81B5">
        <w:rPr>
          <w:rFonts w:ascii="Arial" w:hAnsi="Arial" w:eastAsia="Arial" w:cs="Arial"/>
          <w:noProof w:val="0"/>
          <w:sz w:val="24"/>
          <w:szCs w:val="24"/>
          <w:lang w:val="en-GB"/>
        </w:rPr>
        <w:t>For</w:t>
      </w:r>
      <w:proofErr w:type="gramEnd"/>
      <w:r w:rsidRPr="11607FDA" w:rsidR="185F81B5">
        <w:rPr>
          <w:rFonts w:ascii="Arial" w:hAnsi="Arial" w:eastAsia="Arial" w:cs="Arial"/>
          <w:noProof w:val="0"/>
          <w:sz w:val="24"/>
          <w:szCs w:val="24"/>
          <w:lang w:val="en-GB"/>
        </w:rPr>
        <w:t xml:space="preserve"> Mud Crabs (Scylla spp.) In </w:t>
      </w:r>
      <w:proofErr w:type="spellStart"/>
      <w:r w:rsidRPr="11607FDA" w:rsidR="185F81B5">
        <w:rPr>
          <w:rFonts w:ascii="Arial" w:hAnsi="Arial" w:eastAsia="Arial" w:cs="Arial"/>
          <w:noProof w:val="0"/>
          <w:sz w:val="24"/>
          <w:szCs w:val="24"/>
          <w:lang w:val="en-GB"/>
        </w:rPr>
        <w:t>Pemalang</w:t>
      </w:r>
      <w:proofErr w:type="spellEnd"/>
      <w:r w:rsidRPr="11607FDA" w:rsidR="185F81B5">
        <w:rPr>
          <w:rFonts w:ascii="Arial" w:hAnsi="Arial" w:eastAsia="Arial" w:cs="Arial"/>
          <w:noProof w:val="0"/>
          <w:sz w:val="24"/>
          <w:szCs w:val="24"/>
          <w:lang w:val="en-GB"/>
        </w:rPr>
        <w:t xml:space="preserve"> Regency IOP SCIENCE vol. 55 pp. 1 – 6.</w:t>
      </w:r>
    </w:p>
    <w:p w:rsidR="0837F2D8" w:rsidP="6B964730" w:rsidRDefault="0837F2D8" w14:paraId="31EEDA7A" w14:textId="10776222">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0837F2D8" w:rsidP="11607FDA" w:rsidRDefault="0837F2D8" w14:paraId="1F073BB4" w14:textId="74294980">
      <w:pPr>
        <w:pStyle w:val="Normal"/>
        <w:spacing w:line="480" w:lineRule="auto"/>
        <w:ind w:left="720" w:hanging="720"/>
        <w:jc w:val="left"/>
        <w:rPr>
          <w:rFonts w:ascii="Arial" w:hAnsi="Arial" w:eastAsia="Arial" w:cs="Arial"/>
          <w:b w:val="0"/>
          <w:bCs w:val="0"/>
          <w:i w:val="0"/>
          <w:iCs w:val="0"/>
          <w:caps w:val="0"/>
          <w:smallCaps w:val="0"/>
          <w:color w:val="222222"/>
          <w:sz w:val="24"/>
          <w:szCs w:val="24"/>
        </w:rPr>
      </w:pPr>
      <w:r w:rsidRPr="11607FDA" w:rsidR="562A32CC">
        <w:rPr>
          <w:rFonts w:ascii="Arial" w:hAnsi="Arial" w:eastAsia="Arial" w:cs="Arial"/>
          <w:b w:val="0"/>
          <w:bCs w:val="0"/>
          <w:i w:val="0"/>
          <w:iCs w:val="0"/>
          <w:caps w:val="0"/>
          <w:smallCaps w:val="0"/>
          <w:noProof w:val="0"/>
          <w:color w:val="222222"/>
          <w:sz w:val="24"/>
          <w:szCs w:val="24"/>
          <w:lang w:val="en-GB"/>
        </w:rPr>
        <w:t xml:space="preserve">Fitriani, E. (2022). TOWS Analysis on </w:t>
      </w:r>
      <w:proofErr w:type="spellStart"/>
      <w:r w:rsidRPr="11607FDA" w:rsidR="562A32CC">
        <w:rPr>
          <w:rFonts w:ascii="Arial" w:hAnsi="Arial" w:eastAsia="Arial" w:cs="Arial"/>
          <w:b w:val="0"/>
          <w:bCs w:val="0"/>
          <w:i w:val="0"/>
          <w:iCs w:val="0"/>
          <w:caps w:val="0"/>
          <w:smallCaps w:val="0"/>
          <w:noProof w:val="0"/>
          <w:color w:val="222222"/>
          <w:sz w:val="24"/>
          <w:szCs w:val="24"/>
          <w:lang w:val="en-GB"/>
        </w:rPr>
        <w:t>Recissbar</w:t>
      </w:r>
      <w:proofErr w:type="spellEnd"/>
      <w:r w:rsidRPr="11607FDA" w:rsidR="562A32CC">
        <w:rPr>
          <w:rFonts w:ascii="Arial" w:hAnsi="Arial" w:eastAsia="Arial" w:cs="Arial"/>
          <w:b w:val="0"/>
          <w:bCs w:val="0"/>
          <w:i w:val="0"/>
          <w:iCs w:val="0"/>
          <w:caps w:val="0"/>
          <w:smallCaps w:val="0"/>
          <w:noProof w:val="0"/>
          <w:color w:val="222222"/>
          <w:sz w:val="24"/>
          <w:szCs w:val="24"/>
          <w:lang w:val="en-GB"/>
        </w:rPr>
        <w:t xml:space="preserve"> to Increase Its Competitiveness. </w:t>
      </w:r>
      <w:proofErr w:type="spellStart"/>
      <w:r w:rsidRPr="11607FDA" w:rsidR="562A32CC">
        <w:rPr>
          <w:rFonts w:ascii="Arial" w:hAnsi="Arial" w:eastAsia="Arial" w:cs="Arial"/>
          <w:b w:val="0"/>
          <w:bCs w:val="0"/>
          <w:i w:val="1"/>
          <w:iCs w:val="1"/>
          <w:caps w:val="0"/>
          <w:smallCaps w:val="0"/>
          <w:noProof w:val="0"/>
          <w:color w:val="222222"/>
          <w:sz w:val="24"/>
          <w:szCs w:val="24"/>
          <w:lang w:val="en-GB"/>
        </w:rPr>
        <w:t>Revista</w:t>
      </w:r>
      <w:proofErr w:type="spellEnd"/>
      <w:r w:rsidRPr="11607FDA" w:rsidR="562A32CC">
        <w:rPr>
          <w:rFonts w:ascii="Arial" w:hAnsi="Arial" w:eastAsia="Arial" w:cs="Arial"/>
          <w:b w:val="0"/>
          <w:bCs w:val="0"/>
          <w:i w:val="1"/>
          <w:iCs w:val="1"/>
          <w:caps w:val="0"/>
          <w:smallCaps w:val="0"/>
          <w:noProof w:val="0"/>
          <w:color w:val="222222"/>
          <w:sz w:val="24"/>
          <w:szCs w:val="24"/>
          <w:lang w:val="en-GB"/>
        </w:rPr>
        <w:t xml:space="preserve"> CEA</w:t>
      </w:r>
      <w:r w:rsidRPr="11607FDA" w:rsidR="562A32CC">
        <w:rPr>
          <w:rFonts w:ascii="Arial" w:hAnsi="Arial" w:eastAsia="Arial" w:cs="Arial"/>
          <w:b w:val="0"/>
          <w:bCs w:val="0"/>
          <w:i w:val="0"/>
          <w:iCs w:val="0"/>
          <w:caps w:val="0"/>
          <w:smallCaps w:val="0"/>
          <w:noProof w:val="0"/>
          <w:color w:val="222222"/>
          <w:sz w:val="24"/>
          <w:szCs w:val="24"/>
          <w:lang w:val="en-GB"/>
        </w:rPr>
        <w:t xml:space="preserve">, </w:t>
      </w:r>
      <w:r w:rsidRPr="11607FDA" w:rsidR="562A32CC">
        <w:rPr>
          <w:rFonts w:ascii="Arial" w:hAnsi="Arial" w:eastAsia="Arial" w:cs="Arial"/>
          <w:b w:val="0"/>
          <w:bCs w:val="0"/>
          <w:i w:val="1"/>
          <w:iCs w:val="1"/>
          <w:caps w:val="0"/>
          <w:smallCaps w:val="0"/>
          <w:noProof w:val="0"/>
          <w:color w:val="222222"/>
          <w:sz w:val="24"/>
          <w:szCs w:val="24"/>
          <w:lang w:val="en-GB"/>
        </w:rPr>
        <w:t>8</w:t>
      </w:r>
      <w:r w:rsidRPr="11607FDA" w:rsidR="562A32CC">
        <w:rPr>
          <w:rFonts w:ascii="Arial" w:hAnsi="Arial" w:eastAsia="Arial" w:cs="Arial"/>
          <w:b w:val="0"/>
          <w:bCs w:val="0"/>
          <w:i w:val="0"/>
          <w:iCs w:val="0"/>
          <w:caps w:val="0"/>
          <w:smallCaps w:val="0"/>
          <w:noProof w:val="0"/>
          <w:color w:val="222222"/>
          <w:sz w:val="24"/>
          <w:szCs w:val="24"/>
          <w:lang w:val="en-GB"/>
        </w:rPr>
        <w:t>(16), e1876-e1876.</w:t>
      </w:r>
    </w:p>
    <w:p w:rsidR="0837F2D8" w:rsidP="11607FDA" w:rsidRDefault="0837F2D8" w14:paraId="2359D91F" w14:textId="2E7BEAEC">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0837F2D8" w:rsidP="11607FDA" w:rsidRDefault="0837F2D8" w14:paraId="44AF324D" w14:textId="2B497C47">
      <w:pPr>
        <w:pStyle w:val="Normal"/>
        <w:spacing w:line="480" w:lineRule="auto"/>
        <w:ind w:left="720" w:hanging="720"/>
        <w:jc w:val="left"/>
        <w:rPr>
          <w:rFonts w:ascii="Arial" w:hAnsi="Arial" w:eastAsia="Arial" w:cs="Arial"/>
          <w:b w:val="0"/>
          <w:bCs w:val="0"/>
          <w:i w:val="0"/>
          <w:iCs w:val="0"/>
          <w:caps w:val="0"/>
          <w:smallCaps w:val="0"/>
          <w:color w:val="222222"/>
          <w:sz w:val="24"/>
          <w:szCs w:val="24"/>
        </w:rPr>
      </w:pPr>
      <w:r w:rsidRPr="11607FDA" w:rsidR="105B04E1">
        <w:rPr>
          <w:rFonts w:ascii="Arial" w:hAnsi="Arial" w:eastAsia="Arial" w:cs="Arial"/>
          <w:b w:val="0"/>
          <w:bCs w:val="0"/>
          <w:i w:val="0"/>
          <w:iCs w:val="0"/>
          <w:caps w:val="0"/>
          <w:smallCaps w:val="0"/>
          <w:noProof w:val="0"/>
          <w:color w:val="222222"/>
          <w:sz w:val="24"/>
          <w:szCs w:val="24"/>
          <w:lang w:val="en-GB"/>
        </w:rPr>
        <w:t xml:space="preserve">Geissinger, A., Laurell, C., &amp; Sandström, C. (2020). Digital Disruption beyond Uber and Airbnb—Tracking the long tail of the sharing economy. </w:t>
      </w:r>
      <w:r w:rsidRPr="11607FDA" w:rsidR="105B04E1">
        <w:rPr>
          <w:rFonts w:ascii="Arial" w:hAnsi="Arial" w:eastAsia="Arial" w:cs="Arial"/>
          <w:b w:val="0"/>
          <w:bCs w:val="0"/>
          <w:i w:val="1"/>
          <w:iCs w:val="1"/>
          <w:caps w:val="0"/>
          <w:smallCaps w:val="0"/>
          <w:noProof w:val="0"/>
          <w:color w:val="222222"/>
          <w:sz w:val="24"/>
          <w:szCs w:val="24"/>
          <w:lang w:val="en-GB"/>
        </w:rPr>
        <w:t>Technological Forecasting and Social Change</w:t>
      </w:r>
      <w:r w:rsidRPr="11607FDA" w:rsidR="105B04E1">
        <w:rPr>
          <w:rFonts w:ascii="Arial" w:hAnsi="Arial" w:eastAsia="Arial" w:cs="Arial"/>
          <w:b w:val="0"/>
          <w:bCs w:val="0"/>
          <w:i w:val="0"/>
          <w:iCs w:val="0"/>
          <w:caps w:val="0"/>
          <w:smallCaps w:val="0"/>
          <w:noProof w:val="0"/>
          <w:color w:val="222222"/>
          <w:sz w:val="24"/>
          <w:szCs w:val="24"/>
          <w:lang w:val="en-GB"/>
        </w:rPr>
        <w:t xml:space="preserve">, </w:t>
      </w:r>
      <w:r w:rsidRPr="11607FDA" w:rsidR="105B04E1">
        <w:rPr>
          <w:rFonts w:ascii="Arial" w:hAnsi="Arial" w:eastAsia="Arial" w:cs="Arial"/>
          <w:b w:val="0"/>
          <w:bCs w:val="0"/>
          <w:i w:val="1"/>
          <w:iCs w:val="1"/>
          <w:caps w:val="0"/>
          <w:smallCaps w:val="0"/>
          <w:noProof w:val="0"/>
          <w:color w:val="222222"/>
          <w:sz w:val="24"/>
          <w:szCs w:val="24"/>
          <w:lang w:val="en-GB"/>
        </w:rPr>
        <w:t>155</w:t>
      </w:r>
      <w:r w:rsidRPr="11607FDA" w:rsidR="105B04E1">
        <w:rPr>
          <w:rFonts w:ascii="Arial" w:hAnsi="Arial" w:eastAsia="Arial" w:cs="Arial"/>
          <w:b w:val="0"/>
          <w:bCs w:val="0"/>
          <w:i w:val="0"/>
          <w:iCs w:val="0"/>
          <w:caps w:val="0"/>
          <w:smallCaps w:val="0"/>
          <w:noProof w:val="0"/>
          <w:color w:val="222222"/>
          <w:sz w:val="24"/>
          <w:szCs w:val="24"/>
          <w:lang w:val="en-GB"/>
        </w:rPr>
        <w:t>, 119-323.</w:t>
      </w:r>
    </w:p>
    <w:p w:rsidR="77EEBF5A" w:rsidP="77EEBF5A" w:rsidRDefault="77EEBF5A" w14:paraId="047950ED" w14:textId="323768E5">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149C6E5B" w:rsidP="77EEBF5A" w:rsidRDefault="149C6E5B" w14:paraId="33C47F15" w14:textId="713244BF">
      <w:pPr>
        <w:pStyle w:val="Normal"/>
        <w:spacing w:line="480" w:lineRule="auto"/>
        <w:ind w:left="720" w:hanging="720"/>
        <w:jc w:val="left"/>
      </w:pPr>
      <w:r w:rsidRPr="7140389F" w:rsidR="2E51E853">
        <w:rPr>
          <w:rFonts w:ascii="Arial" w:hAnsi="Arial" w:eastAsia="Arial" w:cs="Arial"/>
          <w:sz w:val="24"/>
          <w:szCs w:val="24"/>
        </w:rPr>
        <w:t xml:space="preserve">Gerwe, Silva, R., &amp; Castro, J. de. (2022). Entry of Providers </w:t>
      </w:r>
      <w:r w:rsidRPr="7140389F" w:rsidR="2E51E853">
        <w:rPr>
          <w:rFonts w:ascii="Arial" w:hAnsi="Arial" w:eastAsia="Arial" w:cs="Arial"/>
          <w:sz w:val="24"/>
          <w:szCs w:val="24"/>
        </w:rPr>
        <w:t>Onto</w:t>
      </w:r>
      <w:r w:rsidRPr="7140389F" w:rsidR="2E51E853">
        <w:rPr>
          <w:rFonts w:ascii="Arial" w:hAnsi="Arial" w:eastAsia="Arial" w:cs="Arial"/>
          <w:sz w:val="24"/>
          <w:szCs w:val="24"/>
        </w:rPr>
        <w:t xml:space="preserve"> a Sharing Economy Platform: Macro-Level Factors and Social Interaction. Entrepreneurship Theory and Practice, 46(4), 833–856. </w:t>
      </w:r>
      <w:hyperlink r:id="R8dbb72359529415e">
        <w:r w:rsidRPr="7140389F" w:rsidR="2E51E853">
          <w:rPr>
            <w:rStyle w:val="Hyperlink"/>
            <w:rFonts w:ascii="Arial" w:hAnsi="Arial" w:eastAsia="Arial" w:cs="Arial"/>
            <w:sz w:val="24"/>
            <w:szCs w:val="24"/>
          </w:rPr>
          <w:t>https://doi.org/10.1177/1042258720903404</w:t>
        </w:r>
      </w:hyperlink>
      <w:r w:rsidRPr="7140389F" w:rsidR="2E51E853">
        <w:rPr>
          <w:rFonts w:ascii="Arial" w:hAnsi="Arial" w:eastAsia="Arial" w:cs="Arial"/>
          <w:sz w:val="24"/>
          <w:szCs w:val="24"/>
        </w:rPr>
        <w:t>.</w:t>
      </w:r>
    </w:p>
    <w:p w:rsidR="04C277CC" w:rsidP="7140389F" w:rsidRDefault="04C277CC" w14:paraId="762F2CE4" w14:textId="516C2D90">
      <w:pPr>
        <w:pStyle w:val="Normal"/>
        <w:spacing w:line="480" w:lineRule="auto"/>
        <w:ind w:left="720" w:hanging="720"/>
        <w:jc w:val="left"/>
        <w:rPr>
          <w:rFonts w:ascii="Arial" w:hAnsi="Arial" w:eastAsia="Arial" w:cs="Arial"/>
          <w:sz w:val="24"/>
          <w:szCs w:val="24"/>
        </w:rPr>
      </w:pPr>
      <w:proofErr w:type="spellStart"/>
      <w:proofErr w:type="spellEnd"/>
      <w:proofErr w:type="spellStart"/>
      <w:proofErr w:type="spellEnd"/>
    </w:p>
    <w:p w:rsidR="04C277CC" w:rsidP="7140389F" w:rsidRDefault="04C277CC" w14:paraId="7956D38F" w14:textId="7FEEDFC5">
      <w:pPr>
        <w:pStyle w:val="Normal"/>
        <w:spacing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140389F" w:rsidR="2B828BF8">
        <w:rPr>
          <w:rFonts w:ascii="Arial" w:hAnsi="Arial" w:eastAsia="Arial" w:cs="Arial"/>
          <w:noProof w:val="0"/>
          <w:sz w:val="24"/>
          <w:szCs w:val="24"/>
          <w:lang w:val="en-GB"/>
        </w:rPr>
        <w:t xml:space="preserve">Ghorbani A, </w:t>
      </w:r>
      <w:proofErr w:type="spellStart"/>
      <w:r w:rsidRPr="7140389F" w:rsidR="2B828BF8">
        <w:rPr>
          <w:rFonts w:ascii="Arial" w:hAnsi="Arial" w:eastAsia="Arial" w:cs="Arial"/>
          <w:noProof w:val="0"/>
          <w:sz w:val="24"/>
          <w:szCs w:val="24"/>
          <w:lang w:val="en-GB"/>
        </w:rPr>
        <w:t>Raufirad</w:t>
      </w:r>
      <w:proofErr w:type="spellEnd"/>
      <w:r w:rsidRPr="7140389F" w:rsidR="2B828BF8">
        <w:rPr>
          <w:rFonts w:ascii="Arial" w:hAnsi="Arial" w:eastAsia="Arial" w:cs="Arial"/>
          <w:noProof w:val="0"/>
          <w:sz w:val="24"/>
          <w:szCs w:val="24"/>
          <w:lang w:val="en-GB"/>
        </w:rPr>
        <w:t xml:space="preserve"> V, </w:t>
      </w:r>
      <w:proofErr w:type="spellStart"/>
      <w:r w:rsidRPr="7140389F" w:rsidR="2B828BF8">
        <w:rPr>
          <w:rFonts w:ascii="Arial" w:hAnsi="Arial" w:eastAsia="Arial" w:cs="Arial"/>
          <w:noProof w:val="0"/>
          <w:sz w:val="24"/>
          <w:szCs w:val="24"/>
          <w:lang w:val="en-GB"/>
        </w:rPr>
        <w:t>Rafiaani</w:t>
      </w:r>
      <w:proofErr w:type="spellEnd"/>
      <w:r w:rsidRPr="7140389F" w:rsidR="2B828BF8">
        <w:rPr>
          <w:rFonts w:ascii="Arial" w:hAnsi="Arial" w:eastAsia="Arial" w:cs="Arial"/>
          <w:noProof w:val="0"/>
          <w:sz w:val="24"/>
          <w:szCs w:val="24"/>
          <w:lang w:val="en-GB"/>
        </w:rPr>
        <w:t xml:space="preserve"> P and Azadi H 2015 Ecotourism sustainable development strategies using SWOT and QSPM Tourism Management Perspectives vol. 16 pp. 290-297.</w:t>
      </w:r>
    </w:p>
    <w:p w:rsidR="04C277CC" w:rsidP="7140389F" w:rsidRDefault="04C277CC" w14:paraId="0F747AFD" w14:textId="22286A6E">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04C277CC" w:rsidP="7140389F" w:rsidRDefault="04C277CC" w14:paraId="2BCFC86E" w14:textId="65EC5B5A">
      <w:pPr>
        <w:pStyle w:val="Normal"/>
        <w:spacing w:line="480" w:lineRule="auto"/>
        <w:ind w:left="720" w:hanging="720"/>
        <w:jc w:val="left"/>
        <w:rPr>
          <w:rFonts w:ascii="Arial" w:hAnsi="Arial" w:eastAsia="Arial" w:cs="Arial"/>
          <w:color w:val="000000" w:themeColor="text1" w:themeTint="FF" w:themeShade="FF"/>
          <w:sz w:val="24"/>
          <w:szCs w:val="24"/>
        </w:rPr>
      </w:pPr>
      <w:proofErr w:type="spellStart"/>
      <w:r w:rsidRPr="7140389F" w:rsidR="223F6627">
        <w:rPr>
          <w:rFonts w:ascii="Arial" w:hAnsi="Arial" w:eastAsia="Arial" w:cs="Arial"/>
          <w:b w:val="0"/>
          <w:bCs w:val="0"/>
          <w:i w:val="0"/>
          <w:iCs w:val="0"/>
          <w:caps w:val="0"/>
          <w:smallCaps w:val="0"/>
          <w:noProof w:val="0"/>
          <w:color w:val="222222"/>
          <w:sz w:val="24"/>
          <w:szCs w:val="24"/>
          <w:lang w:val="en-GB"/>
        </w:rPr>
        <w:t>Giourka</w:t>
      </w:r>
      <w:proofErr w:type="spellEnd"/>
      <w:r w:rsidRPr="7140389F" w:rsidR="223F6627">
        <w:rPr>
          <w:rFonts w:ascii="Arial" w:hAnsi="Arial" w:eastAsia="Arial" w:cs="Arial"/>
          <w:b w:val="0"/>
          <w:bCs w:val="0"/>
          <w:i w:val="0"/>
          <w:iCs w:val="0"/>
          <w:caps w:val="0"/>
          <w:smallCaps w:val="0"/>
          <w:noProof w:val="0"/>
          <w:color w:val="222222"/>
          <w:sz w:val="24"/>
          <w:szCs w:val="24"/>
          <w:lang w:val="en-GB"/>
        </w:rPr>
        <w:t xml:space="preserve">, P., Sanders, M. W., </w:t>
      </w:r>
      <w:proofErr w:type="spellStart"/>
      <w:r w:rsidRPr="7140389F" w:rsidR="223F6627">
        <w:rPr>
          <w:rFonts w:ascii="Arial" w:hAnsi="Arial" w:eastAsia="Arial" w:cs="Arial"/>
          <w:b w:val="0"/>
          <w:bCs w:val="0"/>
          <w:i w:val="0"/>
          <w:iCs w:val="0"/>
          <w:caps w:val="0"/>
          <w:smallCaps w:val="0"/>
          <w:noProof w:val="0"/>
          <w:color w:val="222222"/>
          <w:sz w:val="24"/>
          <w:szCs w:val="24"/>
          <w:lang w:val="en-GB"/>
        </w:rPr>
        <w:t>Angelakoglou</w:t>
      </w:r>
      <w:proofErr w:type="spellEnd"/>
      <w:r w:rsidRPr="7140389F" w:rsidR="223F6627">
        <w:rPr>
          <w:rFonts w:ascii="Arial" w:hAnsi="Arial" w:eastAsia="Arial" w:cs="Arial"/>
          <w:b w:val="0"/>
          <w:bCs w:val="0"/>
          <w:i w:val="0"/>
          <w:iCs w:val="0"/>
          <w:caps w:val="0"/>
          <w:smallCaps w:val="0"/>
          <w:noProof w:val="0"/>
          <w:color w:val="222222"/>
          <w:sz w:val="24"/>
          <w:szCs w:val="24"/>
          <w:lang w:val="en-GB"/>
        </w:rPr>
        <w:t xml:space="preserve">, K., </w:t>
      </w:r>
      <w:proofErr w:type="spellStart"/>
      <w:r w:rsidRPr="7140389F" w:rsidR="223F6627">
        <w:rPr>
          <w:rFonts w:ascii="Arial" w:hAnsi="Arial" w:eastAsia="Arial" w:cs="Arial"/>
          <w:b w:val="0"/>
          <w:bCs w:val="0"/>
          <w:i w:val="0"/>
          <w:iCs w:val="0"/>
          <w:caps w:val="0"/>
          <w:smallCaps w:val="0"/>
          <w:noProof w:val="0"/>
          <w:color w:val="222222"/>
          <w:sz w:val="24"/>
          <w:szCs w:val="24"/>
          <w:lang w:val="en-GB"/>
        </w:rPr>
        <w:t>Pramangioulis</w:t>
      </w:r>
      <w:proofErr w:type="spellEnd"/>
      <w:r w:rsidRPr="7140389F" w:rsidR="223F6627">
        <w:rPr>
          <w:rFonts w:ascii="Arial" w:hAnsi="Arial" w:eastAsia="Arial" w:cs="Arial"/>
          <w:b w:val="0"/>
          <w:bCs w:val="0"/>
          <w:i w:val="0"/>
          <w:iCs w:val="0"/>
          <w:caps w:val="0"/>
          <w:smallCaps w:val="0"/>
          <w:noProof w:val="0"/>
          <w:color w:val="222222"/>
          <w:sz w:val="24"/>
          <w:szCs w:val="24"/>
          <w:lang w:val="en-GB"/>
        </w:rPr>
        <w:t xml:space="preserve">, D., Nikolopoulos, N., </w:t>
      </w:r>
      <w:proofErr w:type="spellStart"/>
      <w:r w:rsidRPr="7140389F" w:rsidR="223F6627">
        <w:rPr>
          <w:rFonts w:ascii="Arial" w:hAnsi="Arial" w:eastAsia="Arial" w:cs="Arial"/>
          <w:b w:val="0"/>
          <w:bCs w:val="0"/>
          <w:i w:val="0"/>
          <w:iCs w:val="0"/>
          <w:caps w:val="0"/>
          <w:smallCaps w:val="0"/>
          <w:noProof w:val="0"/>
          <w:color w:val="222222"/>
          <w:sz w:val="24"/>
          <w:szCs w:val="24"/>
          <w:lang w:val="en-GB"/>
        </w:rPr>
        <w:t>Rakopoulos</w:t>
      </w:r>
      <w:proofErr w:type="spellEnd"/>
      <w:r w:rsidRPr="7140389F" w:rsidR="223F6627">
        <w:rPr>
          <w:rFonts w:ascii="Arial" w:hAnsi="Arial" w:eastAsia="Arial" w:cs="Arial"/>
          <w:b w:val="0"/>
          <w:bCs w:val="0"/>
          <w:i w:val="0"/>
          <w:iCs w:val="0"/>
          <w:caps w:val="0"/>
          <w:smallCaps w:val="0"/>
          <w:noProof w:val="0"/>
          <w:color w:val="222222"/>
          <w:sz w:val="24"/>
          <w:szCs w:val="24"/>
          <w:lang w:val="en-GB"/>
        </w:rPr>
        <w:t xml:space="preserve">, D., ... &amp; </w:t>
      </w:r>
      <w:proofErr w:type="spellStart"/>
      <w:r w:rsidRPr="7140389F" w:rsidR="223F6627">
        <w:rPr>
          <w:rFonts w:ascii="Arial" w:hAnsi="Arial" w:eastAsia="Arial" w:cs="Arial"/>
          <w:b w:val="0"/>
          <w:bCs w:val="0"/>
          <w:i w:val="0"/>
          <w:iCs w:val="0"/>
          <w:caps w:val="0"/>
          <w:smallCaps w:val="0"/>
          <w:noProof w:val="0"/>
          <w:color w:val="222222"/>
          <w:sz w:val="24"/>
          <w:szCs w:val="24"/>
          <w:lang w:val="en-GB"/>
        </w:rPr>
        <w:t>Tzovaras</w:t>
      </w:r>
      <w:proofErr w:type="spellEnd"/>
      <w:r w:rsidRPr="7140389F" w:rsidR="223F6627">
        <w:rPr>
          <w:rFonts w:ascii="Arial" w:hAnsi="Arial" w:eastAsia="Arial" w:cs="Arial"/>
          <w:b w:val="0"/>
          <w:bCs w:val="0"/>
          <w:i w:val="0"/>
          <w:iCs w:val="0"/>
          <w:caps w:val="0"/>
          <w:smallCaps w:val="0"/>
          <w:noProof w:val="0"/>
          <w:color w:val="222222"/>
          <w:sz w:val="24"/>
          <w:szCs w:val="24"/>
          <w:lang w:val="en-GB"/>
        </w:rPr>
        <w:t xml:space="preserve">, D. (2019). The smart city business model canvas—A smart city business </w:t>
      </w:r>
      <w:proofErr w:type="spellStart"/>
      <w:r w:rsidRPr="7140389F" w:rsidR="223F6627">
        <w:rPr>
          <w:rFonts w:ascii="Arial" w:hAnsi="Arial" w:eastAsia="Arial" w:cs="Arial"/>
          <w:b w:val="0"/>
          <w:bCs w:val="0"/>
          <w:i w:val="0"/>
          <w:iCs w:val="0"/>
          <w:caps w:val="0"/>
          <w:smallCaps w:val="0"/>
          <w:noProof w:val="0"/>
          <w:color w:val="222222"/>
          <w:sz w:val="24"/>
          <w:szCs w:val="24"/>
          <w:lang w:val="en-GB"/>
        </w:rPr>
        <w:t>modeling</w:t>
      </w:r>
      <w:proofErr w:type="spellEnd"/>
      <w:r w:rsidRPr="7140389F" w:rsidR="223F6627">
        <w:rPr>
          <w:rFonts w:ascii="Arial" w:hAnsi="Arial" w:eastAsia="Arial" w:cs="Arial"/>
          <w:b w:val="0"/>
          <w:bCs w:val="0"/>
          <w:i w:val="0"/>
          <w:iCs w:val="0"/>
          <w:caps w:val="0"/>
          <w:smallCaps w:val="0"/>
          <w:noProof w:val="0"/>
          <w:color w:val="222222"/>
          <w:sz w:val="24"/>
          <w:szCs w:val="24"/>
          <w:lang w:val="en-GB"/>
        </w:rPr>
        <w:t xml:space="preserve"> framework and practical tool. </w:t>
      </w:r>
      <w:r w:rsidRPr="7140389F" w:rsidR="223F6627">
        <w:rPr>
          <w:rFonts w:ascii="Arial" w:hAnsi="Arial" w:eastAsia="Arial" w:cs="Arial"/>
          <w:b w:val="0"/>
          <w:bCs w:val="0"/>
          <w:i w:val="1"/>
          <w:iCs w:val="1"/>
          <w:caps w:val="0"/>
          <w:smallCaps w:val="0"/>
          <w:noProof w:val="0"/>
          <w:color w:val="222222"/>
          <w:sz w:val="24"/>
          <w:szCs w:val="24"/>
          <w:lang w:val="en-GB"/>
        </w:rPr>
        <w:t>Energies</w:t>
      </w:r>
      <w:r w:rsidRPr="7140389F" w:rsidR="223F6627">
        <w:rPr>
          <w:rFonts w:ascii="Arial" w:hAnsi="Arial" w:eastAsia="Arial" w:cs="Arial"/>
          <w:b w:val="0"/>
          <w:bCs w:val="0"/>
          <w:i w:val="0"/>
          <w:iCs w:val="0"/>
          <w:caps w:val="0"/>
          <w:smallCaps w:val="0"/>
          <w:noProof w:val="0"/>
          <w:color w:val="222222"/>
          <w:sz w:val="24"/>
          <w:szCs w:val="24"/>
          <w:lang w:val="en-GB"/>
        </w:rPr>
        <w:t xml:space="preserve">, </w:t>
      </w:r>
      <w:r w:rsidRPr="7140389F" w:rsidR="223F6627">
        <w:rPr>
          <w:rFonts w:ascii="Arial" w:hAnsi="Arial" w:eastAsia="Arial" w:cs="Arial"/>
          <w:b w:val="0"/>
          <w:bCs w:val="0"/>
          <w:i w:val="1"/>
          <w:iCs w:val="1"/>
          <w:caps w:val="0"/>
          <w:smallCaps w:val="0"/>
          <w:noProof w:val="0"/>
          <w:color w:val="222222"/>
          <w:sz w:val="24"/>
          <w:szCs w:val="24"/>
          <w:lang w:val="en-GB"/>
        </w:rPr>
        <w:t>12</w:t>
      </w:r>
      <w:r w:rsidRPr="7140389F" w:rsidR="223F6627">
        <w:rPr>
          <w:rFonts w:ascii="Arial" w:hAnsi="Arial" w:eastAsia="Arial" w:cs="Arial"/>
          <w:b w:val="0"/>
          <w:bCs w:val="0"/>
          <w:i w:val="0"/>
          <w:iCs w:val="0"/>
          <w:caps w:val="0"/>
          <w:smallCaps w:val="0"/>
          <w:noProof w:val="0"/>
          <w:color w:val="222222"/>
          <w:sz w:val="24"/>
          <w:szCs w:val="24"/>
          <w:lang w:val="en-GB"/>
        </w:rPr>
        <w:t>(24), 4798.</w:t>
      </w:r>
      <w:hyperlink r:id="R4362b1caea4443f4">
        <w:r w:rsidRPr="7140389F" w:rsidR="223F6627">
          <w:rPr>
            <w:rStyle w:val="Hyperlink"/>
            <w:rFonts w:ascii="Arial" w:hAnsi="Arial" w:eastAsia="Arial" w:cs="Arial"/>
            <w:b w:val="0"/>
            <w:bCs w:val="0"/>
            <w:i w:val="0"/>
            <w:iCs w:val="0"/>
            <w:caps w:val="0"/>
            <w:smallCaps w:val="0"/>
            <w:noProof w:val="0"/>
            <w:sz w:val="24"/>
            <w:szCs w:val="24"/>
            <w:lang w:val="en-GB"/>
          </w:rPr>
          <w:t>https://doi.org/10.3390/en12244798.</w:t>
        </w:r>
      </w:hyperlink>
    </w:p>
    <w:p w:rsidR="04C277CC" w:rsidP="7140389F" w:rsidRDefault="04C277CC" w14:paraId="1BDBBFFB" w14:textId="6B62D51E">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04C277CC" w:rsidP="609E7907" w:rsidRDefault="04C277CC" w14:paraId="00334376" w14:textId="6336B8A2">
      <w:pPr>
        <w:pStyle w:val="Normal"/>
        <w:spacing w:line="480" w:lineRule="auto"/>
        <w:ind w:left="720" w:hanging="720"/>
        <w:jc w:val="left"/>
        <w:rPr>
          <w:rFonts w:ascii="Arial" w:hAnsi="Arial" w:eastAsia="Arial" w:cs="Arial"/>
          <w:color w:val="000000" w:themeColor="text1" w:themeTint="FF" w:themeShade="FF"/>
          <w:sz w:val="24"/>
          <w:szCs w:val="24"/>
        </w:rPr>
      </w:pPr>
      <w:r w:rsidRPr="7140389F" w:rsidR="10EA2504">
        <w:rPr>
          <w:rFonts w:ascii="Arial" w:hAnsi="Arial" w:eastAsia="Arial" w:cs="Arial"/>
          <w:b w:val="0"/>
          <w:bCs w:val="0"/>
          <w:i w:val="0"/>
          <w:iCs w:val="0"/>
          <w:caps w:val="0"/>
          <w:smallCaps w:val="0"/>
          <w:noProof w:val="0"/>
          <w:color w:val="222222"/>
          <w:sz w:val="24"/>
          <w:szCs w:val="24"/>
          <w:lang w:val="en-GB"/>
        </w:rPr>
        <w:t>Goffetti</w:t>
      </w:r>
      <w:r w:rsidRPr="7140389F" w:rsidR="10EA2504">
        <w:rPr>
          <w:rFonts w:ascii="Arial" w:hAnsi="Arial" w:eastAsia="Arial" w:cs="Arial"/>
          <w:b w:val="0"/>
          <w:bCs w:val="0"/>
          <w:i w:val="0"/>
          <w:iCs w:val="0"/>
          <w:caps w:val="0"/>
          <w:smallCaps w:val="0"/>
          <w:noProof w:val="0"/>
          <w:color w:val="222222"/>
          <w:sz w:val="24"/>
          <w:szCs w:val="24"/>
          <w:lang w:val="en-GB"/>
        </w:rPr>
        <w:t xml:space="preserve">, G., </w:t>
      </w:r>
      <w:proofErr w:type="spellStart"/>
      <w:r w:rsidRPr="7140389F" w:rsidR="10EA2504">
        <w:rPr>
          <w:rFonts w:ascii="Arial" w:hAnsi="Arial" w:eastAsia="Arial" w:cs="Arial"/>
          <w:b w:val="0"/>
          <w:bCs w:val="0"/>
          <w:i w:val="0"/>
          <w:iCs w:val="0"/>
          <w:caps w:val="0"/>
          <w:smallCaps w:val="0"/>
          <w:noProof w:val="0"/>
          <w:color w:val="222222"/>
          <w:sz w:val="24"/>
          <w:szCs w:val="24"/>
          <w:lang w:val="en-GB"/>
        </w:rPr>
        <w:t>Böckin</w:t>
      </w:r>
      <w:proofErr w:type="spellEnd"/>
      <w:r w:rsidRPr="7140389F" w:rsidR="10EA2504">
        <w:rPr>
          <w:rFonts w:ascii="Arial" w:hAnsi="Arial" w:eastAsia="Arial" w:cs="Arial"/>
          <w:b w:val="0"/>
          <w:bCs w:val="0"/>
          <w:i w:val="0"/>
          <w:iCs w:val="0"/>
          <w:caps w:val="0"/>
          <w:smallCaps w:val="0"/>
          <w:noProof w:val="0"/>
          <w:color w:val="222222"/>
          <w:sz w:val="24"/>
          <w:szCs w:val="24"/>
          <w:lang w:val="en-GB"/>
        </w:rPr>
        <w:t xml:space="preserve">, D., Baumann, H., Tillman, A. M., &amp; Zobel, T. (2022). Towards sustainable business models with a novel life cycle assessment method. </w:t>
      </w:r>
      <w:r w:rsidRPr="7140389F" w:rsidR="10EA2504">
        <w:rPr>
          <w:rFonts w:ascii="Arial" w:hAnsi="Arial" w:eastAsia="Arial" w:cs="Arial"/>
          <w:b w:val="0"/>
          <w:bCs w:val="0"/>
          <w:i w:val="1"/>
          <w:iCs w:val="1"/>
          <w:caps w:val="0"/>
          <w:smallCaps w:val="0"/>
          <w:noProof w:val="0"/>
          <w:color w:val="222222"/>
          <w:sz w:val="24"/>
          <w:szCs w:val="24"/>
          <w:lang w:val="en-GB"/>
        </w:rPr>
        <w:t>Business Strategy and the Environment</w:t>
      </w:r>
      <w:r w:rsidRPr="7140389F" w:rsidR="10EA2504">
        <w:rPr>
          <w:rFonts w:ascii="Arial" w:hAnsi="Arial" w:eastAsia="Arial" w:cs="Arial"/>
          <w:b w:val="0"/>
          <w:bCs w:val="0"/>
          <w:i w:val="0"/>
          <w:iCs w:val="0"/>
          <w:caps w:val="0"/>
          <w:smallCaps w:val="0"/>
          <w:noProof w:val="0"/>
          <w:color w:val="222222"/>
          <w:sz w:val="24"/>
          <w:szCs w:val="24"/>
          <w:lang w:val="en-GB"/>
        </w:rPr>
        <w:t xml:space="preserve">. </w:t>
      </w:r>
      <w:hyperlink r:id="R2c1a61c75a8e4317">
        <w:r w:rsidRPr="7140389F" w:rsidR="10EA2504">
          <w:rPr>
            <w:rStyle w:val="Hyperlink"/>
            <w:rFonts w:ascii="Arial" w:hAnsi="Arial" w:eastAsia="Arial" w:cs="Arial"/>
            <w:b w:val="0"/>
            <w:bCs w:val="0"/>
            <w:i w:val="0"/>
            <w:iCs w:val="0"/>
            <w:caps w:val="0"/>
            <w:smallCaps w:val="0"/>
            <w:noProof w:val="0"/>
            <w:sz w:val="24"/>
            <w:szCs w:val="24"/>
            <w:lang w:val="en-GB"/>
          </w:rPr>
          <w:t>https://doi.org/10.1002/bse.3005.</w:t>
        </w:r>
      </w:hyperlink>
    </w:p>
    <w:p w:rsidR="04C277CC" w:rsidP="11607FDA" w:rsidRDefault="04C277CC" w14:paraId="24104421" w14:textId="558EC88C">
      <w:pPr>
        <w:pStyle w:val="Normal"/>
        <w:spacing w:line="480" w:lineRule="auto"/>
        <w:ind w:left="720" w:hanging="720"/>
        <w:jc w:val="left"/>
        <w:rPr>
          <w:rFonts w:ascii="Arial" w:hAnsi="Arial" w:eastAsia="Arial" w:cs="Arial"/>
          <w:b w:val="0"/>
          <w:bCs w:val="0"/>
          <w:i w:val="0"/>
          <w:iCs w:val="0"/>
          <w:caps w:val="0"/>
          <w:smallCaps w:val="0"/>
          <w:noProof w:val="0"/>
          <w:sz w:val="24"/>
          <w:szCs w:val="24"/>
          <w:lang w:val="en-GB"/>
        </w:rPr>
      </w:pPr>
    </w:p>
    <w:p w:rsidR="04C277CC" w:rsidP="11607FDA" w:rsidRDefault="04C277CC" w14:paraId="4C69E2E1" w14:textId="44DFDDF5">
      <w:pPr>
        <w:pStyle w:val="Normal"/>
        <w:spacing w:line="480" w:lineRule="auto"/>
        <w:ind w:left="720" w:hanging="720"/>
        <w:rPr>
          <w:rFonts w:ascii="Arial" w:hAnsi="Arial" w:eastAsia="Arial" w:cs="Arial"/>
          <w:color w:val="000000" w:themeColor="text1" w:themeTint="FF" w:themeShade="FF"/>
          <w:sz w:val="24"/>
          <w:szCs w:val="24"/>
        </w:rPr>
      </w:pPr>
      <w:r w:rsidRPr="11607FDA" w:rsidR="79C7D83C">
        <w:rPr>
          <w:rFonts w:ascii="Arial" w:hAnsi="Arial" w:eastAsia="Arial" w:cs="Arial"/>
          <w:b w:val="0"/>
          <w:bCs w:val="0"/>
          <w:i w:val="0"/>
          <w:iCs w:val="0"/>
          <w:caps w:val="0"/>
          <w:smallCaps w:val="0"/>
          <w:noProof w:val="0"/>
          <w:color w:val="222222"/>
          <w:sz w:val="24"/>
          <w:szCs w:val="24"/>
          <w:lang w:val="en-GB"/>
        </w:rPr>
        <w:t xml:space="preserve">Gultekin, B. (2022). The Past, Present, and Future of E-Business Models. In </w:t>
      </w:r>
      <w:r w:rsidRPr="11607FDA" w:rsidR="79C7D83C">
        <w:rPr>
          <w:rFonts w:ascii="Arial" w:hAnsi="Arial" w:eastAsia="Arial" w:cs="Arial"/>
          <w:b w:val="0"/>
          <w:bCs w:val="0"/>
          <w:i w:val="1"/>
          <w:iCs w:val="1"/>
          <w:caps w:val="0"/>
          <w:smallCaps w:val="0"/>
          <w:noProof w:val="0"/>
          <w:color w:val="222222"/>
          <w:sz w:val="24"/>
          <w:szCs w:val="24"/>
          <w:lang w:val="en-GB"/>
        </w:rPr>
        <w:t>Impact of Digital Transformation on the Development of New Business Models and Consumer Experience</w:t>
      </w:r>
      <w:r w:rsidRPr="11607FDA" w:rsidR="79C7D83C">
        <w:rPr>
          <w:rFonts w:ascii="Arial" w:hAnsi="Arial" w:eastAsia="Arial" w:cs="Arial"/>
          <w:b w:val="0"/>
          <w:bCs w:val="0"/>
          <w:i w:val="0"/>
          <w:iCs w:val="0"/>
          <w:caps w:val="0"/>
          <w:smallCaps w:val="0"/>
          <w:noProof w:val="0"/>
          <w:color w:val="222222"/>
          <w:sz w:val="24"/>
          <w:szCs w:val="24"/>
          <w:lang w:val="en-GB"/>
        </w:rPr>
        <w:t xml:space="preserve"> (pp. 37-56). IGI Global.</w:t>
      </w:r>
    </w:p>
    <w:p w:rsidR="04C277CC" w:rsidP="11607FDA" w:rsidRDefault="04C277CC" w14:paraId="6036124D" w14:textId="10F8DF23">
      <w:pPr>
        <w:pStyle w:val="Normal"/>
        <w:spacing w:line="480" w:lineRule="auto"/>
        <w:ind w:left="720" w:hanging="720"/>
        <w:rPr>
          <w:rFonts w:ascii="Arial" w:hAnsi="Arial" w:eastAsia="Arial" w:cs="Arial"/>
          <w:sz w:val="24"/>
          <w:szCs w:val="24"/>
        </w:rPr>
      </w:pPr>
    </w:p>
    <w:p w:rsidR="04C277CC" w:rsidP="11607FDA" w:rsidRDefault="04C277CC" w14:paraId="1F756FC7" w14:textId="7CF3B002">
      <w:pPr>
        <w:pStyle w:val="Normal"/>
        <w:spacing w:line="480" w:lineRule="auto"/>
        <w:ind w:left="720" w:hanging="720"/>
        <w:rPr>
          <w:rFonts w:ascii="Arial" w:hAnsi="Arial" w:eastAsia="Arial" w:cs="Arial"/>
          <w:color w:val="000000" w:themeColor="text1" w:themeTint="FF" w:themeShade="FF"/>
          <w:sz w:val="24"/>
          <w:szCs w:val="24"/>
        </w:rPr>
      </w:pPr>
      <w:r w:rsidRPr="11607FDA" w:rsidR="6218E5A6">
        <w:rPr>
          <w:rFonts w:ascii="Arial" w:hAnsi="Arial" w:eastAsia="Arial" w:cs="Arial"/>
          <w:sz w:val="24"/>
          <w:szCs w:val="24"/>
        </w:rPr>
        <w:t xml:space="preserve">Guo, Xin, F., &amp; Li, X. (2020). The market impacts of sharing economy entrants: evidence from USA and China. Electronic Commerce Research, 20(3), 629–649. </w:t>
      </w:r>
      <w:hyperlink r:id="R81a39961bcb24e4c">
        <w:r w:rsidRPr="11607FDA" w:rsidR="6218E5A6">
          <w:rPr>
            <w:rStyle w:val="Hyperlink"/>
            <w:rFonts w:ascii="Arial" w:hAnsi="Arial" w:eastAsia="Arial" w:cs="Arial"/>
            <w:sz w:val="24"/>
            <w:szCs w:val="24"/>
          </w:rPr>
          <w:t>https://doi.org/10.1007/s10660-018-09328-1</w:t>
        </w:r>
      </w:hyperlink>
      <w:r w:rsidRPr="11607FDA" w:rsidR="6218E5A6">
        <w:rPr>
          <w:rFonts w:ascii="Arial" w:hAnsi="Arial" w:eastAsia="Arial" w:cs="Arial"/>
          <w:sz w:val="24"/>
          <w:szCs w:val="24"/>
        </w:rPr>
        <w:t>.</w:t>
      </w:r>
    </w:p>
    <w:p w:rsidR="757F7791" w:rsidP="6B964730" w:rsidRDefault="757F7791" w14:paraId="2D334F58" w14:textId="7E1B3D1B">
      <w:pPr>
        <w:pStyle w:val="Normal"/>
        <w:spacing w:after="160" w:line="480" w:lineRule="auto"/>
        <w:ind w:left="720" w:hanging="720"/>
        <w:jc w:val="left"/>
        <w:rPr>
          <w:rFonts w:ascii="Arial" w:hAnsi="Arial" w:eastAsia="Arial" w:cs="Arial"/>
          <w:sz w:val="24"/>
          <w:szCs w:val="24"/>
        </w:rPr>
      </w:pPr>
      <w:proofErr w:type="spellStart"/>
      <w:proofErr w:type="spellEnd"/>
    </w:p>
    <w:p w:rsidR="757F7791" w:rsidP="61466B05" w:rsidRDefault="757F7791" w14:paraId="5CD9D80F" w14:textId="5CE90D08">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1466B05" w:rsidR="7F362E28">
        <w:rPr>
          <w:rFonts w:ascii="Arial" w:hAnsi="Arial" w:eastAsia="Arial" w:cs="Arial"/>
          <w:b w:val="0"/>
          <w:bCs w:val="0"/>
          <w:i w:val="0"/>
          <w:iCs w:val="0"/>
          <w:caps w:val="0"/>
          <w:smallCaps w:val="0"/>
          <w:noProof w:val="0"/>
          <w:color w:val="222222"/>
          <w:sz w:val="24"/>
          <w:szCs w:val="24"/>
          <w:lang w:val="en-GB"/>
        </w:rPr>
        <w:t xml:space="preserve">Helmold, M., &amp; Helmold, M. (2021). Corporate Strategic Management. </w:t>
      </w:r>
      <w:r w:rsidRPr="61466B05" w:rsidR="7F362E28">
        <w:rPr>
          <w:rFonts w:ascii="Arial" w:hAnsi="Arial" w:eastAsia="Arial" w:cs="Arial"/>
          <w:b w:val="0"/>
          <w:bCs w:val="0"/>
          <w:i w:val="1"/>
          <w:iCs w:val="1"/>
          <w:caps w:val="0"/>
          <w:smallCaps w:val="0"/>
          <w:noProof w:val="0"/>
          <w:color w:val="222222"/>
          <w:sz w:val="24"/>
          <w:szCs w:val="24"/>
          <w:lang w:val="en-GB"/>
        </w:rPr>
        <w:t>Successful Management Strategies and Tools: Industry Insights, Case Studies and Best Practices</w:t>
      </w:r>
      <w:r w:rsidRPr="61466B05" w:rsidR="7F362E28">
        <w:rPr>
          <w:rFonts w:ascii="Arial" w:hAnsi="Arial" w:eastAsia="Arial" w:cs="Arial"/>
          <w:b w:val="0"/>
          <w:bCs w:val="0"/>
          <w:i w:val="0"/>
          <w:iCs w:val="0"/>
          <w:caps w:val="0"/>
          <w:smallCaps w:val="0"/>
          <w:noProof w:val="0"/>
          <w:color w:val="222222"/>
          <w:sz w:val="24"/>
          <w:szCs w:val="24"/>
          <w:lang w:val="en-GB"/>
        </w:rPr>
        <w:t>, 11-31.</w:t>
      </w:r>
    </w:p>
    <w:p w:rsidR="757F7791" w:rsidP="61466B05" w:rsidRDefault="757F7791" w14:paraId="6C48A230" w14:textId="2D6A3E67">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757F7791" w:rsidP="61466B05" w:rsidRDefault="757F7791" w14:paraId="19D50647" w14:textId="6660DEFE">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roofErr w:type="spellStart"/>
      <w:r w:rsidRPr="61466B05" w:rsidR="0751BD47">
        <w:rPr>
          <w:rFonts w:ascii="Arial" w:hAnsi="Arial" w:eastAsia="Arial" w:cs="Arial"/>
          <w:b w:val="0"/>
          <w:bCs w:val="0"/>
          <w:i w:val="0"/>
          <w:iCs w:val="0"/>
          <w:caps w:val="0"/>
          <w:smallCaps w:val="0"/>
          <w:noProof w:val="0"/>
          <w:color w:val="222222"/>
          <w:sz w:val="24"/>
          <w:szCs w:val="24"/>
          <w:lang w:val="en"/>
        </w:rPr>
        <w:t>Henama</w:t>
      </w:r>
      <w:proofErr w:type="spellEnd"/>
      <w:r w:rsidRPr="61466B05" w:rsidR="0751BD47">
        <w:rPr>
          <w:rFonts w:ascii="Arial" w:hAnsi="Arial" w:eastAsia="Arial" w:cs="Arial"/>
          <w:b w:val="0"/>
          <w:bCs w:val="0"/>
          <w:i w:val="0"/>
          <w:iCs w:val="0"/>
          <w:caps w:val="0"/>
          <w:smallCaps w:val="0"/>
          <w:noProof w:val="0"/>
          <w:color w:val="222222"/>
          <w:sz w:val="24"/>
          <w:szCs w:val="24"/>
          <w:lang w:val="en"/>
        </w:rPr>
        <w:t xml:space="preserve">, U. S., &amp; </w:t>
      </w:r>
      <w:proofErr w:type="spellStart"/>
      <w:r w:rsidRPr="61466B05" w:rsidR="0751BD47">
        <w:rPr>
          <w:rFonts w:ascii="Arial" w:hAnsi="Arial" w:eastAsia="Arial" w:cs="Arial"/>
          <w:b w:val="0"/>
          <w:bCs w:val="0"/>
          <w:i w:val="0"/>
          <w:iCs w:val="0"/>
          <w:caps w:val="0"/>
          <w:smallCaps w:val="0"/>
          <w:noProof w:val="0"/>
          <w:color w:val="222222"/>
          <w:sz w:val="24"/>
          <w:szCs w:val="24"/>
          <w:lang w:val="en"/>
        </w:rPr>
        <w:t>Apleni</w:t>
      </w:r>
      <w:proofErr w:type="spellEnd"/>
      <w:r w:rsidRPr="61466B05" w:rsidR="0751BD47">
        <w:rPr>
          <w:rFonts w:ascii="Arial" w:hAnsi="Arial" w:eastAsia="Arial" w:cs="Arial"/>
          <w:b w:val="0"/>
          <w:bCs w:val="0"/>
          <w:i w:val="0"/>
          <w:iCs w:val="0"/>
          <w:caps w:val="0"/>
          <w:smallCaps w:val="0"/>
          <w:noProof w:val="0"/>
          <w:color w:val="222222"/>
          <w:sz w:val="24"/>
          <w:szCs w:val="24"/>
          <w:lang w:val="en"/>
        </w:rPr>
        <w:t xml:space="preserve">, L. (2020). Airbnb as a Tourism Supply Chain Champion for Small Businesses: The Case of South Africa. In </w:t>
      </w:r>
      <w:r w:rsidRPr="61466B05" w:rsidR="0751BD47">
        <w:rPr>
          <w:rFonts w:ascii="Arial" w:hAnsi="Arial" w:eastAsia="Arial" w:cs="Arial"/>
          <w:b w:val="0"/>
          <w:bCs w:val="0"/>
          <w:i w:val="1"/>
          <w:iCs w:val="1"/>
          <w:caps w:val="0"/>
          <w:smallCaps w:val="0"/>
          <w:noProof w:val="0"/>
          <w:color w:val="222222"/>
          <w:sz w:val="24"/>
          <w:szCs w:val="24"/>
          <w:lang w:val="en"/>
        </w:rPr>
        <w:t>Strategies for Promoting Sustainable Hospitality and Tourism Services</w:t>
      </w:r>
      <w:r w:rsidRPr="61466B05" w:rsidR="0751BD47">
        <w:rPr>
          <w:rFonts w:ascii="Arial" w:hAnsi="Arial" w:eastAsia="Arial" w:cs="Arial"/>
          <w:b w:val="0"/>
          <w:bCs w:val="0"/>
          <w:i w:val="0"/>
          <w:iCs w:val="0"/>
          <w:caps w:val="0"/>
          <w:smallCaps w:val="0"/>
          <w:noProof w:val="0"/>
          <w:color w:val="222222"/>
          <w:sz w:val="24"/>
          <w:szCs w:val="24"/>
          <w:lang w:val="en"/>
        </w:rPr>
        <w:t xml:space="preserve"> (pp. 22-38). IGI Global.</w:t>
      </w:r>
    </w:p>
    <w:p w:rsidR="757F7791" w:rsidP="61466B05" w:rsidRDefault="757F7791" w14:paraId="1CACC126" w14:textId="22579A72">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757F7791" w:rsidP="61466B05" w:rsidRDefault="757F7791" w14:paraId="32BDFB4E" w14:textId="008004BD">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1466B05" w:rsidR="64E6E9B6">
        <w:rPr>
          <w:rFonts w:ascii="Arial" w:hAnsi="Arial" w:eastAsia="Arial" w:cs="Arial"/>
          <w:b w:val="0"/>
          <w:bCs w:val="0"/>
          <w:i w:val="0"/>
          <w:iCs w:val="0"/>
          <w:caps w:val="0"/>
          <w:smallCaps w:val="0"/>
          <w:noProof w:val="0"/>
          <w:color w:val="222222"/>
          <w:sz w:val="24"/>
          <w:szCs w:val="24"/>
          <w:lang w:val="en-GB"/>
        </w:rPr>
        <w:t>Jabłoński</w:t>
      </w:r>
      <w:r w:rsidRPr="61466B05" w:rsidR="64E6E9B6">
        <w:rPr>
          <w:rFonts w:ascii="Arial" w:hAnsi="Arial" w:eastAsia="Arial" w:cs="Arial"/>
          <w:b w:val="0"/>
          <w:bCs w:val="0"/>
          <w:i w:val="0"/>
          <w:iCs w:val="0"/>
          <w:caps w:val="0"/>
          <w:smallCaps w:val="0"/>
          <w:noProof w:val="0"/>
          <w:color w:val="222222"/>
          <w:sz w:val="24"/>
          <w:szCs w:val="24"/>
          <w:lang w:val="en-GB"/>
        </w:rPr>
        <w:t xml:space="preserve">, M., Timmers, P., &amp; Sarkis, J. (2020). Sustainability in business models in the network economy. </w:t>
      </w:r>
      <w:r w:rsidRPr="61466B05" w:rsidR="64E6E9B6">
        <w:rPr>
          <w:rFonts w:ascii="Arial" w:hAnsi="Arial" w:eastAsia="Arial" w:cs="Arial"/>
          <w:b w:val="0"/>
          <w:bCs w:val="0"/>
          <w:i w:val="1"/>
          <w:iCs w:val="1"/>
          <w:caps w:val="0"/>
          <w:smallCaps w:val="0"/>
          <w:noProof w:val="0"/>
          <w:color w:val="222222"/>
          <w:sz w:val="24"/>
          <w:szCs w:val="24"/>
          <w:lang w:val="en-GB"/>
        </w:rPr>
        <w:t>Electronic Markets</w:t>
      </w:r>
      <w:r w:rsidRPr="61466B05" w:rsidR="64E6E9B6">
        <w:rPr>
          <w:rFonts w:ascii="Arial" w:hAnsi="Arial" w:eastAsia="Arial" w:cs="Arial"/>
          <w:b w:val="0"/>
          <w:bCs w:val="0"/>
          <w:i w:val="0"/>
          <w:iCs w:val="0"/>
          <w:caps w:val="0"/>
          <w:smallCaps w:val="0"/>
          <w:noProof w:val="0"/>
          <w:color w:val="222222"/>
          <w:sz w:val="24"/>
          <w:szCs w:val="24"/>
          <w:lang w:val="en-GB"/>
        </w:rPr>
        <w:t xml:space="preserve">, </w:t>
      </w:r>
      <w:r w:rsidRPr="61466B05" w:rsidR="64E6E9B6">
        <w:rPr>
          <w:rFonts w:ascii="Arial" w:hAnsi="Arial" w:eastAsia="Arial" w:cs="Arial"/>
          <w:b w:val="0"/>
          <w:bCs w:val="0"/>
          <w:i w:val="1"/>
          <w:iCs w:val="1"/>
          <w:caps w:val="0"/>
          <w:smallCaps w:val="0"/>
          <w:noProof w:val="0"/>
          <w:color w:val="222222"/>
          <w:sz w:val="24"/>
          <w:szCs w:val="24"/>
          <w:lang w:val="en-GB"/>
        </w:rPr>
        <w:t>30</w:t>
      </w:r>
      <w:r w:rsidRPr="61466B05" w:rsidR="64E6E9B6">
        <w:rPr>
          <w:rFonts w:ascii="Arial" w:hAnsi="Arial" w:eastAsia="Arial" w:cs="Arial"/>
          <w:b w:val="0"/>
          <w:bCs w:val="0"/>
          <w:i w:val="0"/>
          <w:iCs w:val="0"/>
          <w:caps w:val="0"/>
          <w:smallCaps w:val="0"/>
          <w:noProof w:val="0"/>
          <w:color w:val="222222"/>
          <w:sz w:val="24"/>
          <w:szCs w:val="24"/>
          <w:lang w:val="en-GB"/>
        </w:rPr>
        <w:t>(4), 675-678.</w:t>
      </w:r>
    </w:p>
    <w:p w:rsidR="757F7791" w:rsidP="609E7907" w:rsidRDefault="757F7791" w14:paraId="087E40FD" w14:textId="19615C47">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757F7791" w:rsidP="609E7907" w:rsidRDefault="757F7791" w14:paraId="492D3A14" w14:textId="486AFE13">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r w:rsidRPr="609E7907" w:rsidR="3DA14215">
        <w:rPr>
          <w:rFonts w:ascii="Arial" w:hAnsi="Arial" w:eastAsia="Arial" w:cs="Arial"/>
          <w:b w:val="0"/>
          <w:bCs w:val="0"/>
          <w:i w:val="0"/>
          <w:iCs w:val="0"/>
          <w:caps w:val="0"/>
          <w:smallCaps w:val="0"/>
          <w:noProof w:val="0"/>
          <w:color w:val="222222"/>
          <w:sz w:val="24"/>
          <w:szCs w:val="24"/>
          <w:lang w:val="en-GB"/>
        </w:rPr>
        <w:t>Jaeger, B., &amp; Sleegers, W. (2020). Racial discrimination in the sharing economy: Evidence from Airbnb markets across the world.</w:t>
      </w:r>
    </w:p>
    <w:p w:rsidR="77EEBF5A" w:rsidP="77EEBF5A" w:rsidRDefault="77EEBF5A" w14:paraId="32589795" w14:textId="10C0E1CB">
      <w:pPr>
        <w:bidi w:val="0"/>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p>
    <w:p w:rsidR="416F1C42" w:rsidP="7140389F" w:rsidRDefault="416F1C42" w14:paraId="0B3979E4" w14:textId="583B897A">
      <w:pPr>
        <w:bidi w:val="0"/>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r w:rsidRPr="7140389F" w:rsidR="5671398D">
        <w:rPr>
          <w:rFonts w:ascii="Arial" w:hAnsi="Arial" w:eastAsia="Arial" w:cs="Arial"/>
          <w:b w:val="0"/>
          <w:bCs w:val="0"/>
          <w:i w:val="0"/>
          <w:iCs w:val="0"/>
          <w:caps w:val="0"/>
          <w:smallCaps w:val="0"/>
          <w:noProof w:val="0"/>
          <w:color w:val="222222"/>
          <w:sz w:val="24"/>
          <w:szCs w:val="24"/>
          <w:lang w:val="en-GB"/>
        </w:rPr>
        <w:t xml:space="preserve">Jiang, Y., Balaji, M. S., &amp; Jha, S. (2019). Together we tango: Value facilitation and customer participation in Airbnb. </w:t>
      </w:r>
      <w:r w:rsidRPr="7140389F" w:rsidR="5671398D">
        <w:rPr>
          <w:rFonts w:ascii="Arial" w:hAnsi="Arial" w:eastAsia="Arial" w:cs="Arial"/>
          <w:b w:val="0"/>
          <w:bCs w:val="0"/>
          <w:i w:val="1"/>
          <w:iCs w:val="1"/>
          <w:caps w:val="0"/>
          <w:smallCaps w:val="0"/>
          <w:noProof w:val="0"/>
          <w:color w:val="222222"/>
          <w:sz w:val="24"/>
          <w:szCs w:val="24"/>
          <w:lang w:val="en-GB"/>
        </w:rPr>
        <w:t>International Journal of Hospitality Management</w:t>
      </w:r>
      <w:r w:rsidRPr="7140389F" w:rsidR="5671398D">
        <w:rPr>
          <w:rFonts w:ascii="Arial" w:hAnsi="Arial" w:eastAsia="Arial" w:cs="Arial"/>
          <w:b w:val="0"/>
          <w:bCs w:val="0"/>
          <w:i w:val="0"/>
          <w:iCs w:val="0"/>
          <w:caps w:val="0"/>
          <w:smallCaps w:val="0"/>
          <w:noProof w:val="0"/>
          <w:color w:val="222222"/>
          <w:sz w:val="24"/>
          <w:szCs w:val="24"/>
          <w:lang w:val="en-GB"/>
        </w:rPr>
        <w:t xml:space="preserve">, </w:t>
      </w:r>
      <w:r w:rsidRPr="7140389F" w:rsidR="5671398D">
        <w:rPr>
          <w:rFonts w:ascii="Arial" w:hAnsi="Arial" w:eastAsia="Arial" w:cs="Arial"/>
          <w:b w:val="0"/>
          <w:bCs w:val="0"/>
          <w:i w:val="1"/>
          <w:iCs w:val="1"/>
          <w:caps w:val="0"/>
          <w:smallCaps w:val="0"/>
          <w:noProof w:val="0"/>
          <w:color w:val="222222"/>
          <w:sz w:val="24"/>
          <w:szCs w:val="24"/>
          <w:lang w:val="en-GB"/>
        </w:rPr>
        <w:t>82</w:t>
      </w:r>
      <w:r w:rsidRPr="7140389F" w:rsidR="5671398D">
        <w:rPr>
          <w:rFonts w:ascii="Arial" w:hAnsi="Arial" w:eastAsia="Arial" w:cs="Arial"/>
          <w:b w:val="0"/>
          <w:bCs w:val="0"/>
          <w:i w:val="0"/>
          <w:iCs w:val="0"/>
          <w:caps w:val="0"/>
          <w:smallCaps w:val="0"/>
          <w:noProof w:val="0"/>
          <w:color w:val="222222"/>
          <w:sz w:val="24"/>
          <w:szCs w:val="24"/>
          <w:lang w:val="en-GB"/>
        </w:rPr>
        <w:t>, 169-180.</w:t>
      </w:r>
    </w:p>
    <w:p w:rsidR="5BCE01A0" w:rsidP="7140389F" w:rsidRDefault="5BCE01A0" w14:paraId="15187256" w14:textId="597E1D9D">
      <w:pPr>
        <w:pStyle w:val="Normal"/>
        <w:bidi w:val="0"/>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p>
    <w:p w:rsidR="5BCE01A0" w:rsidP="7140389F" w:rsidRDefault="5BCE01A0" w14:paraId="1320E324" w14:textId="5A75E6ED">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r w:rsidRPr="7140389F" w:rsidR="7421CE7E">
        <w:rPr>
          <w:rFonts w:ascii="Arial" w:hAnsi="Arial" w:eastAsia="Arial" w:cs="Arial"/>
          <w:noProof w:val="0"/>
          <w:sz w:val="24"/>
          <w:szCs w:val="24"/>
          <w:lang w:val="en-GB"/>
        </w:rPr>
        <w:t xml:space="preserve">Johnson, M. W., Christensen, C. M., &amp; </w:t>
      </w:r>
      <w:proofErr w:type="spellStart"/>
      <w:r w:rsidRPr="7140389F" w:rsidR="7421CE7E">
        <w:rPr>
          <w:rFonts w:ascii="Arial" w:hAnsi="Arial" w:eastAsia="Arial" w:cs="Arial"/>
          <w:noProof w:val="0"/>
          <w:sz w:val="24"/>
          <w:szCs w:val="24"/>
          <w:lang w:val="en-GB"/>
        </w:rPr>
        <w:t>Kagermann</w:t>
      </w:r>
      <w:proofErr w:type="spellEnd"/>
      <w:r w:rsidRPr="7140389F" w:rsidR="7421CE7E">
        <w:rPr>
          <w:rFonts w:ascii="Arial" w:hAnsi="Arial" w:eastAsia="Arial" w:cs="Arial"/>
          <w:noProof w:val="0"/>
          <w:sz w:val="24"/>
          <w:szCs w:val="24"/>
          <w:lang w:val="en-GB"/>
        </w:rPr>
        <w:t xml:space="preserve">, H. (2008). Reinventing Your Business Model through Disruptive Innovation. </w:t>
      </w:r>
      <w:proofErr w:type="spellStart"/>
      <w:r w:rsidRPr="7140389F" w:rsidR="7421CE7E">
        <w:rPr>
          <w:rFonts w:ascii="Arial" w:hAnsi="Arial" w:eastAsia="Arial" w:cs="Arial"/>
          <w:noProof w:val="0"/>
          <w:sz w:val="24"/>
          <w:szCs w:val="24"/>
          <w:lang w:val="en-GB"/>
        </w:rPr>
        <w:t>Innosight</w:t>
      </w:r>
      <w:proofErr w:type="spellEnd"/>
      <w:r w:rsidRPr="7140389F" w:rsidR="7421CE7E">
        <w:rPr>
          <w:rFonts w:ascii="Arial" w:hAnsi="Arial" w:eastAsia="Arial" w:cs="Arial"/>
          <w:noProof w:val="0"/>
          <w:sz w:val="24"/>
          <w:szCs w:val="24"/>
          <w:lang w:val="en-GB"/>
        </w:rPr>
        <w:t xml:space="preserve">. Retrieved from </w:t>
      </w:r>
      <w:hyperlink r:id="R9d332d9b710e4838">
        <w:r w:rsidRPr="7140389F" w:rsidR="7421CE7E">
          <w:rPr>
            <w:rStyle w:val="Hyperlink"/>
            <w:rFonts w:ascii="Arial" w:hAnsi="Arial" w:eastAsia="Arial" w:cs="Arial"/>
            <w:noProof w:val="0"/>
            <w:sz w:val="24"/>
            <w:szCs w:val="24"/>
            <w:lang w:val="en-GB"/>
          </w:rPr>
          <w:t>https://www.innosight.com/insight/reinventing-yourbusiness-model.</w:t>
        </w:r>
      </w:hyperlink>
    </w:p>
    <w:p w:rsidR="5BCE01A0" w:rsidP="7140389F" w:rsidRDefault="5BCE01A0" w14:paraId="4318F59E" w14:textId="422C834B">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
    <w:p w:rsidR="5BCE01A0" w:rsidP="7140389F" w:rsidRDefault="5BCE01A0" w14:paraId="5A68E7B6" w14:textId="3F82A549">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r w:rsidRPr="7140389F" w:rsidR="7374CCF0">
        <w:rPr>
          <w:rFonts w:ascii="Arial" w:hAnsi="Arial" w:eastAsia="Arial" w:cs="Arial"/>
          <w:b w:val="0"/>
          <w:bCs w:val="0"/>
          <w:i w:val="0"/>
          <w:iCs w:val="0"/>
          <w:caps w:val="0"/>
          <w:smallCaps w:val="0"/>
          <w:noProof w:val="0"/>
          <w:color w:val="222222"/>
          <w:sz w:val="24"/>
          <w:szCs w:val="24"/>
          <w:lang w:val="en-GB"/>
        </w:rPr>
        <w:t xml:space="preserve">Johnson, G., Scholes, K., &amp; Whittington, R. (2008). </w:t>
      </w:r>
      <w:r w:rsidRPr="7140389F" w:rsidR="7374CCF0">
        <w:rPr>
          <w:rFonts w:ascii="Arial" w:hAnsi="Arial" w:eastAsia="Arial" w:cs="Arial"/>
          <w:b w:val="0"/>
          <w:bCs w:val="0"/>
          <w:i w:val="1"/>
          <w:iCs w:val="1"/>
          <w:caps w:val="0"/>
          <w:smallCaps w:val="0"/>
          <w:noProof w:val="0"/>
          <w:color w:val="222222"/>
          <w:sz w:val="24"/>
          <w:szCs w:val="24"/>
          <w:lang w:val="en-GB"/>
        </w:rPr>
        <w:t>Exploring corporate strategy: Text and cases</w:t>
      </w:r>
      <w:r w:rsidRPr="7140389F" w:rsidR="7374CCF0">
        <w:rPr>
          <w:rFonts w:ascii="Arial" w:hAnsi="Arial" w:eastAsia="Arial" w:cs="Arial"/>
          <w:b w:val="0"/>
          <w:bCs w:val="0"/>
          <w:i w:val="0"/>
          <w:iCs w:val="0"/>
          <w:caps w:val="0"/>
          <w:smallCaps w:val="0"/>
          <w:noProof w:val="0"/>
          <w:color w:val="222222"/>
          <w:sz w:val="24"/>
          <w:szCs w:val="24"/>
          <w:lang w:val="en-GB"/>
        </w:rPr>
        <w:t>. Pearson education.</w:t>
      </w:r>
    </w:p>
    <w:p w:rsidR="5BCE01A0" w:rsidP="11607FDA" w:rsidRDefault="5BCE01A0" w14:paraId="299339EF" w14:textId="4DB49EE3">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
    <w:p w:rsidR="5BCE01A0" w:rsidP="7140389F" w:rsidRDefault="5BCE01A0" w14:paraId="755AE64E" w14:textId="52964735">
      <w:pPr>
        <w:pStyle w:val="Normal"/>
        <w:spacing w:line="480" w:lineRule="auto"/>
        <w:ind w:left="720" w:hanging="720"/>
        <w:rPr>
          <w:rFonts w:ascii="Arial" w:hAnsi="Arial" w:eastAsia="Arial" w:cs="Arial"/>
          <w:sz w:val="24"/>
          <w:szCs w:val="24"/>
        </w:rPr>
      </w:pPr>
      <w:r w:rsidRPr="7140389F" w:rsidR="5FB2CD9B">
        <w:rPr>
          <w:rFonts w:ascii="Arial" w:hAnsi="Arial" w:eastAsia="Arial" w:cs="Arial"/>
          <w:b w:val="0"/>
          <w:bCs w:val="0"/>
          <w:i w:val="0"/>
          <w:iCs w:val="0"/>
          <w:caps w:val="0"/>
          <w:smallCaps w:val="0"/>
          <w:noProof w:val="0"/>
          <w:color w:val="222222"/>
          <w:sz w:val="24"/>
          <w:szCs w:val="24"/>
          <w:lang w:val="en-GB"/>
        </w:rPr>
        <w:t xml:space="preserve">Johnson, G., Whittington, R., </w:t>
      </w:r>
      <w:proofErr w:type="spellStart"/>
      <w:r w:rsidRPr="7140389F" w:rsidR="5FB2CD9B">
        <w:rPr>
          <w:rFonts w:ascii="Arial" w:hAnsi="Arial" w:eastAsia="Arial" w:cs="Arial"/>
          <w:b w:val="0"/>
          <w:bCs w:val="0"/>
          <w:i w:val="0"/>
          <w:iCs w:val="0"/>
          <w:caps w:val="0"/>
          <w:smallCaps w:val="0"/>
          <w:noProof w:val="0"/>
          <w:color w:val="222222"/>
          <w:sz w:val="24"/>
          <w:szCs w:val="24"/>
          <w:lang w:val="en-GB"/>
        </w:rPr>
        <w:t>Regnér</w:t>
      </w:r>
      <w:proofErr w:type="spellEnd"/>
      <w:r w:rsidRPr="7140389F" w:rsidR="5FB2CD9B">
        <w:rPr>
          <w:rFonts w:ascii="Arial" w:hAnsi="Arial" w:eastAsia="Arial" w:cs="Arial"/>
          <w:b w:val="0"/>
          <w:bCs w:val="0"/>
          <w:i w:val="0"/>
          <w:iCs w:val="0"/>
          <w:caps w:val="0"/>
          <w:smallCaps w:val="0"/>
          <w:noProof w:val="0"/>
          <w:color w:val="222222"/>
          <w:sz w:val="24"/>
          <w:szCs w:val="24"/>
          <w:lang w:val="en-GB"/>
        </w:rPr>
        <w:t xml:space="preserve">, P., Angwin, D., &amp; Scholes, K. (2020). </w:t>
      </w:r>
      <w:r w:rsidRPr="7140389F" w:rsidR="5FB2CD9B">
        <w:rPr>
          <w:rFonts w:ascii="Arial" w:hAnsi="Arial" w:eastAsia="Arial" w:cs="Arial"/>
          <w:b w:val="0"/>
          <w:bCs w:val="0"/>
          <w:i w:val="1"/>
          <w:iCs w:val="1"/>
          <w:caps w:val="0"/>
          <w:smallCaps w:val="0"/>
          <w:noProof w:val="0"/>
          <w:color w:val="222222"/>
          <w:sz w:val="24"/>
          <w:szCs w:val="24"/>
          <w:lang w:val="en-GB"/>
        </w:rPr>
        <w:t>Exploring strategy</w:t>
      </w:r>
      <w:r w:rsidRPr="7140389F" w:rsidR="5FB2CD9B">
        <w:rPr>
          <w:rFonts w:ascii="Arial" w:hAnsi="Arial" w:eastAsia="Arial" w:cs="Arial"/>
          <w:b w:val="0"/>
          <w:bCs w:val="0"/>
          <w:i w:val="0"/>
          <w:iCs w:val="0"/>
          <w:caps w:val="0"/>
          <w:smallCaps w:val="0"/>
          <w:noProof w:val="0"/>
          <w:color w:val="222222"/>
          <w:sz w:val="24"/>
          <w:szCs w:val="24"/>
          <w:lang w:val="en-GB"/>
        </w:rPr>
        <w:t>. Pearson UK.</w:t>
      </w:r>
    </w:p>
    <w:p w:rsidR="5BCE01A0" w:rsidP="7140389F" w:rsidRDefault="5BCE01A0" w14:paraId="4CFD3F39" w14:textId="66BF5076">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
    <w:p w:rsidR="5BCE01A0" w:rsidP="7140389F" w:rsidRDefault="5BCE01A0" w14:paraId="7EBD7021" w14:textId="3D667AED">
      <w:pPr>
        <w:pStyle w:val="Normal"/>
        <w:spacing w:line="480" w:lineRule="auto"/>
        <w:ind w:left="720" w:hanging="720"/>
        <w:rPr>
          <w:rFonts w:ascii="Arial" w:hAnsi="Arial" w:eastAsia="Arial" w:cs="Arial"/>
          <w:sz w:val="24"/>
          <w:szCs w:val="24"/>
        </w:rPr>
      </w:pPr>
      <w:r w:rsidRPr="7140389F" w:rsidR="61965352">
        <w:rPr>
          <w:rFonts w:ascii="Arial" w:hAnsi="Arial" w:eastAsia="Arial" w:cs="Arial"/>
          <w:b w:val="0"/>
          <w:bCs w:val="0"/>
          <w:i w:val="0"/>
          <w:iCs w:val="0"/>
          <w:caps w:val="0"/>
          <w:smallCaps w:val="0"/>
          <w:noProof w:val="0"/>
          <w:color w:val="222222"/>
          <w:sz w:val="24"/>
          <w:szCs w:val="24"/>
          <w:lang w:val="en-GB"/>
        </w:rPr>
        <w:t xml:space="preserve">Joyce, A., &amp; Paquin, R. L. (2016). The triple layered business model canvas: A tool to design more sustainable business models. </w:t>
      </w:r>
      <w:r w:rsidRPr="7140389F" w:rsidR="61965352">
        <w:rPr>
          <w:rFonts w:ascii="Arial" w:hAnsi="Arial" w:eastAsia="Arial" w:cs="Arial"/>
          <w:b w:val="0"/>
          <w:bCs w:val="0"/>
          <w:i w:val="1"/>
          <w:iCs w:val="1"/>
          <w:caps w:val="0"/>
          <w:smallCaps w:val="0"/>
          <w:noProof w:val="0"/>
          <w:color w:val="222222"/>
          <w:sz w:val="24"/>
          <w:szCs w:val="24"/>
          <w:lang w:val="en-GB"/>
        </w:rPr>
        <w:t>Journal of cleaner production</w:t>
      </w:r>
      <w:r w:rsidRPr="7140389F" w:rsidR="61965352">
        <w:rPr>
          <w:rFonts w:ascii="Arial" w:hAnsi="Arial" w:eastAsia="Arial" w:cs="Arial"/>
          <w:b w:val="0"/>
          <w:bCs w:val="0"/>
          <w:i w:val="0"/>
          <w:iCs w:val="0"/>
          <w:caps w:val="0"/>
          <w:smallCaps w:val="0"/>
          <w:noProof w:val="0"/>
          <w:color w:val="222222"/>
          <w:sz w:val="24"/>
          <w:szCs w:val="24"/>
          <w:lang w:val="en-GB"/>
        </w:rPr>
        <w:t xml:space="preserve">, </w:t>
      </w:r>
      <w:r w:rsidRPr="7140389F" w:rsidR="61965352">
        <w:rPr>
          <w:rFonts w:ascii="Arial" w:hAnsi="Arial" w:eastAsia="Arial" w:cs="Arial"/>
          <w:b w:val="0"/>
          <w:bCs w:val="0"/>
          <w:i w:val="1"/>
          <w:iCs w:val="1"/>
          <w:caps w:val="0"/>
          <w:smallCaps w:val="0"/>
          <w:noProof w:val="0"/>
          <w:color w:val="222222"/>
          <w:sz w:val="24"/>
          <w:szCs w:val="24"/>
          <w:lang w:val="en-GB"/>
        </w:rPr>
        <w:t>135</w:t>
      </w:r>
      <w:r w:rsidRPr="7140389F" w:rsidR="61965352">
        <w:rPr>
          <w:rFonts w:ascii="Arial" w:hAnsi="Arial" w:eastAsia="Arial" w:cs="Arial"/>
          <w:b w:val="0"/>
          <w:bCs w:val="0"/>
          <w:i w:val="0"/>
          <w:iCs w:val="0"/>
          <w:caps w:val="0"/>
          <w:smallCaps w:val="0"/>
          <w:noProof w:val="0"/>
          <w:color w:val="222222"/>
          <w:sz w:val="24"/>
          <w:szCs w:val="24"/>
          <w:lang w:val="en-GB"/>
        </w:rPr>
        <w:t>, 1474-1486.</w:t>
      </w:r>
    </w:p>
    <w:p w:rsidR="5BCE01A0" w:rsidP="7140389F" w:rsidRDefault="5BCE01A0" w14:paraId="22E93814" w14:textId="3A11E868">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5BCE01A0" w:rsidP="7140389F" w:rsidRDefault="5BCE01A0" w14:paraId="24974CE2" w14:textId="56D4E49A">
      <w:pPr>
        <w:pStyle w:val="Normal"/>
        <w:spacing w:after="160" w:line="480" w:lineRule="auto"/>
        <w:ind w:left="720" w:hanging="720"/>
        <w:jc w:val="left"/>
        <w:rPr>
          <w:rFonts w:ascii="Arial" w:hAnsi="Arial" w:eastAsia="Arial" w:cs="Arial"/>
          <w:sz w:val="24"/>
          <w:szCs w:val="24"/>
        </w:rPr>
      </w:pPr>
      <w:r w:rsidRPr="7140389F" w:rsidR="16166340">
        <w:rPr>
          <w:rFonts w:ascii="Arial Nova" w:hAnsi="Arial Nova" w:eastAsia="Arial Nova" w:cs="Arial Nova"/>
          <w:b w:val="0"/>
          <w:bCs w:val="0"/>
          <w:i w:val="0"/>
          <w:iCs w:val="0"/>
          <w:caps w:val="0"/>
          <w:smallCaps w:val="0"/>
          <w:noProof w:val="0"/>
          <w:color w:val="222222"/>
          <w:sz w:val="24"/>
          <w:szCs w:val="24"/>
          <w:lang w:val="en-GB"/>
        </w:rPr>
        <w:t xml:space="preserve">Kim, B. (2019). Understanding key antecedents of consumer loyalty toward sharing-economy platforms: The case of Airbnb. </w:t>
      </w:r>
      <w:r w:rsidRPr="7140389F" w:rsidR="16166340">
        <w:rPr>
          <w:rFonts w:ascii="Arial Nova" w:hAnsi="Arial Nova" w:eastAsia="Arial Nova" w:cs="Arial Nova"/>
          <w:b w:val="0"/>
          <w:bCs w:val="0"/>
          <w:i w:val="1"/>
          <w:iCs w:val="1"/>
          <w:caps w:val="0"/>
          <w:smallCaps w:val="0"/>
          <w:noProof w:val="0"/>
          <w:color w:val="222222"/>
          <w:sz w:val="24"/>
          <w:szCs w:val="24"/>
          <w:lang w:val="en-GB"/>
        </w:rPr>
        <w:t>Sustainability</w:t>
      </w:r>
      <w:r w:rsidRPr="7140389F" w:rsidR="16166340">
        <w:rPr>
          <w:rFonts w:ascii="Arial Nova" w:hAnsi="Arial Nova" w:eastAsia="Arial Nova" w:cs="Arial Nova"/>
          <w:b w:val="0"/>
          <w:bCs w:val="0"/>
          <w:i w:val="0"/>
          <w:iCs w:val="0"/>
          <w:caps w:val="0"/>
          <w:smallCaps w:val="0"/>
          <w:noProof w:val="0"/>
          <w:color w:val="222222"/>
          <w:sz w:val="24"/>
          <w:szCs w:val="24"/>
          <w:lang w:val="en-GB"/>
        </w:rPr>
        <w:t xml:space="preserve">, </w:t>
      </w:r>
      <w:r w:rsidRPr="7140389F" w:rsidR="16166340">
        <w:rPr>
          <w:rFonts w:ascii="Arial Nova" w:hAnsi="Arial Nova" w:eastAsia="Arial Nova" w:cs="Arial Nova"/>
          <w:b w:val="0"/>
          <w:bCs w:val="0"/>
          <w:i w:val="1"/>
          <w:iCs w:val="1"/>
          <w:caps w:val="0"/>
          <w:smallCaps w:val="0"/>
          <w:noProof w:val="0"/>
          <w:color w:val="222222"/>
          <w:sz w:val="24"/>
          <w:szCs w:val="24"/>
          <w:lang w:val="en-GB"/>
        </w:rPr>
        <w:t>11</w:t>
      </w:r>
      <w:r w:rsidRPr="7140389F" w:rsidR="16166340">
        <w:rPr>
          <w:rFonts w:ascii="Arial Nova" w:hAnsi="Arial Nova" w:eastAsia="Arial Nova" w:cs="Arial Nova"/>
          <w:b w:val="0"/>
          <w:bCs w:val="0"/>
          <w:i w:val="0"/>
          <w:iCs w:val="0"/>
          <w:caps w:val="0"/>
          <w:smallCaps w:val="0"/>
          <w:noProof w:val="0"/>
          <w:color w:val="222222"/>
          <w:sz w:val="24"/>
          <w:szCs w:val="24"/>
          <w:lang w:val="en-GB"/>
        </w:rPr>
        <w:t>(19), 5195.</w:t>
      </w:r>
    </w:p>
    <w:p w:rsidR="5BCE01A0" w:rsidP="7140389F" w:rsidRDefault="5BCE01A0" w14:paraId="3669D2D8" w14:textId="02F0F167">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5BCE01A0" w:rsidP="7140389F" w:rsidRDefault="5BCE01A0" w14:paraId="499283C1" w14:textId="3F628DEA">
      <w:pPr>
        <w:pStyle w:val="Normal"/>
        <w:spacing w:after="160" w:line="480" w:lineRule="auto"/>
        <w:ind w:left="720" w:hanging="720"/>
        <w:jc w:val="left"/>
        <w:rPr>
          <w:rFonts w:ascii="Arial" w:hAnsi="Arial" w:eastAsia="Arial" w:cs="Arial"/>
          <w:sz w:val="24"/>
          <w:szCs w:val="24"/>
        </w:rPr>
      </w:pPr>
      <w:r w:rsidRPr="7140389F" w:rsidR="1F47B219">
        <w:rPr>
          <w:rFonts w:ascii="Arial" w:hAnsi="Arial" w:eastAsia="Arial" w:cs="Arial"/>
          <w:b w:val="0"/>
          <w:bCs w:val="0"/>
          <w:i w:val="0"/>
          <w:iCs w:val="0"/>
          <w:caps w:val="0"/>
          <w:smallCaps w:val="0"/>
          <w:noProof w:val="0"/>
          <w:color w:val="222222"/>
          <w:sz w:val="24"/>
          <w:szCs w:val="24"/>
          <w:lang w:val="en-GB"/>
        </w:rPr>
        <w:t>Korže</w:t>
      </w:r>
      <w:r w:rsidRPr="7140389F" w:rsidR="1F47B219">
        <w:rPr>
          <w:rFonts w:ascii="Arial" w:hAnsi="Arial" w:eastAsia="Arial" w:cs="Arial"/>
          <w:b w:val="0"/>
          <w:bCs w:val="0"/>
          <w:i w:val="0"/>
          <w:iCs w:val="0"/>
          <w:caps w:val="0"/>
          <w:smallCaps w:val="0"/>
          <w:noProof w:val="0"/>
          <w:color w:val="222222"/>
          <w:sz w:val="24"/>
          <w:szCs w:val="24"/>
          <w:lang w:val="en-GB"/>
        </w:rPr>
        <w:t>, S. Z. (2018).</w:t>
      </w:r>
      <w:r w:rsidRPr="7140389F" w:rsidR="1F47B219">
        <w:rPr>
          <w:rFonts w:ascii="Arial" w:hAnsi="Arial" w:eastAsia="Arial" w:cs="Arial"/>
          <w:sz w:val="24"/>
          <w:szCs w:val="24"/>
        </w:rPr>
        <w:t xml:space="preserve"> AIRBNB AND UBER: LEGAL PLATFORM BUT ILLEGAL NETWORKED BUSINESS. Innovative Issues and Approaches in Social Sciences, 11(2). </w:t>
      </w:r>
      <w:hyperlink r:id="R0cf4dc6b718149df">
        <w:r w:rsidRPr="7140389F" w:rsidR="1F47B219">
          <w:rPr>
            <w:rStyle w:val="Hyperlink"/>
            <w:rFonts w:ascii="Arial" w:hAnsi="Arial" w:eastAsia="Arial" w:cs="Arial"/>
            <w:sz w:val="24"/>
            <w:szCs w:val="24"/>
          </w:rPr>
          <w:t>https://doi.org/10.12959/issn.1855-0541.IIASS-2018-no2-art1</w:t>
        </w:r>
      </w:hyperlink>
      <w:r w:rsidRPr="7140389F" w:rsidR="1F47B219">
        <w:rPr>
          <w:rFonts w:ascii="Arial" w:hAnsi="Arial" w:eastAsia="Arial" w:cs="Arial"/>
          <w:sz w:val="24"/>
          <w:szCs w:val="24"/>
        </w:rPr>
        <w:t xml:space="preserve">. </w:t>
      </w:r>
    </w:p>
    <w:p w:rsidR="77EEBF5A" w:rsidP="77EEBF5A" w:rsidRDefault="77EEBF5A" w14:paraId="3571BE1D" w14:textId="4BD18B1B">
      <w:pPr>
        <w:pStyle w:val="Normal"/>
        <w:spacing w:line="480" w:lineRule="auto"/>
        <w:ind w:left="720" w:hanging="720"/>
        <w:jc w:val="left"/>
        <w:rPr>
          <w:rFonts w:ascii="Arial" w:hAnsi="Arial" w:eastAsia="Arial" w:cs="Arial"/>
          <w:sz w:val="24"/>
          <w:szCs w:val="24"/>
        </w:rPr>
      </w:pPr>
    </w:p>
    <w:p w:rsidR="79AF3CF1" w:rsidP="77EEBF5A" w:rsidRDefault="79AF3CF1" w14:paraId="6EDB721B" w14:textId="2D559B56">
      <w:pPr>
        <w:pStyle w:val="Normal"/>
        <w:spacing w:line="480" w:lineRule="auto"/>
        <w:ind w:left="720" w:hanging="720"/>
        <w:rPr>
          <w:rFonts w:ascii="Arial" w:hAnsi="Arial" w:eastAsia="Arial" w:cs="Arial"/>
          <w:sz w:val="24"/>
          <w:szCs w:val="24"/>
        </w:rPr>
      </w:pPr>
      <w:r w:rsidRPr="11607FDA" w:rsidR="7CB967D7">
        <w:rPr>
          <w:rFonts w:ascii="Arial" w:hAnsi="Arial" w:eastAsia="Arial" w:cs="Arial"/>
          <w:sz w:val="24"/>
          <w:szCs w:val="24"/>
        </w:rPr>
        <w:t xml:space="preserve">Kwok, &amp; Xie, K. L. (2019). Pricing strategies on Airbnb: Are multi-unit hosts revenue pros? International Journal of Hospitality Management, 82, 252–259. </w:t>
      </w:r>
      <w:hyperlink r:id="Ree5ffd91a9c6456c">
        <w:r w:rsidRPr="11607FDA" w:rsidR="7CB967D7">
          <w:rPr>
            <w:rStyle w:val="Hyperlink"/>
            <w:rFonts w:ascii="Arial" w:hAnsi="Arial" w:eastAsia="Arial" w:cs="Arial"/>
            <w:sz w:val="24"/>
            <w:szCs w:val="24"/>
          </w:rPr>
          <w:t>https://doi.org/10.1016/j.ijhm.2018.09.013</w:t>
        </w:r>
      </w:hyperlink>
      <w:r w:rsidRPr="11607FDA" w:rsidR="7CB967D7">
        <w:rPr>
          <w:rFonts w:ascii="Arial" w:hAnsi="Arial" w:eastAsia="Arial" w:cs="Arial"/>
          <w:sz w:val="24"/>
          <w:szCs w:val="24"/>
        </w:rPr>
        <w:t>.</w:t>
      </w:r>
    </w:p>
    <w:p w:rsidR="04E3E53D" w:rsidP="11607FDA" w:rsidRDefault="04E3E53D" w14:paraId="58CC14C0" w14:textId="31F933A0">
      <w:pPr>
        <w:pStyle w:val="Normal"/>
        <w:spacing w:line="480" w:lineRule="auto"/>
        <w:ind w:left="720" w:hanging="720"/>
        <w:rPr>
          <w:rFonts w:ascii="Arial" w:hAnsi="Arial" w:eastAsia="Arial" w:cs="Arial"/>
          <w:sz w:val="24"/>
          <w:szCs w:val="24"/>
        </w:rPr>
      </w:pPr>
    </w:p>
    <w:p w:rsidR="04E3E53D" w:rsidP="11607FDA" w:rsidRDefault="04E3E53D" w14:paraId="520AD7C4" w14:textId="4E65F429">
      <w:pPr>
        <w:pStyle w:val="Normal"/>
        <w:spacing w:line="480" w:lineRule="auto"/>
        <w:ind w:left="720" w:hanging="720"/>
        <w:jc w:val="left"/>
        <w:rPr>
          <w:rFonts w:ascii="Arial" w:hAnsi="Arial" w:eastAsia="Arial" w:cs="Arial"/>
          <w:noProof w:val="0"/>
          <w:sz w:val="24"/>
          <w:szCs w:val="24"/>
          <w:lang w:val="en-GB"/>
        </w:rPr>
      </w:pPr>
      <w:r w:rsidRPr="11607FDA" w:rsidR="0FE20A4C">
        <w:rPr>
          <w:rFonts w:ascii="Arial" w:hAnsi="Arial" w:eastAsia="Arial" w:cs="Arial"/>
          <w:b w:val="0"/>
          <w:bCs w:val="0"/>
          <w:i w:val="0"/>
          <w:iCs w:val="0"/>
          <w:caps w:val="0"/>
          <w:smallCaps w:val="0"/>
          <w:noProof w:val="0"/>
          <w:color w:val="222222"/>
          <w:sz w:val="24"/>
          <w:szCs w:val="24"/>
          <w:lang w:val="en-GB"/>
        </w:rPr>
        <w:t xml:space="preserve">Lee, J., Erdogan, A. N., &amp; Hong, I. B. (2021). Participation in the sharing economy revisited: The role of culture and social influence on Airbnb. </w:t>
      </w:r>
      <w:r w:rsidRPr="11607FDA" w:rsidR="0FE20A4C">
        <w:rPr>
          <w:rFonts w:ascii="Arial" w:hAnsi="Arial" w:eastAsia="Arial" w:cs="Arial"/>
          <w:b w:val="0"/>
          <w:bCs w:val="0"/>
          <w:i w:val="1"/>
          <w:iCs w:val="1"/>
          <w:caps w:val="0"/>
          <w:smallCaps w:val="0"/>
          <w:noProof w:val="0"/>
          <w:color w:val="222222"/>
          <w:sz w:val="24"/>
          <w:szCs w:val="24"/>
          <w:lang w:val="en-GB"/>
        </w:rPr>
        <w:t>Sustainability</w:t>
      </w:r>
      <w:r w:rsidRPr="11607FDA" w:rsidR="0FE20A4C">
        <w:rPr>
          <w:rFonts w:ascii="Arial" w:hAnsi="Arial" w:eastAsia="Arial" w:cs="Arial"/>
          <w:b w:val="0"/>
          <w:bCs w:val="0"/>
          <w:i w:val="0"/>
          <w:iCs w:val="0"/>
          <w:caps w:val="0"/>
          <w:smallCaps w:val="0"/>
          <w:noProof w:val="0"/>
          <w:color w:val="222222"/>
          <w:sz w:val="24"/>
          <w:szCs w:val="24"/>
          <w:lang w:val="en-GB"/>
        </w:rPr>
        <w:t xml:space="preserve">, </w:t>
      </w:r>
      <w:r w:rsidRPr="11607FDA" w:rsidR="0FE20A4C">
        <w:rPr>
          <w:rFonts w:ascii="Arial" w:hAnsi="Arial" w:eastAsia="Arial" w:cs="Arial"/>
          <w:b w:val="0"/>
          <w:bCs w:val="0"/>
          <w:i w:val="1"/>
          <w:iCs w:val="1"/>
          <w:caps w:val="0"/>
          <w:smallCaps w:val="0"/>
          <w:noProof w:val="0"/>
          <w:color w:val="222222"/>
          <w:sz w:val="24"/>
          <w:szCs w:val="24"/>
          <w:lang w:val="en-GB"/>
        </w:rPr>
        <w:t>13</w:t>
      </w:r>
      <w:r w:rsidRPr="11607FDA" w:rsidR="0FE20A4C">
        <w:rPr>
          <w:rFonts w:ascii="Arial" w:hAnsi="Arial" w:eastAsia="Arial" w:cs="Arial"/>
          <w:b w:val="0"/>
          <w:bCs w:val="0"/>
          <w:i w:val="0"/>
          <w:iCs w:val="0"/>
          <w:caps w:val="0"/>
          <w:smallCaps w:val="0"/>
          <w:noProof w:val="0"/>
          <w:color w:val="222222"/>
          <w:sz w:val="24"/>
          <w:szCs w:val="24"/>
          <w:lang w:val="en-GB"/>
        </w:rPr>
        <w:t>(17), 9980.</w:t>
      </w:r>
    </w:p>
    <w:p w:rsidR="04E3E53D" w:rsidP="11607FDA" w:rsidRDefault="04E3E53D" w14:paraId="191060EE" w14:textId="73724C21">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04E3E53D" w:rsidP="11607FDA" w:rsidRDefault="04E3E53D" w14:paraId="37062BDA" w14:textId="08A242AB">
      <w:pPr>
        <w:pStyle w:val="Normal"/>
        <w:spacing w:line="480" w:lineRule="auto"/>
        <w:ind w:left="720" w:hanging="720"/>
        <w:jc w:val="left"/>
        <w:rPr>
          <w:rFonts w:ascii="Arial" w:hAnsi="Arial" w:eastAsia="Arial" w:cs="Arial"/>
          <w:noProof w:val="0"/>
          <w:sz w:val="24"/>
          <w:szCs w:val="24"/>
          <w:lang w:val="en-GB"/>
        </w:rPr>
      </w:pPr>
      <w:r w:rsidRPr="11607FDA" w:rsidR="0408A3F5">
        <w:rPr>
          <w:rFonts w:ascii="Arial" w:hAnsi="Arial" w:eastAsia="Arial" w:cs="Arial"/>
          <w:b w:val="0"/>
          <w:bCs w:val="0"/>
          <w:i w:val="0"/>
          <w:iCs w:val="0"/>
          <w:caps w:val="0"/>
          <w:smallCaps w:val="0"/>
          <w:noProof w:val="0"/>
          <w:color w:val="222222"/>
          <w:sz w:val="24"/>
          <w:szCs w:val="24"/>
          <w:lang w:val="en-GB"/>
        </w:rPr>
        <w:t xml:space="preserve">Liu, J., Tong, T. W., &amp; Sinfield, J. V. (2021). Toward a resilient complex adaptive system view of business models. </w:t>
      </w:r>
      <w:r w:rsidRPr="11607FDA" w:rsidR="0408A3F5">
        <w:rPr>
          <w:rFonts w:ascii="Arial" w:hAnsi="Arial" w:eastAsia="Arial" w:cs="Arial"/>
          <w:b w:val="0"/>
          <w:bCs w:val="0"/>
          <w:i w:val="1"/>
          <w:iCs w:val="1"/>
          <w:caps w:val="0"/>
          <w:smallCaps w:val="0"/>
          <w:noProof w:val="0"/>
          <w:color w:val="222222"/>
          <w:sz w:val="24"/>
          <w:szCs w:val="24"/>
          <w:lang w:val="en-GB"/>
        </w:rPr>
        <w:t>Long Range Planning</w:t>
      </w:r>
      <w:r w:rsidRPr="11607FDA" w:rsidR="0408A3F5">
        <w:rPr>
          <w:rFonts w:ascii="Arial" w:hAnsi="Arial" w:eastAsia="Arial" w:cs="Arial"/>
          <w:b w:val="0"/>
          <w:bCs w:val="0"/>
          <w:i w:val="0"/>
          <w:iCs w:val="0"/>
          <w:caps w:val="0"/>
          <w:smallCaps w:val="0"/>
          <w:noProof w:val="0"/>
          <w:color w:val="222222"/>
          <w:sz w:val="24"/>
          <w:szCs w:val="24"/>
          <w:lang w:val="en-GB"/>
        </w:rPr>
        <w:t xml:space="preserve">, </w:t>
      </w:r>
      <w:r w:rsidRPr="11607FDA" w:rsidR="0408A3F5">
        <w:rPr>
          <w:rFonts w:ascii="Arial" w:hAnsi="Arial" w:eastAsia="Arial" w:cs="Arial"/>
          <w:b w:val="0"/>
          <w:bCs w:val="0"/>
          <w:i w:val="1"/>
          <w:iCs w:val="1"/>
          <w:caps w:val="0"/>
          <w:smallCaps w:val="0"/>
          <w:noProof w:val="0"/>
          <w:color w:val="222222"/>
          <w:sz w:val="24"/>
          <w:szCs w:val="24"/>
          <w:lang w:val="en-GB"/>
        </w:rPr>
        <w:t>54</w:t>
      </w:r>
      <w:r w:rsidRPr="11607FDA" w:rsidR="0408A3F5">
        <w:rPr>
          <w:rFonts w:ascii="Arial" w:hAnsi="Arial" w:eastAsia="Arial" w:cs="Arial"/>
          <w:b w:val="0"/>
          <w:bCs w:val="0"/>
          <w:i w:val="0"/>
          <w:iCs w:val="0"/>
          <w:caps w:val="0"/>
          <w:smallCaps w:val="0"/>
          <w:noProof w:val="0"/>
          <w:color w:val="222222"/>
          <w:sz w:val="24"/>
          <w:szCs w:val="24"/>
          <w:lang w:val="en-GB"/>
        </w:rPr>
        <w:t>(3), 102030.</w:t>
      </w:r>
    </w:p>
    <w:p w:rsidR="04E3E53D" w:rsidP="11607FDA" w:rsidRDefault="04E3E53D" w14:paraId="726EC9E7" w14:textId="2137DB7B">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04E3E53D" w:rsidP="11607FDA" w:rsidRDefault="04E3E53D" w14:paraId="5A2617D5" w14:textId="570657D3">
      <w:pPr>
        <w:pStyle w:val="Normal"/>
        <w:spacing w:line="480" w:lineRule="auto"/>
        <w:ind w:left="720" w:hanging="720"/>
        <w:jc w:val="left"/>
        <w:rPr>
          <w:rFonts w:ascii="Arial" w:hAnsi="Arial" w:eastAsia="Arial" w:cs="Arial"/>
          <w:noProof w:val="0"/>
          <w:sz w:val="24"/>
          <w:szCs w:val="24"/>
          <w:lang w:val="en-GB"/>
        </w:rPr>
      </w:pPr>
      <w:proofErr w:type="spellStart"/>
      <w:r w:rsidRPr="11607FDA" w:rsidR="58FF0225">
        <w:rPr>
          <w:rFonts w:ascii="Arial" w:hAnsi="Arial" w:eastAsia="Arial" w:cs="Arial"/>
          <w:b w:val="0"/>
          <w:bCs w:val="0"/>
          <w:i w:val="0"/>
          <w:iCs w:val="0"/>
          <w:caps w:val="0"/>
          <w:smallCaps w:val="0"/>
          <w:noProof w:val="0"/>
          <w:color w:val="222222"/>
          <w:sz w:val="24"/>
          <w:szCs w:val="24"/>
          <w:lang w:val="en-GB"/>
        </w:rPr>
        <w:t>Lladós-Masllorens</w:t>
      </w:r>
      <w:proofErr w:type="spellEnd"/>
      <w:r w:rsidRPr="11607FDA" w:rsidR="58FF0225">
        <w:rPr>
          <w:rFonts w:ascii="Arial" w:hAnsi="Arial" w:eastAsia="Arial" w:cs="Arial"/>
          <w:b w:val="0"/>
          <w:bCs w:val="0"/>
          <w:i w:val="0"/>
          <w:iCs w:val="0"/>
          <w:caps w:val="0"/>
          <w:smallCaps w:val="0"/>
          <w:noProof w:val="0"/>
          <w:color w:val="222222"/>
          <w:sz w:val="24"/>
          <w:szCs w:val="24"/>
          <w:lang w:val="en-GB"/>
        </w:rPr>
        <w:t>, J., Meseguer-Artola, A., &amp; Rodríguez-</w:t>
      </w:r>
      <w:proofErr w:type="spellStart"/>
      <w:r w:rsidRPr="11607FDA" w:rsidR="58FF0225">
        <w:rPr>
          <w:rFonts w:ascii="Arial" w:hAnsi="Arial" w:eastAsia="Arial" w:cs="Arial"/>
          <w:b w:val="0"/>
          <w:bCs w:val="0"/>
          <w:i w:val="0"/>
          <w:iCs w:val="0"/>
          <w:caps w:val="0"/>
          <w:smallCaps w:val="0"/>
          <w:noProof w:val="0"/>
          <w:color w:val="222222"/>
          <w:sz w:val="24"/>
          <w:szCs w:val="24"/>
          <w:lang w:val="en-GB"/>
        </w:rPr>
        <w:t>Ardura</w:t>
      </w:r>
      <w:proofErr w:type="spellEnd"/>
      <w:r w:rsidRPr="11607FDA" w:rsidR="58FF0225">
        <w:rPr>
          <w:rFonts w:ascii="Arial" w:hAnsi="Arial" w:eastAsia="Arial" w:cs="Arial"/>
          <w:b w:val="0"/>
          <w:bCs w:val="0"/>
          <w:i w:val="0"/>
          <w:iCs w:val="0"/>
          <w:caps w:val="0"/>
          <w:smallCaps w:val="0"/>
          <w:noProof w:val="0"/>
          <w:color w:val="222222"/>
          <w:sz w:val="24"/>
          <w:szCs w:val="24"/>
          <w:lang w:val="en-GB"/>
        </w:rPr>
        <w:t xml:space="preserve">, I. (2020). Understanding peer-to-peer, two-sided digital marketplaces: pricing lessons from Airbnb in Barcelona. </w:t>
      </w:r>
      <w:r w:rsidRPr="11607FDA" w:rsidR="58FF0225">
        <w:rPr>
          <w:rFonts w:ascii="Arial" w:hAnsi="Arial" w:eastAsia="Arial" w:cs="Arial"/>
          <w:b w:val="0"/>
          <w:bCs w:val="0"/>
          <w:i w:val="1"/>
          <w:iCs w:val="1"/>
          <w:caps w:val="0"/>
          <w:smallCaps w:val="0"/>
          <w:noProof w:val="0"/>
          <w:color w:val="222222"/>
          <w:sz w:val="24"/>
          <w:szCs w:val="24"/>
          <w:lang w:val="en-GB"/>
        </w:rPr>
        <w:t>Sustainability</w:t>
      </w:r>
      <w:r w:rsidRPr="11607FDA" w:rsidR="58FF0225">
        <w:rPr>
          <w:rFonts w:ascii="Arial" w:hAnsi="Arial" w:eastAsia="Arial" w:cs="Arial"/>
          <w:b w:val="0"/>
          <w:bCs w:val="0"/>
          <w:i w:val="0"/>
          <w:iCs w:val="0"/>
          <w:caps w:val="0"/>
          <w:smallCaps w:val="0"/>
          <w:noProof w:val="0"/>
          <w:color w:val="222222"/>
          <w:sz w:val="24"/>
          <w:szCs w:val="24"/>
          <w:lang w:val="en-GB"/>
        </w:rPr>
        <w:t xml:space="preserve">, </w:t>
      </w:r>
      <w:r w:rsidRPr="11607FDA" w:rsidR="58FF0225">
        <w:rPr>
          <w:rFonts w:ascii="Arial" w:hAnsi="Arial" w:eastAsia="Arial" w:cs="Arial"/>
          <w:b w:val="0"/>
          <w:bCs w:val="0"/>
          <w:i w:val="1"/>
          <w:iCs w:val="1"/>
          <w:caps w:val="0"/>
          <w:smallCaps w:val="0"/>
          <w:noProof w:val="0"/>
          <w:color w:val="222222"/>
          <w:sz w:val="24"/>
          <w:szCs w:val="24"/>
          <w:lang w:val="en-GB"/>
        </w:rPr>
        <w:t>12</w:t>
      </w:r>
      <w:r w:rsidRPr="11607FDA" w:rsidR="58FF0225">
        <w:rPr>
          <w:rFonts w:ascii="Arial" w:hAnsi="Arial" w:eastAsia="Arial" w:cs="Arial"/>
          <w:b w:val="0"/>
          <w:bCs w:val="0"/>
          <w:i w:val="0"/>
          <w:iCs w:val="0"/>
          <w:caps w:val="0"/>
          <w:smallCaps w:val="0"/>
          <w:noProof w:val="0"/>
          <w:color w:val="222222"/>
          <w:sz w:val="24"/>
          <w:szCs w:val="24"/>
          <w:lang w:val="en-GB"/>
        </w:rPr>
        <w:t>(13), 5229.</w:t>
      </w:r>
    </w:p>
    <w:p w:rsidR="04E3E53D" w:rsidP="11607FDA" w:rsidRDefault="04E3E53D" w14:paraId="3F3D95A0" w14:textId="3FC8B2F2">
      <w:pPr>
        <w:pStyle w:val="Normal"/>
        <w:spacing w:line="480" w:lineRule="auto"/>
        <w:ind w:left="720" w:hanging="720"/>
        <w:jc w:val="left"/>
        <w:rPr>
          <w:rFonts w:ascii="Arial" w:hAnsi="Arial" w:eastAsia="Arial" w:cs="Arial"/>
          <w:b w:val="0"/>
          <w:bCs w:val="0"/>
          <w:i w:val="0"/>
          <w:iCs w:val="0"/>
          <w:caps w:val="0"/>
          <w:smallCaps w:val="0"/>
          <w:color w:val="222222"/>
          <w:sz w:val="24"/>
          <w:szCs w:val="24"/>
        </w:rPr>
      </w:pPr>
    </w:p>
    <w:p w:rsidR="04E3E53D" w:rsidP="11607FDA" w:rsidRDefault="04E3E53D" w14:paraId="6F54886D" w14:textId="64777DE1">
      <w:pPr>
        <w:pStyle w:val="Normal"/>
        <w:spacing w:line="480" w:lineRule="auto"/>
        <w:ind w:left="720" w:hanging="720"/>
        <w:jc w:val="left"/>
        <w:rPr>
          <w:rFonts w:ascii="Arial" w:hAnsi="Arial" w:eastAsia="Arial" w:cs="Arial"/>
          <w:noProof w:val="0"/>
          <w:sz w:val="24"/>
          <w:szCs w:val="24"/>
          <w:lang w:val="en-GB"/>
        </w:rPr>
      </w:pPr>
      <w:r w:rsidRPr="61466B05" w:rsidR="020DBA72">
        <w:rPr>
          <w:rFonts w:ascii="Arial" w:hAnsi="Arial" w:eastAsia="Arial" w:cs="Arial"/>
          <w:b w:val="0"/>
          <w:bCs w:val="0"/>
          <w:i w:val="0"/>
          <w:iCs w:val="0"/>
          <w:caps w:val="0"/>
          <w:smallCaps w:val="0"/>
          <w:color w:val="222222"/>
          <w:sz w:val="24"/>
          <w:szCs w:val="24"/>
        </w:rPr>
        <w:t xml:space="preserve">Lu, L., &amp; Tabari, S. (2019). Impact of Airbnb on customers' </w:t>
      </w:r>
      <w:proofErr w:type="spellStart"/>
      <w:r w:rsidRPr="61466B05" w:rsidR="020DBA72">
        <w:rPr>
          <w:rFonts w:ascii="Arial" w:hAnsi="Arial" w:eastAsia="Arial" w:cs="Arial"/>
          <w:b w:val="0"/>
          <w:bCs w:val="0"/>
          <w:i w:val="0"/>
          <w:iCs w:val="0"/>
          <w:caps w:val="0"/>
          <w:smallCaps w:val="0"/>
          <w:color w:val="222222"/>
          <w:sz w:val="24"/>
          <w:szCs w:val="24"/>
        </w:rPr>
        <w:t>behavior</w:t>
      </w:r>
      <w:proofErr w:type="spellEnd"/>
      <w:r w:rsidRPr="61466B05" w:rsidR="020DBA72">
        <w:rPr>
          <w:rFonts w:ascii="Arial" w:hAnsi="Arial" w:eastAsia="Arial" w:cs="Arial"/>
          <w:b w:val="0"/>
          <w:bCs w:val="0"/>
          <w:i w:val="0"/>
          <w:iCs w:val="0"/>
          <w:caps w:val="0"/>
          <w:smallCaps w:val="0"/>
          <w:color w:val="222222"/>
          <w:sz w:val="24"/>
          <w:szCs w:val="24"/>
        </w:rPr>
        <w:t xml:space="preserve"> in the UK hotel industry. </w:t>
      </w:r>
      <w:r w:rsidRPr="61466B05" w:rsidR="020DBA72">
        <w:rPr>
          <w:rFonts w:ascii="Arial" w:hAnsi="Arial" w:eastAsia="Arial" w:cs="Arial"/>
          <w:b w:val="0"/>
          <w:bCs w:val="0"/>
          <w:i w:val="1"/>
          <w:iCs w:val="1"/>
          <w:caps w:val="0"/>
          <w:smallCaps w:val="0"/>
          <w:color w:val="222222"/>
          <w:sz w:val="24"/>
          <w:szCs w:val="24"/>
        </w:rPr>
        <w:t>Tourism Analysis</w:t>
      </w:r>
      <w:r w:rsidRPr="61466B05" w:rsidR="020DBA72">
        <w:rPr>
          <w:rFonts w:ascii="Arial" w:hAnsi="Arial" w:eastAsia="Arial" w:cs="Arial"/>
          <w:b w:val="0"/>
          <w:bCs w:val="0"/>
          <w:i w:val="0"/>
          <w:iCs w:val="0"/>
          <w:caps w:val="0"/>
          <w:smallCaps w:val="0"/>
          <w:color w:val="222222"/>
          <w:sz w:val="24"/>
          <w:szCs w:val="24"/>
        </w:rPr>
        <w:t xml:space="preserve">, </w:t>
      </w:r>
      <w:r w:rsidRPr="61466B05" w:rsidR="020DBA72">
        <w:rPr>
          <w:rFonts w:ascii="Arial" w:hAnsi="Arial" w:eastAsia="Arial" w:cs="Arial"/>
          <w:b w:val="0"/>
          <w:bCs w:val="0"/>
          <w:i w:val="1"/>
          <w:iCs w:val="1"/>
          <w:caps w:val="0"/>
          <w:smallCaps w:val="0"/>
          <w:color w:val="222222"/>
          <w:sz w:val="24"/>
          <w:szCs w:val="24"/>
        </w:rPr>
        <w:t>24</w:t>
      </w:r>
      <w:r w:rsidRPr="61466B05" w:rsidR="020DBA72">
        <w:rPr>
          <w:rFonts w:ascii="Arial" w:hAnsi="Arial" w:eastAsia="Arial" w:cs="Arial"/>
          <w:b w:val="0"/>
          <w:bCs w:val="0"/>
          <w:i w:val="0"/>
          <w:iCs w:val="0"/>
          <w:caps w:val="0"/>
          <w:smallCaps w:val="0"/>
          <w:color w:val="222222"/>
          <w:sz w:val="24"/>
          <w:szCs w:val="24"/>
        </w:rPr>
        <w:t xml:space="preserve">(1), 13-26. </w:t>
      </w:r>
    </w:p>
    <w:p w:rsidR="04E3E53D" w:rsidP="61466B05" w:rsidRDefault="04E3E53D" w14:paraId="25B7E899" w14:textId="232334BC">
      <w:pPr>
        <w:pStyle w:val="Normal"/>
        <w:spacing w:line="480" w:lineRule="auto"/>
        <w:ind w:left="720" w:hanging="720"/>
        <w:jc w:val="left"/>
        <w:rPr>
          <w:rFonts w:ascii="Arial" w:hAnsi="Arial" w:eastAsia="Arial" w:cs="Arial"/>
          <w:b w:val="0"/>
          <w:bCs w:val="0"/>
          <w:i w:val="0"/>
          <w:iCs w:val="0"/>
          <w:caps w:val="0"/>
          <w:smallCaps w:val="0"/>
          <w:color w:val="222222"/>
          <w:sz w:val="24"/>
          <w:szCs w:val="24"/>
        </w:rPr>
      </w:pPr>
    </w:p>
    <w:p w:rsidR="04E3E53D" w:rsidP="61466B05" w:rsidRDefault="04E3E53D" w14:paraId="6BA5B3C1" w14:textId="3348F105">
      <w:pPr>
        <w:pStyle w:val="Normal"/>
        <w:spacing w:line="480" w:lineRule="auto"/>
        <w:ind w:left="720" w:hanging="720"/>
        <w:jc w:val="left"/>
        <w:rPr>
          <w:rFonts w:ascii="Arial" w:hAnsi="Arial" w:eastAsia="Arial" w:cs="Arial"/>
          <w:noProof w:val="0"/>
          <w:sz w:val="24"/>
          <w:szCs w:val="24"/>
          <w:lang w:val="en-GB"/>
        </w:rPr>
      </w:pPr>
      <w:proofErr w:type="spellStart"/>
      <w:r w:rsidRPr="61466B05" w:rsidR="1A6E80E8">
        <w:rPr>
          <w:rFonts w:ascii="Arial" w:hAnsi="Arial" w:eastAsia="Arial" w:cs="Arial"/>
          <w:b w:val="0"/>
          <w:bCs w:val="0"/>
          <w:i w:val="0"/>
          <w:iCs w:val="0"/>
          <w:caps w:val="0"/>
          <w:smallCaps w:val="0"/>
          <w:noProof w:val="0"/>
          <w:color w:val="222222"/>
          <w:sz w:val="24"/>
          <w:szCs w:val="24"/>
          <w:lang w:val="en-GB"/>
        </w:rPr>
        <w:t>Lubatkin</w:t>
      </w:r>
      <w:proofErr w:type="spellEnd"/>
      <w:r w:rsidRPr="61466B05" w:rsidR="1A6E80E8">
        <w:rPr>
          <w:rFonts w:ascii="Arial" w:hAnsi="Arial" w:eastAsia="Arial" w:cs="Arial"/>
          <w:b w:val="0"/>
          <w:bCs w:val="0"/>
          <w:i w:val="0"/>
          <w:iCs w:val="0"/>
          <w:caps w:val="0"/>
          <w:smallCaps w:val="0"/>
          <w:noProof w:val="0"/>
          <w:color w:val="222222"/>
          <w:sz w:val="24"/>
          <w:szCs w:val="24"/>
          <w:lang w:val="en-GB"/>
        </w:rPr>
        <w:t xml:space="preserve">, M. (2013). Merger strategies and stockholder value. In </w:t>
      </w:r>
      <w:r w:rsidRPr="61466B05" w:rsidR="1A6E80E8">
        <w:rPr>
          <w:rFonts w:ascii="Arial" w:hAnsi="Arial" w:eastAsia="Arial" w:cs="Arial"/>
          <w:b w:val="0"/>
          <w:bCs w:val="0"/>
          <w:i w:val="1"/>
          <w:iCs w:val="1"/>
          <w:caps w:val="0"/>
          <w:smallCaps w:val="0"/>
          <w:noProof w:val="0"/>
          <w:color w:val="222222"/>
          <w:sz w:val="24"/>
          <w:szCs w:val="24"/>
          <w:lang w:val="en-GB"/>
        </w:rPr>
        <w:t>Mergers &amp; Acquisitions</w:t>
      </w:r>
      <w:r w:rsidRPr="61466B05" w:rsidR="1A6E80E8">
        <w:rPr>
          <w:rFonts w:ascii="Arial" w:hAnsi="Arial" w:eastAsia="Arial" w:cs="Arial"/>
          <w:b w:val="0"/>
          <w:bCs w:val="0"/>
          <w:i w:val="0"/>
          <w:iCs w:val="0"/>
          <w:caps w:val="0"/>
          <w:smallCaps w:val="0"/>
          <w:noProof w:val="0"/>
          <w:color w:val="222222"/>
          <w:sz w:val="24"/>
          <w:szCs w:val="24"/>
          <w:lang w:val="en-GB"/>
        </w:rPr>
        <w:t xml:space="preserve"> (pp. 43-57). Routledge.</w:t>
      </w:r>
    </w:p>
    <w:p w:rsidR="04E3E53D" w:rsidP="61466B05" w:rsidRDefault="04E3E53D" w14:paraId="6E675401" w14:textId="0BE4669E">
      <w:pPr>
        <w:pStyle w:val="Normal"/>
        <w:spacing w:line="480" w:lineRule="auto"/>
        <w:ind w:left="720" w:hanging="720"/>
        <w:jc w:val="left"/>
        <w:rPr>
          <w:rFonts w:ascii="Arial" w:hAnsi="Arial" w:eastAsia="Arial" w:cs="Arial"/>
          <w:sz w:val="24"/>
          <w:szCs w:val="24"/>
        </w:rPr>
      </w:pPr>
    </w:p>
    <w:p w:rsidR="04E3E53D" w:rsidP="61466B05" w:rsidRDefault="04E3E53D" w14:paraId="01FAFA9F" w14:textId="5F843FA9">
      <w:pPr>
        <w:pStyle w:val="Normal"/>
        <w:spacing w:line="480" w:lineRule="auto"/>
        <w:ind w:left="720" w:hanging="720"/>
        <w:jc w:val="left"/>
        <w:rPr>
          <w:rFonts w:ascii="Arial" w:hAnsi="Arial" w:eastAsia="Arial" w:cs="Arial"/>
          <w:noProof w:val="0"/>
          <w:sz w:val="24"/>
          <w:szCs w:val="24"/>
          <w:lang w:val="en-GB"/>
        </w:rPr>
      </w:pPr>
      <w:r w:rsidRPr="61466B05" w:rsidR="5C36ADE6">
        <w:rPr>
          <w:rFonts w:ascii="Arial" w:hAnsi="Arial" w:eastAsia="Arial" w:cs="Arial"/>
          <w:sz w:val="24"/>
          <w:szCs w:val="24"/>
        </w:rPr>
        <w:t>Mahmuda</w:t>
      </w:r>
      <w:r w:rsidRPr="61466B05" w:rsidR="5C36ADE6">
        <w:rPr>
          <w:rFonts w:ascii="Arial" w:hAnsi="Arial" w:eastAsia="Arial" w:cs="Arial"/>
          <w:sz w:val="24"/>
          <w:szCs w:val="24"/>
        </w:rPr>
        <w:t xml:space="preserve">, Sigler, T., Corcoran, J., &amp; Knight, E. (2022). Airbnb and micro‐entrepreneurship in regional economies: Lessons from Australia. Geographical Research, 60(2), 269–285. </w:t>
      </w:r>
      <w:hyperlink r:id="R7b92714d5d604f2a">
        <w:r w:rsidRPr="61466B05" w:rsidR="5C36ADE6">
          <w:rPr>
            <w:rStyle w:val="Hyperlink"/>
            <w:rFonts w:ascii="Arial" w:hAnsi="Arial" w:eastAsia="Arial" w:cs="Arial"/>
            <w:sz w:val="24"/>
            <w:szCs w:val="24"/>
          </w:rPr>
          <w:t>https://doi.org/10.1111/1745-5871.12506</w:t>
        </w:r>
      </w:hyperlink>
      <w:r w:rsidRPr="61466B05" w:rsidR="5C36ADE6">
        <w:rPr>
          <w:rFonts w:ascii="Arial" w:hAnsi="Arial" w:eastAsia="Arial" w:cs="Arial"/>
          <w:sz w:val="24"/>
          <w:szCs w:val="24"/>
        </w:rPr>
        <w:t>.</w:t>
      </w:r>
    </w:p>
    <w:p w:rsidR="04577BF1" w:rsidP="609E7907" w:rsidRDefault="04577BF1" w14:paraId="780D5BC6" w14:textId="3953618A">
      <w:pPr>
        <w:pStyle w:val="Normal"/>
        <w:spacing w:line="480" w:lineRule="auto"/>
        <w:ind w:left="720" w:hanging="720"/>
        <w:rPr>
          <w:rFonts w:ascii="Arial" w:hAnsi="Arial" w:eastAsia="Arial" w:cs="Arial"/>
          <w:sz w:val="24"/>
          <w:szCs w:val="24"/>
        </w:rPr>
      </w:pPr>
      <w:proofErr w:type="spellStart"/>
      <w:proofErr w:type="spellEnd"/>
      <w:proofErr w:type="spellStart"/>
      <w:proofErr w:type="spellEnd"/>
      <w:proofErr w:type="spellStart"/>
      <w:proofErr w:type="spellEnd"/>
      <w:proofErr w:type="spellStart"/>
      <w:proofErr w:type="spellEnd"/>
      <w:proofErr w:type="gramStart"/>
      <w:proofErr w:type="gramEnd"/>
    </w:p>
    <w:p w:rsidR="04577BF1" w:rsidP="609E7907" w:rsidRDefault="04577BF1" w14:paraId="5C884788" w14:textId="4C097D5C">
      <w:pPr>
        <w:pStyle w:val="Normal"/>
        <w:spacing w:line="480" w:lineRule="auto"/>
        <w:ind w:left="720" w:hanging="720"/>
        <w:jc w:val="left"/>
        <w:rPr>
          <w:rFonts w:ascii="Arial" w:hAnsi="Arial" w:eastAsia="Arial" w:cs="Arial"/>
          <w:sz w:val="24"/>
          <w:szCs w:val="24"/>
        </w:rPr>
      </w:pPr>
      <w:r w:rsidRPr="609E7907" w:rsidR="328DA4C7">
        <w:rPr>
          <w:rFonts w:ascii="Arial" w:hAnsi="Arial" w:eastAsia="Arial" w:cs="Arial"/>
          <w:b w:val="0"/>
          <w:bCs w:val="0"/>
          <w:i w:val="0"/>
          <w:iCs w:val="0"/>
          <w:caps w:val="0"/>
          <w:smallCaps w:val="0"/>
          <w:noProof w:val="0"/>
          <w:color w:val="222222"/>
          <w:sz w:val="24"/>
          <w:szCs w:val="24"/>
          <w:lang w:val="en-GB"/>
        </w:rPr>
        <w:t xml:space="preserve">Massa, L., Tucci, C. L., &amp; </w:t>
      </w:r>
      <w:proofErr w:type="spellStart"/>
      <w:r w:rsidRPr="609E7907" w:rsidR="328DA4C7">
        <w:rPr>
          <w:rFonts w:ascii="Arial" w:hAnsi="Arial" w:eastAsia="Arial" w:cs="Arial"/>
          <w:b w:val="0"/>
          <w:bCs w:val="0"/>
          <w:i w:val="0"/>
          <w:iCs w:val="0"/>
          <w:caps w:val="0"/>
          <w:smallCaps w:val="0"/>
          <w:noProof w:val="0"/>
          <w:color w:val="222222"/>
          <w:sz w:val="24"/>
          <w:szCs w:val="24"/>
          <w:lang w:val="en-GB"/>
        </w:rPr>
        <w:t>Afuah</w:t>
      </w:r>
      <w:proofErr w:type="spellEnd"/>
      <w:r w:rsidRPr="609E7907" w:rsidR="328DA4C7">
        <w:rPr>
          <w:rFonts w:ascii="Arial" w:hAnsi="Arial" w:eastAsia="Arial" w:cs="Arial"/>
          <w:b w:val="0"/>
          <w:bCs w:val="0"/>
          <w:i w:val="0"/>
          <w:iCs w:val="0"/>
          <w:caps w:val="0"/>
          <w:smallCaps w:val="0"/>
          <w:noProof w:val="0"/>
          <w:color w:val="222222"/>
          <w:sz w:val="24"/>
          <w:szCs w:val="24"/>
          <w:lang w:val="en-GB"/>
        </w:rPr>
        <w:t xml:space="preserve">, A. (2017). A critical assessment of business model research. </w:t>
      </w:r>
      <w:r w:rsidRPr="609E7907" w:rsidR="328DA4C7">
        <w:rPr>
          <w:rFonts w:ascii="Arial" w:hAnsi="Arial" w:eastAsia="Arial" w:cs="Arial"/>
          <w:b w:val="0"/>
          <w:bCs w:val="0"/>
          <w:i w:val="1"/>
          <w:iCs w:val="1"/>
          <w:caps w:val="0"/>
          <w:smallCaps w:val="0"/>
          <w:noProof w:val="0"/>
          <w:color w:val="222222"/>
          <w:sz w:val="24"/>
          <w:szCs w:val="24"/>
          <w:lang w:val="en-GB"/>
        </w:rPr>
        <w:t>Academy of Management Annals</w:t>
      </w:r>
      <w:r w:rsidRPr="609E7907" w:rsidR="328DA4C7">
        <w:rPr>
          <w:rFonts w:ascii="Arial" w:hAnsi="Arial" w:eastAsia="Arial" w:cs="Arial"/>
          <w:b w:val="0"/>
          <w:bCs w:val="0"/>
          <w:i w:val="0"/>
          <w:iCs w:val="0"/>
          <w:caps w:val="0"/>
          <w:smallCaps w:val="0"/>
          <w:noProof w:val="0"/>
          <w:color w:val="222222"/>
          <w:sz w:val="24"/>
          <w:szCs w:val="24"/>
          <w:lang w:val="en-GB"/>
        </w:rPr>
        <w:t xml:space="preserve">, </w:t>
      </w:r>
      <w:r w:rsidRPr="609E7907" w:rsidR="328DA4C7">
        <w:rPr>
          <w:rFonts w:ascii="Arial" w:hAnsi="Arial" w:eastAsia="Arial" w:cs="Arial"/>
          <w:b w:val="0"/>
          <w:bCs w:val="0"/>
          <w:i w:val="1"/>
          <w:iCs w:val="1"/>
          <w:caps w:val="0"/>
          <w:smallCaps w:val="0"/>
          <w:noProof w:val="0"/>
          <w:color w:val="222222"/>
          <w:sz w:val="24"/>
          <w:szCs w:val="24"/>
          <w:lang w:val="en-GB"/>
        </w:rPr>
        <w:t>11</w:t>
      </w:r>
      <w:r w:rsidRPr="609E7907" w:rsidR="328DA4C7">
        <w:rPr>
          <w:rFonts w:ascii="Arial" w:hAnsi="Arial" w:eastAsia="Arial" w:cs="Arial"/>
          <w:b w:val="0"/>
          <w:bCs w:val="0"/>
          <w:i w:val="0"/>
          <w:iCs w:val="0"/>
          <w:caps w:val="0"/>
          <w:smallCaps w:val="0"/>
          <w:noProof w:val="0"/>
          <w:color w:val="222222"/>
          <w:sz w:val="24"/>
          <w:szCs w:val="24"/>
          <w:lang w:val="en-GB"/>
        </w:rPr>
        <w:t>(1), 73-104.</w:t>
      </w:r>
    </w:p>
    <w:p w:rsidR="04577BF1" w:rsidP="609E7907" w:rsidRDefault="04577BF1" w14:paraId="7DF10288" w14:textId="508F1021">
      <w:pPr>
        <w:pStyle w:val="Normal"/>
        <w:spacing w:line="480" w:lineRule="auto"/>
        <w:ind w:left="720" w:hanging="720"/>
        <w:jc w:val="left"/>
        <w:rPr>
          <w:rFonts w:ascii="Arial" w:hAnsi="Arial" w:eastAsia="Arial" w:cs="Arial"/>
          <w:sz w:val="24"/>
          <w:szCs w:val="24"/>
        </w:rPr>
      </w:pPr>
    </w:p>
    <w:p w:rsidR="04577BF1" w:rsidP="77EEBF5A" w:rsidRDefault="04577BF1" w14:paraId="42A4CC08" w14:textId="611B0277">
      <w:pPr>
        <w:pStyle w:val="Normal"/>
        <w:spacing w:line="480" w:lineRule="auto"/>
        <w:ind w:left="720" w:hanging="720"/>
        <w:jc w:val="left"/>
        <w:rPr>
          <w:rFonts w:ascii="Arial" w:hAnsi="Arial" w:eastAsia="Arial" w:cs="Arial"/>
          <w:sz w:val="24"/>
          <w:szCs w:val="24"/>
        </w:rPr>
      </w:pPr>
      <w:r w:rsidRPr="7140389F" w:rsidR="5D2E9DA7">
        <w:rPr>
          <w:rFonts w:ascii="Arial" w:hAnsi="Arial" w:eastAsia="Arial" w:cs="Arial"/>
          <w:sz w:val="24"/>
          <w:szCs w:val="24"/>
        </w:rPr>
        <w:t xml:space="preserve">Matzner, Pauli, T., Marx, E., Anke, J., </w:t>
      </w:r>
      <w:r w:rsidRPr="7140389F" w:rsidR="5D2E9DA7">
        <w:rPr>
          <w:rFonts w:ascii="Arial" w:hAnsi="Arial" w:eastAsia="Arial" w:cs="Arial"/>
          <w:sz w:val="24"/>
          <w:szCs w:val="24"/>
        </w:rPr>
        <w:t>Poeppelbuss</w:t>
      </w:r>
      <w:r w:rsidRPr="7140389F" w:rsidR="5D2E9DA7">
        <w:rPr>
          <w:rFonts w:ascii="Arial" w:hAnsi="Arial" w:eastAsia="Arial" w:cs="Arial"/>
          <w:sz w:val="24"/>
          <w:szCs w:val="24"/>
        </w:rPr>
        <w:t xml:space="preserve">, J., </w:t>
      </w:r>
      <w:r w:rsidRPr="7140389F" w:rsidR="5D2E9DA7">
        <w:rPr>
          <w:rFonts w:ascii="Arial" w:hAnsi="Arial" w:eastAsia="Arial" w:cs="Arial"/>
          <w:sz w:val="24"/>
          <w:szCs w:val="24"/>
        </w:rPr>
        <w:t>Fielt</w:t>
      </w:r>
      <w:r w:rsidRPr="7140389F" w:rsidR="5D2E9DA7">
        <w:rPr>
          <w:rFonts w:ascii="Arial" w:hAnsi="Arial" w:eastAsia="Arial" w:cs="Arial"/>
          <w:sz w:val="24"/>
          <w:szCs w:val="24"/>
        </w:rPr>
        <w:t xml:space="preserve">, E., Gregor, S., Sun, R., </w:t>
      </w:r>
      <w:r w:rsidRPr="7140389F" w:rsidR="5D2E9DA7">
        <w:rPr>
          <w:rFonts w:ascii="Arial" w:hAnsi="Arial" w:eastAsia="Arial" w:cs="Arial"/>
          <w:sz w:val="24"/>
          <w:szCs w:val="24"/>
        </w:rPr>
        <w:t>Hydle</w:t>
      </w:r>
      <w:r w:rsidRPr="7140389F" w:rsidR="5D2E9DA7">
        <w:rPr>
          <w:rFonts w:ascii="Arial" w:hAnsi="Arial" w:eastAsia="Arial" w:cs="Arial"/>
          <w:sz w:val="24"/>
          <w:szCs w:val="24"/>
        </w:rPr>
        <w:t xml:space="preserve">, K. M., Aas, T. H., Aanestad, M., </w:t>
      </w:r>
      <w:r w:rsidRPr="7140389F" w:rsidR="5D2E9DA7">
        <w:rPr>
          <w:rFonts w:ascii="Arial" w:hAnsi="Arial" w:eastAsia="Arial" w:cs="Arial"/>
          <w:sz w:val="24"/>
          <w:szCs w:val="24"/>
        </w:rPr>
        <w:t>Gordijn</w:t>
      </w:r>
      <w:r w:rsidRPr="7140389F" w:rsidR="5D2E9DA7">
        <w:rPr>
          <w:rFonts w:ascii="Arial" w:hAnsi="Arial" w:eastAsia="Arial" w:cs="Arial"/>
          <w:sz w:val="24"/>
          <w:szCs w:val="24"/>
        </w:rPr>
        <w:t xml:space="preserve">, J., Kaya, F., &amp; </w:t>
      </w:r>
      <w:r w:rsidRPr="7140389F" w:rsidR="5D2E9DA7">
        <w:rPr>
          <w:rFonts w:ascii="Arial" w:hAnsi="Arial" w:eastAsia="Arial" w:cs="Arial"/>
          <w:sz w:val="24"/>
          <w:szCs w:val="24"/>
        </w:rPr>
        <w:t>Wieringa,  and</w:t>
      </w:r>
      <w:r w:rsidRPr="7140389F" w:rsidR="5D2E9DA7">
        <w:rPr>
          <w:rFonts w:ascii="Arial" w:hAnsi="Arial" w:eastAsia="Arial" w:cs="Arial"/>
          <w:sz w:val="24"/>
          <w:szCs w:val="24"/>
        </w:rPr>
        <w:t xml:space="preserve"> R. (2021). Transitioning to Platform-based Services and Business Models in a B2B Environment. Journal of Service Management Research, 5(3), 143–162. </w:t>
      </w:r>
      <w:hyperlink r:id="R221c3350b6414174">
        <w:r w:rsidRPr="7140389F" w:rsidR="5D2E9DA7">
          <w:rPr>
            <w:rStyle w:val="Hyperlink"/>
            <w:rFonts w:ascii="Arial" w:hAnsi="Arial" w:eastAsia="Arial" w:cs="Arial"/>
            <w:sz w:val="24"/>
            <w:szCs w:val="24"/>
          </w:rPr>
          <w:t>https://doi.org/10.15358/2511-8676-2021-3-143</w:t>
        </w:r>
      </w:hyperlink>
      <w:r w:rsidRPr="7140389F" w:rsidR="5D2E9DA7">
        <w:rPr>
          <w:rFonts w:ascii="Arial" w:hAnsi="Arial" w:eastAsia="Arial" w:cs="Arial"/>
          <w:sz w:val="24"/>
          <w:szCs w:val="24"/>
        </w:rPr>
        <w:t>.</w:t>
      </w:r>
    </w:p>
    <w:p w:rsidR="0AEE2875" w:rsidP="7140389F" w:rsidRDefault="0AEE2875" w14:paraId="1E307A32" w14:textId="5AFD62EA">
      <w:pPr>
        <w:pStyle w:val="Normal"/>
        <w:spacing w:line="480" w:lineRule="auto"/>
        <w:ind w:left="720" w:hanging="720"/>
        <w:jc w:val="left"/>
        <w:rPr>
          <w:rFonts w:ascii="Arial" w:hAnsi="Arial" w:eastAsia="Arial" w:cs="Arial"/>
          <w:sz w:val="24"/>
          <w:szCs w:val="24"/>
        </w:rPr>
      </w:pPr>
    </w:p>
    <w:p w:rsidR="0AEE2875" w:rsidP="7140389F" w:rsidRDefault="0AEE2875" w14:paraId="7F53681B" w14:textId="44D8D753">
      <w:pPr>
        <w:pStyle w:val="Normal"/>
        <w:spacing w:line="480" w:lineRule="auto"/>
        <w:ind w:left="720" w:hanging="720"/>
        <w:rPr>
          <w:rFonts w:ascii="Arial" w:hAnsi="Arial" w:eastAsia="Arial" w:cs="Arial"/>
          <w:sz w:val="24"/>
          <w:szCs w:val="24"/>
        </w:rPr>
      </w:pPr>
      <w:r w:rsidRPr="7140389F" w:rsidR="316EE4CD">
        <w:rPr>
          <w:rFonts w:ascii="Arial" w:hAnsi="Arial" w:eastAsia="Arial" w:cs="Arial"/>
          <w:b w:val="0"/>
          <w:bCs w:val="0"/>
          <w:i w:val="0"/>
          <w:iCs w:val="0"/>
          <w:caps w:val="0"/>
          <w:smallCaps w:val="0"/>
          <w:noProof w:val="0"/>
          <w:color w:val="222222"/>
          <w:sz w:val="24"/>
          <w:szCs w:val="24"/>
          <w:lang w:val="en-GB"/>
        </w:rPr>
        <w:t xml:space="preserve">Medeiros, M., Xie, J., &amp; Severt, D. (2022). Exploring relative resilience of Airbnb and hotel industry to risks and external shocks. </w:t>
      </w:r>
      <w:r w:rsidRPr="7140389F" w:rsidR="316EE4CD">
        <w:rPr>
          <w:rFonts w:ascii="Arial" w:hAnsi="Arial" w:eastAsia="Arial" w:cs="Arial"/>
          <w:b w:val="0"/>
          <w:bCs w:val="0"/>
          <w:i w:val="1"/>
          <w:iCs w:val="1"/>
          <w:caps w:val="0"/>
          <w:smallCaps w:val="0"/>
          <w:noProof w:val="0"/>
          <w:color w:val="222222"/>
          <w:sz w:val="24"/>
          <w:szCs w:val="24"/>
          <w:lang w:val="en-GB"/>
        </w:rPr>
        <w:t>Scandinavian Journal of Hospitality and Tourism</w:t>
      </w:r>
      <w:r w:rsidRPr="7140389F" w:rsidR="316EE4CD">
        <w:rPr>
          <w:rFonts w:ascii="Arial" w:hAnsi="Arial" w:eastAsia="Arial" w:cs="Arial"/>
          <w:b w:val="0"/>
          <w:bCs w:val="0"/>
          <w:i w:val="0"/>
          <w:iCs w:val="0"/>
          <w:caps w:val="0"/>
          <w:smallCaps w:val="0"/>
          <w:noProof w:val="0"/>
          <w:color w:val="222222"/>
          <w:sz w:val="24"/>
          <w:szCs w:val="24"/>
          <w:lang w:val="en-GB"/>
        </w:rPr>
        <w:t xml:space="preserve">, </w:t>
      </w:r>
      <w:r w:rsidRPr="7140389F" w:rsidR="316EE4CD">
        <w:rPr>
          <w:rFonts w:ascii="Arial" w:hAnsi="Arial" w:eastAsia="Arial" w:cs="Arial"/>
          <w:b w:val="0"/>
          <w:bCs w:val="0"/>
          <w:i w:val="1"/>
          <w:iCs w:val="1"/>
          <w:caps w:val="0"/>
          <w:smallCaps w:val="0"/>
          <w:noProof w:val="0"/>
          <w:color w:val="222222"/>
          <w:sz w:val="24"/>
          <w:szCs w:val="24"/>
          <w:lang w:val="en-GB"/>
        </w:rPr>
        <w:t>22</w:t>
      </w:r>
      <w:r w:rsidRPr="7140389F" w:rsidR="316EE4CD">
        <w:rPr>
          <w:rFonts w:ascii="Arial" w:hAnsi="Arial" w:eastAsia="Arial" w:cs="Arial"/>
          <w:b w:val="0"/>
          <w:bCs w:val="0"/>
          <w:i w:val="0"/>
          <w:iCs w:val="0"/>
          <w:caps w:val="0"/>
          <w:smallCaps w:val="0"/>
          <w:noProof w:val="0"/>
          <w:color w:val="222222"/>
          <w:sz w:val="24"/>
          <w:szCs w:val="24"/>
          <w:lang w:val="en-GB"/>
        </w:rPr>
        <w:t>(3), 274-283.</w:t>
      </w:r>
    </w:p>
    <w:p w:rsidR="0AEE2875" w:rsidP="7140389F" w:rsidRDefault="0AEE2875" w14:paraId="6359896B" w14:textId="12F3F8B4">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
    <w:p w:rsidR="0AEE2875" w:rsidP="7140389F" w:rsidRDefault="0AEE2875" w14:paraId="6AE98D88" w14:textId="12DEAE89">
      <w:pPr>
        <w:pStyle w:val="Normal"/>
        <w:spacing w:line="480" w:lineRule="auto"/>
        <w:ind w:left="720" w:hanging="720"/>
        <w:rPr>
          <w:rFonts w:ascii="Arial" w:hAnsi="Arial" w:eastAsia="Arial" w:cs="Arial"/>
          <w:sz w:val="24"/>
          <w:szCs w:val="24"/>
        </w:rPr>
      </w:pPr>
      <w:r w:rsidRPr="7140389F" w:rsidR="0AEE2875">
        <w:rPr>
          <w:rFonts w:ascii="Arial" w:hAnsi="Arial" w:eastAsia="Arial" w:cs="Arial"/>
          <w:b w:val="0"/>
          <w:bCs w:val="0"/>
          <w:i w:val="0"/>
          <w:iCs w:val="0"/>
          <w:caps w:val="0"/>
          <w:smallCaps w:val="0"/>
          <w:noProof w:val="0"/>
          <w:color w:val="222222"/>
          <w:sz w:val="24"/>
          <w:szCs w:val="24"/>
          <w:lang w:val="en-GB"/>
        </w:rPr>
        <w:t xml:space="preserve">Midgett, C., Bendickson, J. S., Muldoon, J., &amp; Solomon, S. J. (2018). The sharing economy and sustainability: A case for Airbnb. </w:t>
      </w:r>
      <w:r w:rsidRPr="7140389F" w:rsidR="0AEE2875">
        <w:rPr>
          <w:rFonts w:ascii="Arial" w:hAnsi="Arial" w:eastAsia="Arial" w:cs="Arial"/>
          <w:b w:val="0"/>
          <w:bCs w:val="0"/>
          <w:i w:val="1"/>
          <w:iCs w:val="1"/>
          <w:caps w:val="0"/>
          <w:smallCaps w:val="0"/>
          <w:noProof w:val="0"/>
          <w:color w:val="222222"/>
          <w:sz w:val="24"/>
          <w:szCs w:val="24"/>
          <w:lang w:val="en-GB"/>
        </w:rPr>
        <w:t>Small Business Institute Journal</w:t>
      </w:r>
      <w:r w:rsidRPr="7140389F" w:rsidR="0AEE2875">
        <w:rPr>
          <w:rFonts w:ascii="Arial" w:hAnsi="Arial" w:eastAsia="Arial" w:cs="Arial"/>
          <w:b w:val="0"/>
          <w:bCs w:val="0"/>
          <w:i w:val="0"/>
          <w:iCs w:val="0"/>
          <w:caps w:val="0"/>
          <w:smallCaps w:val="0"/>
          <w:noProof w:val="0"/>
          <w:color w:val="222222"/>
          <w:sz w:val="24"/>
          <w:szCs w:val="24"/>
          <w:lang w:val="en-GB"/>
        </w:rPr>
        <w:t xml:space="preserve">, </w:t>
      </w:r>
      <w:r w:rsidRPr="7140389F" w:rsidR="0AEE2875">
        <w:rPr>
          <w:rFonts w:ascii="Arial" w:hAnsi="Arial" w:eastAsia="Arial" w:cs="Arial"/>
          <w:b w:val="0"/>
          <w:bCs w:val="0"/>
          <w:i w:val="1"/>
          <w:iCs w:val="1"/>
          <w:caps w:val="0"/>
          <w:smallCaps w:val="0"/>
          <w:noProof w:val="0"/>
          <w:color w:val="222222"/>
          <w:sz w:val="24"/>
          <w:szCs w:val="24"/>
          <w:lang w:val="en-GB"/>
        </w:rPr>
        <w:t>13</w:t>
      </w:r>
      <w:r w:rsidRPr="7140389F" w:rsidR="0AEE2875">
        <w:rPr>
          <w:rFonts w:ascii="Arial" w:hAnsi="Arial" w:eastAsia="Arial" w:cs="Arial"/>
          <w:b w:val="0"/>
          <w:bCs w:val="0"/>
          <w:i w:val="0"/>
          <w:iCs w:val="0"/>
          <w:caps w:val="0"/>
          <w:smallCaps w:val="0"/>
          <w:noProof w:val="0"/>
          <w:color w:val="222222"/>
          <w:sz w:val="24"/>
          <w:szCs w:val="24"/>
          <w:lang w:val="en-GB"/>
        </w:rPr>
        <w:t>(2), 51-71.</w:t>
      </w:r>
    </w:p>
    <w:p w:rsidR="77EEBF5A" w:rsidP="77EEBF5A" w:rsidRDefault="77EEBF5A" w14:paraId="635CC6E4" w14:textId="45850A5C">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22105D4C" w:rsidP="7140389F" w:rsidRDefault="22105D4C" w14:paraId="6542317D" w14:textId="4BD59164">
      <w:pPr>
        <w:bidi w:val="0"/>
        <w:spacing w:after="160" w:line="480" w:lineRule="auto"/>
        <w:ind w:left="720" w:hanging="720"/>
        <w:rPr>
          <w:rFonts w:ascii="Arial" w:hAnsi="Arial" w:eastAsia="Arial" w:cs="Arial"/>
          <w:b w:val="0"/>
          <w:bCs w:val="0"/>
          <w:i w:val="0"/>
          <w:iCs w:val="0"/>
          <w:caps w:val="0"/>
          <w:smallCaps w:val="0"/>
          <w:color w:val="222222"/>
          <w:sz w:val="24"/>
          <w:szCs w:val="24"/>
        </w:rPr>
      </w:pPr>
      <w:r w:rsidRPr="7140389F" w:rsidR="064AF105">
        <w:rPr>
          <w:rFonts w:ascii="Arial" w:hAnsi="Arial" w:eastAsia="Arial" w:cs="Arial"/>
          <w:b w:val="0"/>
          <w:bCs w:val="0"/>
          <w:i w:val="0"/>
          <w:iCs w:val="0"/>
          <w:caps w:val="0"/>
          <w:smallCaps w:val="0"/>
          <w:noProof w:val="0"/>
          <w:color w:val="222222"/>
          <w:sz w:val="24"/>
          <w:szCs w:val="24"/>
          <w:lang w:val="en-GB"/>
        </w:rPr>
        <w:t xml:space="preserve">Moon, H., Wei, W., &amp; Miao, L. (2019). Complaints and resolutions in a peer-to-peer business model. </w:t>
      </w:r>
      <w:r w:rsidRPr="7140389F" w:rsidR="064AF105">
        <w:rPr>
          <w:rFonts w:ascii="Arial" w:hAnsi="Arial" w:eastAsia="Arial" w:cs="Arial"/>
          <w:b w:val="0"/>
          <w:bCs w:val="0"/>
          <w:i w:val="1"/>
          <w:iCs w:val="1"/>
          <w:caps w:val="0"/>
          <w:smallCaps w:val="0"/>
          <w:noProof w:val="0"/>
          <w:color w:val="222222"/>
          <w:sz w:val="24"/>
          <w:szCs w:val="24"/>
          <w:lang w:val="en-GB"/>
        </w:rPr>
        <w:t>International Journal of Hospitality Management</w:t>
      </w:r>
      <w:r w:rsidRPr="7140389F" w:rsidR="064AF105">
        <w:rPr>
          <w:rFonts w:ascii="Arial" w:hAnsi="Arial" w:eastAsia="Arial" w:cs="Arial"/>
          <w:b w:val="0"/>
          <w:bCs w:val="0"/>
          <w:i w:val="0"/>
          <w:iCs w:val="0"/>
          <w:caps w:val="0"/>
          <w:smallCaps w:val="0"/>
          <w:noProof w:val="0"/>
          <w:color w:val="222222"/>
          <w:sz w:val="24"/>
          <w:szCs w:val="24"/>
          <w:lang w:val="en-GB"/>
        </w:rPr>
        <w:t xml:space="preserve">, </w:t>
      </w:r>
      <w:r w:rsidRPr="7140389F" w:rsidR="064AF105">
        <w:rPr>
          <w:rFonts w:ascii="Arial" w:hAnsi="Arial" w:eastAsia="Arial" w:cs="Arial"/>
          <w:b w:val="0"/>
          <w:bCs w:val="0"/>
          <w:i w:val="1"/>
          <w:iCs w:val="1"/>
          <w:caps w:val="0"/>
          <w:smallCaps w:val="0"/>
          <w:noProof w:val="0"/>
          <w:color w:val="222222"/>
          <w:sz w:val="24"/>
          <w:szCs w:val="24"/>
          <w:lang w:val="en-GB"/>
        </w:rPr>
        <w:t>81</w:t>
      </w:r>
      <w:r w:rsidRPr="7140389F" w:rsidR="064AF105">
        <w:rPr>
          <w:rFonts w:ascii="Arial" w:hAnsi="Arial" w:eastAsia="Arial" w:cs="Arial"/>
          <w:b w:val="0"/>
          <w:bCs w:val="0"/>
          <w:i w:val="0"/>
          <w:iCs w:val="0"/>
          <w:caps w:val="0"/>
          <w:smallCaps w:val="0"/>
          <w:noProof w:val="0"/>
          <w:color w:val="222222"/>
          <w:sz w:val="24"/>
          <w:szCs w:val="24"/>
          <w:lang w:val="en-GB"/>
        </w:rPr>
        <w:t>, 239-248.</w:t>
      </w:r>
    </w:p>
    <w:p w:rsidR="587A7F84" w:rsidP="7140389F" w:rsidRDefault="587A7F84" w14:paraId="4C183859" w14:textId="2CF95941">
      <w:pPr>
        <w:pStyle w:val="Normal"/>
        <w:bidi w:val="0"/>
        <w:spacing w:after="160" w:line="480" w:lineRule="auto"/>
        <w:ind w:left="720" w:hanging="720"/>
        <w:rPr>
          <w:rFonts w:ascii="Arial" w:hAnsi="Arial" w:eastAsia="Arial" w:cs="Arial"/>
          <w:b w:val="0"/>
          <w:bCs w:val="0"/>
          <w:i w:val="0"/>
          <w:iCs w:val="0"/>
          <w:caps w:val="0"/>
          <w:smallCaps w:val="0"/>
          <w:noProof w:val="0"/>
          <w:color w:val="222222"/>
          <w:sz w:val="24"/>
          <w:szCs w:val="24"/>
          <w:lang w:val="en-GB"/>
        </w:rPr>
      </w:pPr>
      <w:proofErr w:type="spellStart"/>
      <w:proofErr w:type="spellEnd"/>
      <w:proofErr w:type="spellStart"/>
      <w:proofErr w:type="spellEnd"/>
    </w:p>
    <w:p w:rsidR="587A7F84" w:rsidP="7140389F" w:rsidRDefault="587A7F84" w14:paraId="4FE5F1DC" w14:textId="708F989F">
      <w:pPr>
        <w:pStyle w:val="Normal"/>
        <w:spacing w:line="480" w:lineRule="auto"/>
        <w:ind w:left="720" w:hanging="720"/>
        <w:rPr>
          <w:rFonts w:ascii="Arial" w:hAnsi="Arial" w:eastAsia="Arial" w:cs="Arial"/>
          <w:sz w:val="24"/>
          <w:szCs w:val="24"/>
          <w:u w:val="none"/>
        </w:rPr>
      </w:pPr>
      <w:r w:rsidRPr="7140389F" w:rsidR="1AEADA16">
        <w:rPr>
          <w:rFonts w:ascii="Arial" w:hAnsi="Arial" w:eastAsia="Arial" w:cs="Arial"/>
          <w:b w:val="0"/>
          <w:bCs w:val="0"/>
          <w:i w:val="0"/>
          <w:iCs w:val="0"/>
          <w:caps w:val="0"/>
          <w:smallCaps w:val="0"/>
          <w:noProof w:val="0"/>
          <w:color w:val="222222"/>
          <w:sz w:val="24"/>
          <w:szCs w:val="24"/>
          <w:lang w:val="en-GB"/>
        </w:rPr>
        <w:t xml:space="preserve">Nhamo, G., Dube, K., </w:t>
      </w:r>
      <w:proofErr w:type="spellStart"/>
      <w:r w:rsidRPr="7140389F" w:rsidR="1AEADA16">
        <w:rPr>
          <w:rFonts w:ascii="Arial" w:hAnsi="Arial" w:eastAsia="Arial" w:cs="Arial"/>
          <w:b w:val="0"/>
          <w:bCs w:val="0"/>
          <w:i w:val="0"/>
          <w:iCs w:val="0"/>
          <w:caps w:val="0"/>
          <w:smallCaps w:val="0"/>
          <w:noProof w:val="0"/>
          <w:color w:val="222222"/>
          <w:sz w:val="24"/>
          <w:szCs w:val="24"/>
          <w:lang w:val="en-GB"/>
        </w:rPr>
        <w:t>Chikodzi</w:t>
      </w:r>
      <w:proofErr w:type="spellEnd"/>
      <w:r w:rsidRPr="7140389F" w:rsidR="1AEADA16">
        <w:rPr>
          <w:rFonts w:ascii="Arial" w:hAnsi="Arial" w:eastAsia="Arial" w:cs="Arial"/>
          <w:b w:val="0"/>
          <w:bCs w:val="0"/>
          <w:i w:val="0"/>
          <w:iCs w:val="0"/>
          <w:caps w:val="0"/>
          <w:smallCaps w:val="0"/>
          <w:noProof w:val="0"/>
          <w:color w:val="222222"/>
          <w:sz w:val="24"/>
          <w:szCs w:val="24"/>
          <w:lang w:val="en-GB"/>
        </w:rPr>
        <w:t xml:space="preserve">, D., Nhamo, G., Dube, K., &amp; </w:t>
      </w:r>
      <w:proofErr w:type="spellStart"/>
      <w:r w:rsidRPr="7140389F" w:rsidR="1AEADA16">
        <w:rPr>
          <w:rFonts w:ascii="Arial" w:hAnsi="Arial" w:eastAsia="Arial" w:cs="Arial"/>
          <w:b w:val="0"/>
          <w:bCs w:val="0"/>
          <w:i w:val="0"/>
          <w:iCs w:val="0"/>
          <w:caps w:val="0"/>
          <w:smallCaps w:val="0"/>
          <w:noProof w:val="0"/>
          <w:color w:val="222222"/>
          <w:sz w:val="24"/>
          <w:szCs w:val="24"/>
          <w:lang w:val="en-GB"/>
        </w:rPr>
        <w:t>Chikodzi</w:t>
      </w:r>
      <w:proofErr w:type="spellEnd"/>
      <w:r w:rsidRPr="7140389F" w:rsidR="1AEADA16">
        <w:rPr>
          <w:rFonts w:ascii="Arial" w:hAnsi="Arial" w:eastAsia="Arial" w:cs="Arial"/>
          <w:b w:val="0"/>
          <w:bCs w:val="0"/>
          <w:i w:val="0"/>
          <w:iCs w:val="0"/>
          <w:caps w:val="0"/>
          <w:smallCaps w:val="0"/>
          <w:noProof w:val="0"/>
          <w:color w:val="222222"/>
          <w:sz w:val="24"/>
          <w:szCs w:val="24"/>
          <w:lang w:val="en-GB"/>
        </w:rPr>
        <w:t xml:space="preserve">, D. (2020). Impacts and implications of COVID-19 on the global hotel industry and Airbnb. </w:t>
      </w:r>
      <w:r w:rsidRPr="7140389F" w:rsidR="1AEADA16">
        <w:rPr>
          <w:rFonts w:ascii="Arial" w:hAnsi="Arial" w:eastAsia="Arial" w:cs="Arial"/>
          <w:b w:val="0"/>
          <w:bCs w:val="0"/>
          <w:i w:val="1"/>
          <w:iCs w:val="1"/>
          <w:caps w:val="0"/>
          <w:smallCaps w:val="0"/>
          <w:noProof w:val="0"/>
          <w:color w:val="222222"/>
          <w:sz w:val="24"/>
          <w:szCs w:val="24"/>
          <w:lang w:val="en-GB"/>
        </w:rPr>
        <w:t>Counting the Cost of COVID-19 on the global tourism industry</w:t>
      </w:r>
      <w:r w:rsidRPr="7140389F" w:rsidR="1AEADA16">
        <w:rPr>
          <w:rFonts w:ascii="Arial" w:hAnsi="Arial" w:eastAsia="Arial" w:cs="Arial"/>
          <w:b w:val="0"/>
          <w:bCs w:val="0"/>
          <w:i w:val="0"/>
          <w:iCs w:val="0"/>
          <w:caps w:val="0"/>
          <w:smallCaps w:val="0"/>
          <w:noProof w:val="0"/>
          <w:color w:val="222222"/>
          <w:sz w:val="24"/>
          <w:szCs w:val="24"/>
          <w:lang w:val="en-GB"/>
        </w:rPr>
        <w:t>, 183-204.</w:t>
      </w:r>
    </w:p>
    <w:p w:rsidR="587A7F84" w:rsidP="7140389F" w:rsidRDefault="587A7F84" w14:paraId="51A2705D" w14:textId="216C0E49">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
    <w:p w:rsidR="587A7F84" w:rsidP="11607FDA" w:rsidRDefault="587A7F84" w14:paraId="7342C3E7" w14:textId="70C1CAE6">
      <w:pPr>
        <w:pStyle w:val="Normal"/>
        <w:spacing w:line="480" w:lineRule="auto"/>
        <w:ind w:left="720" w:hanging="720"/>
        <w:rPr>
          <w:rFonts w:ascii="Arial" w:hAnsi="Arial" w:eastAsia="Arial" w:cs="Arial"/>
          <w:sz w:val="24"/>
          <w:szCs w:val="24"/>
          <w:u w:val="none"/>
        </w:rPr>
      </w:pPr>
      <w:r w:rsidRPr="7140389F" w:rsidR="348CC681">
        <w:rPr>
          <w:rFonts w:ascii="Arial" w:hAnsi="Arial" w:eastAsia="Arial" w:cs="Arial"/>
          <w:b w:val="0"/>
          <w:bCs w:val="0"/>
          <w:i w:val="0"/>
          <w:iCs w:val="0"/>
          <w:caps w:val="0"/>
          <w:smallCaps w:val="0"/>
          <w:noProof w:val="0"/>
          <w:color w:val="222222"/>
          <w:sz w:val="24"/>
          <w:szCs w:val="24"/>
          <w:lang w:val="en-GB"/>
        </w:rPr>
        <w:t xml:space="preserve">Norris, S., </w:t>
      </w:r>
      <w:proofErr w:type="spellStart"/>
      <w:r w:rsidRPr="7140389F" w:rsidR="348CC681">
        <w:rPr>
          <w:rFonts w:ascii="Arial" w:hAnsi="Arial" w:eastAsia="Arial" w:cs="Arial"/>
          <w:b w:val="0"/>
          <w:bCs w:val="0"/>
          <w:i w:val="0"/>
          <w:iCs w:val="0"/>
          <w:caps w:val="0"/>
          <w:smallCaps w:val="0"/>
          <w:noProof w:val="0"/>
          <w:color w:val="222222"/>
          <w:sz w:val="24"/>
          <w:szCs w:val="24"/>
          <w:lang w:val="en-GB"/>
        </w:rPr>
        <w:t>Hagenbeck</w:t>
      </w:r>
      <w:proofErr w:type="spellEnd"/>
      <w:r w:rsidRPr="7140389F" w:rsidR="348CC681">
        <w:rPr>
          <w:rFonts w:ascii="Arial" w:hAnsi="Arial" w:eastAsia="Arial" w:cs="Arial"/>
          <w:b w:val="0"/>
          <w:bCs w:val="0"/>
          <w:i w:val="0"/>
          <w:iCs w:val="0"/>
          <w:caps w:val="0"/>
          <w:smallCaps w:val="0"/>
          <w:noProof w:val="0"/>
          <w:color w:val="222222"/>
          <w:sz w:val="24"/>
          <w:szCs w:val="24"/>
          <w:lang w:val="en-GB"/>
        </w:rPr>
        <w:t xml:space="preserve">, J., &amp; </w:t>
      </w:r>
      <w:proofErr w:type="spellStart"/>
      <w:r w:rsidRPr="7140389F" w:rsidR="348CC681">
        <w:rPr>
          <w:rFonts w:ascii="Arial" w:hAnsi="Arial" w:eastAsia="Arial" w:cs="Arial"/>
          <w:b w:val="0"/>
          <w:bCs w:val="0"/>
          <w:i w:val="0"/>
          <w:iCs w:val="0"/>
          <w:caps w:val="0"/>
          <w:smallCaps w:val="0"/>
          <w:noProof w:val="0"/>
          <w:color w:val="222222"/>
          <w:sz w:val="24"/>
          <w:szCs w:val="24"/>
          <w:lang w:val="en-GB"/>
        </w:rPr>
        <w:t>Schaltegger</w:t>
      </w:r>
      <w:proofErr w:type="spellEnd"/>
      <w:r w:rsidRPr="7140389F" w:rsidR="348CC681">
        <w:rPr>
          <w:rFonts w:ascii="Arial" w:hAnsi="Arial" w:eastAsia="Arial" w:cs="Arial"/>
          <w:b w:val="0"/>
          <w:bCs w:val="0"/>
          <w:i w:val="0"/>
          <w:iCs w:val="0"/>
          <w:caps w:val="0"/>
          <w:smallCaps w:val="0"/>
          <w:noProof w:val="0"/>
          <w:color w:val="222222"/>
          <w:sz w:val="24"/>
          <w:szCs w:val="24"/>
          <w:lang w:val="en-GB"/>
        </w:rPr>
        <w:t xml:space="preserve">, S. (2021). Linking sustainable business models and supply chains—Toward an integrated value creation framework. </w:t>
      </w:r>
      <w:r w:rsidRPr="7140389F" w:rsidR="348CC681">
        <w:rPr>
          <w:rFonts w:ascii="Arial" w:hAnsi="Arial" w:eastAsia="Arial" w:cs="Arial"/>
          <w:b w:val="0"/>
          <w:bCs w:val="0"/>
          <w:i w:val="1"/>
          <w:iCs w:val="1"/>
          <w:caps w:val="0"/>
          <w:smallCaps w:val="0"/>
          <w:noProof w:val="0"/>
          <w:color w:val="222222"/>
          <w:sz w:val="24"/>
          <w:szCs w:val="24"/>
          <w:lang w:val="en-GB"/>
        </w:rPr>
        <w:t>Business Strategy and the Environment</w:t>
      </w:r>
      <w:r w:rsidRPr="7140389F" w:rsidR="348CC681">
        <w:rPr>
          <w:rFonts w:ascii="Arial" w:hAnsi="Arial" w:eastAsia="Arial" w:cs="Arial"/>
          <w:b w:val="0"/>
          <w:bCs w:val="0"/>
          <w:i w:val="0"/>
          <w:iCs w:val="0"/>
          <w:caps w:val="0"/>
          <w:smallCaps w:val="0"/>
          <w:noProof w:val="0"/>
          <w:color w:val="222222"/>
          <w:sz w:val="24"/>
          <w:szCs w:val="24"/>
          <w:lang w:val="en-GB"/>
        </w:rPr>
        <w:t xml:space="preserve">, </w:t>
      </w:r>
      <w:r w:rsidRPr="7140389F" w:rsidR="348CC681">
        <w:rPr>
          <w:rFonts w:ascii="Arial" w:hAnsi="Arial" w:eastAsia="Arial" w:cs="Arial"/>
          <w:b w:val="0"/>
          <w:bCs w:val="0"/>
          <w:i w:val="1"/>
          <w:iCs w:val="1"/>
          <w:caps w:val="0"/>
          <w:smallCaps w:val="0"/>
          <w:noProof w:val="0"/>
          <w:color w:val="222222"/>
          <w:sz w:val="24"/>
          <w:szCs w:val="24"/>
          <w:lang w:val="en-GB"/>
        </w:rPr>
        <w:t>30</w:t>
      </w:r>
      <w:r w:rsidRPr="7140389F" w:rsidR="348CC681">
        <w:rPr>
          <w:rFonts w:ascii="Arial" w:hAnsi="Arial" w:eastAsia="Arial" w:cs="Arial"/>
          <w:b w:val="0"/>
          <w:bCs w:val="0"/>
          <w:i w:val="0"/>
          <w:iCs w:val="0"/>
          <w:caps w:val="0"/>
          <w:smallCaps w:val="0"/>
          <w:noProof w:val="0"/>
          <w:color w:val="222222"/>
          <w:sz w:val="24"/>
          <w:szCs w:val="24"/>
          <w:lang w:val="en-GB"/>
        </w:rPr>
        <w:t>(8), 3960-3974.</w:t>
      </w:r>
    </w:p>
    <w:p w:rsidR="587A7F84" w:rsidP="11607FDA" w:rsidRDefault="587A7F84" w14:paraId="6FE84CBC" w14:textId="6B6C5892">
      <w:pPr>
        <w:pStyle w:val="Normal"/>
        <w:spacing w:line="480" w:lineRule="auto"/>
        <w:ind w:left="720" w:hanging="720"/>
        <w:rPr>
          <w:rFonts w:ascii="Arial" w:hAnsi="Arial" w:eastAsia="Arial" w:cs="Arial"/>
          <w:sz w:val="24"/>
          <w:szCs w:val="24"/>
          <w:u w:val="none"/>
        </w:rPr>
      </w:pPr>
    </w:p>
    <w:p w:rsidR="587A7F84" w:rsidP="11607FDA" w:rsidRDefault="587A7F84" w14:paraId="4F2117A8" w14:textId="6F1EA522">
      <w:pPr>
        <w:pStyle w:val="Normal"/>
        <w:spacing w:line="480" w:lineRule="auto"/>
        <w:ind w:left="720" w:hanging="720"/>
        <w:rPr>
          <w:rFonts w:ascii="Arial" w:hAnsi="Arial" w:eastAsia="Arial" w:cs="Arial"/>
          <w:sz w:val="24"/>
          <w:szCs w:val="24"/>
          <w:u w:val="none"/>
        </w:rPr>
      </w:pPr>
      <w:r w:rsidRPr="11607FDA" w:rsidR="0EEDC942">
        <w:rPr>
          <w:rFonts w:ascii="Arial" w:hAnsi="Arial" w:eastAsia="Arial" w:cs="Arial"/>
          <w:sz w:val="24"/>
          <w:szCs w:val="24"/>
          <w:u w:val="none"/>
        </w:rPr>
        <w:t xml:space="preserve">Osterwalder, Pigneur, Y., Clark, T., &amp; </w:t>
      </w:r>
      <w:proofErr w:type="spellStart"/>
      <w:r w:rsidRPr="11607FDA" w:rsidR="0EEDC942">
        <w:rPr>
          <w:rFonts w:ascii="Arial" w:hAnsi="Arial" w:eastAsia="Arial" w:cs="Arial"/>
          <w:sz w:val="24"/>
          <w:szCs w:val="24"/>
          <w:u w:val="none"/>
        </w:rPr>
        <w:t>Pijl</w:t>
      </w:r>
      <w:proofErr w:type="spellEnd"/>
      <w:r w:rsidRPr="11607FDA" w:rsidR="0EEDC942">
        <w:rPr>
          <w:rFonts w:ascii="Arial" w:hAnsi="Arial" w:eastAsia="Arial" w:cs="Arial"/>
          <w:sz w:val="24"/>
          <w:szCs w:val="24"/>
          <w:u w:val="none"/>
        </w:rPr>
        <w:t xml:space="preserve">, P. van der. (2010). Business model </w:t>
      </w:r>
      <w:proofErr w:type="gramStart"/>
      <w:r w:rsidRPr="11607FDA" w:rsidR="0EEDC942">
        <w:rPr>
          <w:rFonts w:ascii="Arial" w:hAnsi="Arial" w:eastAsia="Arial" w:cs="Arial"/>
          <w:sz w:val="24"/>
          <w:szCs w:val="24"/>
          <w:u w:val="none"/>
        </w:rPr>
        <w:t>generation :</w:t>
      </w:r>
      <w:proofErr w:type="gramEnd"/>
      <w:r w:rsidRPr="11607FDA" w:rsidR="0EEDC942">
        <w:rPr>
          <w:rFonts w:ascii="Arial" w:hAnsi="Arial" w:eastAsia="Arial" w:cs="Arial"/>
          <w:sz w:val="24"/>
          <w:szCs w:val="24"/>
          <w:u w:val="none"/>
        </w:rPr>
        <w:t xml:space="preserve"> a handbook for visionaries, game changers, and challengers (Clark, Ed.). John Wiley &amp; Sons, Inc.</w:t>
      </w:r>
    </w:p>
    <w:p w:rsidR="38430E0F" w:rsidP="609E7907" w:rsidRDefault="38430E0F" w14:paraId="77B93F5F" w14:textId="76299478">
      <w:pPr>
        <w:pStyle w:val="Normal"/>
        <w:spacing w:after="160" w:line="480" w:lineRule="auto"/>
        <w:ind w:left="720" w:hanging="720"/>
        <w:jc w:val="left"/>
        <w:rPr>
          <w:rFonts w:ascii="Arial" w:hAnsi="Arial" w:eastAsia="Arial" w:cs="Arial"/>
          <w:sz w:val="24"/>
          <w:szCs w:val="24"/>
          <w:u w:val="none"/>
        </w:rPr>
      </w:pPr>
    </w:p>
    <w:p w:rsidR="38430E0F" w:rsidP="609E7907" w:rsidRDefault="38430E0F" w14:paraId="2F5781F1" w14:textId="4C322D0C">
      <w:pPr>
        <w:pStyle w:val="Normal"/>
        <w:spacing w:after="160" w:line="480" w:lineRule="auto"/>
        <w:ind w:left="446" w:hanging="446"/>
        <w:jc w:val="left"/>
        <w:rPr>
          <w:rFonts w:ascii="Arial" w:hAnsi="Arial" w:eastAsia="Arial" w:cs="Arial"/>
          <w:sz w:val="24"/>
          <w:szCs w:val="24"/>
          <w:u w:val="none"/>
        </w:rPr>
      </w:pPr>
      <w:r w:rsidRPr="6B964730" w:rsidR="39EF3A7D">
        <w:rPr>
          <w:rFonts w:ascii="Arial" w:hAnsi="Arial" w:eastAsia="Arial" w:cs="Arial"/>
          <w:b w:val="0"/>
          <w:bCs w:val="0"/>
          <w:i w:val="0"/>
          <w:iCs w:val="0"/>
          <w:caps w:val="0"/>
          <w:smallCaps w:val="0"/>
          <w:noProof w:val="0"/>
          <w:color w:val="222222"/>
          <w:sz w:val="24"/>
          <w:szCs w:val="24"/>
          <w:lang w:val="en-GB"/>
        </w:rPr>
        <w:t xml:space="preserve">Osterwalder, A., Pigneur, Y., Smith, A., &amp; </w:t>
      </w:r>
      <w:proofErr w:type="spellStart"/>
      <w:r w:rsidRPr="6B964730" w:rsidR="39EF3A7D">
        <w:rPr>
          <w:rFonts w:ascii="Arial" w:hAnsi="Arial" w:eastAsia="Arial" w:cs="Arial"/>
          <w:b w:val="0"/>
          <w:bCs w:val="0"/>
          <w:i w:val="0"/>
          <w:iCs w:val="0"/>
          <w:caps w:val="0"/>
          <w:smallCaps w:val="0"/>
          <w:noProof w:val="0"/>
          <w:color w:val="222222"/>
          <w:sz w:val="24"/>
          <w:szCs w:val="24"/>
          <w:lang w:val="en-GB"/>
        </w:rPr>
        <w:t>Etiemble</w:t>
      </w:r>
      <w:proofErr w:type="spellEnd"/>
      <w:r w:rsidRPr="6B964730" w:rsidR="39EF3A7D">
        <w:rPr>
          <w:rFonts w:ascii="Arial" w:hAnsi="Arial" w:eastAsia="Arial" w:cs="Arial"/>
          <w:b w:val="0"/>
          <w:bCs w:val="0"/>
          <w:i w:val="0"/>
          <w:iCs w:val="0"/>
          <w:caps w:val="0"/>
          <w:smallCaps w:val="0"/>
          <w:noProof w:val="0"/>
          <w:color w:val="222222"/>
          <w:sz w:val="24"/>
          <w:szCs w:val="24"/>
          <w:lang w:val="en-GB"/>
        </w:rPr>
        <w:t xml:space="preserve">, F. (2020). </w:t>
      </w:r>
      <w:r w:rsidRPr="6B964730" w:rsidR="39EF3A7D">
        <w:rPr>
          <w:rFonts w:ascii="Arial" w:hAnsi="Arial" w:eastAsia="Arial" w:cs="Arial"/>
          <w:b w:val="0"/>
          <w:bCs w:val="0"/>
          <w:i w:val="1"/>
          <w:iCs w:val="1"/>
          <w:caps w:val="0"/>
          <w:smallCaps w:val="0"/>
          <w:noProof w:val="0"/>
          <w:color w:val="222222"/>
          <w:sz w:val="24"/>
          <w:szCs w:val="24"/>
          <w:lang w:val="en-GB"/>
        </w:rPr>
        <w:t>The invincible company: how to constantly reinvent your organization with inspiration from the world's best business models</w:t>
      </w:r>
      <w:r w:rsidRPr="6B964730" w:rsidR="39EF3A7D">
        <w:rPr>
          <w:rFonts w:ascii="Arial" w:hAnsi="Arial" w:eastAsia="Arial" w:cs="Arial"/>
          <w:b w:val="0"/>
          <w:bCs w:val="0"/>
          <w:i w:val="0"/>
          <w:iCs w:val="0"/>
          <w:caps w:val="0"/>
          <w:smallCaps w:val="0"/>
          <w:noProof w:val="0"/>
          <w:color w:val="222222"/>
          <w:sz w:val="24"/>
          <w:szCs w:val="24"/>
          <w:lang w:val="en-GB"/>
        </w:rPr>
        <w:t xml:space="preserve"> (Vol. 4). John Wiley &amp; Sons.</w:t>
      </w:r>
    </w:p>
    <w:p w:rsidR="38430E0F" w:rsidP="6B964730" w:rsidRDefault="38430E0F" w14:paraId="700B4D32" w14:textId="13E233EA">
      <w:pPr>
        <w:pStyle w:val="Normal"/>
        <w:spacing w:after="160" w:line="480" w:lineRule="auto"/>
        <w:ind w:left="446" w:hanging="446"/>
        <w:jc w:val="left"/>
        <w:rPr>
          <w:rFonts w:ascii="Arial" w:hAnsi="Arial" w:eastAsia="Arial" w:cs="Arial"/>
          <w:b w:val="0"/>
          <w:bCs w:val="0"/>
          <w:i w:val="0"/>
          <w:iCs w:val="0"/>
          <w:caps w:val="0"/>
          <w:smallCaps w:val="0"/>
          <w:noProof w:val="0"/>
          <w:color w:val="222222"/>
          <w:sz w:val="24"/>
          <w:szCs w:val="24"/>
          <w:lang w:val="en-GB"/>
        </w:rPr>
      </w:pPr>
    </w:p>
    <w:p w:rsidR="38430E0F" w:rsidP="6B964730" w:rsidRDefault="38430E0F" w14:paraId="42E5E08C" w14:textId="4DEE4B13">
      <w:pPr>
        <w:pStyle w:val="Normal"/>
        <w:spacing w:after="160" w:line="480" w:lineRule="auto"/>
        <w:ind w:left="720" w:hanging="720"/>
        <w:jc w:val="left"/>
        <w:rPr>
          <w:rFonts w:ascii="Arial" w:hAnsi="Arial" w:eastAsia="Arial" w:cs="Arial"/>
          <w:noProof w:val="0"/>
          <w:sz w:val="24"/>
          <w:szCs w:val="24"/>
          <w:lang w:val="en-GB"/>
        </w:rPr>
      </w:pPr>
      <w:proofErr w:type="spellStart"/>
      <w:r w:rsidRPr="6B964730" w:rsidR="54F9E2DF">
        <w:rPr>
          <w:rFonts w:ascii="Arial" w:hAnsi="Arial" w:eastAsia="Arial" w:cs="Arial"/>
          <w:noProof w:val="0"/>
          <w:sz w:val="24"/>
          <w:szCs w:val="24"/>
          <w:lang w:val="en-GB"/>
        </w:rPr>
        <w:t>Phademrod</w:t>
      </w:r>
      <w:proofErr w:type="spellEnd"/>
      <w:r w:rsidRPr="6B964730" w:rsidR="54F9E2DF">
        <w:rPr>
          <w:rFonts w:ascii="Arial" w:hAnsi="Arial" w:eastAsia="Arial" w:cs="Arial"/>
          <w:noProof w:val="0"/>
          <w:sz w:val="24"/>
          <w:szCs w:val="24"/>
          <w:lang w:val="en-GB"/>
        </w:rPr>
        <w:t xml:space="preserve"> B, Crowder R M and Wills G B 2016 Important- Performance Analysis based SWOT analysis International Journal of Information Management p. 1.</w:t>
      </w:r>
    </w:p>
    <w:p w:rsidR="38430E0F" w:rsidP="6B964730" w:rsidRDefault="38430E0F" w14:paraId="73DDA3DA" w14:textId="24B9719B">
      <w:pPr>
        <w:pStyle w:val="Normal"/>
        <w:spacing w:after="160" w:line="480" w:lineRule="auto"/>
        <w:ind w:left="720" w:hanging="720"/>
        <w:jc w:val="left"/>
        <w:rPr>
          <w:rFonts w:ascii="Arial" w:hAnsi="Arial" w:eastAsia="Arial" w:cs="Arial"/>
          <w:sz w:val="24"/>
          <w:szCs w:val="24"/>
        </w:rPr>
      </w:pPr>
    </w:p>
    <w:p w:rsidR="38430E0F" w:rsidP="6B964730" w:rsidRDefault="38430E0F" w14:paraId="228649AE" w14:textId="52D06404">
      <w:pPr>
        <w:pStyle w:val="Normal"/>
        <w:spacing w:after="160" w:line="480" w:lineRule="auto"/>
        <w:ind w:left="720" w:hanging="720"/>
        <w:jc w:val="left"/>
        <w:rPr>
          <w:rFonts w:ascii="Arial" w:hAnsi="Arial" w:eastAsia="Arial" w:cs="Arial"/>
          <w:noProof w:val="0"/>
          <w:sz w:val="24"/>
          <w:szCs w:val="24"/>
          <w:lang w:val="en-GB"/>
        </w:rPr>
      </w:pPr>
      <w:r w:rsidRPr="6B964730" w:rsidR="5AC6EE58">
        <w:rPr>
          <w:rFonts w:ascii="Arial" w:hAnsi="Arial" w:eastAsia="Arial" w:cs="Arial"/>
          <w:sz w:val="24"/>
          <w:szCs w:val="24"/>
        </w:rPr>
        <w:t xml:space="preserve">Pung, Del Chiappa, G., &amp; Sini, L. (2022). Booking experiences on sharing economy platforms: an exploration of tourists’ motivations and constraints. Current Issues in Tourism, 25(19), 3199–3211. </w:t>
      </w:r>
      <w:hyperlink r:id="Rf2407ebbe2c0482c">
        <w:r w:rsidRPr="6B964730" w:rsidR="5AC6EE58">
          <w:rPr>
            <w:rStyle w:val="Hyperlink"/>
            <w:rFonts w:ascii="Arial" w:hAnsi="Arial" w:eastAsia="Arial" w:cs="Arial"/>
            <w:sz w:val="24"/>
            <w:szCs w:val="24"/>
          </w:rPr>
          <w:t>https://doi.org/10.1080/13683500.2019.1690434</w:t>
        </w:r>
      </w:hyperlink>
      <w:r w:rsidRPr="6B964730" w:rsidR="5AC6EE58">
        <w:rPr>
          <w:rFonts w:ascii="Arial" w:hAnsi="Arial" w:eastAsia="Arial" w:cs="Arial"/>
          <w:sz w:val="24"/>
          <w:szCs w:val="24"/>
        </w:rPr>
        <w:t>.</w:t>
      </w:r>
    </w:p>
    <w:p w:rsidR="38430E0F" w:rsidP="6B964730" w:rsidRDefault="38430E0F" w14:paraId="1E7C770E" w14:textId="09A21226">
      <w:pPr>
        <w:pStyle w:val="Normal"/>
        <w:spacing w:after="160" w:line="480" w:lineRule="auto"/>
        <w:ind w:left="446" w:hanging="446"/>
        <w:jc w:val="left"/>
        <w:rPr>
          <w:rFonts w:ascii="Arial" w:hAnsi="Arial" w:eastAsia="Arial" w:cs="Arial"/>
          <w:sz w:val="24"/>
          <w:szCs w:val="24"/>
        </w:rPr>
      </w:pPr>
      <w:proofErr w:type="spellStart"/>
      <w:proofErr w:type="spellEnd"/>
    </w:p>
    <w:p w:rsidR="38430E0F" w:rsidP="6B964730" w:rsidRDefault="38430E0F" w14:paraId="663BF0CA" w14:textId="55DD39AC">
      <w:pPr>
        <w:pStyle w:val="Normal"/>
        <w:spacing w:after="160" w:line="480" w:lineRule="auto"/>
        <w:ind w:left="720" w:hanging="720"/>
        <w:jc w:val="left"/>
        <w:rPr>
          <w:rFonts w:ascii="Arial" w:hAnsi="Arial" w:eastAsia="Arial" w:cs="Arial"/>
          <w:sz w:val="24"/>
          <w:szCs w:val="24"/>
          <w:u w:val="none"/>
        </w:rPr>
      </w:pPr>
      <w:r w:rsidRPr="6B964730" w:rsidR="493C2317">
        <w:rPr>
          <w:rFonts w:ascii="Arial" w:hAnsi="Arial" w:eastAsia="Arial" w:cs="Arial"/>
          <w:b w:val="0"/>
          <w:bCs w:val="0"/>
          <w:i w:val="0"/>
          <w:iCs w:val="0"/>
          <w:caps w:val="0"/>
          <w:smallCaps w:val="0"/>
          <w:noProof w:val="0"/>
          <w:color w:val="222222"/>
          <w:sz w:val="24"/>
          <w:szCs w:val="24"/>
          <w:lang w:val="en-GB"/>
        </w:rPr>
        <w:t xml:space="preserve">Putri, S. E., &amp; Riyanto, S. (2020). the application of QSPM matrix with SWOT to determine the conversion of the conventional administration system to paperless. </w:t>
      </w:r>
      <w:r w:rsidRPr="6B964730" w:rsidR="493C2317">
        <w:rPr>
          <w:rFonts w:ascii="Arial" w:hAnsi="Arial" w:eastAsia="Arial" w:cs="Arial"/>
          <w:b w:val="0"/>
          <w:bCs w:val="0"/>
          <w:i w:val="1"/>
          <w:iCs w:val="1"/>
          <w:caps w:val="0"/>
          <w:smallCaps w:val="0"/>
          <w:noProof w:val="0"/>
          <w:color w:val="222222"/>
          <w:sz w:val="24"/>
          <w:szCs w:val="24"/>
          <w:lang w:val="en-GB"/>
        </w:rPr>
        <w:t>International Journal of Engineering Applied Sciences and Technology</w:t>
      </w:r>
      <w:r w:rsidRPr="6B964730" w:rsidR="493C2317">
        <w:rPr>
          <w:rFonts w:ascii="Arial" w:hAnsi="Arial" w:eastAsia="Arial" w:cs="Arial"/>
          <w:b w:val="0"/>
          <w:bCs w:val="0"/>
          <w:i w:val="0"/>
          <w:iCs w:val="0"/>
          <w:caps w:val="0"/>
          <w:smallCaps w:val="0"/>
          <w:noProof w:val="0"/>
          <w:color w:val="222222"/>
          <w:sz w:val="24"/>
          <w:szCs w:val="24"/>
          <w:lang w:val="en-GB"/>
        </w:rPr>
        <w:t xml:space="preserve">, </w:t>
      </w:r>
      <w:r w:rsidRPr="6B964730" w:rsidR="493C2317">
        <w:rPr>
          <w:rFonts w:ascii="Arial" w:hAnsi="Arial" w:eastAsia="Arial" w:cs="Arial"/>
          <w:b w:val="0"/>
          <w:bCs w:val="0"/>
          <w:i w:val="1"/>
          <w:iCs w:val="1"/>
          <w:caps w:val="0"/>
          <w:smallCaps w:val="0"/>
          <w:noProof w:val="0"/>
          <w:color w:val="222222"/>
          <w:sz w:val="24"/>
          <w:szCs w:val="24"/>
          <w:lang w:val="en-GB"/>
        </w:rPr>
        <w:t>5</w:t>
      </w:r>
      <w:r w:rsidRPr="6B964730" w:rsidR="493C2317">
        <w:rPr>
          <w:rFonts w:ascii="Arial" w:hAnsi="Arial" w:eastAsia="Arial" w:cs="Arial"/>
          <w:b w:val="0"/>
          <w:bCs w:val="0"/>
          <w:i w:val="0"/>
          <w:iCs w:val="0"/>
          <w:caps w:val="0"/>
          <w:smallCaps w:val="0"/>
          <w:noProof w:val="0"/>
          <w:color w:val="222222"/>
          <w:sz w:val="24"/>
          <w:szCs w:val="24"/>
          <w:lang w:val="en-GB"/>
        </w:rPr>
        <w:t>(2), 2455-2143.</w:t>
      </w:r>
    </w:p>
    <w:p w:rsidR="38430E0F" w:rsidP="6B964730" w:rsidRDefault="38430E0F" w14:paraId="05AA1D45" w14:textId="0BC38B93">
      <w:pPr>
        <w:pStyle w:val="Normal"/>
        <w:spacing w:after="160"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38430E0F" w:rsidP="6B964730" w:rsidRDefault="38430E0F" w14:paraId="352571EC" w14:textId="65E63D85">
      <w:pPr>
        <w:pStyle w:val="Normal"/>
        <w:spacing w:after="160" w:line="480" w:lineRule="auto"/>
        <w:ind w:left="720" w:hanging="720"/>
        <w:jc w:val="left"/>
        <w:rPr>
          <w:rFonts w:ascii="Arial" w:hAnsi="Arial" w:eastAsia="Arial" w:cs="Arial"/>
          <w:sz w:val="24"/>
          <w:szCs w:val="24"/>
          <w:u w:val="none"/>
        </w:rPr>
      </w:pPr>
      <w:proofErr w:type="spellStart"/>
      <w:r w:rsidRPr="6B964730" w:rsidR="648380FE">
        <w:rPr>
          <w:rFonts w:ascii="Arial" w:hAnsi="Arial" w:eastAsia="Arial" w:cs="Arial"/>
          <w:b w:val="0"/>
          <w:bCs w:val="0"/>
          <w:i w:val="0"/>
          <w:iCs w:val="0"/>
          <w:caps w:val="0"/>
          <w:smallCaps w:val="0"/>
          <w:noProof w:val="0"/>
          <w:color w:val="222222"/>
          <w:sz w:val="24"/>
          <w:szCs w:val="24"/>
          <w:lang w:val="en-GB"/>
        </w:rPr>
        <w:t>Ranzini</w:t>
      </w:r>
      <w:proofErr w:type="spellEnd"/>
      <w:r w:rsidRPr="6B964730" w:rsidR="648380FE">
        <w:rPr>
          <w:rFonts w:ascii="Arial" w:hAnsi="Arial" w:eastAsia="Arial" w:cs="Arial"/>
          <w:b w:val="0"/>
          <w:bCs w:val="0"/>
          <w:i w:val="0"/>
          <w:iCs w:val="0"/>
          <w:caps w:val="0"/>
          <w:smallCaps w:val="0"/>
          <w:noProof w:val="0"/>
          <w:color w:val="222222"/>
          <w:sz w:val="24"/>
          <w:szCs w:val="24"/>
          <w:lang w:val="en-GB"/>
        </w:rPr>
        <w:t xml:space="preserve">, G., Newlands, G., Anselmi, G., Andreotti, A., Eichhorn, T., Etter, M., ... &amp; Lutz, C. (2017). Millennials and the sharing economy: European perspectives. </w:t>
      </w:r>
      <w:r w:rsidRPr="6B964730" w:rsidR="648380FE">
        <w:rPr>
          <w:rFonts w:ascii="Arial" w:hAnsi="Arial" w:eastAsia="Arial" w:cs="Arial"/>
          <w:b w:val="0"/>
          <w:bCs w:val="0"/>
          <w:i w:val="1"/>
          <w:iCs w:val="1"/>
          <w:caps w:val="0"/>
          <w:smallCaps w:val="0"/>
          <w:noProof w:val="0"/>
          <w:color w:val="222222"/>
          <w:sz w:val="24"/>
          <w:szCs w:val="24"/>
          <w:lang w:val="en-GB"/>
        </w:rPr>
        <w:t>Available at SSRN 3061704</w:t>
      </w:r>
      <w:r w:rsidRPr="6B964730" w:rsidR="648380FE">
        <w:rPr>
          <w:rFonts w:ascii="Arial" w:hAnsi="Arial" w:eastAsia="Arial" w:cs="Arial"/>
          <w:b w:val="0"/>
          <w:bCs w:val="0"/>
          <w:i w:val="0"/>
          <w:iCs w:val="0"/>
          <w:caps w:val="0"/>
          <w:smallCaps w:val="0"/>
          <w:noProof w:val="0"/>
          <w:color w:val="222222"/>
          <w:sz w:val="24"/>
          <w:szCs w:val="24"/>
          <w:lang w:val="en-GB"/>
        </w:rPr>
        <w:t>.</w:t>
      </w:r>
    </w:p>
    <w:p w:rsidR="603C6936" w:rsidP="6B964730" w:rsidRDefault="603C6936" w14:paraId="1999D08A" w14:textId="0FDC4194">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roofErr w:type="spellStart"/>
      <w:proofErr w:type="spellEnd"/>
    </w:p>
    <w:p w:rsidR="603C6936" w:rsidP="6B964730" w:rsidRDefault="603C6936" w14:paraId="3D8C62FC" w14:textId="5D811E7F">
      <w:pPr>
        <w:pStyle w:val="Normal"/>
        <w:spacing w:line="480" w:lineRule="auto"/>
        <w:ind w:left="720" w:hanging="720"/>
        <w:jc w:val="left"/>
        <w:rPr>
          <w:rFonts w:ascii="Arial" w:hAnsi="Arial" w:eastAsia="Arial" w:cs="Arial"/>
          <w:noProof w:val="0"/>
          <w:sz w:val="24"/>
          <w:szCs w:val="24"/>
          <w:lang w:val="en-GB"/>
        </w:rPr>
      </w:pPr>
      <w:r w:rsidRPr="6B964730" w:rsidR="5D46967D">
        <w:rPr>
          <w:rFonts w:ascii="Arial" w:hAnsi="Arial" w:eastAsia="Arial" w:cs="Arial"/>
          <w:noProof w:val="0"/>
          <w:sz w:val="24"/>
          <w:szCs w:val="24"/>
          <w:lang w:val="en-GB"/>
        </w:rPr>
        <w:t xml:space="preserve">Rezazadeh, S., Jahani, A., </w:t>
      </w:r>
      <w:proofErr w:type="spellStart"/>
      <w:r w:rsidRPr="6B964730" w:rsidR="5D46967D">
        <w:rPr>
          <w:rFonts w:ascii="Arial" w:hAnsi="Arial" w:eastAsia="Arial" w:cs="Arial"/>
          <w:noProof w:val="0"/>
          <w:sz w:val="24"/>
          <w:szCs w:val="24"/>
          <w:lang w:val="en-GB"/>
        </w:rPr>
        <w:t>Makhdoum</w:t>
      </w:r>
      <w:proofErr w:type="spellEnd"/>
      <w:r w:rsidRPr="6B964730" w:rsidR="5D46967D">
        <w:rPr>
          <w:rFonts w:ascii="Arial" w:hAnsi="Arial" w:eastAsia="Arial" w:cs="Arial"/>
          <w:noProof w:val="0"/>
          <w:sz w:val="24"/>
          <w:szCs w:val="24"/>
          <w:lang w:val="en-GB"/>
        </w:rPr>
        <w:t xml:space="preserve">, M., &amp; </w:t>
      </w:r>
      <w:proofErr w:type="spellStart"/>
      <w:r w:rsidRPr="6B964730" w:rsidR="5D46967D">
        <w:rPr>
          <w:rFonts w:ascii="Arial" w:hAnsi="Arial" w:eastAsia="Arial" w:cs="Arial"/>
          <w:noProof w:val="0"/>
          <w:sz w:val="24"/>
          <w:szCs w:val="24"/>
          <w:lang w:val="en-GB"/>
        </w:rPr>
        <w:t>Meigooni</w:t>
      </w:r>
      <w:proofErr w:type="spellEnd"/>
      <w:r w:rsidRPr="6B964730" w:rsidR="5D46967D">
        <w:rPr>
          <w:rFonts w:ascii="Arial" w:hAnsi="Arial" w:eastAsia="Arial" w:cs="Arial"/>
          <w:noProof w:val="0"/>
          <w:sz w:val="24"/>
          <w:szCs w:val="24"/>
          <w:lang w:val="en-GB"/>
        </w:rPr>
        <w:t xml:space="preserve">, H. G. (2017). Evaluation of the Strategic Factors of the Management of Protected Areas Using SWOT Analysis—Case Study: </w:t>
      </w:r>
      <w:proofErr w:type="spellStart"/>
      <w:r w:rsidRPr="6B964730" w:rsidR="5D46967D">
        <w:rPr>
          <w:rFonts w:ascii="Arial" w:hAnsi="Arial" w:eastAsia="Arial" w:cs="Arial"/>
          <w:noProof w:val="0"/>
          <w:sz w:val="24"/>
          <w:szCs w:val="24"/>
          <w:lang w:val="en-GB"/>
        </w:rPr>
        <w:t>Bashgol</w:t>
      </w:r>
      <w:proofErr w:type="spellEnd"/>
      <w:r w:rsidRPr="6B964730" w:rsidR="5D46967D">
        <w:rPr>
          <w:rFonts w:ascii="Arial" w:hAnsi="Arial" w:eastAsia="Arial" w:cs="Arial"/>
          <w:noProof w:val="0"/>
          <w:sz w:val="24"/>
          <w:szCs w:val="24"/>
          <w:lang w:val="en-GB"/>
        </w:rPr>
        <w:t xml:space="preserve"> Protected Area-Qazvin Province. Open Journal of Ecology, 7, 55- 68.</w:t>
      </w:r>
    </w:p>
    <w:p w:rsidR="603C6936" w:rsidP="6B964730" w:rsidRDefault="603C6936" w14:paraId="551EF624" w14:textId="1DC0CE70">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603C6936" w:rsidP="6B964730" w:rsidRDefault="603C6936" w14:paraId="3B1BBD80" w14:textId="5FAAD598">
      <w:pPr>
        <w:pStyle w:val="Normal"/>
        <w:spacing w:line="480" w:lineRule="auto"/>
        <w:ind w:left="720" w:hanging="720"/>
        <w:jc w:val="left"/>
        <w:rPr>
          <w:rFonts w:ascii="Arial" w:hAnsi="Arial" w:eastAsia="Arial" w:cs="Arial"/>
          <w:noProof w:val="0"/>
          <w:sz w:val="24"/>
          <w:szCs w:val="24"/>
          <w:lang w:val="en-GB"/>
        </w:rPr>
      </w:pPr>
      <w:r w:rsidRPr="6B964730" w:rsidR="4025AA77">
        <w:rPr>
          <w:rFonts w:ascii="Arial" w:hAnsi="Arial" w:eastAsia="Arial" w:cs="Arial"/>
          <w:b w:val="0"/>
          <w:bCs w:val="0"/>
          <w:i w:val="0"/>
          <w:iCs w:val="0"/>
          <w:caps w:val="0"/>
          <w:smallCaps w:val="0"/>
          <w:noProof w:val="0"/>
          <w:color w:val="222222"/>
          <w:sz w:val="24"/>
          <w:szCs w:val="24"/>
          <w:lang w:val="en-GB"/>
        </w:rPr>
        <w:t>Ricart, J., &amp; Casadesus-</w:t>
      </w:r>
      <w:proofErr w:type="spellStart"/>
      <w:r w:rsidRPr="6B964730" w:rsidR="4025AA77">
        <w:rPr>
          <w:rFonts w:ascii="Arial" w:hAnsi="Arial" w:eastAsia="Arial" w:cs="Arial"/>
          <w:b w:val="0"/>
          <w:bCs w:val="0"/>
          <w:i w:val="0"/>
          <w:iCs w:val="0"/>
          <w:caps w:val="0"/>
          <w:smallCaps w:val="0"/>
          <w:noProof w:val="0"/>
          <w:color w:val="222222"/>
          <w:sz w:val="24"/>
          <w:szCs w:val="24"/>
          <w:lang w:val="en-GB"/>
        </w:rPr>
        <w:t>Masanell</w:t>
      </w:r>
      <w:proofErr w:type="spellEnd"/>
      <w:r w:rsidRPr="6B964730" w:rsidR="4025AA77">
        <w:rPr>
          <w:rFonts w:ascii="Arial" w:hAnsi="Arial" w:eastAsia="Arial" w:cs="Arial"/>
          <w:b w:val="0"/>
          <w:bCs w:val="0"/>
          <w:i w:val="0"/>
          <w:iCs w:val="0"/>
          <w:caps w:val="0"/>
          <w:smallCaps w:val="0"/>
          <w:noProof w:val="0"/>
          <w:color w:val="222222"/>
          <w:sz w:val="24"/>
          <w:szCs w:val="24"/>
          <w:lang w:val="en-GB"/>
        </w:rPr>
        <w:t xml:space="preserve">, R. (2011). How to design a winning business model. </w:t>
      </w:r>
      <w:r w:rsidRPr="6B964730" w:rsidR="4025AA77">
        <w:rPr>
          <w:rFonts w:ascii="Arial" w:hAnsi="Arial" w:eastAsia="Arial" w:cs="Arial"/>
          <w:b w:val="0"/>
          <w:bCs w:val="0"/>
          <w:i w:val="1"/>
          <w:iCs w:val="1"/>
          <w:caps w:val="0"/>
          <w:smallCaps w:val="0"/>
          <w:noProof w:val="0"/>
          <w:color w:val="222222"/>
          <w:sz w:val="24"/>
          <w:szCs w:val="24"/>
          <w:lang w:val="en-GB"/>
        </w:rPr>
        <w:t>Harvard business review</w:t>
      </w:r>
      <w:r w:rsidRPr="6B964730" w:rsidR="4025AA77">
        <w:rPr>
          <w:rFonts w:ascii="Arial" w:hAnsi="Arial" w:eastAsia="Arial" w:cs="Arial"/>
          <w:b w:val="0"/>
          <w:bCs w:val="0"/>
          <w:i w:val="0"/>
          <w:iCs w:val="0"/>
          <w:caps w:val="0"/>
          <w:smallCaps w:val="0"/>
          <w:noProof w:val="0"/>
          <w:color w:val="222222"/>
          <w:sz w:val="24"/>
          <w:szCs w:val="24"/>
          <w:lang w:val="en-GB"/>
        </w:rPr>
        <w:t xml:space="preserve">, </w:t>
      </w:r>
      <w:r w:rsidRPr="6B964730" w:rsidR="4025AA77">
        <w:rPr>
          <w:rFonts w:ascii="Arial" w:hAnsi="Arial" w:eastAsia="Arial" w:cs="Arial"/>
          <w:b w:val="0"/>
          <w:bCs w:val="0"/>
          <w:i w:val="1"/>
          <w:iCs w:val="1"/>
          <w:caps w:val="0"/>
          <w:smallCaps w:val="0"/>
          <w:noProof w:val="0"/>
          <w:color w:val="222222"/>
          <w:sz w:val="24"/>
          <w:szCs w:val="24"/>
          <w:lang w:val="en-GB"/>
        </w:rPr>
        <w:t>89</w:t>
      </w:r>
      <w:r w:rsidRPr="6B964730" w:rsidR="4025AA77">
        <w:rPr>
          <w:rFonts w:ascii="Arial" w:hAnsi="Arial" w:eastAsia="Arial" w:cs="Arial"/>
          <w:b w:val="0"/>
          <w:bCs w:val="0"/>
          <w:i w:val="0"/>
          <w:iCs w:val="0"/>
          <w:caps w:val="0"/>
          <w:smallCaps w:val="0"/>
          <w:noProof w:val="0"/>
          <w:color w:val="222222"/>
          <w:sz w:val="24"/>
          <w:szCs w:val="24"/>
          <w:lang w:val="en-GB"/>
        </w:rPr>
        <w:t>(1-2), 100-107.</w:t>
      </w:r>
    </w:p>
    <w:p w:rsidR="603C6936" w:rsidP="609E7907" w:rsidRDefault="603C6936" w14:paraId="71018443" w14:textId="31788DFC">
      <w:pPr>
        <w:pStyle w:val="Normal"/>
        <w:spacing w:line="480" w:lineRule="auto"/>
        <w:ind w:left="720" w:hanging="720"/>
        <w:rPr>
          <w:rFonts w:ascii="Arial" w:hAnsi="Arial" w:eastAsia="Arial" w:cs="Arial"/>
          <w:b w:val="0"/>
          <w:bCs w:val="0"/>
          <w:i w:val="0"/>
          <w:iCs w:val="0"/>
          <w:caps w:val="0"/>
          <w:smallCaps w:val="0"/>
          <w:noProof w:val="0"/>
          <w:color w:val="222222"/>
          <w:sz w:val="24"/>
          <w:szCs w:val="24"/>
          <w:lang w:val="en-GB"/>
        </w:rPr>
      </w:pPr>
    </w:p>
    <w:p w:rsidR="603C6936" w:rsidP="609E7907" w:rsidRDefault="603C6936" w14:paraId="4200A0D3" w14:textId="0B53795F">
      <w:pPr>
        <w:pStyle w:val="Normal"/>
        <w:spacing w:line="480" w:lineRule="auto"/>
        <w:ind w:left="720" w:hanging="720"/>
        <w:rPr>
          <w:rFonts w:ascii="Arial" w:hAnsi="Arial" w:eastAsia="Arial" w:cs="Arial"/>
          <w:noProof w:val="0"/>
          <w:color w:val="000000" w:themeColor="text1" w:themeTint="FF" w:themeShade="FF"/>
          <w:sz w:val="24"/>
          <w:szCs w:val="24"/>
          <w:lang w:val="en-GB"/>
        </w:rPr>
      </w:pPr>
      <w:r w:rsidRPr="6B964730" w:rsidR="55003640">
        <w:rPr>
          <w:rFonts w:ascii="Arial" w:hAnsi="Arial" w:eastAsia="Arial" w:cs="Arial"/>
          <w:noProof w:val="0"/>
          <w:color w:val="000000" w:themeColor="text1" w:themeTint="FF" w:themeShade="FF"/>
          <w:sz w:val="24"/>
          <w:szCs w:val="24"/>
          <w:lang w:val="en-GB"/>
        </w:rPr>
        <w:t xml:space="preserve">Rodrigues, &amp; </w:t>
      </w:r>
      <w:proofErr w:type="spellStart"/>
      <w:r w:rsidRPr="6B964730" w:rsidR="55003640">
        <w:rPr>
          <w:rFonts w:ascii="Arial" w:hAnsi="Arial" w:eastAsia="Arial" w:cs="Arial"/>
          <w:noProof w:val="0"/>
          <w:color w:val="000000" w:themeColor="text1" w:themeTint="FF" w:themeShade="FF"/>
          <w:sz w:val="24"/>
          <w:szCs w:val="24"/>
          <w:lang w:val="en-GB"/>
        </w:rPr>
        <w:t>Proença</w:t>
      </w:r>
      <w:proofErr w:type="spellEnd"/>
      <w:r w:rsidRPr="6B964730" w:rsidR="55003640">
        <w:rPr>
          <w:rFonts w:ascii="Arial" w:hAnsi="Arial" w:eastAsia="Arial" w:cs="Arial"/>
          <w:noProof w:val="0"/>
          <w:color w:val="000000" w:themeColor="text1" w:themeTint="FF" w:themeShade="FF"/>
          <w:sz w:val="24"/>
          <w:szCs w:val="24"/>
          <w:lang w:val="en-GB"/>
        </w:rPr>
        <w:t xml:space="preserve">, J. F. (2022). Impact of digital transformation on the development of new business models and consumer experience (Rodrigues &amp; J. F. </w:t>
      </w:r>
      <w:proofErr w:type="spellStart"/>
      <w:r w:rsidRPr="6B964730" w:rsidR="55003640">
        <w:rPr>
          <w:rFonts w:ascii="Arial" w:hAnsi="Arial" w:eastAsia="Arial" w:cs="Arial"/>
          <w:noProof w:val="0"/>
          <w:color w:val="000000" w:themeColor="text1" w:themeTint="FF" w:themeShade="FF"/>
          <w:sz w:val="24"/>
          <w:szCs w:val="24"/>
          <w:lang w:val="en-GB"/>
        </w:rPr>
        <w:t>Proença</w:t>
      </w:r>
      <w:proofErr w:type="spellEnd"/>
      <w:r w:rsidRPr="6B964730" w:rsidR="55003640">
        <w:rPr>
          <w:rFonts w:ascii="Arial" w:hAnsi="Arial" w:eastAsia="Arial" w:cs="Arial"/>
          <w:noProof w:val="0"/>
          <w:color w:val="000000" w:themeColor="text1" w:themeTint="FF" w:themeShade="FF"/>
          <w:sz w:val="24"/>
          <w:szCs w:val="24"/>
          <w:lang w:val="en-GB"/>
        </w:rPr>
        <w:t>, Eds.). IGI Global.</w:t>
      </w:r>
    </w:p>
    <w:p w:rsidR="603C6936" w:rsidP="6B964730" w:rsidRDefault="603C6936" w14:paraId="7524BB16" w14:textId="33D6281C">
      <w:pPr>
        <w:pStyle w:val="Normal"/>
        <w:spacing w:line="480" w:lineRule="auto"/>
        <w:ind w:left="720" w:hanging="720"/>
        <w:rPr>
          <w:rFonts w:ascii="Arial" w:hAnsi="Arial" w:eastAsia="Arial" w:cs="Arial"/>
          <w:noProof w:val="0"/>
          <w:color w:val="000000" w:themeColor="text1" w:themeTint="FF" w:themeShade="FF"/>
          <w:sz w:val="24"/>
          <w:szCs w:val="24"/>
          <w:lang w:val="en-GB"/>
        </w:rPr>
      </w:pPr>
      <w:proofErr w:type="spellStart"/>
      <w:proofErr w:type="spellEnd"/>
      <w:proofErr w:type="spellStart"/>
      <w:proofErr w:type="spellEnd"/>
      <w:proofErr w:type="spellStart"/>
      <w:proofErr w:type="spellEnd"/>
    </w:p>
    <w:p w:rsidR="603C6936" w:rsidP="6B964730" w:rsidRDefault="603C6936" w14:paraId="324DBD70" w14:textId="44696972">
      <w:pPr>
        <w:pStyle w:val="Normal"/>
        <w:spacing w:line="480" w:lineRule="auto"/>
        <w:ind w:left="720" w:hanging="720"/>
        <w:jc w:val="left"/>
        <w:rPr>
          <w:rFonts w:ascii="Arial" w:hAnsi="Arial" w:eastAsia="Arial" w:cs="Arial"/>
          <w:noProof w:val="0"/>
          <w:sz w:val="24"/>
          <w:szCs w:val="24"/>
          <w:lang w:val="en-GB"/>
        </w:rPr>
      </w:pPr>
      <w:r w:rsidRPr="6B964730" w:rsidR="0616C4BC">
        <w:rPr>
          <w:rFonts w:ascii="Arial" w:hAnsi="Arial" w:eastAsia="Arial" w:cs="Arial"/>
          <w:noProof w:val="0"/>
          <w:sz w:val="24"/>
          <w:szCs w:val="24"/>
          <w:lang w:val="en-GB"/>
        </w:rPr>
        <w:t xml:space="preserve">Romanyuk V, Grinkevich A, </w:t>
      </w:r>
      <w:proofErr w:type="spellStart"/>
      <w:r w:rsidRPr="6B964730" w:rsidR="0616C4BC">
        <w:rPr>
          <w:rFonts w:ascii="Arial" w:hAnsi="Arial" w:eastAsia="Arial" w:cs="Arial"/>
          <w:noProof w:val="0"/>
          <w:sz w:val="24"/>
          <w:szCs w:val="24"/>
          <w:lang w:val="en-GB"/>
        </w:rPr>
        <w:t>Akhmadeev</w:t>
      </w:r>
      <w:proofErr w:type="spellEnd"/>
      <w:r w:rsidRPr="6B964730" w:rsidR="0616C4BC">
        <w:rPr>
          <w:rFonts w:ascii="Arial" w:hAnsi="Arial" w:eastAsia="Arial" w:cs="Arial"/>
          <w:noProof w:val="0"/>
          <w:sz w:val="24"/>
          <w:szCs w:val="24"/>
          <w:lang w:val="en-GB"/>
        </w:rPr>
        <w:t xml:space="preserve"> K and </w:t>
      </w:r>
      <w:proofErr w:type="spellStart"/>
      <w:r w:rsidRPr="6B964730" w:rsidR="0616C4BC">
        <w:rPr>
          <w:rFonts w:ascii="Arial" w:hAnsi="Arial" w:eastAsia="Arial" w:cs="Arial"/>
          <w:noProof w:val="0"/>
          <w:sz w:val="24"/>
          <w:szCs w:val="24"/>
          <w:lang w:val="en-GB"/>
        </w:rPr>
        <w:t>Pozdeeva</w:t>
      </w:r>
      <w:proofErr w:type="spellEnd"/>
      <w:r w:rsidRPr="6B964730" w:rsidR="0616C4BC">
        <w:rPr>
          <w:rFonts w:ascii="Arial" w:hAnsi="Arial" w:eastAsia="Arial" w:cs="Arial"/>
          <w:noProof w:val="0"/>
          <w:sz w:val="24"/>
          <w:szCs w:val="24"/>
          <w:lang w:val="en-GB"/>
        </w:rPr>
        <w:t xml:space="preserve"> G 2016 Strategic planning features of subsurface management in Kemerovo Oblast IOP SCIENCE vol. 43 pp. 1-4.</w:t>
      </w:r>
    </w:p>
    <w:p w:rsidR="603C6936" w:rsidP="6B964730" w:rsidRDefault="603C6936" w14:paraId="32807C13" w14:textId="7D316F02">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603C6936" w:rsidP="609E7907" w:rsidRDefault="603C6936" w14:paraId="3E52624D" w14:textId="4F2D2F17">
      <w:pPr>
        <w:pStyle w:val="Normal"/>
        <w:spacing w:line="480" w:lineRule="auto"/>
        <w:ind w:left="720" w:hanging="720"/>
        <w:jc w:val="left"/>
        <w:rPr>
          <w:rFonts w:ascii="Arial" w:hAnsi="Arial" w:eastAsia="Arial" w:cs="Arial"/>
          <w:noProof w:val="0"/>
          <w:sz w:val="24"/>
          <w:szCs w:val="24"/>
          <w:lang w:val="en-GB"/>
        </w:rPr>
      </w:pPr>
      <w:r w:rsidRPr="6B964730" w:rsidR="67A8E630">
        <w:rPr>
          <w:rFonts w:ascii="Arial" w:hAnsi="Arial" w:eastAsia="Arial" w:cs="Arial"/>
          <w:b w:val="0"/>
          <w:bCs w:val="0"/>
          <w:i w:val="0"/>
          <w:iCs w:val="0"/>
          <w:caps w:val="0"/>
          <w:smallCaps w:val="0"/>
          <w:noProof w:val="0"/>
          <w:color w:val="222222"/>
          <w:sz w:val="24"/>
          <w:szCs w:val="24"/>
          <w:lang w:val="en-GB"/>
        </w:rPr>
        <w:t>Ronteau</w:t>
      </w:r>
      <w:r w:rsidRPr="6B964730" w:rsidR="67A8E630">
        <w:rPr>
          <w:rFonts w:ascii="Arial" w:hAnsi="Arial" w:eastAsia="Arial" w:cs="Arial"/>
          <w:b w:val="0"/>
          <w:bCs w:val="0"/>
          <w:i w:val="0"/>
          <w:iCs w:val="0"/>
          <w:caps w:val="0"/>
          <w:smallCaps w:val="0"/>
          <w:noProof w:val="0"/>
          <w:color w:val="222222"/>
          <w:sz w:val="24"/>
          <w:szCs w:val="24"/>
          <w:lang w:val="en-GB"/>
        </w:rPr>
        <w:t xml:space="preserve">, S., </w:t>
      </w:r>
      <w:proofErr w:type="spellStart"/>
      <w:r w:rsidRPr="6B964730" w:rsidR="67A8E630">
        <w:rPr>
          <w:rFonts w:ascii="Arial" w:hAnsi="Arial" w:eastAsia="Arial" w:cs="Arial"/>
          <w:b w:val="0"/>
          <w:bCs w:val="0"/>
          <w:i w:val="0"/>
          <w:iCs w:val="0"/>
          <w:caps w:val="0"/>
          <w:smallCaps w:val="0"/>
          <w:noProof w:val="0"/>
          <w:color w:val="222222"/>
          <w:sz w:val="24"/>
          <w:szCs w:val="24"/>
          <w:lang w:val="en-GB"/>
        </w:rPr>
        <w:t>Muzellec</w:t>
      </w:r>
      <w:proofErr w:type="spellEnd"/>
      <w:r w:rsidRPr="6B964730" w:rsidR="67A8E630">
        <w:rPr>
          <w:rFonts w:ascii="Arial" w:hAnsi="Arial" w:eastAsia="Arial" w:cs="Arial"/>
          <w:b w:val="0"/>
          <w:bCs w:val="0"/>
          <w:i w:val="0"/>
          <w:iCs w:val="0"/>
          <w:caps w:val="0"/>
          <w:smallCaps w:val="0"/>
          <w:noProof w:val="0"/>
          <w:color w:val="222222"/>
          <w:sz w:val="24"/>
          <w:szCs w:val="24"/>
          <w:lang w:val="en-GB"/>
        </w:rPr>
        <w:t xml:space="preserve">, L., Saxena, D., &amp; </w:t>
      </w:r>
      <w:proofErr w:type="spellStart"/>
      <w:r w:rsidRPr="6B964730" w:rsidR="67A8E630">
        <w:rPr>
          <w:rFonts w:ascii="Arial" w:hAnsi="Arial" w:eastAsia="Arial" w:cs="Arial"/>
          <w:b w:val="0"/>
          <w:bCs w:val="0"/>
          <w:i w:val="0"/>
          <w:iCs w:val="0"/>
          <w:caps w:val="0"/>
          <w:smallCaps w:val="0"/>
          <w:noProof w:val="0"/>
          <w:color w:val="222222"/>
          <w:sz w:val="24"/>
          <w:szCs w:val="24"/>
          <w:lang w:val="en-GB"/>
        </w:rPr>
        <w:t>Trabucchi</w:t>
      </w:r>
      <w:proofErr w:type="spellEnd"/>
      <w:r w:rsidRPr="6B964730" w:rsidR="67A8E630">
        <w:rPr>
          <w:rFonts w:ascii="Arial" w:hAnsi="Arial" w:eastAsia="Arial" w:cs="Arial"/>
          <w:b w:val="0"/>
          <w:bCs w:val="0"/>
          <w:i w:val="0"/>
          <w:iCs w:val="0"/>
          <w:caps w:val="0"/>
          <w:smallCaps w:val="0"/>
          <w:noProof w:val="0"/>
          <w:color w:val="222222"/>
          <w:sz w:val="24"/>
          <w:szCs w:val="24"/>
          <w:lang w:val="en-GB"/>
        </w:rPr>
        <w:t xml:space="preserve">, D. (2022). </w:t>
      </w:r>
      <w:r w:rsidRPr="6B964730" w:rsidR="67A8E630">
        <w:rPr>
          <w:rFonts w:ascii="Arial" w:hAnsi="Arial" w:eastAsia="Arial" w:cs="Arial"/>
          <w:b w:val="0"/>
          <w:bCs w:val="0"/>
          <w:i w:val="1"/>
          <w:iCs w:val="1"/>
          <w:caps w:val="0"/>
          <w:smallCaps w:val="0"/>
          <w:noProof w:val="0"/>
          <w:color w:val="222222"/>
          <w:sz w:val="24"/>
          <w:szCs w:val="24"/>
          <w:lang w:val="en-GB"/>
        </w:rPr>
        <w:t>Digital Business Models: The New Value Creation and Capture Mechanisms of the 21st Century</w:t>
      </w:r>
      <w:r w:rsidRPr="6B964730" w:rsidR="67A8E630">
        <w:rPr>
          <w:rFonts w:ascii="Arial" w:hAnsi="Arial" w:eastAsia="Arial" w:cs="Arial"/>
          <w:b w:val="0"/>
          <w:bCs w:val="0"/>
          <w:i w:val="0"/>
          <w:iCs w:val="0"/>
          <w:caps w:val="0"/>
          <w:smallCaps w:val="0"/>
          <w:noProof w:val="0"/>
          <w:color w:val="222222"/>
          <w:sz w:val="24"/>
          <w:szCs w:val="24"/>
          <w:lang w:val="en-GB"/>
        </w:rPr>
        <w:t>. Walter de Gruyter GmbH &amp; Co KG.</w:t>
      </w:r>
    </w:p>
    <w:p w:rsidR="603C6936" w:rsidP="609E7907" w:rsidRDefault="603C6936" w14:paraId="04739A1B" w14:textId="631C6570">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603C6936" w:rsidP="609E7907" w:rsidRDefault="603C6936" w14:paraId="405F947D" w14:textId="7CC86A59">
      <w:pPr>
        <w:pStyle w:val="Normal"/>
        <w:spacing w:line="480" w:lineRule="auto"/>
        <w:ind w:left="720" w:hanging="720"/>
        <w:jc w:val="left"/>
        <w:rPr>
          <w:rFonts w:ascii="Arial" w:hAnsi="Arial" w:eastAsia="Arial" w:cs="Arial"/>
          <w:noProof w:val="0"/>
          <w:sz w:val="24"/>
          <w:szCs w:val="24"/>
          <w:lang w:val="en-GB"/>
        </w:rPr>
      </w:pPr>
      <w:r w:rsidRPr="609E7907" w:rsidR="10BD31CE">
        <w:rPr>
          <w:rFonts w:ascii="Arial" w:hAnsi="Arial" w:eastAsia="Arial" w:cs="Arial"/>
          <w:b w:val="0"/>
          <w:bCs w:val="0"/>
          <w:i w:val="0"/>
          <w:iCs w:val="0"/>
          <w:caps w:val="0"/>
          <w:smallCaps w:val="0"/>
          <w:noProof w:val="0"/>
          <w:color w:val="222222"/>
          <w:sz w:val="24"/>
          <w:szCs w:val="24"/>
          <w:lang w:val="en-GB"/>
        </w:rPr>
        <w:t xml:space="preserve">Rose, J., Holgersson, J., &amp; Söderström, E. (2019). Designing innovative digital services for government: A business model canvas adaptation. In </w:t>
      </w:r>
      <w:r w:rsidRPr="609E7907" w:rsidR="10BD31CE">
        <w:rPr>
          <w:rFonts w:ascii="Arial" w:hAnsi="Arial" w:eastAsia="Arial" w:cs="Arial"/>
          <w:b w:val="0"/>
          <w:bCs w:val="0"/>
          <w:i w:val="1"/>
          <w:iCs w:val="1"/>
          <w:caps w:val="0"/>
          <w:smallCaps w:val="0"/>
          <w:noProof w:val="0"/>
          <w:color w:val="222222"/>
          <w:sz w:val="24"/>
          <w:szCs w:val="24"/>
          <w:lang w:val="en-GB"/>
        </w:rPr>
        <w:t>27th European Conference on Information Systems (ECIS), Stockholm &amp; Uppsala, Sweden, June 8-14, 2019</w:t>
      </w:r>
      <w:r w:rsidRPr="609E7907" w:rsidR="10BD31CE">
        <w:rPr>
          <w:rFonts w:ascii="Arial" w:hAnsi="Arial" w:eastAsia="Arial" w:cs="Arial"/>
          <w:b w:val="0"/>
          <w:bCs w:val="0"/>
          <w:i w:val="0"/>
          <w:iCs w:val="0"/>
          <w:caps w:val="0"/>
          <w:smallCaps w:val="0"/>
          <w:noProof w:val="0"/>
          <w:color w:val="222222"/>
          <w:sz w:val="24"/>
          <w:szCs w:val="24"/>
          <w:lang w:val="en-GB"/>
        </w:rPr>
        <w:t>. Association for Information Systems.</w:t>
      </w:r>
    </w:p>
    <w:p w:rsidR="603C6936" w:rsidP="609E7907" w:rsidRDefault="603C6936" w14:paraId="5F1D3CFA" w14:textId="298ACAD5">
      <w:pPr>
        <w:pStyle w:val="Normal"/>
        <w:spacing w:line="480" w:lineRule="auto"/>
        <w:ind w:left="720" w:hanging="720"/>
        <w:jc w:val="left"/>
        <w:rPr>
          <w:rFonts w:ascii="Arial" w:hAnsi="Arial" w:eastAsia="Arial" w:cs="Arial"/>
          <w:noProof w:val="0"/>
          <w:sz w:val="24"/>
          <w:szCs w:val="24"/>
          <w:lang w:val="en-GB"/>
        </w:rPr>
      </w:pPr>
    </w:p>
    <w:p w:rsidR="603C6936" w:rsidP="609E7907" w:rsidRDefault="603C6936" w14:paraId="2BC44514" w14:textId="10627349">
      <w:pPr>
        <w:pStyle w:val="Normal"/>
        <w:spacing w:line="480" w:lineRule="auto"/>
        <w:ind w:left="720" w:hanging="720"/>
        <w:jc w:val="left"/>
        <w:rPr>
          <w:rFonts w:ascii="Arial" w:hAnsi="Arial" w:eastAsia="Arial" w:cs="Arial"/>
          <w:noProof w:val="0"/>
          <w:sz w:val="24"/>
          <w:szCs w:val="24"/>
          <w:lang w:val="en-GB"/>
        </w:rPr>
      </w:pPr>
      <w:proofErr w:type="spellStart"/>
      <w:r w:rsidRPr="7140389F" w:rsidR="0193D714">
        <w:rPr>
          <w:rFonts w:ascii="Arial" w:hAnsi="Arial" w:eastAsia="Arial" w:cs="Arial"/>
          <w:noProof w:val="0"/>
          <w:sz w:val="24"/>
          <w:szCs w:val="24"/>
          <w:lang w:val="en-GB"/>
        </w:rPr>
        <w:t>Schaltegger</w:t>
      </w:r>
      <w:proofErr w:type="spellEnd"/>
      <w:r w:rsidRPr="7140389F" w:rsidR="0193D714">
        <w:rPr>
          <w:rFonts w:ascii="Arial" w:hAnsi="Arial" w:eastAsia="Arial" w:cs="Arial"/>
          <w:noProof w:val="0"/>
          <w:sz w:val="24"/>
          <w:szCs w:val="24"/>
          <w:lang w:val="en-GB"/>
        </w:rPr>
        <w:t xml:space="preserve">, S., Hansen, E. G., &amp; </w:t>
      </w:r>
      <w:proofErr w:type="spellStart"/>
      <w:r w:rsidRPr="7140389F" w:rsidR="0193D714">
        <w:rPr>
          <w:rFonts w:ascii="Arial" w:hAnsi="Arial" w:eastAsia="Arial" w:cs="Arial"/>
          <w:noProof w:val="0"/>
          <w:sz w:val="24"/>
          <w:szCs w:val="24"/>
          <w:lang w:val="en-GB"/>
        </w:rPr>
        <w:t>Lüdeke</w:t>
      </w:r>
      <w:proofErr w:type="spellEnd"/>
      <w:r w:rsidRPr="7140389F" w:rsidR="0193D714">
        <w:rPr>
          <w:rFonts w:ascii="Arial" w:hAnsi="Arial" w:eastAsia="Arial" w:cs="Arial"/>
          <w:noProof w:val="0"/>
          <w:sz w:val="24"/>
          <w:szCs w:val="24"/>
          <w:lang w:val="en-GB"/>
        </w:rPr>
        <w:t xml:space="preserve">-Freund, F. (2016). Business models for sustainability: Origins, present research, and future avenues. </w:t>
      </w:r>
      <w:r w:rsidRPr="7140389F" w:rsidR="0193D714">
        <w:rPr>
          <w:rFonts w:ascii="Arial" w:hAnsi="Arial" w:eastAsia="Arial" w:cs="Arial"/>
          <w:i w:val="1"/>
          <w:iCs w:val="1"/>
          <w:noProof w:val="0"/>
          <w:sz w:val="24"/>
          <w:szCs w:val="24"/>
          <w:lang w:val="en-GB"/>
        </w:rPr>
        <w:t>Organization &amp; Environment</w:t>
      </w:r>
      <w:r w:rsidRPr="7140389F" w:rsidR="0193D714">
        <w:rPr>
          <w:rFonts w:ascii="Arial" w:hAnsi="Arial" w:eastAsia="Arial" w:cs="Arial"/>
          <w:noProof w:val="0"/>
          <w:sz w:val="24"/>
          <w:szCs w:val="24"/>
          <w:lang w:val="en-GB"/>
        </w:rPr>
        <w:t>, 29(1), 3–10. https://doi.org/10. 1177/1086026615599806.</w:t>
      </w:r>
    </w:p>
    <w:p w:rsidR="603C6936" w:rsidP="7140389F" w:rsidRDefault="603C6936" w14:paraId="72817E90" w14:textId="0723502E">
      <w:pPr>
        <w:pStyle w:val="Normal"/>
        <w:spacing w:line="480" w:lineRule="auto"/>
        <w:ind w:left="720" w:hanging="720"/>
        <w:contextualSpacing/>
        <w:jc w:val="left"/>
        <w:rPr>
          <w:rFonts w:ascii="Arial" w:hAnsi="Arial" w:eastAsia="Arial" w:cs="Arial"/>
          <w:noProof w:val="0"/>
          <w:sz w:val="24"/>
          <w:szCs w:val="24"/>
          <w:lang w:val="en-GB"/>
        </w:rPr>
      </w:pPr>
      <w:proofErr w:type="spellStart"/>
      <w:proofErr w:type="spellEnd"/>
      <w:proofErr w:type="spellStart"/>
      <w:proofErr w:type="spellEnd"/>
    </w:p>
    <w:p w:rsidR="603C6936" w:rsidP="7140389F" w:rsidRDefault="603C6936" w14:paraId="460F771F" w14:textId="154BC8C6">
      <w:pPr>
        <w:pStyle w:val="Normal"/>
        <w:spacing w:line="480" w:lineRule="auto"/>
        <w:ind w:left="720" w:hanging="720"/>
        <w:contextualSpacing/>
        <w:jc w:val="left"/>
        <w:rPr>
          <w:rFonts w:ascii="Arial" w:hAnsi="Arial" w:eastAsia="Arial" w:cs="Arial"/>
          <w:b w:val="0"/>
          <w:bCs w:val="0"/>
          <w:i w:val="0"/>
          <w:iCs w:val="0"/>
          <w:caps w:val="0"/>
          <w:smallCaps w:val="0"/>
          <w:noProof w:val="0"/>
          <w:color w:val="222222"/>
          <w:sz w:val="24"/>
          <w:szCs w:val="24"/>
          <w:lang w:val="en-GB"/>
        </w:rPr>
      </w:pPr>
      <w:proofErr w:type="spellStart"/>
      <w:r w:rsidRPr="7140389F" w:rsidR="529FC0A5">
        <w:rPr>
          <w:rFonts w:ascii="Arial Nova" w:hAnsi="Arial Nova" w:eastAsia="Arial Nova" w:cs="Arial Nova"/>
          <w:b w:val="0"/>
          <w:bCs w:val="0"/>
          <w:i w:val="0"/>
          <w:iCs w:val="0"/>
          <w:caps w:val="0"/>
          <w:smallCaps w:val="0"/>
          <w:noProof w:val="0"/>
          <w:color w:val="222222"/>
          <w:sz w:val="24"/>
          <w:szCs w:val="24"/>
          <w:lang w:val="en-GB"/>
        </w:rPr>
        <w:t>Sedera</w:t>
      </w:r>
      <w:proofErr w:type="spellEnd"/>
      <w:r w:rsidRPr="7140389F" w:rsidR="529FC0A5">
        <w:rPr>
          <w:rFonts w:ascii="Arial Nova" w:hAnsi="Arial Nova" w:eastAsia="Arial Nova" w:cs="Arial Nova"/>
          <w:b w:val="0"/>
          <w:bCs w:val="0"/>
          <w:i w:val="0"/>
          <w:iCs w:val="0"/>
          <w:caps w:val="0"/>
          <w:smallCaps w:val="0"/>
          <w:noProof w:val="0"/>
          <w:color w:val="222222"/>
          <w:sz w:val="24"/>
          <w:szCs w:val="24"/>
          <w:lang w:val="en-GB"/>
        </w:rPr>
        <w:t xml:space="preserve">, D., Tan, C. W., &amp; Xu, D. (2022). Digital business transformation in innovation and entrepreneurship. </w:t>
      </w:r>
      <w:r w:rsidRPr="7140389F" w:rsidR="529FC0A5">
        <w:rPr>
          <w:rFonts w:ascii="Arial Nova" w:hAnsi="Arial Nova" w:eastAsia="Arial Nova" w:cs="Arial Nova"/>
          <w:b w:val="0"/>
          <w:bCs w:val="0"/>
          <w:i w:val="1"/>
          <w:iCs w:val="1"/>
          <w:caps w:val="0"/>
          <w:smallCaps w:val="0"/>
          <w:noProof w:val="0"/>
          <w:color w:val="222222"/>
          <w:sz w:val="24"/>
          <w:szCs w:val="24"/>
          <w:lang w:val="en-GB"/>
        </w:rPr>
        <w:t>Information &amp; Management</w:t>
      </w:r>
      <w:r w:rsidRPr="7140389F" w:rsidR="529FC0A5">
        <w:rPr>
          <w:rFonts w:ascii="Arial Nova" w:hAnsi="Arial Nova" w:eastAsia="Arial Nova" w:cs="Arial Nova"/>
          <w:b w:val="0"/>
          <w:bCs w:val="0"/>
          <w:i w:val="0"/>
          <w:iCs w:val="0"/>
          <w:caps w:val="0"/>
          <w:smallCaps w:val="0"/>
          <w:noProof w:val="0"/>
          <w:color w:val="222222"/>
          <w:sz w:val="24"/>
          <w:szCs w:val="24"/>
          <w:lang w:val="en-GB"/>
        </w:rPr>
        <w:t>, 103620.</w:t>
      </w:r>
    </w:p>
    <w:p w:rsidR="603C6936" w:rsidP="7140389F" w:rsidRDefault="603C6936" w14:paraId="61B3EB8D" w14:textId="1DB14474">
      <w:pPr>
        <w:pStyle w:val="Normal"/>
        <w:spacing w:line="480" w:lineRule="auto"/>
        <w:ind w:left="720" w:hanging="720"/>
        <w:contextualSpacing/>
        <w:jc w:val="left"/>
        <w:rPr>
          <w:rFonts w:ascii="Arial" w:hAnsi="Arial" w:eastAsia="Arial" w:cs="Arial"/>
          <w:b w:val="0"/>
          <w:bCs w:val="0"/>
          <w:i w:val="0"/>
          <w:iCs w:val="0"/>
          <w:caps w:val="0"/>
          <w:smallCaps w:val="0"/>
          <w:noProof w:val="0"/>
          <w:color w:val="222222"/>
          <w:sz w:val="24"/>
          <w:szCs w:val="24"/>
          <w:lang w:val="en-GB"/>
        </w:rPr>
      </w:pPr>
    </w:p>
    <w:p w:rsidR="603C6936" w:rsidP="7140389F" w:rsidRDefault="603C6936" w14:paraId="3D8A8615" w14:textId="31965BAE">
      <w:pPr>
        <w:pStyle w:val="Normal"/>
        <w:spacing w:line="480" w:lineRule="auto"/>
        <w:ind w:left="720" w:hanging="720"/>
        <w:contextualSpacing/>
        <w:jc w:val="left"/>
        <w:rPr>
          <w:rFonts w:ascii="Arial" w:hAnsi="Arial" w:eastAsia="Arial" w:cs="Arial"/>
          <w:b w:val="0"/>
          <w:bCs w:val="0"/>
          <w:i w:val="0"/>
          <w:iCs w:val="0"/>
          <w:caps w:val="0"/>
          <w:smallCaps w:val="0"/>
          <w:noProof w:val="0"/>
          <w:color w:val="222222"/>
          <w:sz w:val="24"/>
          <w:szCs w:val="24"/>
          <w:lang w:val="en-GB"/>
        </w:rPr>
      </w:pPr>
      <w:r w:rsidRPr="7140389F" w:rsidR="0E2172D1">
        <w:rPr>
          <w:rFonts w:ascii="Arial" w:hAnsi="Arial" w:eastAsia="Arial" w:cs="Arial"/>
          <w:b w:val="0"/>
          <w:bCs w:val="0"/>
          <w:i w:val="0"/>
          <w:iCs w:val="0"/>
          <w:caps w:val="0"/>
          <w:smallCaps w:val="0"/>
          <w:noProof w:val="0"/>
          <w:color w:val="222222"/>
          <w:sz w:val="24"/>
          <w:szCs w:val="24"/>
          <w:lang w:val="en-GB"/>
        </w:rPr>
        <w:t>Sjödin</w:t>
      </w:r>
      <w:r w:rsidRPr="7140389F" w:rsidR="0E2172D1">
        <w:rPr>
          <w:rFonts w:ascii="Arial" w:hAnsi="Arial" w:eastAsia="Arial" w:cs="Arial"/>
          <w:b w:val="0"/>
          <w:bCs w:val="0"/>
          <w:i w:val="0"/>
          <w:iCs w:val="0"/>
          <w:caps w:val="0"/>
          <w:smallCaps w:val="0"/>
          <w:noProof w:val="0"/>
          <w:color w:val="222222"/>
          <w:sz w:val="24"/>
          <w:szCs w:val="24"/>
          <w:lang w:val="en-GB"/>
        </w:rPr>
        <w:t xml:space="preserve">, D., Parida, V., Jovanovic, M., &amp; </w:t>
      </w:r>
      <w:proofErr w:type="spellStart"/>
      <w:r w:rsidRPr="7140389F" w:rsidR="0E2172D1">
        <w:rPr>
          <w:rFonts w:ascii="Arial" w:hAnsi="Arial" w:eastAsia="Arial" w:cs="Arial"/>
          <w:b w:val="0"/>
          <w:bCs w:val="0"/>
          <w:i w:val="0"/>
          <w:iCs w:val="0"/>
          <w:caps w:val="0"/>
          <w:smallCaps w:val="0"/>
          <w:noProof w:val="0"/>
          <w:color w:val="222222"/>
          <w:sz w:val="24"/>
          <w:szCs w:val="24"/>
          <w:lang w:val="en-GB"/>
        </w:rPr>
        <w:t>Visnjic</w:t>
      </w:r>
      <w:proofErr w:type="spellEnd"/>
      <w:r w:rsidRPr="7140389F" w:rsidR="0E2172D1">
        <w:rPr>
          <w:rFonts w:ascii="Arial" w:hAnsi="Arial" w:eastAsia="Arial" w:cs="Arial"/>
          <w:b w:val="0"/>
          <w:bCs w:val="0"/>
          <w:i w:val="0"/>
          <w:iCs w:val="0"/>
          <w:caps w:val="0"/>
          <w:smallCaps w:val="0"/>
          <w:noProof w:val="0"/>
          <w:color w:val="222222"/>
          <w:sz w:val="24"/>
          <w:szCs w:val="24"/>
          <w:lang w:val="en-GB"/>
        </w:rPr>
        <w:t xml:space="preserve">, I. (2020). Value creation and value capture alignment in business model innovation: A process view on outcome‐based business models. </w:t>
      </w:r>
      <w:r w:rsidRPr="7140389F" w:rsidR="0E2172D1">
        <w:rPr>
          <w:rFonts w:ascii="Arial" w:hAnsi="Arial" w:eastAsia="Arial" w:cs="Arial"/>
          <w:b w:val="0"/>
          <w:bCs w:val="0"/>
          <w:i w:val="1"/>
          <w:iCs w:val="1"/>
          <w:caps w:val="0"/>
          <w:smallCaps w:val="0"/>
          <w:noProof w:val="0"/>
          <w:color w:val="222222"/>
          <w:sz w:val="24"/>
          <w:szCs w:val="24"/>
          <w:lang w:val="en-GB"/>
        </w:rPr>
        <w:t>Journal of Product Innovation Management</w:t>
      </w:r>
      <w:r w:rsidRPr="7140389F" w:rsidR="0E2172D1">
        <w:rPr>
          <w:rFonts w:ascii="Arial" w:hAnsi="Arial" w:eastAsia="Arial" w:cs="Arial"/>
          <w:b w:val="0"/>
          <w:bCs w:val="0"/>
          <w:i w:val="0"/>
          <w:iCs w:val="0"/>
          <w:caps w:val="0"/>
          <w:smallCaps w:val="0"/>
          <w:noProof w:val="0"/>
          <w:color w:val="222222"/>
          <w:sz w:val="24"/>
          <w:szCs w:val="24"/>
          <w:lang w:val="en-GB"/>
        </w:rPr>
        <w:t xml:space="preserve">, </w:t>
      </w:r>
      <w:r w:rsidRPr="7140389F" w:rsidR="0E2172D1">
        <w:rPr>
          <w:rFonts w:ascii="Arial" w:hAnsi="Arial" w:eastAsia="Arial" w:cs="Arial"/>
          <w:b w:val="0"/>
          <w:bCs w:val="0"/>
          <w:i w:val="1"/>
          <w:iCs w:val="1"/>
          <w:caps w:val="0"/>
          <w:smallCaps w:val="0"/>
          <w:noProof w:val="0"/>
          <w:color w:val="222222"/>
          <w:sz w:val="24"/>
          <w:szCs w:val="24"/>
          <w:lang w:val="en-GB"/>
        </w:rPr>
        <w:t>37</w:t>
      </w:r>
      <w:r w:rsidRPr="7140389F" w:rsidR="0E2172D1">
        <w:rPr>
          <w:rFonts w:ascii="Arial" w:hAnsi="Arial" w:eastAsia="Arial" w:cs="Arial"/>
          <w:b w:val="0"/>
          <w:bCs w:val="0"/>
          <w:i w:val="0"/>
          <w:iCs w:val="0"/>
          <w:caps w:val="0"/>
          <w:smallCaps w:val="0"/>
          <w:noProof w:val="0"/>
          <w:color w:val="222222"/>
          <w:sz w:val="24"/>
          <w:szCs w:val="24"/>
          <w:lang w:val="en-GB"/>
        </w:rPr>
        <w:t>(2), 158-183.</w:t>
      </w:r>
    </w:p>
    <w:p w:rsidR="603C6936" w:rsidP="11607FDA" w:rsidRDefault="603C6936" w14:paraId="7BB75851" w14:textId="72E6C552">
      <w:pPr>
        <w:pStyle w:val="Normal"/>
        <w:spacing w:line="480" w:lineRule="auto"/>
        <w:ind w:left="720" w:hanging="720"/>
        <w:contextualSpacing/>
        <w:rPr>
          <w:rFonts w:ascii="Arial" w:hAnsi="Arial" w:eastAsia="Arial" w:cs="Arial"/>
          <w:b w:val="0"/>
          <w:bCs w:val="0"/>
          <w:i w:val="0"/>
          <w:iCs w:val="0"/>
          <w:caps w:val="0"/>
          <w:smallCaps w:val="0"/>
          <w:noProof w:val="0"/>
          <w:color w:val="222222"/>
          <w:sz w:val="24"/>
          <w:szCs w:val="24"/>
          <w:lang w:val="en-GB"/>
        </w:rPr>
      </w:pPr>
    </w:p>
    <w:p w:rsidR="603C6936" w:rsidP="11607FDA" w:rsidRDefault="603C6936" w14:paraId="4CA90DF3" w14:textId="296FEBD2">
      <w:pPr>
        <w:pStyle w:val="Normal"/>
        <w:spacing w:line="480" w:lineRule="auto"/>
        <w:ind w:left="720" w:hanging="720"/>
        <w:contextualSpacing/>
        <w:rPr>
          <w:rFonts w:ascii="Arial" w:hAnsi="Arial" w:eastAsia="Arial" w:cs="Arial"/>
          <w:b w:val="0"/>
          <w:bCs w:val="0"/>
          <w:i w:val="0"/>
          <w:iCs w:val="0"/>
          <w:caps w:val="0"/>
          <w:smallCaps w:val="0"/>
          <w:noProof w:val="0"/>
          <w:color w:val="222222"/>
          <w:sz w:val="24"/>
          <w:szCs w:val="24"/>
          <w:lang w:val="en-GB"/>
        </w:rPr>
      </w:pPr>
      <w:r w:rsidRPr="11607FDA" w:rsidR="5DEC0A1E">
        <w:rPr>
          <w:rFonts w:ascii="Arial" w:hAnsi="Arial" w:eastAsia="Arial" w:cs="Arial"/>
          <w:b w:val="0"/>
          <w:bCs w:val="0"/>
          <w:i w:val="0"/>
          <w:iCs w:val="0"/>
          <w:caps w:val="0"/>
          <w:smallCaps w:val="0"/>
          <w:noProof w:val="0"/>
          <w:color w:val="222222"/>
          <w:sz w:val="24"/>
          <w:szCs w:val="24"/>
          <w:lang w:val="en-GB"/>
        </w:rPr>
        <w:t>Sparviero</w:t>
      </w:r>
      <w:r w:rsidRPr="11607FDA" w:rsidR="5DEC0A1E">
        <w:rPr>
          <w:rFonts w:ascii="Arial" w:hAnsi="Arial" w:eastAsia="Arial" w:cs="Arial"/>
          <w:b w:val="0"/>
          <w:bCs w:val="0"/>
          <w:i w:val="0"/>
          <w:iCs w:val="0"/>
          <w:caps w:val="0"/>
          <w:smallCaps w:val="0"/>
          <w:noProof w:val="0"/>
          <w:color w:val="222222"/>
          <w:sz w:val="24"/>
          <w:szCs w:val="24"/>
          <w:lang w:val="en-GB"/>
        </w:rPr>
        <w:t xml:space="preserve">, S. (2019). The case for a socially oriented business model canvas: The social enterprise model canvas. </w:t>
      </w:r>
      <w:r w:rsidRPr="11607FDA" w:rsidR="5DEC0A1E">
        <w:rPr>
          <w:rFonts w:ascii="Arial" w:hAnsi="Arial" w:eastAsia="Arial" w:cs="Arial"/>
          <w:b w:val="0"/>
          <w:bCs w:val="0"/>
          <w:i w:val="1"/>
          <w:iCs w:val="1"/>
          <w:caps w:val="0"/>
          <w:smallCaps w:val="0"/>
          <w:noProof w:val="0"/>
          <w:color w:val="222222"/>
          <w:sz w:val="24"/>
          <w:szCs w:val="24"/>
          <w:lang w:val="en-GB"/>
        </w:rPr>
        <w:t>Journal of social entrepreneurship</w:t>
      </w:r>
      <w:r w:rsidRPr="11607FDA" w:rsidR="5DEC0A1E">
        <w:rPr>
          <w:rFonts w:ascii="Arial" w:hAnsi="Arial" w:eastAsia="Arial" w:cs="Arial"/>
          <w:b w:val="0"/>
          <w:bCs w:val="0"/>
          <w:i w:val="0"/>
          <w:iCs w:val="0"/>
          <w:caps w:val="0"/>
          <w:smallCaps w:val="0"/>
          <w:noProof w:val="0"/>
          <w:color w:val="222222"/>
          <w:sz w:val="24"/>
          <w:szCs w:val="24"/>
          <w:lang w:val="en-GB"/>
        </w:rPr>
        <w:t xml:space="preserve">, </w:t>
      </w:r>
      <w:r w:rsidRPr="11607FDA" w:rsidR="5DEC0A1E">
        <w:rPr>
          <w:rFonts w:ascii="Arial" w:hAnsi="Arial" w:eastAsia="Arial" w:cs="Arial"/>
          <w:b w:val="0"/>
          <w:bCs w:val="0"/>
          <w:i w:val="1"/>
          <w:iCs w:val="1"/>
          <w:caps w:val="0"/>
          <w:smallCaps w:val="0"/>
          <w:noProof w:val="0"/>
          <w:color w:val="222222"/>
          <w:sz w:val="24"/>
          <w:szCs w:val="24"/>
          <w:lang w:val="en-GB"/>
        </w:rPr>
        <w:t>10</w:t>
      </w:r>
      <w:r w:rsidRPr="11607FDA" w:rsidR="5DEC0A1E">
        <w:rPr>
          <w:rFonts w:ascii="Arial" w:hAnsi="Arial" w:eastAsia="Arial" w:cs="Arial"/>
          <w:b w:val="0"/>
          <w:bCs w:val="0"/>
          <w:i w:val="0"/>
          <w:iCs w:val="0"/>
          <w:caps w:val="0"/>
          <w:smallCaps w:val="0"/>
          <w:noProof w:val="0"/>
          <w:color w:val="222222"/>
          <w:sz w:val="24"/>
          <w:szCs w:val="24"/>
          <w:lang w:val="en-GB"/>
        </w:rPr>
        <w:t xml:space="preserve">(2), 232-251. </w:t>
      </w:r>
      <w:hyperlink r:id="R9769287da6fb44e3">
        <w:r w:rsidRPr="11607FDA" w:rsidR="5DEC0A1E">
          <w:rPr>
            <w:rStyle w:val="Hyperlink"/>
            <w:rFonts w:ascii="Arial" w:hAnsi="Arial" w:eastAsia="Arial" w:cs="Arial"/>
            <w:sz w:val="24"/>
            <w:szCs w:val="24"/>
          </w:rPr>
          <w:t>https://doi.org/10.1080/19420676.2018.1541011.</w:t>
        </w:r>
      </w:hyperlink>
    </w:p>
    <w:p w:rsidR="603C6936" w:rsidP="609E7907" w:rsidRDefault="603C6936" w14:paraId="530F84E3" w14:textId="0A5D3EE7">
      <w:pPr>
        <w:pStyle w:val="Normal"/>
        <w:spacing w:line="480" w:lineRule="auto"/>
        <w:ind w:left="720" w:hanging="720"/>
        <w:jc w:val="left"/>
        <w:rPr>
          <w:rFonts w:ascii="Arial" w:hAnsi="Arial" w:eastAsia="Arial" w:cs="Arial"/>
          <w:sz w:val="24"/>
          <w:szCs w:val="24"/>
        </w:rPr>
      </w:pPr>
    </w:p>
    <w:p w:rsidR="603C6936" w:rsidP="609E7907" w:rsidRDefault="603C6936" w14:paraId="20C6A7A4" w14:textId="6F12159E">
      <w:pPr>
        <w:pStyle w:val="Normal"/>
        <w:spacing w:line="480" w:lineRule="auto"/>
        <w:ind w:left="720" w:hanging="720"/>
        <w:jc w:val="left"/>
        <w:rPr>
          <w:rFonts w:ascii="Arial" w:hAnsi="Arial" w:eastAsia="Arial" w:cs="Arial"/>
          <w:color w:val="000000" w:themeColor="text1" w:themeTint="FF" w:themeShade="FF"/>
          <w:sz w:val="24"/>
          <w:szCs w:val="24"/>
        </w:rPr>
      </w:pPr>
      <w:r w:rsidRPr="7140389F" w:rsidR="6C869D1E">
        <w:rPr>
          <w:rFonts w:ascii="Arial" w:hAnsi="Arial" w:eastAsia="Arial" w:cs="Arial"/>
          <w:sz w:val="24"/>
          <w:szCs w:val="24"/>
        </w:rPr>
        <w:t xml:space="preserve">Tan, Makkonen, H., Kaur, P., &amp; Salo, J. (2022). How do ethical consumers utilize sharing economy platforms as part of their sustainable resale </w:t>
      </w:r>
      <w:r w:rsidRPr="7140389F" w:rsidR="6C869D1E">
        <w:rPr>
          <w:rFonts w:ascii="Arial" w:hAnsi="Arial" w:eastAsia="Arial" w:cs="Arial"/>
          <w:sz w:val="24"/>
          <w:szCs w:val="24"/>
        </w:rPr>
        <w:t>behavior</w:t>
      </w:r>
      <w:r w:rsidRPr="7140389F" w:rsidR="6C869D1E">
        <w:rPr>
          <w:rFonts w:ascii="Arial" w:hAnsi="Arial" w:eastAsia="Arial" w:cs="Arial"/>
          <w:sz w:val="24"/>
          <w:szCs w:val="24"/>
        </w:rPr>
        <w:t xml:space="preserve">? The role of consumers’ green consumption values. Technological Forecasting &amp; Social Change, 176, 121432–. </w:t>
      </w:r>
      <w:hyperlink r:id="R7f8c66049ec947f9">
        <w:r w:rsidRPr="7140389F" w:rsidR="6C869D1E">
          <w:rPr>
            <w:rStyle w:val="Hyperlink"/>
            <w:rFonts w:ascii="Arial" w:hAnsi="Arial" w:eastAsia="Arial" w:cs="Arial"/>
            <w:sz w:val="24"/>
            <w:szCs w:val="24"/>
          </w:rPr>
          <w:t>https://doi.org/10.1016/j.techfore.2021.121432</w:t>
        </w:r>
      </w:hyperlink>
      <w:r w:rsidRPr="7140389F" w:rsidR="6C869D1E">
        <w:rPr>
          <w:rFonts w:ascii="Arial" w:hAnsi="Arial" w:eastAsia="Arial" w:cs="Arial"/>
          <w:sz w:val="24"/>
          <w:szCs w:val="24"/>
        </w:rPr>
        <w:t>.</w:t>
      </w:r>
    </w:p>
    <w:p w:rsidR="661ED8AD" w:rsidP="7140389F" w:rsidRDefault="661ED8AD" w14:paraId="6F0A9A68" w14:textId="52BEFBE2">
      <w:pPr>
        <w:pStyle w:val="Normal"/>
        <w:spacing w:line="480" w:lineRule="auto"/>
        <w:ind w:left="720" w:hanging="720"/>
        <w:jc w:val="left"/>
        <w:rPr>
          <w:rFonts w:ascii="Arial" w:hAnsi="Arial" w:eastAsia="Arial" w:cs="Arial"/>
          <w:sz w:val="24"/>
          <w:szCs w:val="24"/>
        </w:rPr>
      </w:pPr>
      <w:proofErr w:type="spellStart"/>
      <w:proofErr w:type="spellEnd"/>
    </w:p>
    <w:p w:rsidR="661ED8AD" w:rsidP="7140389F" w:rsidRDefault="661ED8AD" w14:paraId="4215DCA3" w14:textId="655395AB">
      <w:pPr>
        <w:pStyle w:val="Normal"/>
        <w:spacing w:line="480" w:lineRule="auto"/>
        <w:ind/>
        <w:jc w:val="left"/>
        <w:rPr>
          <w:rFonts w:ascii="Arial" w:hAnsi="Arial" w:eastAsia="Arial" w:cs="Arial"/>
          <w:b w:val="0"/>
          <w:bCs w:val="0"/>
          <w:i w:val="0"/>
          <w:iCs w:val="0"/>
          <w:caps w:val="0"/>
          <w:smallCaps w:val="0"/>
          <w:color w:val="222222"/>
          <w:sz w:val="24"/>
          <w:szCs w:val="24"/>
        </w:rPr>
      </w:pPr>
      <w:r w:rsidRPr="7140389F" w:rsidR="61B3A3C3">
        <w:rPr>
          <w:rFonts w:ascii="Arial" w:hAnsi="Arial" w:eastAsia="Arial" w:cs="Arial"/>
          <w:b w:val="0"/>
          <w:bCs w:val="0"/>
          <w:i w:val="0"/>
          <w:iCs w:val="0"/>
          <w:caps w:val="0"/>
          <w:smallCaps w:val="0"/>
          <w:noProof w:val="0"/>
          <w:color w:val="222222"/>
          <w:sz w:val="24"/>
          <w:szCs w:val="24"/>
          <w:lang w:val="en-GB"/>
        </w:rPr>
        <w:t xml:space="preserve">Von Briel, D., &amp; </w:t>
      </w:r>
      <w:proofErr w:type="spellStart"/>
      <w:r w:rsidRPr="7140389F" w:rsidR="61B3A3C3">
        <w:rPr>
          <w:rFonts w:ascii="Arial" w:hAnsi="Arial" w:eastAsia="Arial" w:cs="Arial"/>
          <w:b w:val="0"/>
          <w:bCs w:val="0"/>
          <w:i w:val="0"/>
          <w:iCs w:val="0"/>
          <w:caps w:val="0"/>
          <w:smallCaps w:val="0"/>
          <w:noProof w:val="0"/>
          <w:color w:val="222222"/>
          <w:sz w:val="24"/>
          <w:szCs w:val="24"/>
          <w:lang w:val="en-GB"/>
        </w:rPr>
        <w:t>Dolnicar</w:t>
      </w:r>
      <w:proofErr w:type="spellEnd"/>
      <w:r w:rsidRPr="7140389F" w:rsidR="61B3A3C3">
        <w:rPr>
          <w:rFonts w:ascii="Arial" w:hAnsi="Arial" w:eastAsia="Arial" w:cs="Arial"/>
          <w:b w:val="0"/>
          <w:bCs w:val="0"/>
          <w:i w:val="0"/>
          <w:iCs w:val="0"/>
          <w:caps w:val="0"/>
          <w:smallCaps w:val="0"/>
          <w:noProof w:val="0"/>
          <w:color w:val="222222"/>
          <w:sz w:val="24"/>
          <w:szCs w:val="24"/>
          <w:lang w:val="en-GB"/>
        </w:rPr>
        <w:t>, S. (2021). The evolution of Airbnb’s competitive landscape.</w:t>
      </w:r>
    </w:p>
    <w:p w:rsidR="661ED8AD" w:rsidP="7140389F" w:rsidRDefault="661ED8AD" w14:paraId="125A36DA" w14:textId="61F78E32">
      <w:pPr>
        <w:pStyle w:val="Normal"/>
        <w:spacing w:line="480" w:lineRule="auto"/>
        <w:ind/>
        <w:jc w:val="left"/>
        <w:rPr>
          <w:rFonts w:ascii="Arial" w:hAnsi="Arial" w:eastAsia="Arial" w:cs="Arial"/>
          <w:b w:val="0"/>
          <w:bCs w:val="0"/>
          <w:i w:val="0"/>
          <w:iCs w:val="0"/>
          <w:caps w:val="0"/>
          <w:smallCaps w:val="0"/>
          <w:noProof w:val="0"/>
          <w:color w:val="222222"/>
          <w:sz w:val="24"/>
          <w:szCs w:val="24"/>
          <w:lang w:val="en-GB"/>
        </w:rPr>
      </w:pPr>
    </w:p>
    <w:p w:rsidR="661ED8AD" w:rsidP="7140389F" w:rsidRDefault="661ED8AD" w14:paraId="61107D36" w14:textId="394E3E2A">
      <w:pPr>
        <w:pStyle w:val="Normal"/>
        <w:spacing w:line="480" w:lineRule="auto"/>
        <w:ind w:left="720" w:hanging="720"/>
        <w:jc w:val="left"/>
        <w:rPr>
          <w:rFonts w:ascii="Arial" w:hAnsi="Arial" w:eastAsia="Arial" w:cs="Arial"/>
          <w:b w:val="0"/>
          <w:bCs w:val="0"/>
          <w:i w:val="0"/>
          <w:iCs w:val="0"/>
          <w:caps w:val="0"/>
          <w:smallCaps w:val="0"/>
          <w:color w:val="222222"/>
          <w:sz w:val="24"/>
          <w:szCs w:val="24"/>
        </w:rPr>
      </w:pPr>
      <w:r w:rsidRPr="7140389F" w:rsidR="315A034E">
        <w:rPr>
          <w:rFonts w:ascii="Arial" w:hAnsi="Arial" w:eastAsia="Arial" w:cs="Arial"/>
          <w:b w:val="0"/>
          <w:bCs w:val="0"/>
          <w:i w:val="0"/>
          <w:iCs w:val="0"/>
          <w:caps w:val="0"/>
          <w:smallCaps w:val="0"/>
          <w:noProof w:val="0"/>
          <w:color w:val="222222"/>
          <w:sz w:val="24"/>
          <w:szCs w:val="24"/>
          <w:lang w:val="en-GB"/>
        </w:rPr>
        <w:t xml:space="preserve">Van Doorn, N. (2020). A new institution on the block: On platform urbanism and Airbnb citizenship. </w:t>
      </w:r>
      <w:r w:rsidRPr="7140389F" w:rsidR="315A034E">
        <w:rPr>
          <w:rFonts w:ascii="Arial" w:hAnsi="Arial" w:eastAsia="Arial" w:cs="Arial"/>
          <w:b w:val="0"/>
          <w:bCs w:val="0"/>
          <w:i w:val="1"/>
          <w:iCs w:val="1"/>
          <w:caps w:val="0"/>
          <w:smallCaps w:val="0"/>
          <w:noProof w:val="0"/>
          <w:color w:val="222222"/>
          <w:sz w:val="24"/>
          <w:szCs w:val="24"/>
          <w:lang w:val="en-GB"/>
        </w:rPr>
        <w:t>New media &amp; society</w:t>
      </w:r>
      <w:r w:rsidRPr="7140389F" w:rsidR="315A034E">
        <w:rPr>
          <w:rFonts w:ascii="Arial" w:hAnsi="Arial" w:eastAsia="Arial" w:cs="Arial"/>
          <w:b w:val="0"/>
          <w:bCs w:val="0"/>
          <w:i w:val="0"/>
          <w:iCs w:val="0"/>
          <w:caps w:val="0"/>
          <w:smallCaps w:val="0"/>
          <w:noProof w:val="0"/>
          <w:color w:val="222222"/>
          <w:sz w:val="24"/>
          <w:szCs w:val="24"/>
          <w:lang w:val="en-GB"/>
        </w:rPr>
        <w:t xml:space="preserve">, </w:t>
      </w:r>
      <w:r w:rsidRPr="7140389F" w:rsidR="315A034E">
        <w:rPr>
          <w:rFonts w:ascii="Arial" w:hAnsi="Arial" w:eastAsia="Arial" w:cs="Arial"/>
          <w:b w:val="0"/>
          <w:bCs w:val="0"/>
          <w:i w:val="1"/>
          <w:iCs w:val="1"/>
          <w:caps w:val="0"/>
          <w:smallCaps w:val="0"/>
          <w:noProof w:val="0"/>
          <w:color w:val="222222"/>
          <w:sz w:val="24"/>
          <w:szCs w:val="24"/>
          <w:lang w:val="en-GB"/>
        </w:rPr>
        <w:t>22</w:t>
      </w:r>
      <w:r w:rsidRPr="7140389F" w:rsidR="315A034E">
        <w:rPr>
          <w:rFonts w:ascii="Arial" w:hAnsi="Arial" w:eastAsia="Arial" w:cs="Arial"/>
          <w:b w:val="0"/>
          <w:bCs w:val="0"/>
          <w:i w:val="0"/>
          <w:iCs w:val="0"/>
          <w:caps w:val="0"/>
          <w:smallCaps w:val="0"/>
          <w:noProof w:val="0"/>
          <w:color w:val="222222"/>
          <w:sz w:val="24"/>
          <w:szCs w:val="24"/>
          <w:lang w:val="en-GB"/>
        </w:rPr>
        <w:t>(10), 1808-1826.</w:t>
      </w:r>
    </w:p>
    <w:p w:rsidR="661ED8AD" w:rsidP="7140389F" w:rsidRDefault="661ED8AD" w14:paraId="41D23503" w14:textId="3A34791D">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661ED8AD" w:rsidP="7140389F" w:rsidRDefault="661ED8AD" w14:paraId="304557A3" w14:textId="4C89BE56">
      <w:pPr>
        <w:pStyle w:val="Normal"/>
        <w:spacing w:line="480" w:lineRule="auto"/>
        <w:ind w:left="720" w:hanging="720"/>
        <w:jc w:val="left"/>
        <w:rPr>
          <w:rFonts w:ascii="Arial" w:hAnsi="Arial" w:eastAsia="Arial" w:cs="Arial"/>
          <w:b w:val="0"/>
          <w:bCs w:val="0"/>
          <w:i w:val="0"/>
          <w:iCs w:val="0"/>
          <w:caps w:val="0"/>
          <w:smallCaps w:val="0"/>
          <w:color w:val="222222"/>
          <w:sz w:val="24"/>
          <w:szCs w:val="24"/>
        </w:rPr>
      </w:pPr>
      <w:r w:rsidRPr="7140389F" w:rsidR="178E17EA">
        <w:rPr>
          <w:rFonts w:ascii="Arial" w:hAnsi="Arial" w:eastAsia="Arial" w:cs="Arial"/>
          <w:b w:val="0"/>
          <w:bCs w:val="0"/>
          <w:i w:val="0"/>
          <w:iCs w:val="0"/>
          <w:caps w:val="0"/>
          <w:smallCaps w:val="0"/>
          <w:noProof w:val="0"/>
          <w:color w:val="222222"/>
          <w:sz w:val="24"/>
          <w:szCs w:val="24"/>
          <w:lang w:val="en-GB"/>
        </w:rPr>
        <w:t>Wardhani</w:t>
      </w:r>
      <w:r w:rsidRPr="7140389F" w:rsidR="178E17EA">
        <w:rPr>
          <w:rFonts w:ascii="Arial" w:hAnsi="Arial" w:eastAsia="Arial" w:cs="Arial"/>
          <w:b w:val="0"/>
          <w:bCs w:val="0"/>
          <w:i w:val="0"/>
          <w:iCs w:val="0"/>
          <w:caps w:val="0"/>
          <w:smallCaps w:val="0"/>
          <w:noProof w:val="0"/>
          <w:color w:val="222222"/>
          <w:sz w:val="24"/>
          <w:szCs w:val="24"/>
          <w:lang w:val="en-GB"/>
        </w:rPr>
        <w:t xml:space="preserve">, F. K., &amp; Dini, A. (2020). Strategy Formulation Using SWOT Analysis, SPACE Matrix And QSPM: A Conceptual Framework. </w:t>
      </w:r>
      <w:r w:rsidRPr="7140389F" w:rsidR="178E17EA">
        <w:rPr>
          <w:rFonts w:ascii="Arial" w:hAnsi="Arial" w:eastAsia="Arial" w:cs="Arial"/>
          <w:b w:val="0"/>
          <w:bCs w:val="0"/>
          <w:i w:val="1"/>
          <w:iCs w:val="1"/>
          <w:caps w:val="0"/>
          <w:smallCaps w:val="0"/>
          <w:noProof w:val="0"/>
          <w:color w:val="222222"/>
          <w:sz w:val="24"/>
          <w:szCs w:val="24"/>
          <w:lang w:val="en-GB"/>
        </w:rPr>
        <w:t>International Journal of Innovative Science and Research Technology</w:t>
      </w:r>
      <w:r w:rsidRPr="7140389F" w:rsidR="178E17EA">
        <w:rPr>
          <w:rFonts w:ascii="Arial" w:hAnsi="Arial" w:eastAsia="Arial" w:cs="Arial"/>
          <w:b w:val="0"/>
          <w:bCs w:val="0"/>
          <w:i w:val="0"/>
          <w:iCs w:val="0"/>
          <w:caps w:val="0"/>
          <w:smallCaps w:val="0"/>
          <w:noProof w:val="0"/>
          <w:color w:val="222222"/>
          <w:sz w:val="24"/>
          <w:szCs w:val="24"/>
          <w:lang w:val="en-GB"/>
        </w:rPr>
        <w:t xml:space="preserve">, </w:t>
      </w:r>
      <w:r w:rsidRPr="7140389F" w:rsidR="178E17EA">
        <w:rPr>
          <w:rFonts w:ascii="Arial" w:hAnsi="Arial" w:eastAsia="Arial" w:cs="Arial"/>
          <w:b w:val="0"/>
          <w:bCs w:val="0"/>
          <w:i w:val="1"/>
          <w:iCs w:val="1"/>
          <w:caps w:val="0"/>
          <w:smallCaps w:val="0"/>
          <w:noProof w:val="0"/>
          <w:color w:val="222222"/>
          <w:sz w:val="24"/>
          <w:szCs w:val="24"/>
          <w:lang w:val="en-GB"/>
        </w:rPr>
        <w:t>5</w:t>
      </w:r>
      <w:r w:rsidRPr="7140389F" w:rsidR="178E17EA">
        <w:rPr>
          <w:rFonts w:ascii="Arial" w:hAnsi="Arial" w:eastAsia="Arial" w:cs="Arial"/>
          <w:b w:val="0"/>
          <w:bCs w:val="0"/>
          <w:i w:val="0"/>
          <w:iCs w:val="0"/>
          <w:caps w:val="0"/>
          <w:smallCaps w:val="0"/>
          <w:noProof w:val="0"/>
          <w:color w:val="222222"/>
          <w:sz w:val="24"/>
          <w:szCs w:val="24"/>
          <w:lang w:val="en-GB"/>
        </w:rPr>
        <w:t>(5), 1520-1527.</w:t>
      </w:r>
    </w:p>
    <w:p w:rsidR="661ED8AD" w:rsidP="6B964730" w:rsidRDefault="661ED8AD" w14:paraId="7C428DB9" w14:textId="742F4A08">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661ED8AD" w:rsidP="6B964730" w:rsidRDefault="661ED8AD" w14:paraId="341DEAC9" w14:textId="3E19B8BC">
      <w:pPr>
        <w:pStyle w:val="Normal"/>
        <w:spacing w:line="480" w:lineRule="auto"/>
        <w:ind w:left="720" w:hanging="720"/>
        <w:jc w:val="left"/>
        <w:rPr>
          <w:rFonts w:ascii="Arial" w:hAnsi="Arial" w:eastAsia="Arial" w:cs="Arial"/>
          <w:b w:val="0"/>
          <w:bCs w:val="0"/>
          <w:i w:val="0"/>
          <w:iCs w:val="0"/>
          <w:caps w:val="0"/>
          <w:smallCaps w:val="0"/>
          <w:color w:val="222222"/>
          <w:sz w:val="24"/>
          <w:szCs w:val="24"/>
        </w:rPr>
      </w:pPr>
      <w:r w:rsidRPr="6B964730" w:rsidR="3C23100E">
        <w:rPr>
          <w:rFonts w:ascii="Arial" w:hAnsi="Arial" w:eastAsia="Arial" w:cs="Arial"/>
          <w:noProof w:val="0"/>
          <w:sz w:val="24"/>
          <w:szCs w:val="24"/>
          <w:lang w:val="en-GB"/>
        </w:rPr>
        <w:t xml:space="preserve">Walukow M I and </w:t>
      </w:r>
      <w:proofErr w:type="spellStart"/>
      <w:r w:rsidRPr="6B964730" w:rsidR="3C23100E">
        <w:rPr>
          <w:rFonts w:ascii="Arial" w:hAnsi="Arial" w:eastAsia="Arial" w:cs="Arial"/>
          <w:noProof w:val="0"/>
          <w:sz w:val="24"/>
          <w:szCs w:val="24"/>
          <w:lang w:val="en-GB"/>
        </w:rPr>
        <w:t>Pangemanan</w:t>
      </w:r>
      <w:proofErr w:type="spellEnd"/>
      <w:r w:rsidRPr="6B964730" w:rsidR="3C23100E">
        <w:rPr>
          <w:rFonts w:ascii="Arial" w:hAnsi="Arial" w:eastAsia="Arial" w:cs="Arial"/>
          <w:noProof w:val="0"/>
          <w:sz w:val="24"/>
          <w:szCs w:val="24"/>
          <w:lang w:val="en-GB"/>
        </w:rPr>
        <w:t xml:space="preserve"> S A 2015 Developing Competitive Strategic Model Using Quantitative Strategic Planning Matrix (QSPM) Approach for Handicraft Ceramic Industry in Pulutan Minahasa Regency Procedia - Social and </w:t>
      </w:r>
      <w:proofErr w:type="spellStart"/>
      <w:r w:rsidRPr="6B964730" w:rsidR="3C23100E">
        <w:rPr>
          <w:rFonts w:ascii="Arial" w:hAnsi="Arial" w:eastAsia="Arial" w:cs="Arial"/>
          <w:noProof w:val="0"/>
          <w:sz w:val="24"/>
          <w:szCs w:val="24"/>
          <w:lang w:val="en-GB"/>
        </w:rPr>
        <w:t>Behavioral</w:t>
      </w:r>
      <w:proofErr w:type="spellEnd"/>
      <w:r w:rsidRPr="6B964730" w:rsidR="3C23100E">
        <w:rPr>
          <w:rFonts w:ascii="Arial" w:hAnsi="Arial" w:eastAsia="Arial" w:cs="Arial"/>
          <w:noProof w:val="0"/>
          <w:sz w:val="24"/>
          <w:szCs w:val="24"/>
          <w:lang w:val="en-GB"/>
        </w:rPr>
        <w:t xml:space="preserve"> Science vol. 211 pp. 688 – 695.</w:t>
      </w:r>
    </w:p>
    <w:p w:rsidR="661ED8AD" w:rsidP="6B964730" w:rsidRDefault="661ED8AD" w14:paraId="161CCCB3" w14:textId="522200EF">
      <w:pPr>
        <w:pStyle w:val="Normal"/>
        <w:spacing w:line="480" w:lineRule="auto"/>
        <w:ind w:left="720" w:hanging="720"/>
        <w:jc w:val="left"/>
        <w:rPr>
          <w:rFonts w:ascii="Arial" w:hAnsi="Arial" w:eastAsia="Arial" w:cs="Arial"/>
          <w:noProof w:val="0"/>
          <w:sz w:val="24"/>
          <w:szCs w:val="24"/>
          <w:lang w:val="en-GB"/>
        </w:rPr>
      </w:pPr>
    </w:p>
    <w:p w:rsidR="661ED8AD" w:rsidP="11607FDA" w:rsidRDefault="661ED8AD" w14:paraId="3C452413" w14:textId="01B7E02F">
      <w:pPr>
        <w:pStyle w:val="Normal"/>
        <w:spacing w:line="480" w:lineRule="auto"/>
        <w:ind w:left="720" w:hanging="720"/>
        <w:jc w:val="left"/>
        <w:rPr>
          <w:rFonts w:ascii="Arial" w:hAnsi="Arial" w:eastAsia="Arial" w:cs="Arial"/>
          <w:b w:val="0"/>
          <w:bCs w:val="0"/>
          <w:i w:val="0"/>
          <w:iCs w:val="0"/>
          <w:caps w:val="0"/>
          <w:smallCaps w:val="0"/>
          <w:color w:val="222222"/>
          <w:sz w:val="24"/>
          <w:szCs w:val="24"/>
        </w:rPr>
      </w:pPr>
      <w:r w:rsidRPr="11607FDA" w:rsidR="7F7F16A5">
        <w:rPr>
          <w:rFonts w:ascii="Arial" w:hAnsi="Arial" w:eastAsia="Arial" w:cs="Arial"/>
          <w:noProof w:val="0"/>
          <w:sz w:val="24"/>
          <w:szCs w:val="24"/>
          <w:lang w:val="en-GB"/>
        </w:rPr>
        <w:t xml:space="preserve">Wirtz, B. W., Pistoia, A., Ullrich, S., &amp; Göttel, V. (2016). Business Models: Origin, Development and </w:t>
      </w:r>
      <w:r w:rsidRPr="11607FDA" w:rsidR="047370B9">
        <w:rPr>
          <w:rFonts w:ascii="Arial" w:hAnsi="Arial" w:eastAsia="Arial" w:cs="Arial"/>
          <w:noProof w:val="0"/>
          <w:sz w:val="24"/>
          <w:szCs w:val="24"/>
          <w:lang w:val="en-GB"/>
        </w:rPr>
        <w:t>f</w:t>
      </w:r>
      <w:r w:rsidRPr="11607FDA" w:rsidR="7F7F16A5">
        <w:rPr>
          <w:rFonts w:ascii="Arial" w:hAnsi="Arial" w:eastAsia="Arial" w:cs="Arial"/>
          <w:noProof w:val="0"/>
          <w:sz w:val="24"/>
          <w:szCs w:val="24"/>
          <w:lang w:val="en-GB"/>
        </w:rPr>
        <w:t xml:space="preserve">uture </w:t>
      </w:r>
      <w:r w:rsidRPr="11607FDA" w:rsidR="096E70E9">
        <w:rPr>
          <w:rFonts w:ascii="Arial" w:hAnsi="Arial" w:eastAsia="Arial" w:cs="Arial"/>
          <w:noProof w:val="0"/>
          <w:sz w:val="24"/>
          <w:szCs w:val="24"/>
          <w:lang w:val="en-GB"/>
        </w:rPr>
        <w:t>r</w:t>
      </w:r>
      <w:r w:rsidRPr="11607FDA" w:rsidR="7F7F16A5">
        <w:rPr>
          <w:rFonts w:ascii="Arial" w:hAnsi="Arial" w:eastAsia="Arial" w:cs="Arial"/>
          <w:noProof w:val="0"/>
          <w:sz w:val="24"/>
          <w:szCs w:val="24"/>
          <w:lang w:val="en-GB"/>
        </w:rPr>
        <w:t xml:space="preserve">esearch </w:t>
      </w:r>
      <w:r w:rsidRPr="11607FDA" w:rsidR="07477F8B">
        <w:rPr>
          <w:rFonts w:ascii="Arial" w:hAnsi="Arial" w:eastAsia="Arial" w:cs="Arial"/>
          <w:noProof w:val="0"/>
          <w:sz w:val="24"/>
          <w:szCs w:val="24"/>
          <w:lang w:val="en-GB"/>
        </w:rPr>
        <w:t>p</w:t>
      </w:r>
      <w:r w:rsidRPr="11607FDA" w:rsidR="7F7F16A5">
        <w:rPr>
          <w:rFonts w:ascii="Arial" w:hAnsi="Arial" w:eastAsia="Arial" w:cs="Arial"/>
          <w:noProof w:val="0"/>
          <w:sz w:val="24"/>
          <w:szCs w:val="24"/>
          <w:lang w:val="en-GB"/>
        </w:rPr>
        <w:t xml:space="preserve">erspectives. </w:t>
      </w:r>
      <w:r w:rsidRPr="11607FDA" w:rsidR="7F7F16A5">
        <w:rPr>
          <w:rFonts w:ascii="Arial" w:hAnsi="Arial" w:eastAsia="Arial" w:cs="Arial"/>
          <w:i w:val="1"/>
          <w:iCs w:val="1"/>
          <w:noProof w:val="0"/>
          <w:sz w:val="24"/>
          <w:szCs w:val="24"/>
          <w:lang w:val="en-GB"/>
        </w:rPr>
        <w:t>Long Range Planning</w:t>
      </w:r>
      <w:r w:rsidRPr="11607FDA" w:rsidR="7F7F16A5">
        <w:rPr>
          <w:rFonts w:ascii="Arial" w:hAnsi="Arial" w:eastAsia="Arial" w:cs="Arial"/>
          <w:noProof w:val="0"/>
          <w:sz w:val="24"/>
          <w:szCs w:val="24"/>
          <w:lang w:val="en-GB"/>
        </w:rPr>
        <w:t xml:space="preserve">, 49(1), 36–54. </w:t>
      </w:r>
      <w:r w:rsidRPr="11607FDA" w:rsidR="7F7F16A5">
        <w:rPr>
          <w:rFonts w:ascii="Arial" w:hAnsi="Arial" w:eastAsia="Arial" w:cs="Arial"/>
          <w:noProof w:val="0"/>
          <w:sz w:val="24"/>
          <w:szCs w:val="24"/>
          <w:lang w:val="en-GB"/>
        </w:rPr>
        <w:t>doi:10.1016/j.lrp</w:t>
      </w:r>
      <w:r w:rsidRPr="11607FDA" w:rsidR="7F7F16A5">
        <w:rPr>
          <w:rFonts w:ascii="Arial" w:hAnsi="Arial" w:eastAsia="Arial" w:cs="Arial"/>
          <w:noProof w:val="0"/>
          <w:sz w:val="24"/>
          <w:szCs w:val="24"/>
          <w:lang w:val="en-GB"/>
        </w:rPr>
        <w:t>.2015.04.001.</w:t>
      </w:r>
    </w:p>
    <w:p w:rsidR="661ED8AD" w:rsidP="11607FDA" w:rsidRDefault="661ED8AD" w14:paraId="380ED143" w14:textId="023B2252">
      <w:pPr>
        <w:pStyle w:val="Normal"/>
        <w:spacing w:line="480" w:lineRule="auto"/>
        <w:ind w:left="720" w:hanging="720"/>
        <w:jc w:val="left"/>
        <w:rPr>
          <w:rFonts w:ascii="Arial" w:hAnsi="Arial" w:eastAsia="Arial" w:cs="Arial"/>
          <w:sz w:val="24"/>
          <w:szCs w:val="24"/>
        </w:rPr>
      </w:pPr>
    </w:p>
    <w:p w:rsidR="60AA38E7" w:rsidP="61466B05" w:rsidRDefault="60AA38E7" w14:paraId="69EE453F" w14:textId="76CF62E5">
      <w:pPr>
        <w:pStyle w:val="Normal"/>
        <w:spacing w:line="480" w:lineRule="auto"/>
        <w:ind w:left="720" w:hanging="720"/>
        <w:jc w:val="left"/>
        <w:rPr>
          <w:rFonts w:ascii="Arial" w:hAnsi="Arial" w:eastAsia="Arial" w:cs="Arial"/>
          <w:noProof w:val="0"/>
          <w:sz w:val="24"/>
          <w:szCs w:val="24"/>
          <w:lang w:val="en-GB"/>
        </w:rPr>
      </w:pPr>
      <w:r w:rsidRPr="61466B05" w:rsidR="020DBA72">
        <w:rPr>
          <w:rFonts w:ascii="Arial" w:hAnsi="Arial" w:eastAsia="Arial" w:cs="Arial"/>
          <w:sz w:val="24"/>
          <w:szCs w:val="24"/>
        </w:rPr>
        <w:t>Wu, S, Lee, F &amp; Reynard, J. (2012) Airbnb, Accessed 12</w:t>
      </w:r>
      <w:r w:rsidRPr="61466B05" w:rsidR="020DBA72">
        <w:rPr>
          <w:rFonts w:ascii="Arial" w:hAnsi="Arial" w:eastAsia="Arial" w:cs="Arial"/>
          <w:sz w:val="24"/>
          <w:szCs w:val="24"/>
          <w:vertAlign w:val="superscript"/>
        </w:rPr>
        <w:t>th</w:t>
      </w:r>
      <w:r w:rsidRPr="61466B05" w:rsidR="020DBA72">
        <w:rPr>
          <w:rFonts w:ascii="Arial" w:hAnsi="Arial" w:eastAsia="Arial" w:cs="Arial"/>
          <w:sz w:val="24"/>
          <w:szCs w:val="24"/>
        </w:rPr>
        <w:t xml:space="preserve"> January 2023, from </w:t>
      </w:r>
      <w:hyperlink r:id="R922ff9f29cf64859">
        <w:r w:rsidRPr="61466B05" w:rsidR="020DBA72">
          <w:rPr>
            <w:rStyle w:val="Hyperlink"/>
            <w:rFonts w:ascii="Arial" w:hAnsi="Arial" w:eastAsia="Arial" w:cs="Arial"/>
            <w:strike w:val="0"/>
            <w:dstrike w:val="0"/>
            <w:sz w:val="24"/>
            <w:szCs w:val="24"/>
          </w:rPr>
          <w:t>http://www.econ.ucla.edu/sboard/teaching/tech/Airbnb.pdf</w:t>
        </w:r>
      </w:hyperlink>
    </w:p>
    <w:p w:rsidR="60AA38E7" w:rsidP="61466B05" w:rsidRDefault="60AA38E7" w14:paraId="6FF083BF" w14:textId="52243C44">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60AA38E7" w:rsidP="6B964730" w:rsidRDefault="60AA38E7" w14:paraId="17C792E3" w14:textId="6D89DC1D">
      <w:pPr>
        <w:pStyle w:val="Normal"/>
        <w:spacing w:line="480" w:lineRule="auto"/>
        <w:ind w:left="720" w:hanging="720"/>
        <w:jc w:val="left"/>
        <w:rPr>
          <w:rFonts w:ascii="Arial" w:hAnsi="Arial" w:eastAsia="Arial" w:cs="Arial"/>
          <w:noProof w:val="0"/>
          <w:sz w:val="24"/>
          <w:szCs w:val="24"/>
          <w:lang w:val="en-GB"/>
        </w:rPr>
      </w:pPr>
      <w:r w:rsidRPr="61466B05" w:rsidR="4D0E4593">
        <w:rPr>
          <w:rFonts w:ascii="Arial" w:hAnsi="Arial" w:eastAsia="Arial" w:cs="Arial"/>
          <w:b w:val="0"/>
          <w:bCs w:val="0"/>
          <w:i w:val="0"/>
          <w:iCs w:val="0"/>
          <w:caps w:val="0"/>
          <w:smallCaps w:val="0"/>
          <w:noProof w:val="0"/>
          <w:color w:val="222222"/>
          <w:sz w:val="24"/>
          <w:szCs w:val="24"/>
          <w:lang w:val="en-GB"/>
        </w:rPr>
        <w:t xml:space="preserve">Yie, C. E., Zhi, C. E., &amp; Ping, N. T. S. (2021). A Critical Analysis of Internal and External Environment: Case Study of Apple Inc. </w:t>
      </w:r>
      <w:r w:rsidRPr="61466B05" w:rsidR="4D0E4593">
        <w:rPr>
          <w:rFonts w:ascii="Arial" w:hAnsi="Arial" w:eastAsia="Arial" w:cs="Arial"/>
          <w:b w:val="0"/>
          <w:bCs w:val="0"/>
          <w:i w:val="1"/>
          <w:iCs w:val="1"/>
          <w:caps w:val="0"/>
          <w:smallCaps w:val="0"/>
          <w:noProof w:val="0"/>
          <w:color w:val="222222"/>
          <w:sz w:val="24"/>
          <w:szCs w:val="24"/>
          <w:lang w:val="en-GB"/>
        </w:rPr>
        <w:t>Journal of International Business and Management</w:t>
      </w:r>
      <w:r w:rsidRPr="61466B05" w:rsidR="4D0E4593">
        <w:rPr>
          <w:rFonts w:ascii="Arial" w:hAnsi="Arial" w:eastAsia="Arial" w:cs="Arial"/>
          <w:b w:val="0"/>
          <w:bCs w:val="0"/>
          <w:i w:val="0"/>
          <w:iCs w:val="0"/>
          <w:caps w:val="0"/>
          <w:smallCaps w:val="0"/>
          <w:noProof w:val="0"/>
          <w:color w:val="222222"/>
          <w:sz w:val="24"/>
          <w:szCs w:val="24"/>
          <w:lang w:val="en-GB"/>
        </w:rPr>
        <w:t xml:space="preserve">, </w:t>
      </w:r>
      <w:r w:rsidRPr="61466B05" w:rsidR="4D0E4593">
        <w:rPr>
          <w:rFonts w:ascii="Arial" w:hAnsi="Arial" w:eastAsia="Arial" w:cs="Arial"/>
          <w:b w:val="0"/>
          <w:bCs w:val="0"/>
          <w:i w:val="1"/>
          <w:iCs w:val="1"/>
          <w:caps w:val="0"/>
          <w:smallCaps w:val="0"/>
          <w:noProof w:val="0"/>
          <w:color w:val="222222"/>
          <w:sz w:val="24"/>
          <w:szCs w:val="24"/>
          <w:lang w:val="en-GB"/>
        </w:rPr>
        <w:t>4</w:t>
      </w:r>
      <w:r w:rsidRPr="61466B05" w:rsidR="4D0E4593">
        <w:rPr>
          <w:rFonts w:ascii="Arial" w:hAnsi="Arial" w:eastAsia="Arial" w:cs="Arial"/>
          <w:b w:val="0"/>
          <w:bCs w:val="0"/>
          <w:i w:val="0"/>
          <w:iCs w:val="0"/>
          <w:caps w:val="0"/>
          <w:smallCaps w:val="0"/>
          <w:noProof w:val="0"/>
          <w:color w:val="222222"/>
          <w:sz w:val="24"/>
          <w:szCs w:val="24"/>
          <w:lang w:val="en-GB"/>
        </w:rPr>
        <w:t>(10), 01-14.</w:t>
      </w:r>
    </w:p>
    <w:p w:rsidR="6B964730" w:rsidP="6B964730" w:rsidRDefault="6B964730" w14:paraId="5D41EA5C" w14:textId="23BABD28">
      <w:pPr>
        <w:pStyle w:val="Normal"/>
        <w:spacing w:line="480" w:lineRule="auto"/>
        <w:ind w:left="720" w:hanging="720"/>
        <w:jc w:val="left"/>
        <w:rPr>
          <w:rFonts w:ascii="Arial" w:hAnsi="Arial" w:eastAsia="Arial" w:cs="Arial"/>
          <w:b w:val="0"/>
          <w:bCs w:val="0"/>
          <w:i w:val="0"/>
          <w:iCs w:val="0"/>
          <w:caps w:val="0"/>
          <w:smallCaps w:val="0"/>
          <w:noProof w:val="0"/>
          <w:color w:val="222222"/>
          <w:sz w:val="24"/>
          <w:szCs w:val="24"/>
          <w:lang w:val="en-GB"/>
        </w:rPr>
      </w:pPr>
    </w:p>
    <w:p w:rsidR="7C3DEB9C" w:rsidP="6B964730" w:rsidRDefault="7C3DEB9C" w14:paraId="5B821762" w14:textId="578E6A38">
      <w:pPr>
        <w:pStyle w:val="Normal"/>
        <w:spacing w:line="480" w:lineRule="auto"/>
        <w:ind w:left="720" w:hanging="720"/>
        <w:jc w:val="left"/>
        <w:rPr>
          <w:rFonts w:ascii="Arial" w:hAnsi="Arial" w:eastAsia="Arial" w:cs="Arial"/>
          <w:noProof w:val="0"/>
          <w:sz w:val="24"/>
          <w:szCs w:val="24"/>
          <w:lang w:val="en-GB"/>
        </w:rPr>
      </w:pPr>
      <w:r w:rsidRPr="6B964730" w:rsidR="7C3DEB9C">
        <w:rPr>
          <w:rFonts w:ascii="Arial" w:hAnsi="Arial" w:eastAsia="Arial" w:cs="Arial"/>
          <w:b w:val="0"/>
          <w:bCs w:val="0"/>
          <w:i w:val="0"/>
          <w:iCs w:val="0"/>
          <w:caps w:val="0"/>
          <w:smallCaps w:val="0"/>
          <w:noProof w:val="0"/>
          <w:color w:val="222222"/>
          <w:sz w:val="24"/>
          <w:szCs w:val="24"/>
          <w:lang w:val="en-GB"/>
        </w:rPr>
        <w:t xml:space="preserve">Zakaria, A., Arof, A. M., &amp; </w:t>
      </w:r>
      <w:proofErr w:type="spellStart"/>
      <w:r w:rsidRPr="6B964730" w:rsidR="7C3DEB9C">
        <w:rPr>
          <w:rFonts w:ascii="Arial" w:hAnsi="Arial" w:eastAsia="Arial" w:cs="Arial"/>
          <w:b w:val="0"/>
          <w:bCs w:val="0"/>
          <w:i w:val="0"/>
          <w:iCs w:val="0"/>
          <w:caps w:val="0"/>
          <w:smallCaps w:val="0"/>
          <w:noProof w:val="0"/>
          <w:color w:val="222222"/>
          <w:sz w:val="24"/>
          <w:szCs w:val="24"/>
          <w:lang w:val="en-GB"/>
        </w:rPr>
        <w:t>Tholarnathan</w:t>
      </w:r>
      <w:proofErr w:type="spellEnd"/>
      <w:r w:rsidRPr="6B964730" w:rsidR="7C3DEB9C">
        <w:rPr>
          <w:rFonts w:ascii="Arial" w:hAnsi="Arial" w:eastAsia="Arial" w:cs="Arial"/>
          <w:b w:val="0"/>
          <w:bCs w:val="0"/>
          <w:i w:val="0"/>
          <w:iCs w:val="0"/>
          <w:caps w:val="0"/>
          <w:smallCaps w:val="0"/>
          <w:noProof w:val="0"/>
          <w:color w:val="222222"/>
          <w:sz w:val="24"/>
          <w:szCs w:val="24"/>
          <w:lang w:val="en-GB"/>
        </w:rPr>
        <w:t xml:space="preserve">, T. (2022). SWOT and TOWS Matrix Analysis: A Study on Ro-Ro Port Klang Malaysia. In </w:t>
      </w:r>
      <w:r w:rsidRPr="6B964730" w:rsidR="7C3DEB9C">
        <w:rPr>
          <w:rFonts w:ascii="Arial" w:hAnsi="Arial" w:eastAsia="Arial" w:cs="Arial"/>
          <w:b w:val="0"/>
          <w:bCs w:val="0"/>
          <w:i w:val="1"/>
          <w:iCs w:val="1"/>
          <w:caps w:val="0"/>
          <w:smallCaps w:val="0"/>
          <w:noProof w:val="0"/>
          <w:color w:val="222222"/>
          <w:sz w:val="24"/>
          <w:szCs w:val="24"/>
          <w:lang w:val="en-GB"/>
        </w:rPr>
        <w:t>Advanced Maritime Technologies and Applications: Papers from the ICMAT 2021</w:t>
      </w:r>
      <w:r w:rsidRPr="6B964730" w:rsidR="7C3DEB9C">
        <w:rPr>
          <w:rFonts w:ascii="Arial" w:hAnsi="Arial" w:eastAsia="Arial" w:cs="Arial"/>
          <w:b w:val="0"/>
          <w:bCs w:val="0"/>
          <w:i w:val="0"/>
          <w:iCs w:val="0"/>
          <w:caps w:val="0"/>
          <w:smallCaps w:val="0"/>
          <w:noProof w:val="0"/>
          <w:color w:val="222222"/>
          <w:sz w:val="24"/>
          <w:szCs w:val="24"/>
          <w:lang w:val="en-GB"/>
        </w:rPr>
        <w:t xml:space="preserve"> (pp. 49-60). Springer International Publishing.</w:t>
      </w:r>
    </w:p>
    <w:p w:rsidR="6B964730" w:rsidP="6B964730" w:rsidRDefault="6B964730" w14:paraId="6DDB860F" w14:textId="519084A6">
      <w:pPr>
        <w:pStyle w:val="Normal"/>
        <w:spacing w:line="480" w:lineRule="auto"/>
        <w:ind w:left="720" w:hanging="720"/>
        <w:jc w:val="left"/>
        <w:rPr>
          <w:rFonts w:ascii="Arial" w:hAnsi="Arial" w:eastAsia="Arial" w:cs="Arial"/>
          <w:noProof w:val="0"/>
          <w:sz w:val="24"/>
          <w:szCs w:val="24"/>
          <w:lang w:val="en-GB"/>
        </w:rPr>
      </w:pPr>
    </w:p>
    <w:p w:rsidR="57A8CE22" w:rsidP="6B964730" w:rsidRDefault="57A8CE22" w14:paraId="03965C8B" w14:textId="3749044E">
      <w:pPr>
        <w:pStyle w:val="Normal"/>
        <w:spacing w:line="480" w:lineRule="auto"/>
        <w:ind w:left="720" w:hanging="720"/>
        <w:jc w:val="left"/>
        <w:rPr>
          <w:rFonts w:ascii="Arial" w:hAnsi="Arial" w:eastAsia="Arial" w:cs="Arial"/>
          <w:noProof w:val="0"/>
          <w:sz w:val="24"/>
          <w:szCs w:val="24"/>
          <w:lang w:val="en-GB"/>
        </w:rPr>
      </w:pPr>
      <w:r w:rsidRPr="6B964730" w:rsidR="57A8CE22">
        <w:rPr>
          <w:rFonts w:ascii="Arial" w:hAnsi="Arial" w:eastAsia="Arial" w:cs="Arial"/>
          <w:noProof w:val="0"/>
          <w:sz w:val="24"/>
          <w:szCs w:val="24"/>
          <w:lang w:val="en-GB"/>
        </w:rPr>
        <w:t xml:space="preserve">Zulkarnain, A., </w:t>
      </w:r>
      <w:proofErr w:type="spellStart"/>
      <w:r w:rsidRPr="6B964730" w:rsidR="57A8CE22">
        <w:rPr>
          <w:rFonts w:ascii="Arial" w:hAnsi="Arial" w:eastAsia="Arial" w:cs="Arial"/>
          <w:noProof w:val="0"/>
          <w:sz w:val="24"/>
          <w:szCs w:val="24"/>
          <w:lang w:val="en-GB"/>
        </w:rPr>
        <w:t>Wahyuningtias</w:t>
      </w:r>
      <w:proofErr w:type="spellEnd"/>
      <w:r w:rsidRPr="6B964730" w:rsidR="57A8CE22">
        <w:rPr>
          <w:rFonts w:ascii="Arial" w:hAnsi="Arial" w:eastAsia="Arial" w:cs="Arial"/>
          <w:noProof w:val="0"/>
          <w:sz w:val="24"/>
          <w:szCs w:val="24"/>
          <w:lang w:val="en-GB"/>
        </w:rPr>
        <w:t xml:space="preserve">, D., &amp; </w:t>
      </w:r>
      <w:proofErr w:type="spellStart"/>
      <w:r w:rsidRPr="6B964730" w:rsidR="57A8CE22">
        <w:rPr>
          <w:rFonts w:ascii="Arial" w:hAnsi="Arial" w:eastAsia="Arial" w:cs="Arial"/>
          <w:noProof w:val="0"/>
          <w:sz w:val="24"/>
          <w:szCs w:val="24"/>
          <w:lang w:val="en-GB"/>
        </w:rPr>
        <w:t>Putranto</w:t>
      </w:r>
      <w:proofErr w:type="spellEnd"/>
      <w:r w:rsidRPr="6B964730" w:rsidR="57A8CE22">
        <w:rPr>
          <w:rFonts w:ascii="Arial" w:hAnsi="Arial" w:eastAsia="Arial" w:cs="Arial"/>
          <w:noProof w:val="0"/>
          <w:sz w:val="24"/>
          <w:szCs w:val="24"/>
          <w:lang w:val="en-GB"/>
        </w:rPr>
        <w:t>, T. S. (2018). Analysis of IFE, EFE and QSPM matrix on business development strategy. IOP Conf. Series: Earth and Environmental Science. 126. IOP Publishing.</w:t>
      </w:r>
    </w:p>
    <w:p w:rsidR="6B964730" w:rsidP="6B964730" w:rsidRDefault="6B964730" w14:paraId="54D059A8" w14:textId="4EC60005">
      <w:pPr>
        <w:pStyle w:val="Normal"/>
        <w:spacing w:line="480" w:lineRule="auto"/>
        <w:ind w:left="720" w:hanging="720"/>
        <w:jc w:val="left"/>
        <w:rPr>
          <w:rFonts w:ascii="Arial" w:hAnsi="Arial" w:eastAsia="Arial" w:cs="Arial"/>
          <w:noProof w:val="0"/>
          <w:sz w:val="24"/>
          <w:szCs w:val="24"/>
          <w:lang w:val="en-GB"/>
        </w:rPr>
      </w:pPr>
    </w:p>
    <w:p w:rsidR="6B964730" w:rsidP="6B964730" w:rsidRDefault="6B964730" w14:paraId="11C89824" w14:textId="5D76EEE6">
      <w:pPr>
        <w:pStyle w:val="Normal"/>
        <w:spacing w:line="480" w:lineRule="auto"/>
        <w:ind w:left="720" w:hanging="720"/>
        <w:jc w:val="left"/>
        <w:rPr>
          <w:rFonts w:ascii="Arial" w:hAnsi="Arial" w:eastAsia="Arial" w:cs="Arial"/>
          <w:noProof w:val="0"/>
          <w:sz w:val="24"/>
          <w:szCs w:val="24"/>
          <w:lang w:val="en-GB"/>
        </w:rPr>
      </w:pPr>
    </w:p>
    <w:p w:rsidR="6B964730" w:rsidP="6B964730" w:rsidRDefault="6B964730" w14:paraId="29664FD0" w14:textId="66DC5278">
      <w:pPr>
        <w:pStyle w:val="Normal"/>
        <w:spacing w:line="480" w:lineRule="auto"/>
        <w:ind w:left="720" w:hanging="720"/>
        <w:rPr>
          <w:rFonts w:ascii="Arial" w:hAnsi="Arial" w:eastAsia="Arial" w:cs="Arial"/>
          <w:strike w:val="0"/>
          <w:dstrike w:val="0"/>
          <w:sz w:val="24"/>
          <w:szCs w:val="24"/>
        </w:rPr>
      </w:pPr>
    </w:p>
    <w:p w:rsidR="77EEBF5A" w:rsidP="77EEBF5A" w:rsidRDefault="77EEBF5A" w14:paraId="78E4676A" w14:textId="6D3F60EE">
      <w:pPr>
        <w:pStyle w:val="Normal"/>
        <w:jc w:val="left"/>
        <w:rPr>
          <w:rFonts w:ascii="Arial" w:hAnsi="Arial" w:eastAsia="Arial" w:cs="Arial"/>
          <w:color w:val="000000" w:themeColor="text1" w:themeTint="FF" w:themeShade="FF"/>
          <w:sz w:val="24"/>
          <w:szCs w:val="24"/>
        </w:rPr>
      </w:pPr>
    </w:p>
    <w:sectPr>
      <w:pgSz w:w="12240" w:h="15840" w:orient="portrait"/>
      <w:pgMar w:top="1440" w:right="1440" w:bottom="1440" w:left="1440" w:header="720" w:footer="720" w:gutter="0"/>
      <w:cols w:space="720"/>
      <w:docGrid w:linePitch="360"/>
      <w:headerReference w:type="default" r:id="Rbb7237ec7c324dc4"/>
      <w:footerReference w:type="default" r:id="Redacf757a90048f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607FDA" w:rsidTr="11607FDA" w14:paraId="5DFE2771">
      <w:trPr>
        <w:trHeight w:val="300"/>
      </w:trPr>
      <w:tc>
        <w:tcPr>
          <w:tcW w:w="3120" w:type="dxa"/>
          <w:tcMar/>
        </w:tcPr>
        <w:p w:rsidR="11607FDA" w:rsidP="11607FDA" w:rsidRDefault="11607FDA" w14:paraId="1334B113" w14:textId="0462B296">
          <w:pPr>
            <w:pStyle w:val="Header"/>
            <w:bidi w:val="0"/>
            <w:ind w:left="-115"/>
            <w:jc w:val="left"/>
          </w:pPr>
        </w:p>
      </w:tc>
      <w:tc>
        <w:tcPr>
          <w:tcW w:w="3120" w:type="dxa"/>
          <w:tcMar/>
        </w:tcPr>
        <w:p w:rsidR="11607FDA" w:rsidP="11607FDA" w:rsidRDefault="11607FDA" w14:paraId="3F6C8161" w14:textId="40D76941">
          <w:pPr>
            <w:pStyle w:val="Header"/>
            <w:bidi w:val="0"/>
            <w:jc w:val="center"/>
          </w:pPr>
          <w:r>
            <w:fldChar w:fldCharType="begin"/>
          </w:r>
          <w:r>
            <w:instrText xml:space="preserve">PAGE</w:instrText>
          </w:r>
          <w:r>
            <w:fldChar w:fldCharType="separate"/>
          </w:r>
          <w:r>
            <w:fldChar w:fldCharType="end"/>
          </w:r>
        </w:p>
      </w:tc>
      <w:tc>
        <w:tcPr>
          <w:tcW w:w="3120" w:type="dxa"/>
          <w:tcMar/>
        </w:tcPr>
        <w:p w:rsidR="11607FDA" w:rsidP="11607FDA" w:rsidRDefault="11607FDA" w14:paraId="00596872" w14:textId="18CC27EE">
          <w:pPr>
            <w:pStyle w:val="Header"/>
            <w:bidi w:val="0"/>
            <w:ind w:right="-115"/>
            <w:jc w:val="right"/>
          </w:pPr>
        </w:p>
      </w:tc>
    </w:tr>
  </w:tbl>
  <w:p w:rsidR="11607FDA" w:rsidP="11607FDA" w:rsidRDefault="11607FDA" w14:paraId="21FD8733" w14:textId="5D8998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607FDA" w:rsidTr="11607FDA" w14:paraId="27B6D33A">
      <w:trPr>
        <w:trHeight w:val="300"/>
      </w:trPr>
      <w:tc>
        <w:tcPr>
          <w:tcW w:w="3120" w:type="dxa"/>
          <w:tcMar/>
        </w:tcPr>
        <w:p w:rsidR="11607FDA" w:rsidP="11607FDA" w:rsidRDefault="11607FDA" w14:paraId="38D0C880" w14:textId="6B3B9BE8">
          <w:pPr>
            <w:pStyle w:val="Header"/>
            <w:bidi w:val="0"/>
            <w:ind w:left="-115"/>
            <w:jc w:val="left"/>
          </w:pPr>
        </w:p>
      </w:tc>
      <w:tc>
        <w:tcPr>
          <w:tcW w:w="3120" w:type="dxa"/>
          <w:tcMar/>
        </w:tcPr>
        <w:p w:rsidR="11607FDA" w:rsidP="11607FDA" w:rsidRDefault="11607FDA" w14:paraId="406B954B" w14:textId="0A7E518A">
          <w:pPr>
            <w:pStyle w:val="Header"/>
            <w:bidi w:val="0"/>
            <w:jc w:val="center"/>
          </w:pPr>
        </w:p>
      </w:tc>
      <w:tc>
        <w:tcPr>
          <w:tcW w:w="3120" w:type="dxa"/>
          <w:tcMar/>
        </w:tcPr>
        <w:p w:rsidR="11607FDA" w:rsidP="11607FDA" w:rsidRDefault="11607FDA" w14:paraId="630707DE" w14:textId="55811361">
          <w:pPr>
            <w:pStyle w:val="Header"/>
            <w:bidi w:val="0"/>
            <w:ind w:right="-115"/>
            <w:jc w:val="right"/>
          </w:pPr>
        </w:p>
      </w:tc>
    </w:tr>
  </w:tbl>
  <w:p w:rsidR="11607FDA" w:rsidP="11607FDA" w:rsidRDefault="11607FDA" w14:paraId="1355574F" w14:textId="22C13BA1">
    <w:pPr>
      <w:pStyle w:val="Header"/>
      <w:bidi w:val="0"/>
    </w:pPr>
  </w:p>
</w:hdr>
</file>

<file path=word/intelligence2.xml><?xml version="1.0" encoding="utf-8"?>
<int2:intelligence xmlns:int2="http://schemas.microsoft.com/office/intelligence/2020/intelligence">
  <int2:observations>
    <int2:textHash int2:hashCode="GWR3Hwav7YT5f8" int2:id="YCRXK7rj">
      <int2:state int2:type="LegacyProofing" int2:value="Rejected"/>
    </int2:textHash>
    <int2:bookmark int2:bookmarkName="_Int_mxSEs2S7" int2:invalidationBookmarkName="" int2:hashCode="5cEnj+BQkBZE21" int2:id="UU1rjmdA">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62af35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5821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acb91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1f48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ed0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631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fb8f7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5cd9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89560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63A9C6"/>
    <w:rsid w:val="00031F03"/>
    <w:rsid w:val="00118E71"/>
    <w:rsid w:val="001FB48A"/>
    <w:rsid w:val="0021B94E"/>
    <w:rsid w:val="0022DE46"/>
    <w:rsid w:val="00258BAE"/>
    <w:rsid w:val="00289305"/>
    <w:rsid w:val="002C25D6"/>
    <w:rsid w:val="00307908"/>
    <w:rsid w:val="00329592"/>
    <w:rsid w:val="0034607A"/>
    <w:rsid w:val="003A3B95"/>
    <w:rsid w:val="003BF263"/>
    <w:rsid w:val="00455024"/>
    <w:rsid w:val="00495C95"/>
    <w:rsid w:val="004D2D3A"/>
    <w:rsid w:val="00667FFA"/>
    <w:rsid w:val="0083812C"/>
    <w:rsid w:val="0083EF02"/>
    <w:rsid w:val="0095F2AA"/>
    <w:rsid w:val="00982E2F"/>
    <w:rsid w:val="00A40342"/>
    <w:rsid w:val="00B50DB9"/>
    <w:rsid w:val="00BC881B"/>
    <w:rsid w:val="00BCF021"/>
    <w:rsid w:val="00C1BCD4"/>
    <w:rsid w:val="00C4E482"/>
    <w:rsid w:val="00C5BD20"/>
    <w:rsid w:val="00C7A5A4"/>
    <w:rsid w:val="00C92DAA"/>
    <w:rsid w:val="00CBB721"/>
    <w:rsid w:val="00CE6D7E"/>
    <w:rsid w:val="00D2F9D3"/>
    <w:rsid w:val="00D9FB36"/>
    <w:rsid w:val="00F08285"/>
    <w:rsid w:val="00F160A2"/>
    <w:rsid w:val="00F44F00"/>
    <w:rsid w:val="00F5DF59"/>
    <w:rsid w:val="00FC8AE7"/>
    <w:rsid w:val="00FE2E06"/>
    <w:rsid w:val="00FE47EF"/>
    <w:rsid w:val="0112A4A1"/>
    <w:rsid w:val="01168CF9"/>
    <w:rsid w:val="0119A0BE"/>
    <w:rsid w:val="01229406"/>
    <w:rsid w:val="012445F7"/>
    <w:rsid w:val="012FB556"/>
    <w:rsid w:val="013128FA"/>
    <w:rsid w:val="0137E351"/>
    <w:rsid w:val="013AE8F3"/>
    <w:rsid w:val="01428C05"/>
    <w:rsid w:val="0143A6C5"/>
    <w:rsid w:val="01456577"/>
    <w:rsid w:val="014A84D7"/>
    <w:rsid w:val="014B7C1E"/>
    <w:rsid w:val="015202EA"/>
    <w:rsid w:val="01540E47"/>
    <w:rsid w:val="0156BB1C"/>
    <w:rsid w:val="015AD2BA"/>
    <w:rsid w:val="015BE2EA"/>
    <w:rsid w:val="015C4900"/>
    <w:rsid w:val="0162158C"/>
    <w:rsid w:val="016B29C1"/>
    <w:rsid w:val="016C96B3"/>
    <w:rsid w:val="01747D88"/>
    <w:rsid w:val="01749483"/>
    <w:rsid w:val="017FB306"/>
    <w:rsid w:val="01800A86"/>
    <w:rsid w:val="0189924F"/>
    <w:rsid w:val="018FA210"/>
    <w:rsid w:val="01918771"/>
    <w:rsid w:val="0193D714"/>
    <w:rsid w:val="019D02CD"/>
    <w:rsid w:val="019E8227"/>
    <w:rsid w:val="01A0E937"/>
    <w:rsid w:val="01A496A8"/>
    <w:rsid w:val="01A74C6C"/>
    <w:rsid w:val="01ADA20F"/>
    <w:rsid w:val="01B03216"/>
    <w:rsid w:val="01BC6FC9"/>
    <w:rsid w:val="01BC7470"/>
    <w:rsid w:val="01BDDFB2"/>
    <w:rsid w:val="01BFD17B"/>
    <w:rsid w:val="01C8A78F"/>
    <w:rsid w:val="01CD08ED"/>
    <w:rsid w:val="01D004B9"/>
    <w:rsid w:val="01D6D71C"/>
    <w:rsid w:val="01DCFC9F"/>
    <w:rsid w:val="01DD5A3A"/>
    <w:rsid w:val="01E8B91B"/>
    <w:rsid w:val="01FBF78B"/>
    <w:rsid w:val="02086C42"/>
    <w:rsid w:val="0208E7C5"/>
    <w:rsid w:val="020DBA72"/>
    <w:rsid w:val="020F58D1"/>
    <w:rsid w:val="021B8AC3"/>
    <w:rsid w:val="021C9D02"/>
    <w:rsid w:val="021F518D"/>
    <w:rsid w:val="021F64B0"/>
    <w:rsid w:val="022406A3"/>
    <w:rsid w:val="0226BE60"/>
    <w:rsid w:val="022E89A2"/>
    <w:rsid w:val="0231039E"/>
    <w:rsid w:val="02429C1C"/>
    <w:rsid w:val="02498A43"/>
    <w:rsid w:val="024ECCF5"/>
    <w:rsid w:val="02632B25"/>
    <w:rsid w:val="02679823"/>
    <w:rsid w:val="027E9EEA"/>
    <w:rsid w:val="0280A76F"/>
    <w:rsid w:val="028288D6"/>
    <w:rsid w:val="0288A094"/>
    <w:rsid w:val="028B351E"/>
    <w:rsid w:val="028BC3ED"/>
    <w:rsid w:val="028FDF9C"/>
    <w:rsid w:val="0293A09E"/>
    <w:rsid w:val="0295DD40"/>
    <w:rsid w:val="0299FBB1"/>
    <w:rsid w:val="029CD80C"/>
    <w:rsid w:val="029DD92D"/>
    <w:rsid w:val="02AB2828"/>
    <w:rsid w:val="02B079B0"/>
    <w:rsid w:val="02B7FC42"/>
    <w:rsid w:val="02BCC99E"/>
    <w:rsid w:val="02BE9FA7"/>
    <w:rsid w:val="02C01658"/>
    <w:rsid w:val="02D3B3B2"/>
    <w:rsid w:val="02DC287A"/>
    <w:rsid w:val="02EB263C"/>
    <w:rsid w:val="02F13161"/>
    <w:rsid w:val="02F95C35"/>
    <w:rsid w:val="03062633"/>
    <w:rsid w:val="03063061"/>
    <w:rsid w:val="030A5237"/>
    <w:rsid w:val="030D5209"/>
    <w:rsid w:val="0310CAC6"/>
    <w:rsid w:val="0312C500"/>
    <w:rsid w:val="0314FC88"/>
    <w:rsid w:val="031B8367"/>
    <w:rsid w:val="031EAF7B"/>
    <w:rsid w:val="032370ED"/>
    <w:rsid w:val="0329569D"/>
    <w:rsid w:val="032ACF1D"/>
    <w:rsid w:val="03382DCA"/>
    <w:rsid w:val="0338ABAD"/>
    <w:rsid w:val="033D9ACE"/>
    <w:rsid w:val="03431E62"/>
    <w:rsid w:val="03476D58"/>
    <w:rsid w:val="035BA1DC"/>
    <w:rsid w:val="03615E61"/>
    <w:rsid w:val="03700750"/>
    <w:rsid w:val="03748187"/>
    <w:rsid w:val="03877ADC"/>
    <w:rsid w:val="038CF159"/>
    <w:rsid w:val="038D873F"/>
    <w:rsid w:val="03A022B2"/>
    <w:rsid w:val="03A07AFC"/>
    <w:rsid w:val="03A90A5E"/>
    <w:rsid w:val="03A95CE4"/>
    <w:rsid w:val="03A97D3A"/>
    <w:rsid w:val="03AB5305"/>
    <w:rsid w:val="03B02C2E"/>
    <w:rsid w:val="03B94F2C"/>
    <w:rsid w:val="03BB21EE"/>
    <w:rsid w:val="03BC31F5"/>
    <w:rsid w:val="03CC5498"/>
    <w:rsid w:val="03CDD3F9"/>
    <w:rsid w:val="03CF1E5C"/>
    <w:rsid w:val="03CF7B73"/>
    <w:rsid w:val="03CFA1A8"/>
    <w:rsid w:val="03D59A12"/>
    <w:rsid w:val="03DCFC9F"/>
    <w:rsid w:val="03E243C3"/>
    <w:rsid w:val="03E38260"/>
    <w:rsid w:val="03F360BA"/>
    <w:rsid w:val="03F6E9C7"/>
    <w:rsid w:val="03F8C1A2"/>
    <w:rsid w:val="03FE59FF"/>
    <w:rsid w:val="0408A3F5"/>
    <w:rsid w:val="040A8C9E"/>
    <w:rsid w:val="040EA2CE"/>
    <w:rsid w:val="04144F9D"/>
    <w:rsid w:val="0425B655"/>
    <w:rsid w:val="042A5A82"/>
    <w:rsid w:val="042BEFC2"/>
    <w:rsid w:val="042E1DC2"/>
    <w:rsid w:val="04311D06"/>
    <w:rsid w:val="04323F6B"/>
    <w:rsid w:val="043D4C01"/>
    <w:rsid w:val="044881DF"/>
    <w:rsid w:val="044E1DBE"/>
    <w:rsid w:val="0454D59B"/>
    <w:rsid w:val="04577BF1"/>
    <w:rsid w:val="047370B9"/>
    <w:rsid w:val="047A67E6"/>
    <w:rsid w:val="0484E0FC"/>
    <w:rsid w:val="04882866"/>
    <w:rsid w:val="0488BEA9"/>
    <w:rsid w:val="048A6414"/>
    <w:rsid w:val="048BCB35"/>
    <w:rsid w:val="048D01C2"/>
    <w:rsid w:val="048E3B1B"/>
    <w:rsid w:val="048E5BDE"/>
    <w:rsid w:val="0495F3F8"/>
    <w:rsid w:val="04987133"/>
    <w:rsid w:val="049B26C4"/>
    <w:rsid w:val="04A0CEBB"/>
    <w:rsid w:val="04B22D28"/>
    <w:rsid w:val="04C277CC"/>
    <w:rsid w:val="04C55DA2"/>
    <w:rsid w:val="04CA3EF4"/>
    <w:rsid w:val="04CCBC25"/>
    <w:rsid w:val="04E3E53D"/>
    <w:rsid w:val="04EE3DE9"/>
    <w:rsid w:val="04F77415"/>
    <w:rsid w:val="04FD5183"/>
    <w:rsid w:val="04FEDF10"/>
    <w:rsid w:val="050BD7B1"/>
    <w:rsid w:val="050E970C"/>
    <w:rsid w:val="05154F38"/>
    <w:rsid w:val="051B3A47"/>
    <w:rsid w:val="052766C1"/>
    <w:rsid w:val="05278FC2"/>
    <w:rsid w:val="0528F70D"/>
    <w:rsid w:val="052A5FDE"/>
    <w:rsid w:val="054023CB"/>
    <w:rsid w:val="0546F993"/>
    <w:rsid w:val="054A4481"/>
    <w:rsid w:val="055734D1"/>
    <w:rsid w:val="0568C676"/>
    <w:rsid w:val="0570C336"/>
    <w:rsid w:val="05757A0D"/>
    <w:rsid w:val="0576A3F6"/>
    <w:rsid w:val="057F52C1"/>
    <w:rsid w:val="058232FA"/>
    <w:rsid w:val="0584247D"/>
    <w:rsid w:val="058CDB78"/>
    <w:rsid w:val="05906144"/>
    <w:rsid w:val="059165F8"/>
    <w:rsid w:val="05953DC5"/>
    <w:rsid w:val="0595BE19"/>
    <w:rsid w:val="05992E43"/>
    <w:rsid w:val="05A08FF3"/>
    <w:rsid w:val="05A0AF5B"/>
    <w:rsid w:val="05CB4160"/>
    <w:rsid w:val="05CCAF6C"/>
    <w:rsid w:val="05DB358A"/>
    <w:rsid w:val="05DE1067"/>
    <w:rsid w:val="05DEDE47"/>
    <w:rsid w:val="05E059C8"/>
    <w:rsid w:val="05E201B2"/>
    <w:rsid w:val="05EC84E0"/>
    <w:rsid w:val="05F56828"/>
    <w:rsid w:val="05F9BB9F"/>
    <w:rsid w:val="0604080E"/>
    <w:rsid w:val="060C2363"/>
    <w:rsid w:val="0610BDB9"/>
    <w:rsid w:val="0616C4BC"/>
    <w:rsid w:val="061D87B2"/>
    <w:rsid w:val="0624BC6A"/>
    <w:rsid w:val="0629DFDB"/>
    <w:rsid w:val="062A8FA7"/>
    <w:rsid w:val="062E73BE"/>
    <w:rsid w:val="063E68DE"/>
    <w:rsid w:val="0644F2CB"/>
    <w:rsid w:val="0646F940"/>
    <w:rsid w:val="064AF105"/>
    <w:rsid w:val="06515797"/>
    <w:rsid w:val="0652A97B"/>
    <w:rsid w:val="065AEA51"/>
    <w:rsid w:val="065C8544"/>
    <w:rsid w:val="065D154E"/>
    <w:rsid w:val="065D7F06"/>
    <w:rsid w:val="066403B4"/>
    <w:rsid w:val="067103DB"/>
    <w:rsid w:val="06759EAC"/>
    <w:rsid w:val="067ABF24"/>
    <w:rsid w:val="067C19F5"/>
    <w:rsid w:val="067E3BC2"/>
    <w:rsid w:val="0680A701"/>
    <w:rsid w:val="068DFD89"/>
    <w:rsid w:val="0693573C"/>
    <w:rsid w:val="06992410"/>
    <w:rsid w:val="06A97D19"/>
    <w:rsid w:val="06B83071"/>
    <w:rsid w:val="06B8D0DB"/>
    <w:rsid w:val="06BB872A"/>
    <w:rsid w:val="06BF2556"/>
    <w:rsid w:val="06C7C4F6"/>
    <w:rsid w:val="06CC6615"/>
    <w:rsid w:val="06D32D4F"/>
    <w:rsid w:val="06D44793"/>
    <w:rsid w:val="06D9CEFC"/>
    <w:rsid w:val="06DF5622"/>
    <w:rsid w:val="06E0D7F8"/>
    <w:rsid w:val="06E1FD1F"/>
    <w:rsid w:val="06E54D57"/>
    <w:rsid w:val="06E614E2"/>
    <w:rsid w:val="06EF1D5F"/>
    <w:rsid w:val="06F2271C"/>
    <w:rsid w:val="06F5B401"/>
    <w:rsid w:val="06FDE3D4"/>
    <w:rsid w:val="06FE709D"/>
    <w:rsid w:val="07050711"/>
    <w:rsid w:val="07056A05"/>
    <w:rsid w:val="0709FC76"/>
    <w:rsid w:val="071B307D"/>
    <w:rsid w:val="071CFB66"/>
    <w:rsid w:val="072C31A5"/>
    <w:rsid w:val="072C3CC3"/>
    <w:rsid w:val="0730AD9D"/>
    <w:rsid w:val="073CDAA0"/>
    <w:rsid w:val="073D126D"/>
    <w:rsid w:val="074092B2"/>
    <w:rsid w:val="07424E5E"/>
    <w:rsid w:val="07477F8B"/>
    <w:rsid w:val="0750726B"/>
    <w:rsid w:val="0751BD47"/>
    <w:rsid w:val="0754E92C"/>
    <w:rsid w:val="075718E9"/>
    <w:rsid w:val="0758585B"/>
    <w:rsid w:val="0768A835"/>
    <w:rsid w:val="076C3FD1"/>
    <w:rsid w:val="076FFF5E"/>
    <w:rsid w:val="07722675"/>
    <w:rsid w:val="0772FF3B"/>
    <w:rsid w:val="077397AD"/>
    <w:rsid w:val="0781B4E9"/>
    <w:rsid w:val="0787C285"/>
    <w:rsid w:val="07892902"/>
    <w:rsid w:val="078A81E1"/>
    <w:rsid w:val="07A2EF2F"/>
    <w:rsid w:val="07A40958"/>
    <w:rsid w:val="07B17E7E"/>
    <w:rsid w:val="07B2D117"/>
    <w:rsid w:val="07B86DC2"/>
    <w:rsid w:val="07C60833"/>
    <w:rsid w:val="07D844FA"/>
    <w:rsid w:val="07D9A184"/>
    <w:rsid w:val="07DE2205"/>
    <w:rsid w:val="07E7773F"/>
    <w:rsid w:val="07EAEF37"/>
    <w:rsid w:val="07EC5B48"/>
    <w:rsid w:val="07FC128F"/>
    <w:rsid w:val="07FE2C73"/>
    <w:rsid w:val="080082A5"/>
    <w:rsid w:val="08261F8E"/>
    <w:rsid w:val="0828BBCC"/>
    <w:rsid w:val="082B1E95"/>
    <w:rsid w:val="082C251D"/>
    <w:rsid w:val="0830093F"/>
    <w:rsid w:val="0835343E"/>
    <w:rsid w:val="08360B89"/>
    <w:rsid w:val="0837F2D8"/>
    <w:rsid w:val="083BF4F5"/>
    <w:rsid w:val="083C7578"/>
    <w:rsid w:val="08494F94"/>
    <w:rsid w:val="084E24B2"/>
    <w:rsid w:val="08507979"/>
    <w:rsid w:val="0858F703"/>
    <w:rsid w:val="086E1815"/>
    <w:rsid w:val="086FCF7A"/>
    <w:rsid w:val="087E32C9"/>
    <w:rsid w:val="0881E543"/>
    <w:rsid w:val="088B94CB"/>
    <w:rsid w:val="088CC04F"/>
    <w:rsid w:val="08ADCD81"/>
    <w:rsid w:val="08B6F383"/>
    <w:rsid w:val="08C93875"/>
    <w:rsid w:val="08D0CF05"/>
    <w:rsid w:val="08D1D4A0"/>
    <w:rsid w:val="08D7FA63"/>
    <w:rsid w:val="08E6DD1D"/>
    <w:rsid w:val="08F5DA48"/>
    <w:rsid w:val="08FEEBC5"/>
    <w:rsid w:val="09009432"/>
    <w:rsid w:val="09078D34"/>
    <w:rsid w:val="090791DF"/>
    <w:rsid w:val="0916F402"/>
    <w:rsid w:val="09219EDE"/>
    <w:rsid w:val="0928D990"/>
    <w:rsid w:val="092B1C19"/>
    <w:rsid w:val="092F94E9"/>
    <w:rsid w:val="093D4DFF"/>
    <w:rsid w:val="09462AC6"/>
    <w:rsid w:val="094E00B2"/>
    <w:rsid w:val="094EA178"/>
    <w:rsid w:val="094EB8AA"/>
    <w:rsid w:val="094FFF32"/>
    <w:rsid w:val="0953C9D1"/>
    <w:rsid w:val="09572CA7"/>
    <w:rsid w:val="09675AE5"/>
    <w:rsid w:val="096CF443"/>
    <w:rsid w:val="096DAF75"/>
    <w:rsid w:val="096E70E9"/>
    <w:rsid w:val="096F871B"/>
    <w:rsid w:val="09732C7D"/>
    <w:rsid w:val="097571E5"/>
    <w:rsid w:val="09774150"/>
    <w:rsid w:val="098102D5"/>
    <w:rsid w:val="0981C616"/>
    <w:rsid w:val="0988C9E0"/>
    <w:rsid w:val="09970D95"/>
    <w:rsid w:val="09AD45B0"/>
    <w:rsid w:val="09BAD67A"/>
    <w:rsid w:val="09BB1DBC"/>
    <w:rsid w:val="09BFB737"/>
    <w:rsid w:val="09C0886B"/>
    <w:rsid w:val="09C0BC5B"/>
    <w:rsid w:val="09CAE538"/>
    <w:rsid w:val="09D227E9"/>
    <w:rsid w:val="09DE6EF8"/>
    <w:rsid w:val="09DF442C"/>
    <w:rsid w:val="09DF48D4"/>
    <w:rsid w:val="09DFB777"/>
    <w:rsid w:val="09E62128"/>
    <w:rsid w:val="09F66D28"/>
    <w:rsid w:val="09F883FB"/>
    <w:rsid w:val="0A0E004C"/>
    <w:rsid w:val="0A1A6AB6"/>
    <w:rsid w:val="0A2203A4"/>
    <w:rsid w:val="0A25949A"/>
    <w:rsid w:val="0A305CD4"/>
    <w:rsid w:val="0A388929"/>
    <w:rsid w:val="0A399B87"/>
    <w:rsid w:val="0A41630F"/>
    <w:rsid w:val="0A425479"/>
    <w:rsid w:val="0A42FBE1"/>
    <w:rsid w:val="0A499307"/>
    <w:rsid w:val="0A4CA5CF"/>
    <w:rsid w:val="0A4DF7DA"/>
    <w:rsid w:val="0A4E2255"/>
    <w:rsid w:val="0A4EB2A1"/>
    <w:rsid w:val="0A5399CE"/>
    <w:rsid w:val="0A54B951"/>
    <w:rsid w:val="0A62C63F"/>
    <w:rsid w:val="0A63DD85"/>
    <w:rsid w:val="0A6C9F66"/>
    <w:rsid w:val="0A6CD71B"/>
    <w:rsid w:val="0A73695B"/>
    <w:rsid w:val="0A802CA3"/>
    <w:rsid w:val="0A824B27"/>
    <w:rsid w:val="0A86EF3B"/>
    <w:rsid w:val="0A8D21B2"/>
    <w:rsid w:val="0A9114C6"/>
    <w:rsid w:val="0A9D0F1C"/>
    <w:rsid w:val="0AAC65C7"/>
    <w:rsid w:val="0AAFBDC9"/>
    <w:rsid w:val="0AB17AB6"/>
    <w:rsid w:val="0AB3ED86"/>
    <w:rsid w:val="0AB46210"/>
    <w:rsid w:val="0AB955AB"/>
    <w:rsid w:val="0AC014C4"/>
    <w:rsid w:val="0ACD803C"/>
    <w:rsid w:val="0AD6D36E"/>
    <w:rsid w:val="0AD6F3EE"/>
    <w:rsid w:val="0AE98006"/>
    <w:rsid w:val="0AEA327A"/>
    <w:rsid w:val="0AEE2875"/>
    <w:rsid w:val="0B0023FF"/>
    <w:rsid w:val="0B02BBEF"/>
    <w:rsid w:val="0B15C028"/>
    <w:rsid w:val="0B1863EE"/>
    <w:rsid w:val="0B26954C"/>
    <w:rsid w:val="0B270F31"/>
    <w:rsid w:val="0B313641"/>
    <w:rsid w:val="0B3218AC"/>
    <w:rsid w:val="0B386BA1"/>
    <w:rsid w:val="0B3FF379"/>
    <w:rsid w:val="0B41E20B"/>
    <w:rsid w:val="0B4389E3"/>
    <w:rsid w:val="0B566A2B"/>
    <w:rsid w:val="0B5F72CD"/>
    <w:rsid w:val="0B66A417"/>
    <w:rsid w:val="0B682232"/>
    <w:rsid w:val="0B6CD461"/>
    <w:rsid w:val="0B6CD500"/>
    <w:rsid w:val="0B74A4E5"/>
    <w:rsid w:val="0B775AC8"/>
    <w:rsid w:val="0B7ABF4B"/>
    <w:rsid w:val="0B8356A3"/>
    <w:rsid w:val="0B8BB7A2"/>
    <w:rsid w:val="0B8FBA8E"/>
    <w:rsid w:val="0B9CB30D"/>
    <w:rsid w:val="0BA186D6"/>
    <w:rsid w:val="0BA7413A"/>
    <w:rsid w:val="0BA78F07"/>
    <w:rsid w:val="0BAD8E01"/>
    <w:rsid w:val="0BAE3BB6"/>
    <w:rsid w:val="0BAEC034"/>
    <w:rsid w:val="0BAF654F"/>
    <w:rsid w:val="0BB179BA"/>
    <w:rsid w:val="0BB98605"/>
    <w:rsid w:val="0BC11F3C"/>
    <w:rsid w:val="0BCE52E9"/>
    <w:rsid w:val="0BD2F4A7"/>
    <w:rsid w:val="0BD4598A"/>
    <w:rsid w:val="0BD56BE8"/>
    <w:rsid w:val="0BE56368"/>
    <w:rsid w:val="0BED6DEC"/>
    <w:rsid w:val="0BFAE270"/>
    <w:rsid w:val="0BFB6F2F"/>
    <w:rsid w:val="0C075318"/>
    <w:rsid w:val="0C0B055C"/>
    <w:rsid w:val="0C0F39BC"/>
    <w:rsid w:val="0C0FA6A4"/>
    <w:rsid w:val="0C155063"/>
    <w:rsid w:val="0C2CDD17"/>
    <w:rsid w:val="0C3CFA8A"/>
    <w:rsid w:val="0C4028F8"/>
    <w:rsid w:val="0C415AF9"/>
    <w:rsid w:val="0C47322D"/>
    <w:rsid w:val="0C47BF3D"/>
    <w:rsid w:val="0C4A1303"/>
    <w:rsid w:val="0C4FBDE7"/>
    <w:rsid w:val="0C5A067A"/>
    <w:rsid w:val="0C5BF2B6"/>
    <w:rsid w:val="0C5C14E3"/>
    <w:rsid w:val="0C5F09C7"/>
    <w:rsid w:val="0C602A56"/>
    <w:rsid w:val="0C6304EE"/>
    <w:rsid w:val="0C69509D"/>
    <w:rsid w:val="0C730C4C"/>
    <w:rsid w:val="0C7A6A41"/>
    <w:rsid w:val="0C830AC0"/>
    <w:rsid w:val="0C86596C"/>
    <w:rsid w:val="0C9295F6"/>
    <w:rsid w:val="0C9704B6"/>
    <w:rsid w:val="0C9EEDEB"/>
    <w:rsid w:val="0C9F1EB5"/>
    <w:rsid w:val="0CAD12A7"/>
    <w:rsid w:val="0CB34ECB"/>
    <w:rsid w:val="0CB8A270"/>
    <w:rsid w:val="0CBC21D5"/>
    <w:rsid w:val="0CBFD002"/>
    <w:rsid w:val="0CCA5333"/>
    <w:rsid w:val="0CD0A6BA"/>
    <w:rsid w:val="0CD12EDE"/>
    <w:rsid w:val="0CD80540"/>
    <w:rsid w:val="0CECC5CC"/>
    <w:rsid w:val="0CEE73DB"/>
    <w:rsid w:val="0CF23A8C"/>
    <w:rsid w:val="0CF69364"/>
    <w:rsid w:val="0CF9FE64"/>
    <w:rsid w:val="0CFC25EB"/>
    <w:rsid w:val="0CFD4F0A"/>
    <w:rsid w:val="0CFF03DD"/>
    <w:rsid w:val="0CFF3F8A"/>
    <w:rsid w:val="0CFFB8DB"/>
    <w:rsid w:val="0CFFC540"/>
    <w:rsid w:val="0D1989C3"/>
    <w:rsid w:val="0D279869"/>
    <w:rsid w:val="0D304E61"/>
    <w:rsid w:val="0D3166BB"/>
    <w:rsid w:val="0D328F9B"/>
    <w:rsid w:val="0D3A0D36"/>
    <w:rsid w:val="0D401826"/>
    <w:rsid w:val="0D4704F8"/>
    <w:rsid w:val="0D470915"/>
    <w:rsid w:val="0D489383"/>
    <w:rsid w:val="0D4947F4"/>
    <w:rsid w:val="0D4A3DEB"/>
    <w:rsid w:val="0D5316E7"/>
    <w:rsid w:val="0D5A3C82"/>
    <w:rsid w:val="0D5F8C46"/>
    <w:rsid w:val="0D62D8D3"/>
    <w:rsid w:val="0D6A234A"/>
    <w:rsid w:val="0D6AA63E"/>
    <w:rsid w:val="0D713C49"/>
    <w:rsid w:val="0D7C94E3"/>
    <w:rsid w:val="0D8133C9"/>
    <w:rsid w:val="0D81FCBA"/>
    <w:rsid w:val="0D9086F2"/>
    <w:rsid w:val="0D939664"/>
    <w:rsid w:val="0DA0CFFE"/>
    <w:rsid w:val="0DA4C648"/>
    <w:rsid w:val="0DAAF1E5"/>
    <w:rsid w:val="0DB10276"/>
    <w:rsid w:val="0DBAFBE0"/>
    <w:rsid w:val="0DC0F8FB"/>
    <w:rsid w:val="0DC799DF"/>
    <w:rsid w:val="0DC9B7AF"/>
    <w:rsid w:val="0DCD5379"/>
    <w:rsid w:val="0DD10AB3"/>
    <w:rsid w:val="0DD11C05"/>
    <w:rsid w:val="0DDA472D"/>
    <w:rsid w:val="0DDD2B5A"/>
    <w:rsid w:val="0DDDFF21"/>
    <w:rsid w:val="0DDEE132"/>
    <w:rsid w:val="0DE38F9E"/>
    <w:rsid w:val="0DEA6C10"/>
    <w:rsid w:val="0DEB6BAD"/>
    <w:rsid w:val="0DEFE80E"/>
    <w:rsid w:val="0DF2CD4C"/>
    <w:rsid w:val="0DF42459"/>
    <w:rsid w:val="0DF5538C"/>
    <w:rsid w:val="0DF80EE1"/>
    <w:rsid w:val="0DFBB7D0"/>
    <w:rsid w:val="0E0520FE"/>
    <w:rsid w:val="0E05F30E"/>
    <w:rsid w:val="0E0A0E94"/>
    <w:rsid w:val="0E0AADD3"/>
    <w:rsid w:val="0E0D4CB6"/>
    <w:rsid w:val="0E17D0B5"/>
    <w:rsid w:val="0E1B6A46"/>
    <w:rsid w:val="0E2172D1"/>
    <w:rsid w:val="0E26992B"/>
    <w:rsid w:val="0E26BB43"/>
    <w:rsid w:val="0E288D0E"/>
    <w:rsid w:val="0E2FB699"/>
    <w:rsid w:val="0E362374"/>
    <w:rsid w:val="0E374539"/>
    <w:rsid w:val="0E3E3D10"/>
    <w:rsid w:val="0E405DB3"/>
    <w:rsid w:val="0E434C81"/>
    <w:rsid w:val="0E5E360E"/>
    <w:rsid w:val="0E5FAA0E"/>
    <w:rsid w:val="0E686BCC"/>
    <w:rsid w:val="0E726B90"/>
    <w:rsid w:val="0E73D5A1"/>
    <w:rsid w:val="0E756CE0"/>
    <w:rsid w:val="0E765D07"/>
    <w:rsid w:val="0E765D07"/>
    <w:rsid w:val="0E782671"/>
    <w:rsid w:val="0E816A5E"/>
    <w:rsid w:val="0E863C6E"/>
    <w:rsid w:val="0E93285A"/>
    <w:rsid w:val="0E933C4E"/>
    <w:rsid w:val="0EA47523"/>
    <w:rsid w:val="0EAA6A20"/>
    <w:rsid w:val="0EB5BD22"/>
    <w:rsid w:val="0EBA12E0"/>
    <w:rsid w:val="0EBD6636"/>
    <w:rsid w:val="0EBFB931"/>
    <w:rsid w:val="0EC01982"/>
    <w:rsid w:val="0EC087E2"/>
    <w:rsid w:val="0EC96F96"/>
    <w:rsid w:val="0ECF6E29"/>
    <w:rsid w:val="0EDF9415"/>
    <w:rsid w:val="0EE5607A"/>
    <w:rsid w:val="0EEA7CB4"/>
    <w:rsid w:val="0EEDC942"/>
    <w:rsid w:val="0EF20398"/>
    <w:rsid w:val="0EF9EAC3"/>
    <w:rsid w:val="0F022A6D"/>
    <w:rsid w:val="0F03D997"/>
    <w:rsid w:val="0F05F3AB"/>
    <w:rsid w:val="0F0DE131"/>
    <w:rsid w:val="0F143F24"/>
    <w:rsid w:val="0F15669E"/>
    <w:rsid w:val="0F177F73"/>
    <w:rsid w:val="0F193A8B"/>
    <w:rsid w:val="0F1C014D"/>
    <w:rsid w:val="0F1D042A"/>
    <w:rsid w:val="0F20763A"/>
    <w:rsid w:val="0F211A7B"/>
    <w:rsid w:val="0F2249AD"/>
    <w:rsid w:val="0F2596D8"/>
    <w:rsid w:val="0F2E9E52"/>
    <w:rsid w:val="0F329CBD"/>
    <w:rsid w:val="0F33AA7A"/>
    <w:rsid w:val="0F401089"/>
    <w:rsid w:val="0F4096A9"/>
    <w:rsid w:val="0F445F34"/>
    <w:rsid w:val="0F4A41E3"/>
    <w:rsid w:val="0F570244"/>
    <w:rsid w:val="0F5B4B27"/>
    <w:rsid w:val="0F648423"/>
    <w:rsid w:val="0F6C0A86"/>
    <w:rsid w:val="0F6E2398"/>
    <w:rsid w:val="0F764822"/>
    <w:rsid w:val="0F77C59A"/>
    <w:rsid w:val="0F780D5B"/>
    <w:rsid w:val="0F79D122"/>
    <w:rsid w:val="0F7FE08A"/>
    <w:rsid w:val="0F863C71"/>
    <w:rsid w:val="0F89AA4F"/>
    <w:rsid w:val="0F903238"/>
    <w:rsid w:val="0F933FB0"/>
    <w:rsid w:val="0F96FB28"/>
    <w:rsid w:val="0FA4D1D1"/>
    <w:rsid w:val="0FA6AE85"/>
    <w:rsid w:val="0FAA08BF"/>
    <w:rsid w:val="0FAA4385"/>
    <w:rsid w:val="0FAA7DD3"/>
    <w:rsid w:val="0FBD183E"/>
    <w:rsid w:val="0FBE2415"/>
    <w:rsid w:val="0FBF7331"/>
    <w:rsid w:val="0FCFA560"/>
    <w:rsid w:val="0FDF43A4"/>
    <w:rsid w:val="0FE114E9"/>
    <w:rsid w:val="0FE20A4C"/>
    <w:rsid w:val="0FEAB31C"/>
    <w:rsid w:val="0FF458C0"/>
    <w:rsid w:val="0FF6F45D"/>
    <w:rsid w:val="0FF75904"/>
    <w:rsid w:val="0FFA066F"/>
    <w:rsid w:val="0FFC2D96"/>
    <w:rsid w:val="1002719A"/>
    <w:rsid w:val="1018FC61"/>
    <w:rsid w:val="102030F4"/>
    <w:rsid w:val="10222023"/>
    <w:rsid w:val="10274CAA"/>
    <w:rsid w:val="10278BBB"/>
    <w:rsid w:val="1029DB4E"/>
    <w:rsid w:val="102BFE81"/>
    <w:rsid w:val="102D2CBE"/>
    <w:rsid w:val="103558AD"/>
    <w:rsid w:val="103B38C3"/>
    <w:rsid w:val="103CA1FB"/>
    <w:rsid w:val="10443F91"/>
    <w:rsid w:val="1059985D"/>
    <w:rsid w:val="105B04E1"/>
    <w:rsid w:val="105B132D"/>
    <w:rsid w:val="105BE9E3"/>
    <w:rsid w:val="106198E5"/>
    <w:rsid w:val="106398A9"/>
    <w:rsid w:val="1063CFCE"/>
    <w:rsid w:val="106B3E8A"/>
    <w:rsid w:val="106C56BB"/>
    <w:rsid w:val="106FDCA9"/>
    <w:rsid w:val="1075AA1B"/>
    <w:rsid w:val="107EA5BA"/>
    <w:rsid w:val="1080E8B6"/>
    <w:rsid w:val="1087BB70"/>
    <w:rsid w:val="109199C0"/>
    <w:rsid w:val="10946D1A"/>
    <w:rsid w:val="1095CBC4"/>
    <w:rsid w:val="10963FB7"/>
    <w:rsid w:val="1096E728"/>
    <w:rsid w:val="109CA228"/>
    <w:rsid w:val="10B108C3"/>
    <w:rsid w:val="10B23D65"/>
    <w:rsid w:val="10B5EF16"/>
    <w:rsid w:val="10B73BC9"/>
    <w:rsid w:val="10B7D1F1"/>
    <w:rsid w:val="10BCCD93"/>
    <w:rsid w:val="10BD31CE"/>
    <w:rsid w:val="10BDFE41"/>
    <w:rsid w:val="10C3FAD5"/>
    <w:rsid w:val="10C54E22"/>
    <w:rsid w:val="10C9E864"/>
    <w:rsid w:val="10CA0ED1"/>
    <w:rsid w:val="10CC03F8"/>
    <w:rsid w:val="10D4B02D"/>
    <w:rsid w:val="10D7A49F"/>
    <w:rsid w:val="10E4DD4A"/>
    <w:rsid w:val="10E81347"/>
    <w:rsid w:val="10EA2504"/>
    <w:rsid w:val="1116A4A3"/>
    <w:rsid w:val="111927D7"/>
    <w:rsid w:val="111A022D"/>
    <w:rsid w:val="111AA350"/>
    <w:rsid w:val="1125125B"/>
    <w:rsid w:val="11278BA3"/>
    <w:rsid w:val="1132BA9F"/>
    <w:rsid w:val="1141AF56"/>
    <w:rsid w:val="114DD33F"/>
    <w:rsid w:val="1151BF00"/>
    <w:rsid w:val="11582A48"/>
    <w:rsid w:val="115DA1EE"/>
    <w:rsid w:val="115F1B45"/>
    <w:rsid w:val="11607FDA"/>
    <w:rsid w:val="1161AFB2"/>
    <w:rsid w:val="1162E48B"/>
    <w:rsid w:val="11694B9E"/>
    <w:rsid w:val="116A2330"/>
    <w:rsid w:val="1171ACF8"/>
    <w:rsid w:val="11737250"/>
    <w:rsid w:val="117559E6"/>
    <w:rsid w:val="117DB440"/>
    <w:rsid w:val="1180EC90"/>
    <w:rsid w:val="1184A717"/>
    <w:rsid w:val="11961961"/>
    <w:rsid w:val="1199D6B9"/>
    <w:rsid w:val="119C8985"/>
    <w:rsid w:val="11A22A8E"/>
    <w:rsid w:val="11A3CE9C"/>
    <w:rsid w:val="11A4F337"/>
    <w:rsid w:val="11A89BB2"/>
    <w:rsid w:val="11B1EE02"/>
    <w:rsid w:val="11BFD12A"/>
    <w:rsid w:val="11C35C1C"/>
    <w:rsid w:val="11C5ABAF"/>
    <w:rsid w:val="11C842D0"/>
    <w:rsid w:val="11D6967D"/>
    <w:rsid w:val="11D6CB35"/>
    <w:rsid w:val="11E716B2"/>
    <w:rsid w:val="11EBDD3D"/>
    <w:rsid w:val="11F4E624"/>
    <w:rsid w:val="120289E8"/>
    <w:rsid w:val="12065C08"/>
    <w:rsid w:val="12070EEB"/>
    <w:rsid w:val="12104780"/>
    <w:rsid w:val="121799A1"/>
    <w:rsid w:val="122061AB"/>
    <w:rsid w:val="12228D3A"/>
    <w:rsid w:val="122348F9"/>
    <w:rsid w:val="12269459"/>
    <w:rsid w:val="122F8799"/>
    <w:rsid w:val="123B443E"/>
    <w:rsid w:val="123CE379"/>
    <w:rsid w:val="1243B1D3"/>
    <w:rsid w:val="124D16B7"/>
    <w:rsid w:val="124D30C5"/>
    <w:rsid w:val="124F884E"/>
    <w:rsid w:val="125A77AB"/>
    <w:rsid w:val="1265C145"/>
    <w:rsid w:val="12737500"/>
    <w:rsid w:val="12759A44"/>
    <w:rsid w:val="127AE91D"/>
    <w:rsid w:val="127C2199"/>
    <w:rsid w:val="127DB129"/>
    <w:rsid w:val="127E7B40"/>
    <w:rsid w:val="1292C528"/>
    <w:rsid w:val="1298B5A4"/>
    <w:rsid w:val="129A4C5F"/>
    <w:rsid w:val="12A4ADEB"/>
    <w:rsid w:val="12A868E4"/>
    <w:rsid w:val="12C195AA"/>
    <w:rsid w:val="12C4303B"/>
    <w:rsid w:val="12C67461"/>
    <w:rsid w:val="12C744B8"/>
    <w:rsid w:val="12CFA18E"/>
    <w:rsid w:val="12D549A1"/>
    <w:rsid w:val="12E091C3"/>
    <w:rsid w:val="12F22676"/>
    <w:rsid w:val="12FAE15A"/>
    <w:rsid w:val="12FD6D76"/>
    <w:rsid w:val="1304CB90"/>
    <w:rsid w:val="130B8101"/>
    <w:rsid w:val="130E3D2B"/>
    <w:rsid w:val="130EA6A7"/>
    <w:rsid w:val="13105DF0"/>
    <w:rsid w:val="13115771"/>
    <w:rsid w:val="1317C6A5"/>
    <w:rsid w:val="131DFB4B"/>
    <w:rsid w:val="132D8E11"/>
    <w:rsid w:val="133377BE"/>
    <w:rsid w:val="133BB68E"/>
    <w:rsid w:val="1342BCD8"/>
    <w:rsid w:val="134BB3F5"/>
    <w:rsid w:val="13531ADF"/>
    <w:rsid w:val="1354C0F3"/>
    <w:rsid w:val="1355696C"/>
    <w:rsid w:val="135ACB6B"/>
    <w:rsid w:val="135E59CE"/>
    <w:rsid w:val="1364AC89"/>
    <w:rsid w:val="136C878F"/>
    <w:rsid w:val="1375DF8C"/>
    <w:rsid w:val="1376A4BA"/>
    <w:rsid w:val="13811FFF"/>
    <w:rsid w:val="13932C20"/>
    <w:rsid w:val="1397F7B5"/>
    <w:rsid w:val="13AE3584"/>
    <w:rsid w:val="13AFC507"/>
    <w:rsid w:val="13BA606D"/>
    <w:rsid w:val="13BDC127"/>
    <w:rsid w:val="13BFDBBD"/>
    <w:rsid w:val="13C7A68B"/>
    <w:rsid w:val="13C96F37"/>
    <w:rsid w:val="13D964CE"/>
    <w:rsid w:val="13DEF960"/>
    <w:rsid w:val="13E22D2A"/>
    <w:rsid w:val="13E8FC0D"/>
    <w:rsid w:val="13E8FC38"/>
    <w:rsid w:val="14018926"/>
    <w:rsid w:val="1402E159"/>
    <w:rsid w:val="140342F2"/>
    <w:rsid w:val="140AF150"/>
    <w:rsid w:val="141B5DA8"/>
    <w:rsid w:val="141E976E"/>
    <w:rsid w:val="1423AB58"/>
    <w:rsid w:val="142A7B88"/>
    <w:rsid w:val="142E86D1"/>
    <w:rsid w:val="142FF87A"/>
    <w:rsid w:val="1434C63E"/>
    <w:rsid w:val="143529ED"/>
    <w:rsid w:val="14364A79"/>
    <w:rsid w:val="144DA159"/>
    <w:rsid w:val="145204AC"/>
    <w:rsid w:val="14565CB0"/>
    <w:rsid w:val="1460C5B0"/>
    <w:rsid w:val="146C3F0B"/>
    <w:rsid w:val="1471340D"/>
    <w:rsid w:val="14758A78"/>
    <w:rsid w:val="1478C0E9"/>
    <w:rsid w:val="14794822"/>
    <w:rsid w:val="14868B58"/>
    <w:rsid w:val="14893F59"/>
    <w:rsid w:val="148C38DA"/>
    <w:rsid w:val="149352D8"/>
    <w:rsid w:val="149B83F6"/>
    <w:rsid w:val="149C6E5B"/>
    <w:rsid w:val="14A0D90C"/>
    <w:rsid w:val="14A9DD93"/>
    <w:rsid w:val="14ACFAA8"/>
    <w:rsid w:val="14AFC9D6"/>
    <w:rsid w:val="14B13CBE"/>
    <w:rsid w:val="14B2AD84"/>
    <w:rsid w:val="14B33DE6"/>
    <w:rsid w:val="14BC3BAC"/>
    <w:rsid w:val="14C39A61"/>
    <w:rsid w:val="14C4DDB5"/>
    <w:rsid w:val="14CD7792"/>
    <w:rsid w:val="14D22B56"/>
    <w:rsid w:val="14D32E54"/>
    <w:rsid w:val="14D42762"/>
    <w:rsid w:val="14E58CAC"/>
    <w:rsid w:val="14E61F6B"/>
    <w:rsid w:val="14E77C14"/>
    <w:rsid w:val="14EC7CD0"/>
    <w:rsid w:val="14F24FA3"/>
    <w:rsid w:val="14F2A44F"/>
    <w:rsid w:val="14F594B6"/>
    <w:rsid w:val="14F5A8A4"/>
    <w:rsid w:val="14FAFCDE"/>
    <w:rsid w:val="150FE051"/>
    <w:rsid w:val="1512C3E0"/>
    <w:rsid w:val="15208284"/>
    <w:rsid w:val="1527CDFF"/>
    <w:rsid w:val="15311EBA"/>
    <w:rsid w:val="1537B5E0"/>
    <w:rsid w:val="153A35A6"/>
    <w:rsid w:val="153B03C3"/>
    <w:rsid w:val="15419BF8"/>
    <w:rsid w:val="1548D5B2"/>
    <w:rsid w:val="154B7BC7"/>
    <w:rsid w:val="15564795"/>
    <w:rsid w:val="155AE2BB"/>
    <w:rsid w:val="155AE9BB"/>
    <w:rsid w:val="155E03A4"/>
    <w:rsid w:val="15628DA2"/>
    <w:rsid w:val="156D4CC2"/>
    <w:rsid w:val="1572E500"/>
    <w:rsid w:val="15737EA2"/>
    <w:rsid w:val="157EEA80"/>
    <w:rsid w:val="1584A822"/>
    <w:rsid w:val="1584B779"/>
    <w:rsid w:val="158B6A52"/>
    <w:rsid w:val="158E1938"/>
    <w:rsid w:val="1595BBBB"/>
    <w:rsid w:val="1598C21B"/>
    <w:rsid w:val="15A11A57"/>
    <w:rsid w:val="15B0648F"/>
    <w:rsid w:val="15B551EB"/>
    <w:rsid w:val="15B7FC1A"/>
    <w:rsid w:val="15C94859"/>
    <w:rsid w:val="15D21ADA"/>
    <w:rsid w:val="15D409E2"/>
    <w:rsid w:val="15D430E8"/>
    <w:rsid w:val="15DD0474"/>
    <w:rsid w:val="15DD9A2C"/>
    <w:rsid w:val="15DE91D8"/>
    <w:rsid w:val="15E73D14"/>
    <w:rsid w:val="15ED2BD8"/>
    <w:rsid w:val="15FA77B5"/>
    <w:rsid w:val="15FB6261"/>
    <w:rsid w:val="160FE565"/>
    <w:rsid w:val="16166340"/>
    <w:rsid w:val="16366C6C"/>
    <w:rsid w:val="1638EEFA"/>
    <w:rsid w:val="1650F687"/>
    <w:rsid w:val="1655D358"/>
    <w:rsid w:val="165C079F"/>
    <w:rsid w:val="1661F366"/>
    <w:rsid w:val="16660C2D"/>
    <w:rsid w:val="166947F3"/>
    <w:rsid w:val="166BB445"/>
    <w:rsid w:val="166DFBB7"/>
    <w:rsid w:val="1682725C"/>
    <w:rsid w:val="16866D67"/>
    <w:rsid w:val="16883DE5"/>
    <w:rsid w:val="168A1967"/>
    <w:rsid w:val="168AA5E0"/>
    <w:rsid w:val="16AA3C58"/>
    <w:rsid w:val="16B06065"/>
    <w:rsid w:val="16B7C991"/>
    <w:rsid w:val="16B89877"/>
    <w:rsid w:val="16CC2AE4"/>
    <w:rsid w:val="16CCD7AB"/>
    <w:rsid w:val="16CE7E76"/>
    <w:rsid w:val="16D23913"/>
    <w:rsid w:val="16D431C5"/>
    <w:rsid w:val="16D439D6"/>
    <w:rsid w:val="16D527B2"/>
    <w:rsid w:val="16D6AD39"/>
    <w:rsid w:val="16D6D424"/>
    <w:rsid w:val="16D7BAE4"/>
    <w:rsid w:val="16D82A45"/>
    <w:rsid w:val="16D8BD02"/>
    <w:rsid w:val="16DD18A0"/>
    <w:rsid w:val="16E479CD"/>
    <w:rsid w:val="16EB65BA"/>
    <w:rsid w:val="16EE2C5E"/>
    <w:rsid w:val="16F6BA1C"/>
    <w:rsid w:val="16F81B0D"/>
    <w:rsid w:val="16FA057C"/>
    <w:rsid w:val="16FB82E8"/>
    <w:rsid w:val="16FBAB1F"/>
    <w:rsid w:val="16FDAEC8"/>
    <w:rsid w:val="1701E4A3"/>
    <w:rsid w:val="170255B6"/>
    <w:rsid w:val="17027C74"/>
    <w:rsid w:val="17093EA8"/>
    <w:rsid w:val="170A5DAE"/>
    <w:rsid w:val="17181E8F"/>
    <w:rsid w:val="17184BAE"/>
    <w:rsid w:val="171ABAE1"/>
    <w:rsid w:val="171D8FEA"/>
    <w:rsid w:val="17207883"/>
    <w:rsid w:val="172087DA"/>
    <w:rsid w:val="1724815C"/>
    <w:rsid w:val="1726E101"/>
    <w:rsid w:val="1728160F"/>
    <w:rsid w:val="1730A20B"/>
    <w:rsid w:val="17329A5C"/>
    <w:rsid w:val="1734B667"/>
    <w:rsid w:val="173AAB31"/>
    <w:rsid w:val="173B6D3C"/>
    <w:rsid w:val="17424189"/>
    <w:rsid w:val="17455FE1"/>
    <w:rsid w:val="17468933"/>
    <w:rsid w:val="175331BE"/>
    <w:rsid w:val="17570944"/>
    <w:rsid w:val="17631EE7"/>
    <w:rsid w:val="176321CC"/>
    <w:rsid w:val="17696DA4"/>
    <w:rsid w:val="177422A1"/>
    <w:rsid w:val="1780B25C"/>
    <w:rsid w:val="17830D75"/>
    <w:rsid w:val="178404DB"/>
    <w:rsid w:val="178E17EA"/>
    <w:rsid w:val="178F953D"/>
    <w:rsid w:val="179B069F"/>
    <w:rsid w:val="179C6946"/>
    <w:rsid w:val="17ABDE41"/>
    <w:rsid w:val="17BB5217"/>
    <w:rsid w:val="17C0291C"/>
    <w:rsid w:val="17C881D4"/>
    <w:rsid w:val="17D3BA81"/>
    <w:rsid w:val="17D8435C"/>
    <w:rsid w:val="17D93CC7"/>
    <w:rsid w:val="17E3578D"/>
    <w:rsid w:val="18020642"/>
    <w:rsid w:val="1802232B"/>
    <w:rsid w:val="18033473"/>
    <w:rsid w:val="180784A6"/>
    <w:rsid w:val="1808610E"/>
    <w:rsid w:val="181A6E7D"/>
    <w:rsid w:val="181BE3DD"/>
    <w:rsid w:val="181CC703"/>
    <w:rsid w:val="18212F86"/>
    <w:rsid w:val="182CA6C8"/>
    <w:rsid w:val="183493F7"/>
    <w:rsid w:val="1844BC7D"/>
    <w:rsid w:val="185F2EE4"/>
    <w:rsid w:val="185F81B5"/>
    <w:rsid w:val="186315E2"/>
    <w:rsid w:val="18663CA5"/>
    <w:rsid w:val="18683F3F"/>
    <w:rsid w:val="18727553"/>
    <w:rsid w:val="18740EEE"/>
    <w:rsid w:val="1876506F"/>
    <w:rsid w:val="1876A75B"/>
    <w:rsid w:val="187B50F6"/>
    <w:rsid w:val="187E0863"/>
    <w:rsid w:val="18803637"/>
    <w:rsid w:val="1882B581"/>
    <w:rsid w:val="1883130E"/>
    <w:rsid w:val="18836513"/>
    <w:rsid w:val="18857617"/>
    <w:rsid w:val="1887361B"/>
    <w:rsid w:val="18876695"/>
    <w:rsid w:val="18A681D5"/>
    <w:rsid w:val="18AF4C2B"/>
    <w:rsid w:val="18B83A43"/>
    <w:rsid w:val="18BC583B"/>
    <w:rsid w:val="18D06007"/>
    <w:rsid w:val="18DD758F"/>
    <w:rsid w:val="18DF0AC1"/>
    <w:rsid w:val="18E13042"/>
    <w:rsid w:val="18E2EB74"/>
    <w:rsid w:val="18E74017"/>
    <w:rsid w:val="18E7A070"/>
    <w:rsid w:val="18FD02B1"/>
    <w:rsid w:val="1902C2A0"/>
    <w:rsid w:val="19052A6D"/>
    <w:rsid w:val="190B334B"/>
    <w:rsid w:val="191EA582"/>
    <w:rsid w:val="192001EB"/>
    <w:rsid w:val="1924B662"/>
    <w:rsid w:val="192C9E59"/>
    <w:rsid w:val="19330E02"/>
    <w:rsid w:val="193436D3"/>
    <w:rsid w:val="193FB02E"/>
    <w:rsid w:val="19400826"/>
    <w:rsid w:val="19493906"/>
    <w:rsid w:val="194D5F30"/>
    <w:rsid w:val="1950CAFF"/>
    <w:rsid w:val="195ABBF8"/>
    <w:rsid w:val="196D7C14"/>
    <w:rsid w:val="196DFF2E"/>
    <w:rsid w:val="19702BCC"/>
    <w:rsid w:val="198C2D6A"/>
    <w:rsid w:val="19983BF6"/>
    <w:rsid w:val="19A747EE"/>
    <w:rsid w:val="19B639D3"/>
    <w:rsid w:val="19CB607A"/>
    <w:rsid w:val="19CE6E01"/>
    <w:rsid w:val="19D25280"/>
    <w:rsid w:val="19DD153D"/>
    <w:rsid w:val="19E2C98B"/>
    <w:rsid w:val="19E4E71C"/>
    <w:rsid w:val="19F4A024"/>
    <w:rsid w:val="1A030FD3"/>
    <w:rsid w:val="1A080663"/>
    <w:rsid w:val="1A1301F9"/>
    <w:rsid w:val="1A135C37"/>
    <w:rsid w:val="1A16BEEF"/>
    <w:rsid w:val="1A1AE46A"/>
    <w:rsid w:val="1A266540"/>
    <w:rsid w:val="1A298B5B"/>
    <w:rsid w:val="1A29DD6D"/>
    <w:rsid w:val="1A32E76A"/>
    <w:rsid w:val="1A3E5CA9"/>
    <w:rsid w:val="1A4F0295"/>
    <w:rsid w:val="1A4FBF51"/>
    <w:rsid w:val="1A5093D8"/>
    <w:rsid w:val="1A513145"/>
    <w:rsid w:val="1A57ACD7"/>
    <w:rsid w:val="1A57E76F"/>
    <w:rsid w:val="1A5A2652"/>
    <w:rsid w:val="1A5B26CD"/>
    <w:rsid w:val="1A68F6D8"/>
    <w:rsid w:val="1A6A59A2"/>
    <w:rsid w:val="1A6E80E8"/>
    <w:rsid w:val="1A72E6D2"/>
    <w:rsid w:val="1A75F3DE"/>
    <w:rsid w:val="1A7724C6"/>
    <w:rsid w:val="1A832F2A"/>
    <w:rsid w:val="1A91F471"/>
    <w:rsid w:val="1A96A2EA"/>
    <w:rsid w:val="1AA5008B"/>
    <w:rsid w:val="1AADEEE7"/>
    <w:rsid w:val="1AB8B3DE"/>
    <w:rsid w:val="1AC0323B"/>
    <w:rsid w:val="1ACC53F2"/>
    <w:rsid w:val="1AD7A94A"/>
    <w:rsid w:val="1AE00A29"/>
    <w:rsid w:val="1AE4CDE0"/>
    <w:rsid w:val="1AE64600"/>
    <w:rsid w:val="1AEADA16"/>
    <w:rsid w:val="1AEBAD39"/>
    <w:rsid w:val="1AF02418"/>
    <w:rsid w:val="1AF0D398"/>
    <w:rsid w:val="1AF3DBD0"/>
    <w:rsid w:val="1AF4975D"/>
    <w:rsid w:val="1B13143A"/>
    <w:rsid w:val="1B150DDF"/>
    <w:rsid w:val="1B17D9E1"/>
    <w:rsid w:val="1B1D5AF8"/>
    <w:rsid w:val="1B1D64E4"/>
    <w:rsid w:val="1B1E18BF"/>
    <w:rsid w:val="1B2340E8"/>
    <w:rsid w:val="1B265815"/>
    <w:rsid w:val="1B2E81D9"/>
    <w:rsid w:val="1B312021"/>
    <w:rsid w:val="1B31763E"/>
    <w:rsid w:val="1B3CB916"/>
    <w:rsid w:val="1B44A69C"/>
    <w:rsid w:val="1B46E5CC"/>
    <w:rsid w:val="1B49262C"/>
    <w:rsid w:val="1B4A91B2"/>
    <w:rsid w:val="1B4BEB8F"/>
    <w:rsid w:val="1B4F7245"/>
    <w:rsid w:val="1B51536C"/>
    <w:rsid w:val="1B51658C"/>
    <w:rsid w:val="1B561C58"/>
    <w:rsid w:val="1B64BF76"/>
    <w:rsid w:val="1B6A8C82"/>
    <w:rsid w:val="1B7582A7"/>
    <w:rsid w:val="1B7BD1A0"/>
    <w:rsid w:val="1B7FCE2A"/>
    <w:rsid w:val="1B85035F"/>
    <w:rsid w:val="1B87159F"/>
    <w:rsid w:val="1B87AB2D"/>
    <w:rsid w:val="1B8AAE67"/>
    <w:rsid w:val="1B8B8243"/>
    <w:rsid w:val="1B8C099A"/>
    <w:rsid w:val="1B95B802"/>
    <w:rsid w:val="1B9BE9E0"/>
    <w:rsid w:val="1BA3099A"/>
    <w:rsid w:val="1BA382C3"/>
    <w:rsid w:val="1BAA4547"/>
    <w:rsid w:val="1BAD12CF"/>
    <w:rsid w:val="1BC81CD6"/>
    <w:rsid w:val="1BC9F779"/>
    <w:rsid w:val="1BD42FC6"/>
    <w:rsid w:val="1BDDCED1"/>
    <w:rsid w:val="1BE78483"/>
    <w:rsid w:val="1BEC6439"/>
    <w:rsid w:val="1BEE8497"/>
    <w:rsid w:val="1BF5CE2B"/>
    <w:rsid w:val="1BF5EA96"/>
    <w:rsid w:val="1BFAABD6"/>
    <w:rsid w:val="1BFAF050"/>
    <w:rsid w:val="1BFF7BBA"/>
    <w:rsid w:val="1C008489"/>
    <w:rsid w:val="1C04C739"/>
    <w:rsid w:val="1C079226"/>
    <w:rsid w:val="1C20A5D2"/>
    <w:rsid w:val="1C20D9AF"/>
    <w:rsid w:val="1C232203"/>
    <w:rsid w:val="1C298E42"/>
    <w:rsid w:val="1C2DC4D2"/>
    <w:rsid w:val="1C32BC77"/>
    <w:rsid w:val="1C335AC9"/>
    <w:rsid w:val="1C355161"/>
    <w:rsid w:val="1C39FD34"/>
    <w:rsid w:val="1C3DAD14"/>
    <w:rsid w:val="1C40D0EC"/>
    <w:rsid w:val="1C46768B"/>
    <w:rsid w:val="1C4CBE21"/>
    <w:rsid w:val="1C522D0C"/>
    <w:rsid w:val="1C537DB7"/>
    <w:rsid w:val="1C63093D"/>
    <w:rsid w:val="1C632267"/>
    <w:rsid w:val="1C648647"/>
    <w:rsid w:val="1C6770C8"/>
    <w:rsid w:val="1C6C51C4"/>
    <w:rsid w:val="1C939F30"/>
    <w:rsid w:val="1C946EE7"/>
    <w:rsid w:val="1C9CFCFE"/>
    <w:rsid w:val="1CA29E35"/>
    <w:rsid w:val="1CA2D480"/>
    <w:rsid w:val="1CA9B126"/>
    <w:rsid w:val="1CAA4465"/>
    <w:rsid w:val="1CACB3E4"/>
    <w:rsid w:val="1CB60366"/>
    <w:rsid w:val="1CBE270F"/>
    <w:rsid w:val="1CBE3387"/>
    <w:rsid w:val="1CD15969"/>
    <w:rsid w:val="1CE076FD"/>
    <w:rsid w:val="1CEA6822"/>
    <w:rsid w:val="1CEC598E"/>
    <w:rsid w:val="1CEEDAE1"/>
    <w:rsid w:val="1CF06C46"/>
    <w:rsid w:val="1CFB76B9"/>
    <w:rsid w:val="1D008FD7"/>
    <w:rsid w:val="1D0217CA"/>
    <w:rsid w:val="1D032085"/>
    <w:rsid w:val="1D060B37"/>
    <w:rsid w:val="1D060EC3"/>
    <w:rsid w:val="1D087D5D"/>
    <w:rsid w:val="1D1CDB4F"/>
    <w:rsid w:val="1D1E2276"/>
    <w:rsid w:val="1D28D61F"/>
    <w:rsid w:val="1D2B4144"/>
    <w:rsid w:val="1D40AB56"/>
    <w:rsid w:val="1D42C7C5"/>
    <w:rsid w:val="1D458345"/>
    <w:rsid w:val="1D497C17"/>
    <w:rsid w:val="1D50EFF7"/>
    <w:rsid w:val="1D514B3B"/>
    <w:rsid w:val="1D5B584C"/>
    <w:rsid w:val="1D5B9E43"/>
    <w:rsid w:val="1D65AD21"/>
    <w:rsid w:val="1D65FBA0"/>
    <w:rsid w:val="1D7042FD"/>
    <w:rsid w:val="1D71711A"/>
    <w:rsid w:val="1D7246C4"/>
    <w:rsid w:val="1D77009A"/>
    <w:rsid w:val="1D890F70"/>
    <w:rsid w:val="1D8A7D05"/>
    <w:rsid w:val="1D8F4D99"/>
    <w:rsid w:val="1D94DEF6"/>
    <w:rsid w:val="1DA84DBD"/>
    <w:rsid w:val="1DB18973"/>
    <w:rsid w:val="1DB4A165"/>
    <w:rsid w:val="1DB5D01F"/>
    <w:rsid w:val="1DBE0705"/>
    <w:rsid w:val="1DD4AA79"/>
    <w:rsid w:val="1DDB0477"/>
    <w:rsid w:val="1DDE937D"/>
    <w:rsid w:val="1DE05059"/>
    <w:rsid w:val="1DF37C9A"/>
    <w:rsid w:val="1E000478"/>
    <w:rsid w:val="1E0B33CB"/>
    <w:rsid w:val="1E15315A"/>
    <w:rsid w:val="1E1BFBE2"/>
    <w:rsid w:val="1E20325E"/>
    <w:rsid w:val="1E23324E"/>
    <w:rsid w:val="1E275EED"/>
    <w:rsid w:val="1E2E9794"/>
    <w:rsid w:val="1E2F8FE1"/>
    <w:rsid w:val="1E35C162"/>
    <w:rsid w:val="1E36968E"/>
    <w:rsid w:val="1E38A595"/>
    <w:rsid w:val="1E3A8CA3"/>
    <w:rsid w:val="1E3E6E96"/>
    <w:rsid w:val="1E49AC32"/>
    <w:rsid w:val="1E57C2B7"/>
    <w:rsid w:val="1E66FBD5"/>
    <w:rsid w:val="1E69CAD7"/>
    <w:rsid w:val="1E6A8CEB"/>
    <w:rsid w:val="1E6B5B03"/>
    <w:rsid w:val="1E6C2D43"/>
    <w:rsid w:val="1E6D1026"/>
    <w:rsid w:val="1E770304"/>
    <w:rsid w:val="1E7AAE26"/>
    <w:rsid w:val="1E7FA6B1"/>
    <w:rsid w:val="1E863883"/>
    <w:rsid w:val="1E8647ED"/>
    <w:rsid w:val="1E89F96B"/>
    <w:rsid w:val="1E8A3ADA"/>
    <w:rsid w:val="1E8BD793"/>
    <w:rsid w:val="1E8D4A74"/>
    <w:rsid w:val="1EA6E73A"/>
    <w:rsid w:val="1EAB7F0E"/>
    <w:rsid w:val="1EAE6396"/>
    <w:rsid w:val="1EC8CBB3"/>
    <w:rsid w:val="1EE3A186"/>
    <w:rsid w:val="1EED8EF5"/>
    <w:rsid w:val="1EF25695"/>
    <w:rsid w:val="1EFEA6AB"/>
    <w:rsid w:val="1F02C5AD"/>
    <w:rsid w:val="1F02EF1D"/>
    <w:rsid w:val="1F0907DD"/>
    <w:rsid w:val="1F13B328"/>
    <w:rsid w:val="1F1BE9A3"/>
    <w:rsid w:val="1F233074"/>
    <w:rsid w:val="1F334D59"/>
    <w:rsid w:val="1F3377EE"/>
    <w:rsid w:val="1F33B095"/>
    <w:rsid w:val="1F34F7AB"/>
    <w:rsid w:val="1F43B407"/>
    <w:rsid w:val="1F46696A"/>
    <w:rsid w:val="1F47B219"/>
    <w:rsid w:val="1F54D708"/>
    <w:rsid w:val="1F587A71"/>
    <w:rsid w:val="1F588CE3"/>
    <w:rsid w:val="1F674883"/>
    <w:rsid w:val="1F685333"/>
    <w:rsid w:val="1F6FD32A"/>
    <w:rsid w:val="1F77EC26"/>
    <w:rsid w:val="1F89BD98"/>
    <w:rsid w:val="1F8E5C1C"/>
    <w:rsid w:val="1F8F14BB"/>
    <w:rsid w:val="1F965970"/>
    <w:rsid w:val="1FA46DB2"/>
    <w:rsid w:val="1FBECA6C"/>
    <w:rsid w:val="1FC25DB8"/>
    <w:rsid w:val="1FC3AEFD"/>
    <w:rsid w:val="1FCE6B21"/>
    <w:rsid w:val="1FD0B544"/>
    <w:rsid w:val="1FD191C3"/>
    <w:rsid w:val="1FDA0E68"/>
    <w:rsid w:val="1FE489E7"/>
    <w:rsid w:val="1FECC033"/>
    <w:rsid w:val="1FF93A03"/>
    <w:rsid w:val="1FF9561C"/>
    <w:rsid w:val="1FFC50BA"/>
    <w:rsid w:val="2001FA27"/>
    <w:rsid w:val="200E976B"/>
    <w:rsid w:val="201D5B29"/>
    <w:rsid w:val="2028D68F"/>
    <w:rsid w:val="2030CEE9"/>
    <w:rsid w:val="2031D7AF"/>
    <w:rsid w:val="20348603"/>
    <w:rsid w:val="2036DBA1"/>
    <w:rsid w:val="203BF0EB"/>
    <w:rsid w:val="20401E1F"/>
    <w:rsid w:val="204B9E76"/>
    <w:rsid w:val="205EEBD2"/>
    <w:rsid w:val="206652C1"/>
    <w:rsid w:val="206BF4D9"/>
    <w:rsid w:val="206DCD4E"/>
    <w:rsid w:val="206FBAED"/>
    <w:rsid w:val="207A6993"/>
    <w:rsid w:val="2084D681"/>
    <w:rsid w:val="208CD78E"/>
    <w:rsid w:val="20937C67"/>
    <w:rsid w:val="209D4DE3"/>
    <w:rsid w:val="20BF2ED8"/>
    <w:rsid w:val="20C0B032"/>
    <w:rsid w:val="20C4C882"/>
    <w:rsid w:val="20C8AA42"/>
    <w:rsid w:val="20CF484F"/>
    <w:rsid w:val="20E03749"/>
    <w:rsid w:val="20E13EFB"/>
    <w:rsid w:val="20E2E1EF"/>
    <w:rsid w:val="20EBBB3C"/>
    <w:rsid w:val="20EC4227"/>
    <w:rsid w:val="20FB79AB"/>
    <w:rsid w:val="210DE754"/>
    <w:rsid w:val="210E4DC2"/>
    <w:rsid w:val="210E5A4D"/>
    <w:rsid w:val="2113BA9B"/>
    <w:rsid w:val="2116AB0D"/>
    <w:rsid w:val="2122BDC6"/>
    <w:rsid w:val="2126A14C"/>
    <w:rsid w:val="2133C20B"/>
    <w:rsid w:val="213F48B8"/>
    <w:rsid w:val="214B98B5"/>
    <w:rsid w:val="2166C493"/>
    <w:rsid w:val="216CE7E2"/>
    <w:rsid w:val="21711176"/>
    <w:rsid w:val="2173CBF5"/>
    <w:rsid w:val="2176B524"/>
    <w:rsid w:val="21845355"/>
    <w:rsid w:val="2190E8F9"/>
    <w:rsid w:val="2194AE8D"/>
    <w:rsid w:val="2198F0CD"/>
    <w:rsid w:val="2199CD70"/>
    <w:rsid w:val="219B390B"/>
    <w:rsid w:val="219F76EE"/>
    <w:rsid w:val="21A766A0"/>
    <w:rsid w:val="21A7C643"/>
    <w:rsid w:val="21AB00C7"/>
    <w:rsid w:val="21C458FD"/>
    <w:rsid w:val="21C862FF"/>
    <w:rsid w:val="21CAF4E6"/>
    <w:rsid w:val="21CD256A"/>
    <w:rsid w:val="21CE5BA3"/>
    <w:rsid w:val="21D1DAB7"/>
    <w:rsid w:val="21D1EAC7"/>
    <w:rsid w:val="21D3693F"/>
    <w:rsid w:val="21E66403"/>
    <w:rsid w:val="21EE1ADB"/>
    <w:rsid w:val="21EE4191"/>
    <w:rsid w:val="21F4B54F"/>
    <w:rsid w:val="21F9EFEB"/>
    <w:rsid w:val="21FEF0DD"/>
    <w:rsid w:val="22001127"/>
    <w:rsid w:val="220D45B7"/>
    <w:rsid w:val="220E4286"/>
    <w:rsid w:val="220FF609"/>
    <w:rsid w:val="22105D4C"/>
    <w:rsid w:val="22106749"/>
    <w:rsid w:val="2213A700"/>
    <w:rsid w:val="2215CB94"/>
    <w:rsid w:val="221AEFE0"/>
    <w:rsid w:val="221C75F2"/>
    <w:rsid w:val="22216A96"/>
    <w:rsid w:val="22243A53"/>
    <w:rsid w:val="22252FB7"/>
    <w:rsid w:val="223CB823"/>
    <w:rsid w:val="223F6627"/>
    <w:rsid w:val="22422E58"/>
    <w:rsid w:val="22457588"/>
    <w:rsid w:val="22473A43"/>
    <w:rsid w:val="224AFF4C"/>
    <w:rsid w:val="224E60FB"/>
    <w:rsid w:val="224FCA17"/>
    <w:rsid w:val="225A00E7"/>
    <w:rsid w:val="22619957"/>
    <w:rsid w:val="22642A0F"/>
    <w:rsid w:val="226A7D08"/>
    <w:rsid w:val="227408BD"/>
    <w:rsid w:val="22755A59"/>
    <w:rsid w:val="22756490"/>
    <w:rsid w:val="22841216"/>
    <w:rsid w:val="228E82B6"/>
    <w:rsid w:val="2290F5C6"/>
    <w:rsid w:val="229233AD"/>
    <w:rsid w:val="2296281F"/>
    <w:rsid w:val="229DF854"/>
    <w:rsid w:val="22A156A9"/>
    <w:rsid w:val="22A3AEB6"/>
    <w:rsid w:val="22A5A471"/>
    <w:rsid w:val="22AA23C8"/>
    <w:rsid w:val="22ABBEA0"/>
    <w:rsid w:val="22AC4417"/>
    <w:rsid w:val="22B1CB19"/>
    <w:rsid w:val="22B7FA55"/>
    <w:rsid w:val="22C14423"/>
    <w:rsid w:val="22C78BC6"/>
    <w:rsid w:val="22CB4420"/>
    <w:rsid w:val="22CC0777"/>
    <w:rsid w:val="22D9AEF2"/>
    <w:rsid w:val="22E69274"/>
    <w:rsid w:val="22E69C70"/>
    <w:rsid w:val="22F5853A"/>
    <w:rsid w:val="22FDD62C"/>
    <w:rsid w:val="2302593C"/>
    <w:rsid w:val="2302F0D5"/>
    <w:rsid w:val="2303D554"/>
    <w:rsid w:val="231AB452"/>
    <w:rsid w:val="232375E9"/>
    <w:rsid w:val="2325A3C9"/>
    <w:rsid w:val="23274E11"/>
    <w:rsid w:val="2331306A"/>
    <w:rsid w:val="233AFD36"/>
    <w:rsid w:val="2346B5CD"/>
    <w:rsid w:val="2346D20F"/>
    <w:rsid w:val="234B8C5D"/>
    <w:rsid w:val="23506C6D"/>
    <w:rsid w:val="23567171"/>
    <w:rsid w:val="235D6A8E"/>
    <w:rsid w:val="23600C56"/>
    <w:rsid w:val="23620D1D"/>
    <w:rsid w:val="23643360"/>
    <w:rsid w:val="236B5D40"/>
    <w:rsid w:val="23708953"/>
    <w:rsid w:val="2370D8FE"/>
    <w:rsid w:val="2375A7F3"/>
    <w:rsid w:val="237CCB33"/>
    <w:rsid w:val="238ADE72"/>
    <w:rsid w:val="238D2C16"/>
    <w:rsid w:val="238D3DF6"/>
    <w:rsid w:val="2395C04C"/>
    <w:rsid w:val="2399178C"/>
    <w:rsid w:val="23992744"/>
    <w:rsid w:val="23999481"/>
    <w:rsid w:val="23AAC966"/>
    <w:rsid w:val="23ABB85B"/>
    <w:rsid w:val="23B225C4"/>
    <w:rsid w:val="23B65DAF"/>
    <w:rsid w:val="23BA7698"/>
    <w:rsid w:val="23BF4960"/>
    <w:rsid w:val="23C10018"/>
    <w:rsid w:val="23C100B9"/>
    <w:rsid w:val="23C1E64B"/>
    <w:rsid w:val="23C635EF"/>
    <w:rsid w:val="23D1FA22"/>
    <w:rsid w:val="23D217CE"/>
    <w:rsid w:val="23D4EEA5"/>
    <w:rsid w:val="23DC176C"/>
    <w:rsid w:val="23E2D8DF"/>
    <w:rsid w:val="23F3C654"/>
    <w:rsid w:val="23FEFB8B"/>
    <w:rsid w:val="240FD91E"/>
    <w:rsid w:val="241A74C1"/>
    <w:rsid w:val="241B1104"/>
    <w:rsid w:val="241FE277"/>
    <w:rsid w:val="24257FD8"/>
    <w:rsid w:val="242BB7B7"/>
    <w:rsid w:val="242D5C90"/>
    <w:rsid w:val="24340164"/>
    <w:rsid w:val="244DEC22"/>
    <w:rsid w:val="24582E88"/>
    <w:rsid w:val="245C01AD"/>
    <w:rsid w:val="245E6ED9"/>
    <w:rsid w:val="245E8F9C"/>
    <w:rsid w:val="2470B900"/>
    <w:rsid w:val="247989A7"/>
    <w:rsid w:val="247BC9A5"/>
    <w:rsid w:val="247D3DB5"/>
    <w:rsid w:val="248B06BC"/>
    <w:rsid w:val="2491559B"/>
    <w:rsid w:val="24979ED8"/>
    <w:rsid w:val="249C2DED"/>
    <w:rsid w:val="249F55BA"/>
    <w:rsid w:val="24A0B983"/>
    <w:rsid w:val="24A1DE72"/>
    <w:rsid w:val="24A597F3"/>
    <w:rsid w:val="24ACF06C"/>
    <w:rsid w:val="24B411FE"/>
    <w:rsid w:val="24B6C2A7"/>
    <w:rsid w:val="24B72E51"/>
    <w:rsid w:val="24B99A7F"/>
    <w:rsid w:val="24BD0D7F"/>
    <w:rsid w:val="24C0E17A"/>
    <w:rsid w:val="24C0F1F4"/>
    <w:rsid w:val="24C122DD"/>
    <w:rsid w:val="24C4D8C1"/>
    <w:rsid w:val="24C634D0"/>
    <w:rsid w:val="24C72AAB"/>
    <w:rsid w:val="24C74179"/>
    <w:rsid w:val="24CDB087"/>
    <w:rsid w:val="24D4BAD7"/>
    <w:rsid w:val="24D635DC"/>
    <w:rsid w:val="24D6362B"/>
    <w:rsid w:val="24D9BA6D"/>
    <w:rsid w:val="24DA7314"/>
    <w:rsid w:val="24E2862E"/>
    <w:rsid w:val="24E51A4E"/>
    <w:rsid w:val="24EF88CB"/>
    <w:rsid w:val="24F4DB08"/>
    <w:rsid w:val="24F9A0CE"/>
    <w:rsid w:val="24FB1917"/>
    <w:rsid w:val="24FD42FF"/>
    <w:rsid w:val="24FEFBF2"/>
    <w:rsid w:val="250003C1"/>
    <w:rsid w:val="250078D1"/>
    <w:rsid w:val="2504400C"/>
    <w:rsid w:val="2507A014"/>
    <w:rsid w:val="25098B89"/>
    <w:rsid w:val="250C9A4D"/>
    <w:rsid w:val="250E475A"/>
    <w:rsid w:val="250E4994"/>
    <w:rsid w:val="2511A7D4"/>
    <w:rsid w:val="251DD1F4"/>
    <w:rsid w:val="252799C3"/>
    <w:rsid w:val="2529345B"/>
    <w:rsid w:val="252C60B1"/>
    <w:rsid w:val="25322E36"/>
    <w:rsid w:val="2532D15D"/>
    <w:rsid w:val="25475E6F"/>
    <w:rsid w:val="254A39BB"/>
    <w:rsid w:val="254BB086"/>
    <w:rsid w:val="255519E1"/>
    <w:rsid w:val="25567785"/>
    <w:rsid w:val="255B19C1"/>
    <w:rsid w:val="2560C0F9"/>
    <w:rsid w:val="256DE58F"/>
    <w:rsid w:val="256FDB37"/>
    <w:rsid w:val="257016A2"/>
    <w:rsid w:val="25725B9D"/>
    <w:rsid w:val="2574B3CF"/>
    <w:rsid w:val="2579F241"/>
    <w:rsid w:val="257A9931"/>
    <w:rsid w:val="258054D7"/>
    <w:rsid w:val="25819C02"/>
    <w:rsid w:val="25826504"/>
    <w:rsid w:val="258EC0CC"/>
    <w:rsid w:val="25ACFB1B"/>
    <w:rsid w:val="25AFF118"/>
    <w:rsid w:val="25B54F27"/>
    <w:rsid w:val="25B653EB"/>
    <w:rsid w:val="25B65D22"/>
    <w:rsid w:val="25B94E74"/>
    <w:rsid w:val="25BE35F2"/>
    <w:rsid w:val="25C26CCC"/>
    <w:rsid w:val="25C6FD39"/>
    <w:rsid w:val="25C89688"/>
    <w:rsid w:val="25CFCBA3"/>
    <w:rsid w:val="25D42D52"/>
    <w:rsid w:val="25E16A42"/>
    <w:rsid w:val="25E362AF"/>
    <w:rsid w:val="25E45D39"/>
    <w:rsid w:val="25E852B9"/>
    <w:rsid w:val="25EB1D35"/>
    <w:rsid w:val="25EDC563"/>
    <w:rsid w:val="25EEDC0A"/>
    <w:rsid w:val="25F32380"/>
    <w:rsid w:val="25FA5FFD"/>
    <w:rsid w:val="25FC8B0C"/>
    <w:rsid w:val="26047507"/>
    <w:rsid w:val="2605AF2E"/>
    <w:rsid w:val="261250C8"/>
    <w:rsid w:val="2612866D"/>
    <w:rsid w:val="2613287E"/>
    <w:rsid w:val="26179A06"/>
    <w:rsid w:val="261CE0AF"/>
    <w:rsid w:val="261E3336"/>
    <w:rsid w:val="262D6353"/>
    <w:rsid w:val="262E97D8"/>
    <w:rsid w:val="262F4AA2"/>
    <w:rsid w:val="263248AE"/>
    <w:rsid w:val="2637232A"/>
    <w:rsid w:val="2641C8AF"/>
    <w:rsid w:val="264B2F5B"/>
    <w:rsid w:val="26531F88"/>
    <w:rsid w:val="2655342E"/>
    <w:rsid w:val="26553DBA"/>
    <w:rsid w:val="265B16AB"/>
    <w:rsid w:val="26622A51"/>
    <w:rsid w:val="26641ECA"/>
    <w:rsid w:val="26663580"/>
    <w:rsid w:val="26678D61"/>
    <w:rsid w:val="2671F785"/>
    <w:rsid w:val="267AD7C3"/>
    <w:rsid w:val="2681BABC"/>
    <w:rsid w:val="2683F18D"/>
    <w:rsid w:val="268473E8"/>
    <w:rsid w:val="2684F194"/>
    <w:rsid w:val="2687961D"/>
    <w:rsid w:val="26884FB0"/>
    <w:rsid w:val="268BF75A"/>
    <w:rsid w:val="26930FD5"/>
    <w:rsid w:val="2693BDA2"/>
    <w:rsid w:val="26950B50"/>
    <w:rsid w:val="26A8C18D"/>
    <w:rsid w:val="26A8F53A"/>
    <w:rsid w:val="26B70A49"/>
    <w:rsid w:val="26C504BC"/>
    <w:rsid w:val="26C6D685"/>
    <w:rsid w:val="26CB1519"/>
    <w:rsid w:val="26CD610E"/>
    <w:rsid w:val="26DE5AD4"/>
    <w:rsid w:val="26DF012E"/>
    <w:rsid w:val="26E11BC4"/>
    <w:rsid w:val="26E65214"/>
    <w:rsid w:val="26E85ED3"/>
    <w:rsid w:val="26F3670A"/>
    <w:rsid w:val="26F6EA22"/>
    <w:rsid w:val="26FEE4FE"/>
    <w:rsid w:val="2703FEE2"/>
    <w:rsid w:val="270CF513"/>
    <w:rsid w:val="270CFF94"/>
    <w:rsid w:val="2710704D"/>
    <w:rsid w:val="27151F0E"/>
    <w:rsid w:val="271FEF82"/>
    <w:rsid w:val="2729BB7B"/>
    <w:rsid w:val="273187AB"/>
    <w:rsid w:val="2732D764"/>
    <w:rsid w:val="2745C540"/>
    <w:rsid w:val="274787EE"/>
    <w:rsid w:val="274CFE1B"/>
    <w:rsid w:val="27512BEB"/>
    <w:rsid w:val="275373CD"/>
    <w:rsid w:val="2753C92A"/>
    <w:rsid w:val="2762B9AA"/>
    <w:rsid w:val="276466E9"/>
    <w:rsid w:val="276DD369"/>
    <w:rsid w:val="27777389"/>
    <w:rsid w:val="27825AE9"/>
    <w:rsid w:val="2798F3BF"/>
    <w:rsid w:val="27B12A69"/>
    <w:rsid w:val="27B21611"/>
    <w:rsid w:val="27B36A67"/>
    <w:rsid w:val="27BF7975"/>
    <w:rsid w:val="27C30D04"/>
    <w:rsid w:val="27D69CB4"/>
    <w:rsid w:val="27E0E89A"/>
    <w:rsid w:val="27E69324"/>
    <w:rsid w:val="27EA4C72"/>
    <w:rsid w:val="27F10E1B"/>
    <w:rsid w:val="27F7BC4C"/>
    <w:rsid w:val="27F8131B"/>
    <w:rsid w:val="27FC1078"/>
    <w:rsid w:val="281591D0"/>
    <w:rsid w:val="28195B6E"/>
    <w:rsid w:val="281B534D"/>
    <w:rsid w:val="282329A4"/>
    <w:rsid w:val="28254E06"/>
    <w:rsid w:val="2826725E"/>
    <w:rsid w:val="28279E2C"/>
    <w:rsid w:val="2829A805"/>
    <w:rsid w:val="282EE036"/>
    <w:rsid w:val="282F7D62"/>
    <w:rsid w:val="283506E7"/>
    <w:rsid w:val="2838C1EE"/>
    <w:rsid w:val="283B3EBE"/>
    <w:rsid w:val="2843BCCA"/>
    <w:rsid w:val="2844CA71"/>
    <w:rsid w:val="28463158"/>
    <w:rsid w:val="284A2194"/>
    <w:rsid w:val="284D3660"/>
    <w:rsid w:val="284F469E"/>
    <w:rsid w:val="2850AEF0"/>
    <w:rsid w:val="285C7A93"/>
    <w:rsid w:val="285E7BE2"/>
    <w:rsid w:val="2862A6E6"/>
    <w:rsid w:val="2863CA75"/>
    <w:rsid w:val="28658741"/>
    <w:rsid w:val="28685353"/>
    <w:rsid w:val="2868BA96"/>
    <w:rsid w:val="28799226"/>
    <w:rsid w:val="2888A2A6"/>
    <w:rsid w:val="288CBBDE"/>
    <w:rsid w:val="28911258"/>
    <w:rsid w:val="2895B426"/>
    <w:rsid w:val="289F16F2"/>
    <w:rsid w:val="28C603AD"/>
    <w:rsid w:val="28CD3436"/>
    <w:rsid w:val="28D4CC50"/>
    <w:rsid w:val="28D983FE"/>
    <w:rsid w:val="28DB24C3"/>
    <w:rsid w:val="28DC726F"/>
    <w:rsid w:val="28E1BFE5"/>
    <w:rsid w:val="28E49BDD"/>
    <w:rsid w:val="28F1514C"/>
    <w:rsid w:val="28F31419"/>
    <w:rsid w:val="28F6CD21"/>
    <w:rsid w:val="28F76FD0"/>
    <w:rsid w:val="28FFDEDC"/>
    <w:rsid w:val="2900374A"/>
    <w:rsid w:val="2903C2DC"/>
    <w:rsid w:val="29056B6C"/>
    <w:rsid w:val="290865C1"/>
    <w:rsid w:val="290B7647"/>
    <w:rsid w:val="29131D28"/>
    <w:rsid w:val="29190B04"/>
    <w:rsid w:val="291E1917"/>
    <w:rsid w:val="2922EE0B"/>
    <w:rsid w:val="2930E879"/>
    <w:rsid w:val="2944C7AE"/>
    <w:rsid w:val="294A5A9D"/>
    <w:rsid w:val="294DE672"/>
    <w:rsid w:val="2950DFE7"/>
    <w:rsid w:val="2953C735"/>
    <w:rsid w:val="29737F04"/>
    <w:rsid w:val="2980192F"/>
    <w:rsid w:val="2990494A"/>
    <w:rsid w:val="2998F525"/>
    <w:rsid w:val="29A01337"/>
    <w:rsid w:val="29A6723A"/>
    <w:rsid w:val="29B4A4D0"/>
    <w:rsid w:val="29B5B8D1"/>
    <w:rsid w:val="29B7E7C0"/>
    <w:rsid w:val="29B8D2E7"/>
    <w:rsid w:val="29BA75FC"/>
    <w:rsid w:val="29BA7B14"/>
    <w:rsid w:val="29C1C5CF"/>
    <w:rsid w:val="29CEEF4E"/>
    <w:rsid w:val="29D35480"/>
    <w:rsid w:val="29DB1137"/>
    <w:rsid w:val="29DF8D2B"/>
    <w:rsid w:val="29E716E7"/>
    <w:rsid w:val="29E77AB1"/>
    <w:rsid w:val="29EDF3E2"/>
    <w:rsid w:val="29EEA2EA"/>
    <w:rsid w:val="29F4FD08"/>
    <w:rsid w:val="29FCA57E"/>
    <w:rsid w:val="2A0501D0"/>
    <w:rsid w:val="2A06536D"/>
    <w:rsid w:val="2A0B7E5A"/>
    <w:rsid w:val="2A0D1167"/>
    <w:rsid w:val="2A188F53"/>
    <w:rsid w:val="2A195219"/>
    <w:rsid w:val="2A1A7275"/>
    <w:rsid w:val="2A26CA3A"/>
    <w:rsid w:val="2A2992E0"/>
    <w:rsid w:val="2A325765"/>
    <w:rsid w:val="2A34F9F4"/>
    <w:rsid w:val="2A37F025"/>
    <w:rsid w:val="2A4D1514"/>
    <w:rsid w:val="2A51F894"/>
    <w:rsid w:val="2A529469"/>
    <w:rsid w:val="2A5807C8"/>
    <w:rsid w:val="2A58223A"/>
    <w:rsid w:val="2A5A72AE"/>
    <w:rsid w:val="2A66430B"/>
    <w:rsid w:val="2A676DDE"/>
    <w:rsid w:val="2A6E2BF9"/>
    <w:rsid w:val="2A6F7FFE"/>
    <w:rsid w:val="2A8A5288"/>
    <w:rsid w:val="2A914898"/>
    <w:rsid w:val="2AAE6DAA"/>
    <w:rsid w:val="2ABACB4F"/>
    <w:rsid w:val="2ABE59B2"/>
    <w:rsid w:val="2ABEE460"/>
    <w:rsid w:val="2AC1CDC9"/>
    <w:rsid w:val="2AC69961"/>
    <w:rsid w:val="2ACF910B"/>
    <w:rsid w:val="2AE62AFE"/>
    <w:rsid w:val="2AEBA000"/>
    <w:rsid w:val="2AF9FE8A"/>
    <w:rsid w:val="2AFAADC6"/>
    <w:rsid w:val="2AFF3B99"/>
    <w:rsid w:val="2B04E0F1"/>
    <w:rsid w:val="2B0BA105"/>
    <w:rsid w:val="2B0E3568"/>
    <w:rsid w:val="2B1CF19E"/>
    <w:rsid w:val="2B1E33E6"/>
    <w:rsid w:val="2B1EA2E2"/>
    <w:rsid w:val="2B1EF033"/>
    <w:rsid w:val="2B28AEDD"/>
    <w:rsid w:val="2B2AA374"/>
    <w:rsid w:val="2B3798EC"/>
    <w:rsid w:val="2B3AEEF5"/>
    <w:rsid w:val="2B3F5370"/>
    <w:rsid w:val="2B40913F"/>
    <w:rsid w:val="2B4C10B8"/>
    <w:rsid w:val="2B507531"/>
    <w:rsid w:val="2B58AA75"/>
    <w:rsid w:val="2B60F930"/>
    <w:rsid w:val="2B63D6F0"/>
    <w:rsid w:val="2B670F35"/>
    <w:rsid w:val="2B681700"/>
    <w:rsid w:val="2B6BED28"/>
    <w:rsid w:val="2B6F0B84"/>
    <w:rsid w:val="2B72DF80"/>
    <w:rsid w:val="2B818360"/>
    <w:rsid w:val="2B828BF8"/>
    <w:rsid w:val="2B834B12"/>
    <w:rsid w:val="2B92555A"/>
    <w:rsid w:val="2B9875DF"/>
    <w:rsid w:val="2B9C22A1"/>
    <w:rsid w:val="2B9F0B39"/>
    <w:rsid w:val="2BA76840"/>
    <w:rsid w:val="2BB32987"/>
    <w:rsid w:val="2BB4DC5E"/>
    <w:rsid w:val="2BCCCF0A"/>
    <w:rsid w:val="2BCE455B"/>
    <w:rsid w:val="2BD2A6D6"/>
    <w:rsid w:val="2BE39A69"/>
    <w:rsid w:val="2BE3CA71"/>
    <w:rsid w:val="2BE71E16"/>
    <w:rsid w:val="2BF0AAAA"/>
    <w:rsid w:val="2BF1CE2C"/>
    <w:rsid w:val="2BF54294"/>
    <w:rsid w:val="2BFB19AF"/>
    <w:rsid w:val="2C082AEF"/>
    <w:rsid w:val="2C0B505F"/>
    <w:rsid w:val="2C0B9E3B"/>
    <w:rsid w:val="2C14440E"/>
    <w:rsid w:val="2C188D36"/>
    <w:rsid w:val="2C18BC2B"/>
    <w:rsid w:val="2C1C3C9F"/>
    <w:rsid w:val="2C27339E"/>
    <w:rsid w:val="2C2CB53F"/>
    <w:rsid w:val="2C40F0D9"/>
    <w:rsid w:val="2C461F4F"/>
    <w:rsid w:val="2C5344AE"/>
    <w:rsid w:val="2C54D7E9"/>
    <w:rsid w:val="2C54DDF2"/>
    <w:rsid w:val="2C569B2D"/>
    <w:rsid w:val="2C6B5038"/>
    <w:rsid w:val="2C72958F"/>
    <w:rsid w:val="2C81093C"/>
    <w:rsid w:val="2C8B0BB4"/>
    <w:rsid w:val="2C8F5AEA"/>
    <w:rsid w:val="2C902504"/>
    <w:rsid w:val="2C967E27"/>
    <w:rsid w:val="2C9AB6A0"/>
    <w:rsid w:val="2C9EAF91"/>
    <w:rsid w:val="2CA34DB0"/>
    <w:rsid w:val="2CA53D88"/>
    <w:rsid w:val="2CA78590"/>
    <w:rsid w:val="2CB80251"/>
    <w:rsid w:val="2CBAE99F"/>
    <w:rsid w:val="2CC456A9"/>
    <w:rsid w:val="2CCA582F"/>
    <w:rsid w:val="2CDEEA64"/>
    <w:rsid w:val="2CE1DF7C"/>
    <w:rsid w:val="2CE7F7D4"/>
    <w:rsid w:val="2CEF4462"/>
    <w:rsid w:val="2CF0D29E"/>
    <w:rsid w:val="2CFBE7EE"/>
    <w:rsid w:val="2CFD3926"/>
    <w:rsid w:val="2D04D825"/>
    <w:rsid w:val="2D05F316"/>
    <w:rsid w:val="2D069010"/>
    <w:rsid w:val="2D06E44D"/>
    <w:rsid w:val="2D0D3FAC"/>
    <w:rsid w:val="2D119F95"/>
    <w:rsid w:val="2D16287C"/>
    <w:rsid w:val="2D2E3132"/>
    <w:rsid w:val="2D2E7931"/>
    <w:rsid w:val="2D2F69F4"/>
    <w:rsid w:val="2D343005"/>
    <w:rsid w:val="2D41FE6E"/>
    <w:rsid w:val="2D431F1C"/>
    <w:rsid w:val="2D43A615"/>
    <w:rsid w:val="2D445CEE"/>
    <w:rsid w:val="2D477E35"/>
    <w:rsid w:val="2D5EBDA8"/>
    <w:rsid w:val="2D602BC6"/>
    <w:rsid w:val="2D614C58"/>
    <w:rsid w:val="2D67FB87"/>
    <w:rsid w:val="2D69BD2E"/>
    <w:rsid w:val="2D732B68"/>
    <w:rsid w:val="2D7F6ACA"/>
    <w:rsid w:val="2D840CF0"/>
    <w:rsid w:val="2D923AAD"/>
    <w:rsid w:val="2D94BF09"/>
    <w:rsid w:val="2D97B082"/>
    <w:rsid w:val="2DA0A6CB"/>
    <w:rsid w:val="2DB822E8"/>
    <w:rsid w:val="2DB8720C"/>
    <w:rsid w:val="2DBA9FD1"/>
    <w:rsid w:val="2DC20162"/>
    <w:rsid w:val="2DC93751"/>
    <w:rsid w:val="2DCECDB7"/>
    <w:rsid w:val="2DDA7306"/>
    <w:rsid w:val="2DDD21FD"/>
    <w:rsid w:val="2DE0C592"/>
    <w:rsid w:val="2DEB257F"/>
    <w:rsid w:val="2DEC199B"/>
    <w:rsid w:val="2DEC1D26"/>
    <w:rsid w:val="2DEE7EBB"/>
    <w:rsid w:val="2DF0D0E5"/>
    <w:rsid w:val="2DF69DB8"/>
    <w:rsid w:val="2DF736E0"/>
    <w:rsid w:val="2DFD75DB"/>
    <w:rsid w:val="2E034C99"/>
    <w:rsid w:val="2E04A375"/>
    <w:rsid w:val="2E0DF6C7"/>
    <w:rsid w:val="2E0E65F0"/>
    <w:rsid w:val="2E172ECD"/>
    <w:rsid w:val="2E21B356"/>
    <w:rsid w:val="2E22ABEB"/>
    <w:rsid w:val="2E2A499F"/>
    <w:rsid w:val="2E2B2B4B"/>
    <w:rsid w:val="2E2D3D75"/>
    <w:rsid w:val="2E32DA11"/>
    <w:rsid w:val="2E367BA4"/>
    <w:rsid w:val="2E386C70"/>
    <w:rsid w:val="2E47B2CB"/>
    <w:rsid w:val="2E51E853"/>
    <w:rsid w:val="2E59092C"/>
    <w:rsid w:val="2E5BAB03"/>
    <w:rsid w:val="2E5F185A"/>
    <w:rsid w:val="2E600D61"/>
    <w:rsid w:val="2E662890"/>
    <w:rsid w:val="2E6A5D92"/>
    <w:rsid w:val="2E74A1DB"/>
    <w:rsid w:val="2E7E3BBF"/>
    <w:rsid w:val="2E880F7E"/>
    <w:rsid w:val="2E90A1EF"/>
    <w:rsid w:val="2E90ADB5"/>
    <w:rsid w:val="2E92B8C4"/>
    <w:rsid w:val="2E94D77A"/>
    <w:rsid w:val="2EA8C0C8"/>
    <w:rsid w:val="2EA9ED42"/>
    <w:rsid w:val="2EAA04AC"/>
    <w:rsid w:val="2EABC432"/>
    <w:rsid w:val="2EB21041"/>
    <w:rsid w:val="2EB40BF5"/>
    <w:rsid w:val="2EB96318"/>
    <w:rsid w:val="2EC0829F"/>
    <w:rsid w:val="2ECA0193"/>
    <w:rsid w:val="2ECD4312"/>
    <w:rsid w:val="2ED70FBB"/>
    <w:rsid w:val="2EDD4644"/>
    <w:rsid w:val="2EDFEA3E"/>
    <w:rsid w:val="2EE3024C"/>
    <w:rsid w:val="2EE9ADE3"/>
    <w:rsid w:val="2EFEBA91"/>
    <w:rsid w:val="2F007611"/>
    <w:rsid w:val="2F0605D9"/>
    <w:rsid w:val="2F08D985"/>
    <w:rsid w:val="2F0A7FD0"/>
    <w:rsid w:val="2F25521C"/>
    <w:rsid w:val="2F2DC041"/>
    <w:rsid w:val="2F32B6E0"/>
    <w:rsid w:val="2F34F32E"/>
    <w:rsid w:val="2F3A28C5"/>
    <w:rsid w:val="2F3C9385"/>
    <w:rsid w:val="2F42F121"/>
    <w:rsid w:val="2F47828B"/>
    <w:rsid w:val="2F4B83E6"/>
    <w:rsid w:val="2F53DD61"/>
    <w:rsid w:val="2F53DE6A"/>
    <w:rsid w:val="2F63A9C6"/>
    <w:rsid w:val="2F665CEB"/>
    <w:rsid w:val="2F667EDF"/>
    <w:rsid w:val="2F66B154"/>
    <w:rsid w:val="2F71EC41"/>
    <w:rsid w:val="2F7815BD"/>
    <w:rsid w:val="2F7D2B67"/>
    <w:rsid w:val="2F834F1C"/>
    <w:rsid w:val="2F8582D6"/>
    <w:rsid w:val="2F862102"/>
    <w:rsid w:val="2F888E0B"/>
    <w:rsid w:val="2F8AE570"/>
    <w:rsid w:val="2F9083C7"/>
    <w:rsid w:val="2F91C805"/>
    <w:rsid w:val="2F992FE0"/>
    <w:rsid w:val="2FA2454D"/>
    <w:rsid w:val="2FAD74CA"/>
    <w:rsid w:val="2FB02DDE"/>
    <w:rsid w:val="2FB234DC"/>
    <w:rsid w:val="2FB52971"/>
    <w:rsid w:val="2FBBB925"/>
    <w:rsid w:val="2FC2555A"/>
    <w:rsid w:val="2FC8410F"/>
    <w:rsid w:val="2FDE4D55"/>
    <w:rsid w:val="2FDED302"/>
    <w:rsid w:val="2FE14801"/>
    <w:rsid w:val="2FEFA313"/>
    <w:rsid w:val="2FF14AE0"/>
    <w:rsid w:val="2FF1A926"/>
    <w:rsid w:val="2FFACC85"/>
    <w:rsid w:val="300426D1"/>
    <w:rsid w:val="30057D35"/>
    <w:rsid w:val="300CD5D5"/>
    <w:rsid w:val="30114BB0"/>
    <w:rsid w:val="3012AB7D"/>
    <w:rsid w:val="301566FB"/>
    <w:rsid w:val="301827FB"/>
    <w:rsid w:val="301A16FF"/>
    <w:rsid w:val="301C8909"/>
    <w:rsid w:val="302BD3DA"/>
    <w:rsid w:val="302C4477"/>
    <w:rsid w:val="302DFD40"/>
    <w:rsid w:val="3036B3F9"/>
    <w:rsid w:val="303DC5D7"/>
    <w:rsid w:val="30447000"/>
    <w:rsid w:val="304B700F"/>
    <w:rsid w:val="3069300E"/>
    <w:rsid w:val="3073A232"/>
    <w:rsid w:val="3073F63E"/>
    <w:rsid w:val="30754C42"/>
    <w:rsid w:val="307E07E8"/>
    <w:rsid w:val="307F5B86"/>
    <w:rsid w:val="30853D1A"/>
    <w:rsid w:val="30857E44"/>
    <w:rsid w:val="308B65D5"/>
    <w:rsid w:val="308DC39E"/>
    <w:rsid w:val="30962E59"/>
    <w:rsid w:val="309ECA46"/>
    <w:rsid w:val="30B1654E"/>
    <w:rsid w:val="30B3AB78"/>
    <w:rsid w:val="30B686BA"/>
    <w:rsid w:val="30BBADB2"/>
    <w:rsid w:val="30BC8084"/>
    <w:rsid w:val="30C0F31C"/>
    <w:rsid w:val="30DD1225"/>
    <w:rsid w:val="30DECA96"/>
    <w:rsid w:val="30DF4C13"/>
    <w:rsid w:val="30E4066B"/>
    <w:rsid w:val="30ECA786"/>
    <w:rsid w:val="30F99691"/>
    <w:rsid w:val="31089023"/>
    <w:rsid w:val="3108A094"/>
    <w:rsid w:val="310F8D8F"/>
    <w:rsid w:val="3113151B"/>
    <w:rsid w:val="312188D0"/>
    <w:rsid w:val="3127AD06"/>
    <w:rsid w:val="312E6209"/>
    <w:rsid w:val="312E6DE5"/>
    <w:rsid w:val="31318EB1"/>
    <w:rsid w:val="313559D8"/>
    <w:rsid w:val="3139A8BA"/>
    <w:rsid w:val="313A0EA9"/>
    <w:rsid w:val="314514F4"/>
    <w:rsid w:val="314EDDEA"/>
    <w:rsid w:val="3150EB22"/>
    <w:rsid w:val="3154478E"/>
    <w:rsid w:val="315854C2"/>
    <w:rsid w:val="315A034E"/>
    <w:rsid w:val="315D9676"/>
    <w:rsid w:val="31661EFD"/>
    <w:rsid w:val="316EB8F1"/>
    <w:rsid w:val="316EE4CD"/>
    <w:rsid w:val="31772E84"/>
    <w:rsid w:val="317D76EC"/>
    <w:rsid w:val="317F538D"/>
    <w:rsid w:val="3181DDAD"/>
    <w:rsid w:val="318226E7"/>
    <w:rsid w:val="318E355C"/>
    <w:rsid w:val="31A65607"/>
    <w:rsid w:val="31B2E51E"/>
    <w:rsid w:val="31B7ACBB"/>
    <w:rsid w:val="31C76779"/>
    <w:rsid w:val="31CA7473"/>
    <w:rsid w:val="31D2AD5C"/>
    <w:rsid w:val="31D94816"/>
    <w:rsid w:val="31E1E39B"/>
    <w:rsid w:val="31F02A3F"/>
    <w:rsid w:val="31F4AFB8"/>
    <w:rsid w:val="31FD693E"/>
    <w:rsid w:val="320068CD"/>
    <w:rsid w:val="32014FC8"/>
    <w:rsid w:val="32045920"/>
    <w:rsid w:val="3205006F"/>
    <w:rsid w:val="320972A5"/>
    <w:rsid w:val="320BECC0"/>
    <w:rsid w:val="320EE11B"/>
    <w:rsid w:val="320FD00D"/>
    <w:rsid w:val="3219404E"/>
    <w:rsid w:val="32284410"/>
    <w:rsid w:val="3235BDB9"/>
    <w:rsid w:val="32387045"/>
    <w:rsid w:val="32387EDB"/>
    <w:rsid w:val="32399CC9"/>
    <w:rsid w:val="324DB47A"/>
    <w:rsid w:val="32546376"/>
    <w:rsid w:val="3257A729"/>
    <w:rsid w:val="3260840A"/>
    <w:rsid w:val="3265CFCA"/>
    <w:rsid w:val="3266CDB8"/>
    <w:rsid w:val="327159AE"/>
    <w:rsid w:val="3277B758"/>
    <w:rsid w:val="327D64C8"/>
    <w:rsid w:val="327D76D0"/>
    <w:rsid w:val="327E5BE2"/>
    <w:rsid w:val="328B7E23"/>
    <w:rsid w:val="328DA4C7"/>
    <w:rsid w:val="32966BDA"/>
    <w:rsid w:val="329CB8FA"/>
    <w:rsid w:val="32ADB8E2"/>
    <w:rsid w:val="32AE55B1"/>
    <w:rsid w:val="32B26A6D"/>
    <w:rsid w:val="32B436B5"/>
    <w:rsid w:val="32B9AA9B"/>
    <w:rsid w:val="32BCCD41"/>
    <w:rsid w:val="32C1E5B7"/>
    <w:rsid w:val="32C28632"/>
    <w:rsid w:val="32C8C5AD"/>
    <w:rsid w:val="32CC3FE6"/>
    <w:rsid w:val="32D23099"/>
    <w:rsid w:val="32D4207C"/>
    <w:rsid w:val="32E397DD"/>
    <w:rsid w:val="32E5158C"/>
    <w:rsid w:val="32E5BB35"/>
    <w:rsid w:val="32ED8B80"/>
    <w:rsid w:val="32EE83FF"/>
    <w:rsid w:val="32F70DF9"/>
    <w:rsid w:val="32F966D7"/>
    <w:rsid w:val="3303ED13"/>
    <w:rsid w:val="3307B36E"/>
    <w:rsid w:val="33087BB5"/>
    <w:rsid w:val="330934FB"/>
    <w:rsid w:val="3309B2C8"/>
    <w:rsid w:val="330DC147"/>
    <w:rsid w:val="330E1B78"/>
    <w:rsid w:val="33151F5A"/>
    <w:rsid w:val="331DF748"/>
    <w:rsid w:val="332945CB"/>
    <w:rsid w:val="332A5A1B"/>
    <w:rsid w:val="333AE579"/>
    <w:rsid w:val="333FC59A"/>
    <w:rsid w:val="3343B519"/>
    <w:rsid w:val="3345FB3D"/>
    <w:rsid w:val="33489B3B"/>
    <w:rsid w:val="334A1E43"/>
    <w:rsid w:val="336C6CF6"/>
    <w:rsid w:val="3377EDAC"/>
    <w:rsid w:val="33824A8F"/>
    <w:rsid w:val="338439DF"/>
    <w:rsid w:val="3385339A"/>
    <w:rsid w:val="33866F71"/>
    <w:rsid w:val="338E5CF7"/>
    <w:rsid w:val="3391508B"/>
    <w:rsid w:val="3393AFB7"/>
    <w:rsid w:val="3399A896"/>
    <w:rsid w:val="339BEF5E"/>
    <w:rsid w:val="33ABE416"/>
    <w:rsid w:val="33ABFB07"/>
    <w:rsid w:val="33B019E4"/>
    <w:rsid w:val="33B39780"/>
    <w:rsid w:val="33BA401F"/>
    <w:rsid w:val="33BD2E8A"/>
    <w:rsid w:val="33C02302"/>
    <w:rsid w:val="33C30CA6"/>
    <w:rsid w:val="33DF9A65"/>
    <w:rsid w:val="33E7181F"/>
    <w:rsid w:val="33ECE89F"/>
    <w:rsid w:val="33ED21C1"/>
    <w:rsid w:val="33F0557B"/>
    <w:rsid w:val="33F11624"/>
    <w:rsid w:val="33F1C855"/>
    <w:rsid w:val="33FBF212"/>
    <w:rsid w:val="34062B94"/>
    <w:rsid w:val="340A7F2D"/>
    <w:rsid w:val="341624DB"/>
    <w:rsid w:val="34348E47"/>
    <w:rsid w:val="343634BD"/>
    <w:rsid w:val="343A2277"/>
    <w:rsid w:val="343EC6DD"/>
    <w:rsid w:val="343F848E"/>
    <w:rsid w:val="34488538"/>
    <w:rsid w:val="34491CA8"/>
    <w:rsid w:val="3449A900"/>
    <w:rsid w:val="345960C9"/>
    <w:rsid w:val="3461AD12"/>
    <w:rsid w:val="3462D84A"/>
    <w:rsid w:val="34660EA7"/>
    <w:rsid w:val="3469E70A"/>
    <w:rsid w:val="346D8E38"/>
    <w:rsid w:val="3472F2C4"/>
    <w:rsid w:val="347A7CEE"/>
    <w:rsid w:val="347D49CE"/>
    <w:rsid w:val="347DC531"/>
    <w:rsid w:val="347DCA0F"/>
    <w:rsid w:val="347F94C1"/>
    <w:rsid w:val="3485E928"/>
    <w:rsid w:val="348C68EE"/>
    <w:rsid w:val="348CC681"/>
    <w:rsid w:val="34A2240E"/>
    <w:rsid w:val="34A9CB9C"/>
    <w:rsid w:val="34B1BE78"/>
    <w:rsid w:val="34B25F96"/>
    <w:rsid w:val="34B5008D"/>
    <w:rsid w:val="34B62688"/>
    <w:rsid w:val="34B88DF0"/>
    <w:rsid w:val="34BA006E"/>
    <w:rsid w:val="34BB15B3"/>
    <w:rsid w:val="34C5D61E"/>
    <w:rsid w:val="34C75928"/>
    <w:rsid w:val="34C946E4"/>
    <w:rsid w:val="34CAC450"/>
    <w:rsid w:val="34CE0064"/>
    <w:rsid w:val="34CF0C21"/>
    <w:rsid w:val="34D56A14"/>
    <w:rsid w:val="34D5AF28"/>
    <w:rsid w:val="34D6B5DA"/>
    <w:rsid w:val="34D7362E"/>
    <w:rsid w:val="34DB1161"/>
    <w:rsid w:val="34DF857A"/>
    <w:rsid w:val="34EDD176"/>
    <w:rsid w:val="34EF72D7"/>
    <w:rsid w:val="34F2C773"/>
    <w:rsid w:val="34F6964A"/>
    <w:rsid w:val="35051CE4"/>
    <w:rsid w:val="35073B57"/>
    <w:rsid w:val="350800FA"/>
    <w:rsid w:val="350875DA"/>
    <w:rsid w:val="350DEDB3"/>
    <w:rsid w:val="350F7044"/>
    <w:rsid w:val="35187835"/>
    <w:rsid w:val="351EE132"/>
    <w:rsid w:val="3524ACC7"/>
    <w:rsid w:val="352F31F8"/>
    <w:rsid w:val="35397462"/>
    <w:rsid w:val="354681DD"/>
    <w:rsid w:val="354BEA45"/>
    <w:rsid w:val="354F65E7"/>
    <w:rsid w:val="35510773"/>
    <w:rsid w:val="3552CCA9"/>
    <w:rsid w:val="355390CA"/>
    <w:rsid w:val="35561E87"/>
    <w:rsid w:val="355ED6A5"/>
    <w:rsid w:val="356D521E"/>
    <w:rsid w:val="356DFC15"/>
    <w:rsid w:val="357A5BE7"/>
    <w:rsid w:val="357BBC6A"/>
    <w:rsid w:val="358B9BF1"/>
    <w:rsid w:val="358BDD8E"/>
    <w:rsid w:val="359512D5"/>
    <w:rsid w:val="35A1FBF5"/>
    <w:rsid w:val="35A4D05E"/>
    <w:rsid w:val="35AC1D95"/>
    <w:rsid w:val="35AD4DB0"/>
    <w:rsid w:val="35B8DD3C"/>
    <w:rsid w:val="35C31EE5"/>
    <w:rsid w:val="35C6C52D"/>
    <w:rsid w:val="35CA7F55"/>
    <w:rsid w:val="35D5C063"/>
    <w:rsid w:val="35D856CC"/>
    <w:rsid w:val="35DBD5F9"/>
    <w:rsid w:val="35DEAC21"/>
    <w:rsid w:val="35ECA5AE"/>
    <w:rsid w:val="35EFA9B8"/>
    <w:rsid w:val="35F4FE6C"/>
    <w:rsid w:val="35FA26F4"/>
    <w:rsid w:val="35FD838E"/>
    <w:rsid w:val="360068D2"/>
    <w:rsid w:val="3602A4FB"/>
    <w:rsid w:val="3603E23D"/>
    <w:rsid w:val="3612DC96"/>
    <w:rsid w:val="361A09AF"/>
    <w:rsid w:val="361DD428"/>
    <w:rsid w:val="361F34D8"/>
    <w:rsid w:val="3632E334"/>
    <w:rsid w:val="363AAA40"/>
    <w:rsid w:val="363CC90E"/>
    <w:rsid w:val="3645246D"/>
    <w:rsid w:val="364A2FF6"/>
    <w:rsid w:val="364E5280"/>
    <w:rsid w:val="3650E80F"/>
    <w:rsid w:val="3651F6E9"/>
    <w:rsid w:val="3654D2F5"/>
    <w:rsid w:val="36569D60"/>
    <w:rsid w:val="36581A57"/>
    <w:rsid w:val="365EAF85"/>
    <w:rsid w:val="36606983"/>
    <w:rsid w:val="36644079"/>
    <w:rsid w:val="36651745"/>
    <w:rsid w:val="36677323"/>
    <w:rsid w:val="366BED0D"/>
    <w:rsid w:val="366EDC83"/>
    <w:rsid w:val="3672863B"/>
    <w:rsid w:val="367E8C87"/>
    <w:rsid w:val="367E8D93"/>
    <w:rsid w:val="36818F58"/>
    <w:rsid w:val="3683529C"/>
    <w:rsid w:val="3689030E"/>
    <w:rsid w:val="3693B083"/>
    <w:rsid w:val="3696442F"/>
    <w:rsid w:val="369C2C61"/>
    <w:rsid w:val="369EFF03"/>
    <w:rsid w:val="36A5F57D"/>
    <w:rsid w:val="36AABA31"/>
    <w:rsid w:val="36AB3A6D"/>
    <w:rsid w:val="36B614C3"/>
    <w:rsid w:val="36BAB193"/>
    <w:rsid w:val="36C2106F"/>
    <w:rsid w:val="36C5FDB9"/>
    <w:rsid w:val="36DD6A46"/>
    <w:rsid w:val="36DD9207"/>
    <w:rsid w:val="36DEFE3F"/>
    <w:rsid w:val="36E17B74"/>
    <w:rsid w:val="36E1C691"/>
    <w:rsid w:val="36E39A44"/>
    <w:rsid w:val="36E5B821"/>
    <w:rsid w:val="36E66B5B"/>
    <w:rsid w:val="36EB1E5D"/>
    <w:rsid w:val="36ECB39D"/>
    <w:rsid w:val="36EFB463"/>
    <w:rsid w:val="36F08086"/>
    <w:rsid w:val="36F4CF4C"/>
    <w:rsid w:val="36F4F8D3"/>
    <w:rsid w:val="37061868"/>
    <w:rsid w:val="370E5B6A"/>
    <w:rsid w:val="3713FB8B"/>
    <w:rsid w:val="372316E8"/>
    <w:rsid w:val="372AB85E"/>
    <w:rsid w:val="373988D2"/>
    <w:rsid w:val="374D3E83"/>
    <w:rsid w:val="374DC59D"/>
    <w:rsid w:val="3750CB24"/>
    <w:rsid w:val="375347EF"/>
    <w:rsid w:val="375679B2"/>
    <w:rsid w:val="375CE617"/>
    <w:rsid w:val="375EEF46"/>
    <w:rsid w:val="376ADBE6"/>
    <w:rsid w:val="376C2F09"/>
    <w:rsid w:val="376EDF1C"/>
    <w:rsid w:val="3775F7B2"/>
    <w:rsid w:val="3777A65A"/>
    <w:rsid w:val="37812AB9"/>
    <w:rsid w:val="3787C0CC"/>
    <w:rsid w:val="3788760F"/>
    <w:rsid w:val="378F8A12"/>
    <w:rsid w:val="37939FF0"/>
    <w:rsid w:val="37981751"/>
    <w:rsid w:val="3798BD8F"/>
    <w:rsid w:val="379DAF69"/>
    <w:rsid w:val="37A11883"/>
    <w:rsid w:val="37A340F5"/>
    <w:rsid w:val="37A7BE03"/>
    <w:rsid w:val="37A990C2"/>
    <w:rsid w:val="37A9F72A"/>
    <w:rsid w:val="37AD1DCC"/>
    <w:rsid w:val="37ADEC2D"/>
    <w:rsid w:val="37AEB9B4"/>
    <w:rsid w:val="37B1645D"/>
    <w:rsid w:val="37BB1545"/>
    <w:rsid w:val="37BE1F6E"/>
    <w:rsid w:val="37C2F78E"/>
    <w:rsid w:val="37C800AA"/>
    <w:rsid w:val="37D46E68"/>
    <w:rsid w:val="37DCCE55"/>
    <w:rsid w:val="37DE7C98"/>
    <w:rsid w:val="37E2AAD9"/>
    <w:rsid w:val="37E7A882"/>
    <w:rsid w:val="37F06D49"/>
    <w:rsid w:val="37FB4542"/>
    <w:rsid w:val="37FCB6EE"/>
    <w:rsid w:val="37FD9C46"/>
    <w:rsid w:val="380A7C8B"/>
    <w:rsid w:val="380B23A3"/>
    <w:rsid w:val="380FE765"/>
    <w:rsid w:val="38113FD8"/>
    <w:rsid w:val="381A8AD3"/>
    <w:rsid w:val="381B3721"/>
    <w:rsid w:val="381DBD62"/>
    <w:rsid w:val="3820D9F8"/>
    <w:rsid w:val="382A6248"/>
    <w:rsid w:val="383E51D6"/>
    <w:rsid w:val="38430E0F"/>
    <w:rsid w:val="3843D909"/>
    <w:rsid w:val="384BA10A"/>
    <w:rsid w:val="384C8C27"/>
    <w:rsid w:val="3859468A"/>
    <w:rsid w:val="3859E094"/>
    <w:rsid w:val="385A60E8"/>
    <w:rsid w:val="385E85A3"/>
    <w:rsid w:val="386205E7"/>
    <w:rsid w:val="38640A7F"/>
    <w:rsid w:val="3865862C"/>
    <w:rsid w:val="3868474B"/>
    <w:rsid w:val="386EC05A"/>
    <w:rsid w:val="3870E3D9"/>
    <w:rsid w:val="3873D003"/>
    <w:rsid w:val="387488E5"/>
    <w:rsid w:val="387D3337"/>
    <w:rsid w:val="388883FE"/>
    <w:rsid w:val="388919CD"/>
    <w:rsid w:val="3889B74B"/>
    <w:rsid w:val="388C63E8"/>
    <w:rsid w:val="388DB142"/>
    <w:rsid w:val="3894E1BE"/>
    <w:rsid w:val="389B8026"/>
    <w:rsid w:val="389B955A"/>
    <w:rsid w:val="38A73622"/>
    <w:rsid w:val="38BC05CC"/>
    <w:rsid w:val="38C31DDA"/>
    <w:rsid w:val="38C43A83"/>
    <w:rsid w:val="38CDA53C"/>
    <w:rsid w:val="38CFD197"/>
    <w:rsid w:val="38D60F3C"/>
    <w:rsid w:val="38DD5B33"/>
    <w:rsid w:val="38DD6A2E"/>
    <w:rsid w:val="38DE1D2A"/>
    <w:rsid w:val="38DF0A21"/>
    <w:rsid w:val="38E995FE"/>
    <w:rsid w:val="38EA8F8D"/>
    <w:rsid w:val="38EBEF27"/>
    <w:rsid w:val="38F14A92"/>
    <w:rsid w:val="38F97EBF"/>
    <w:rsid w:val="38FFAC84"/>
    <w:rsid w:val="3911685E"/>
    <w:rsid w:val="3914DE71"/>
    <w:rsid w:val="391619C2"/>
    <w:rsid w:val="3916E959"/>
    <w:rsid w:val="391EB85F"/>
    <w:rsid w:val="39219A11"/>
    <w:rsid w:val="39255096"/>
    <w:rsid w:val="3928AEB0"/>
    <w:rsid w:val="3931EAAB"/>
    <w:rsid w:val="3932C628"/>
    <w:rsid w:val="393588D1"/>
    <w:rsid w:val="3936E300"/>
    <w:rsid w:val="39394D98"/>
    <w:rsid w:val="39402C6B"/>
    <w:rsid w:val="394815BB"/>
    <w:rsid w:val="394943E4"/>
    <w:rsid w:val="3949BCB0"/>
    <w:rsid w:val="394C1645"/>
    <w:rsid w:val="394E1B47"/>
    <w:rsid w:val="394E355D"/>
    <w:rsid w:val="3951AA71"/>
    <w:rsid w:val="39545710"/>
    <w:rsid w:val="39546F4F"/>
    <w:rsid w:val="3956E5A6"/>
    <w:rsid w:val="3957EF8B"/>
    <w:rsid w:val="39631E94"/>
    <w:rsid w:val="39652D26"/>
    <w:rsid w:val="39658A60"/>
    <w:rsid w:val="396BF7C2"/>
    <w:rsid w:val="397149DC"/>
    <w:rsid w:val="39754731"/>
    <w:rsid w:val="39838FAA"/>
    <w:rsid w:val="39850DE2"/>
    <w:rsid w:val="39881FF6"/>
    <w:rsid w:val="399605CB"/>
    <w:rsid w:val="39A27D44"/>
    <w:rsid w:val="39A5B8CB"/>
    <w:rsid w:val="39AD078C"/>
    <w:rsid w:val="39B2CC55"/>
    <w:rsid w:val="39BF1413"/>
    <w:rsid w:val="39C770AA"/>
    <w:rsid w:val="39CA7CEC"/>
    <w:rsid w:val="39CB8790"/>
    <w:rsid w:val="39DA908C"/>
    <w:rsid w:val="39E0513C"/>
    <w:rsid w:val="39E411FA"/>
    <w:rsid w:val="39E5B66A"/>
    <w:rsid w:val="39E96FB4"/>
    <w:rsid w:val="39EF3A7D"/>
    <w:rsid w:val="39F0F5AA"/>
    <w:rsid w:val="39FD55C2"/>
    <w:rsid w:val="39FF140F"/>
    <w:rsid w:val="39FFB702"/>
    <w:rsid w:val="3A101254"/>
    <w:rsid w:val="3A298FAA"/>
    <w:rsid w:val="3A2FADC8"/>
    <w:rsid w:val="3A3454B7"/>
    <w:rsid w:val="3A39AC48"/>
    <w:rsid w:val="3A42E85F"/>
    <w:rsid w:val="3A4C0854"/>
    <w:rsid w:val="3A4DCD0A"/>
    <w:rsid w:val="3A751E40"/>
    <w:rsid w:val="3A790DDD"/>
    <w:rsid w:val="3A82EBAA"/>
    <w:rsid w:val="3A873D25"/>
    <w:rsid w:val="3A8AA405"/>
    <w:rsid w:val="3A9169DE"/>
    <w:rsid w:val="3A93DD63"/>
    <w:rsid w:val="3A9497CA"/>
    <w:rsid w:val="3A9A5C29"/>
    <w:rsid w:val="3A9F884B"/>
    <w:rsid w:val="3AA179F2"/>
    <w:rsid w:val="3AAC3F3D"/>
    <w:rsid w:val="3AAF36B2"/>
    <w:rsid w:val="3AAF471C"/>
    <w:rsid w:val="3AB2B9BA"/>
    <w:rsid w:val="3AB90A8B"/>
    <w:rsid w:val="3ABE787A"/>
    <w:rsid w:val="3ABF489A"/>
    <w:rsid w:val="3ABF8E43"/>
    <w:rsid w:val="3AC7CD7F"/>
    <w:rsid w:val="3AD261ED"/>
    <w:rsid w:val="3ADBFCCC"/>
    <w:rsid w:val="3ADC4714"/>
    <w:rsid w:val="3ADD26D3"/>
    <w:rsid w:val="3AE00357"/>
    <w:rsid w:val="3AE329BF"/>
    <w:rsid w:val="3AEFD8B2"/>
    <w:rsid w:val="3AF8E0D0"/>
    <w:rsid w:val="3AFF96D2"/>
    <w:rsid w:val="3B00FB2E"/>
    <w:rsid w:val="3B0478BC"/>
    <w:rsid w:val="3B07C823"/>
    <w:rsid w:val="3B08E21B"/>
    <w:rsid w:val="3B0B8142"/>
    <w:rsid w:val="3B0BB258"/>
    <w:rsid w:val="3B162780"/>
    <w:rsid w:val="3B1B2F53"/>
    <w:rsid w:val="3B1DFF5C"/>
    <w:rsid w:val="3B2980C1"/>
    <w:rsid w:val="3B31DEA0"/>
    <w:rsid w:val="3B332019"/>
    <w:rsid w:val="3B35302B"/>
    <w:rsid w:val="3B3BFF0B"/>
    <w:rsid w:val="3B4320B3"/>
    <w:rsid w:val="3B44D873"/>
    <w:rsid w:val="3B4598A9"/>
    <w:rsid w:val="3B483C52"/>
    <w:rsid w:val="3B4AD4DB"/>
    <w:rsid w:val="3B53B644"/>
    <w:rsid w:val="3B66E8F5"/>
    <w:rsid w:val="3B6A196F"/>
    <w:rsid w:val="3B77B75E"/>
    <w:rsid w:val="3B7C219D"/>
    <w:rsid w:val="3B82EF48"/>
    <w:rsid w:val="3B85865F"/>
    <w:rsid w:val="3B8D5695"/>
    <w:rsid w:val="3B996EDC"/>
    <w:rsid w:val="3B9BC43A"/>
    <w:rsid w:val="3B9E737C"/>
    <w:rsid w:val="3BA210C3"/>
    <w:rsid w:val="3BA6DAB6"/>
    <w:rsid w:val="3BA89AFE"/>
    <w:rsid w:val="3BABE2B5"/>
    <w:rsid w:val="3BAD11DA"/>
    <w:rsid w:val="3BAFB45C"/>
    <w:rsid w:val="3BB6413E"/>
    <w:rsid w:val="3BBE6021"/>
    <w:rsid w:val="3BC4A597"/>
    <w:rsid w:val="3BC591AB"/>
    <w:rsid w:val="3BC7777A"/>
    <w:rsid w:val="3BD47A6B"/>
    <w:rsid w:val="3BEAFDEE"/>
    <w:rsid w:val="3BF2F820"/>
    <w:rsid w:val="3BF39D90"/>
    <w:rsid w:val="3BF65428"/>
    <w:rsid w:val="3BFA70E4"/>
    <w:rsid w:val="3BFE9D50"/>
    <w:rsid w:val="3C07508D"/>
    <w:rsid w:val="3C08134C"/>
    <w:rsid w:val="3C1151FE"/>
    <w:rsid w:val="3C1411E2"/>
    <w:rsid w:val="3C1455FC"/>
    <w:rsid w:val="3C14F2BF"/>
    <w:rsid w:val="3C1BB90F"/>
    <w:rsid w:val="3C1CBA13"/>
    <w:rsid w:val="3C22E648"/>
    <w:rsid w:val="3C23100E"/>
    <w:rsid w:val="3C296194"/>
    <w:rsid w:val="3C2C8773"/>
    <w:rsid w:val="3C3635C0"/>
    <w:rsid w:val="3C3D5768"/>
    <w:rsid w:val="3C3DD999"/>
    <w:rsid w:val="3C42CD5E"/>
    <w:rsid w:val="3C492117"/>
    <w:rsid w:val="3C51CCD8"/>
    <w:rsid w:val="3C5A388A"/>
    <w:rsid w:val="3C5AF704"/>
    <w:rsid w:val="3C66612E"/>
    <w:rsid w:val="3C698B6D"/>
    <w:rsid w:val="3C6B6B4E"/>
    <w:rsid w:val="3C740972"/>
    <w:rsid w:val="3C79C367"/>
    <w:rsid w:val="3C86DB04"/>
    <w:rsid w:val="3C87F12B"/>
    <w:rsid w:val="3C894B33"/>
    <w:rsid w:val="3C93E915"/>
    <w:rsid w:val="3C9CFB13"/>
    <w:rsid w:val="3CA0491D"/>
    <w:rsid w:val="3CA0B957"/>
    <w:rsid w:val="3CA38F66"/>
    <w:rsid w:val="3CA8A73D"/>
    <w:rsid w:val="3CB6E212"/>
    <w:rsid w:val="3CBCD60F"/>
    <w:rsid w:val="3CBF66C7"/>
    <w:rsid w:val="3CD05AED"/>
    <w:rsid w:val="3CD4151B"/>
    <w:rsid w:val="3CDDE329"/>
    <w:rsid w:val="3CE3994A"/>
    <w:rsid w:val="3CEC9A3A"/>
    <w:rsid w:val="3CF28106"/>
    <w:rsid w:val="3CF4E035"/>
    <w:rsid w:val="3CF9C23D"/>
    <w:rsid w:val="3D05E9D0"/>
    <w:rsid w:val="3D082A97"/>
    <w:rsid w:val="3D1211E1"/>
    <w:rsid w:val="3D13394E"/>
    <w:rsid w:val="3D157D2C"/>
    <w:rsid w:val="3D1E8962"/>
    <w:rsid w:val="3D25158C"/>
    <w:rsid w:val="3D309110"/>
    <w:rsid w:val="3D364905"/>
    <w:rsid w:val="3D3A43DD"/>
    <w:rsid w:val="3D40D9A2"/>
    <w:rsid w:val="3D44E1DA"/>
    <w:rsid w:val="3D4D252E"/>
    <w:rsid w:val="3D4DA891"/>
    <w:rsid w:val="3D539472"/>
    <w:rsid w:val="3D557337"/>
    <w:rsid w:val="3D5D401B"/>
    <w:rsid w:val="3D69B039"/>
    <w:rsid w:val="3D73572C"/>
    <w:rsid w:val="3D829D4D"/>
    <w:rsid w:val="3D848D5E"/>
    <w:rsid w:val="3D8966B7"/>
    <w:rsid w:val="3D8E6884"/>
    <w:rsid w:val="3D91676B"/>
    <w:rsid w:val="3DA14215"/>
    <w:rsid w:val="3DA6FB0D"/>
    <w:rsid w:val="3DACC7B4"/>
    <w:rsid w:val="3DB0B05D"/>
    <w:rsid w:val="3DB15904"/>
    <w:rsid w:val="3DB6F72A"/>
    <w:rsid w:val="3DBCFA7A"/>
    <w:rsid w:val="3DD146D3"/>
    <w:rsid w:val="3DD17F38"/>
    <w:rsid w:val="3DD821EF"/>
    <w:rsid w:val="3DD927C9"/>
    <w:rsid w:val="3DDA1D6A"/>
    <w:rsid w:val="3DDAD7A7"/>
    <w:rsid w:val="3DE2B837"/>
    <w:rsid w:val="3DEA7D5E"/>
    <w:rsid w:val="3DEF594F"/>
    <w:rsid w:val="3E073BAF"/>
    <w:rsid w:val="3E0C42AE"/>
    <w:rsid w:val="3E1593C8"/>
    <w:rsid w:val="3E178EEA"/>
    <w:rsid w:val="3E1D2414"/>
    <w:rsid w:val="3E2D3B45"/>
    <w:rsid w:val="3E308192"/>
    <w:rsid w:val="3E33B58A"/>
    <w:rsid w:val="3E3E5AB8"/>
    <w:rsid w:val="3E41683C"/>
    <w:rsid w:val="3E43B03A"/>
    <w:rsid w:val="3E4512FC"/>
    <w:rsid w:val="3E4DB21A"/>
    <w:rsid w:val="3E53D16C"/>
    <w:rsid w:val="3E54DB9D"/>
    <w:rsid w:val="3E581427"/>
    <w:rsid w:val="3E69B874"/>
    <w:rsid w:val="3E6D0F3B"/>
    <w:rsid w:val="3E774600"/>
    <w:rsid w:val="3E88E725"/>
    <w:rsid w:val="3E8F16C4"/>
    <w:rsid w:val="3EA11070"/>
    <w:rsid w:val="3EB7439C"/>
    <w:rsid w:val="3EBC330A"/>
    <w:rsid w:val="3EC12273"/>
    <w:rsid w:val="3EC6FD00"/>
    <w:rsid w:val="3ECBA20A"/>
    <w:rsid w:val="3ED364FC"/>
    <w:rsid w:val="3ED60D81"/>
    <w:rsid w:val="3EDCF7A2"/>
    <w:rsid w:val="3EDF09C5"/>
    <w:rsid w:val="3EE7890F"/>
    <w:rsid w:val="3EE9C360"/>
    <w:rsid w:val="3EEE6904"/>
    <w:rsid w:val="3EEEFD7A"/>
    <w:rsid w:val="3EF5B3B7"/>
    <w:rsid w:val="3F0A3918"/>
    <w:rsid w:val="3F0A3CA7"/>
    <w:rsid w:val="3F0CEFEB"/>
    <w:rsid w:val="3F0E7E34"/>
    <w:rsid w:val="3F1917D3"/>
    <w:rsid w:val="3F229EB0"/>
    <w:rsid w:val="3F27196E"/>
    <w:rsid w:val="3F2DF4EA"/>
    <w:rsid w:val="3F33D0ED"/>
    <w:rsid w:val="3F35FB14"/>
    <w:rsid w:val="3F363E12"/>
    <w:rsid w:val="3F3839EE"/>
    <w:rsid w:val="3F482BEC"/>
    <w:rsid w:val="3F54AE25"/>
    <w:rsid w:val="3F6E385D"/>
    <w:rsid w:val="3F733CB2"/>
    <w:rsid w:val="3F7BAB1F"/>
    <w:rsid w:val="3F7EBDEC"/>
    <w:rsid w:val="3F810997"/>
    <w:rsid w:val="3F82B83F"/>
    <w:rsid w:val="3F8CB871"/>
    <w:rsid w:val="3F940E37"/>
    <w:rsid w:val="3F94DA3E"/>
    <w:rsid w:val="3F989EE0"/>
    <w:rsid w:val="3F9DF7FF"/>
    <w:rsid w:val="3F9E01F0"/>
    <w:rsid w:val="3FAB15E0"/>
    <w:rsid w:val="3FAC630A"/>
    <w:rsid w:val="3FAE7A64"/>
    <w:rsid w:val="3FAF0417"/>
    <w:rsid w:val="3FB040DF"/>
    <w:rsid w:val="3FB9A0F4"/>
    <w:rsid w:val="3FBAB848"/>
    <w:rsid w:val="3FBE7BC6"/>
    <w:rsid w:val="3FBF5E08"/>
    <w:rsid w:val="3FD6A46B"/>
    <w:rsid w:val="3FDF49E9"/>
    <w:rsid w:val="3FE6B56C"/>
    <w:rsid w:val="3FEEB65A"/>
    <w:rsid w:val="3FF0F9E0"/>
    <w:rsid w:val="3FF88A57"/>
    <w:rsid w:val="400588D5"/>
    <w:rsid w:val="40137903"/>
    <w:rsid w:val="4019242D"/>
    <w:rsid w:val="402417D6"/>
    <w:rsid w:val="40254268"/>
    <w:rsid w:val="4025AA77"/>
    <w:rsid w:val="402AE725"/>
    <w:rsid w:val="402E23DB"/>
    <w:rsid w:val="40360FC8"/>
    <w:rsid w:val="403C7B40"/>
    <w:rsid w:val="404C61C6"/>
    <w:rsid w:val="405340ED"/>
    <w:rsid w:val="4058036B"/>
    <w:rsid w:val="405CD1CB"/>
    <w:rsid w:val="4064F2FF"/>
    <w:rsid w:val="4067726B"/>
    <w:rsid w:val="40689F0B"/>
    <w:rsid w:val="4068BB1D"/>
    <w:rsid w:val="406AEC32"/>
    <w:rsid w:val="4070804C"/>
    <w:rsid w:val="407CDF05"/>
    <w:rsid w:val="407DE092"/>
    <w:rsid w:val="40815D2B"/>
    <w:rsid w:val="408A3965"/>
    <w:rsid w:val="40945060"/>
    <w:rsid w:val="4098D12E"/>
    <w:rsid w:val="40BBDDF5"/>
    <w:rsid w:val="40C4C16C"/>
    <w:rsid w:val="40D97E27"/>
    <w:rsid w:val="40DF869A"/>
    <w:rsid w:val="40EFC94C"/>
    <w:rsid w:val="40F11641"/>
    <w:rsid w:val="40F69589"/>
    <w:rsid w:val="40F7BA0D"/>
    <w:rsid w:val="40F7BBF7"/>
    <w:rsid w:val="40F8A1FA"/>
    <w:rsid w:val="40FA90E9"/>
    <w:rsid w:val="4114E361"/>
    <w:rsid w:val="4117ECE4"/>
    <w:rsid w:val="41198240"/>
    <w:rsid w:val="411CD9F8"/>
    <w:rsid w:val="411EC7E1"/>
    <w:rsid w:val="412E4EF7"/>
    <w:rsid w:val="412E5238"/>
    <w:rsid w:val="4134536B"/>
    <w:rsid w:val="4139FF43"/>
    <w:rsid w:val="413B111B"/>
    <w:rsid w:val="414324BA"/>
    <w:rsid w:val="414426A6"/>
    <w:rsid w:val="41477A95"/>
    <w:rsid w:val="415794D3"/>
    <w:rsid w:val="4159B42B"/>
    <w:rsid w:val="415C6D77"/>
    <w:rsid w:val="415CF5A2"/>
    <w:rsid w:val="4161F78B"/>
    <w:rsid w:val="416E3079"/>
    <w:rsid w:val="416F1C42"/>
    <w:rsid w:val="41711769"/>
    <w:rsid w:val="417484FB"/>
    <w:rsid w:val="4175FB7A"/>
    <w:rsid w:val="417623BB"/>
    <w:rsid w:val="41763256"/>
    <w:rsid w:val="417D30AC"/>
    <w:rsid w:val="417E2A41"/>
    <w:rsid w:val="41839436"/>
    <w:rsid w:val="418C8E6D"/>
    <w:rsid w:val="41931823"/>
    <w:rsid w:val="41A54A16"/>
    <w:rsid w:val="41A9A0CB"/>
    <w:rsid w:val="41AE7436"/>
    <w:rsid w:val="41B8221E"/>
    <w:rsid w:val="41B96587"/>
    <w:rsid w:val="41BFE837"/>
    <w:rsid w:val="41C27ACB"/>
    <w:rsid w:val="41C6851F"/>
    <w:rsid w:val="41D80794"/>
    <w:rsid w:val="41D9CE12"/>
    <w:rsid w:val="41E28EDB"/>
    <w:rsid w:val="41EC30B1"/>
    <w:rsid w:val="41F6FB3D"/>
    <w:rsid w:val="4201BEA5"/>
    <w:rsid w:val="4203285E"/>
    <w:rsid w:val="420469D5"/>
    <w:rsid w:val="4204AC4B"/>
    <w:rsid w:val="42079E59"/>
    <w:rsid w:val="4209BA28"/>
    <w:rsid w:val="420F339C"/>
    <w:rsid w:val="42173F5E"/>
    <w:rsid w:val="4217C61F"/>
    <w:rsid w:val="421863A0"/>
    <w:rsid w:val="421B7DA2"/>
    <w:rsid w:val="4232D7B6"/>
    <w:rsid w:val="423356C0"/>
    <w:rsid w:val="4233E7BD"/>
    <w:rsid w:val="4234A49B"/>
    <w:rsid w:val="4236D2C8"/>
    <w:rsid w:val="4239FBF4"/>
    <w:rsid w:val="424DB731"/>
    <w:rsid w:val="4251542A"/>
    <w:rsid w:val="4256FF8C"/>
    <w:rsid w:val="425962BD"/>
    <w:rsid w:val="425A3F72"/>
    <w:rsid w:val="425B97F0"/>
    <w:rsid w:val="4267E367"/>
    <w:rsid w:val="426ADDA8"/>
    <w:rsid w:val="426D7B39"/>
    <w:rsid w:val="426E354C"/>
    <w:rsid w:val="427B2470"/>
    <w:rsid w:val="42835366"/>
    <w:rsid w:val="42842ADD"/>
    <w:rsid w:val="428696B1"/>
    <w:rsid w:val="4288015D"/>
    <w:rsid w:val="4288AEC1"/>
    <w:rsid w:val="42896BAE"/>
    <w:rsid w:val="428D98D2"/>
    <w:rsid w:val="429850F6"/>
    <w:rsid w:val="42A171B9"/>
    <w:rsid w:val="42A196E2"/>
    <w:rsid w:val="42A2409E"/>
    <w:rsid w:val="42A74F8E"/>
    <w:rsid w:val="42A87D25"/>
    <w:rsid w:val="42A9907C"/>
    <w:rsid w:val="42AA9B85"/>
    <w:rsid w:val="42AD44DC"/>
    <w:rsid w:val="42AE61F3"/>
    <w:rsid w:val="42B0D02B"/>
    <w:rsid w:val="42BD369C"/>
    <w:rsid w:val="42C4C472"/>
    <w:rsid w:val="42C93084"/>
    <w:rsid w:val="42C9760E"/>
    <w:rsid w:val="42CA2299"/>
    <w:rsid w:val="42CC10DC"/>
    <w:rsid w:val="42D069DD"/>
    <w:rsid w:val="42D4BFBD"/>
    <w:rsid w:val="42D58CB3"/>
    <w:rsid w:val="42DB7000"/>
    <w:rsid w:val="42EBACCF"/>
    <w:rsid w:val="42F0F898"/>
    <w:rsid w:val="4302C1B5"/>
    <w:rsid w:val="430326DC"/>
    <w:rsid w:val="430F8AA1"/>
    <w:rsid w:val="4311CBDB"/>
    <w:rsid w:val="4314BD94"/>
    <w:rsid w:val="431AA97B"/>
    <w:rsid w:val="43224DDB"/>
    <w:rsid w:val="43250C04"/>
    <w:rsid w:val="432FDE4E"/>
    <w:rsid w:val="4331B84E"/>
    <w:rsid w:val="433492A6"/>
    <w:rsid w:val="433623E3"/>
    <w:rsid w:val="433A8534"/>
    <w:rsid w:val="434336D3"/>
    <w:rsid w:val="4358F6C9"/>
    <w:rsid w:val="435A75B0"/>
    <w:rsid w:val="4366AF76"/>
    <w:rsid w:val="4368A54D"/>
    <w:rsid w:val="4369A0E6"/>
    <w:rsid w:val="4373F402"/>
    <w:rsid w:val="43799866"/>
    <w:rsid w:val="437A595A"/>
    <w:rsid w:val="437B6AAD"/>
    <w:rsid w:val="43840288"/>
    <w:rsid w:val="4387C9AB"/>
    <w:rsid w:val="438AAC3F"/>
    <w:rsid w:val="43912094"/>
    <w:rsid w:val="439C4FBE"/>
    <w:rsid w:val="43A69FB7"/>
    <w:rsid w:val="43AB231E"/>
    <w:rsid w:val="43B0A964"/>
    <w:rsid w:val="43B39EA1"/>
    <w:rsid w:val="43C23ECE"/>
    <w:rsid w:val="43CAECE2"/>
    <w:rsid w:val="43CFB7DD"/>
    <w:rsid w:val="43CFB81E"/>
    <w:rsid w:val="43D442E7"/>
    <w:rsid w:val="43E2C723"/>
    <w:rsid w:val="43E3778F"/>
    <w:rsid w:val="43E49B70"/>
    <w:rsid w:val="43E52F4E"/>
    <w:rsid w:val="43E91DE4"/>
    <w:rsid w:val="43EC88F6"/>
    <w:rsid w:val="43ED749E"/>
    <w:rsid w:val="43F95A7E"/>
    <w:rsid w:val="44008AAB"/>
    <w:rsid w:val="4406AC77"/>
    <w:rsid w:val="4408EB44"/>
    <w:rsid w:val="4415EE19"/>
    <w:rsid w:val="44199379"/>
    <w:rsid w:val="441E75D7"/>
    <w:rsid w:val="441FD4D4"/>
    <w:rsid w:val="44204BE6"/>
    <w:rsid w:val="443A3234"/>
    <w:rsid w:val="44417237"/>
    <w:rsid w:val="4445B0E5"/>
    <w:rsid w:val="4445C587"/>
    <w:rsid w:val="44538899"/>
    <w:rsid w:val="446094D3"/>
    <w:rsid w:val="446AF526"/>
    <w:rsid w:val="44733340"/>
    <w:rsid w:val="447EA9C0"/>
    <w:rsid w:val="44841FF7"/>
    <w:rsid w:val="44859488"/>
    <w:rsid w:val="448F8744"/>
    <w:rsid w:val="449CA276"/>
    <w:rsid w:val="44A245A7"/>
    <w:rsid w:val="44A552BC"/>
    <w:rsid w:val="44A9F9A0"/>
    <w:rsid w:val="44BF8AD2"/>
    <w:rsid w:val="44C21199"/>
    <w:rsid w:val="44C2EA14"/>
    <w:rsid w:val="44D49565"/>
    <w:rsid w:val="44D73715"/>
    <w:rsid w:val="44E28A93"/>
    <w:rsid w:val="44E711BA"/>
    <w:rsid w:val="44E7EF30"/>
    <w:rsid w:val="44EAC56E"/>
    <w:rsid w:val="44EC6B2E"/>
    <w:rsid w:val="44ED78E6"/>
    <w:rsid w:val="44F7A184"/>
    <w:rsid w:val="4509DA3B"/>
    <w:rsid w:val="45113FEB"/>
    <w:rsid w:val="4511B48E"/>
    <w:rsid w:val="45148D6B"/>
    <w:rsid w:val="451D90E3"/>
    <w:rsid w:val="451FD2E9"/>
    <w:rsid w:val="45242618"/>
    <w:rsid w:val="454EB7D9"/>
    <w:rsid w:val="4550BE1A"/>
    <w:rsid w:val="4555604F"/>
    <w:rsid w:val="455FAA6A"/>
    <w:rsid w:val="455FB0E8"/>
    <w:rsid w:val="456AF782"/>
    <w:rsid w:val="456D3566"/>
    <w:rsid w:val="457153F9"/>
    <w:rsid w:val="4572A366"/>
    <w:rsid w:val="457794D9"/>
    <w:rsid w:val="4577E4AB"/>
    <w:rsid w:val="457F65FB"/>
    <w:rsid w:val="4582ABCF"/>
    <w:rsid w:val="4583E55D"/>
    <w:rsid w:val="4585BD29"/>
    <w:rsid w:val="458944FF"/>
    <w:rsid w:val="458C5A8F"/>
    <w:rsid w:val="45902C79"/>
    <w:rsid w:val="459C7ECD"/>
    <w:rsid w:val="459E4392"/>
    <w:rsid w:val="45A8E67A"/>
    <w:rsid w:val="45AFFC49"/>
    <w:rsid w:val="45B02A02"/>
    <w:rsid w:val="45B3BCC7"/>
    <w:rsid w:val="45B8E631"/>
    <w:rsid w:val="45DD4298"/>
    <w:rsid w:val="45DE9909"/>
    <w:rsid w:val="45E29150"/>
    <w:rsid w:val="45E29403"/>
    <w:rsid w:val="45E54C81"/>
    <w:rsid w:val="45EF98D7"/>
    <w:rsid w:val="45F26B0C"/>
    <w:rsid w:val="45FE17F8"/>
    <w:rsid w:val="46003B57"/>
    <w:rsid w:val="4604C859"/>
    <w:rsid w:val="46103A78"/>
    <w:rsid w:val="46130FBC"/>
    <w:rsid w:val="461AEBB8"/>
    <w:rsid w:val="461D929A"/>
    <w:rsid w:val="462B57A5"/>
    <w:rsid w:val="462DBD4A"/>
    <w:rsid w:val="464CF3B9"/>
    <w:rsid w:val="464F9505"/>
    <w:rsid w:val="4659C609"/>
    <w:rsid w:val="46643553"/>
    <w:rsid w:val="46657F0D"/>
    <w:rsid w:val="467021E2"/>
    <w:rsid w:val="46708A28"/>
    <w:rsid w:val="46746D1E"/>
    <w:rsid w:val="46747B90"/>
    <w:rsid w:val="4676DC9F"/>
    <w:rsid w:val="46774F77"/>
    <w:rsid w:val="46804E09"/>
    <w:rsid w:val="4685C95C"/>
    <w:rsid w:val="468C69B7"/>
    <w:rsid w:val="4692B813"/>
    <w:rsid w:val="46A2B39C"/>
    <w:rsid w:val="46A33715"/>
    <w:rsid w:val="46A4D8B7"/>
    <w:rsid w:val="46B4A00A"/>
    <w:rsid w:val="46BAE3F1"/>
    <w:rsid w:val="46BB5756"/>
    <w:rsid w:val="46BDC38F"/>
    <w:rsid w:val="46BECA78"/>
    <w:rsid w:val="46BED444"/>
    <w:rsid w:val="46C1D9F6"/>
    <w:rsid w:val="46C265F0"/>
    <w:rsid w:val="46C3DA1F"/>
    <w:rsid w:val="46C52478"/>
    <w:rsid w:val="46CF557F"/>
    <w:rsid w:val="46D172B4"/>
    <w:rsid w:val="46D2D9CF"/>
    <w:rsid w:val="46D39D4A"/>
    <w:rsid w:val="46D4AB74"/>
    <w:rsid w:val="46D7CE74"/>
    <w:rsid w:val="46E600C9"/>
    <w:rsid w:val="46E6826D"/>
    <w:rsid w:val="470758E0"/>
    <w:rsid w:val="471205A9"/>
    <w:rsid w:val="4713E218"/>
    <w:rsid w:val="47189B20"/>
    <w:rsid w:val="471A7007"/>
    <w:rsid w:val="471AE6C3"/>
    <w:rsid w:val="472EEED7"/>
    <w:rsid w:val="4735DB3A"/>
    <w:rsid w:val="47396C55"/>
    <w:rsid w:val="4739F915"/>
    <w:rsid w:val="47491A6F"/>
    <w:rsid w:val="474F6908"/>
    <w:rsid w:val="47589BEB"/>
    <w:rsid w:val="4758A82F"/>
    <w:rsid w:val="476DBE83"/>
    <w:rsid w:val="4772D398"/>
    <w:rsid w:val="4784F471"/>
    <w:rsid w:val="4787D7F2"/>
    <w:rsid w:val="478DCA24"/>
    <w:rsid w:val="478DFD24"/>
    <w:rsid w:val="47903891"/>
    <w:rsid w:val="47986823"/>
    <w:rsid w:val="479B5B19"/>
    <w:rsid w:val="47AC7265"/>
    <w:rsid w:val="47B2D4E4"/>
    <w:rsid w:val="47B5DF56"/>
    <w:rsid w:val="47C40E5F"/>
    <w:rsid w:val="47C8A4D6"/>
    <w:rsid w:val="47D443DA"/>
    <w:rsid w:val="47E29F41"/>
    <w:rsid w:val="47E3D087"/>
    <w:rsid w:val="47E752F5"/>
    <w:rsid w:val="47FF1344"/>
    <w:rsid w:val="4806EAA8"/>
    <w:rsid w:val="480BF4D1"/>
    <w:rsid w:val="48105934"/>
    <w:rsid w:val="4819B016"/>
    <w:rsid w:val="481CE8F6"/>
    <w:rsid w:val="481E4FD8"/>
    <w:rsid w:val="48207662"/>
    <w:rsid w:val="48241BB1"/>
    <w:rsid w:val="4827D17B"/>
    <w:rsid w:val="48386F44"/>
    <w:rsid w:val="48395FE9"/>
    <w:rsid w:val="483D82C9"/>
    <w:rsid w:val="4844F505"/>
    <w:rsid w:val="48516D93"/>
    <w:rsid w:val="4851B482"/>
    <w:rsid w:val="485B9A46"/>
    <w:rsid w:val="486084D3"/>
    <w:rsid w:val="4861D33F"/>
    <w:rsid w:val="48631FE8"/>
    <w:rsid w:val="48663CC1"/>
    <w:rsid w:val="486DE767"/>
    <w:rsid w:val="4875F98E"/>
    <w:rsid w:val="4888A062"/>
    <w:rsid w:val="48980387"/>
    <w:rsid w:val="489A2EC3"/>
    <w:rsid w:val="48A79626"/>
    <w:rsid w:val="48A87EBB"/>
    <w:rsid w:val="48AEF64C"/>
    <w:rsid w:val="48AFF237"/>
    <w:rsid w:val="48B03B05"/>
    <w:rsid w:val="48B56C66"/>
    <w:rsid w:val="48B5DA06"/>
    <w:rsid w:val="48B8A071"/>
    <w:rsid w:val="48BC6478"/>
    <w:rsid w:val="48BCE28E"/>
    <w:rsid w:val="48C7BF39"/>
    <w:rsid w:val="48D5E454"/>
    <w:rsid w:val="48DA54DD"/>
    <w:rsid w:val="48DB8F5F"/>
    <w:rsid w:val="48E6242C"/>
    <w:rsid w:val="48E883CB"/>
    <w:rsid w:val="48EC981D"/>
    <w:rsid w:val="48EEF029"/>
    <w:rsid w:val="48F4208C"/>
    <w:rsid w:val="48FC2826"/>
    <w:rsid w:val="490779A2"/>
    <w:rsid w:val="4907E49C"/>
    <w:rsid w:val="49098EE4"/>
    <w:rsid w:val="490F35A0"/>
    <w:rsid w:val="49134FC3"/>
    <w:rsid w:val="491647FD"/>
    <w:rsid w:val="4927CCFE"/>
    <w:rsid w:val="492A0E66"/>
    <w:rsid w:val="4932A905"/>
    <w:rsid w:val="493C2317"/>
    <w:rsid w:val="493FAB61"/>
    <w:rsid w:val="49424D3C"/>
    <w:rsid w:val="49476D14"/>
    <w:rsid w:val="494BF282"/>
    <w:rsid w:val="494D81A1"/>
    <w:rsid w:val="4953895E"/>
    <w:rsid w:val="495850FA"/>
    <w:rsid w:val="496DB340"/>
    <w:rsid w:val="49726860"/>
    <w:rsid w:val="497308F1"/>
    <w:rsid w:val="4976DEFE"/>
    <w:rsid w:val="497843F8"/>
    <w:rsid w:val="497DF6A8"/>
    <w:rsid w:val="497ECC25"/>
    <w:rsid w:val="498315C2"/>
    <w:rsid w:val="498B4766"/>
    <w:rsid w:val="49953440"/>
    <w:rsid w:val="4999B374"/>
    <w:rsid w:val="49A07A2B"/>
    <w:rsid w:val="49A44BBF"/>
    <w:rsid w:val="49A48928"/>
    <w:rsid w:val="49ACBB2E"/>
    <w:rsid w:val="49B03E3A"/>
    <w:rsid w:val="49B5FBB6"/>
    <w:rsid w:val="49B63AD9"/>
    <w:rsid w:val="49B650DF"/>
    <w:rsid w:val="49B89676"/>
    <w:rsid w:val="49BE5FC2"/>
    <w:rsid w:val="49C1D4D2"/>
    <w:rsid w:val="49C9319E"/>
    <w:rsid w:val="49CB12A7"/>
    <w:rsid w:val="49CFDF90"/>
    <w:rsid w:val="49DD3815"/>
    <w:rsid w:val="49DF6A12"/>
    <w:rsid w:val="49EA7ACF"/>
    <w:rsid w:val="49F233AE"/>
    <w:rsid w:val="49F5B6A2"/>
    <w:rsid w:val="49F76AA7"/>
    <w:rsid w:val="49FFCA69"/>
    <w:rsid w:val="4A020D22"/>
    <w:rsid w:val="4A030564"/>
    <w:rsid w:val="4A071F5F"/>
    <w:rsid w:val="4A0B86AB"/>
    <w:rsid w:val="4A114D41"/>
    <w:rsid w:val="4A2228FC"/>
    <w:rsid w:val="4A283F71"/>
    <w:rsid w:val="4A34E898"/>
    <w:rsid w:val="4A3998B0"/>
    <w:rsid w:val="4A41AAF6"/>
    <w:rsid w:val="4A4974D1"/>
    <w:rsid w:val="4A5173F0"/>
    <w:rsid w:val="4A547510"/>
    <w:rsid w:val="4A69C401"/>
    <w:rsid w:val="4A6ABA24"/>
    <w:rsid w:val="4A6D6126"/>
    <w:rsid w:val="4A71B4B5"/>
    <w:rsid w:val="4A73C922"/>
    <w:rsid w:val="4A75EDFB"/>
    <w:rsid w:val="4A7A5386"/>
    <w:rsid w:val="4A806A70"/>
    <w:rsid w:val="4A8636E7"/>
    <w:rsid w:val="4A872369"/>
    <w:rsid w:val="4A8786ED"/>
    <w:rsid w:val="4A9F7233"/>
    <w:rsid w:val="4AA0FCFA"/>
    <w:rsid w:val="4AAA2C27"/>
    <w:rsid w:val="4AAF73A1"/>
    <w:rsid w:val="4AB3AF05"/>
    <w:rsid w:val="4AB8E6AE"/>
    <w:rsid w:val="4ABCDD5A"/>
    <w:rsid w:val="4AC429CA"/>
    <w:rsid w:val="4AC8CA43"/>
    <w:rsid w:val="4ADA2E14"/>
    <w:rsid w:val="4ADB7BC2"/>
    <w:rsid w:val="4ADCA7B8"/>
    <w:rsid w:val="4ADD59EA"/>
    <w:rsid w:val="4ADFAE97"/>
    <w:rsid w:val="4AE09038"/>
    <w:rsid w:val="4AE310B5"/>
    <w:rsid w:val="4AE44A3D"/>
    <w:rsid w:val="4AE4C879"/>
    <w:rsid w:val="4AE95202"/>
    <w:rsid w:val="4AEDE626"/>
    <w:rsid w:val="4AEE5CDB"/>
    <w:rsid w:val="4AEE94A8"/>
    <w:rsid w:val="4AEEBBFF"/>
    <w:rsid w:val="4AF255D7"/>
    <w:rsid w:val="4B08E8C4"/>
    <w:rsid w:val="4B0BE3FA"/>
    <w:rsid w:val="4B0E9746"/>
    <w:rsid w:val="4B0F91F3"/>
    <w:rsid w:val="4B15A88E"/>
    <w:rsid w:val="4B186B15"/>
    <w:rsid w:val="4B187B73"/>
    <w:rsid w:val="4B214498"/>
    <w:rsid w:val="4B2A2DBC"/>
    <w:rsid w:val="4B2A6AA8"/>
    <w:rsid w:val="4B2AC78D"/>
    <w:rsid w:val="4B2DCEFF"/>
    <w:rsid w:val="4B336860"/>
    <w:rsid w:val="4B37C491"/>
    <w:rsid w:val="4B3AA9C9"/>
    <w:rsid w:val="4B3ED5FF"/>
    <w:rsid w:val="4B3ED66B"/>
    <w:rsid w:val="4B439305"/>
    <w:rsid w:val="4B439593"/>
    <w:rsid w:val="4B4461C5"/>
    <w:rsid w:val="4B477B72"/>
    <w:rsid w:val="4B48F5E5"/>
    <w:rsid w:val="4B508311"/>
    <w:rsid w:val="4B52544A"/>
    <w:rsid w:val="4B5B592F"/>
    <w:rsid w:val="4B63E462"/>
    <w:rsid w:val="4B74B2CB"/>
    <w:rsid w:val="4B79E8E8"/>
    <w:rsid w:val="4B7D1C16"/>
    <w:rsid w:val="4B8826AF"/>
    <w:rsid w:val="4B89B757"/>
    <w:rsid w:val="4B8B9CCE"/>
    <w:rsid w:val="4B97CB91"/>
    <w:rsid w:val="4BA5E8B8"/>
    <w:rsid w:val="4BA68525"/>
    <w:rsid w:val="4BB2F8CB"/>
    <w:rsid w:val="4BB55465"/>
    <w:rsid w:val="4BC1ACF6"/>
    <w:rsid w:val="4BC9E9B9"/>
    <w:rsid w:val="4BCF4330"/>
    <w:rsid w:val="4BD56911"/>
    <w:rsid w:val="4BDE029B"/>
    <w:rsid w:val="4BF29EBA"/>
    <w:rsid w:val="4BFAFF72"/>
    <w:rsid w:val="4BFC4F25"/>
    <w:rsid w:val="4BFCCAAC"/>
    <w:rsid w:val="4BFF9D20"/>
    <w:rsid w:val="4BFFC2F7"/>
    <w:rsid w:val="4C017DEE"/>
    <w:rsid w:val="4C018B97"/>
    <w:rsid w:val="4C022F4E"/>
    <w:rsid w:val="4C03BA20"/>
    <w:rsid w:val="4C090F3E"/>
    <w:rsid w:val="4C099833"/>
    <w:rsid w:val="4C0AD7AB"/>
    <w:rsid w:val="4C151792"/>
    <w:rsid w:val="4C18744F"/>
    <w:rsid w:val="4C1C08FF"/>
    <w:rsid w:val="4C261FB3"/>
    <w:rsid w:val="4C2C9580"/>
    <w:rsid w:val="4C2C9A3A"/>
    <w:rsid w:val="4C37484D"/>
    <w:rsid w:val="4C38E078"/>
    <w:rsid w:val="4C39FE80"/>
    <w:rsid w:val="4C42458E"/>
    <w:rsid w:val="4C457221"/>
    <w:rsid w:val="4C47114B"/>
    <w:rsid w:val="4C4892F2"/>
    <w:rsid w:val="4C4F7F66"/>
    <w:rsid w:val="4C57F6EE"/>
    <w:rsid w:val="4C5CE63B"/>
    <w:rsid w:val="4C7CA623"/>
    <w:rsid w:val="4C7CFC8C"/>
    <w:rsid w:val="4C801A9E"/>
    <w:rsid w:val="4C85B5D5"/>
    <w:rsid w:val="4C879CBD"/>
    <w:rsid w:val="4C99F001"/>
    <w:rsid w:val="4C9C029C"/>
    <w:rsid w:val="4CA7458F"/>
    <w:rsid w:val="4CAC3472"/>
    <w:rsid w:val="4CB5FEBF"/>
    <w:rsid w:val="4CC3C752"/>
    <w:rsid w:val="4CC63B09"/>
    <w:rsid w:val="4CD01F81"/>
    <w:rsid w:val="4CD32119"/>
    <w:rsid w:val="4CD51521"/>
    <w:rsid w:val="4CDB7885"/>
    <w:rsid w:val="4CDE7171"/>
    <w:rsid w:val="4CE25AC0"/>
    <w:rsid w:val="4CF03738"/>
    <w:rsid w:val="4CF3E785"/>
    <w:rsid w:val="4CF81C3A"/>
    <w:rsid w:val="4CF82F56"/>
    <w:rsid w:val="4CF97594"/>
    <w:rsid w:val="4D0E4593"/>
    <w:rsid w:val="4D123289"/>
    <w:rsid w:val="4D16C2C0"/>
    <w:rsid w:val="4D2323F9"/>
    <w:rsid w:val="4D33594C"/>
    <w:rsid w:val="4D34B928"/>
    <w:rsid w:val="4D36034E"/>
    <w:rsid w:val="4D3C52CA"/>
    <w:rsid w:val="4D404507"/>
    <w:rsid w:val="4D4FA99C"/>
    <w:rsid w:val="4D5081E8"/>
    <w:rsid w:val="4D58035A"/>
    <w:rsid w:val="4D581115"/>
    <w:rsid w:val="4D593310"/>
    <w:rsid w:val="4D5EF0AE"/>
    <w:rsid w:val="4D5F6328"/>
    <w:rsid w:val="4D5FE033"/>
    <w:rsid w:val="4D6446C8"/>
    <w:rsid w:val="4D676FE3"/>
    <w:rsid w:val="4D709D5C"/>
    <w:rsid w:val="4D749557"/>
    <w:rsid w:val="4D7A5F67"/>
    <w:rsid w:val="4D8795E3"/>
    <w:rsid w:val="4DA007F4"/>
    <w:rsid w:val="4DA4DF9F"/>
    <w:rsid w:val="4DA6A80C"/>
    <w:rsid w:val="4DA7BE14"/>
    <w:rsid w:val="4DAACFB9"/>
    <w:rsid w:val="4DB0A692"/>
    <w:rsid w:val="4DC3E274"/>
    <w:rsid w:val="4DC7129F"/>
    <w:rsid w:val="4DC9C470"/>
    <w:rsid w:val="4DCF2A71"/>
    <w:rsid w:val="4DDC5F56"/>
    <w:rsid w:val="4DE991C9"/>
    <w:rsid w:val="4DEB4FC7"/>
    <w:rsid w:val="4DEDFA2E"/>
    <w:rsid w:val="4DF6A082"/>
    <w:rsid w:val="4E10718E"/>
    <w:rsid w:val="4E18FC24"/>
    <w:rsid w:val="4E1B01D9"/>
    <w:rsid w:val="4E1B80B6"/>
    <w:rsid w:val="4E1BEAFF"/>
    <w:rsid w:val="4E254CFF"/>
    <w:rsid w:val="4E255B9F"/>
    <w:rsid w:val="4E2B505D"/>
    <w:rsid w:val="4E2D51B7"/>
    <w:rsid w:val="4E2DFBBB"/>
    <w:rsid w:val="4E33CD62"/>
    <w:rsid w:val="4E37D2FD"/>
    <w:rsid w:val="4E3D6A2A"/>
    <w:rsid w:val="4E43855E"/>
    <w:rsid w:val="4E458F64"/>
    <w:rsid w:val="4E563E0D"/>
    <w:rsid w:val="4E58E55A"/>
    <w:rsid w:val="4E61109D"/>
    <w:rsid w:val="4E6592E2"/>
    <w:rsid w:val="4E6BEFE2"/>
    <w:rsid w:val="4E6EF17A"/>
    <w:rsid w:val="4E70E165"/>
    <w:rsid w:val="4E74FB56"/>
    <w:rsid w:val="4E7B33C7"/>
    <w:rsid w:val="4E7E2E5F"/>
    <w:rsid w:val="4E8922D3"/>
    <w:rsid w:val="4E89E3EA"/>
    <w:rsid w:val="4E922AF6"/>
    <w:rsid w:val="4E925679"/>
    <w:rsid w:val="4E999FDC"/>
    <w:rsid w:val="4E9FAAB9"/>
    <w:rsid w:val="4EAB0342"/>
    <w:rsid w:val="4EAC538D"/>
    <w:rsid w:val="4EC0740E"/>
    <w:rsid w:val="4EC4BC34"/>
    <w:rsid w:val="4EC6DCB0"/>
    <w:rsid w:val="4ECE0B0B"/>
    <w:rsid w:val="4ECE3E5F"/>
    <w:rsid w:val="4ED09620"/>
    <w:rsid w:val="4ED1F786"/>
    <w:rsid w:val="4ED7D706"/>
    <w:rsid w:val="4EDABCF5"/>
    <w:rsid w:val="4EE30E86"/>
    <w:rsid w:val="4EE73368"/>
    <w:rsid w:val="4EECF527"/>
    <w:rsid w:val="4EF1907B"/>
    <w:rsid w:val="4EF1ED87"/>
    <w:rsid w:val="4EFC3B6D"/>
    <w:rsid w:val="4F0B7573"/>
    <w:rsid w:val="4F0F0DF2"/>
    <w:rsid w:val="4F1B1529"/>
    <w:rsid w:val="4F1E041A"/>
    <w:rsid w:val="4F244215"/>
    <w:rsid w:val="4F2BAC33"/>
    <w:rsid w:val="4F2FEFE2"/>
    <w:rsid w:val="4F302745"/>
    <w:rsid w:val="4F34F2F3"/>
    <w:rsid w:val="4F359CE5"/>
    <w:rsid w:val="4F382418"/>
    <w:rsid w:val="4F3AAC7C"/>
    <w:rsid w:val="4F3BFD95"/>
    <w:rsid w:val="4F4384D6"/>
    <w:rsid w:val="4F47ED85"/>
    <w:rsid w:val="4F4B51DC"/>
    <w:rsid w:val="4F53B7EA"/>
    <w:rsid w:val="4F546706"/>
    <w:rsid w:val="4F59C6F3"/>
    <w:rsid w:val="4F634FE7"/>
    <w:rsid w:val="4F6B69AA"/>
    <w:rsid w:val="4F772620"/>
    <w:rsid w:val="4F7AA510"/>
    <w:rsid w:val="4F7AB58F"/>
    <w:rsid w:val="4F7B4000"/>
    <w:rsid w:val="4F7DBD46"/>
    <w:rsid w:val="4F82D732"/>
    <w:rsid w:val="4F866DF4"/>
    <w:rsid w:val="4F8E11BF"/>
    <w:rsid w:val="4F95C488"/>
    <w:rsid w:val="4F96E5A3"/>
    <w:rsid w:val="4F98B6AC"/>
    <w:rsid w:val="4F9A9EB7"/>
    <w:rsid w:val="4F9E563F"/>
    <w:rsid w:val="4FA92397"/>
    <w:rsid w:val="4FAEECE5"/>
    <w:rsid w:val="4FC62D62"/>
    <w:rsid w:val="4FD3CF75"/>
    <w:rsid w:val="4FD9AA13"/>
    <w:rsid w:val="4FE59DF7"/>
    <w:rsid w:val="4FE87F95"/>
    <w:rsid w:val="4FEA2D0E"/>
    <w:rsid w:val="4FEDBF2D"/>
    <w:rsid w:val="4FF2C9C3"/>
    <w:rsid w:val="4FF4B5BB"/>
    <w:rsid w:val="4FF6774B"/>
    <w:rsid w:val="50073606"/>
    <w:rsid w:val="50084D2E"/>
    <w:rsid w:val="5014AA65"/>
    <w:rsid w:val="50170428"/>
    <w:rsid w:val="501D5D63"/>
    <w:rsid w:val="50309504"/>
    <w:rsid w:val="503A630D"/>
    <w:rsid w:val="503F79F8"/>
    <w:rsid w:val="504823EE"/>
    <w:rsid w:val="5056FA26"/>
    <w:rsid w:val="505B2A13"/>
    <w:rsid w:val="505F4686"/>
    <w:rsid w:val="506483CD"/>
    <w:rsid w:val="5064AE7E"/>
    <w:rsid w:val="50689B29"/>
    <w:rsid w:val="506FE2C1"/>
    <w:rsid w:val="5073E7E8"/>
    <w:rsid w:val="50768D56"/>
    <w:rsid w:val="508303C9"/>
    <w:rsid w:val="5083DD31"/>
    <w:rsid w:val="5089231E"/>
    <w:rsid w:val="508C9EFC"/>
    <w:rsid w:val="508FFF1A"/>
    <w:rsid w:val="5094ABF1"/>
    <w:rsid w:val="50A01FE9"/>
    <w:rsid w:val="50A24068"/>
    <w:rsid w:val="50B1393B"/>
    <w:rsid w:val="50B30A9C"/>
    <w:rsid w:val="50B574CE"/>
    <w:rsid w:val="50BA26FD"/>
    <w:rsid w:val="50C382E1"/>
    <w:rsid w:val="50C7095C"/>
    <w:rsid w:val="50D0CD8A"/>
    <w:rsid w:val="50D0DA12"/>
    <w:rsid w:val="50DCEE99"/>
    <w:rsid w:val="50E3BDE6"/>
    <w:rsid w:val="50E4D58F"/>
    <w:rsid w:val="50E9978F"/>
    <w:rsid w:val="50FAE09D"/>
    <w:rsid w:val="5101B7EF"/>
    <w:rsid w:val="5110CCC7"/>
    <w:rsid w:val="512081AE"/>
    <w:rsid w:val="51210118"/>
    <w:rsid w:val="5122F089"/>
    <w:rsid w:val="5134F642"/>
    <w:rsid w:val="51351DB3"/>
    <w:rsid w:val="5136EA9C"/>
    <w:rsid w:val="514091F8"/>
    <w:rsid w:val="5144F88E"/>
    <w:rsid w:val="514D5F21"/>
    <w:rsid w:val="5150B127"/>
    <w:rsid w:val="515D27AA"/>
    <w:rsid w:val="5162A2FF"/>
    <w:rsid w:val="516CBC3F"/>
    <w:rsid w:val="517AB6B2"/>
    <w:rsid w:val="517B2620"/>
    <w:rsid w:val="517F5B4C"/>
    <w:rsid w:val="51831C23"/>
    <w:rsid w:val="51A0E012"/>
    <w:rsid w:val="51A367F7"/>
    <w:rsid w:val="51A6923C"/>
    <w:rsid w:val="51A91900"/>
    <w:rsid w:val="51ADCCEE"/>
    <w:rsid w:val="51B1C5D9"/>
    <w:rsid w:val="51B2D489"/>
    <w:rsid w:val="51B54321"/>
    <w:rsid w:val="51BD1AF6"/>
    <w:rsid w:val="51C62A28"/>
    <w:rsid w:val="51D2F410"/>
    <w:rsid w:val="51DA6153"/>
    <w:rsid w:val="51DEAF8A"/>
    <w:rsid w:val="51E056AE"/>
    <w:rsid w:val="51E34F6E"/>
    <w:rsid w:val="51E3C751"/>
    <w:rsid w:val="51E3F44F"/>
    <w:rsid w:val="51E5D64B"/>
    <w:rsid w:val="51E66709"/>
    <w:rsid w:val="51F0D9D1"/>
    <w:rsid w:val="51F64D66"/>
    <w:rsid w:val="51FBC559"/>
    <w:rsid w:val="51FCEEC2"/>
    <w:rsid w:val="52097471"/>
    <w:rsid w:val="520BC6CD"/>
    <w:rsid w:val="520D509A"/>
    <w:rsid w:val="5228AE9E"/>
    <w:rsid w:val="522D257F"/>
    <w:rsid w:val="5235D994"/>
    <w:rsid w:val="5237A4A1"/>
    <w:rsid w:val="523B3EDC"/>
    <w:rsid w:val="523C6AE6"/>
    <w:rsid w:val="5244A150"/>
    <w:rsid w:val="5253D126"/>
    <w:rsid w:val="5269FD12"/>
    <w:rsid w:val="529345BD"/>
    <w:rsid w:val="529B02D2"/>
    <w:rsid w:val="529C4937"/>
    <w:rsid w:val="529EDA4D"/>
    <w:rsid w:val="529FC0A5"/>
    <w:rsid w:val="52A8EE0D"/>
    <w:rsid w:val="52AF8323"/>
    <w:rsid w:val="52B2D7C7"/>
    <w:rsid w:val="52B55E08"/>
    <w:rsid w:val="52C21268"/>
    <w:rsid w:val="52C5B360"/>
    <w:rsid w:val="52CB849D"/>
    <w:rsid w:val="52CD654A"/>
    <w:rsid w:val="52D29B6D"/>
    <w:rsid w:val="52D8CF0E"/>
    <w:rsid w:val="52DF9A3E"/>
    <w:rsid w:val="52E04663"/>
    <w:rsid w:val="52E53F65"/>
    <w:rsid w:val="52E68DA7"/>
    <w:rsid w:val="52EFAD63"/>
    <w:rsid w:val="52F2A603"/>
    <w:rsid w:val="52F62649"/>
    <w:rsid w:val="52F96EC0"/>
    <w:rsid w:val="52FBAB25"/>
    <w:rsid w:val="52FFE7F1"/>
    <w:rsid w:val="5323EB60"/>
    <w:rsid w:val="5328122A"/>
    <w:rsid w:val="532C567D"/>
    <w:rsid w:val="532C7488"/>
    <w:rsid w:val="532E0B61"/>
    <w:rsid w:val="532E180D"/>
    <w:rsid w:val="534399B1"/>
    <w:rsid w:val="5345A88B"/>
    <w:rsid w:val="5349C222"/>
    <w:rsid w:val="534CD5C7"/>
    <w:rsid w:val="534EC816"/>
    <w:rsid w:val="537631B4"/>
    <w:rsid w:val="537C8122"/>
    <w:rsid w:val="53809A02"/>
    <w:rsid w:val="53812A8E"/>
    <w:rsid w:val="53823033"/>
    <w:rsid w:val="5382E62C"/>
    <w:rsid w:val="5385E82A"/>
    <w:rsid w:val="538F8DF2"/>
    <w:rsid w:val="53950C3B"/>
    <w:rsid w:val="539A9C4F"/>
    <w:rsid w:val="539AB386"/>
    <w:rsid w:val="539E4CED"/>
    <w:rsid w:val="53AAE7A8"/>
    <w:rsid w:val="53ADC918"/>
    <w:rsid w:val="53ADF4FC"/>
    <w:rsid w:val="53B16F8E"/>
    <w:rsid w:val="53B9DB6C"/>
    <w:rsid w:val="53BE465D"/>
    <w:rsid w:val="53C43FBE"/>
    <w:rsid w:val="53CC31A8"/>
    <w:rsid w:val="53D3884C"/>
    <w:rsid w:val="53D8CEE5"/>
    <w:rsid w:val="53DF3941"/>
    <w:rsid w:val="53E07AF6"/>
    <w:rsid w:val="53E23A1D"/>
    <w:rsid w:val="53E4C7C6"/>
    <w:rsid w:val="53F00DE6"/>
    <w:rsid w:val="54050264"/>
    <w:rsid w:val="5407BFE1"/>
    <w:rsid w:val="5409BC5A"/>
    <w:rsid w:val="540F8C23"/>
    <w:rsid w:val="541EBFF7"/>
    <w:rsid w:val="54202977"/>
    <w:rsid w:val="542DA671"/>
    <w:rsid w:val="543F7692"/>
    <w:rsid w:val="5444E4EF"/>
    <w:rsid w:val="5456026A"/>
    <w:rsid w:val="5457C14D"/>
    <w:rsid w:val="54652F63"/>
    <w:rsid w:val="54761629"/>
    <w:rsid w:val="547B6A9F"/>
    <w:rsid w:val="548972A7"/>
    <w:rsid w:val="548B1363"/>
    <w:rsid w:val="548E33BB"/>
    <w:rsid w:val="5498C4BE"/>
    <w:rsid w:val="549D6222"/>
    <w:rsid w:val="54A1C2B3"/>
    <w:rsid w:val="54A4E1BE"/>
    <w:rsid w:val="54B130ED"/>
    <w:rsid w:val="54BA77D9"/>
    <w:rsid w:val="54C17ECC"/>
    <w:rsid w:val="54D91E5B"/>
    <w:rsid w:val="54DF0F35"/>
    <w:rsid w:val="54DF3073"/>
    <w:rsid w:val="54F62DB5"/>
    <w:rsid w:val="54F9E2DF"/>
    <w:rsid w:val="55003640"/>
    <w:rsid w:val="55028EF8"/>
    <w:rsid w:val="55048779"/>
    <w:rsid w:val="55056F7D"/>
    <w:rsid w:val="550A94D2"/>
    <w:rsid w:val="550AC6A8"/>
    <w:rsid w:val="55146D25"/>
    <w:rsid w:val="55172316"/>
    <w:rsid w:val="551E0094"/>
    <w:rsid w:val="55317F1C"/>
    <w:rsid w:val="5537B225"/>
    <w:rsid w:val="5539BA5B"/>
    <w:rsid w:val="553BA233"/>
    <w:rsid w:val="5544BFC9"/>
    <w:rsid w:val="5545A847"/>
    <w:rsid w:val="554B92C7"/>
    <w:rsid w:val="554CFFCF"/>
    <w:rsid w:val="554D3FEF"/>
    <w:rsid w:val="5553ACC9"/>
    <w:rsid w:val="555EDB60"/>
    <w:rsid w:val="555F829A"/>
    <w:rsid w:val="5566FCF4"/>
    <w:rsid w:val="556C3E52"/>
    <w:rsid w:val="55706427"/>
    <w:rsid w:val="557DA233"/>
    <w:rsid w:val="558037D4"/>
    <w:rsid w:val="55809827"/>
    <w:rsid w:val="5582FD63"/>
    <w:rsid w:val="55846B99"/>
    <w:rsid w:val="558554C4"/>
    <w:rsid w:val="558ED247"/>
    <w:rsid w:val="559D003E"/>
    <w:rsid w:val="55A1858B"/>
    <w:rsid w:val="55A608DF"/>
    <w:rsid w:val="55A761A5"/>
    <w:rsid w:val="55B35632"/>
    <w:rsid w:val="55B46C42"/>
    <w:rsid w:val="55B512F5"/>
    <w:rsid w:val="55B799F3"/>
    <w:rsid w:val="55D2A394"/>
    <w:rsid w:val="55DB891D"/>
    <w:rsid w:val="55E439C4"/>
    <w:rsid w:val="55E81CC7"/>
    <w:rsid w:val="5604FDB3"/>
    <w:rsid w:val="560D8F6F"/>
    <w:rsid w:val="56100B13"/>
    <w:rsid w:val="5612A416"/>
    <w:rsid w:val="5628EA0C"/>
    <w:rsid w:val="562A32CC"/>
    <w:rsid w:val="56367A80"/>
    <w:rsid w:val="563F7639"/>
    <w:rsid w:val="56427909"/>
    <w:rsid w:val="5643835B"/>
    <w:rsid w:val="564CE43B"/>
    <w:rsid w:val="564D32FA"/>
    <w:rsid w:val="565D00B1"/>
    <w:rsid w:val="565D4F2D"/>
    <w:rsid w:val="5663F73F"/>
    <w:rsid w:val="566B9DBC"/>
    <w:rsid w:val="566DDEAE"/>
    <w:rsid w:val="566E9400"/>
    <w:rsid w:val="5671398D"/>
    <w:rsid w:val="5671F8E4"/>
    <w:rsid w:val="56724042"/>
    <w:rsid w:val="567ACA39"/>
    <w:rsid w:val="567E708B"/>
    <w:rsid w:val="5685E93F"/>
    <w:rsid w:val="5688F664"/>
    <w:rsid w:val="56925F42"/>
    <w:rsid w:val="56948F38"/>
    <w:rsid w:val="569F119C"/>
    <w:rsid w:val="56A1C35F"/>
    <w:rsid w:val="56A2881B"/>
    <w:rsid w:val="56A366BF"/>
    <w:rsid w:val="56A37AEB"/>
    <w:rsid w:val="56BAB169"/>
    <w:rsid w:val="56BF466C"/>
    <w:rsid w:val="56C07B3B"/>
    <w:rsid w:val="56C15BEB"/>
    <w:rsid w:val="56C6BC7A"/>
    <w:rsid w:val="56C8E2D7"/>
    <w:rsid w:val="56CADD66"/>
    <w:rsid w:val="56CB153A"/>
    <w:rsid w:val="56D25448"/>
    <w:rsid w:val="56D41EBC"/>
    <w:rsid w:val="56E2986A"/>
    <w:rsid w:val="56EF7D2A"/>
    <w:rsid w:val="56F19C0A"/>
    <w:rsid w:val="56F884B6"/>
    <w:rsid w:val="56FA4E8D"/>
    <w:rsid w:val="5706C279"/>
    <w:rsid w:val="57209EF4"/>
    <w:rsid w:val="572349B9"/>
    <w:rsid w:val="57281AA9"/>
    <w:rsid w:val="57283940"/>
    <w:rsid w:val="5729FE18"/>
    <w:rsid w:val="5733E834"/>
    <w:rsid w:val="573937AA"/>
    <w:rsid w:val="5750BDF0"/>
    <w:rsid w:val="5750E356"/>
    <w:rsid w:val="57558B59"/>
    <w:rsid w:val="5758728E"/>
    <w:rsid w:val="575A1E63"/>
    <w:rsid w:val="576AB9F0"/>
    <w:rsid w:val="5774C0BA"/>
    <w:rsid w:val="577EA664"/>
    <w:rsid w:val="578ED890"/>
    <w:rsid w:val="57918439"/>
    <w:rsid w:val="57937923"/>
    <w:rsid w:val="579D8A76"/>
    <w:rsid w:val="57A0F4AB"/>
    <w:rsid w:val="57A13EC8"/>
    <w:rsid w:val="57A8CE22"/>
    <w:rsid w:val="57AC61AA"/>
    <w:rsid w:val="57B391B0"/>
    <w:rsid w:val="57B3F04C"/>
    <w:rsid w:val="57BB2AC0"/>
    <w:rsid w:val="57CA4F64"/>
    <w:rsid w:val="57CADDDA"/>
    <w:rsid w:val="57DF6131"/>
    <w:rsid w:val="57E18835"/>
    <w:rsid w:val="57F3A62C"/>
    <w:rsid w:val="57F91F8E"/>
    <w:rsid w:val="57FE300D"/>
    <w:rsid w:val="5802D2E5"/>
    <w:rsid w:val="580F76DD"/>
    <w:rsid w:val="581247EB"/>
    <w:rsid w:val="58127291"/>
    <w:rsid w:val="582295D6"/>
    <w:rsid w:val="58237C74"/>
    <w:rsid w:val="5829ADFD"/>
    <w:rsid w:val="582C259D"/>
    <w:rsid w:val="58354F5D"/>
    <w:rsid w:val="58356AB1"/>
    <w:rsid w:val="583A2FBA"/>
    <w:rsid w:val="583EBA73"/>
    <w:rsid w:val="584D3B0B"/>
    <w:rsid w:val="58587D78"/>
    <w:rsid w:val="585DEF69"/>
    <w:rsid w:val="585EF1C4"/>
    <w:rsid w:val="5877CF51"/>
    <w:rsid w:val="587A7F84"/>
    <w:rsid w:val="587D1A23"/>
    <w:rsid w:val="587E356E"/>
    <w:rsid w:val="587EF9CD"/>
    <w:rsid w:val="587F639E"/>
    <w:rsid w:val="58813A3B"/>
    <w:rsid w:val="5884E0B1"/>
    <w:rsid w:val="588C6FB5"/>
    <w:rsid w:val="588EEF16"/>
    <w:rsid w:val="58936502"/>
    <w:rsid w:val="58A30203"/>
    <w:rsid w:val="58B57E19"/>
    <w:rsid w:val="58BAB547"/>
    <w:rsid w:val="58C1F76F"/>
    <w:rsid w:val="58C32916"/>
    <w:rsid w:val="58CE305D"/>
    <w:rsid w:val="58D60D6A"/>
    <w:rsid w:val="58D7098B"/>
    <w:rsid w:val="58F4D007"/>
    <w:rsid w:val="58FF0225"/>
    <w:rsid w:val="5908938C"/>
    <w:rsid w:val="590BE287"/>
    <w:rsid w:val="590ED8CA"/>
    <w:rsid w:val="590F3C27"/>
    <w:rsid w:val="5919A1BB"/>
    <w:rsid w:val="591BDA86"/>
    <w:rsid w:val="591DB1BD"/>
    <w:rsid w:val="5923B7CE"/>
    <w:rsid w:val="5924C4A1"/>
    <w:rsid w:val="5926ACD2"/>
    <w:rsid w:val="592F92C2"/>
    <w:rsid w:val="59305650"/>
    <w:rsid w:val="5933AC16"/>
    <w:rsid w:val="5938E5E6"/>
    <w:rsid w:val="593B740F"/>
    <w:rsid w:val="593F532D"/>
    <w:rsid w:val="59487D5A"/>
    <w:rsid w:val="594EDBC2"/>
    <w:rsid w:val="59581267"/>
    <w:rsid w:val="595E9DA6"/>
    <w:rsid w:val="5968B044"/>
    <w:rsid w:val="5968BC2B"/>
    <w:rsid w:val="596F150E"/>
    <w:rsid w:val="5976AA6B"/>
    <w:rsid w:val="597AC7F0"/>
    <w:rsid w:val="59851347"/>
    <w:rsid w:val="59943AB4"/>
    <w:rsid w:val="599991FB"/>
    <w:rsid w:val="59AF016E"/>
    <w:rsid w:val="59B1540E"/>
    <w:rsid w:val="59B1A421"/>
    <w:rsid w:val="59B3CC5D"/>
    <w:rsid w:val="59B77C61"/>
    <w:rsid w:val="59BC66EA"/>
    <w:rsid w:val="59BCD7BE"/>
    <w:rsid w:val="59BE8B7B"/>
    <w:rsid w:val="59BF0B22"/>
    <w:rsid w:val="59C1B51E"/>
    <w:rsid w:val="59C9C470"/>
    <w:rsid w:val="59CA7C6B"/>
    <w:rsid w:val="59D8E513"/>
    <w:rsid w:val="59DBB782"/>
    <w:rsid w:val="59E21BC9"/>
    <w:rsid w:val="59E6DAFF"/>
    <w:rsid w:val="59EB9136"/>
    <w:rsid w:val="59F171B7"/>
    <w:rsid w:val="59F227B0"/>
    <w:rsid w:val="59F8E927"/>
    <w:rsid w:val="59FE5E26"/>
    <w:rsid w:val="5A1D3680"/>
    <w:rsid w:val="5A1F9DC6"/>
    <w:rsid w:val="5A233C7A"/>
    <w:rsid w:val="5A263243"/>
    <w:rsid w:val="5A29E695"/>
    <w:rsid w:val="5A3020BA"/>
    <w:rsid w:val="5A3416F0"/>
    <w:rsid w:val="5A38AFA3"/>
    <w:rsid w:val="5A3BD9A1"/>
    <w:rsid w:val="5A3C93FD"/>
    <w:rsid w:val="5A481069"/>
    <w:rsid w:val="5A48D081"/>
    <w:rsid w:val="5A493BDE"/>
    <w:rsid w:val="5A530BC5"/>
    <w:rsid w:val="5A564C97"/>
    <w:rsid w:val="5A59D0DF"/>
    <w:rsid w:val="5A5C1193"/>
    <w:rsid w:val="5A60453B"/>
    <w:rsid w:val="5A6FC7A3"/>
    <w:rsid w:val="5A709AE4"/>
    <w:rsid w:val="5A71EE44"/>
    <w:rsid w:val="5A72D9EC"/>
    <w:rsid w:val="5A73A684"/>
    <w:rsid w:val="5A7914F7"/>
    <w:rsid w:val="5A81B9FE"/>
    <w:rsid w:val="5A84036B"/>
    <w:rsid w:val="5A86411C"/>
    <w:rsid w:val="5A889A86"/>
    <w:rsid w:val="5A893D1F"/>
    <w:rsid w:val="5A993522"/>
    <w:rsid w:val="5A99EDB9"/>
    <w:rsid w:val="5A99FA57"/>
    <w:rsid w:val="5A9AB165"/>
    <w:rsid w:val="5AA75A40"/>
    <w:rsid w:val="5AAB6A27"/>
    <w:rsid w:val="5AB336DA"/>
    <w:rsid w:val="5AB5D6C6"/>
    <w:rsid w:val="5ABB0806"/>
    <w:rsid w:val="5AC26BC8"/>
    <w:rsid w:val="5AC4FE05"/>
    <w:rsid w:val="5AC6EE58"/>
    <w:rsid w:val="5AD3D676"/>
    <w:rsid w:val="5AE3B401"/>
    <w:rsid w:val="5AE41F97"/>
    <w:rsid w:val="5AEA0D6D"/>
    <w:rsid w:val="5AEADDFC"/>
    <w:rsid w:val="5AF07556"/>
    <w:rsid w:val="5AF5CA38"/>
    <w:rsid w:val="5B0AEC2A"/>
    <w:rsid w:val="5B0C893C"/>
    <w:rsid w:val="5B11DDBD"/>
    <w:rsid w:val="5B12E75C"/>
    <w:rsid w:val="5B1A652D"/>
    <w:rsid w:val="5B1C677E"/>
    <w:rsid w:val="5B20A41D"/>
    <w:rsid w:val="5B2A0FA3"/>
    <w:rsid w:val="5B2F8F75"/>
    <w:rsid w:val="5B30463E"/>
    <w:rsid w:val="5B31010E"/>
    <w:rsid w:val="5B348FB0"/>
    <w:rsid w:val="5B3867ED"/>
    <w:rsid w:val="5B39A2D3"/>
    <w:rsid w:val="5B4187EC"/>
    <w:rsid w:val="5B48C649"/>
    <w:rsid w:val="5B518AC3"/>
    <w:rsid w:val="5B5547D3"/>
    <w:rsid w:val="5B58D943"/>
    <w:rsid w:val="5B5C9CBA"/>
    <w:rsid w:val="5B67AFD9"/>
    <w:rsid w:val="5B6C05E1"/>
    <w:rsid w:val="5B6FDD67"/>
    <w:rsid w:val="5B788550"/>
    <w:rsid w:val="5B79FC5A"/>
    <w:rsid w:val="5B7AF08A"/>
    <w:rsid w:val="5B818CEF"/>
    <w:rsid w:val="5B87B46E"/>
    <w:rsid w:val="5B8D4218"/>
    <w:rsid w:val="5BA5B742"/>
    <w:rsid w:val="5BAE2A74"/>
    <w:rsid w:val="5BB14C58"/>
    <w:rsid w:val="5BC2CA8F"/>
    <w:rsid w:val="5BCA8989"/>
    <w:rsid w:val="5BCD26C3"/>
    <w:rsid w:val="5BCD6618"/>
    <w:rsid w:val="5BCE01A0"/>
    <w:rsid w:val="5BCE06D9"/>
    <w:rsid w:val="5BCF4CD8"/>
    <w:rsid w:val="5BD12D3B"/>
    <w:rsid w:val="5BD19FE9"/>
    <w:rsid w:val="5BD1BE30"/>
    <w:rsid w:val="5BD3CC0D"/>
    <w:rsid w:val="5BD56B29"/>
    <w:rsid w:val="5BD56B29"/>
    <w:rsid w:val="5BD5E202"/>
    <w:rsid w:val="5BD76659"/>
    <w:rsid w:val="5BE3E0CA"/>
    <w:rsid w:val="5BE8045A"/>
    <w:rsid w:val="5BEAE010"/>
    <w:rsid w:val="5BEECD2E"/>
    <w:rsid w:val="5BF49648"/>
    <w:rsid w:val="5BF78EF4"/>
    <w:rsid w:val="5BFEA68A"/>
    <w:rsid w:val="5C020B66"/>
    <w:rsid w:val="5C045CB0"/>
    <w:rsid w:val="5C1DFC4D"/>
    <w:rsid w:val="5C245479"/>
    <w:rsid w:val="5C285601"/>
    <w:rsid w:val="5C298FAC"/>
    <w:rsid w:val="5C307CAF"/>
    <w:rsid w:val="5C36ADE6"/>
    <w:rsid w:val="5C39C427"/>
    <w:rsid w:val="5C5F235D"/>
    <w:rsid w:val="5C60CE66"/>
    <w:rsid w:val="5C64FC4D"/>
    <w:rsid w:val="5C6901D5"/>
    <w:rsid w:val="5C6CCC08"/>
    <w:rsid w:val="5C70D8A7"/>
    <w:rsid w:val="5C724C15"/>
    <w:rsid w:val="5C73F18A"/>
    <w:rsid w:val="5C761052"/>
    <w:rsid w:val="5C80DC09"/>
    <w:rsid w:val="5C868EE7"/>
    <w:rsid w:val="5C86AE5D"/>
    <w:rsid w:val="5C8F9425"/>
    <w:rsid w:val="5C92B27D"/>
    <w:rsid w:val="5CAC0E19"/>
    <w:rsid w:val="5CAEB7BD"/>
    <w:rsid w:val="5CB28251"/>
    <w:rsid w:val="5CB319D8"/>
    <w:rsid w:val="5CB6BC8E"/>
    <w:rsid w:val="5CBA1066"/>
    <w:rsid w:val="5CBF7950"/>
    <w:rsid w:val="5CC57895"/>
    <w:rsid w:val="5CCA838C"/>
    <w:rsid w:val="5CCC82B0"/>
    <w:rsid w:val="5CD17DAB"/>
    <w:rsid w:val="5CD191B8"/>
    <w:rsid w:val="5CD65328"/>
    <w:rsid w:val="5CE9FD37"/>
    <w:rsid w:val="5CEED6BB"/>
    <w:rsid w:val="5CF72AD3"/>
    <w:rsid w:val="5CF7E94C"/>
    <w:rsid w:val="5CF9120B"/>
    <w:rsid w:val="5CFD3652"/>
    <w:rsid w:val="5D0BADC8"/>
    <w:rsid w:val="5D0C8234"/>
    <w:rsid w:val="5D16074E"/>
    <w:rsid w:val="5D16CDAF"/>
    <w:rsid w:val="5D194C9B"/>
    <w:rsid w:val="5D2317CD"/>
    <w:rsid w:val="5D291279"/>
    <w:rsid w:val="5D2D52DE"/>
    <w:rsid w:val="5D2E9DA7"/>
    <w:rsid w:val="5D31B04D"/>
    <w:rsid w:val="5D454AF6"/>
    <w:rsid w:val="5D46967D"/>
    <w:rsid w:val="5D4C2718"/>
    <w:rsid w:val="5D5E4621"/>
    <w:rsid w:val="5D673169"/>
    <w:rsid w:val="5D68CFF8"/>
    <w:rsid w:val="5D6E8222"/>
    <w:rsid w:val="5D713B8A"/>
    <w:rsid w:val="5D74F46E"/>
    <w:rsid w:val="5D7797AD"/>
    <w:rsid w:val="5D7A3929"/>
    <w:rsid w:val="5D7AEA4A"/>
    <w:rsid w:val="5D7DA054"/>
    <w:rsid w:val="5D839A23"/>
    <w:rsid w:val="5D8D1507"/>
    <w:rsid w:val="5D96D651"/>
    <w:rsid w:val="5DA1B96D"/>
    <w:rsid w:val="5DA89F3B"/>
    <w:rsid w:val="5DAA7AAE"/>
    <w:rsid w:val="5DABADE0"/>
    <w:rsid w:val="5DAC003E"/>
    <w:rsid w:val="5DBA19DC"/>
    <w:rsid w:val="5DBB17CB"/>
    <w:rsid w:val="5DBE2DAB"/>
    <w:rsid w:val="5DC78A47"/>
    <w:rsid w:val="5DD23A88"/>
    <w:rsid w:val="5DDD36F2"/>
    <w:rsid w:val="5DE773BB"/>
    <w:rsid w:val="5DEC0A1E"/>
    <w:rsid w:val="5DFC9EC7"/>
    <w:rsid w:val="5E0045F3"/>
    <w:rsid w:val="5E0BDB22"/>
    <w:rsid w:val="5E0ED7F4"/>
    <w:rsid w:val="5E1D8B65"/>
    <w:rsid w:val="5E224CE5"/>
    <w:rsid w:val="5E2A6C44"/>
    <w:rsid w:val="5E2AE690"/>
    <w:rsid w:val="5E320EC9"/>
    <w:rsid w:val="5E3A0FD5"/>
    <w:rsid w:val="5E3CAD8F"/>
    <w:rsid w:val="5E4FBE80"/>
    <w:rsid w:val="5E654577"/>
    <w:rsid w:val="5E6AC4D1"/>
    <w:rsid w:val="5E6E2D85"/>
    <w:rsid w:val="5E727A47"/>
    <w:rsid w:val="5E746A88"/>
    <w:rsid w:val="5E749FFC"/>
    <w:rsid w:val="5E87DDAA"/>
    <w:rsid w:val="5E99659F"/>
    <w:rsid w:val="5EA545D0"/>
    <w:rsid w:val="5EA9728D"/>
    <w:rsid w:val="5EB04652"/>
    <w:rsid w:val="5EB28DA0"/>
    <w:rsid w:val="5ECDBE67"/>
    <w:rsid w:val="5EEFF9C4"/>
    <w:rsid w:val="5EF2802A"/>
    <w:rsid w:val="5EF9ABC8"/>
    <w:rsid w:val="5F0AD3E6"/>
    <w:rsid w:val="5F1A070F"/>
    <w:rsid w:val="5F1F4C16"/>
    <w:rsid w:val="5F3697E3"/>
    <w:rsid w:val="5F4385A9"/>
    <w:rsid w:val="5F464B0F"/>
    <w:rsid w:val="5F46727C"/>
    <w:rsid w:val="5F4D7A55"/>
    <w:rsid w:val="5F5371D4"/>
    <w:rsid w:val="5F59FE0C"/>
    <w:rsid w:val="5F5F9DCF"/>
    <w:rsid w:val="5F6D8F73"/>
    <w:rsid w:val="5F810B5E"/>
    <w:rsid w:val="5F82D732"/>
    <w:rsid w:val="5F849BDB"/>
    <w:rsid w:val="5F87C720"/>
    <w:rsid w:val="5F8837A1"/>
    <w:rsid w:val="5F8C67D0"/>
    <w:rsid w:val="5F8D49EA"/>
    <w:rsid w:val="5F9B2433"/>
    <w:rsid w:val="5F9E56BB"/>
    <w:rsid w:val="5F9EC14A"/>
    <w:rsid w:val="5FA0A297"/>
    <w:rsid w:val="5FB2CD9B"/>
    <w:rsid w:val="5FBBAF15"/>
    <w:rsid w:val="5FBE1D46"/>
    <w:rsid w:val="5FC0A9B6"/>
    <w:rsid w:val="5FC6B6F1"/>
    <w:rsid w:val="5FCDDF2A"/>
    <w:rsid w:val="5FD37819"/>
    <w:rsid w:val="5FD9D7C9"/>
    <w:rsid w:val="5FDB62CF"/>
    <w:rsid w:val="5FDEA551"/>
    <w:rsid w:val="5FE14983"/>
    <w:rsid w:val="5FE6587F"/>
    <w:rsid w:val="5FE86542"/>
    <w:rsid w:val="5FEA0C18"/>
    <w:rsid w:val="5FF0AE08"/>
    <w:rsid w:val="5FF383BB"/>
    <w:rsid w:val="5FF4EAFC"/>
    <w:rsid w:val="5FFA7520"/>
    <w:rsid w:val="5FFF730F"/>
    <w:rsid w:val="60043173"/>
    <w:rsid w:val="60087E9F"/>
    <w:rsid w:val="60109268"/>
    <w:rsid w:val="6010B20E"/>
    <w:rsid w:val="601AEF4D"/>
    <w:rsid w:val="60219DF9"/>
    <w:rsid w:val="6028E7E9"/>
    <w:rsid w:val="60293886"/>
    <w:rsid w:val="602C554F"/>
    <w:rsid w:val="602D249C"/>
    <w:rsid w:val="6031BAC8"/>
    <w:rsid w:val="6033D5F1"/>
    <w:rsid w:val="6034D714"/>
    <w:rsid w:val="603C6936"/>
    <w:rsid w:val="603D76B4"/>
    <w:rsid w:val="60406142"/>
    <w:rsid w:val="60479CEF"/>
    <w:rsid w:val="60528EC9"/>
    <w:rsid w:val="605819DB"/>
    <w:rsid w:val="6058974F"/>
    <w:rsid w:val="60593F24"/>
    <w:rsid w:val="605B7939"/>
    <w:rsid w:val="6067E480"/>
    <w:rsid w:val="6069B7DA"/>
    <w:rsid w:val="606D2984"/>
    <w:rsid w:val="60731958"/>
    <w:rsid w:val="60749133"/>
    <w:rsid w:val="607D5B51"/>
    <w:rsid w:val="60830E22"/>
    <w:rsid w:val="60853A97"/>
    <w:rsid w:val="60899500"/>
    <w:rsid w:val="608B7259"/>
    <w:rsid w:val="608CE996"/>
    <w:rsid w:val="60979FFC"/>
    <w:rsid w:val="609878F7"/>
    <w:rsid w:val="609E662D"/>
    <w:rsid w:val="609E7907"/>
    <w:rsid w:val="609F3800"/>
    <w:rsid w:val="60A0B834"/>
    <w:rsid w:val="60AA38E7"/>
    <w:rsid w:val="60AC7BD8"/>
    <w:rsid w:val="60AD8185"/>
    <w:rsid w:val="60AE5582"/>
    <w:rsid w:val="60B1D7BA"/>
    <w:rsid w:val="60C30228"/>
    <w:rsid w:val="60CCA581"/>
    <w:rsid w:val="60DADC00"/>
    <w:rsid w:val="60E85062"/>
    <w:rsid w:val="60E9B24C"/>
    <w:rsid w:val="60F5EA99"/>
    <w:rsid w:val="6102D1BC"/>
    <w:rsid w:val="61039F40"/>
    <w:rsid w:val="610876A6"/>
    <w:rsid w:val="610A93EB"/>
    <w:rsid w:val="61140C8A"/>
    <w:rsid w:val="611BC8AF"/>
    <w:rsid w:val="611CDBBF"/>
    <w:rsid w:val="61293182"/>
    <w:rsid w:val="612B128B"/>
    <w:rsid w:val="6138C8EF"/>
    <w:rsid w:val="61466B05"/>
    <w:rsid w:val="61468FF0"/>
    <w:rsid w:val="61482943"/>
    <w:rsid w:val="6150A3D1"/>
    <w:rsid w:val="615D6A67"/>
    <w:rsid w:val="6160570E"/>
    <w:rsid w:val="616B6D7C"/>
    <w:rsid w:val="616E21ED"/>
    <w:rsid w:val="616E976D"/>
    <w:rsid w:val="61815564"/>
    <w:rsid w:val="618228E0"/>
    <w:rsid w:val="61918036"/>
    <w:rsid w:val="61928FD5"/>
    <w:rsid w:val="6193E43C"/>
    <w:rsid w:val="6195D25C"/>
    <w:rsid w:val="61965352"/>
    <w:rsid w:val="61975673"/>
    <w:rsid w:val="61980434"/>
    <w:rsid w:val="61AD0441"/>
    <w:rsid w:val="61B3A3C3"/>
    <w:rsid w:val="61B61CD6"/>
    <w:rsid w:val="61B88C3C"/>
    <w:rsid w:val="61BB44F4"/>
    <w:rsid w:val="61C328C3"/>
    <w:rsid w:val="61CD3EC1"/>
    <w:rsid w:val="61CEC147"/>
    <w:rsid w:val="61D05F69"/>
    <w:rsid w:val="61D0A775"/>
    <w:rsid w:val="61D5A918"/>
    <w:rsid w:val="61DB0904"/>
    <w:rsid w:val="61E9B32C"/>
    <w:rsid w:val="61F13736"/>
    <w:rsid w:val="61F8D4C2"/>
    <w:rsid w:val="61F94D63"/>
    <w:rsid w:val="6202C6E6"/>
    <w:rsid w:val="62066FDE"/>
    <w:rsid w:val="6214A13C"/>
    <w:rsid w:val="62189E54"/>
    <w:rsid w:val="6218E5A6"/>
    <w:rsid w:val="621E4F89"/>
    <w:rsid w:val="621F7898"/>
    <w:rsid w:val="623D59CE"/>
    <w:rsid w:val="623E2805"/>
    <w:rsid w:val="62400B15"/>
    <w:rsid w:val="62404B76"/>
    <w:rsid w:val="624F4308"/>
    <w:rsid w:val="6253DF4A"/>
    <w:rsid w:val="625F9B5D"/>
    <w:rsid w:val="6268A1CA"/>
    <w:rsid w:val="6269410E"/>
    <w:rsid w:val="626BC552"/>
    <w:rsid w:val="6276DF53"/>
    <w:rsid w:val="62780D93"/>
    <w:rsid w:val="627A3FE7"/>
    <w:rsid w:val="627D0029"/>
    <w:rsid w:val="62910DD5"/>
    <w:rsid w:val="6297509C"/>
    <w:rsid w:val="62987477"/>
    <w:rsid w:val="6299BE18"/>
    <w:rsid w:val="62A3106E"/>
    <w:rsid w:val="62B301B7"/>
    <w:rsid w:val="62B6488F"/>
    <w:rsid w:val="62BBAC96"/>
    <w:rsid w:val="62BD6B47"/>
    <w:rsid w:val="62C702CF"/>
    <w:rsid w:val="62C9CCAF"/>
    <w:rsid w:val="62CEE31A"/>
    <w:rsid w:val="62D36F58"/>
    <w:rsid w:val="62E542FE"/>
    <w:rsid w:val="62E90E39"/>
    <w:rsid w:val="62FA4D07"/>
    <w:rsid w:val="63085829"/>
    <w:rsid w:val="63140EC2"/>
    <w:rsid w:val="63143F88"/>
    <w:rsid w:val="6316ABEE"/>
    <w:rsid w:val="63197673"/>
    <w:rsid w:val="631CF485"/>
    <w:rsid w:val="6321ACDA"/>
    <w:rsid w:val="6329EECD"/>
    <w:rsid w:val="6334EBC5"/>
    <w:rsid w:val="63373A78"/>
    <w:rsid w:val="633FA195"/>
    <w:rsid w:val="63436EE8"/>
    <w:rsid w:val="634986B8"/>
    <w:rsid w:val="6356F190"/>
    <w:rsid w:val="6356F234"/>
    <w:rsid w:val="63588667"/>
    <w:rsid w:val="636DEF31"/>
    <w:rsid w:val="63723FB4"/>
    <w:rsid w:val="637B01F4"/>
    <w:rsid w:val="637D5CDC"/>
    <w:rsid w:val="637E2661"/>
    <w:rsid w:val="6382377F"/>
    <w:rsid w:val="63851A11"/>
    <w:rsid w:val="638A0F20"/>
    <w:rsid w:val="638EF821"/>
    <w:rsid w:val="639D5762"/>
    <w:rsid w:val="63A00244"/>
    <w:rsid w:val="63A335E0"/>
    <w:rsid w:val="63A4CA46"/>
    <w:rsid w:val="63A772C8"/>
    <w:rsid w:val="63B3FAD9"/>
    <w:rsid w:val="63BB689C"/>
    <w:rsid w:val="63BE23AA"/>
    <w:rsid w:val="63C52FD9"/>
    <w:rsid w:val="63C77A09"/>
    <w:rsid w:val="63CA2F68"/>
    <w:rsid w:val="63DCE50C"/>
    <w:rsid w:val="63F17162"/>
    <w:rsid w:val="63F4824A"/>
    <w:rsid w:val="63FE84D0"/>
    <w:rsid w:val="6407A34B"/>
    <w:rsid w:val="641B8DA0"/>
    <w:rsid w:val="6422B821"/>
    <w:rsid w:val="6425B2F2"/>
    <w:rsid w:val="642C62BF"/>
    <w:rsid w:val="642D2362"/>
    <w:rsid w:val="644231F6"/>
    <w:rsid w:val="64568B75"/>
    <w:rsid w:val="6457043E"/>
    <w:rsid w:val="64603887"/>
    <w:rsid w:val="64637FDA"/>
    <w:rsid w:val="646BD35A"/>
    <w:rsid w:val="64725C6F"/>
    <w:rsid w:val="64735D27"/>
    <w:rsid w:val="6476F48F"/>
    <w:rsid w:val="64779268"/>
    <w:rsid w:val="648077F1"/>
    <w:rsid w:val="648380FE"/>
    <w:rsid w:val="64878BBF"/>
    <w:rsid w:val="649527C5"/>
    <w:rsid w:val="649592AC"/>
    <w:rsid w:val="64991E06"/>
    <w:rsid w:val="64A1504D"/>
    <w:rsid w:val="64A1DD2B"/>
    <w:rsid w:val="64A59930"/>
    <w:rsid w:val="64A5CD0D"/>
    <w:rsid w:val="64A93DD3"/>
    <w:rsid w:val="64AF1FA0"/>
    <w:rsid w:val="64B313E7"/>
    <w:rsid w:val="64B5A5CF"/>
    <w:rsid w:val="64B8EA21"/>
    <w:rsid w:val="64B9C9A2"/>
    <w:rsid w:val="64BAA48B"/>
    <w:rsid w:val="64C525D1"/>
    <w:rsid w:val="64C5C44A"/>
    <w:rsid w:val="64D21B19"/>
    <w:rsid w:val="64D27109"/>
    <w:rsid w:val="64D50D5E"/>
    <w:rsid w:val="64D512AA"/>
    <w:rsid w:val="64D7A296"/>
    <w:rsid w:val="64D9779D"/>
    <w:rsid w:val="64DB116B"/>
    <w:rsid w:val="64DBEFC2"/>
    <w:rsid w:val="64E6E9B6"/>
    <w:rsid w:val="64E824D6"/>
    <w:rsid w:val="64F02CFE"/>
    <w:rsid w:val="64F29FFA"/>
    <w:rsid w:val="64F2C295"/>
    <w:rsid w:val="64F2E5B6"/>
    <w:rsid w:val="65085A54"/>
    <w:rsid w:val="650C96E8"/>
    <w:rsid w:val="6518B7CC"/>
    <w:rsid w:val="6523F7FA"/>
    <w:rsid w:val="65246960"/>
    <w:rsid w:val="65301086"/>
    <w:rsid w:val="65388BAB"/>
    <w:rsid w:val="65389DFE"/>
    <w:rsid w:val="653A804F"/>
    <w:rsid w:val="6546C278"/>
    <w:rsid w:val="654946F4"/>
    <w:rsid w:val="6555966F"/>
    <w:rsid w:val="655D7CD5"/>
    <w:rsid w:val="655F15F1"/>
    <w:rsid w:val="656B111F"/>
    <w:rsid w:val="656C8CDF"/>
    <w:rsid w:val="657F1DA2"/>
    <w:rsid w:val="658548DD"/>
    <w:rsid w:val="65ACB365"/>
    <w:rsid w:val="65B0374E"/>
    <w:rsid w:val="65C7BC2F"/>
    <w:rsid w:val="65C9CC3E"/>
    <w:rsid w:val="65CD1D1B"/>
    <w:rsid w:val="65D39FD8"/>
    <w:rsid w:val="65DD860F"/>
    <w:rsid w:val="65F1496A"/>
    <w:rsid w:val="65F34D58"/>
    <w:rsid w:val="65F83851"/>
    <w:rsid w:val="65FE05F6"/>
    <w:rsid w:val="65FF91FC"/>
    <w:rsid w:val="6614449E"/>
    <w:rsid w:val="661ED8AD"/>
    <w:rsid w:val="6623D12C"/>
    <w:rsid w:val="66254F7A"/>
    <w:rsid w:val="662BB8AD"/>
    <w:rsid w:val="663DD399"/>
    <w:rsid w:val="66430E6A"/>
    <w:rsid w:val="664C8A63"/>
    <w:rsid w:val="664CF50B"/>
    <w:rsid w:val="6663627E"/>
    <w:rsid w:val="66668D5F"/>
    <w:rsid w:val="667B607D"/>
    <w:rsid w:val="6683CA1F"/>
    <w:rsid w:val="66884ABA"/>
    <w:rsid w:val="668BFD5F"/>
    <w:rsid w:val="668C83CF"/>
    <w:rsid w:val="6692EF8F"/>
    <w:rsid w:val="6697A6BF"/>
    <w:rsid w:val="66AA5882"/>
    <w:rsid w:val="66AEDB47"/>
    <w:rsid w:val="66AF48BF"/>
    <w:rsid w:val="66B3CCA1"/>
    <w:rsid w:val="66B3DB77"/>
    <w:rsid w:val="66BCBAD3"/>
    <w:rsid w:val="66BE52FF"/>
    <w:rsid w:val="66C953AF"/>
    <w:rsid w:val="66C9C3D8"/>
    <w:rsid w:val="66CB2001"/>
    <w:rsid w:val="66D16B05"/>
    <w:rsid w:val="66D46E01"/>
    <w:rsid w:val="66D4F824"/>
    <w:rsid w:val="66D967DD"/>
    <w:rsid w:val="66D97FB8"/>
    <w:rsid w:val="66DCF029"/>
    <w:rsid w:val="66E8D0B3"/>
    <w:rsid w:val="66E9DB9A"/>
    <w:rsid w:val="66EA2E79"/>
    <w:rsid w:val="66F04E61"/>
    <w:rsid w:val="66F5B1AA"/>
    <w:rsid w:val="66F5B2BA"/>
    <w:rsid w:val="66F635CD"/>
    <w:rsid w:val="66FF5A4D"/>
    <w:rsid w:val="66FF7837"/>
    <w:rsid w:val="67047D43"/>
    <w:rsid w:val="670D3884"/>
    <w:rsid w:val="671CC309"/>
    <w:rsid w:val="671D51EE"/>
    <w:rsid w:val="67252E27"/>
    <w:rsid w:val="672B0914"/>
    <w:rsid w:val="6733B69F"/>
    <w:rsid w:val="67358272"/>
    <w:rsid w:val="673748EF"/>
    <w:rsid w:val="673EE635"/>
    <w:rsid w:val="67415E10"/>
    <w:rsid w:val="674B5D62"/>
    <w:rsid w:val="674BDC1C"/>
    <w:rsid w:val="67509CCC"/>
    <w:rsid w:val="6755FB13"/>
    <w:rsid w:val="6768DE15"/>
    <w:rsid w:val="6769C8B7"/>
    <w:rsid w:val="676D4883"/>
    <w:rsid w:val="676EBD32"/>
    <w:rsid w:val="67728253"/>
    <w:rsid w:val="6777B82A"/>
    <w:rsid w:val="6777FB7D"/>
    <w:rsid w:val="6782C9A4"/>
    <w:rsid w:val="67851009"/>
    <w:rsid w:val="678A721E"/>
    <w:rsid w:val="678FA41B"/>
    <w:rsid w:val="679539B7"/>
    <w:rsid w:val="67A7538F"/>
    <w:rsid w:val="67A8E630"/>
    <w:rsid w:val="67B1C6A8"/>
    <w:rsid w:val="67B71875"/>
    <w:rsid w:val="67B94407"/>
    <w:rsid w:val="67BDD712"/>
    <w:rsid w:val="67D5BC0E"/>
    <w:rsid w:val="67DD39F2"/>
    <w:rsid w:val="67DFA50D"/>
    <w:rsid w:val="67E7432F"/>
    <w:rsid w:val="67E7B363"/>
    <w:rsid w:val="67F56E5C"/>
    <w:rsid w:val="67FE9FAE"/>
    <w:rsid w:val="6800FF23"/>
    <w:rsid w:val="680CAE20"/>
    <w:rsid w:val="680F4358"/>
    <w:rsid w:val="680F7A69"/>
    <w:rsid w:val="6811A717"/>
    <w:rsid w:val="6818CF8B"/>
    <w:rsid w:val="6818D909"/>
    <w:rsid w:val="68195A13"/>
    <w:rsid w:val="6819D8C2"/>
    <w:rsid w:val="68262FE7"/>
    <w:rsid w:val="682C51E5"/>
    <w:rsid w:val="68365896"/>
    <w:rsid w:val="683C8045"/>
    <w:rsid w:val="6843CC02"/>
    <w:rsid w:val="68588B34"/>
    <w:rsid w:val="6859C3B1"/>
    <w:rsid w:val="685ACA13"/>
    <w:rsid w:val="685F3255"/>
    <w:rsid w:val="6862AC99"/>
    <w:rsid w:val="6862D455"/>
    <w:rsid w:val="686B7E6F"/>
    <w:rsid w:val="686CD528"/>
    <w:rsid w:val="6870C885"/>
    <w:rsid w:val="687C47BF"/>
    <w:rsid w:val="687F8DE0"/>
    <w:rsid w:val="6881DC1E"/>
    <w:rsid w:val="68829008"/>
    <w:rsid w:val="688291C4"/>
    <w:rsid w:val="6891EC9A"/>
    <w:rsid w:val="6894592F"/>
    <w:rsid w:val="68951D97"/>
    <w:rsid w:val="689DBF09"/>
    <w:rsid w:val="68A52081"/>
    <w:rsid w:val="68ABE920"/>
    <w:rsid w:val="68ADF1F5"/>
    <w:rsid w:val="68B857DC"/>
    <w:rsid w:val="68BD278E"/>
    <w:rsid w:val="68C135EE"/>
    <w:rsid w:val="68C2B7C1"/>
    <w:rsid w:val="68C4F775"/>
    <w:rsid w:val="68C73D7D"/>
    <w:rsid w:val="68CCBC23"/>
    <w:rsid w:val="68D31950"/>
    <w:rsid w:val="68D630AF"/>
    <w:rsid w:val="68DD7A29"/>
    <w:rsid w:val="68E9802D"/>
    <w:rsid w:val="68EA595D"/>
    <w:rsid w:val="68EB0321"/>
    <w:rsid w:val="68EB43CC"/>
    <w:rsid w:val="68EFB4DE"/>
    <w:rsid w:val="68FA602E"/>
    <w:rsid w:val="68FF7DA4"/>
    <w:rsid w:val="6901FFAF"/>
    <w:rsid w:val="690918E4"/>
    <w:rsid w:val="69170519"/>
    <w:rsid w:val="692162A8"/>
    <w:rsid w:val="692EB7DE"/>
    <w:rsid w:val="6936D864"/>
    <w:rsid w:val="6938F256"/>
    <w:rsid w:val="693C6FED"/>
    <w:rsid w:val="693DF96B"/>
    <w:rsid w:val="693E81C2"/>
    <w:rsid w:val="6950A1F2"/>
    <w:rsid w:val="69572B46"/>
    <w:rsid w:val="695BE414"/>
    <w:rsid w:val="69606929"/>
    <w:rsid w:val="696186CF"/>
    <w:rsid w:val="69744CC0"/>
    <w:rsid w:val="6974763C"/>
    <w:rsid w:val="6980919B"/>
    <w:rsid w:val="698495CD"/>
    <w:rsid w:val="698E8478"/>
    <w:rsid w:val="6993065B"/>
    <w:rsid w:val="69975328"/>
    <w:rsid w:val="699F1867"/>
    <w:rsid w:val="69A9EAE8"/>
    <w:rsid w:val="69B0B976"/>
    <w:rsid w:val="69B30225"/>
    <w:rsid w:val="69B60EEE"/>
    <w:rsid w:val="69C0D9FF"/>
    <w:rsid w:val="69C3D564"/>
    <w:rsid w:val="69C4302A"/>
    <w:rsid w:val="69CA1153"/>
    <w:rsid w:val="69CDFF07"/>
    <w:rsid w:val="69DFEADB"/>
    <w:rsid w:val="69E85655"/>
    <w:rsid w:val="69ED1FA0"/>
    <w:rsid w:val="69EF310E"/>
    <w:rsid w:val="69EF4C62"/>
    <w:rsid w:val="69F59E84"/>
    <w:rsid w:val="69F64F3C"/>
    <w:rsid w:val="69F67B7A"/>
    <w:rsid w:val="69F92544"/>
    <w:rsid w:val="6A02DB5B"/>
    <w:rsid w:val="6A0AC019"/>
    <w:rsid w:val="6A0BF466"/>
    <w:rsid w:val="6A29A446"/>
    <w:rsid w:val="6A2B9FC1"/>
    <w:rsid w:val="6A2D652E"/>
    <w:rsid w:val="6A2DBCFB"/>
    <w:rsid w:val="6A335EAA"/>
    <w:rsid w:val="6A386A35"/>
    <w:rsid w:val="6A39392B"/>
    <w:rsid w:val="6A3C80F7"/>
    <w:rsid w:val="6A409B0D"/>
    <w:rsid w:val="6A40D53C"/>
    <w:rsid w:val="6A4F3AFB"/>
    <w:rsid w:val="6A58BA00"/>
    <w:rsid w:val="6A596EA4"/>
    <w:rsid w:val="6A5C748B"/>
    <w:rsid w:val="6A60C7D6"/>
    <w:rsid w:val="6A666716"/>
    <w:rsid w:val="6A6855DC"/>
    <w:rsid w:val="6A782923"/>
    <w:rsid w:val="6A8203E9"/>
    <w:rsid w:val="6A8FDD0F"/>
    <w:rsid w:val="6AA65DF4"/>
    <w:rsid w:val="6AA6C432"/>
    <w:rsid w:val="6AA88324"/>
    <w:rsid w:val="6AAA0090"/>
    <w:rsid w:val="6AAA1DC4"/>
    <w:rsid w:val="6AAC88FC"/>
    <w:rsid w:val="6AB47F5B"/>
    <w:rsid w:val="6AC1A7B1"/>
    <w:rsid w:val="6AC1AB81"/>
    <w:rsid w:val="6AC6C956"/>
    <w:rsid w:val="6ACC2DA1"/>
    <w:rsid w:val="6ACD31E3"/>
    <w:rsid w:val="6AE670A9"/>
    <w:rsid w:val="6AE9E53F"/>
    <w:rsid w:val="6AF01B65"/>
    <w:rsid w:val="6AFB2B64"/>
    <w:rsid w:val="6AFBB727"/>
    <w:rsid w:val="6AFC379A"/>
    <w:rsid w:val="6AFE3962"/>
    <w:rsid w:val="6B0A8100"/>
    <w:rsid w:val="6B112F52"/>
    <w:rsid w:val="6B13C490"/>
    <w:rsid w:val="6B15E924"/>
    <w:rsid w:val="6B34EEA7"/>
    <w:rsid w:val="6B382BA7"/>
    <w:rsid w:val="6B389FE5"/>
    <w:rsid w:val="6B3B3D1F"/>
    <w:rsid w:val="6B486A77"/>
    <w:rsid w:val="6B4A4A2C"/>
    <w:rsid w:val="6B56E70F"/>
    <w:rsid w:val="6B5A9F3D"/>
    <w:rsid w:val="6B5B6646"/>
    <w:rsid w:val="6B60008B"/>
    <w:rsid w:val="6B678250"/>
    <w:rsid w:val="6B6B85D2"/>
    <w:rsid w:val="6B742107"/>
    <w:rsid w:val="6B797142"/>
    <w:rsid w:val="6B81FEA7"/>
    <w:rsid w:val="6B84488B"/>
    <w:rsid w:val="6B87C069"/>
    <w:rsid w:val="6B8CDD05"/>
    <w:rsid w:val="6B902BF6"/>
    <w:rsid w:val="6B964730"/>
    <w:rsid w:val="6B97CF34"/>
    <w:rsid w:val="6B9F54E9"/>
    <w:rsid w:val="6B9FB5CA"/>
    <w:rsid w:val="6BA07224"/>
    <w:rsid w:val="6BA86947"/>
    <w:rsid w:val="6BAA9727"/>
    <w:rsid w:val="6BACC625"/>
    <w:rsid w:val="6BB39A02"/>
    <w:rsid w:val="6BBAF0F6"/>
    <w:rsid w:val="6BC6A571"/>
    <w:rsid w:val="6BCE3672"/>
    <w:rsid w:val="6BCEE5F8"/>
    <w:rsid w:val="6BCFCDB8"/>
    <w:rsid w:val="6BD43A96"/>
    <w:rsid w:val="6BD74D71"/>
    <w:rsid w:val="6BDF0F24"/>
    <w:rsid w:val="6BE18DC7"/>
    <w:rsid w:val="6BE389E2"/>
    <w:rsid w:val="6BE551F8"/>
    <w:rsid w:val="6BF26A8C"/>
    <w:rsid w:val="6BF797EA"/>
    <w:rsid w:val="6BF8566F"/>
    <w:rsid w:val="6C06D78F"/>
    <w:rsid w:val="6C08821F"/>
    <w:rsid w:val="6C0AB4F0"/>
    <w:rsid w:val="6C0ABA12"/>
    <w:rsid w:val="6C0E5C52"/>
    <w:rsid w:val="6C0EF521"/>
    <w:rsid w:val="6C14BF8D"/>
    <w:rsid w:val="6C151AEB"/>
    <w:rsid w:val="6C1DF81C"/>
    <w:rsid w:val="6C227189"/>
    <w:rsid w:val="6C25181A"/>
    <w:rsid w:val="6C2B5980"/>
    <w:rsid w:val="6C2D0E33"/>
    <w:rsid w:val="6C30E369"/>
    <w:rsid w:val="6C48587F"/>
    <w:rsid w:val="6C58643B"/>
    <w:rsid w:val="6C61F29C"/>
    <w:rsid w:val="6C623D36"/>
    <w:rsid w:val="6C628EDC"/>
    <w:rsid w:val="6C64875D"/>
    <w:rsid w:val="6C66C243"/>
    <w:rsid w:val="6C759A2D"/>
    <w:rsid w:val="6C7F9099"/>
    <w:rsid w:val="6C869D1E"/>
    <w:rsid w:val="6C8BDC6F"/>
    <w:rsid w:val="6C906CB4"/>
    <w:rsid w:val="6C9F1919"/>
    <w:rsid w:val="6CA02C21"/>
    <w:rsid w:val="6CA09DA4"/>
    <w:rsid w:val="6CA70491"/>
    <w:rsid w:val="6CA9FE5D"/>
    <w:rsid w:val="6CAD2A87"/>
    <w:rsid w:val="6CADB3E7"/>
    <w:rsid w:val="6CB5385C"/>
    <w:rsid w:val="6CB67556"/>
    <w:rsid w:val="6CB7C89C"/>
    <w:rsid w:val="6CBF61F9"/>
    <w:rsid w:val="6CC2E61B"/>
    <w:rsid w:val="6CCDCADB"/>
    <w:rsid w:val="6CD3FC08"/>
    <w:rsid w:val="6CD47046"/>
    <w:rsid w:val="6CD821B6"/>
    <w:rsid w:val="6CD87954"/>
    <w:rsid w:val="6CE07223"/>
    <w:rsid w:val="6CEBE9F2"/>
    <w:rsid w:val="6CEFE510"/>
    <w:rsid w:val="6CFAEAB5"/>
    <w:rsid w:val="6CFBE6D4"/>
    <w:rsid w:val="6D06C77D"/>
    <w:rsid w:val="6D09AAC3"/>
    <w:rsid w:val="6D09F49E"/>
    <w:rsid w:val="6D0A548C"/>
    <w:rsid w:val="6D1172DF"/>
    <w:rsid w:val="6D11D109"/>
    <w:rsid w:val="6D178B9D"/>
    <w:rsid w:val="6D19DDD7"/>
    <w:rsid w:val="6D224B3D"/>
    <w:rsid w:val="6D2DC1A4"/>
    <w:rsid w:val="6D32DB67"/>
    <w:rsid w:val="6D33E9DD"/>
    <w:rsid w:val="6D3E47A2"/>
    <w:rsid w:val="6D42CA56"/>
    <w:rsid w:val="6D444440"/>
    <w:rsid w:val="6D45EBC0"/>
    <w:rsid w:val="6D4723C9"/>
    <w:rsid w:val="6D4E550E"/>
    <w:rsid w:val="6D4F0BF4"/>
    <w:rsid w:val="6D5071FE"/>
    <w:rsid w:val="6D507F3D"/>
    <w:rsid w:val="6D5DD8A7"/>
    <w:rsid w:val="6D6567D0"/>
    <w:rsid w:val="6D6AA598"/>
    <w:rsid w:val="6D6F027F"/>
    <w:rsid w:val="6D7F5A43"/>
    <w:rsid w:val="6D94154D"/>
    <w:rsid w:val="6DA80E34"/>
    <w:rsid w:val="6DAAC582"/>
    <w:rsid w:val="6DAE77F9"/>
    <w:rsid w:val="6DB0B604"/>
    <w:rsid w:val="6DB7C54A"/>
    <w:rsid w:val="6DCD7CE0"/>
    <w:rsid w:val="6DCF7496"/>
    <w:rsid w:val="6DD00E2E"/>
    <w:rsid w:val="6DD4DE23"/>
    <w:rsid w:val="6DDAE157"/>
    <w:rsid w:val="6DDBF32E"/>
    <w:rsid w:val="6DDF4D1A"/>
    <w:rsid w:val="6DF32E24"/>
    <w:rsid w:val="6DFB264F"/>
    <w:rsid w:val="6DFEE612"/>
    <w:rsid w:val="6E021FB0"/>
    <w:rsid w:val="6E025309"/>
    <w:rsid w:val="6E062A7F"/>
    <w:rsid w:val="6E122BC9"/>
    <w:rsid w:val="6E1621FF"/>
    <w:rsid w:val="6E1F0398"/>
    <w:rsid w:val="6E23BF95"/>
    <w:rsid w:val="6E27ECCE"/>
    <w:rsid w:val="6E2A6807"/>
    <w:rsid w:val="6E2C57E1"/>
    <w:rsid w:val="6E2E09FA"/>
    <w:rsid w:val="6E32542C"/>
    <w:rsid w:val="6E33A8B7"/>
    <w:rsid w:val="6E47D638"/>
    <w:rsid w:val="6E49C214"/>
    <w:rsid w:val="6E4C7B76"/>
    <w:rsid w:val="6E4D07B0"/>
    <w:rsid w:val="6E5DEAC9"/>
    <w:rsid w:val="6E623958"/>
    <w:rsid w:val="6E65B6FA"/>
    <w:rsid w:val="6E67C03E"/>
    <w:rsid w:val="6E68560D"/>
    <w:rsid w:val="6E697377"/>
    <w:rsid w:val="6E7040A7"/>
    <w:rsid w:val="6E7AD19A"/>
    <w:rsid w:val="6E7D5C0B"/>
    <w:rsid w:val="6E8059E3"/>
    <w:rsid w:val="6E809ED8"/>
    <w:rsid w:val="6E8A0833"/>
    <w:rsid w:val="6E8A2373"/>
    <w:rsid w:val="6E9B864F"/>
    <w:rsid w:val="6EACAEDA"/>
    <w:rsid w:val="6EB0BDD4"/>
    <w:rsid w:val="6EBECF6E"/>
    <w:rsid w:val="6EC1C062"/>
    <w:rsid w:val="6EC24CBB"/>
    <w:rsid w:val="6EC2A231"/>
    <w:rsid w:val="6EC4D7FC"/>
    <w:rsid w:val="6EC92D38"/>
    <w:rsid w:val="6EC95577"/>
    <w:rsid w:val="6ECA3A61"/>
    <w:rsid w:val="6ECD8E56"/>
    <w:rsid w:val="6ED46E5A"/>
    <w:rsid w:val="6ED4D5BD"/>
    <w:rsid w:val="6ED5B87D"/>
    <w:rsid w:val="6EDAD743"/>
    <w:rsid w:val="6EE96DC0"/>
    <w:rsid w:val="6EEADC55"/>
    <w:rsid w:val="6EEEEAAC"/>
    <w:rsid w:val="6EFB4B9D"/>
    <w:rsid w:val="6F08595F"/>
    <w:rsid w:val="6F183469"/>
    <w:rsid w:val="6F20A71C"/>
    <w:rsid w:val="6F2205E6"/>
    <w:rsid w:val="6F35AD4B"/>
    <w:rsid w:val="6F392C0F"/>
    <w:rsid w:val="6F398F88"/>
    <w:rsid w:val="6F3A8742"/>
    <w:rsid w:val="6F49F81A"/>
    <w:rsid w:val="6F4C225D"/>
    <w:rsid w:val="6F57DAF6"/>
    <w:rsid w:val="6F5C2AF5"/>
    <w:rsid w:val="6F633E2C"/>
    <w:rsid w:val="6F6A5660"/>
    <w:rsid w:val="6F71F565"/>
    <w:rsid w:val="6F74E7FC"/>
    <w:rsid w:val="6F7931D9"/>
    <w:rsid w:val="6F7D71B3"/>
    <w:rsid w:val="6F7ED08E"/>
    <w:rsid w:val="6F8A7B1B"/>
    <w:rsid w:val="6F8D55C0"/>
    <w:rsid w:val="6F9E229D"/>
    <w:rsid w:val="6FA30651"/>
    <w:rsid w:val="6FA55BE1"/>
    <w:rsid w:val="6FA97727"/>
    <w:rsid w:val="6FAD85C5"/>
    <w:rsid w:val="6FBA0FDA"/>
    <w:rsid w:val="6FBC4BD5"/>
    <w:rsid w:val="6FC38C88"/>
    <w:rsid w:val="6FC47C12"/>
    <w:rsid w:val="6FC5C8C0"/>
    <w:rsid w:val="6FC6870C"/>
    <w:rsid w:val="6FD22F43"/>
    <w:rsid w:val="6FD9DBAD"/>
    <w:rsid w:val="6FE4E095"/>
    <w:rsid w:val="6FEBF07A"/>
    <w:rsid w:val="6FEE1618"/>
    <w:rsid w:val="6FF0C882"/>
    <w:rsid w:val="6FF64184"/>
    <w:rsid w:val="6FF92F40"/>
    <w:rsid w:val="6FFFA480"/>
    <w:rsid w:val="7000AFA6"/>
    <w:rsid w:val="70031E97"/>
    <w:rsid w:val="7003FD3F"/>
    <w:rsid w:val="7004266E"/>
    <w:rsid w:val="70081D68"/>
    <w:rsid w:val="7013EBFD"/>
    <w:rsid w:val="701771E1"/>
    <w:rsid w:val="70186102"/>
    <w:rsid w:val="7028741D"/>
    <w:rsid w:val="703206ED"/>
    <w:rsid w:val="70363971"/>
    <w:rsid w:val="70385ECE"/>
    <w:rsid w:val="7041C802"/>
    <w:rsid w:val="704858EC"/>
    <w:rsid w:val="704C8A12"/>
    <w:rsid w:val="705B318C"/>
    <w:rsid w:val="70639D19"/>
    <w:rsid w:val="706A443A"/>
    <w:rsid w:val="70722301"/>
    <w:rsid w:val="7076E31F"/>
    <w:rsid w:val="7079179F"/>
    <w:rsid w:val="707F527B"/>
    <w:rsid w:val="7085E8DD"/>
    <w:rsid w:val="7098F9B8"/>
    <w:rsid w:val="70A326AF"/>
    <w:rsid w:val="70A7EAFA"/>
    <w:rsid w:val="70B1F222"/>
    <w:rsid w:val="70C43458"/>
    <w:rsid w:val="70C6935C"/>
    <w:rsid w:val="70C70DF7"/>
    <w:rsid w:val="70CC4981"/>
    <w:rsid w:val="70D09C5C"/>
    <w:rsid w:val="70D7FF09"/>
    <w:rsid w:val="70D852C5"/>
    <w:rsid w:val="70E33571"/>
    <w:rsid w:val="70E4D3A0"/>
    <w:rsid w:val="70E9DE54"/>
    <w:rsid w:val="70ED5AEA"/>
    <w:rsid w:val="70F0C9CB"/>
    <w:rsid w:val="70FC4318"/>
    <w:rsid w:val="7103C101"/>
    <w:rsid w:val="710D205F"/>
    <w:rsid w:val="71128219"/>
    <w:rsid w:val="711605B6"/>
    <w:rsid w:val="71163EDF"/>
    <w:rsid w:val="71168FF3"/>
    <w:rsid w:val="7117C4A8"/>
    <w:rsid w:val="7121B502"/>
    <w:rsid w:val="71290610"/>
    <w:rsid w:val="7140389F"/>
    <w:rsid w:val="7145D309"/>
    <w:rsid w:val="71567CF4"/>
    <w:rsid w:val="715C5663"/>
    <w:rsid w:val="71631F0D"/>
    <w:rsid w:val="7165007D"/>
    <w:rsid w:val="71692738"/>
    <w:rsid w:val="71698F3B"/>
    <w:rsid w:val="7169F4EE"/>
    <w:rsid w:val="716E352C"/>
    <w:rsid w:val="718070D6"/>
    <w:rsid w:val="718D60C7"/>
    <w:rsid w:val="718E7FA4"/>
    <w:rsid w:val="7193E0F3"/>
    <w:rsid w:val="71945A43"/>
    <w:rsid w:val="719528DD"/>
    <w:rsid w:val="71969401"/>
    <w:rsid w:val="719DCBC0"/>
    <w:rsid w:val="71A650A5"/>
    <w:rsid w:val="71A6DDA0"/>
    <w:rsid w:val="71A9BA52"/>
    <w:rsid w:val="71AA1E5B"/>
    <w:rsid w:val="71B6259E"/>
    <w:rsid w:val="71BD7A15"/>
    <w:rsid w:val="71BDE485"/>
    <w:rsid w:val="71C1A8F5"/>
    <w:rsid w:val="71CA42E0"/>
    <w:rsid w:val="71D3ADF4"/>
    <w:rsid w:val="71DA7026"/>
    <w:rsid w:val="71E6071B"/>
    <w:rsid w:val="71ED6499"/>
    <w:rsid w:val="71F93506"/>
    <w:rsid w:val="71FAD4EA"/>
    <w:rsid w:val="71FE7B77"/>
    <w:rsid w:val="71FFB70F"/>
    <w:rsid w:val="72064C2E"/>
    <w:rsid w:val="72104ECC"/>
    <w:rsid w:val="721053BA"/>
    <w:rsid w:val="721E3F42"/>
    <w:rsid w:val="7220B88A"/>
    <w:rsid w:val="72332C6F"/>
    <w:rsid w:val="72389551"/>
    <w:rsid w:val="723E277C"/>
    <w:rsid w:val="72406499"/>
    <w:rsid w:val="72437C1A"/>
    <w:rsid w:val="7244C0B0"/>
    <w:rsid w:val="724E1A19"/>
    <w:rsid w:val="7255C9E2"/>
    <w:rsid w:val="7256E200"/>
    <w:rsid w:val="72587CB1"/>
    <w:rsid w:val="72608886"/>
    <w:rsid w:val="726705C0"/>
    <w:rsid w:val="726791B0"/>
    <w:rsid w:val="72707D56"/>
    <w:rsid w:val="7277F6C7"/>
    <w:rsid w:val="728CA87A"/>
    <w:rsid w:val="728F7BB8"/>
    <w:rsid w:val="729323F3"/>
    <w:rsid w:val="7293CBB7"/>
    <w:rsid w:val="7296AD86"/>
    <w:rsid w:val="7299C9A4"/>
    <w:rsid w:val="729AEEF4"/>
    <w:rsid w:val="72A36CCB"/>
    <w:rsid w:val="72AB2693"/>
    <w:rsid w:val="72AC88BE"/>
    <w:rsid w:val="72ADE549"/>
    <w:rsid w:val="72C05269"/>
    <w:rsid w:val="72C1E38E"/>
    <w:rsid w:val="72CAB703"/>
    <w:rsid w:val="72CACA4E"/>
    <w:rsid w:val="72D46103"/>
    <w:rsid w:val="72D6BD70"/>
    <w:rsid w:val="72D74BB3"/>
    <w:rsid w:val="72DB0881"/>
    <w:rsid w:val="72E204ED"/>
    <w:rsid w:val="72F61D89"/>
    <w:rsid w:val="72F62853"/>
    <w:rsid w:val="72FDDD10"/>
    <w:rsid w:val="73003972"/>
    <w:rsid w:val="7310433E"/>
    <w:rsid w:val="7315391A"/>
    <w:rsid w:val="7327617D"/>
    <w:rsid w:val="73326462"/>
    <w:rsid w:val="7335B207"/>
    <w:rsid w:val="7336834B"/>
    <w:rsid w:val="73422106"/>
    <w:rsid w:val="7353CB06"/>
    <w:rsid w:val="73563FC4"/>
    <w:rsid w:val="7359E385"/>
    <w:rsid w:val="736179F3"/>
    <w:rsid w:val="736217B7"/>
    <w:rsid w:val="736827BF"/>
    <w:rsid w:val="73695821"/>
    <w:rsid w:val="73726DED"/>
    <w:rsid w:val="7374CCF0"/>
    <w:rsid w:val="73909544"/>
    <w:rsid w:val="73961354"/>
    <w:rsid w:val="739C4BBF"/>
    <w:rsid w:val="739E4165"/>
    <w:rsid w:val="73ADA23B"/>
    <w:rsid w:val="73B4C6F2"/>
    <w:rsid w:val="73C42DB8"/>
    <w:rsid w:val="73C8F66C"/>
    <w:rsid w:val="73D68AB0"/>
    <w:rsid w:val="73D81EB5"/>
    <w:rsid w:val="73DB756E"/>
    <w:rsid w:val="73F00F4E"/>
    <w:rsid w:val="73F0A5A6"/>
    <w:rsid w:val="73F1F128"/>
    <w:rsid w:val="73F2B261"/>
    <w:rsid w:val="7407C7BB"/>
    <w:rsid w:val="74080399"/>
    <w:rsid w:val="74083D1E"/>
    <w:rsid w:val="74126FD9"/>
    <w:rsid w:val="7421CE7E"/>
    <w:rsid w:val="742B4C19"/>
    <w:rsid w:val="742F9C18"/>
    <w:rsid w:val="7448F232"/>
    <w:rsid w:val="744B1302"/>
    <w:rsid w:val="74503AB6"/>
    <w:rsid w:val="74520FBD"/>
    <w:rsid w:val="74562C21"/>
    <w:rsid w:val="7458DA67"/>
    <w:rsid w:val="745CA327"/>
    <w:rsid w:val="746DA210"/>
    <w:rsid w:val="7479EE45"/>
    <w:rsid w:val="747F7CAC"/>
    <w:rsid w:val="7491251F"/>
    <w:rsid w:val="7491C110"/>
    <w:rsid w:val="749A2E09"/>
    <w:rsid w:val="74A43976"/>
    <w:rsid w:val="74A7128A"/>
    <w:rsid w:val="74A896AB"/>
    <w:rsid w:val="74AF58C2"/>
    <w:rsid w:val="74B4AB42"/>
    <w:rsid w:val="74C1873B"/>
    <w:rsid w:val="74C77902"/>
    <w:rsid w:val="74CFDB1A"/>
    <w:rsid w:val="74EEECB6"/>
    <w:rsid w:val="74F38740"/>
    <w:rsid w:val="74FC3E14"/>
    <w:rsid w:val="74FCFCE6"/>
    <w:rsid w:val="74FE98F0"/>
    <w:rsid w:val="75007A6D"/>
    <w:rsid w:val="7501BD5C"/>
    <w:rsid w:val="75054EB4"/>
    <w:rsid w:val="750EFDFC"/>
    <w:rsid w:val="7518D5A0"/>
    <w:rsid w:val="751E4AFE"/>
    <w:rsid w:val="752B9FF1"/>
    <w:rsid w:val="75319937"/>
    <w:rsid w:val="7538AB37"/>
    <w:rsid w:val="75440222"/>
    <w:rsid w:val="7549EBB0"/>
    <w:rsid w:val="7554773E"/>
    <w:rsid w:val="75635C35"/>
    <w:rsid w:val="75671D1D"/>
    <w:rsid w:val="75772C74"/>
    <w:rsid w:val="757A7AE2"/>
    <w:rsid w:val="757F286F"/>
    <w:rsid w:val="757F7791"/>
    <w:rsid w:val="7584C2A0"/>
    <w:rsid w:val="75868796"/>
    <w:rsid w:val="75982948"/>
    <w:rsid w:val="75A2D4D4"/>
    <w:rsid w:val="75A3981C"/>
    <w:rsid w:val="75ADBB6A"/>
    <w:rsid w:val="75AEA563"/>
    <w:rsid w:val="75C033D4"/>
    <w:rsid w:val="75C0F47D"/>
    <w:rsid w:val="75C7078B"/>
    <w:rsid w:val="75CCA04D"/>
    <w:rsid w:val="75CDA035"/>
    <w:rsid w:val="75D28FB6"/>
    <w:rsid w:val="75D4949D"/>
    <w:rsid w:val="75D5D6FE"/>
    <w:rsid w:val="75DD3FA5"/>
    <w:rsid w:val="75E70513"/>
    <w:rsid w:val="75E783BC"/>
    <w:rsid w:val="75EFD7F1"/>
    <w:rsid w:val="75F3FD16"/>
    <w:rsid w:val="75F6F8F3"/>
    <w:rsid w:val="75F76E6D"/>
    <w:rsid w:val="75F80D1E"/>
    <w:rsid w:val="75FC9C0B"/>
    <w:rsid w:val="760450C9"/>
    <w:rsid w:val="76045E28"/>
    <w:rsid w:val="76097271"/>
    <w:rsid w:val="76227649"/>
    <w:rsid w:val="76285B3E"/>
    <w:rsid w:val="762ABD2E"/>
    <w:rsid w:val="762EF93F"/>
    <w:rsid w:val="7637B846"/>
    <w:rsid w:val="764003F8"/>
    <w:rsid w:val="764384E9"/>
    <w:rsid w:val="76490269"/>
    <w:rsid w:val="7650D215"/>
    <w:rsid w:val="7652B259"/>
    <w:rsid w:val="76590F88"/>
    <w:rsid w:val="765954C1"/>
    <w:rsid w:val="76597729"/>
    <w:rsid w:val="765C5B6F"/>
    <w:rsid w:val="7663117A"/>
    <w:rsid w:val="7665B8F0"/>
    <w:rsid w:val="766799FA"/>
    <w:rsid w:val="766A0524"/>
    <w:rsid w:val="7679C1C8"/>
    <w:rsid w:val="767A6062"/>
    <w:rsid w:val="767B07AA"/>
    <w:rsid w:val="76854B9A"/>
    <w:rsid w:val="7689A762"/>
    <w:rsid w:val="769F504E"/>
    <w:rsid w:val="76A4E8D6"/>
    <w:rsid w:val="76A52119"/>
    <w:rsid w:val="76A67F84"/>
    <w:rsid w:val="76B00E16"/>
    <w:rsid w:val="76BAE1A9"/>
    <w:rsid w:val="76C30342"/>
    <w:rsid w:val="76CBBF2C"/>
    <w:rsid w:val="76DAEA5D"/>
    <w:rsid w:val="76DC82C8"/>
    <w:rsid w:val="76E33707"/>
    <w:rsid w:val="76EB1BEE"/>
    <w:rsid w:val="76F2DE17"/>
    <w:rsid w:val="76F30974"/>
    <w:rsid w:val="76F626E4"/>
    <w:rsid w:val="7700A3E3"/>
    <w:rsid w:val="770D0815"/>
    <w:rsid w:val="770E2B72"/>
    <w:rsid w:val="7712FCD5"/>
    <w:rsid w:val="7713A58B"/>
    <w:rsid w:val="77164B43"/>
    <w:rsid w:val="7716ED3D"/>
    <w:rsid w:val="771BA35F"/>
    <w:rsid w:val="771BF222"/>
    <w:rsid w:val="77270EA1"/>
    <w:rsid w:val="772C0B80"/>
    <w:rsid w:val="7733948A"/>
    <w:rsid w:val="7737F1AC"/>
    <w:rsid w:val="77383A40"/>
    <w:rsid w:val="773F2A8E"/>
    <w:rsid w:val="773FDF32"/>
    <w:rsid w:val="77416514"/>
    <w:rsid w:val="77555A3F"/>
    <w:rsid w:val="775CF785"/>
    <w:rsid w:val="775D6651"/>
    <w:rsid w:val="77673CDA"/>
    <w:rsid w:val="77681991"/>
    <w:rsid w:val="7769ED6C"/>
    <w:rsid w:val="778053F0"/>
    <w:rsid w:val="77867761"/>
    <w:rsid w:val="77887924"/>
    <w:rsid w:val="77900DC1"/>
    <w:rsid w:val="779134B8"/>
    <w:rsid w:val="779716E6"/>
    <w:rsid w:val="77B57610"/>
    <w:rsid w:val="77B9DFFB"/>
    <w:rsid w:val="77BAB1D7"/>
    <w:rsid w:val="77C07655"/>
    <w:rsid w:val="77DF9F34"/>
    <w:rsid w:val="77E2120A"/>
    <w:rsid w:val="77E40015"/>
    <w:rsid w:val="77E5C11A"/>
    <w:rsid w:val="77EBA4B2"/>
    <w:rsid w:val="77EEBF5A"/>
    <w:rsid w:val="77FCBD4A"/>
    <w:rsid w:val="77FE722C"/>
    <w:rsid w:val="780318C0"/>
    <w:rsid w:val="7804D105"/>
    <w:rsid w:val="7806A6B9"/>
    <w:rsid w:val="7806D6BC"/>
    <w:rsid w:val="780CE71C"/>
    <w:rsid w:val="78145CF8"/>
    <w:rsid w:val="78188D9A"/>
    <w:rsid w:val="78220C44"/>
    <w:rsid w:val="78256722"/>
    <w:rsid w:val="782C33CB"/>
    <w:rsid w:val="782ED3BA"/>
    <w:rsid w:val="7830B7E8"/>
    <w:rsid w:val="7830EA79"/>
    <w:rsid w:val="78317D59"/>
    <w:rsid w:val="78395E1E"/>
    <w:rsid w:val="783C9A7C"/>
    <w:rsid w:val="78412FAC"/>
    <w:rsid w:val="7841C38A"/>
    <w:rsid w:val="7850B654"/>
    <w:rsid w:val="7862198F"/>
    <w:rsid w:val="7871A22A"/>
    <w:rsid w:val="78775264"/>
    <w:rsid w:val="7878F50E"/>
    <w:rsid w:val="787ACA0D"/>
    <w:rsid w:val="788E86A2"/>
    <w:rsid w:val="788EAE78"/>
    <w:rsid w:val="788F159C"/>
    <w:rsid w:val="789D4F44"/>
    <w:rsid w:val="78AF049D"/>
    <w:rsid w:val="78B21BA4"/>
    <w:rsid w:val="78B2BDB4"/>
    <w:rsid w:val="78C0310F"/>
    <w:rsid w:val="78C20CEA"/>
    <w:rsid w:val="78C3052C"/>
    <w:rsid w:val="78CB7055"/>
    <w:rsid w:val="78CE2A6D"/>
    <w:rsid w:val="78D0752B"/>
    <w:rsid w:val="78D2B006"/>
    <w:rsid w:val="78D3AFEE"/>
    <w:rsid w:val="78D7382C"/>
    <w:rsid w:val="78D77A1F"/>
    <w:rsid w:val="78E00EF7"/>
    <w:rsid w:val="78E2631C"/>
    <w:rsid w:val="78E76F49"/>
    <w:rsid w:val="78ED2202"/>
    <w:rsid w:val="78ED64A3"/>
    <w:rsid w:val="78F1801A"/>
    <w:rsid w:val="78F42ABE"/>
    <w:rsid w:val="78F9ED52"/>
    <w:rsid w:val="78FBC5D4"/>
    <w:rsid w:val="79003942"/>
    <w:rsid w:val="7907EF3E"/>
    <w:rsid w:val="790D83EC"/>
    <w:rsid w:val="790DD0F5"/>
    <w:rsid w:val="791083F8"/>
    <w:rsid w:val="79128795"/>
    <w:rsid w:val="791C2451"/>
    <w:rsid w:val="791F7E50"/>
    <w:rsid w:val="7922D68D"/>
    <w:rsid w:val="79253187"/>
    <w:rsid w:val="792D58AD"/>
    <w:rsid w:val="792F87D5"/>
    <w:rsid w:val="79366ACE"/>
    <w:rsid w:val="7949B310"/>
    <w:rsid w:val="794A8C83"/>
    <w:rsid w:val="79508D0F"/>
    <w:rsid w:val="7953C9E6"/>
    <w:rsid w:val="7956C4CD"/>
    <w:rsid w:val="7959FD23"/>
    <w:rsid w:val="79688D6C"/>
    <w:rsid w:val="79808DC0"/>
    <w:rsid w:val="79830425"/>
    <w:rsid w:val="798DC97D"/>
    <w:rsid w:val="7992DAE1"/>
    <w:rsid w:val="7996D860"/>
    <w:rsid w:val="799CA780"/>
    <w:rsid w:val="79ADFD95"/>
    <w:rsid w:val="79AF3CF1"/>
    <w:rsid w:val="79B07305"/>
    <w:rsid w:val="79B1628A"/>
    <w:rsid w:val="79B6ECBC"/>
    <w:rsid w:val="79BDEFFA"/>
    <w:rsid w:val="79C13783"/>
    <w:rsid w:val="79C1CA42"/>
    <w:rsid w:val="79C3FA4C"/>
    <w:rsid w:val="79C53B5A"/>
    <w:rsid w:val="79C5466B"/>
    <w:rsid w:val="79C7D83C"/>
    <w:rsid w:val="79CB1CAB"/>
    <w:rsid w:val="79CB8BEA"/>
    <w:rsid w:val="79DBD916"/>
    <w:rsid w:val="79EB127A"/>
    <w:rsid w:val="79EE21C0"/>
    <w:rsid w:val="79EFFC8C"/>
    <w:rsid w:val="79F48DC5"/>
    <w:rsid w:val="79F9CAAA"/>
    <w:rsid w:val="79FDC85F"/>
    <w:rsid w:val="7A01F680"/>
    <w:rsid w:val="7A0D4ACD"/>
    <w:rsid w:val="7A1B46C7"/>
    <w:rsid w:val="7A249D1D"/>
    <w:rsid w:val="7A24EA90"/>
    <w:rsid w:val="7A27FE03"/>
    <w:rsid w:val="7A45CC34"/>
    <w:rsid w:val="7A4B767E"/>
    <w:rsid w:val="7A504662"/>
    <w:rsid w:val="7A550F26"/>
    <w:rsid w:val="7A5ED58D"/>
    <w:rsid w:val="7A631436"/>
    <w:rsid w:val="7A6740B6"/>
    <w:rsid w:val="7A76B832"/>
    <w:rsid w:val="7A77B7C1"/>
    <w:rsid w:val="7A7F765C"/>
    <w:rsid w:val="7A805425"/>
    <w:rsid w:val="7A8DE0F6"/>
    <w:rsid w:val="7A977348"/>
    <w:rsid w:val="7AA567CA"/>
    <w:rsid w:val="7AAC2941"/>
    <w:rsid w:val="7AB4A7C9"/>
    <w:rsid w:val="7AB7F4B2"/>
    <w:rsid w:val="7AB83638"/>
    <w:rsid w:val="7AB9733D"/>
    <w:rsid w:val="7ABBA29E"/>
    <w:rsid w:val="7ABEA6EE"/>
    <w:rsid w:val="7ABF5A49"/>
    <w:rsid w:val="7AC7AE83"/>
    <w:rsid w:val="7AC7F984"/>
    <w:rsid w:val="7ACAD6ED"/>
    <w:rsid w:val="7AD97E1B"/>
    <w:rsid w:val="7ADCE394"/>
    <w:rsid w:val="7AE7919A"/>
    <w:rsid w:val="7AEB93A9"/>
    <w:rsid w:val="7AF4447D"/>
    <w:rsid w:val="7AF8DEC8"/>
    <w:rsid w:val="7B0542F7"/>
    <w:rsid w:val="7B05BE8F"/>
    <w:rsid w:val="7B063F2F"/>
    <w:rsid w:val="7B0DBE81"/>
    <w:rsid w:val="7B115432"/>
    <w:rsid w:val="7B16F372"/>
    <w:rsid w:val="7B17BEA0"/>
    <w:rsid w:val="7B1C5E21"/>
    <w:rsid w:val="7B29F590"/>
    <w:rsid w:val="7B32EC04"/>
    <w:rsid w:val="7B346753"/>
    <w:rsid w:val="7B387964"/>
    <w:rsid w:val="7B3CE6C8"/>
    <w:rsid w:val="7B429033"/>
    <w:rsid w:val="7B4600AA"/>
    <w:rsid w:val="7B522B96"/>
    <w:rsid w:val="7B561F9C"/>
    <w:rsid w:val="7B64BE0F"/>
    <w:rsid w:val="7B675C4B"/>
    <w:rsid w:val="7B6F8671"/>
    <w:rsid w:val="7B8163DD"/>
    <w:rsid w:val="7B81A99C"/>
    <w:rsid w:val="7B892339"/>
    <w:rsid w:val="7B930ED6"/>
    <w:rsid w:val="7B96155A"/>
    <w:rsid w:val="7B98F96D"/>
    <w:rsid w:val="7B9AA694"/>
    <w:rsid w:val="7B9CC478"/>
    <w:rsid w:val="7B9CE957"/>
    <w:rsid w:val="7BA3C3A4"/>
    <w:rsid w:val="7BAF232E"/>
    <w:rsid w:val="7BAF6A2A"/>
    <w:rsid w:val="7BB47C65"/>
    <w:rsid w:val="7BBD8B51"/>
    <w:rsid w:val="7BBE6A97"/>
    <w:rsid w:val="7BCCB95C"/>
    <w:rsid w:val="7BD2DB36"/>
    <w:rsid w:val="7BD80F39"/>
    <w:rsid w:val="7BDD2986"/>
    <w:rsid w:val="7BE417D4"/>
    <w:rsid w:val="7BE5AB7A"/>
    <w:rsid w:val="7BF3900E"/>
    <w:rsid w:val="7BF49014"/>
    <w:rsid w:val="7BF4DBB9"/>
    <w:rsid w:val="7BF5703B"/>
    <w:rsid w:val="7BF5FD67"/>
    <w:rsid w:val="7BFDA155"/>
    <w:rsid w:val="7BFEBEA3"/>
    <w:rsid w:val="7C0B62CF"/>
    <w:rsid w:val="7C0CF98A"/>
    <w:rsid w:val="7C100FA0"/>
    <w:rsid w:val="7C20DDDC"/>
    <w:rsid w:val="7C221387"/>
    <w:rsid w:val="7C347C7E"/>
    <w:rsid w:val="7C398BFD"/>
    <w:rsid w:val="7C399A1C"/>
    <w:rsid w:val="7C3CBD2D"/>
    <w:rsid w:val="7C3DEB9C"/>
    <w:rsid w:val="7C403E4E"/>
    <w:rsid w:val="7C46BCEB"/>
    <w:rsid w:val="7C4DBD7C"/>
    <w:rsid w:val="7C53C513"/>
    <w:rsid w:val="7C540699"/>
    <w:rsid w:val="7C583AD1"/>
    <w:rsid w:val="7C5EA520"/>
    <w:rsid w:val="7C6248F0"/>
    <w:rsid w:val="7C63326F"/>
    <w:rsid w:val="7C73D27D"/>
    <w:rsid w:val="7C7964E9"/>
    <w:rsid w:val="7C8297C3"/>
    <w:rsid w:val="7C901349"/>
    <w:rsid w:val="7C978D12"/>
    <w:rsid w:val="7C9E1084"/>
    <w:rsid w:val="7CA3DACD"/>
    <w:rsid w:val="7CA8989B"/>
    <w:rsid w:val="7CA8D799"/>
    <w:rsid w:val="7CAA922B"/>
    <w:rsid w:val="7CB17B69"/>
    <w:rsid w:val="7CB82E82"/>
    <w:rsid w:val="7CB8B56F"/>
    <w:rsid w:val="7CB967D7"/>
    <w:rsid w:val="7CBA4BBC"/>
    <w:rsid w:val="7CBCFC35"/>
    <w:rsid w:val="7CBD3E70"/>
    <w:rsid w:val="7CC575E3"/>
    <w:rsid w:val="7CD19A97"/>
    <w:rsid w:val="7CD2D5F5"/>
    <w:rsid w:val="7CD7813B"/>
    <w:rsid w:val="7CE3E341"/>
    <w:rsid w:val="7CE9034C"/>
    <w:rsid w:val="7CED69E1"/>
    <w:rsid w:val="7CEE8DA0"/>
    <w:rsid w:val="7CEEDA47"/>
    <w:rsid w:val="7CF7E622"/>
    <w:rsid w:val="7CF7F496"/>
    <w:rsid w:val="7CFDB870"/>
    <w:rsid w:val="7CFEA69D"/>
    <w:rsid w:val="7D0244DD"/>
    <w:rsid w:val="7D05D94B"/>
    <w:rsid w:val="7D0B867D"/>
    <w:rsid w:val="7D0BA954"/>
    <w:rsid w:val="7D14A0CF"/>
    <w:rsid w:val="7D19AB0B"/>
    <w:rsid w:val="7D210276"/>
    <w:rsid w:val="7D316B6C"/>
    <w:rsid w:val="7D371FF3"/>
    <w:rsid w:val="7D3BE7AD"/>
    <w:rsid w:val="7D3CE20E"/>
    <w:rsid w:val="7D3EBB07"/>
    <w:rsid w:val="7D3F4FC7"/>
    <w:rsid w:val="7D484A30"/>
    <w:rsid w:val="7D48F7B3"/>
    <w:rsid w:val="7D499DE0"/>
    <w:rsid w:val="7D4E89A4"/>
    <w:rsid w:val="7D52E789"/>
    <w:rsid w:val="7D544352"/>
    <w:rsid w:val="7D5C52BE"/>
    <w:rsid w:val="7D608D53"/>
    <w:rsid w:val="7D6889BD"/>
    <w:rsid w:val="7D6ADD66"/>
    <w:rsid w:val="7D785E82"/>
    <w:rsid w:val="7D7F1EEA"/>
    <w:rsid w:val="7D853854"/>
    <w:rsid w:val="7D89150A"/>
    <w:rsid w:val="7D897CB7"/>
    <w:rsid w:val="7D905362"/>
    <w:rsid w:val="7D933B54"/>
    <w:rsid w:val="7D957E0D"/>
    <w:rsid w:val="7D95E0D7"/>
    <w:rsid w:val="7D9AF1EF"/>
    <w:rsid w:val="7D9EE178"/>
    <w:rsid w:val="7DA102AE"/>
    <w:rsid w:val="7DAF5883"/>
    <w:rsid w:val="7DB3CF13"/>
    <w:rsid w:val="7DCC3909"/>
    <w:rsid w:val="7DD0376B"/>
    <w:rsid w:val="7DD28818"/>
    <w:rsid w:val="7DD86D97"/>
    <w:rsid w:val="7DDC4C9C"/>
    <w:rsid w:val="7DE49E94"/>
    <w:rsid w:val="7E016FB7"/>
    <w:rsid w:val="7E13D181"/>
    <w:rsid w:val="7E1464EF"/>
    <w:rsid w:val="7E179AAC"/>
    <w:rsid w:val="7E1A8195"/>
    <w:rsid w:val="7E1F1A59"/>
    <w:rsid w:val="7E27D8B7"/>
    <w:rsid w:val="7E28753C"/>
    <w:rsid w:val="7E2DD2EF"/>
    <w:rsid w:val="7E311DEC"/>
    <w:rsid w:val="7E34457E"/>
    <w:rsid w:val="7E436F81"/>
    <w:rsid w:val="7E463AD8"/>
    <w:rsid w:val="7E49AF51"/>
    <w:rsid w:val="7E4D7649"/>
    <w:rsid w:val="7E5278E1"/>
    <w:rsid w:val="7E561C1D"/>
    <w:rsid w:val="7E56E56B"/>
    <w:rsid w:val="7E590ED1"/>
    <w:rsid w:val="7E5BE255"/>
    <w:rsid w:val="7E5E772D"/>
    <w:rsid w:val="7E5F8D9B"/>
    <w:rsid w:val="7E6095F8"/>
    <w:rsid w:val="7E653A89"/>
    <w:rsid w:val="7E6A8CC6"/>
    <w:rsid w:val="7E71433F"/>
    <w:rsid w:val="7E72A332"/>
    <w:rsid w:val="7E79A430"/>
    <w:rsid w:val="7E826581"/>
    <w:rsid w:val="7E83E428"/>
    <w:rsid w:val="7E84D3AD"/>
    <w:rsid w:val="7E946C4D"/>
    <w:rsid w:val="7E94A8A6"/>
    <w:rsid w:val="7E9C962C"/>
    <w:rsid w:val="7E9E6B33"/>
    <w:rsid w:val="7E9EFD0D"/>
    <w:rsid w:val="7E9F5587"/>
    <w:rsid w:val="7EACD838"/>
    <w:rsid w:val="7EB960A8"/>
    <w:rsid w:val="7EC72BEB"/>
    <w:rsid w:val="7ECA8FA8"/>
    <w:rsid w:val="7ED0E246"/>
    <w:rsid w:val="7ED0F7DF"/>
    <w:rsid w:val="7ED7B80E"/>
    <w:rsid w:val="7EDB6466"/>
    <w:rsid w:val="7EDE2E9B"/>
    <w:rsid w:val="7EE16071"/>
    <w:rsid w:val="7EE5922B"/>
    <w:rsid w:val="7EE5DE08"/>
    <w:rsid w:val="7EED88EB"/>
    <w:rsid w:val="7EF6E04A"/>
    <w:rsid w:val="7EFA4FB4"/>
    <w:rsid w:val="7F0832E0"/>
    <w:rsid w:val="7F0AFB59"/>
    <w:rsid w:val="7F1374C4"/>
    <w:rsid w:val="7F1F4DA5"/>
    <w:rsid w:val="7F306586"/>
    <w:rsid w:val="7F314E6E"/>
    <w:rsid w:val="7F362E28"/>
    <w:rsid w:val="7F36C250"/>
    <w:rsid w:val="7F3C1322"/>
    <w:rsid w:val="7F3F0132"/>
    <w:rsid w:val="7F3FA4F1"/>
    <w:rsid w:val="7F441138"/>
    <w:rsid w:val="7F524531"/>
    <w:rsid w:val="7F5267CF"/>
    <w:rsid w:val="7F587E9E"/>
    <w:rsid w:val="7F5DD34D"/>
    <w:rsid w:val="7F71B389"/>
    <w:rsid w:val="7F733D77"/>
    <w:rsid w:val="7F74B01A"/>
    <w:rsid w:val="7F74F67C"/>
    <w:rsid w:val="7F7F16A5"/>
    <w:rsid w:val="7F8F334E"/>
    <w:rsid w:val="7F9633DB"/>
    <w:rsid w:val="7F980F10"/>
    <w:rsid w:val="7F9C12EF"/>
    <w:rsid w:val="7F9D872B"/>
    <w:rsid w:val="7F9FE16A"/>
    <w:rsid w:val="7FA487B7"/>
    <w:rsid w:val="7FB105AB"/>
    <w:rsid w:val="7FBAEABA"/>
    <w:rsid w:val="7FC0789E"/>
    <w:rsid w:val="7FC3A918"/>
    <w:rsid w:val="7FC70ADE"/>
    <w:rsid w:val="7FCB24C3"/>
    <w:rsid w:val="7FD3F254"/>
    <w:rsid w:val="7FD46883"/>
    <w:rsid w:val="7FD485AD"/>
    <w:rsid w:val="7FD8C421"/>
    <w:rsid w:val="7FE3E2A4"/>
    <w:rsid w:val="7FEDD3C9"/>
    <w:rsid w:val="7FEE4942"/>
    <w:rsid w:val="7FF214D0"/>
    <w:rsid w:val="7FF799B3"/>
    <w:rsid w:val="7FFC9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22753"/>
  <w15:chartTrackingRefBased/>
  <w15:docId w15:val="{323E2FFB-4144-4D27-ABA5-21291F63AB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EEBF5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7EEBF5A"/>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 w:type="character" w:styleId="Heading1Char" w:customStyle="true">
    <w:uiPriority w:val="9"/>
    <w:name w:val="Heading 1 Char"/>
    <w:basedOn w:val="DefaultParagraphFont"/>
    <w:link w:val="Heading1"/>
    <w:rsid w:val="77EEBF5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paragraph" w:styleId="Heading1">
    <w:uiPriority w:val="9"/>
    <w:name w:val="heading 1"/>
    <w:basedOn w:val="Normal"/>
    <w:next w:val="Normal"/>
    <w:link w:val="Heading1Char"/>
    <w:qFormat/>
    <w:rsid w:val="77EEBF5A"/>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character" w:styleId="TitleChar" w:customStyle="true">
    <w:uiPriority w:val="10"/>
    <w:name w:val="Title Char"/>
    <w:basedOn w:val="DefaultParagraphFont"/>
    <w:link w:val="Title"/>
    <w:rsid w:val="77EEBF5A"/>
    <w:rPr>
      <w:rFonts w:ascii="Calibri Light" w:hAnsi="Calibri Light"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77EEBF5A"/>
    <w:rPr>
      <w:rFonts w:ascii="Calibri Light" w:hAnsi="Calibri Light" w:eastAsia="" w:cs="" w:asciiTheme="majorAscii" w:hAnsiTheme="majorAscii" w:eastAsiaTheme="majorEastAsia" w:cstheme="majorBidi"/>
      <w:sz w:val="56"/>
      <w:szCs w:val="56"/>
    </w:rPr>
    <w:pPr>
      <w:spacing w:after="0"/>
      <w:contextualSpacing/>
    </w:pPr>
  </w:style>
  <w:style w:type="character" w:styleId="Heading2Char" w:customStyle="true">
    <w:uiPriority w:val="9"/>
    <w:name w:val="Heading 2 Char"/>
    <w:basedOn w:val="DefaultParagraphFont"/>
    <w:link w:val="Heading2"/>
    <w:rsid w:val="77EEBF5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paragraph" w:styleId="Heading2">
    <w:uiPriority w:val="9"/>
    <w:name w:val="heading 2"/>
    <w:basedOn w:val="Normal"/>
    <w:next w:val="Normal"/>
    <w:unhideWhenUsed/>
    <w:link w:val="Heading2Char"/>
    <w:qFormat/>
    <w:rsid w:val="77EEBF5A"/>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77EEBF5A"/>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77EEBF5A"/>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77EEBF5A"/>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77EEBF5A"/>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77EEBF5A"/>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77EEBF5A"/>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77EEBF5A"/>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Subtitle">
    <w:uiPriority w:val="11"/>
    <w:name w:val="Subtitle"/>
    <w:basedOn w:val="Normal"/>
    <w:next w:val="Normal"/>
    <w:link w:val="SubtitleChar"/>
    <w:qFormat/>
    <w:rsid w:val="77EEBF5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7EEBF5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7EEBF5A"/>
    <w:rPr>
      <w:i w:val="1"/>
      <w:iCs w:val="1"/>
      <w:color w:val="4472C4" w:themeColor="accent1" w:themeTint="FF" w:themeShade="FF"/>
    </w:rPr>
    <w:pPr>
      <w:spacing w:before="360" w:after="360"/>
      <w:ind w:left="864" w:right="864"/>
      <w:jc w:val="center"/>
    </w:pPr>
  </w:style>
  <w:style w:type="character" w:styleId="Heading3Char" w:customStyle="true">
    <w:uiPriority w:val="9"/>
    <w:name w:val="Heading 3 Char"/>
    <w:basedOn w:val="DefaultParagraphFont"/>
    <w:link w:val="Heading3"/>
    <w:rsid w:val="77EEBF5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7EEBF5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7EEBF5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7EEBF5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7EEBF5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7EEBF5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7EEBF5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SubtitleChar" w:customStyle="true">
    <w:uiPriority w:val="11"/>
    <w:name w:val="Subtitle Char"/>
    <w:basedOn w:val="DefaultParagraphFont"/>
    <w:link w:val="Subtitle"/>
    <w:rsid w:val="77EEBF5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7EEBF5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7EEBF5A"/>
    <w:rPr>
      <w:i w:val="1"/>
      <w:iCs w:val="1"/>
      <w:noProof w:val="0"/>
      <w:color w:val="4472C4" w:themeColor="accent1" w:themeTint="FF" w:themeShade="FF"/>
      <w:lang w:val="en-GB"/>
    </w:rPr>
  </w:style>
  <w:style w:type="paragraph" w:styleId="TOC1">
    <w:uiPriority w:val="39"/>
    <w:name w:val="toc 1"/>
    <w:basedOn w:val="Normal"/>
    <w:next w:val="Normal"/>
    <w:unhideWhenUsed/>
    <w:rsid w:val="77EEBF5A"/>
    <w:pPr>
      <w:spacing w:after="100"/>
    </w:pPr>
  </w:style>
  <w:style w:type="paragraph" w:styleId="TOC2">
    <w:uiPriority w:val="39"/>
    <w:name w:val="toc 2"/>
    <w:basedOn w:val="Normal"/>
    <w:next w:val="Normal"/>
    <w:unhideWhenUsed/>
    <w:rsid w:val="77EEBF5A"/>
    <w:pPr>
      <w:spacing w:after="100"/>
      <w:ind w:left="220"/>
    </w:pPr>
  </w:style>
  <w:style w:type="paragraph" w:styleId="TOC3">
    <w:uiPriority w:val="39"/>
    <w:name w:val="toc 3"/>
    <w:basedOn w:val="Normal"/>
    <w:next w:val="Normal"/>
    <w:unhideWhenUsed/>
    <w:rsid w:val="77EEBF5A"/>
    <w:pPr>
      <w:spacing w:after="100"/>
      <w:ind w:left="440"/>
    </w:pPr>
  </w:style>
  <w:style w:type="paragraph" w:styleId="TOC4">
    <w:uiPriority w:val="39"/>
    <w:name w:val="toc 4"/>
    <w:basedOn w:val="Normal"/>
    <w:next w:val="Normal"/>
    <w:unhideWhenUsed/>
    <w:rsid w:val="77EEBF5A"/>
    <w:pPr>
      <w:spacing w:after="100"/>
      <w:ind w:left="660"/>
    </w:pPr>
  </w:style>
  <w:style w:type="paragraph" w:styleId="TOC5">
    <w:uiPriority w:val="39"/>
    <w:name w:val="toc 5"/>
    <w:basedOn w:val="Normal"/>
    <w:next w:val="Normal"/>
    <w:unhideWhenUsed/>
    <w:rsid w:val="77EEBF5A"/>
    <w:pPr>
      <w:spacing w:after="100"/>
      <w:ind w:left="880"/>
    </w:pPr>
  </w:style>
  <w:style w:type="paragraph" w:styleId="TOC6">
    <w:uiPriority w:val="39"/>
    <w:name w:val="toc 6"/>
    <w:basedOn w:val="Normal"/>
    <w:next w:val="Normal"/>
    <w:unhideWhenUsed/>
    <w:rsid w:val="77EEBF5A"/>
    <w:pPr>
      <w:spacing w:after="100"/>
      <w:ind w:left="1100"/>
    </w:pPr>
  </w:style>
  <w:style w:type="paragraph" w:styleId="TOC7">
    <w:uiPriority w:val="39"/>
    <w:name w:val="toc 7"/>
    <w:basedOn w:val="Normal"/>
    <w:next w:val="Normal"/>
    <w:unhideWhenUsed/>
    <w:rsid w:val="77EEBF5A"/>
    <w:pPr>
      <w:spacing w:after="100"/>
      <w:ind w:left="1320"/>
    </w:pPr>
  </w:style>
  <w:style w:type="paragraph" w:styleId="TOC8">
    <w:uiPriority w:val="39"/>
    <w:name w:val="toc 8"/>
    <w:basedOn w:val="Normal"/>
    <w:next w:val="Normal"/>
    <w:unhideWhenUsed/>
    <w:rsid w:val="77EEBF5A"/>
    <w:pPr>
      <w:spacing w:after="100"/>
      <w:ind w:left="1540"/>
    </w:pPr>
  </w:style>
  <w:style w:type="paragraph" w:styleId="TOC9">
    <w:uiPriority w:val="39"/>
    <w:name w:val="toc 9"/>
    <w:basedOn w:val="Normal"/>
    <w:next w:val="Normal"/>
    <w:unhideWhenUsed/>
    <w:rsid w:val="77EEBF5A"/>
    <w:pPr>
      <w:spacing w:after="100"/>
      <w:ind w:left="1760"/>
    </w:pPr>
  </w:style>
  <w:style w:type="paragraph" w:styleId="EndnoteText">
    <w:uiPriority w:val="99"/>
    <w:name w:val="endnote text"/>
    <w:basedOn w:val="Normal"/>
    <w:semiHidden/>
    <w:unhideWhenUsed/>
    <w:link w:val="EndnoteTextChar"/>
    <w:rsid w:val="77EEBF5A"/>
    <w:rPr>
      <w:sz w:val="20"/>
      <w:szCs w:val="20"/>
    </w:rPr>
    <w:pPr>
      <w:spacing w:after="0"/>
    </w:pPr>
  </w:style>
  <w:style w:type="character" w:styleId="EndnoteTextChar" w:customStyle="true">
    <w:uiPriority w:val="99"/>
    <w:name w:val="Endnote Text Char"/>
    <w:basedOn w:val="DefaultParagraphFont"/>
    <w:semiHidden/>
    <w:link w:val="EndnoteText"/>
    <w:rsid w:val="77EEBF5A"/>
    <w:rPr>
      <w:noProof w:val="0"/>
      <w:sz w:val="20"/>
      <w:szCs w:val="20"/>
      <w:lang w:val="en-GB"/>
    </w:rPr>
  </w:style>
  <w:style w:type="paragraph" w:styleId="Footer">
    <w:uiPriority w:val="99"/>
    <w:name w:val="footer"/>
    <w:basedOn w:val="Normal"/>
    <w:unhideWhenUsed/>
    <w:link w:val="FooterChar"/>
    <w:rsid w:val="77EEBF5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7EEBF5A"/>
    <w:rPr>
      <w:noProof w:val="0"/>
      <w:lang w:val="en-GB"/>
    </w:rPr>
  </w:style>
  <w:style w:type="paragraph" w:styleId="FootnoteText">
    <w:uiPriority w:val="99"/>
    <w:name w:val="footnote text"/>
    <w:basedOn w:val="Normal"/>
    <w:semiHidden/>
    <w:unhideWhenUsed/>
    <w:link w:val="FootnoteTextChar"/>
    <w:rsid w:val="77EEBF5A"/>
    <w:rPr>
      <w:sz w:val="20"/>
      <w:szCs w:val="20"/>
    </w:rPr>
    <w:pPr>
      <w:spacing w:after="0"/>
    </w:pPr>
  </w:style>
  <w:style w:type="character" w:styleId="FootnoteTextChar" w:customStyle="true">
    <w:uiPriority w:val="99"/>
    <w:name w:val="Footnote Text Char"/>
    <w:basedOn w:val="DefaultParagraphFont"/>
    <w:semiHidden/>
    <w:link w:val="FootnoteText"/>
    <w:rsid w:val="77EEBF5A"/>
    <w:rPr>
      <w:noProof w:val="0"/>
      <w:sz w:val="20"/>
      <w:szCs w:val="20"/>
      <w:lang w:val="en-GB"/>
    </w:rPr>
  </w:style>
  <w:style w:type="paragraph" w:styleId="Header">
    <w:uiPriority w:val="99"/>
    <w:name w:val="header"/>
    <w:basedOn w:val="Normal"/>
    <w:unhideWhenUsed/>
    <w:link w:val="HeaderChar"/>
    <w:rsid w:val="77EEBF5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7EEBF5A"/>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 w:type="character" w:styleId="normaltextrun" w:customStyle="true">
    <w:uiPriority w:val="1"/>
    <w:name w:val="normaltextrun"/>
    <w:basedOn w:val="DefaultParagraphFont"/>
    <w:rsid w:val="11607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1b9aaa338a745d6" /><Relationship Type="http://schemas.openxmlformats.org/officeDocument/2006/relationships/hyperlink" Target="https://doi.org/10.3390/resources9010001" TargetMode="External" Id="Ra5544e8659474a16" /><Relationship Type="http://schemas.openxmlformats.org/officeDocument/2006/relationships/glossaryDocument" Target="glossary/document.xml" Id="R7304f29c72354e73" /><Relationship Type="http://schemas.microsoft.com/office/2020/10/relationships/intelligence" Target="intelligence2.xml" Id="R4d69884e9f7f43ed" /><Relationship Type="http://schemas.openxmlformats.org/officeDocument/2006/relationships/image" Target="/media/image4.png" Id="R434e49278c074247" /><Relationship Type="http://schemas.openxmlformats.org/officeDocument/2006/relationships/hyperlink" Target="https://doi.org/10.3390/su11082210." TargetMode="External" Id="R2f571dbbc6b0465b" /><Relationship Type="http://schemas.openxmlformats.org/officeDocument/2006/relationships/hyperlink" Target="https://doi.org/10.1002/bse.2576." TargetMode="External" Id="Rfde923b6bf4f4e55" /><Relationship Type="http://schemas.openxmlformats.org/officeDocument/2006/relationships/hyperlink" Target="https://doi.org/10.1080/13683500.2019.1690434" TargetMode="External" Id="Rf2407ebbe2c0482c" /><Relationship Type="http://schemas.openxmlformats.org/officeDocument/2006/relationships/hyperlink" Target="https://doi.org/10.1007/978-3-319-93275-0" TargetMode="External" Id="R1e54dc0a414742cc" /><Relationship Type="http://schemas.openxmlformats.org/officeDocument/2006/relationships/hyperlink" Target="https://doi.org/10.1016/j.jbusres.2021.12.012" TargetMode="External" Id="R9e2f44241ac24bca" /><Relationship Type="http://schemas.openxmlformats.org/officeDocument/2006/relationships/hyperlink" Target="https://doi.org/10.1007/s10660-018-09328-1" TargetMode="External" Id="R81a39961bcb24e4c" /><Relationship Type="http://schemas.openxmlformats.org/officeDocument/2006/relationships/hyperlink" Target="https://doi.org/10.1016/j.ijhm.2018.09.013" TargetMode="External" Id="Ree5ffd91a9c6456c" /><Relationship Type="http://schemas.openxmlformats.org/officeDocument/2006/relationships/hyperlink" Target="https://doi.org/10.1080/19420676.2018.1541011." TargetMode="External" Id="R9769287da6fb44e3" /><Relationship Type="http://schemas.openxmlformats.org/officeDocument/2006/relationships/header" Target="header.xml" Id="Rbb7237ec7c324dc4" /><Relationship Type="http://schemas.openxmlformats.org/officeDocument/2006/relationships/footer" Target="footer.xml" Id="Redacf757a90048f8" /><Relationship Type="http://schemas.openxmlformats.org/officeDocument/2006/relationships/image" Target="/media/image10.png" Id="R86b5c000e6124658" /><Relationship Type="http://schemas.openxmlformats.org/officeDocument/2006/relationships/hyperlink" Target="https://doi.org/10.1108/IJCHM-02-2020-0142" TargetMode="External" Id="R3dbd0aa106bf46cf" /><Relationship Type="http://schemas.openxmlformats.org/officeDocument/2006/relationships/hyperlink" Target="https://doi.org/10.1111/1745-5871.12506" TargetMode="External" Id="R7b92714d5d604f2a" /><Relationship Type="http://schemas.openxmlformats.org/officeDocument/2006/relationships/hyperlink" Target="http://www.econ.ucla.edu/sboard/teaching/tech/Airbnb.pdf" TargetMode="External" Id="R922ff9f29cf64859" /><Relationship Type="http://schemas.openxmlformats.org/officeDocument/2006/relationships/image" Target="/media/image12.png" Id="Rbc9cd2faab6d43b9" /><Relationship Type="http://schemas.openxmlformats.org/officeDocument/2006/relationships/hyperlink" Target="https://doi.org/10.1016/j.ijhm.2021.103085" TargetMode="External" Id="R026062570fa541c5" /><Relationship Type="http://schemas.openxmlformats.org/officeDocument/2006/relationships/hyperlink" Target="https://doi.org/10.1016/j.jclepro.2018.10.159" TargetMode="External" Id="R60df56d20ca74e06" /><Relationship Type="http://schemas.openxmlformats.org/officeDocument/2006/relationships/hyperlink" Target="https://doi.org/10.1177/1042258720903404" TargetMode="External" Id="R8dbb72359529415e" /><Relationship Type="http://schemas.openxmlformats.org/officeDocument/2006/relationships/hyperlink" Target="https://doi.org/10.3390/en12244798." TargetMode="External" Id="R4362b1caea4443f4" /><Relationship Type="http://schemas.openxmlformats.org/officeDocument/2006/relationships/hyperlink" Target="https://doi.org/10.1002/bse.3005." TargetMode="External" Id="R2c1a61c75a8e4317" /><Relationship Type="http://schemas.openxmlformats.org/officeDocument/2006/relationships/hyperlink" Target="https://www.innosight.com/insight/reinventing-yourbusiness-model." TargetMode="External" Id="R9d332d9b710e4838" /><Relationship Type="http://schemas.openxmlformats.org/officeDocument/2006/relationships/hyperlink" Target="https://doi.org/10.12959/issn.1855-0541.IIASS-2018-no2-art1" TargetMode="External" Id="R0cf4dc6b718149df" /><Relationship Type="http://schemas.openxmlformats.org/officeDocument/2006/relationships/hyperlink" Target="https://doi.org/10.15358/2511-8676-2021-3-143" TargetMode="External" Id="R221c3350b6414174" /><Relationship Type="http://schemas.openxmlformats.org/officeDocument/2006/relationships/hyperlink" Target="https://doi.org/10.1016/j.techfore.2021.121432" TargetMode="External" Id="R7f8c66049ec947f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d428437-6085-47ef-bbdb-3404d52ad50b}"/>
      </w:docPartPr>
      <w:docPartBody>
        <w:p w14:paraId="31E075D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2023-01-07T14:55:44.5557034Z</dcterms:created>
  <dcterms:modified xsi:type="dcterms:W3CDTF">2023-02-01T19:09:05.8897103Z</dcterms:modified>
  <dc:creator>Christine Joy (2009194)</dc:creator>
  <lastModifiedBy>Christine Joy (2009194)</lastModifiedBy>
</coreProperties>
</file>