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37D3E" w14:textId="77777777" w:rsidR="002F1770" w:rsidRDefault="00714F74" w:rsidP="00714F74">
      <w:pPr>
        <w:pStyle w:val="Title"/>
      </w:pPr>
      <w:r w:rsidRPr="00714F74">
        <w:t>Psychology in Health and Social Care</w:t>
      </w:r>
    </w:p>
    <w:p w14:paraId="665E8755" w14:textId="77777777" w:rsidR="002F1770" w:rsidRDefault="002F1770" w:rsidP="00714F74">
      <w:pPr>
        <w:pStyle w:val="Title"/>
      </w:pPr>
    </w:p>
    <w:p w14:paraId="3210F659" w14:textId="77777777" w:rsidR="002F1770" w:rsidRDefault="002F1770" w:rsidP="00714F74">
      <w:pPr>
        <w:pStyle w:val="Title"/>
      </w:pPr>
      <w:r>
        <w:t>Id-2132323</w:t>
      </w:r>
    </w:p>
    <w:p w14:paraId="2F36C1FD" w14:textId="071578C2" w:rsidR="00714F74" w:rsidRDefault="002F1770" w:rsidP="00714F74">
      <w:pPr>
        <w:pStyle w:val="Title"/>
        <w:rPr>
          <w:color w:val="365F91" w:themeColor="accent1" w:themeShade="BF"/>
          <w:sz w:val="28"/>
          <w:szCs w:val="35"/>
          <w:lang w:bidi="bn-BD"/>
        </w:rPr>
      </w:pPr>
      <w:r>
        <w:t>Lecturer -Bianca Sanfilippo</w:t>
      </w:r>
      <w:r w:rsidR="00714F74">
        <w:br w:type="page"/>
      </w:r>
    </w:p>
    <w:sdt>
      <w:sdtPr>
        <w:rPr>
          <w:rFonts w:ascii="Times New Roman" w:eastAsia="Calibri" w:hAnsi="Times New Roman" w:cs="Calibri"/>
          <w:b w:val="0"/>
          <w:bCs w:val="0"/>
          <w:color w:val="000000"/>
          <w:sz w:val="24"/>
          <w:lang w:eastAsia="en-US" w:bidi="bn-IN"/>
        </w:rPr>
        <w:id w:val="365499135"/>
        <w:docPartObj>
          <w:docPartGallery w:val="Table of Contents"/>
          <w:docPartUnique/>
        </w:docPartObj>
      </w:sdtPr>
      <w:sdtEndPr>
        <w:rPr>
          <w:noProof/>
        </w:rPr>
      </w:sdtEndPr>
      <w:sdtContent>
        <w:p w14:paraId="62BCCE51" w14:textId="77777777" w:rsidR="00CB5272" w:rsidRDefault="00CB5272">
          <w:pPr>
            <w:pStyle w:val="TOCHeading"/>
          </w:pPr>
          <w:r>
            <w:t>Contents</w:t>
          </w:r>
        </w:p>
        <w:p w14:paraId="0043D73D" w14:textId="77777777" w:rsidR="00004188" w:rsidRDefault="00CB5272">
          <w:pPr>
            <w:pStyle w:val="TOC1"/>
            <w:tabs>
              <w:tab w:val="right" w:leader="dot" w:pos="9350"/>
            </w:tabs>
            <w:rPr>
              <w:rFonts w:asciiTheme="minorHAnsi" w:eastAsiaTheme="minorEastAsia" w:hAnsiTheme="minorHAnsi" w:cstheme="minorBidi"/>
              <w:noProof/>
              <w:color w:val="auto"/>
              <w:sz w:val="22"/>
              <w:lang w:bidi="bn-BD"/>
            </w:rPr>
          </w:pPr>
          <w:r>
            <w:fldChar w:fldCharType="begin"/>
          </w:r>
          <w:r>
            <w:instrText xml:space="preserve"> TOC \o "1-3" \h \z \u </w:instrText>
          </w:r>
          <w:r>
            <w:fldChar w:fldCharType="separate"/>
          </w:r>
          <w:hyperlink w:anchor="_Toc134122662" w:history="1">
            <w:r w:rsidR="00004188" w:rsidRPr="00D0156E">
              <w:rPr>
                <w:rStyle w:val="Hyperlink"/>
                <w:noProof/>
              </w:rPr>
              <w:t>Introduction</w:t>
            </w:r>
            <w:r w:rsidR="00004188">
              <w:rPr>
                <w:noProof/>
                <w:webHidden/>
              </w:rPr>
              <w:tab/>
            </w:r>
            <w:r w:rsidR="00004188">
              <w:rPr>
                <w:noProof/>
                <w:webHidden/>
              </w:rPr>
              <w:fldChar w:fldCharType="begin"/>
            </w:r>
            <w:r w:rsidR="00004188">
              <w:rPr>
                <w:noProof/>
                <w:webHidden/>
              </w:rPr>
              <w:instrText xml:space="preserve"> PAGEREF _Toc134122662 \h </w:instrText>
            </w:r>
            <w:r w:rsidR="00004188">
              <w:rPr>
                <w:noProof/>
                <w:webHidden/>
              </w:rPr>
            </w:r>
            <w:r w:rsidR="00004188">
              <w:rPr>
                <w:noProof/>
                <w:webHidden/>
              </w:rPr>
              <w:fldChar w:fldCharType="separate"/>
            </w:r>
            <w:r w:rsidR="00004188">
              <w:rPr>
                <w:noProof/>
                <w:webHidden/>
              </w:rPr>
              <w:t>3</w:t>
            </w:r>
            <w:r w:rsidR="00004188">
              <w:rPr>
                <w:noProof/>
                <w:webHidden/>
              </w:rPr>
              <w:fldChar w:fldCharType="end"/>
            </w:r>
          </w:hyperlink>
        </w:p>
        <w:p w14:paraId="45A50285" w14:textId="77777777" w:rsidR="00004188" w:rsidRDefault="00000000">
          <w:pPr>
            <w:pStyle w:val="TOC1"/>
            <w:tabs>
              <w:tab w:val="right" w:leader="dot" w:pos="9350"/>
            </w:tabs>
            <w:rPr>
              <w:rFonts w:asciiTheme="minorHAnsi" w:eastAsiaTheme="minorEastAsia" w:hAnsiTheme="minorHAnsi" w:cstheme="minorBidi"/>
              <w:noProof/>
              <w:color w:val="auto"/>
              <w:sz w:val="22"/>
              <w:lang w:bidi="bn-BD"/>
            </w:rPr>
          </w:pPr>
          <w:hyperlink w:anchor="_Toc134122663" w:history="1">
            <w:r w:rsidR="00004188" w:rsidRPr="00D0156E">
              <w:rPr>
                <w:rStyle w:val="Hyperlink"/>
                <w:noProof/>
              </w:rPr>
              <w:t>Reflect on the psychological life span theory</w:t>
            </w:r>
            <w:r w:rsidR="00004188">
              <w:rPr>
                <w:noProof/>
                <w:webHidden/>
              </w:rPr>
              <w:tab/>
            </w:r>
            <w:r w:rsidR="00004188">
              <w:rPr>
                <w:noProof/>
                <w:webHidden/>
              </w:rPr>
              <w:fldChar w:fldCharType="begin"/>
            </w:r>
            <w:r w:rsidR="00004188">
              <w:rPr>
                <w:noProof/>
                <w:webHidden/>
              </w:rPr>
              <w:instrText xml:space="preserve"> PAGEREF _Toc134122663 \h </w:instrText>
            </w:r>
            <w:r w:rsidR="00004188">
              <w:rPr>
                <w:noProof/>
                <w:webHidden/>
              </w:rPr>
            </w:r>
            <w:r w:rsidR="00004188">
              <w:rPr>
                <w:noProof/>
                <w:webHidden/>
              </w:rPr>
              <w:fldChar w:fldCharType="separate"/>
            </w:r>
            <w:r w:rsidR="00004188">
              <w:rPr>
                <w:noProof/>
                <w:webHidden/>
              </w:rPr>
              <w:t>4</w:t>
            </w:r>
            <w:r w:rsidR="00004188">
              <w:rPr>
                <w:noProof/>
                <w:webHidden/>
              </w:rPr>
              <w:fldChar w:fldCharType="end"/>
            </w:r>
          </w:hyperlink>
        </w:p>
        <w:p w14:paraId="665E8D78" w14:textId="77777777" w:rsidR="00004188" w:rsidRDefault="00000000">
          <w:pPr>
            <w:pStyle w:val="TOC1"/>
            <w:tabs>
              <w:tab w:val="right" w:leader="dot" w:pos="9350"/>
            </w:tabs>
            <w:rPr>
              <w:rFonts w:asciiTheme="minorHAnsi" w:eastAsiaTheme="minorEastAsia" w:hAnsiTheme="minorHAnsi" w:cstheme="minorBidi"/>
              <w:noProof/>
              <w:color w:val="auto"/>
              <w:sz w:val="22"/>
              <w:lang w:bidi="bn-BD"/>
            </w:rPr>
          </w:pPr>
          <w:hyperlink w:anchor="_Toc134122664" w:history="1">
            <w:r w:rsidR="00004188" w:rsidRPr="00D0156E">
              <w:rPr>
                <w:rStyle w:val="Hyperlink"/>
                <w:noProof/>
              </w:rPr>
              <w:t>Psychological phenomenon/framework</w:t>
            </w:r>
            <w:r w:rsidR="00004188">
              <w:rPr>
                <w:noProof/>
                <w:webHidden/>
              </w:rPr>
              <w:tab/>
            </w:r>
            <w:r w:rsidR="00004188">
              <w:rPr>
                <w:noProof/>
                <w:webHidden/>
              </w:rPr>
              <w:fldChar w:fldCharType="begin"/>
            </w:r>
            <w:r w:rsidR="00004188">
              <w:rPr>
                <w:noProof/>
                <w:webHidden/>
              </w:rPr>
              <w:instrText xml:space="preserve"> PAGEREF _Toc134122664 \h </w:instrText>
            </w:r>
            <w:r w:rsidR="00004188">
              <w:rPr>
                <w:noProof/>
                <w:webHidden/>
              </w:rPr>
            </w:r>
            <w:r w:rsidR="00004188">
              <w:rPr>
                <w:noProof/>
                <w:webHidden/>
              </w:rPr>
              <w:fldChar w:fldCharType="separate"/>
            </w:r>
            <w:r w:rsidR="00004188">
              <w:rPr>
                <w:noProof/>
                <w:webHidden/>
              </w:rPr>
              <w:t>5</w:t>
            </w:r>
            <w:r w:rsidR="00004188">
              <w:rPr>
                <w:noProof/>
                <w:webHidden/>
              </w:rPr>
              <w:fldChar w:fldCharType="end"/>
            </w:r>
          </w:hyperlink>
        </w:p>
        <w:p w14:paraId="5466250F" w14:textId="77777777" w:rsidR="00004188" w:rsidRDefault="00000000">
          <w:pPr>
            <w:pStyle w:val="TOC1"/>
            <w:tabs>
              <w:tab w:val="right" w:leader="dot" w:pos="9350"/>
            </w:tabs>
            <w:rPr>
              <w:rFonts w:asciiTheme="minorHAnsi" w:eastAsiaTheme="minorEastAsia" w:hAnsiTheme="minorHAnsi" w:cstheme="minorBidi"/>
              <w:noProof/>
              <w:color w:val="auto"/>
              <w:sz w:val="22"/>
              <w:lang w:bidi="bn-BD"/>
            </w:rPr>
          </w:pPr>
          <w:hyperlink w:anchor="_Toc134122665" w:history="1">
            <w:r w:rsidR="00004188" w:rsidRPr="00D0156E">
              <w:rPr>
                <w:rStyle w:val="Hyperlink"/>
                <w:noProof/>
              </w:rPr>
              <w:t>Gibbs Reflection</w:t>
            </w:r>
            <w:r w:rsidR="00004188">
              <w:rPr>
                <w:noProof/>
                <w:webHidden/>
              </w:rPr>
              <w:tab/>
            </w:r>
            <w:r w:rsidR="00004188">
              <w:rPr>
                <w:noProof/>
                <w:webHidden/>
              </w:rPr>
              <w:fldChar w:fldCharType="begin"/>
            </w:r>
            <w:r w:rsidR="00004188">
              <w:rPr>
                <w:noProof/>
                <w:webHidden/>
              </w:rPr>
              <w:instrText xml:space="preserve"> PAGEREF _Toc134122665 \h </w:instrText>
            </w:r>
            <w:r w:rsidR="00004188">
              <w:rPr>
                <w:noProof/>
                <w:webHidden/>
              </w:rPr>
            </w:r>
            <w:r w:rsidR="00004188">
              <w:rPr>
                <w:noProof/>
                <w:webHidden/>
              </w:rPr>
              <w:fldChar w:fldCharType="separate"/>
            </w:r>
            <w:r w:rsidR="00004188">
              <w:rPr>
                <w:noProof/>
                <w:webHidden/>
              </w:rPr>
              <w:t>7</w:t>
            </w:r>
            <w:r w:rsidR="00004188">
              <w:rPr>
                <w:noProof/>
                <w:webHidden/>
              </w:rPr>
              <w:fldChar w:fldCharType="end"/>
            </w:r>
          </w:hyperlink>
        </w:p>
        <w:p w14:paraId="6DA8A2F0" w14:textId="77777777" w:rsidR="00004188" w:rsidRDefault="00000000">
          <w:pPr>
            <w:pStyle w:val="TOC1"/>
            <w:tabs>
              <w:tab w:val="right" w:leader="dot" w:pos="9350"/>
            </w:tabs>
            <w:rPr>
              <w:rFonts w:asciiTheme="minorHAnsi" w:eastAsiaTheme="minorEastAsia" w:hAnsiTheme="minorHAnsi" w:cstheme="minorBidi"/>
              <w:noProof/>
              <w:color w:val="auto"/>
              <w:sz w:val="22"/>
              <w:lang w:bidi="bn-BD"/>
            </w:rPr>
          </w:pPr>
          <w:hyperlink w:anchor="_Toc134122666" w:history="1">
            <w:r w:rsidR="00004188" w:rsidRPr="00D0156E">
              <w:rPr>
                <w:rStyle w:val="Hyperlink"/>
                <w:noProof/>
              </w:rPr>
              <w:t>Conclusion</w:t>
            </w:r>
            <w:r w:rsidR="00004188">
              <w:rPr>
                <w:noProof/>
                <w:webHidden/>
              </w:rPr>
              <w:tab/>
            </w:r>
            <w:r w:rsidR="00004188">
              <w:rPr>
                <w:noProof/>
                <w:webHidden/>
              </w:rPr>
              <w:fldChar w:fldCharType="begin"/>
            </w:r>
            <w:r w:rsidR="00004188">
              <w:rPr>
                <w:noProof/>
                <w:webHidden/>
              </w:rPr>
              <w:instrText xml:space="preserve"> PAGEREF _Toc134122666 \h </w:instrText>
            </w:r>
            <w:r w:rsidR="00004188">
              <w:rPr>
                <w:noProof/>
                <w:webHidden/>
              </w:rPr>
            </w:r>
            <w:r w:rsidR="00004188">
              <w:rPr>
                <w:noProof/>
                <w:webHidden/>
              </w:rPr>
              <w:fldChar w:fldCharType="separate"/>
            </w:r>
            <w:r w:rsidR="00004188">
              <w:rPr>
                <w:noProof/>
                <w:webHidden/>
              </w:rPr>
              <w:t>8</w:t>
            </w:r>
            <w:r w:rsidR="00004188">
              <w:rPr>
                <w:noProof/>
                <w:webHidden/>
              </w:rPr>
              <w:fldChar w:fldCharType="end"/>
            </w:r>
          </w:hyperlink>
        </w:p>
        <w:p w14:paraId="797FC001" w14:textId="77777777" w:rsidR="00004188" w:rsidRDefault="00000000">
          <w:pPr>
            <w:pStyle w:val="TOC1"/>
            <w:tabs>
              <w:tab w:val="right" w:leader="dot" w:pos="9350"/>
            </w:tabs>
            <w:rPr>
              <w:rFonts w:asciiTheme="minorHAnsi" w:eastAsiaTheme="minorEastAsia" w:hAnsiTheme="minorHAnsi" w:cstheme="minorBidi"/>
              <w:noProof/>
              <w:color w:val="auto"/>
              <w:sz w:val="22"/>
              <w:lang w:bidi="bn-BD"/>
            </w:rPr>
          </w:pPr>
          <w:hyperlink w:anchor="_Toc134122667" w:history="1">
            <w:r w:rsidR="00004188" w:rsidRPr="00D0156E">
              <w:rPr>
                <w:rStyle w:val="Hyperlink"/>
                <w:noProof/>
              </w:rPr>
              <w:t>References</w:t>
            </w:r>
            <w:r w:rsidR="00004188">
              <w:rPr>
                <w:noProof/>
                <w:webHidden/>
              </w:rPr>
              <w:tab/>
            </w:r>
            <w:r w:rsidR="00004188">
              <w:rPr>
                <w:noProof/>
                <w:webHidden/>
              </w:rPr>
              <w:fldChar w:fldCharType="begin"/>
            </w:r>
            <w:r w:rsidR="00004188">
              <w:rPr>
                <w:noProof/>
                <w:webHidden/>
              </w:rPr>
              <w:instrText xml:space="preserve"> PAGEREF _Toc134122667 \h </w:instrText>
            </w:r>
            <w:r w:rsidR="00004188">
              <w:rPr>
                <w:noProof/>
                <w:webHidden/>
              </w:rPr>
            </w:r>
            <w:r w:rsidR="00004188">
              <w:rPr>
                <w:noProof/>
                <w:webHidden/>
              </w:rPr>
              <w:fldChar w:fldCharType="separate"/>
            </w:r>
            <w:r w:rsidR="00004188">
              <w:rPr>
                <w:noProof/>
                <w:webHidden/>
              </w:rPr>
              <w:t>9</w:t>
            </w:r>
            <w:r w:rsidR="00004188">
              <w:rPr>
                <w:noProof/>
                <w:webHidden/>
              </w:rPr>
              <w:fldChar w:fldCharType="end"/>
            </w:r>
          </w:hyperlink>
        </w:p>
        <w:p w14:paraId="34F5D914" w14:textId="77777777" w:rsidR="00CB5272" w:rsidRDefault="00CB5272">
          <w:r>
            <w:rPr>
              <w:b/>
              <w:bCs/>
              <w:noProof/>
            </w:rPr>
            <w:fldChar w:fldCharType="end"/>
          </w:r>
        </w:p>
      </w:sdtContent>
    </w:sdt>
    <w:p w14:paraId="5695B1B3" w14:textId="77777777" w:rsidR="00FC23D7" w:rsidRPr="00CB5272" w:rsidRDefault="00714F74" w:rsidP="00CB5272">
      <w:pPr>
        <w:pStyle w:val="Heading1"/>
      </w:pPr>
      <w:r>
        <w:br w:type="page"/>
      </w:r>
      <w:bookmarkStart w:id="0" w:name="_Toc134122662"/>
      <w:r w:rsidR="005C550C">
        <w:lastRenderedPageBreak/>
        <w:t>Introduction</w:t>
      </w:r>
      <w:bookmarkEnd w:id="0"/>
    </w:p>
    <w:p w14:paraId="47CF0D46" w14:textId="77777777" w:rsidR="00CB5272" w:rsidRDefault="00714F74" w:rsidP="00714F74">
      <w:pPr>
        <w:rPr>
          <w:lang w:bidi="bn-BD"/>
        </w:rPr>
      </w:pPr>
      <w:r>
        <w:rPr>
          <w:lang w:bidi="bn-BD"/>
        </w:rPr>
        <w:t xml:space="preserve">Psychology is an important thing for every individual. It helps to understand the characteristics of the people. Psychology studies how human react with others. In this report, the development psychology is figured out. Development psychology is </w:t>
      </w:r>
      <w:r w:rsidR="001A6AE4">
        <w:rPr>
          <w:lang w:bidi="bn-BD"/>
        </w:rPr>
        <w:t>a variation of psychological studies where discussed about how human grows from childhood to old l</w:t>
      </w:r>
      <w:r>
        <w:rPr>
          <w:lang w:bidi="bn-BD"/>
        </w:rPr>
        <w:t>ife.</w:t>
      </w:r>
    </w:p>
    <w:p w14:paraId="6D3D09D3" w14:textId="77777777" w:rsidR="00CB5272" w:rsidRDefault="00CB5272" w:rsidP="00CB5272">
      <w:pPr>
        <w:rPr>
          <w:lang w:bidi="bn-BD"/>
        </w:rPr>
      </w:pPr>
      <w:r>
        <w:rPr>
          <w:lang w:bidi="bn-BD"/>
        </w:rPr>
        <w:br w:type="page"/>
      </w:r>
    </w:p>
    <w:p w14:paraId="59AEC3DC" w14:textId="77777777" w:rsidR="005C550C" w:rsidRDefault="005C550C" w:rsidP="005C550C">
      <w:pPr>
        <w:pStyle w:val="Heading1"/>
      </w:pPr>
      <w:bookmarkStart w:id="1" w:name="_Toc134122663"/>
      <w:r>
        <w:lastRenderedPageBreak/>
        <w:t>Reflect on the psychological life span theory</w:t>
      </w:r>
      <w:bookmarkEnd w:id="1"/>
    </w:p>
    <w:p w14:paraId="209CB174" w14:textId="77777777" w:rsidR="006F31D6" w:rsidRDefault="001A6AE4" w:rsidP="001A6AE4">
      <w:pPr>
        <w:rPr>
          <w:lang w:bidi="bn-BD"/>
        </w:rPr>
      </w:pPr>
      <w:r>
        <w:rPr>
          <w:lang w:bidi="bn-BD"/>
        </w:rPr>
        <w:t xml:space="preserve">The lifespan theory of </w:t>
      </w:r>
      <w:r w:rsidR="006F31D6">
        <w:rPr>
          <w:lang w:bidi="bn-BD"/>
        </w:rPr>
        <w:t>Sigmund Freud</w:t>
      </w:r>
      <w:r>
        <w:rPr>
          <w:lang w:bidi="bn-BD"/>
        </w:rPr>
        <w:t xml:space="preserve"> is discussed </w:t>
      </w:r>
      <w:proofErr w:type="gramStart"/>
      <w:r>
        <w:rPr>
          <w:lang w:bidi="bn-BD"/>
        </w:rPr>
        <w:t>by</w:t>
      </w:r>
      <w:proofErr w:type="gramEnd"/>
      <w:r>
        <w:rPr>
          <w:lang w:bidi="bn-BD"/>
        </w:rPr>
        <w:t xml:space="preserve"> this report. According to </w:t>
      </w:r>
      <w:r w:rsidR="006F31D6">
        <w:rPr>
          <w:lang w:bidi="bn-BD"/>
        </w:rPr>
        <w:t>Sigmund Freud</w:t>
      </w:r>
      <w:r>
        <w:rPr>
          <w:lang w:bidi="bn-BD"/>
        </w:rPr>
        <w:t xml:space="preserve"> </w:t>
      </w:r>
      <w:r w:rsidR="006F31D6">
        <w:rPr>
          <w:lang w:bidi="bn-BD"/>
        </w:rPr>
        <w:t>human behavior is reflection of their unconscious mind, thought and urges</w:t>
      </w:r>
      <w:r w:rsidR="004B7828">
        <w:rPr>
          <w:lang w:bidi="bn-BD"/>
        </w:rPr>
        <w:t xml:space="preserve">. </w:t>
      </w:r>
      <w:r w:rsidR="006F31D6">
        <w:rPr>
          <w:lang w:bidi="bn-BD"/>
        </w:rPr>
        <w:t xml:space="preserve">These are comprises a human behavior. Human behavior is reflected by </w:t>
      </w:r>
      <w:proofErr w:type="gramStart"/>
      <w:r w:rsidR="006F31D6">
        <w:rPr>
          <w:lang w:bidi="bn-BD"/>
        </w:rPr>
        <w:t>this three factors</w:t>
      </w:r>
      <w:proofErr w:type="gramEnd"/>
      <w:r w:rsidR="006F31D6">
        <w:rPr>
          <w:lang w:bidi="bn-BD"/>
        </w:rPr>
        <w:t xml:space="preserve"> according to Sigmund Freud</w:t>
      </w:r>
      <w:r w:rsidR="00C4506D">
        <w:rPr>
          <w:lang w:bidi="bn-BD"/>
        </w:rPr>
        <w:t xml:space="preserve"> (</w:t>
      </w:r>
      <w:proofErr w:type="spellStart"/>
      <w:r w:rsidR="00C4506D" w:rsidRPr="002108BB">
        <w:t>Baltes</w:t>
      </w:r>
      <w:proofErr w:type="spellEnd"/>
      <w:r w:rsidR="00C4506D">
        <w:t xml:space="preserve"> et al, 1998)</w:t>
      </w:r>
      <w:r w:rsidR="004B7828">
        <w:rPr>
          <w:lang w:bidi="bn-BD"/>
        </w:rPr>
        <w:t>.</w:t>
      </w:r>
      <w:r w:rsidR="00FA4D0F">
        <w:rPr>
          <w:lang w:bidi="bn-BD"/>
        </w:rPr>
        <w:t xml:space="preserve"> As </w:t>
      </w:r>
      <w:proofErr w:type="gramStart"/>
      <w:r w:rsidR="00FA4D0F">
        <w:rPr>
          <w:lang w:bidi="bn-BD"/>
        </w:rPr>
        <w:t>there are</w:t>
      </w:r>
      <w:proofErr w:type="gramEnd"/>
      <w:r w:rsidR="00FA4D0F">
        <w:rPr>
          <w:lang w:bidi="bn-BD"/>
        </w:rPr>
        <w:t xml:space="preserve"> mentioned that according to </w:t>
      </w:r>
      <w:r w:rsidR="006F31D6">
        <w:rPr>
          <w:lang w:bidi="bn-BD"/>
        </w:rPr>
        <w:t>Sigmund Freud</w:t>
      </w:r>
      <w:r w:rsidR="00FA4D0F">
        <w:rPr>
          <w:lang w:bidi="bn-BD"/>
        </w:rPr>
        <w:t xml:space="preserve">, an individual </w:t>
      </w:r>
      <w:r w:rsidR="006F31D6">
        <w:rPr>
          <w:lang w:bidi="bn-BD"/>
        </w:rPr>
        <w:t>behaves as his / her thought, unconscious mind and urges</w:t>
      </w:r>
      <w:r w:rsidR="00FA4D0F">
        <w:rPr>
          <w:lang w:bidi="bn-BD"/>
        </w:rPr>
        <w:t>.</w:t>
      </w:r>
      <w:r w:rsidR="006F31D6">
        <w:rPr>
          <w:lang w:bidi="bn-BD"/>
        </w:rPr>
        <w:t xml:space="preserve"> </w:t>
      </w:r>
      <w:r w:rsidR="00FA4D0F">
        <w:rPr>
          <w:lang w:bidi="bn-BD"/>
        </w:rPr>
        <w:t xml:space="preserve"> </w:t>
      </w:r>
    </w:p>
    <w:p w14:paraId="36508383" w14:textId="77777777" w:rsidR="006F31D6" w:rsidRDefault="006F31D6" w:rsidP="006F31D6">
      <w:pPr>
        <w:rPr>
          <w:lang w:bidi="bn-BD"/>
        </w:rPr>
      </w:pPr>
      <w:r>
        <w:rPr>
          <w:lang w:bidi="bn-BD"/>
        </w:rPr>
        <w:t xml:space="preserve">According to Sigmund Freud, human psychology is comprised of two processes that are the conscious mind and unconscious mind. Conscious mind refers to the sense of human. When </w:t>
      </w:r>
      <w:r w:rsidR="004F0299">
        <w:rPr>
          <w:lang w:bidi="bn-BD"/>
        </w:rPr>
        <w:t>a person does something such as eating, playing, driving etc. in that time he can feel those things and there are evidence of these works</w:t>
      </w:r>
      <w:r w:rsidR="00C75F3E">
        <w:rPr>
          <w:lang w:bidi="bn-BD"/>
        </w:rPr>
        <w:t xml:space="preserve"> (</w:t>
      </w:r>
      <w:proofErr w:type="spellStart"/>
      <w:r w:rsidR="00C75F3E">
        <w:rPr>
          <w:shd w:val="clear" w:color="auto" w:fill="FFFFFF"/>
        </w:rPr>
        <w:t>Adeani</w:t>
      </w:r>
      <w:proofErr w:type="spellEnd"/>
      <w:r w:rsidR="00C75F3E">
        <w:rPr>
          <w:shd w:val="clear" w:color="auto" w:fill="FFFFFF"/>
        </w:rPr>
        <w:t xml:space="preserve"> et al, 2020)</w:t>
      </w:r>
      <w:r w:rsidR="004F0299">
        <w:rPr>
          <w:lang w:bidi="bn-BD"/>
        </w:rPr>
        <w:t xml:space="preserve">. This is the work of conscious mind. It works by giving logic. On the other hand, unconscious mind refers to the sense that is not evidence able. For instance, sometimes it is seen that a person want to say something to another person from a long period. But when the second person comes in front of the first person and when he has to say the </w:t>
      </w:r>
      <w:proofErr w:type="gramStart"/>
      <w:r w:rsidR="004F0299">
        <w:rPr>
          <w:lang w:bidi="bn-BD"/>
        </w:rPr>
        <w:t>mater</w:t>
      </w:r>
      <w:proofErr w:type="gramEnd"/>
      <w:r w:rsidR="004F0299">
        <w:rPr>
          <w:lang w:bidi="bn-BD"/>
        </w:rPr>
        <w:t xml:space="preserve"> that he wants to say for a long period, he cannot say it. He tries to find various causes so that he has no to say the matter. This thing is happened for unconscious mind. According to modern science, the person does </w:t>
      </w:r>
      <w:proofErr w:type="gramStart"/>
      <w:r w:rsidR="004F0299">
        <w:rPr>
          <w:lang w:bidi="bn-BD"/>
        </w:rPr>
        <w:t>not in</w:t>
      </w:r>
      <w:proofErr w:type="gramEnd"/>
      <w:r w:rsidR="004F0299">
        <w:rPr>
          <w:lang w:bidi="bn-BD"/>
        </w:rPr>
        <w:t xml:space="preserve"> control unconscious mind. It works automatically. It includes such things that are not in our awareness like wishes, want, desire and memories. These things can influence a human behavior.</w:t>
      </w:r>
    </w:p>
    <w:p w14:paraId="49D2004C" w14:textId="77777777" w:rsidR="00812F9F" w:rsidRDefault="00812F9F" w:rsidP="006F31D6">
      <w:pPr>
        <w:rPr>
          <w:lang w:bidi="bn-BD"/>
        </w:rPr>
      </w:pPr>
      <w:r>
        <w:rPr>
          <w:lang w:bidi="bn-BD"/>
        </w:rPr>
        <w:t xml:space="preserve">Sigmund </w:t>
      </w:r>
      <w:proofErr w:type="spellStart"/>
      <w:r>
        <w:rPr>
          <w:lang w:bidi="bn-BD"/>
        </w:rPr>
        <w:t>Freug</w:t>
      </w:r>
      <w:proofErr w:type="spellEnd"/>
      <w:r>
        <w:rPr>
          <w:lang w:bidi="bn-BD"/>
        </w:rPr>
        <w:t xml:space="preserve"> define compares a human mind with an iceberg. A small part of iceberg like a tip of iceberg on the water </w:t>
      </w:r>
      <w:proofErr w:type="gramStart"/>
      <w:r>
        <w:rPr>
          <w:lang w:bidi="bn-BD"/>
        </w:rPr>
        <w:t>define</w:t>
      </w:r>
      <w:proofErr w:type="gramEnd"/>
      <w:r>
        <w:rPr>
          <w:lang w:bidi="bn-BD"/>
        </w:rPr>
        <w:t xml:space="preserve"> a very small part of human’s mind</w:t>
      </w:r>
      <w:r w:rsidR="00C75F3E">
        <w:rPr>
          <w:lang w:bidi="bn-BD"/>
        </w:rPr>
        <w:t xml:space="preserve"> (</w:t>
      </w:r>
      <w:proofErr w:type="spellStart"/>
      <w:r w:rsidR="00C75F3E">
        <w:rPr>
          <w:shd w:val="clear" w:color="auto" w:fill="FFFFFF"/>
        </w:rPr>
        <w:t>Adeani</w:t>
      </w:r>
      <w:proofErr w:type="spellEnd"/>
      <w:r w:rsidR="00C75F3E">
        <w:rPr>
          <w:shd w:val="clear" w:color="auto" w:fill="FFFFFF"/>
        </w:rPr>
        <w:t xml:space="preserve"> et al, 2020)</w:t>
      </w:r>
      <w:r>
        <w:rPr>
          <w:lang w:bidi="bn-BD"/>
        </w:rPr>
        <w:t>. The existing huge part of the mind remain under the beneath as unconscious mind.</w:t>
      </w:r>
    </w:p>
    <w:p w14:paraId="186236EF" w14:textId="77777777" w:rsidR="004F0299" w:rsidRDefault="00812F9F" w:rsidP="006F31D6">
      <w:pPr>
        <w:rPr>
          <w:lang w:bidi="bn-BD"/>
        </w:rPr>
      </w:pPr>
      <w:r>
        <w:rPr>
          <w:lang w:bidi="bn-BD"/>
        </w:rPr>
        <w:t xml:space="preserve">Besides the two part of human mind, Sigmund Freud divides human personality in three categories. These are the id, the ego and the superego. The first one is the basic part of the human personality. It is like the primitive part. This is the main sources of a human’s basic wants and needs. This is unconscious and source of all basic things in psychology that a human has such as desire, </w:t>
      </w:r>
      <w:r w:rsidR="0060450B">
        <w:rPr>
          <w:lang w:bidi="bn-BD"/>
        </w:rPr>
        <w:t xml:space="preserve">want and urges. The next one the ego is the realistic part of the human behavior or psychology. </w:t>
      </w:r>
      <w:r w:rsidR="00A917DF">
        <w:rPr>
          <w:lang w:bidi="bn-BD"/>
        </w:rPr>
        <w:t>These parts of personality make</w:t>
      </w:r>
      <w:r w:rsidR="0060450B">
        <w:rPr>
          <w:lang w:bidi="bn-BD"/>
        </w:rPr>
        <w:t xml:space="preserve"> a human realistic. This part ensure that the demand, the id part have, is satisfied in real world.</w:t>
      </w:r>
      <w:r w:rsidR="00A917DF">
        <w:rPr>
          <w:lang w:bidi="bn-BD"/>
        </w:rPr>
        <w:t xml:space="preserve"> The last one is the superego, which refers to the all-internal factors, or characteristics that a human obtains from his parents such as honesty, </w:t>
      </w:r>
      <w:r w:rsidR="00A917DF">
        <w:rPr>
          <w:lang w:bidi="bn-BD"/>
        </w:rPr>
        <w:lastRenderedPageBreak/>
        <w:t>truthiness, also the bad things like envy, grudge etc. this also refers to the moral and standard that a human acquire from his family, friends and society.</w:t>
      </w:r>
    </w:p>
    <w:p w14:paraId="0AE221B4" w14:textId="77777777" w:rsidR="00897BE6" w:rsidRDefault="00897BE6" w:rsidP="00277B59">
      <w:pPr>
        <w:rPr>
          <w:lang w:bidi="bn-BD"/>
        </w:rPr>
      </w:pPr>
      <w:r>
        <w:rPr>
          <w:lang w:bidi="bn-BD"/>
        </w:rPr>
        <w:t>The theory state</w:t>
      </w:r>
      <w:r w:rsidR="0068619B">
        <w:rPr>
          <w:lang w:bidi="bn-BD"/>
        </w:rPr>
        <w:t>s</w:t>
      </w:r>
      <w:r>
        <w:rPr>
          <w:lang w:bidi="bn-BD"/>
        </w:rPr>
        <w:t xml:space="preserve"> that an individual </w:t>
      </w:r>
      <w:r w:rsidR="0068619B">
        <w:rPr>
          <w:lang w:bidi="bn-BD"/>
        </w:rPr>
        <w:t xml:space="preserve">behavior is the reflection of his conscious and unconscious mind. There are many things in this theory like </w:t>
      </w:r>
      <w:proofErr w:type="gramStart"/>
      <w:r w:rsidR="0068619B">
        <w:rPr>
          <w:lang w:bidi="bn-BD"/>
        </w:rPr>
        <w:t>process</w:t>
      </w:r>
      <w:proofErr w:type="gramEnd"/>
      <w:r w:rsidR="0068619B">
        <w:rPr>
          <w:lang w:bidi="bn-BD"/>
        </w:rPr>
        <w:t xml:space="preserve"> of conscious mind and unconscious mind that is also important for a human health</w:t>
      </w:r>
      <w:r w:rsidR="00C75F3E">
        <w:rPr>
          <w:lang w:bidi="bn-BD"/>
        </w:rPr>
        <w:t xml:space="preserve"> (</w:t>
      </w:r>
      <w:proofErr w:type="spellStart"/>
      <w:r w:rsidR="00C75F3E">
        <w:rPr>
          <w:shd w:val="clear" w:color="auto" w:fill="FFFFFF"/>
        </w:rPr>
        <w:t>Adeani</w:t>
      </w:r>
      <w:proofErr w:type="spellEnd"/>
      <w:r w:rsidR="00C75F3E">
        <w:rPr>
          <w:shd w:val="clear" w:color="auto" w:fill="FFFFFF"/>
        </w:rPr>
        <w:t xml:space="preserve"> et al, 2020)</w:t>
      </w:r>
      <w:r w:rsidR="0068619B">
        <w:rPr>
          <w:lang w:bidi="bn-BD"/>
        </w:rPr>
        <w:t>. For instance, the desires and the urges of a human make influence in his mental health if those are hard to fulfill. This make also make the social care affected.</w:t>
      </w:r>
    </w:p>
    <w:p w14:paraId="2033B6AE" w14:textId="77777777" w:rsidR="005C550C" w:rsidRDefault="0037693A" w:rsidP="005C550C">
      <w:pPr>
        <w:pStyle w:val="Heading1"/>
      </w:pPr>
      <w:bookmarkStart w:id="2" w:name="_Toc134122664"/>
      <w:r>
        <w:t>P</w:t>
      </w:r>
      <w:r w:rsidR="005C550C" w:rsidRPr="005C550C">
        <w:t>sychological phenomenon/framework</w:t>
      </w:r>
      <w:bookmarkEnd w:id="2"/>
    </w:p>
    <w:p w14:paraId="7AF40534" w14:textId="77777777" w:rsidR="0037693A" w:rsidRDefault="0037693A" w:rsidP="00CB5272">
      <w:pPr>
        <w:rPr>
          <w:lang w:bidi="bn-BD"/>
        </w:rPr>
      </w:pPr>
      <w:r>
        <w:rPr>
          <w:lang w:bidi="bn-BD"/>
        </w:rPr>
        <w:t xml:space="preserve">Psychological framework means the way a psychological phenomenon can be described. There are different </w:t>
      </w:r>
      <w:proofErr w:type="gramStart"/>
      <w:r>
        <w:rPr>
          <w:lang w:bidi="bn-BD"/>
        </w:rPr>
        <w:t>kind</w:t>
      </w:r>
      <w:proofErr w:type="gramEnd"/>
      <w:r>
        <w:rPr>
          <w:lang w:bidi="bn-BD"/>
        </w:rPr>
        <w:t xml:space="preserve"> of psychological framework available to discuss. </w:t>
      </w:r>
      <w:proofErr w:type="gramStart"/>
      <w:r>
        <w:rPr>
          <w:lang w:bidi="bn-BD"/>
        </w:rPr>
        <w:t>Also</w:t>
      </w:r>
      <w:proofErr w:type="gramEnd"/>
      <w:r>
        <w:rPr>
          <w:lang w:bidi="bn-BD"/>
        </w:rPr>
        <w:t xml:space="preserve"> there is a various approaches in contemporary psychology. One of these is </w:t>
      </w:r>
      <w:r w:rsidR="00662F7A">
        <w:rPr>
          <w:lang w:bidi="bn-BD"/>
        </w:rPr>
        <w:t>perspective</w:t>
      </w:r>
      <w:r>
        <w:rPr>
          <w:lang w:bidi="bn-BD"/>
        </w:rPr>
        <w:t>.  Through this report, the framework of modern psychology based on perspective is briefly explained. In modern psychology, there are five frameworks. They are biological framework, psychodynamic framework, behavioral framework, cognitive framework and humanistic framework</w:t>
      </w:r>
      <w:r w:rsidR="0060414D">
        <w:rPr>
          <w:lang w:bidi="bn-BD"/>
        </w:rPr>
        <w:t xml:space="preserve"> (</w:t>
      </w:r>
      <w:proofErr w:type="spellStart"/>
      <w:r w:rsidR="0060414D" w:rsidRPr="002108BB">
        <w:t>Ollendick</w:t>
      </w:r>
      <w:proofErr w:type="spellEnd"/>
      <w:r w:rsidR="0060414D">
        <w:t xml:space="preserve"> et al, 1999)</w:t>
      </w:r>
      <w:r>
        <w:rPr>
          <w:lang w:bidi="bn-BD"/>
        </w:rPr>
        <w:t>.</w:t>
      </w:r>
    </w:p>
    <w:p w14:paraId="7E788D7A" w14:textId="77777777" w:rsidR="00CB5272" w:rsidRDefault="0037693A" w:rsidP="00CB5272">
      <w:pPr>
        <w:rPr>
          <w:lang w:bidi="bn-BD"/>
        </w:rPr>
      </w:pPr>
      <w:r w:rsidRPr="0037693A">
        <w:rPr>
          <w:b/>
          <w:bCs/>
          <w:lang w:bidi="bn-BD"/>
        </w:rPr>
        <w:t>Biological framework</w:t>
      </w:r>
      <w:r>
        <w:rPr>
          <w:b/>
          <w:bCs/>
          <w:lang w:bidi="bn-BD"/>
        </w:rPr>
        <w:t xml:space="preserve">: </w:t>
      </w:r>
      <w:r>
        <w:rPr>
          <w:lang w:bidi="bn-BD"/>
        </w:rPr>
        <w:t>This framework states that all activity of a human has a biological cause. If they feel about something, it has a biological cause, when they think about something</w:t>
      </w:r>
      <w:r w:rsidR="00662F7A">
        <w:rPr>
          <w:lang w:bidi="bn-BD"/>
        </w:rPr>
        <w:t xml:space="preserve">, behind this a biological cause is remain stand. For instance, when a </w:t>
      </w:r>
      <w:r w:rsidR="0048502C">
        <w:rPr>
          <w:lang w:bidi="bn-BD"/>
        </w:rPr>
        <w:t>child</w:t>
      </w:r>
      <w:r w:rsidR="00662F7A">
        <w:rPr>
          <w:lang w:bidi="bn-BD"/>
        </w:rPr>
        <w:t xml:space="preserve"> is born they get the testosterone within a weak by their fathers that is the 30% of their fathers. </w:t>
      </w:r>
    </w:p>
    <w:p w14:paraId="71D88F9B" w14:textId="77777777" w:rsidR="0048502C" w:rsidRDefault="0048502C" w:rsidP="00CB5272">
      <w:pPr>
        <w:rPr>
          <w:lang w:bidi="bn-BD"/>
        </w:rPr>
      </w:pPr>
      <w:r>
        <w:rPr>
          <w:b/>
          <w:bCs/>
          <w:lang w:bidi="bn-BD"/>
        </w:rPr>
        <w:t xml:space="preserve">Psychodynamic perspective: </w:t>
      </w:r>
      <w:r w:rsidR="00FD02CC">
        <w:rPr>
          <w:lang w:bidi="bn-BD"/>
        </w:rPr>
        <w:t xml:space="preserve">This perspective of psychology refers to </w:t>
      </w:r>
      <w:proofErr w:type="gramStart"/>
      <w:r w:rsidR="00FD02CC">
        <w:rPr>
          <w:lang w:bidi="bn-BD"/>
        </w:rPr>
        <w:t>a number of</w:t>
      </w:r>
      <w:proofErr w:type="gramEnd"/>
      <w:r w:rsidR="00FD02CC">
        <w:rPr>
          <w:lang w:bidi="bn-BD"/>
        </w:rPr>
        <w:t xml:space="preserve"> theories that are explained in both normal and abnormal/pathological </w:t>
      </w:r>
      <w:proofErr w:type="gramStart"/>
      <w:r w:rsidR="00FD02CC">
        <w:rPr>
          <w:lang w:bidi="bn-BD"/>
        </w:rPr>
        <w:t>way</w:t>
      </w:r>
      <w:proofErr w:type="gramEnd"/>
      <w:r w:rsidR="00FD02CC">
        <w:rPr>
          <w:lang w:bidi="bn-BD"/>
        </w:rPr>
        <w:t xml:space="preserve"> in terms of dynamic mind. Here the dynamic include many things such as motivation, affection, defense mechanism, unconscious mental process and conflict also</w:t>
      </w:r>
      <w:r w:rsidR="0060414D">
        <w:rPr>
          <w:lang w:bidi="bn-BD"/>
        </w:rPr>
        <w:t xml:space="preserve"> (</w:t>
      </w:r>
      <w:proofErr w:type="spellStart"/>
      <w:r w:rsidR="0060414D">
        <w:t>Lindenberger</w:t>
      </w:r>
      <w:proofErr w:type="spellEnd"/>
      <w:r w:rsidR="0060414D">
        <w:t xml:space="preserve"> and </w:t>
      </w:r>
      <w:proofErr w:type="spellStart"/>
      <w:r w:rsidR="0060414D">
        <w:t>Lövdén</w:t>
      </w:r>
      <w:proofErr w:type="spellEnd"/>
      <w:r w:rsidR="0060414D">
        <w:t xml:space="preserve">, </w:t>
      </w:r>
      <w:r w:rsidR="0060414D" w:rsidRPr="002108BB">
        <w:t>2019</w:t>
      </w:r>
      <w:r w:rsidR="0060414D">
        <w:t>)</w:t>
      </w:r>
      <w:r w:rsidR="00FD02CC">
        <w:rPr>
          <w:lang w:bidi="bn-BD"/>
        </w:rPr>
        <w:t>.</w:t>
      </w:r>
      <w:r w:rsidR="00BC13E7">
        <w:rPr>
          <w:lang w:bidi="bn-BD"/>
        </w:rPr>
        <w:t xml:space="preserve"> Motivational factors are something by which a child is motivated to do something new. Besides that, the brain makes their defense mechanism. Unconscious mental process refers to the state of their subconscious mind that helps them to think about something for cautious.</w:t>
      </w:r>
    </w:p>
    <w:p w14:paraId="1C0A2B1E" w14:textId="77777777" w:rsidR="0030046F" w:rsidRPr="0060414D" w:rsidRDefault="0030046F" w:rsidP="0060414D">
      <w:pPr>
        <w:rPr>
          <w:b/>
          <w:bCs/>
          <w:lang w:bidi="bn-BD"/>
        </w:rPr>
      </w:pPr>
      <w:r>
        <w:rPr>
          <w:b/>
          <w:bCs/>
          <w:lang w:bidi="bn-BD"/>
        </w:rPr>
        <w:t xml:space="preserve">Behavioral perspective: </w:t>
      </w:r>
      <w:r w:rsidR="00F80395">
        <w:rPr>
          <w:lang w:bidi="bn-BD"/>
        </w:rPr>
        <w:t xml:space="preserve">This </w:t>
      </w:r>
      <w:r w:rsidR="00E65602">
        <w:rPr>
          <w:lang w:bidi="bn-BD"/>
        </w:rPr>
        <w:t>approach</w:t>
      </w:r>
      <w:r w:rsidR="00F80395">
        <w:rPr>
          <w:lang w:bidi="bn-BD"/>
        </w:rPr>
        <w:t xml:space="preserve"> is different from other approaches as this approaches view people as how </w:t>
      </w:r>
      <w:r w:rsidR="00E65602">
        <w:rPr>
          <w:lang w:bidi="bn-BD"/>
        </w:rPr>
        <w:t>their environment and what they learn from their environment control them</w:t>
      </w:r>
      <w:r w:rsidR="00F80395">
        <w:rPr>
          <w:lang w:bidi="bn-BD"/>
        </w:rPr>
        <w:t>.</w:t>
      </w:r>
      <w:r w:rsidR="00E65602">
        <w:rPr>
          <w:lang w:bidi="bn-BD"/>
        </w:rPr>
        <w:t xml:space="preserve"> In this approach, </w:t>
      </w:r>
      <w:r w:rsidR="00895CCA">
        <w:rPr>
          <w:lang w:bidi="bn-BD"/>
        </w:rPr>
        <w:t>people learn from the environment by two main processes</w:t>
      </w:r>
      <w:r w:rsidR="00E65602">
        <w:rPr>
          <w:lang w:bidi="bn-BD"/>
        </w:rPr>
        <w:t xml:space="preserve">. </w:t>
      </w:r>
      <w:r w:rsidR="00895CCA">
        <w:rPr>
          <w:lang w:bidi="bn-BD"/>
        </w:rPr>
        <w:t xml:space="preserve">These approaches </w:t>
      </w:r>
      <w:r w:rsidR="00895CCA">
        <w:rPr>
          <w:lang w:bidi="bn-BD"/>
        </w:rPr>
        <w:lastRenderedPageBreak/>
        <w:t>are classical conditioning and operant conditioning. Classical conditioning is a process of learning by association and the operant conditioning is a process of learning from the consequences of human behavior.</w:t>
      </w:r>
      <w:r w:rsidR="00226B3A">
        <w:rPr>
          <w:lang w:bidi="bn-BD"/>
        </w:rPr>
        <w:t xml:space="preserve"> </w:t>
      </w:r>
      <w:r w:rsidR="00A94A3A">
        <w:rPr>
          <w:lang w:bidi="bn-BD"/>
        </w:rPr>
        <w:t>Moreover</w:t>
      </w:r>
      <w:r w:rsidR="00DD4A2F">
        <w:rPr>
          <w:lang w:bidi="bn-BD"/>
        </w:rPr>
        <w:t>,</w:t>
      </w:r>
      <w:r w:rsidR="00A94A3A">
        <w:rPr>
          <w:lang w:bidi="bn-BD"/>
        </w:rPr>
        <w:t xml:space="preserve"> behavioral perspective believes in scientific study that is overall accepted.</w:t>
      </w:r>
    </w:p>
    <w:p w14:paraId="4D24D079" w14:textId="77777777" w:rsidR="00DD4A2F" w:rsidRDefault="00DD4A2F" w:rsidP="00CB5272">
      <w:pPr>
        <w:rPr>
          <w:lang w:bidi="bn-BD"/>
        </w:rPr>
      </w:pPr>
      <w:r>
        <w:rPr>
          <w:b/>
          <w:bCs/>
          <w:lang w:bidi="bn-BD"/>
        </w:rPr>
        <w:t xml:space="preserve">Cognitive psychology: </w:t>
      </w:r>
      <w:r w:rsidRPr="00DD4A2F">
        <w:rPr>
          <w:lang w:bidi="bn-BD"/>
        </w:rPr>
        <w:t>This</w:t>
      </w:r>
      <w:r>
        <w:rPr>
          <w:lang w:bidi="bn-BD"/>
        </w:rPr>
        <w:t xml:space="preserve"> is the branch of psychology where is being studied on how people thinks. This branch mainly discuss about thinking ways of human brain. Cognitive psychology focus</w:t>
      </w:r>
      <w:r w:rsidR="00E247C5">
        <w:rPr>
          <w:lang w:bidi="bn-BD"/>
        </w:rPr>
        <w:t>es</w:t>
      </w:r>
      <w:r>
        <w:rPr>
          <w:lang w:bidi="bn-BD"/>
        </w:rPr>
        <w:t xml:space="preserve"> on how the thinking process, emotion of an individual and other things affect human behavior</w:t>
      </w:r>
      <w:r w:rsidR="00E247C5">
        <w:rPr>
          <w:lang w:bidi="bn-BD"/>
        </w:rPr>
        <w:t>s</w:t>
      </w:r>
      <w:r>
        <w:rPr>
          <w:lang w:bidi="bn-BD"/>
        </w:rPr>
        <w:t xml:space="preserve">. How they work and what </w:t>
      </w:r>
      <w:r w:rsidR="00E247C5">
        <w:rPr>
          <w:lang w:bidi="bn-BD"/>
        </w:rPr>
        <w:t xml:space="preserve">they should </w:t>
      </w:r>
      <w:r>
        <w:rPr>
          <w:lang w:bidi="bn-BD"/>
        </w:rPr>
        <w:t>do.</w:t>
      </w:r>
      <w:r w:rsidR="00E247C5">
        <w:rPr>
          <w:lang w:bidi="bn-BD"/>
        </w:rPr>
        <w:t xml:space="preserve"> This branch of psychology mainly structured after institutionalization of psychology in 1879 by Wilhelm Wundt.</w:t>
      </w:r>
      <w:r w:rsidR="00EB68F1">
        <w:rPr>
          <w:lang w:bidi="bn-BD"/>
        </w:rPr>
        <w:t xml:space="preserve"> </w:t>
      </w:r>
      <w:proofErr w:type="gramStart"/>
      <w:r w:rsidR="00EB68F1">
        <w:rPr>
          <w:lang w:bidi="bn-BD"/>
        </w:rPr>
        <w:t>Actually</w:t>
      </w:r>
      <w:proofErr w:type="gramEnd"/>
      <w:r w:rsidR="00EB68F1">
        <w:rPr>
          <w:lang w:bidi="bn-BD"/>
        </w:rPr>
        <w:t xml:space="preserve"> this perspective of psychology is concerned about the mental function of a human such as their thinking process, memory, attention etc</w:t>
      </w:r>
      <w:r w:rsidR="0060414D">
        <w:rPr>
          <w:lang w:bidi="bn-BD"/>
        </w:rPr>
        <w:t>. (</w:t>
      </w:r>
      <w:proofErr w:type="spellStart"/>
      <w:r w:rsidR="0060414D">
        <w:t>Lindenberger</w:t>
      </w:r>
      <w:proofErr w:type="spellEnd"/>
      <w:r w:rsidR="0060414D">
        <w:t xml:space="preserve"> and </w:t>
      </w:r>
      <w:proofErr w:type="spellStart"/>
      <w:r w:rsidR="0060414D">
        <w:t>Lövdén</w:t>
      </w:r>
      <w:proofErr w:type="spellEnd"/>
      <w:r w:rsidR="0060414D">
        <w:t xml:space="preserve">, </w:t>
      </w:r>
      <w:r w:rsidR="0060414D" w:rsidRPr="002108BB">
        <w:t>2019</w:t>
      </w:r>
      <w:r w:rsidR="0060414D">
        <w:t>)</w:t>
      </w:r>
      <w:r w:rsidR="00EB68F1">
        <w:rPr>
          <w:lang w:bidi="bn-BD"/>
        </w:rPr>
        <w:t xml:space="preserve">. This branch can be classified in three sub-branch of Human experimental psychology, Computer analogies information processing approach and Cognitive neuroscience. The first sub-branch works with memory, attention, problem solving and language. </w:t>
      </w:r>
      <w:r w:rsidR="00C36DFA">
        <w:rPr>
          <w:lang w:bidi="bn-BD"/>
        </w:rPr>
        <w:t>Second,</w:t>
      </w:r>
      <w:r w:rsidR="00EB68F1">
        <w:rPr>
          <w:lang w:bidi="bn-BD"/>
        </w:rPr>
        <w:t xml:space="preserve"> one works with artificial intelligence and computer simulation. The last one works with brain</w:t>
      </w:r>
      <w:r w:rsidR="00C36DFA">
        <w:rPr>
          <w:lang w:bidi="bn-BD"/>
        </w:rPr>
        <w:t xml:space="preserve"> damage and effect on cognition. It is most the time used in labs studies to study on human </w:t>
      </w:r>
      <w:r w:rsidR="00B72CAF">
        <w:rPr>
          <w:lang w:bidi="bn-BD"/>
        </w:rPr>
        <w:t>behavior,</w:t>
      </w:r>
      <w:r w:rsidR="00C36DFA">
        <w:rPr>
          <w:lang w:bidi="bn-BD"/>
        </w:rPr>
        <w:t xml:space="preserve"> as it is a scientific psychological study.</w:t>
      </w:r>
    </w:p>
    <w:p w14:paraId="185EA31A" w14:textId="77777777" w:rsidR="00B72CAF" w:rsidRDefault="00B72CAF" w:rsidP="00CB5272">
      <w:pPr>
        <w:rPr>
          <w:lang w:bidi="bn-BD"/>
        </w:rPr>
      </w:pPr>
      <w:r>
        <w:rPr>
          <w:b/>
          <w:bCs/>
          <w:lang w:bidi="bn-BD"/>
        </w:rPr>
        <w:t xml:space="preserve">Humanistic framework: </w:t>
      </w:r>
      <w:r>
        <w:rPr>
          <w:lang w:bidi="bn-BD"/>
        </w:rPr>
        <w:t xml:space="preserve">It is the way of understanding a man as a whole and this </w:t>
      </w:r>
      <w:r w:rsidR="00EB4CD8">
        <w:rPr>
          <w:lang w:bidi="bn-BD"/>
        </w:rPr>
        <w:t xml:space="preserve">is a study on human behavior </w:t>
      </w:r>
      <w:r w:rsidR="005E33D1">
        <w:rPr>
          <w:lang w:bidi="bn-BD"/>
        </w:rPr>
        <w:t>not only through the eye but also through the</w:t>
      </w:r>
      <w:r w:rsidR="00EB4CD8">
        <w:rPr>
          <w:lang w:bidi="bn-BD"/>
        </w:rPr>
        <w:t xml:space="preserve"> person’s eye who are behaving.</w:t>
      </w:r>
      <w:r w:rsidR="005E33D1">
        <w:rPr>
          <w:lang w:bidi="bn-BD"/>
        </w:rPr>
        <w:t xml:space="preserve"> This framework states that human behavior is completely connected with the </w:t>
      </w:r>
      <w:proofErr w:type="gramStart"/>
      <w:r w:rsidR="005E33D1">
        <w:rPr>
          <w:lang w:bidi="bn-BD"/>
        </w:rPr>
        <w:t>inner feelings</w:t>
      </w:r>
      <w:proofErr w:type="gramEnd"/>
      <w:r w:rsidR="005E33D1">
        <w:rPr>
          <w:lang w:bidi="bn-BD"/>
        </w:rPr>
        <w:t xml:space="preserve"> of </w:t>
      </w:r>
      <w:proofErr w:type="gramStart"/>
      <w:r w:rsidR="005E33D1">
        <w:rPr>
          <w:lang w:bidi="bn-BD"/>
        </w:rPr>
        <w:t>human</w:t>
      </w:r>
      <w:proofErr w:type="gramEnd"/>
      <w:r w:rsidR="005E33D1">
        <w:rPr>
          <w:lang w:bidi="bn-BD"/>
        </w:rPr>
        <w:t xml:space="preserve">. The all responsibility of a human of himself being hurt or being happy. In addition, a human is responsible for being well human being. This also says that every human has his own inner capacity for </w:t>
      </w:r>
      <w:r w:rsidR="00973A47">
        <w:rPr>
          <w:lang w:bidi="bn-BD"/>
        </w:rPr>
        <w:t>self-actualization</w:t>
      </w:r>
      <w:r w:rsidR="005E33D1">
        <w:rPr>
          <w:lang w:bidi="bn-BD"/>
        </w:rPr>
        <w:t>.</w:t>
      </w:r>
      <w:r w:rsidR="00973A47">
        <w:rPr>
          <w:lang w:bidi="bn-BD"/>
        </w:rPr>
        <w:t xml:space="preserve"> In the 19</w:t>
      </w:r>
      <w:r w:rsidR="00973A47" w:rsidRPr="00973A47">
        <w:rPr>
          <w:vertAlign w:val="superscript"/>
          <w:lang w:bidi="bn-BD"/>
        </w:rPr>
        <w:t>th</w:t>
      </w:r>
      <w:r w:rsidR="00973A47">
        <w:rPr>
          <w:lang w:bidi="bn-BD"/>
        </w:rPr>
        <w:t xml:space="preserve"> century, two theories in humanistic psychology </w:t>
      </w:r>
      <w:proofErr w:type="gramStart"/>
      <w:r w:rsidR="00973A47">
        <w:rPr>
          <w:lang w:bidi="bn-BD"/>
        </w:rPr>
        <w:t>is</w:t>
      </w:r>
      <w:proofErr w:type="gramEnd"/>
      <w:r w:rsidR="00973A47">
        <w:rPr>
          <w:lang w:bidi="bn-BD"/>
        </w:rPr>
        <w:t xml:space="preserve"> emerged. One is Carl Roger’s theory that is emerged in 1950 and the other is Abraham Maslow’s theory that is emerged in 1960.</w:t>
      </w:r>
    </w:p>
    <w:p w14:paraId="01A3DA91" w14:textId="77777777" w:rsidR="00F84A92" w:rsidRPr="00B72CAF" w:rsidRDefault="00F84A92" w:rsidP="00CB5272">
      <w:pPr>
        <w:rPr>
          <w:lang w:bidi="bn-BD"/>
        </w:rPr>
      </w:pPr>
      <w:r>
        <w:rPr>
          <w:lang w:bidi="bn-BD"/>
        </w:rPr>
        <w:t xml:space="preserve">These psychological frameworks define a human in different ways by which they behave. As a human, everyone </w:t>
      </w:r>
      <w:r w:rsidR="00417AE4">
        <w:rPr>
          <w:lang w:bidi="bn-BD"/>
        </w:rPr>
        <w:t xml:space="preserve">has to behave </w:t>
      </w:r>
      <w:r w:rsidR="00CF60A8">
        <w:rPr>
          <w:lang w:bidi="bn-BD"/>
        </w:rPr>
        <w:t>according to</w:t>
      </w:r>
      <w:r w:rsidR="00417AE4">
        <w:rPr>
          <w:lang w:bidi="bn-BD"/>
        </w:rPr>
        <w:t xml:space="preserve"> one of these frameworks.</w:t>
      </w:r>
    </w:p>
    <w:p w14:paraId="0604900C" w14:textId="77777777" w:rsidR="00006A59" w:rsidRDefault="00006A59">
      <w:pPr>
        <w:spacing w:after="200" w:line="276" w:lineRule="auto"/>
        <w:jc w:val="left"/>
        <w:rPr>
          <w:rFonts w:eastAsiaTheme="majorEastAsia" w:cstheme="majorBidi"/>
          <w:b/>
          <w:bCs/>
          <w:color w:val="365F91" w:themeColor="accent1" w:themeShade="BF"/>
          <w:sz w:val="28"/>
          <w:szCs w:val="35"/>
          <w:lang w:bidi="bn-BD"/>
        </w:rPr>
      </w:pPr>
      <w:r>
        <w:br w:type="page"/>
      </w:r>
    </w:p>
    <w:p w14:paraId="7816C5A5" w14:textId="77777777" w:rsidR="005C550C" w:rsidRDefault="00004188" w:rsidP="005C550C">
      <w:pPr>
        <w:pStyle w:val="Heading1"/>
      </w:pPr>
      <w:bookmarkStart w:id="3" w:name="_Toc134122665"/>
      <w:r>
        <w:lastRenderedPageBreak/>
        <w:t xml:space="preserve">Gibbs </w:t>
      </w:r>
      <w:r w:rsidR="005C550C">
        <w:t>Reflection</w:t>
      </w:r>
      <w:bookmarkEnd w:id="3"/>
    </w:p>
    <w:p w14:paraId="1CA93380" w14:textId="77777777" w:rsidR="00CF60A8" w:rsidRDefault="00006A59" w:rsidP="00CF60A8">
      <w:pPr>
        <w:rPr>
          <w:lang w:bidi="bn-BD"/>
        </w:rPr>
      </w:pPr>
      <w:r>
        <w:rPr>
          <w:lang w:bidi="bn-BD"/>
        </w:rPr>
        <w:t>As the process of Gibbs reflective cycle, there are six step of reflection of a working process. These are description, feelings, evaluation, analysis, and conclusion and action plan</w:t>
      </w:r>
      <w:r w:rsidR="00C75F3E">
        <w:rPr>
          <w:lang w:bidi="bn-BD"/>
        </w:rPr>
        <w:t xml:space="preserve"> (</w:t>
      </w:r>
      <w:proofErr w:type="spellStart"/>
      <w:r w:rsidR="00C75F3E">
        <w:rPr>
          <w:shd w:val="clear" w:color="auto" w:fill="FFFFFF"/>
        </w:rPr>
        <w:t>Thurschwell</w:t>
      </w:r>
      <w:proofErr w:type="spellEnd"/>
      <w:r w:rsidR="00C75F3E">
        <w:rPr>
          <w:shd w:val="clear" w:color="auto" w:fill="FFFFFF"/>
        </w:rPr>
        <w:t>, 2009)</w:t>
      </w:r>
      <w:r>
        <w:rPr>
          <w:lang w:bidi="bn-BD"/>
        </w:rPr>
        <w:t>.</w:t>
      </w:r>
      <w:r w:rsidR="008D7B4B">
        <w:rPr>
          <w:lang w:bidi="bn-BD"/>
        </w:rPr>
        <w:t xml:space="preserve"> Here is the reflection of the theory of Sigmund Freud according to Gibbs model.</w:t>
      </w:r>
    </w:p>
    <w:p w14:paraId="222986F3" w14:textId="77777777" w:rsidR="00006A59" w:rsidRDefault="00006A59" w:rsidP="00CF60A8">
      <w:pPr>
        <w:rPr>
          <w:lang w:bidi="bn-BD"/>
        </w:rPr>
      </w:pPr>
      <w:r>
        <w:rPr>
          <w:b/>
          <w:bCs/>
          <w:lang w:bidi="bn-BD"/>
        </w:rPr>
        <w:t xml:space="preserve">Description: </w:t>
      </w:r>
      <w:r>
        <w:rPr>
          <w:lang w:bidi="bn-BD"/>
        </w:rPr>
        <w:t>This step defines what happened. When my lecturer gives us the task of this report to do</w:t>
      </w:r>
      <w:r w:rsidR="008D7B4B">
        <w:rPr>
          <w:lang w:bidi="bn-BD"/>
        </w:rPr>
        <w:t xml:space="preserve"> about psychology in health and social care by Sigmund Freud theory</w:t>
      </w:r>
      <w:r w:rsidR="00824E84">
        <w:rPr>
          <w:lang w:bidi="bn-BD"/>
        </w:rPr>
        <w:t xml:space="preserve"> (</w:t>
      </w:r>
      <w:proofErr w:type="spellStart"/>
      <w:r w:rsidR="00824E84">
        <w:rPr>
          <w:shd w:val="clear" w:color="auto" w:fill="FFFFFF"/>
        </w:rPr>
        <w:t>Adeani</w:t>
      </w:r>
      <w:proofErr w:type="spellEnd"/>
      <w:r w:rsidR="00824E84">
        <w:rPr>
          <w:shd w:val="clear" w:color="auto" w:fill="FFFFFF"/>
        </w:rPr>
        <w:t xml:space="preserve"> et al, 2020)</w:t>
      </w:r>
      <w:r>
        <w:rPr>
          <w:lang w:bidi="bn-BD"/>
        </w:rPr>
        <w:t xml:space="preserve">. </w:t>
      </w:r>
      <w:r w:rsidR="008D7B4B">
        <w:rPr>
          <w:lang w:bidi="bn-BD"/>
        </w:rPr>
        <w:t>This theory is a theory of human psychology where the two processes of human psychology conscious mind and subconscious mind and three types of personalities are defined.</w:t>
      </w:r>
    </w:p>
    <w:p w14:paraId="2E2ADCC3" w14:textId="77777777" w:rsidR="00006A59" w:rsidRDefault="00006A59" w:rsidP="00CF60A8">
      <w:pPr>
        <w:rPr>
          <w:lang w:bidi="bn-BD"/>
        </w:rPr>
      </w:pPr>
      <w:r>
        <w:rPr>
          <w:b/>
          <w:bCs/>
          <w:lang w:bidi="bn-BD"/>
        </w:rPr>
        <w:t xml:space="preserve">Feelings: </w:t>
      </w:r>
      <w:r w:rsidR="008D7B4B">
        <w:rPr>
          <w:lang w:bidi="bn-BD"/>
        </w:rPr>
        <w:t xml:space="preserve">This theory of human psychology </w:t>
      </w:r>
      <w:r w:rsidR="006C645E">
        <w:rPr>
          <w:lang w:bidi="bn-BD"/>
        </w:rPr>
        <w:t>is well reflected on human behavior. Such as when a person wants something or desires something, he reveals it as he has in mind. His unconscious mind forces him to reveal it as it works automatically.</w:t>
      </w:r>
    </w:p>
    <w:p w14:paraId="3D63FF6E" w14:textId="77777777" w:rsidR="00F516F1" w:rsidRDefault="00F516F1" w:rsidP="00CF60A8">
      <w:pPr>
        <w:rPr>
          <w:lang w:bidi="bn-BD"/>
        </w:rPr>
      </w:pPr>
      <w:r>
        <w:rPr>
          <w:b/>
          <w:bCs/>
          <w:lang w:bidi="bn-BD"/>
        </w:rPr>
        <w:t xml:space="preserve">Evaluation: </w:t>
      </w:r>
      <w:r w:rsidR="006C645E">
        <w:rPr>
          <w:lang w:bidi="bn-BD"/>
        </w:rPr>
        <w:t>This theory is well defined. I think that this theory can fully cover the area of human psychology. As I have discussed that Sigmund Freud theory is all about the psychology of human being</w:t>
      </w:r>
      <w:r w:rsidR="00824E84">
        <w:rPr>
          <w:lang w:bidi="bn-BD"/>
        </w:rPr>
        <w:t xml:space="preserve"> (</w:t>
      </w:r>
      <w:proofErr w:type="spellStart"/>
      <w:r w:rsidR="00824E84">
        <w:rPr>
          <w:shd w:val="clear" w:color="auto" w:fill="FFFFFF"/>
        </w:rPr>
        <w:t>Adeani</w:t>
      </w:r>
      <w:proofErr w:type="spellEnd"/>
      <w:r w:rsidR="00824E84">
        <w:rPr>
          <w:shd w:val="clear" w:color="auto" w:fill="FFFFFF"/>
        </w:rPr>
        <w:t xml:space="preserve"> et al, 2020)</w:t>
      </w:r>
      <w:r w:rsidR="006C645E">
        <w:rPr>
          <w:lang w:bidi="bn-BD"/>
        </w:rPr>
        <w:t xml:space="preserve">. As we can see that human have </w:t>
      </w:r>
      <w:r w:rsidR="0017756E">
        <w:rPr>
          <w:lang w:bidi="bn-BD"/>
        </w:rPr>
        <w:t>different personalities</w:t>
      </w:r>
      <w:r w:rsidR="006C645E">
        <w:rPr>
          <w:lang w:bidi="bn-BD"/>
        </w:rPr>
        <w:t xml:space="preserve"> and those behave differently. Id, ego and superego are those personality discussed in </w:t>
      </w:r>
      <w:r w:rsidR="0017756E">
        <w:rPr>
          <w:lang w:bidi="bn-BD"/>
        </w:rPr>
        <w:t>Sigmund Freud theory.</w:t>
      </w:r>
    </w:p>
    <w:p w14:paraId="404AE997" w14:textId="77777777" w:rsidR="00F516F1" w:rsidRDefault="00F516F1" w:rsidP="00CF60A8">
      <w:pPr>
        <w:rPr>
          <w:lang w:bidi="bn-BD"/>
        </w:rPr>
      </w:pPr>
      <w:r>
        <w:rPr>
          <w:b/>
          <w:bCs/>
          <w:lang w:bidi="bn-BD"/>
        </w:rPr>
        <w:t xml:space="preserve">Analysis: </w:t>
      </w:r>
      <w:r>
        <w:rPr>
          <w:lang w:bidi="bn-BD"/>
        </w:rPr>
        <w:t xml:space="preserve">I have analyzed that </w:t>
      </w:r>
      <w:r w:rsidR="0017756E">
        <w:rPr>
          <w:lang w:bidi="bn-BD"/>
        </w:rPr>
        <w:t xml:space="preserve">in this theory, there are some gaps that can be fulfilled. There are no discussions about the relation between a people to another person. How they react with others by varying </w:t>
      </w:r>
      <w:proofErr w:type="gramStart"/>
      <w:r w:rsidR="0017756E">
        <w:rPr>
          <w:lang w:bidi="bn-BD"/>
        </w:rPr>
        <w:t>there</w:t>
      </w:r>
      <w:proofErr w:type="gramEnd"/>
      <w:r w:rsidR="0017756E">
        <w:rPr>
          <w:lang w:bidi="bn-BD"/>
        </w:rPr>
        <w:t xml:space="preserve"> gender, age and other components. Relational study can help human in social care.</w:t>
      </w:r>
    </w:p>
    <w:p w14:paraId="14F01C67" w14:textId="77777777" w:rsidR="00F516F1" w:rsidRDefault="00F516F1" w:rsidP="00CF60A8">
      <w:pPr>
        <w:rPr>
          <w:lang w:bidi="bn-BD"/>
        </w:rPr>
      </w:pPr>
      <w:r>
        <w:rPr>
          <w:b/>
          <w:bCs/>
          <w:lang w:bidi="bn-BD"/>
        </w:rPr>
        <w:t>Conclusion:</w:t>
      </w:r>
      <w:r w:rsidR="0017756E">
        <w:rPr>
          <w:lang w:bidi="bn-BD"/>
        </w:rPr>
        <w:t xml:space="preserve"> I believe that this theory is helpful for us to understand about human psychology as well as their behavior and personality</w:t>
      </w:r>
      <w:r>
        <w:rPr>
          <w:lang w:bidi="bn-BD"/>
        </w:rPr>
        <w:t>.</w:t>
      </w:r>
      <w:r w:rsidR="0017756E">
        <w:rPr>
          <w:lang w:bidi="bn-BD"/>
        </w:rPr>
        <w:t xml:space="preserve"> A student as well as I can learn much important information about human psychology and its categories. This theory can also help psychologists for their research to develop the way to make human </w:t>
      </w:r>
      <w:r w:rsidR="008E3890">
        <w:rPr>
          <w:lang w:bidi="bn-BD"/>
        </w:rPr>
        <w:t>fit by health.</w:t>
      </w:r>
    </w:p>
    <w:p w14:paraId="5A7E4706" w14:textId="77777777" w:rsidR="00F516F1" w:rsidRDefault="00F516F1" w:rsidP="00CF60A8">
      <w:pPr>
        <w:rPr>
          <w:lang w:bidi="bn-BD"/>
        </w:rPr>
      </w:pPr>
      <w:r>
        <w:rPr>
          <w:b/>
          <w:bCs/>
          <w:lang w:bidi="bn-BD"/>
        </w:rPr>
        <w:t xml:space="preserve">Action plan: </w:t>
      </w:r>
      <w:r w:rsidR="008E3890">
        <w:rPr>
          <w:lang w:bidi="bn-BD"/>
        </w:rPr>
        <w:t>I have learned many things from this report as well as the theory of Sigmund Freud about human psychology. I can use all of that knowledge in my real life. As I have known that how people behave according to their personality and what they want to do all are dependent on their psychology</w:t>
      </w:r>
      <w:r w:rsidR="00824E84">
        <w:rPr>
          <w:lang w:bidi="bn-BD"/>
        </w:rPr>
        <w:t xml:space="preserve"> (</w:t>
      </w:r>
      <w:proofErr w:type="spellStart"/>
      <w:r w:rsidR="00824E84">
        <w:rPr>
          <w:shd w:val="clear" w:color="auto" w:fill="FFFFFF"/>
        </w:rPr>
        <w:t>Adeani</w:t>
      </w:r>
      <w:proofErr w:type="spellEnd"/>
      <w:r w:rsidR="00824E84">
        <w:rPr>
          <w:shd w:val="clear" w:color="auto" w:fill="FFFFFF"/>
        </w:rPr>
        <w:t xml:space="preserve"> et al, 2020)</w:t>
      </w:r>
      <w:r w:rsidR="008E3890">
        <w:rPr>
          <w:lang w:bidi="bn-BD"/>
        </w:rPr>
        <w:t xml:space="preserve">. I think I can understand people, their behavior in a short </w:t>
      </w:r>
      <w:r w:rsidR="008E3890">
        <w:rPr>
          <w:lang w:bidi="bn-BD"/>
        </w:rPr>
        <w:lastRenderedPageBreak/>
        <w:t xml:space="preserve">time. After all, I can treat them as they are. This will make my way in my working place </w:t>
      </w:r>
      <w:r w:rsidR="00824E84">
        <w:rPr>
          <w:lang w:bidi="bn-BD"/>
        </w:rPr>
        <w:t>and</w:t>
      </w:r>
      <w:r w:rsidR="008E3890">
        <w:rPr>
          <w:lang w:bidi="bn-BD"/>
        </w:rPr>
        <w:t xml:space="preserve"> in social care easier. </w:t>
      </w:r>
    </w:p>
    <w:p w14:paraId="3977A671" w14:textId="77777777" w:rsidR="00121BBF" w:rsidRPr="00F516F1" w:rsidRDefault="00121BBF" w:rsidP="00CF60A8">
      <w:pPr>
        <w:rPr>
          <w:lang w:bidi="bn-BD"/>
        </w:rPr>
      </w:pPr>
      <w:r>
        <w:rPr>
          <w:lang w:bidi="bn-BD"/>
        </w:rPr>
        <w:t>Overall</w:t>
      </w:r>
      <w:r w:rsidR="00C75F3E">
        <w:rPr>
          <w:lang w:bidi="bn-BD"/>
        </w:rPr>
        <w:t>,</w:t>
      </w:r>
      <w:r>
        <w:rPr>
          <w:lang w:bidi="bn-BD"/>
        </w:rPr>
        <w:t xml:space="preserve"> the experience of doing this report was well to me as I have learned many things from it. I have learned about human psychology and their behavior </w:t>
      </w:r>
      <w:r w:rsidR="00824E84">
        <w:rPr>
          <w:lang w:bidi="bn-BD"/>
        </w:rPr>
        <w:t>and</w:t>
      </w:r>
      <w:r>
        <w:rPr>
          <w:lang w:bidi="bn-BD"/>
        </w:rPr>
        <w:t xml:space="preserve"> how they work.</w:t>
      </w:r>
    </w:p>
    <w:p w14:paraId="3E392128" w14:textId="77777777" w:rsidR="005C550C" w:rsidRPr="00824E84" w:rsidRDefault="005C550C" w:rsidP="00824E84">
      <w:pPr>
        <w:pStyle w:val="Heading1"/>
      </w:pPr>
      <w:bookmarkStart w:id="4" w:name="_Toc134122666"/>
      <w:r>
        <w:t>Conclusion</w:t>
      </w:r>
      <w:bookmarkEnd w:id="4"/>
    </w:p>
    <w:p w14:paraId="30B9C8C9" w14:textId="77777777" w:rsidR="001029B0" w:rsidRPr="001029B0" w:rsidRDefault="001029B0" w:rsidP="001029B0">
      <w:pPr>
        <w:rPr>
          <w:lang w:bidi="bn-BD"/>
        </w:rPr>
      </w:pPr>
      <w:r>
        <w:rPr>
          <w:lang w:bidi="bn-BD"/>
        </w:rPr>
        <w:t>This report is about all psychology in health and social care. A human have to give importance his health and social care in his entire life from birth to death. Psychology can define those activities by which a child make a man and learn about the world. He learns to prepare himself for the environment. Overall</w:t>
      </w:r>
      <w:r w:rsidR="006C645E">
        <w:rPr>
          <w:lang w:bidi="bn-BD"/>
        </w:rPr>
        <w:t>,</w:t>
      </w:r>
      <w:r>
        <w:rPr>
          <w:lang w:bidi="bn-BD"/>
        </w:rPr>
        <w:t xml:space="preserve"> psychological life span is a reflection of a human’s life.</w:t>
      </w:r>
    </w:p>
    <w:p w14:paraId="625884E9" w14:textId="77777777" w:rsidR="001029B0" w:rsidRDefault="001029B0">
      <w:pPr>
        <w:spacing w:after="200" w:line="276" w:lineRule="auto"/>
        <w:jc w:val="left"/>
        <w:rPr>
          <w:rFonts w:eastAsiaTheme="majorEastAsia" w:cstheme="majorBidi"/>
          <w:b/>
          <w:bCs/>
          <w:color w:val="365F91" w:themeColor="accent1" w:themeShade="BF"/>
          <w:sz w:val="28"/>
          <w:szCs w:val="35"/>
          <w:lang w:bidi="bn-BD"/>
        </w:rPr>
      </w:pPr>
      <w:r>
        <w:br w:type="page"/>
      </w:r>
    </w:p>
    <w:p w14:paraId="78EFB9D4" w14:textId="77777777" w:rsidR="005C550C" w:rsidRDefault="005C550C" w:rsidP="005C550C">
      <w:pPr>
        <w:pStyle w:val="Heading1"/>
      </w:pPr>
      <w:bookmarkStart w:id="5" w:name="_Toc134122667"/>
      <w:r>
        <w:lastRenderedPageBreak/>
        <w:t>References</w:t>
      </w:r>
      <w:bookmarkEnd w:id="5"/>
    </w:p>
    <w:p w14:paraId="1FB8FC65" w14:textId="77777777" w:rsidR="001029B0" w:rsidRPr="002108BB" w:rsidRDefault="001029B0" w:rsidP="001029B0">
      <w:proofErr w:type="spellStart"/>
      <w:r w:rsidRPr="002108BB">
        <w:t>Baltes</w:t>
      </w:r>
      <w:proofErr w:type="spellEnd"/>
      <w:r w:rsidRPr="002108BB">
        <w:t xml:space="preserve">, P.B., </w:t>
      </w:r>
      <w:proofErr w:type="spellStart"/>
      <w:r w:rsidRPr="002108BB">
        <w:t>Lindenberger</w:t>
      </w:r>
      <w:proofErr w:type="spellEnd"/>
      <w:r w:rsidRPr="002108BB">
        <w:t>, U. and Staudinger, U.M., 1998. Life-span theory in developmental psychology. John Wiley &amp; Sons Inc.</w:t>
      </w:r>
    </w:p>
    <w:p w14:paraId="16B76445" w14:textId="77777777" w:rsidR="001029B0" w:rsidRPr="002108BB" w:rsidRDefault="001029B0" w:rsidP="001029B0">
      <w:proofErr w:type="spellStart"/>
      <w:r w:rsidRPr="002108BB">
        <w:t>Ollendick</w:t>
      </w:r>
      <w:proofErr w:type="spellEnd"/>
      <w:r w:rsidRPr="002108BB">
        <w:t>, T.H. and Vasey, M.W., 1999. Developmental theory and the practice of clinical child psychology. Journal of Clinical Child Psychology, 28(4), pp.457-466.</w:t>
      </w:r>
    </w:p>
    <w:p w14:paraId="148E59AD" w14:textId="77777777" w:rsidR="007A40B5" w:rsidRPr="002108BB" w:rsidRDefault="007A40B5" w:rsidP="007A40B5">
      <w:proofErr w:type="spellStart"/>
      <w:r w:rsidRPr="002108BB">
        <w:t>Baltes</w:t>
      </w:r>
      <w:proofErr w:type="spellEnd"/>
      <w:r w:rsidRPr="002108BB">
        <w:t xml:space="preserve">, P.B., Staudinger, U.M. and </w:t>
      </w:r>
      <w:proofErr w:type="spellStart"/>
      <w:r w:rsidRPr="002108BB">
        <w:t>Lindenberger</w:t>
      </w:r>
      <w:proofErr w:type="spellEnd"/>
      <w:r w:rsidRPr="002108BB">
        <w:t>, U., 1999. Lifespan psychology: Theory and application to intellectual functioning. Annual review of psychology, 50(1), pp.471-507.</w:t>
      </w:r>
    </w:p>
    <w:p w14:paraId="3412F493" w14:textId="77777777" w:rsidR="001029B0" w:rsidRPr="002108BB" w:rsidRDefault="001029B0" w:rsidP="001029B0">
      <w:proofErr w:type="spellStart"/>
      <w:r w:rsidRPr="002108BB">
        <w:t>Stever</w:t>
      </w:r>
      <w:proofErr w:type="spellEnd"/>
      <w:r w:rsidRPr="002108BB">
        <w:t>, G.S., 2011. Fan behavior and lifespan development theory: Explaining para-social and social attachment to celebrities. Journal of Adult Development, 18, pp.1-7.</w:t>
      </w:r>
    </w:p>
    <w:p w14:paraId="563D841E" w14:textId="77777777" w:rsidR="007A40B5" w:rsidRPr="002108BB" w:rsidRDefault="007A40B5" w:rsidP="007A40B5">
      <w:proofErr w:type="spellStart"/>
      <w:r w:rsidRPr="002108BB">
        <w:t>Hoffnung</w:t>
      </w:r>
      <w:proofErr w:type="spellEnd"/>
      <w:r w:rsidRPr="002108BB">
        <w:t xml:space="preserve">, M., </w:t>
      </w:r>
      <w:proofErr w:type="spellStart"/>
      <w:r w:rsidRPr="002108BB">
        <w:t>Hoffnung</w:t>
      </w:r>
      <w:proofErr w:type="spellEnd"/>
      <w:r w:rsidRPr="002108BB">
        <w:t xml:space="preserve">, R., Seifert, K.L., Hine, A., Ward, L., </w:t>
      </w:r>
      <w:proofErr w:type="spellStart"/>
      <w:r w:rsidRPr="002108BB">
        <w:t>Pausé</w:t>
      </w:r>
      <w:proofErr w:type="spellEnd"/>
      <w:r w:rsidRPr="002108BB">
        <w:t>, C., Swabey, K., Yates, K. and Burton Smith, R., 2015. Lifespan Development: a chronological approach [3rd Australasian edition]. Wiley.</w:t>
      </w:r>
    </w:p>
    <w:p w14:paraId="11024F23" w14:textId="77777777" w:rsidR="007A40B5" w:rsidRPr="002108BB" w:rsidRDefault="007A40B5" w:rsidP="007A40B5">
      <w:r w:rsidRPr="002108BB">
        <w:t>Newman, B.M. and Newman, P.R., 2022. Theories of human development. Taylor &amp; Francis.</w:t>
      </w:r>
    </w:p>
    <w:p w14:paraId="20A2BC32" w14:textId="77777777" w:rsidR="001029B0" w:rsidRDefault="001029B0" w:rsidP="001029B0">
      <w:proofErr w:type="spellStart"/>
      <w:r w:rsidRPr="002108BB">
        <w:t>Lindenberger</w:t>
      </w:r>
      <w:proofErr w:type="spellEnd"/>
      <w:r w:rsidRPr="002108BB">
        <w:t xml:space="preserve">, U. and </w:t>
      </w:r>
      <w:proofErr w:type="spellStart"/>
      <w:r w:rsidRPr="002108BB">
        <w:t>Lövdén</w:t>
      </w:r>
      <w:proofErr w:type="spellEnd"/>
      <w:r w:rsidRPr="002108BB">
        <w:t>, M., 2019. Brain plasticity in human lifespan development: the exploration–selection–refinement model. Annual Review of Developmental Psychology, 1, pp.197-222.</w:t>
      </w:r>
    </w:p>
    <w:p w14:paraId="1E1A92C6" w14:textId="77777777" w:rsidR="00C75F3E" w:rsidRDefault="00C75F3E" w:rsidP="00C75F3E">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7C7D69C7" w14:textId="77777777" w:rsidR="00C75F3E" w:rsidRPr="002108BB" w:rsidRDefault="00C75F3E" w:rsidP="00C75F3E">
      <w:proofErr w:type="spellStart"/>
      <w:r>
        <w:rPr>
          <w:shd w:val="clear" w:color="auto" w:fill="FFFFFF"/>
        </w:rPr>
        <w:t>Thurschwell</w:t>
      </w:r>
      <w:proofErr w:type="spellEnd"/>
      <w:r>
        <w:rPr>
          <w:shd w:val="clear" w:color="auto" w:fill="FFFFFF"/>
        </w:rPr>
        <w:t>, P., 2009. </w:t>
      </w:r>
      <w:r>
        <w:rPr>
          <w:i/>
          <w:iCs/>
          <w:shd w:val="clear" w:color="auto" w:fill="FFFFFF"/>
        </w:rPr>
        <w:t>Sigmund Freud</w:t>
      </w:r>
      <w:r>
        <w:rPr>
          <w:shd w:val="clear" w:color="auto" w:fill="FFFFFF"/>
        </w:rPr>
        <w:t>. Routledge.</w:t>
      </w:r>
    </w:p>
    <w:p w14:paraId="724FEBCE" w14:textId="77777777" w:rsidR="001029B0" w:rsidRPr="001029B0" w:rsidRDefault="001029B0" w:rsidP="001029B0">
      <w:pPr>
        <w:rPr>
          <w:lang w:bidi="bn-BD"/>
        </w:rPr>
      </w:pPr>
    </w:p>
    <w:sectPr w:rsidR="001029B0" w:rsidRPr="001029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A13E0"/>
    <w:rsid w:val="00004188"/>
    <w:rsid w:val="00006A59"/>
    <w:rsid w:val="000C11D2"/>
    <w:rsid w:val="000C4D2C"/>
    <w:rsid w:val="001029B0"/>
    <w:rsid w:val="00121BBF"/>
    <w:rsid w:val="0017756E"/>
    <w:rsid w:val="00193F52"/>
    <w:rsid w:val="001A6AE4"/>
    <w:rsid w:val="00226B3A"/>
    <w:rsid w:val="00253A42"/>
    <w:rsid w:val="00277B59"/>
    <w:rsid w:val="002922BC"/>
    <w:rsid w:val="002A13E0"/>
    <w:rsid w:val="002F1770"/>
    <w:rsid w:val="0030046F"/>
    <w:rsid w:val="003613C2"/>
    <w:rsid w:val="00375413"/>
    <w:rsid w:val="0037693A"/>
    <w:rsid w:val="00417AE4"/>
    <w:rsid w:val="0048502C"/>
    <w:rsid w:val="004B7828"/>
    <w:rsid w:val="004F0299"/>
    <w:rsid w:val="005A5B41"/>
    <w:rsid w:val="005C550C"/>
    <w:rsid w:val="005E33D1"/>
    <w:rsid w:val="0060414D"/>
    <w:rsid w:val="0060450B"/>
    <w:rsid w:val="00662F7A"/>
    <w:rsid w:val="0068619B"/>
    <w:rsid w:val="006C645E"/>
    <w:rsid w:val="006F31D6"/>
    <w:rsid w:val="00714F74"/>
    <w:rsid w:val="0075346F"/>
    <w:rsid w:val="00784258"/>
    <w:rsid w:val="007A286B"/>
    <w:rsid w:val="007A40B5"/>
    <w:rsid w:val="007C6173"/>
    <w:rsid w:val="00812F9F"/>
    <w:rsid w:val="00824E84"/>
    <w:rsid w:val="0088272D"/>
    <w:rsid w:val="00895CCA"/>
    <w:rsid w:val="00897BE6"/>
    <w:rsid w:val="008A3AFF"/>
    <w:rsid w:val="008D7B4B"/>
    <w:rsid w:val="008E3890"/>
    <w:rsid w:val="009228C4"/>
    <w:rsid w:val="00930165"/>
    <w:rsid w:val="00973A47"/>
    <w:rsid w:val="009C47D5"/>
    <w:rsid w:val="00A2274D"/>
    <w:rsid w:val="00A917DF"/>
    <w:rsid w:val="00A94A3A"/>
    <w:rsid w:val="00B72CAF"/>
    <w:rsid w:val="00BC13E7"/>
    <w:rsid w:val="00C36DFA"/>
    <w:rsid w:val="00C4506D"/>
    <w:rsid w:val="00C75F3E"/>
    <w:rsid w:val="00CB5272"/>
    <w:rsid w:val="00CF60A8"/>
    <w:rsid w:val="00D6067E"/>
    <w:rsid w:val="00D86778"/>
    <w:rsid w:val="00DD47D6"/>
    <w:rsid w:val="00DD4A2F"/>
    <w:rsid w:val="00E247C5"/>
    <w:rsid w:val="00E65602"/>
    <w:rsid w:val="00E937A4"/>
    <w:rsid w:val="00EB4CD8"/>
    <w:rsid w:val="00EB68F1"/>
    <w:rsid w:val="00EC4E83"/>
    <w:rsid w:val="00F10F55"/>
    <w:rsid w:val="00F516F1"/>
    <w:rsid w:val="00F80395"/>
    <w:rsid w:val="00F84A92"/>
    <w:rsid w:val="00FA4D0F"/>
    <w:rsid w:val="00FD02C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1FB98"/>
  <w15:docId w15:val="{E03B2A52-EBAB-4ECD-8A7A-645E4B7BB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46F"/>
    <w:pPr>
      <w:spacing w:after="160" w:line="360" w:lineRule="auto"/>
      <w:jc w:val="both"/>
    </w:pPr>
    <w:rPr>
      <w:rFonts w:ascii="Times New Roman" w:hAnsi="Times New Roman" w:cs="Calibri"/>
      <w:color w:val="000000"/>
      <w:sz w:val="24"/>
      <w:lang w:bidi="bn-IN"/>
    </w:rPr>
  </w:style>
  <w:style w:type="paragraph" w:styleId="Heading1">
    <w:name w:val="heading 1"/>
    <w:basedOn w:val="Normal"/>
    <w:next w:val="Normal"/>
    <w:link w:val="Heading1Char"/>
    <w:uiPriority w:val="9"/>
    <w:qFormat/>
    <w:rsid w:val="00A2274D"/>
    <w:pPr>
      <w:keepNext/>
      <w:keepLines/>
      <w:spacing w:before="240" w:after="120" w:line="240" w:lineRule="auto"/>
      <w:outlineLvl w:val="0"/>
    </w:pPr>
    <w:rPr>
      <w:rFonts w:eastAsiaTheme="majorEastAsia" w:cstheme="majorBidi"/>
      <w:b/>
      <w:bCs/>
      <w:color w:val="365F91" w:themeColor="accent1" w:themeShade="BF"/>
      <w:sz w:val="28"/>
      <w:szCs w:val="35"/>
      <w:lang w:bidi="bn-BD"/>
    </w:rPr>
  </w:style>
  <w:style w:type="paragraph" w:styleId="Heading2">
    <w:name w:val="heading 2"/>
    <w:basedOn w:val="Normal"/>
    <w:next w:val="Normal"/>
    <w:link w:val="Heading2Char"/>
    <w:uiPriority w:val="9"/>
    <w:unhideWhenUsed/>
    <w:qFormat/>
    <w:rsid w:val="00A2274D"/>
    <w:pPr>
      <w:keepNext/>
      <w:keepLines/>
      <w:spacing w:before="240" w:after="240" w:line="240" w:lineRule="auto"/>
      <w:outlineLvl w:val="1"/>
    </w:pPr>
    <w:rPr>
      <w:rFonts w:eastAsiaTheme="majorEastAsia" w:cstheme="majorBidi"/>
      <w:b/>
      <w:bCs/>
      <w:color w:val="4F81BD" w:themeColor="accent1"/>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74D"/>
    <w:rPr>
      <w:rFonts w:ascii="Times New Roman" w:eastAsiaTheme="majorEastAsia" w:hAnsi="Times New Roman" w:cstheme="majorBidi"/>
      <w:b/>
      <w:bCs/>
      <w:color w:val="365F91" w:themeColor="accent1" w:themeShade="BF"/>
      <w:sz w:val="28"/>
      <w:szCs w:val="35"/>
    </w:rPr>
  </w:style>
  <w:style w:type="character" w:customStyle="1" w:styleId="Heading2Char">
    <w:name w:val="Heading 2 Char"/>
    <w:basedOn w:val="DefaultParagraphFont"/>
    <w:link w:val="Heading2"/>
    <w:uiPriority w:val="9"/>
    <w:rsid w:val="00A2274D"/>
    <w:rPr>
      <w:rFonts w:ascii="Times New Roman" w:eastAsiaTheme="majorEastAsia" w:hAnsi="Times New Roman" w:cstheme="majorBidi"/>
      <w:b/>
      <w:bCs/>
      <w:color w:val="4F81BD" w:themeColor="accent1"/>
      <w:sz w:val="24"/>
      <w:szCs w:val="33"/>
      <w:lang w:bidi="bn-IN"/>
    </w:rPr>
  </w:style>
  <w:style w:type="paragraph" w:styleId="Title">
    <w:name w:val="Title"/>
    <w:basedOn w:val="Normal"/>
    <w:next w:val="Normal"/>
    <w:link w:val="TitleChar"/>
    <w:uiPriority w:val="10"/>
    <w:qFormat/>
    <w:rsid w:val="00A2274D"/>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66"/>
    </w:rPr>
  </w:style>
  <w:style w:type="character" w:customStyle="1" w:styleId="TitleChar">
    <w:name w:val="Title Char"/>
    <w:basedOn w:val="DefaultParagraphFont"/>
    <w:link w:val="Title"/>
    <w:uiPriority w:val="10"/>
    <w:rsid w:val="00A2274D"/>
    <w:rPr>
      <w:rFonts w:ascii="Times New Roman" w:eastAsiaTheme="majorEastAsia" w:hAnsi="Times New Roman" w:cstheme="majorBidi"/>
      <w:color w:val="17365D" w:themeColor="text2" w:themeShade="BF"/>
      <w:spacing w:val="5"/>
      <w:kern w:val="28"/>
      <w:sz w:val="52"/>
      <w:szCs w:val="66"/>
      <w:lang w:bidi="bn-IN"/>
    </w:rPr>
  </w:style>
  <w:style w:type="paragraph" w:styleId="TOCHeading">
    <w:name w:val="TOC Heading"/>
    <w:basedOn w:val="Heading1"/>
    <w:next w:val="Normal"/>
    <w:uiPriority w:val="39"/>
    <w:semiHidden/>
    <w:unhideWhenUsed/>
    <w:qFormat/>
    <w:rsid w:val="00CB5272"/>
    <w:pPr>
      <w:spacing w:before="480" w:after="0" w:line="276" w:lineRule="auto"/>
      <w:jc w:val="left"/>
      <w:outlineLvl w:val="9"/>
    </w:pPr>
    <w:rPr>
      <w:rFonts w:asciiTheme="majorHAnsi" w:hAnsiTheme="majorHAnsi"/>
      <w:szCs w:val="28"/>
      <w:lang w:eastAsia="ja-JP" w:bidi="ar-SA"/>
    </w:rPr>
  </w:style>
  <w:style w:type="paragraph" w:styleId="TOC1">
    <w:name w:val="toc 1"/>
    <w:basedOn w:val="Normal"/>
    <w:next w:val="Normal"/>
    <w:autoRedefine/>
    <w:uiPriority w:val="39"/>
    <w:unhideWhenUsed/>
    <w:rsid w:val="00CB5272"/>
    <w:pPr>
      <w:spacing w:after="100"/>
    </w:pPr>
  </w:style>
  <w:style w:type="character" w:styleId="Hyperlink">
    <w:name w:val="Hyperlink"/>
    <w:basedOn w:val="DefaultParagraphFont"/>
    <w:uiPriority w:val="99"/>
    <w:unhideWhenUsed/>
    <w:rsid w:val="00CB5272"/>
    <w:rPr>
      <w:color w:val="0000FF" w:themeColor="hyperlink"/>
      <w:u w:val="single"/>
    </w:rPr>
  </w:style>
  <w:style w:type="paragraph" w:styleId="BalloonText">
    <w:name w:val="Balloon Text"/>
    <w:basedOn w:val="Normal"/>
    <w:link w:val="BalloonTextChar"/>
    <w:uiPriority w:val="99"/>
    <w:semiHidden/>
    <w:unhideWhenUsed/>
    <w:rsid w:val="00CB527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B5272"/>
    <w:rPr>
      <w:rFonts w:ascii="Tahoma" w:hAnsi="Tahoma" w:cs="Tahoma"/>
      <w:color w:val="000000"/>
      <w:sz w:val="16"/>
      <w:szCs w:val="20"/>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457C77-C948-4727-9AEF-2B769D7E9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1883</Words>
  <Characters>10736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2023-05-04T18:15:00Z</dcterms:created>
  <dcterms:modified xsi:type="dcterms:W3CDTF">2023-05-04T18:15:00Z</dcterms:modified>
</cp:coreProperties>
</file>