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E0B9B" w14:textId="65F1B468" w:rsidR="0021438D" w:rsidRDefault="0021438D">
      <w:r>
        <w:t>The creative and expressive arts are an essential part of children’s education because it allows children who perhaps don’t excel in subjects which are deemed to be more academic, to potentially thrive in a creative environment and find a way in which they can express their intelligence.</w:t>
      </w:r>
      <w:r w:rsidR="00E76913">
        <w:t xml:space="preserve"> </w:t>
      </w:r>
      <w:r>
        <w:t xml:space="preserve">As Gardner (2006) suggests, </w:t>
      </w:r>
      <w:r w:rsidRPr="00143195">
        <w:t>human</w:t>
      </w:r>
      <w:r>
        <w:t>’s</w:t>
      </w:r>
      <w:r w:rsidRPr="00143195">
        <w:t xml:space="preserve"> cognitive competence is better described in terms of a set of abilities, talents, or mental skills</w:t>
      </w:r>
      <w:r>
        <w:t xml:space="preserve">. </w:t>
      </w:r>
      <w:r w:rsidRPr="0044428F">
        <w:t>Therefore, indicating that each intelligence is activated by certain kinds of internal or external informatio</w:t>
      </w:r>
      <w:r>
        <w:t>n.</w:t>
      </w:r>
      <w:r w:rsidRPr="00143195">
        <w:t xml:space="preserve"> </w:t>
      </w:r>
      <w:r>
        <w:t xml:space="preserve">This theory suggests that different children’s intelligence may be triggered by different subject areas. </w:t>
      </w:r>
      <w:r w:rsidR="00E467F6">
        <w:t>By teaching the visual and expressive arts from an integrated approach across the curriculum, children’s learning in other subjects is complemented and enriched (Bloomfield, 2000).</w:t>
      </w:r>
    </w:p>
    <w:p w14:paraId="47ED9918" w14:textId="50B00B82" w:rsidR="00CF711E" w:rsidRDefault="002F76C0">
      <w:r>
        <w:t xml:space="preserve">As </w:t>
      </w:r>
      <w:proofErr w:type="spellStart"/>
      <w:r>
        <w:t>Rhyhammar</w:t>
      </w:r>
      <w:proofErr w:type="spellEnd"/>
      <w:r>
        <w:t xml:space="preserve"> and Brolin (1999</w:t>
      </w:r>
      <w:r w:rsidR="00CA4291">
        <w:t xml:space="preserve">, </w:t>
      </w:r>
      <w:r w:rsidR="00474071">
        <w:t>quoted</w:t>
      </w:r>
      <w:r w:rsidR="00CA4291">
        <w:t xml:space="preserve"> in Craft, 2002, p</w:t>
      </w:r>
      <w:r w:rsidR="00E64592">
        <w:t>.</w:t>
      </w:r>
      <w:r w:rsidR="00CA4291">
        <w:t>1</w:t>
      </w:r>
      <w:r>
        <w:t xml:space="preserve">) suggest </w:t>
      </w:r>
      <w:r w:rsidRPr="00A557B8">
        <w:t>th</w:t>
      </w:r>
      <w:r>
        <w:t>at</w:t>
      </w:r>
      <w:r w:rsidRPr="00A557B8">
        <w:t xml:space="preserve"> human</w:t>
      </w:r>
      <w:r>
        <w:t>s have the</w:t>
      </w:r>
      <w:r w:rsidRPr="00A557B8">
        <w:t xml:space="preserve"> </w:t>
      </w:r>
      <w:r>
        <w:t xml:space="preserve">distinct </w:t>
      </w:r>
      <w:r w:rsidRPr="00A557B8">
        <w:t>capacity to develop new ideas and original products</w:t>
      </w:r>
      <w:r>
        <w:t>, children should therefore be encouraged to investigate the visual and expressive arts</w:t>
      </w:r>
      <w:r w:rsidR="00754FC7">
        <w:t>,</w:t>
      </w:r>
      <w:r>
        <w:t xml:space="preserve"> as their creativity and imagination can be expressed in ways that </w:t>
      </w:r>
      <w:r w:rsidR="00474071">
        <w:t>they</w:t>
      </w:r>
      <w:r>
        <w:t xml:space="preserve"> may not be able to during a mathematics or literacy lesson. </w:t>
      </w:r>
      <w:r w:rsidR="004C4050">
        <w:t xml:space="preserve">However, Wilson (2015) suggests that creativity until recently has always been on the fringes of education, emphasised sometimes only within an art lesson. </w:t>
      </w:r>
      <w:r w:rsidR="0021438D">
        <w:t>Fortunately, e</w:t>
      </w:r>
      <w:r w:rsidR="004C4050">
        <w:t xml:space="preserve">ducation is changing in Wales, with Donaldson’s new curriculum Successful Futures on the horizon, Wilson (2015) notes that creativity is increasingly becoming a focus in curriculum and pedagogy. </w:t>
      </w:r>
      <w:r w:rsidR="005260DF">
        <w:t>Donaldson (2015) proposes that the new curriculum will create enterprising and creative contributors who will express ideas and emotions through different media. With enterprising and creative contributors being one of Donaldson’s four purposes</w:t>
      </w:r>
      <w:r w:rsidR="005823A1">
        <w:t>,</w:t>
      </w:r>
      <w:r w:rsidR="005260DF">
        <w:t xml:space="preserve"> </w:t>
      </w:r>
      <w:r w:rsidR="008548C0">
        <w:t>creativity</w:t>
      </w:r>
      <w:r w:rsidR="005260DF">
        <w:t xml:space="preserve"> is something that will become</w:t>
      </w:r>
      <w:r w:rsidR="008548C0">
        <w:t xml:space="preserve"> evident </w:t>
      </w:r>
      <w:r w:rsidR="005260DF">
        <w:t>across</w:t>
      </w:r>
      <w:r w:rsidR="008548C0">
        <w:t xml:space="preserve"> the </w:t>
      </w:r>
      <w:r w:rsidR="005260DF">
        <w:t>curricul</w:t>
      </w:r>
      <w:r w:rsidR="008548C0">
        <w:t>um. This</w:t>
      </w:r>
      <w:r w:rsidR="005260DF">
        <w:t xml:space="preserve"> </w:t>
      </w:r>
      <w:r w:rsidR="008548C0">
        <w:t xml:space="preserve">gives </w:t>
      </w:r>
      <w:r w:rsidR="005260DF">
        <w:t xml:space="preserve">children </w:t>
      </w:r>
      <w:r w:rsidR="008548C0">
        <w:t>more</w:t>
      </w:r>
      <w:r w:rsidR="005260DF">
        <w:t xml:space="preserve"> opportunit</w:t>
      </w:r>
      <w:r w:rsidR="008548C0">
        <w:t>ies</w:t>
      </w:r>
      <w:r w:rsidR="005260DF">
        <w:t xml:space="preserve"> to think creatively and solve problems</w:t>
      </w:r>
      <w:r w:rsidR="008548C0">
        <w:t xml:space="preserve"> </w:t>
      </w:r>
      <w:r w:rsidR="005823A1">
        <w:t>in</w:t>
      </w:r>
      <w:r w:rsidR="008548C0">
        <w:t xml:space="preserve"> all areas of learning. </w:t>
      </w:r>
      <w:r w:rsidR="005823A1">
        <w:t xml:space="preserve">This cross-curricular approach </w:t>
      </w:r>
      <w:r w:rsidR="00754FC7">
        <w:t>means that children in the future if not already</w:t>
      </w:r>
      <w:r w:rsidR="00025E37">
        <w:t>,</w:t>
      </w:r>
      <w:r w:rsidR="00754FC7">
        <w:t xml:space="preserve"> </w:t>
      </w:r>
      <w:r w:rsidR="005823A1">
        <w:t>will</w:t>
      </w:r>
      <w:r w:rsidR="00754FC7">
        <w:t xml:space="preserve"> be</w:t>
      </w:r>
      <w:r w:rsidR="005823A1">
        <w:t xml:space="preserve"> </w:t>
      </w:r>
      <w:r w:rsidR="00754FC7">
        <w:t xml:space="preserve">able to express their </w:t>
      </w:r>
      <w:r w:rsidR="005823A1">
        <w:t>ideas creatively</w:t>
      </w:r>
      <w:r w:rsidR="00754FC7">
        <w:t xml:space="preserve"> within various subjects or areas of learning</w:t>
      </w:r>
      <w:r w:rsidR="00025E37">
        <w:t>.</w:t>
      </w:r>
      <w:r w:rsidR="00754FC7">
        <w:t xml:space="preserve"> </w:t>
      </w:r>
      <w:r w:rsidR="00025E37">
        <w:t>Whereas in</w:t>
      </w:r>
      <w:r w:rsidR="00754FC7">
        <w:t xml:space="preserve"> the past</w:t>
      </w:r>
      <w:r w:rsidR="008548C0">
        <w:t>,</w:t>
      </w:r>
      <w:r w:rsidR="00754FC7">
        <w:t xml:space="preserve"> creativity was</w:t>
      </w:r>
      <w:r w:rsidR="00025E37">
        <w:t xml:space="preserve"> deemed</w:t>
      </w:r>
      <w:r w:rsidR="00754FC7">
        <w:t xml:space="preserve"> to be singled out for specific </w:t>
      </w:r>
      <w:r w:rsidR="004D796E">
        <w:t>l</w:t>
      </w:r>
      <w:r w:rsidR="00754FC7">
        <w:t xml:space="preserve">essons. </w:t>
      </w:r>
      <w:r w:rsidR="00025E37">
        <w:t xml:space="preserve">As Barnes (2015) suggests, our understanding of the world around </w:t>
      </w:r>
      <w:r w:rsidR="006363A8">
        <w:t xml:space="preserve">us </w:t>
      </w:r>
      <w:r w:rsidR="00025E37">
        <w:t xml:space="preserve">is understood </w:t>
      </w:r>
      <w:r w:rsidR="006363A8">
        <w:t>from multiple perspectives, meaning that humans draw upon knowledge from more than one subject area to make sense of our surroundings and events.</w:t>
      </w:r>
      <w:r w:rsidR="005823A1">
        <w:t xml:space="preserve"> </w:t>
      </w:r>
      <w:r w:rsidR="00F9176D">
        <w:t xml:space="preserve">By allowing children to learn in a cross-curricular way incorporating the visual and expressive arts, different types of learners are being catered for. </w:t>
      </w:r>
      <w:r w:rsidR="008548C0" w:rsidRPr="00F9176D">
        <w:rPr>
          <w:highlight w:val="yellow"/>
        </w:rPr>
        <w:t>Barnes (2015) also notes that creativity is a human ability to connect two or more ideas together to make a valued new idea.</w:t>
      </w:r>
      <w:r w:rsidR="008548C0">
        <w:t xml:space="preserve"> </w:t>
      </w:r>
    </w:p>
    <w:p w14:paraId="67EC541E" w14:textId="77777777" w:rsidR="004D1B7C" w:rsidRDefault="00754FC7">
      <w:r w:rsidRPr="004D1B7C">
        <w:t>By choosing a theme or an artefact</w:t>
      </w:r>
      <w:r w:rsidR="005F12E0" w:rsidRPr="004D1B7C">
        <w:t>, children will become more engaged in the activities planned as they can link their work to a real-life context</w:t>
      </w:r>
      <w:r w:rsidR="000244FB" w:rsidRPr="004D1B7C">
        <w:t xml:space="preserve">. </w:t>
      </w:r>
      <w:r w:rsidR="005F12E0" w:rsidRPr="004D1B7C">
        <w:t xml:space="preserve">Using the Principality Stadium as an artefact is a </w:t>
      </w:r>
      <w:r w:rsidR="00A66E58" w:rsidRPr="004D1B7C">
        <w:t>great</w:t>
      </w:r>
      <w:r w:rsidR="005F12E0" w:rsidRPr="004D1B7C">
        <w:t xml:space="preserve"> starting point for activities in key stage 2 as many of the children will have an interest in what the Principality Stadium offers in terms of sport and music immediately</w:t>
      </w:r>
      <w:r w:rsidR="00A66E58" w:rsidRPr="004D1B7C">
        <w:t>.</w:t>
      </w:r>
      <w:r w:rsidR="00F9176D" w:rsidRPr="004D1B7C">
        <w:t xml:space="preserve"> As Bloomfield and Child (2000) suggest, an artefact can act as a vehicle through which cultural values are transmitted. </w:t>
      </w:r>
      <w:r w:rsidR="00A66E58" w:rsidRPr="004D1B7C">
        <w:t xml:space="preserve"> Using the Principality Stadium also allows for visual and expressive art activities to include the Cwricwlwm Cymreig</w:t>
      </w:r>
      <w:r w:rsidR="0003317C" w:rsidRPr="004D1B7C">
        <w:t xml:space="preserve"> (YCC)</w:t>
      </w:r>
      <w:r w:rsidR="00A66E58" w:rsidRPr="004D1B7C">
        <w:t>.</w:t>
      </w:r>
      <w:r w:rsidR="009349C9" w:rsidRPr="004D1B7C">
        <w:t xml:space="preserve"> </w:t>
      </w:r>
      <w:r w:rsidR="00DB191E" w:rsidRPr="004D1B7C">
        <w:t>The stadium offers children</w:t>
      </w:r>
      <w:r w:rsidR="000819AF" w:rsidRPr="004D1B7C">
        <w:t xml:space="preserve"> opportunities</w:t>
      </w:r>
      <w:r w:rsidR="00DB191E" w:rsidRPr="004D1B7C">
        <w:t xml:space="preserve"> to </w:t>
      </w:r>
      <w:r w:rsidR="000819AF" w:rsidRPr="004D1B7C">
        <w:t xml:space="preserve">learn about aspects of the economy in Wales, the language of Wales and why the stadium was a historic moment for the country. </w:t>
      </w:r>
      <w:r w:rsidR="002C2E9F" w:rsidRPr="004D1B7C">
        <w:t>The</w:t>
      </w:r>
      <w:r w:rsidR="000819AF" w:rsidRPr="004D1B7C">
        <w:t xml:space="preserve"> Principality Stadium (2007) suggest that the</w:t>
      </w:r>
      <w:r w:rsidR="002C2E9F" w:rsidRPr="004D1B7C">
        <w:t xml:space="preserve"> stadium</w:t>
      </w:r>
      <w:r w:rsidR="009349C9" w:rsidRPr="004D1B7C">
        <w:t xml:space="preserve"> </w:t>
      </w:r>
      <w:r w:rsidR="003D39A3" w:rsidRPr="004D1B7C">
        <w:t>is a jewel in the crown of Wales</w:t>
      </w:r>
      <w:r w:rsidR="002C2E9F" w:rsidRPr="004D1B7C">
        <w:t xml:space="preserve"> that</w:t>
      </w:r>
      <w:r w:rsidR="003D39A3" w:rsidRPr="004D1B7C">
        <w:t xml:space="preserve"> offers opportunit</w:t>
      </w:r>
      <w:r w:rsidR="002C2E9F" w:rsidRPr="004D1B7C">
        <w:t>ies</w:t>
      </w:r>
      <w:r w:rsidR="003D39A3" w:rsidRPr="004D1B7C">
        <w:t xml:space="preserve"> for a range of learning for children</w:t>
      </w:r>
      <w:r w:rsidR="000819AF" w:rsidRPr="004D1B7C">
        <w:t>.</w:t>
      </w:r>
      <w:r w:rsidR="002C2E9F" w:rsidRPr="004D1B7C">
        <w:t xml:space="preserve"> As the national stadium of Wales</w:t>
      </w:r>
      <w:r w:rsidR="00DB191E" w:rsidRPr="004D1B7C">
        <w:t xml:space="preserve">, it </w:t>
      </w:r>
      <w:r w:rsidR="002C2E9F" w:rsidRPr="004D1B7C">
        <w:t xml:space="preserve">has held many of the </w:t>
      </w:r>
      <w:r w:rsidR="00F05353" w:rsidRPr="004D1B7C">
        <w:t>country’s</w:t>
      </w:r>
      <w:r w:rsidR="002C2E9F" w:rsidRPr="004D1B7C">
        <w:t xml:space="preserve"> biggest events over the years, </w:t>
      </w:r>
      <w:r w:rsidR="00F05353" w:rsidRPr="004D1B7C">
        <w:t>from</w:t>
      </w:r>
      <w:r w:rsidR="002C2E9F" w:rsidRPr="004D1B7C">
        <w:t xml:space="preserve"> the national teams of </w:t>
      </w:r>
      <w:r w:rsidR="00F05353" w:rsidRPr="004D1B7C">
        <w:t>W</w:t>
      </w:r>
      <w:r w:rsidR="002C2E9F" w:rsidRPr="004D1B7C">
        <w:t xml:space="preserve">ales </w:t>
      </w:r>
      <w:r w:rsidR="00F05353" w:rsidRPr="004D1B7C">
        <w:t>playing</w:t>
      </w:r>
      <w:r w:rsidR="002C2E9F" w:rsidRPr="004D1B7C">
        <w:t xml:space="preserve"> various sports </w:t>
      </w:r>
      <w:r w:rsidR="00F05353" w:rsidRPr="004D1B7C">
        <w:t>giving</w:t>
      </w:r>
      <w:r w:rsidR="00F9176D" w:rsidRPr="004D1B7C">
        <w:t xml:space="preserve"> it</w:t>
      </w:r>
      <w:r w:rsidR="00F05353" w:rsidRPr="004D1B7C">
        <w:t xml:space="preserve"> their all for </w:t>
      </w:r>
      <w:r w:rsidR="00DB191E" w:rsidRPr="004D1B7C">
        <w:t>their country</w:t>
      </w:r>
      <w:r w:rsidR="00F05353" w:rsidRPr="004D1B7C">
        <w:t>, to some of the Worlds best known music artists playing in front of 80,000 people. Using the stadium as an artefact</w:t>
      </w:r>
      <w:r w:rsidR="002C2E9F" w:rsidRPr="004D1B7C">
        <w:t xml:space="preserve"> gives children the chance to identify their own sense of Welshness and to feel a heightened sense of belonging to their local community and country (QCAA, 2003).</w:t>
      </w:r>
      <w:r w:rsidR="00F9176D" w:rsidRPr="004D1B7C">
        <w:t xml:space="preserve"> </w:t>
      </w:r>
      <w:r w:rsidR="00F05353" w:rsidRPr="004D1B7C">
        <w:t xml:space="preserve"> </w:t>
      </w:r>
      <w:r w:rsidR="00DB191E" w:rsidRPr="004D1B7C">
        <w:t>As the QCAA (2003) suggests, the Curriculum Cymr</w:t>
      </w:r>
      <w:r w:rsidR="000819AF" w:rsidRPr="004D1B7C">
        <w:t>ei</w:t>
      </w:r>
      <w:r w:rsidR="00DB191E" w:rsidRPr="004D1B7C">
        <w:t xml:space="preserve">g can be used as a unifying principle which fosters a sense of belonging for all pupils and the national stadium of Wales is renowned for being that unifying principle that brings the people of Wales together to support national teams and feel proud of our fellow countrymen and women. </w:t>
      </w:r>
    </w:p>
    <w:p w14:paraId="22EAB49F" w14:textId="2F5B983E" w:rsidR="002329A7" w:rsidRPr="004D1B7C" w:rsidRDefault="002329A7">
      <w:r w:rsidRPr="004D1B7C">
        <w:lastRenderedPageBreak/>
        <w:t xml:space="preserve">Before any activities take place based on the artefact, the children will tell </w:t>
      </w:r>
      <w:r w:rsidR="00F61497" w:rsidRPr="004D1B7C">
        <w:t>the teacher</w:t>
      </w:r>
      <w:r w:rsidRPr="004D1B7C">
        <w:t xml:space="preserve"> what they know already about the Principality Stadium. The children would create their own mind maps in groups noting down any knowledge they already know; this could be about sport, music, art, the economy, history or anything</w:t>
      </w:r>
      <w:r w:rsidR="0003317C" w:rsidRPr="004D1B7C">
        <w:t xml:space="preserve"> that</w:t>
      </w:r>
      <w:r w:rsidRPr="004D1B7C">
        <w:t xml:space="preserve"> the children can think of. Key open questions would be asked to draw out any knowledge from the children </w:t>
      </w:r>
      <w:r w:rsidRPr="004D1B7C">
        <w:rPr>
          <w:color w:val="FF0000"/>
        </w:rPr>
        <w:t>(Appendix).</w:t>
      </w:r>
    </w:p>
    <w:p w14:paraId="4703D893" w14:textId="5624C114" w:rsidR="002329A7" w:rsidRDefault="002329A7" w:rsidP="002329A7">
      <w:r>
        <w:rPr>
          <w:highlight w:val="yellow"/>
        </w:rPr>
        <w:t>The Principality Stadium</w:t>
      </w:r>
      <w:r w:rsidR="004D1B7C">
        <w:rPr>
          <w:highlight w:val="yellow"/>
        </w:rPr>
        <w:t xml:space="preserve"> (2007) note that the stadium</w:t>
      </w:r>
      <w:r>
        <w:rPr>
          <w:highlight w:val="yellow"/>
        </w:rPr>
        <w:t xml:space="preserve"> i</w:t>
      </w:r>
      <w:r w:rsidRPr="00AA3271">
        <w:rPr>
          <w:highlight w:val="yellow"/>
        </w:rPr>
        <w:t xml:space="preserve">s a venue that has been at the heart of Wales </w:t>
      </w:r>
      <w:proofErr w:type="spellStart"/>
      <w:r w:rsidRPr="00AA3271">
        <w:rPr>
          <w:highlight w:val="yellow"/>
        </w:rPr>
        <w:t>economical</w:t>
      </w:r>
      <w:proofErr w:type="spellEnd"/>
      <w:r w:rsidRPr="00AA3271">
        <w:rPr>
          <w:highlight w:val="yellow"/>
        </w:rPr>
        <w:t xml:space="preserve"> growth since it was built</w:t>
      </w:r>
      <w:r>
        <w:rPr>
          <w:highlight w:val="yellow"/>
        </w:rPr>
        <w:t xml:space="preserve">. </w:t>
      </w:r>
    </w:p>
    <w:p w14:paraId="053E6DB8" w14:textId="77777777" w:rsidR="002329A7" w:rsidRDefault="002329A7">
      <w:pPr>
        <w:rPr>
          <w:highlight w:val="yellow"/>
        </w:rPr>
      </w:pPr>
    </w:p>
    <w:p w14:paraId="14703823" w14:textId="04EA9166" w:rsidR="00A52522" w:rsidRDefault="00A52522">
      <w:r>
        <w:t>Art and Design</w:t>
      </w:r>
    </w:p>
    <w:p w14:paraId="6668783D" w14:textId="5DFC6F37" w:rsidR="005C4DC1" w:rsidRDefault="00B17371">
      <w:bookmarkStart w:id="0" w:name="_Hlk528581576"/>
      <w:r w:rsidRPr="00A27E4B">
        <w:rPr>
          <w:color w:val="00B050"/>
        </w:rPr>
        <w:t xml:space="preserve">DCELLS </w:t>
      </w:r>
      <w:r>
        <w:t>(200</w:t>
      </w:r>
      <w:r w:rsidR="006057A6">
        <w:t>8a</w:t>
      </w:r>
      <w:r>
        <w:t xml:space="preserve">) suggest that children should be stimulated and inspired by other artists, craftworkers and Welsh art. </w:t>
      </w:r>
      <w:r w:rsidR="00C67029">
        <w:t>To begin the lesson</w:t>
      </w:r>
      <w:r w:rsidR="00505E1C">
        <w:t xml:space="preserve"> the children</w:t>
      </w:r>
      <w:r>
        <w:t xml:space="preserve"> will be</w:t>
      </w:r>
      <w:r w:rsidR="00505E1C">
        <w:t xml:space="preserve"> looking at art work from</w:t>
      </w:r>
      <w:r w:rsidR="00B91C71">
        <w:t xml:space="preserve"> the</w:t>
      </w:r>
      <w:r w:rsidR="00505E1C">
        <w:t xml:space="preserve"> artists: Alex Arnell, </w:t>
      </w:r>
      <w:proofErr w:type="spellStart"/>
      <w:r w:rsidR="00505E1C">
        <w:t>Meirion</w:t>
      </w:r>
      <w:proofErr w:type="spellEnd"/>
      <w:r w:rsidR="00505E1C">
        <w:t xml:space="preserve"> Jones, Sarah Richards and Jian</w:t>
      </w:r>
      <w:r w:rsidR="000964F2">
        <w:t xml:space="preserve"> Chen</w:t>
      </w:r>
      <w:r w:rsidR="00505E1C">
        <w:t xml:space="preserve"> (</w:t>
      </w:r>
      <w:r w:rsidR="00505E1C" w:rsidRPr="00505E1C">
        <w:rPr>
          <w:color w:val="FF0000"/>
        </w:rPr>
        <w:t>Appendix</w:t>
      </w:r>
      <w:r w:rsidR="00505E1C">
        <w:t>).</w:t>
      </w:r>
      <w:r w:rsidR="00432EC1">
        <w:t xml:space="preserve"> </w:t>
      </w:r>
      <w:r w:rsidR="00505E1C">
        <w:t xml:space="preserve"> These artists are Welsh or have strong links to Wales. Having looked at the different pieces of art</w:t>
      </w:r>
      <w:r w:rsidR="00906911">
        <w:t>,</w:t>
      </w:r>
      <w:r w:rsidR="00505E1C">
        <w:t xml:space="preserve"> the children will discuss </w:t>
      </w:r>
      <w:r w:rsidR="00DE6745">
        <w:t xml:space="preserve">what </w:t>
      </w:r>
      <w:r w:rsidR="00505E1C">
        <w:t>they like and dislike about the different pieces of artwork.</w:t>
      </w:r>
      <w:r w:rsidR="003134DC">
        <w:t xml:space="preserve"> During </w:t>
      </w:r>
      <w:r w:rsidR="00906911">
        <w:t xml:space="preserve">the </w:t>
      </w:r>
      <w:r w:rsidR="003134DC">
        <w:t>discussion the children will be inclined to talk about the various elements of art used in the different pieces.</w:t>
      </w:r>
      <w:r w:rsidR="00C67029">
        <w:t xml:space="preserve"> This introduction to the lesson should be quick as the children are recapping on previous knowledge of the elements of art.</w:t>
      </w:r>
      <w:r w:rsidR="005C4DC1">
        <w:t xml:space="preserve"> Such discussions have cross-curricular links to literacy as the children form opinions about the work of artists and share them with their peers (Janes, 2014). </w:t>
      </w:r>
      <w:r w:rsidR="006F2826">
        <w:t xml:space="preserve">By </w:t>
      </w:r>
      <w:r w:rsidR="00BB2478">
        <w:t xml:space="preserve">showing </w:t>
      </w:r>
      <w:r w:rsidR="006F2826">
        <w:t>the children</w:t>
      </w:r>
      <w:r w:rsidR="00BB2478">
        <w:t xml:space="preserve"> pieces of art that contain</w:t>
      </w:r>
      <w:r w:rsidR="006F2826">
        <w:t xml:space="preserve"> various elements of art, it </w:t>
      </w:r>
      <w:r w:rsidR="00BB2478">
        <w:t xml:space="preserve">will allow their imagination to grow as they may consider incorporating some of the elements of art into their own work. </w:t>
      </w:r>
      <w:r w:rsidR="00C67029">
        <w:t xml:space="preserve">The children may choose to use colour, lines or pattern to create their stadium as form and texture are already going to be naturally incorporated in this activity. </w:t>
      </w:r>
      <w:r w:rsidR="00BB2478">
        <w:t xml:space="preserve">This idea of providing the children with a range of ideas is backed up by Edwards, Gandini and Forman (1998) who state that the wider the range of possibilities we offer children, the more intense their motivations will be, and the richer their experiences. </w:t>
      </w:r>
    </w:p>
    <w:p w14:paraId="295C6FE9" w14:textId="44094369" w:rsidR="00AE21B8" w:rsidRDefault="00207174">
      <w:r w:rsidRPr="00ED6B32">
        <w:rPr>
          <w:highlight w:val="yellow"/>
        </w:rPr>
        <w:t xml:space="preserve">Sarah Richards as a welsh artist </w:t>
      </w:r>
      <w:r w:rsidR="006C05D8" w:rsidRPr="00ED6B32">
        <w:rPr>
          <w:highlight w:val="yellow"/>
        </w:rPr>
        <w:t xml:space="preserve">provides lots of opportunities for children to develop with YCC. Being from Wales she takes a lot of her inspiration from the landscapes around her; she has created art of both rural and urban areas. </w:t>
      </w:r>
      <w:r w:rsidR="001F7B6A" w:rsidRPr="00ED6B32">
        <w:rPr>
          <w:highlight w:val="yellow"/>
        </w:rPr>
        <w:t>Sarah’s art is abstract and whilst her work used to consist of very dull colours, it has</w:t>
      </w:r>
      <w:r w:rsidR="00ED6B32" w:rsidRPr="00ED6B32">
        <w:rPr>
          <w:highlight w:val="yellow"/>
        </w:rPr>
        <w:t xml:space="preserve"> however</w:t>
      </w:r>
      <w:r w:rsidR="001F7B6A" w:rsidRPr="00ED6B32">
        <w:rPr>
          <w:highlight w:val="yellow"/>
        </w:rPr>
        <w:t xml:space="preserve"> in recent years started to incorporate bright colours. Richards (</w:t>
      </w:r>
      <w:r w:rsidR="00EE0531" w:rsidRPr="00ED6B32">
        <w:rPr>
          <w:highlight w:val="yellow"/>
        </w:rPr>
        <w:t>2010</w:t>
      </w:r>
      <w:r w:rsidR="001F7B6A" w:rsidRPr="00ED6B32">
        <w:rPr>
          <w:highlight w:val="yellow"/>
        </w:rPr>
        <w:t xml:space="preserve">, quoted in </w:t>
      </w:r>
      <w:r w:rsidR="00EE0531" w:rsidRPr="00ED6B32">
        <w:rPr>
          <w:highlight w:val="yellow"/>
        </w:rPr>
        <w:t>White, 2010) suggests her work although very abstract must still retain a sense of place</w:t>
      </w:r>
      <w:r w:rsidR="009312CF" w:rsidRPr="00ED6B32">
        <w:rPr>
          <w:highlight w:val="yellow"/>
        </w:rPr>
        <w:t>,</w:t>
      </w:r>
      <w:r w:rsidR="00EE0531" w:rsidRPr="00ED6B32">
        <w:rPr>
          <w:highlight w:val="yellow"/>
        </w:rPr>
        <w:t xml:space="preserve"> </w:t>
      </w:r>
      <w:r w:rsidR="009312CF" w:rsidRPr="00ED6B32">
        <w:rPr>
          <w:highlight w:val="yellow"/>
        </w:rPr>
        <w:t>t</w:t>
      </w:r>
      <w:r w:rsidR="00EE0531" w:rsidRPr="00ED6B32">
        <w:rPr>
          <w:highlight w:val="yellow"/>
        </w:rPr>
        <w:t xml:space="preserve">herefore meaning that the art she produces is still </w:t>
      </w:r>
      <w:r w:rsidR="009312CF" w:rsidRPr="00ED6B32">
        <w:rPr>
          <w:highlight w:val="yellow"/>
        </w:rPr>
        <w:t>very much identifiable as the area its from. Sarah’s work is linked to the economic change in Wales, from her days spend in Aberystwyth university studying art she has always been fascinated with industrial and post-industrial scenery</w:t>
      </w:r>
      <w:r w:rsidR="00614DB5" w:rsidRPr="00ED6B32">
        <w:rPr>
          <w:highlight w:val="yellow"/>
        </w:rPr>
        <w:t xml:space="preserve">. This links strongly to YCC as her artwork portrays the change that has happened in Wales, allowing for conversations to be had about the positives and negatives of the changes in Wales both visually and economically. As QCAA (2003) suggest, children should understand the role played by Welsh industry and agriculture in shaping the economic and cultural character of Wales. Sarah’s’ work really gives the children an incentive to find out more, as aesthetically pleasing as the artwork is, there is a story behind every piece of art. Sarah’s painting of the docks in Cardiff allow children to begin to understand the importance of the docks, and how they linked Wales to the rest of the UK, Europe and the wider world. </w:t>
      </w:r>
      <w:r w:rsidR="001322CE" w:rsidRPr="00ED6B32">
        <w:rPr>
          <w:highlight w:val="yellow"/>
        </w:rPr>
        <w:t xml:space="preserve">This links to YCC as (QCAA, 2003) state that children should explore links between Wales </w:t>
      </w:r>
      <w:r w:rsidR="00ED6B32" w:rsidRPr="00ED6B32">
        <w:rPr>
          <w:highlight w:val="yellow"/>
        </w:rPr>
        <w:t xml:space="preserve">and the rest of the world. Sarah’s artwork paints a picture of two different sides to Wales, its rural and historical side and its modern, urban business side. Her artwork allows children to visually see what Wales once looked like and how it looks today. If Sarah’s artwork allows children to understand aspects of Wales linked with culture, history, the economy and the environment in the past and at </w:t>
      </w:r>
      <w:r w:rsidR="00ED6B32" w:rsidRPr="00ED6B32">
        <w:rPr>
          <w:highlight w:val="yellow"/>
        </w:rPr>
        <w:lastRenderedPageBreak/>
        <w:t xml:space="preserve">present then it gives the creative arts a great value of importance in schools. The creative arts </w:t>
      </w:r>
      <w:proofErr w:type="gramStart"/>
      <w:r w:rsidR="00ED6B32" w:rsidRPr="00ED6B32">
        <w:rPr>
          <w:highlight w:val="yellow"/>
        </w:rPr>
        <w:t>allows</w:t>
      </w:r>
      <w:proofErr w:type="gramEnd"/>
      <w:r w:rsidR="00ED6B32" w:rsidRPr="00ED6B32">
        <w:rPr>
          <w:highlight w:val="yellow"/>
        </w:rPr>
        <w:t xml:space="preserve"> children to really understand many aspects of Wales and the curriculum.</w:t>
      </w:r>
    </w:p>
    <w:p w14:paraId="66D83347" w14:textId="77777777" w:rsidR="00855DDB" w:rsidRDefault="00855DDB"/>
    <w:p w14:paraId="177C812A" w14:textId="57B63CD6" w:rsidR="000964F2" w:rsidRDefault="003134DC">
      <w:r>
        <w:t xml:space="preserve"> </w:t>
      </w:r>
      <w:r w:rsidR="0003317C" w:rsidRPr="005F5C68">
        <w:rPr>
          <w:highlight w:val="yellow"/>
        </w:rPr>
        <w:t>During discussions about the artwork, if the children do not mention the stadiums roof</w:t>
      </w:r>
      <w:r w:rsidR="006F2826" w:rsidRPr="005F5C68">
        <w:rPr>
          <w:highlight w:val="yellow"/>
        </w:rPr>
        <w:t>,</w:t>
      </w:r>
      <w:r w:rsidR="0003317C" w:rsidRPr="005F5C68">
        <w:rPr>
          <w:highlight w:val="yellow"/>
        </w:rPr>
        <w:t xml:space="preserve"> the teacher would bring the roof of the stadium to the children</w:t>
      </w:r>
      <w:r w:rsidR="004D1B7C" w:rsidRPr="005F5C68">
        <w:rPr>
          <w:highlight w:val="yellow"/>
        </w:rPr>
        <w:t>’</w:t>
      </w:r>
      <w:r w:rsidR="0003317C" w:rsidRPr="005F5C68">
        <w:rPr>
          <w:highlight w:val="yellow"/>
        </w:rPr>
        <w:t xml:space="preserve">s attention. The children could be asked if they know anything special about the roof of the stadium, as the roof of the stadium was one of the first in the world to have a roof that can be opened and closed. This was a significant move in history </w:t>
      </w:r>
      <w:r w:rsidR="00430E4A" w:rsidRPr="005F5C68">
        <w:rPr>
          <w:highlight w:val="yellow"/>
        </w:rPr>
        <w:t>as it is only one of two stadiums in Europe with a retractable roof and the largest football stadium in the world with a retractable r</w:t>
      </w:r>
      <w:r w:rsidR="00921BF5" w:rsidRPr="005F5C68">
        <w:rPr>
          <w:highlight w:val="yellow"/>
        </w:rPr>
        <w:t>oof.</w:t>
      </w:r>
      <w:r w:rsidR="004D1B7C" w:rsidRPr="004D1B7C">
        <w:t xml:space="preserve"> </w:t>
      </w:r>
    </w:p>
    <w:p w14:paraId="2004D307" w14:textId="2F29F013" w:rsidR="00A27E4B" w:rsidRDefault="00A27E4B">
      <w:r>
        <w:t>After</w:t>
      </w:r>
      <w:r w:rsidR="00B17371">
        <w:t xml:space="preserve"> </w:t>
      </w:r>
      <w:r w:rsidR="003134DC">
        <w:t xml:space="preserve">looking </w:t>
      </w:r>
      <w:r w:rsidR="000964F2">
        <w:t>at</w:t>
      </w:r>
      <w:r w:rsidR="003134DC">
        <w:t xml:space="preserve"> th</w:t>
      </w:r>
      <w:r w:rsidR="00B17371">
        <w:t xml:space="preserve">e </w:t>
      </w:r>
      <w:r w:rsidR="003134DC">
        <w:t>art</w:t>
      </w:r>
      <w:r w:rsidR="00B17371">
        <w:t>work</w:t>
      </w:r>
      <w:r w:rsidR="003134DC">
        <w:t xml:space="preserve"> of</w:t>
      </w:r>
      <w:r w:rsidR="00972BC3">
        <w:t xml:space="preserve"> the stadium</w:t>
      </w:r>
      <w:r w:rsidR="003134DC">
        <w:t xml:space="preserve"> and the various </w:t>
      </w:r>
      <w:r w:rsidR="00AB5CC7">
        <w:t>elements used</w:t>
      </w:r>
      <w:r w:rsidR="00972BC3">
        <w:t>,</w:t>
      </w:r>
      <w:r w:rsidR="00AB5CC7">
        <w:t xml:space="preserve"> the children </w:t>
      </w:r>
      <w:r w:rsidR="00972BC3">
        <w:t>should be stimulated and inspired to then create their own</w:t>
      </w:r>
      <w:r w:rsidR="004D1B7C">
        <w:t xml:space="preserve"> 3D</w:t>
      </w:r>
      <w:r w:rsidR="00972BC3">
        <w:t xml:space="preserve"> stadium using </w:t>
      </w:r>
      <w:r w:rsidR="004D1B7C">
        <w:t>clay</w:t>
      </w:r>
      <w:r w:rsidR="00972BC3">
        <w:t xml:space="preserve">. The children will look </w:t>
      </w:r>
      <w:r w:rsidR="000426F6">
        <w:t>at</w:t>
      </w:r>
      <w:r w:rsidR="00972BC3">
        <w:t xml:space="preserve"> the work of Catrin Howell and Adam Buick</w:t>
      </w:r>
      <w:r w:rsidR="000964F2">
        <w:t>,</w:t>
      </w:r>
      <w:r w:rsidR="00972BC3">
        <w:t xml:space="preserve"> two very good potters from Wales.</w:t>
      </w:r>
      <w:r w:rsidR="000964F2">
        <w:t xml:space="preserve"> </w:t>
      </w:r>
      <w:r>
        <w:t>The children have</w:t>
      </w:r>
      <w:r w:rsidR="000426F6">
        <w:t xml:space="preserve"> worked with clay before and had a local potter come into school and show the</w:t>
      </w:r>
      <w:r>
        <w:t>m</w:t>
      </w:r>
      <w:r w:rsidR="000426F6">
        <w:t xml:space="preserve"> various techniques of how to create and model with clay</w:t>
      </w:r>
      <w:r w:rsidR="00906911">
        <w:t>,</w:t>
      </w:r>
      <w:r w:rsidR="00076AA6">
        <w:t xml:space="preserve"> however the class teacher would give a brief reminder and demonstration of the appropriate techniques when using clay; for example how to join two separate pieces of clay and how to create various shapes. Having had a potter in the school previously not only will the children have benefited from experience, it will have supported the teacher in their professional growth for the future (Bloomfield and Child, 2000). </w:t>
      </w:r>
    </w:p>
    <w:p w14:paraId="3A2DE4E5" w14:textId="5D6A1836" w:rsidR="000426F6" w:rsidRDefault="004D1B7C">
      <w:r>
        <w:t xml:space="preserve">As </w:t>
      </w:r>
      <w:r w:rsidRPr="004D1B7C">
        <w:rPr>
          <w:color w:val="00B050"/>
        </w:rPr>
        <w:t xml:space="preserve">DCELLS </w:t>
      </w:r>
      <w:r>
        <w:t xml:space="preserve">(2008a) suggests, </w:t>
      </w:r>
      <w:r w:rsidR="000964F2">
        <w:t>children</w:t>
      </w:r>
      <w:r>
        <w:t xml:space="preserve"> should</w:t>
      </w:r>
      <w:r w:rsidR="000964F2">
        <w:t xml:space="preserve"> hav</w:t>
      </w:r>
      <w:r>
        <w:t>e</w:t>
      </w:r>
      <w:r w:rsidR="000964F2">
        <w:t xml:space="preserve"> opportunities to examine methods used by other artists and craftworkers, </w:t>
      </w:r>
      <w:r>
        <w:t xml:space="preserve">having looked at the artwork and potters </w:t>
      </w:r>
      <w:r w:rsidR="000964F2">
        <w:t xml:space="preserve">it is then time for them to </w:t>
      </w:r>
      <w:r w:rsidR="003201B7">
        <w:t>look at different types of stadiums that they could creat</w:t>
      </w:r>
      <w:r>
        <w:t>e</w:t>
      </w:r>
      <w:r w:rsidR="000964F2">
        <w:t>.</w:t>
      </w:r>
      <w:r w:rsidR="003201B7">
        <w:t xml:space="preserve"> This links to the work children will have been doing in history studying the romans</w:t>
      </w:r>
      <w:r w:rsidR="00906911">
        <w:t>.</w:t>
      </w:r>
      <w:r w:rsidR="003201B7">
        <w:t xml:space="preserve"> </w:t>
      </w:r>
      <w:r w:rsidR="00906911">
        <w:t>T</w:t>
      </w:r>
      <w:r w:rsidR="003201B7">
        <w:t xml:space="preserve">he children have seen the amphitheatres used in the roman times and have been on a visit </w:t>
      </w:r>
      <w:r w:rsidR="007825E9">
        <w:t>to Caerleon amphitheatre</w:t>
      </w:r>
      <w:r w:rsidR="00B17371">
        <w:t xml:space="preserve"> (</w:t>
      </w:r>
      <w:r w:rsidR="00B17371" w:rsidRPr="00B17371">
        <w:rPr>
          <w:color w:val="FF0000"/>
        </w:rPr>
        <w:t>Appendix</w:t>
      </w:r>
      <w:r w:rsidR="00B17371">
        <w:t xml:space="preserve">). </w:t>
      </w:r>
      <w:bookmarkEnd w:id="0"/>
      <w:r w:rsidR="00B91C71">
        <w:t xml:space="preserve">This historical knowledge allows the pupils to make comparisons between the past and present and develop an understanding of how stadiums have changed over time in Wales. </w:t>
      </w:r>
      <w:r w:rsidR="00B17371">
        <w:t>The children would</w:t>
      </w:r>
      <w:r w:rsidR="00B91C71">
        <w:t xml:space="preserve"> then</w:t>
      </w:r>
      <w:r w:rsidR="00B17371">
        <w:t xml:space="preserve"> be encouraged to look </w:t>
      </w:r>
      <w:r w:rsidR="00A27E4B">
        <w:t>at</w:t>
      </w:r>
      <w:r w:rsidR="00B17371">
        <w:t xml:space="preserve"> stadiums from all over the world and from different time periods to inspire them to create their own. </w:t>
      </w:r>
      <w:r w:rsidR="00A27E4B">
        <w:t xml:space="preserve">The children would then be able to create their own 3D model of a stadium taking inspiration from their research, the artwork discussed at the beginning of the activity and the clay-work </w:t>
      </w:r>
      <w:r w:rsidR="00441B91">
        <w:t xml:space="preserve">they have </w:t>
      </w:r>
      <w:r w:rsidR="00A27E4B">
        <w:t>looked</w:t>
      </w:r>
      <w:r w:rsidR="00441B91">
        <w:t xml:space="preserve"> at</w:t>
      </w:r>
      <w:r w:rsidR="00A27E4B">
        <w:t xml:space="preserve">. By creating a stadium out of </w:t>
      </w:r>
      <w:r w:rsidR="00A52522">
        <w:t>clay,</w:t>
      </w:r>
      <w:r w:rsidR="00A27E4B">
        <w:t xml:space="preserve"> the children will be exploring the tactile language of art, craft and design as they may use various patterns, lines, textures and shapes to </w:t>
      </w:r>
      <w:r w:rsidR="00552316">
        <w:t>build their 3D stadium (</w:t>
      </w:r>
      <w:r w:rsidR="00552316" w:rsidRPr="00552316">
        <w:rPr>
          <w:color w:val="00B050"/>
        </w:rPr>
        <w:t>DCELLS</w:t>
      </w:r>
      <w:r w:rsidR="00552316">
        <w:t>, 2008</w:t>
      </w:r>
      <w:r w:rsidR="006057A6">
        <w:t>a</w:t>
      </w:r>
      <w:r w:rsidR="00552316">
        <w:t xml:space="preserve">). By allowing the children to create any type or form of stadium they wish, their finished product will be an expression of what they feel a stadium should or could </w:t>
      </w:r>
      <w:r w:rsidR="005C4DC1">
        <w:t xml:space="preserve">look </w:t>
      </w:r>
      <w:r w:rsidR="00552316">
        <w:t xml:space="preserve">like. It may incorporate elements of the old roman amphitheatres to the modern screens of stadiums today. </w:t>
      </w:r>
      <w:r w:rsidR="00DC54A3">
        <w:t>As (</w:t>
      </w:r>
      <w:r w:rsidR="00DC54A3" w:rsidRPr="000E73BE">
        <w:rPr>
          <w:color w:val="00B050"/>
        </w:rPr>
        <w:t>DCELLS</w:t>
      </w:r>
      <w:r w:rsidR="00DC54A3">
        <w:t>, 2008</w:t>
      </w:r>
      <w:r w:rsidR="006057A6">
        <w:t>a</w:t>
      </w:r>
      <w:r w:rsidR="00DC54A3">
        <w:t>) suggests, this task allow</w:t>
      </w:r>
      <w:r w:rsidR="000E73BE">
        <w:t>s</w:t>
      </w:r>
      <w:r w:rsidR="00DC54A3">
        <w:t xml:space="preserve"> children to communicate their ideas and feelings through a tactile language, opposed to just describing what they think, they have physically made a stadium. This may have allowed children who struggle with their vocabulary and descriptive writing to express what they think in another form.</w:t>
      </w:r>
      <w:r w:rsidR="00A52522">
        <w:t xml:space="preserve"> This outlook links to successful futures</w:t>
      </w:r>
      <w:r w:rsidR="00441B91">
        <w:t>,</w:t>
      </w:r>
      <w:r w:rsidR="00A52522">
        <w:t xml:space="preserve"> as Donaldson (2015) notes that </w:t>
      </w:r>
      <w:r w:rsidR="00D278B1">
        <w:t>the expressive arts should provide opportunities to communicate ideas, engage thinking, imagination and senses creatively.</w:t>
      </w:r>
      <w:r w:rsidR="00DC54A3">
        <w:t xml:space="preserve"> </w:t>
      </w:r>
      <w:r w:rsidR="00D97EFF">
        <w:t>Having completed this activity, the children would have developed</w:t>
      </w:r>
      <w:r w:rsidR="00710A5A">
        <w:t xml:space="preserve"> within YCC as</w:t>
      </w:r>
      <w:r w:rsidR="00D97EFF">
        <w:t xml:space="preserve"> their knowledge and understanding of Wales </w:t>
      </w:r>
      <w:r w:rsidR="00710A5A">
        <w:t>has bee</w:t>
      </w:r>
      <w:r w:rsidR="005C4DC1">
        <w:t>n culturally</w:t>
      </w:r>
      <w:r w:rsidR="00710A5A">
        <w:t xml:space="preserve"> linked.</w:t>
      </w:r>
      <w:r w:rsidR="00D97EFF">
        <w:t xml:space="preserve"> The children would have explored traditional and contemporary art in Wales as they looked at traditional clay modelling and </w:t>
      </w:r>
      <w:r w:rsidR="00441B91">
        <w:t>described</w:t>
      </w:r>
      <w:r w:rsidR="00D97EFF">
        <w:t xml:space="preserve"> various contemporary art of the stadium</w:t>
      </w:r>
      <w:r w:rsidR="00710A5A">
        <w:t>.</w:t>
      </w:r>
    </w:p>
    <w:p w14:paraId="7AC04680" w14:textId="4DC6601E" w:rsidR="005C4DC1" w:rsidRDefault="005C4DC1">
      <w:r w:rsidRPr="00186093">
        <w:rPr>
          <w:highlight w:val="yellow"/>
        </w:rPr>
        <w:t>Having completed their clay work the chil</w:t>
      </w:r>
      <w:r w:rsidR="00186093" w:rsidRPr="00186093">
        <w:rPr>
          <w:highlight w:val="yellow"/>
        </w:rPr>
        <w:t>dren’s stadiums could be used as part of an exhibition whether it be internal within the school, or parents could come in</w:t>
      </w:r>
      <w:r w:rsidR="00695539">
        <w:rPr>
          <w:highlight w:val="yellow"/>
        </w:rPr>
        <w:t xml:space="preserve"> and view the work.</w:t>
      </w:r>
      <w:r w:rsidR="00186093" w:rsidRPr="00186093">
        <w:rPr>
          <w:highlight w:val="yellow"/>
        </w:rPr>
        <w:t xml:space="preserve"> The children could stand next to their work and describe their stadium to other pupils or parents. As the children </w:t>
      </w:r>
      <w:r w:rsidR="00186093" w:rsidRPr="00186093">
        <w:rPr>
          <w:highlight w:val="yellow"/>
        </w:rPr>
        <w:lastRenderedPageBreak/>
        <w:t>talk about their exhibit they would be able to describe why they have decided to include certain aspects of their design.</w:t>
      </w:r>
    </w:p>
    <w:p w14:paraId="14FCEE6F" w14:textId="77777777" w:rsidR="00974831" w:rsidRDefault="00974831"/>
    <w:p w14:paraId="6A2986AB" w14:textId="1E17E019" w:rsidR="004C3BC5" w:rsidRDefault="00974831">
      <w:r>
        <w:t>Music</w:t>
      </w:r>
    </w:p>
    <w:p w14:paraId="244ABF3C" w14:textId="77777777" w:rsidR="00441B91" w:rsidRDefault="00974831">
      <w:r>
        <w:t xml:space="preserve">A music activity based around the artefact is for the children to compose and perform their own national anthem. The stadium has strong links to music in Wales as the national anthem of Wales is sung there before every international game that Wales play. The national anthem has been sung by welsh singers such as Bryn Terfel And </w:t>
      </w:r>
      <w:r w:rsidR="008502F6">
        <w:t>Katherine Jenkins</w:t>
      </w:r>
      <w:r>
        <w:t>, whilst harpists Ben Griffiths and Catrin Finch have also played at the stadium. The stadium has also played host to a variety of Welsh artists such as The Manic Street Preachers and Stereophonic</w:t>
      </w:r>
      <w:r w:rsidR="008502F6">
        <w:t>s but n</w:t>
      </w:r>
      <w:r>
        <w:t>ot only have Welsh artists performed there</w:t>
      </w:r>
      <w:r w:rsidR="008502F6">
        <w:t>,</w:t>
      </w:r>
      <w:r>
        <w:t xml:space="preserve"> a host of other world class artists have performed at the stadium</w:t>
      </w:r>
      <w:r w:rsidR="008502F6">
        <w:t>. This would</w:t>
      </w:r>
      <w:r>
        <w:t xml:space="preserve"> interest the children as they will be fans of many of the artists that have performed there. </w:t>
      </w:r>
    </w:p>
    <w:p w14:paraId="11E1CA3A" w14:textId="5FDA7AFE" w:rsidR="00974831" w:rsidRDefault="008502F6">
      <w:r>
        <w:t>As a start to the lesson the children could come up with in groups as many different names of artists and musicians that have played at the stadium.</w:t>
      </w:r>
      <w:r w:rsidR="00441B91">
        <w:t xml:space="preserve"> In naming artists and musicians from all over the world, the children may begin to realise how the stadium is such a focal point for Wales. It attracts famous artists, musicians and their fans from all over the world to Wales. </w:t>
      </w:r>
      <w:r w:rsidR="00FC100E">
        <w:t>As QCAA (2003) suggest, children should start to understand the developing economic links between Wales, Europe and the wider world. By discussing how these musicians from all over the world bring in thousands of fans to Wales, the children should start to see these links.</w:t>
      </w:r>
      <w:r w:rsidR="00441B91">
        <w:t xml:space="preserve"> </w:t>
      </w:r>
      <w:r w:rsidR="00CC2D90" w:rsidRPr="00FC100E">
        <w:rPr>
          <w:highlight w:val="yellow"/>
        </w:rPr>
        <w:t>The teacher would use the harp as a key instrument to bring to the children’s attention as it has a place deep in the history of Wales. Not only has the Prince of Wales had various Welsh harpists play for him but, Gerald of Wales</w:t>
      </w:r>
      <w:r w:rsidR="00B64987" w:rsidRPr="00FC100E">
        <w:rPr>
          <w:highlight w:val="yellow"/>
        </w:rPr>
        <w:t xml:space="preserve"> (1978)</w:t>
      </w:r>
      <w:r w:rsidR="00CC2D90" w:rsidRPr="00FC100E">
        <w:rPr>
          <w:highlight w:val="yellow"/>
        </w:rPr>
        <w:t xml:space="preserve"> spoke of in the past there being a harp in every house and playing the harp </w:t>
      </w:r>
      <w:proofErr w:type="gramStart"/>
      <w:r w:rsidR="00CC2D90" w:rsidRPr="00FC100E">
        <w:rPr>
          <w:highlight w:val="yellow"/>
        </w:rPr>
        <w:t>was seen as</w:t>
      </w:r>
      <w:proofErr w:type="gramEnd"/>
      <w:r w:rsidR="00CC2D90" w:rsidRPr="00FC100E">
        <w:rPr>
          <w:highlight w:val="yellow"/>
        </w:rPr>
        <w:t xml:space="preserve"> being </w:t>
      </w:r>
      <w:r w:rsidR="00B64987" w:rsidRPr="00FC100E">
        <w:rPr>
          <w:highlight w:val="yellow"/>
        </w:rPr>
        <w:t>the greatest of all accomplishments. Discussing the harp and its place in welsh history has strong links to YCC</w:t>
      </w:r>
      <w:r w:rsidR="009977D4" w:rsidRPr="00FC100E">
        <w:rPr>
          <w:highlight w:val="yellow"/>
        </w:rPr>
        <w:t>,</w:t>
      </w:r>
      <w:r w:rsidR="00B64987" w:rsidRPr="00FC100E">
        <w:rPr>
          <w:highlight w:val="yellow"/>
        </w:rPr>
        <w:t xml:space="preserve"> as the children will </w:t>
      </w:r>
      <w:r w:rsidR="009977D4" w:rsidRPr="00FC100E">
        <w:rPr>
          <w:highlight w:val="yellow"/>
        </w:rPr>
        <w:t>understand the value and tradition of the harp in Wales.</w:t>
      </w:r>
      <w:r w:rsidR="009977D4">
        <w:t xml:space="preserve"> </w:t>
      </w:r>
    </w:p>
    <w:p w14:paraId="0A41B62D" w14:textId="7A630CE1" w:rsidR="007C4DF5" w:rsidRDefault="00974831" w:rsidP="007C4DF5">
      <w:r>
        <w:t>Prior to the children composing and performing their own anthem,</w:t>
      </w:r>
      <w:r w:rsidR="000A618A">
        <w:t xml:space="preserve"> the children will listen to the Welsh national anthem and make distinctions within the musical elements they hear. They can discuss</w:t>
      </w:r>
      <w:r w:rsidR="006057A6">
        <w:t xml:space="preserve"> and write down</w:t>
      </w:r>
      <w:r w:rsidR="000A618A">
        <w:t xml:space="preserve"> in groups and describe the characteristics of the elements</w:t>
      </w:r>
      <w:r w:rsidR="006057A6">
        <w:t xml:space="preserve"> (</w:t>
      </w:r>
      <w:r w:rsidR="006057A6" w:rsidRPr="006057A6">
        <w:rPr>
          <w:color w:val="FF0000"/>
        </w:rPr>
        <w:t>Appendix</w:t>
      </w:r>
      <w:r w:rsidR="006057A6">
        <w:t>)</w:t>
      </w:r>
      <w:r w:rsidR="000A618A">
        <w:t>.</w:t>
      </w:r>
      <w:r w:rsidR="007C4DF5">
        <w:t xml:space="preserve"> For example, they will describe the texture, structure, pace and pitch of the anthem. </w:t>
      </w:r>
      <w:r>
        <w:t xml:space="preserve"> </w:t>
      </w:r>
      <w:r w:rsidR="007C4DF5">
        <w:t>By listening to the Welsh anthem and making distinctions between the musical elements in the anthem</w:t>
      </w:r>
      <w:r w:rsidR="006057A6">
        <w:t>,</w:t>
      </w:r>
      <w:r w:rsidR="007C4DF5">
        <w:t xml:space="preserve"> there are strong links to YCC as the children are listening to the music of Wales from the past which represents Wales. </w:t>
      </w:r>
      <w:r w:rsidR="00614359">
        <w:t xml:space="preserve">As </w:t>
      </w:r>
      <w:r w:rsidR="008C593B">
        <w:t xml:space="preserve">QCAA (2003) suggest children should explore the creative and expressive arts looking at both contemporary and traditional music. </w:t>
      </w:r>
      <w:r w:rsidR="008C593B" w:rsidRPr="00BD55BD">
        <w:rPr>
          <w:highlight w:val="yellow"/>
        </w:rPr>
        <w:t>As the children look at the Welsh national anthem and gain an understanding of what the stadium offers in terms of contemporary modern artists</w:t>
      </w:r>
      <w:r w:rsidR="009977D4" w:rsidRPr="00BD55BD">
        <w:rPr>
          <w:highlight w:val="yellow"/>
        </w:rPr>
        <w:t>;</w:t>
      </w:r>
      <w:r w:rsidR="008C593B" w:rsidRPr="00BD55BD">
        <w:rPr>
          <w:highlight w:val="yellow"/>
        </w:rPr>
        <w:t xml:space="preserve"> they will begin to understand the importance the stadium also has on the Welsh economy as it plays host to some of the biggest artists in the World.</w:t>
      </w:r>
      <w:r w:rsidR="008C593B">
        <w:t xml:space="preserve"> </w:t>
      </w:r>
    </w:p>
    <w:p w14:paraId="5C2001CF" w14:textId="362264F9" w:rsidR="000A618A" w:rsidRDefault="00DE6D82">
      <w:r>
        <w:t>Having looked at the Welsh national anthem t</w:t>
      </w:r>
      <w:r w:rsidR="00974831">
        <w:t>he children will</w:t>
      </w:r>
      <w:r>
        <w:t xml:space="preserve"> then</w:t>
      </w:r>
      <w:r w:rsidR="00974831">
        <w:t xml:space="preserve"> be required</w:t>
      </w:r>
      <w:r>
        <w:t xml:space="preserve"> in pairs</w:t>
      </w:r>
      <w:r w:rsidR="00974831">
        <w:t xml:space="preserve"> to pick a different anthem that has been performed at the stadium and compare it to the Welsh anthem. </w:t>
      </w:r>
      <w:r>
        <w:t xml:space="preserve">The children can use the internet as their resource to find an anthem they want to compare. Once they have picked an anthem the children will do as they did with the Welsh anthem and make distinctions </w:t>
      </w:r>
      <w:r w:rsidR="009977D4">
        <w:t>about</w:t>
      </w:r>
      <w:r>
        <w:t xml:space="preserve"> the musical elements from the anthem. They will then be able to discuss the differences between the Welsh anthem and the anthem they have chosen to look at </w:t>
      </w:r>
      <w:r w:rsidR="00634589">
        <w:t>(</w:t>
      </w:r>
      <w:r w:rsidR="00634589" w:rsidRPr="00634589">
        <w:rPr>
          <w:color w:val="FF0000"/>
        </w:rPr>
        <w:t>Appendix</w:t>
      </w:r>
      <w:r w:rsidR="00634589">
        <w:t>).</w:t>
      </w:r>
      <w:r w:rsidR="00767919">
        <w:t xml:space="preserve"> Having listened to two anthems and made distinctions about the various elements of music the children will have covered part of the national curriculum for music, as DCELLS (2008c) suggest that children should listen to and appraise music.</w:t>
      </w:r>
      <w:r w:rsidR="00634589">
        <w:t xml:space="preserve"> </w:t>
      </w:r>
      <w:r>
        <w:t xml:space="preserve">As the children have picked another national anthem, they would also </w:t>
      </w:r>
      <w:r>
        <w:lastRenderedPageBreak/>
        <w:t>be required to tell the other children in the class where the other anthem is from pointing it out on a map and being able to share with the class a few facts about the country. This links into cross-curricular learning as the children are identifying and locating places using maps and are also identifying similarities and differences between Wales and the other country</w:t>
      </w:r>
      <w:r w:rsidR="006057A6">
        <w:t xml:space="preserve"> (DCELLS, 2008b)</w:t>
      </w:r>
      <w:r>
        <w:t xml:space="preserve">. </w:t>
      </w:r>
    </w:p>
    <w:p w14:paraId="3445F6A2" w14:textId="391647AD" w:rsidR="000D54B0" w:rsidRDefault="009977D4">
      <w:r>
        <w:t>As the main activity for the children is to compose and perform their own anthem for Wales, the children will read a translated Welsh anthem first so that they understand what the national anthem of Wales means. Once they have an understanding, the children will be tasked in groups to write their own national anthem. They should think about why they love wales and what they’re proud about</w:t>
      </w:r>
      <w:r w:rsidR="003A6E85">
        <w:t xml:space="preserve"> to make their national anthems passionate. Once they have written their own anthem they will then be able to create a piece of music to go with their anthem. They can use either real instruments provided in the class or they can use garage band to create their music. The anthem will be required to last around 90 seconds. Allowing the children to create their own lyrics and music really allows the children to be creative and express their feelings about Wales. By creating their own national anthem for Wales, the children should really start to feel proud about where they live and feel a real sense of belonging for the country they live in. </w:t>
      </w:r>
      <w:r w:rsidR="00AA6A96">
        <w:t xml:space="preserve">This activity covers various parts of the music curriculum, as DCELLS (2008c) suggests that children are given the opportunity to play instruments, practise and evaluate their own performing, maintain an individual instrumental part in a group piece and to improvise, compose and arrange music. </w:t>
      </w:r>
      <w:r w:rsidR="00767919">
        <w:t>Writing their own national anthem has strong links to Donaldson</w:t>
      </w:r>
      <w:r w:rsidR="00AE0E3D">
        <w:t>’s</w:t>
      </w:r>
      <w:r w:rsidR="00767919">
        <w:t xml:space="preserve"> (2015) rationale for expressive arts, as he suggests that children should explore their own cultural identity. </w:t>
      </w:r>
    </w:p>
    <w:p w14:paraId="33F6B197" w14:textId="30F0CEC8" w:rsidR="00974831" w:rsidRDefault="00974831"/>
    <w:p w14:paraId="2139A341" w14:textId="00271AF4" w:rsidR="00BA03D2" w:rsidRDefault="00BA03D2">
      <w:r>
        <w:t>Physical Education</w:t>
      </w:r>
    </w:p>
    <w:p w14:paraId="7741ABA0" w14:textId="2D6200AE" w:rsidR="00BA03D2" w:rsidRDefault="00BA03D2"/>
    <w:p w14:paraId="624DF8CA" w14:textId="7F19EEF3" w:rsidR="00695539" w:rsidRDefault="00BA03D2">
      <w:r>
        <w:t>Using the artefact as a resource for a physical education activity will involve the children creating their own mini-games in groups</w:t>
      </w:r>
      <w:r w:rsidR="00117A39">
        <w:t>. The aim of the mini-game</w:t>
      </w:r>
      <w:r>
        <w:t xml:space="preserve"> </w:t>
      </w:r>
      <w:r w:rsidR="00695539">
        <w:t>will</w:t>
      </w:r>
      <w:r w:rsidR="00117A39">
        <w:t xml:space="preserve"> be</w:t>
      </w:r>
      <w:r>
        <w:t xml:space="preserve"> to lear</w:t>
      </w:r>
      <w:r w:rsidR="00117A39">
        <w:t>n</w:t>
      </w:r>
      <w:r>
        <w:t xml:space="preserve"> or master a </w:t>
      </w:r>
      <w:proofErr w:type="gramStart"/>
      <w:r>
        <w:t>particular skill</w:t>
      </w:r>
      <w:proofErr w:type="gramEnd"/>
      <w:r>
        <w:t>. The children will be required to pick a skill from a game or sport that has taken place at the stadium.</w:t>
      </w:r>
    </w:p>
    <w:p w14:paraId="24A84467" w14:textId="5DC117C2" w:rsidR="00695539" w:rsidRDefault="00695539">
      <w:r>
        <w:t>Before children start creating their mini-games</w:t>
      </w:r>
      <w:r w:rsidR="00D84C5A">
        <w:t>,</w:t>
      </w:r>
      <w:r>
        <w:t xml:space="preserve"> as a class they could talk about the importance of the principality stadium from sporting perspective. Such a conversation in the classroom would enable children to learn about the economic value the stadium offers to Wales. The children would understand that not only do over 70,000 people pay to watch sporting events </w:t>
      </w:r>
      <w:r w:rsidR="00CF75E8">
        <w:t xml:space="preserve">live at the stadium but, events are televised all over the world showcasing what Wales has to offer to potential future tourists. Some of the biggest and most watched sporting events in the world such as the rugby world cup and the Olympics have held </w:t>
      </w:r>
      <w:r w:rsidR="00117A39">
        <w:t>events</w:t>
      </w:r>
      <w:r w:rsidR="00CF75E8">
        <w:t xml:space="preserve"> </w:t>
      </w:r>
      <w:r w:rsidR="00117A39">
        <w:t>at</w:t>
      </w:r>
      <w:r w:rsidR="00CF75E8">
        <w:t xml:space="preserve"> the Principality Stadium.</w:t>
      </w:r>
      <w:r w:rsidR="00D84C5A">
        <w:t xml:space="preserve"> </w:t>
      </w:r>
      <w:r w:rsidR="00AB7682">
        <w:t xml:space="preserve">As James (2013) suggests the stadium generates over £130 million a year and provides over 2500 full-time jobs. </w:t>
      </w:r>
      <w:r w:rsidR="00194F84">
        <w:t xml:space="preserve">With the children beginning to understand what the stadium means for the whole of Wales it links to YCC, as QCAA (2003) suggest that children should start to develop an understanding of an outward-looking and international Wales that promotes global citizenship and sustainable development. </w:t>
      </w:r>
    </w:p>
    <w:p w14:paraId="0142114C" w14:textId="02410B36" w:rsidR="00BA03D2" w:rsidRDefault="00BA03D2">
      <w:r>
        <w:t xml:space="preserve"> Prior to allowing the children to create their own mini-games, as a class we would collaboratively create a list of sporting events that have taken place at the stadium. The more </w:t>
      </w:r>
      <w:r w:rsidR="009E16B5">
        <w:t>common</w:t>
      </w:r>
      <w:r>
        <w:t xml:space="preserve"> event</w:t>
      </w:r>
      <w:r w:rsidR="009E16B5">
        <w:t>s</w:t>
      </w:r>
      <w:r>
        <w:t xml:space="preserve"> such as football and rugby the children may be aware of, but event</w:t>
      </w:r>
      <w:r w:rsidR="009E16B5">
        <w:t>s</w:t>
      </w:r>
      <w:r>
        <w:t xml:space="preserve"> such as cricket, rallying and boxing the children may be less aware of. By creating a list of </w:t>
      </w:r>
      <w:r w:rsidR="00695539">
        <w:t>sports,</w:t>
      </w:r>
      <w:r>
        <w:t xml:space="preserve"> it may give the children more inspiration and ideas for a particular skill </w:t>
      </w:r>
      <w:r w:rsidR="00695539">
        <w:t xml:space="preserve">that </w:t>
      </w:r>
      <w:r>
        <w:t xml:space="preserve">they choose to create the mini-game for. For every </w:t>
      </w:r>
      <w:r>
        <w:lastRenderedPageBreak/>
        <w:t>sport that the children come up with</w:t>
      </w:r>
      <w:r w:rsidR="0003317C">
        <w:t>,</w:t>
      </w:r>
      <w:r>
        <w:t xml:space="preserve"> </w:t>
      </w:r>
      <w:r w:rsidR="008A3046">
        <w:t xml:space="preserve">as a </w:t>
      </w:r>
      <w:r w:rsidR="0003317C">
        <w:t xml:space="preserve">class the skills from each sport will be identified. This ensures that the children have the appropriate skills to choose from to create their mini-games. </w:t>
      </w:r>
    </w:p>
    <w:p w14:paraId="2C46C23A" w14:textId="39F6AFAE" w:rsidR="00695539" w:rsidRDefault="00695539">
      <w:r>
        <w:t>This activity gives children the opportunity to develop key skills such as teamwork and</w:t>
      </w:r>
      <w:r w:rsidR="004437D9">
        <w:t xml:space="preserve"> </w:t>
      </w:r>
      <w:r>
        <w:t>communication as they work together to create a mini-game for their chosen skill.</w:t>
      </w:r>
      <w:r w:rsidR="004437D9">
        <w:t xml:space="preserve"> As they create their mini-game many aspects of the physical education curriculum are covered. </w:t>
      </w:r>
      <w:r w:rsidR="00761CBD">
        <w:t>As DCELLS (2008c) suggests,</w:t>
      </w:r>
      <w:r w:rsidR="004437D9">
        <w:t xml:space="preserve"> children</w:t>
      </w:r>
      <w:r w:rsidR="00761CBD">
        <w:t xml:space="preserve"> should determine</w:t>
      </w:r>
      <w:r w:rsidR="004437D9">
        <w:t xml:space="preserve"> a </w:t>
      </w:r>
      <w:proofErr w:type="gramStart"/>
      <w:r w:rsidR="004437D9">
        <w:t>success criteria</w:t>
      </w:r>
      <w:proofErr w:type="gramEnd"/>
      <w:r w:rsidR="004437D9">
        <w:t xml:space="preserve"> that relates to their mini-game, this will allow them to determine whether or not their </w:t>
      </w:r>
      <w:r w:rsidR="004437D9" w:rsidRPr="006F2826">
        <w:t>game</w:t>
      </w:r>
      <w:r w:rsidR="004437D9">
        <w:t xml:space="preserve"> has been successful. </w:t>
      </w:r>
      <w:r w:rsidR="00E256F9">
        <w:t>The children will also be developing skills and techniques</w:t>
      </w:r>
      <w:r w:rsidR="006F2826">
        <w:t xml:space="preserve"> as part of their mini-games</w:t>
      </w:r>
      <w:r w:rsidR="00E27BAE">
        <w:t xml:space="preserve"> that are needed to take part in competitive activities which DCELLS (2008c) </w:t>
      </w:r>
      <w:r w:rsidR="006F2826">
        <w:t xml:space="preserve">states children should do.  </w:t>
      </w:r>
    </w:p>
    <w:p w14:paraId="7564D74F" w14:textId="5F868E2A" w:rsidR="000D54B0" w:rsidRDefault="00B51DE8">
      <w:pPr>
        <w:rPr>
          <w:highlight w:val="yellow"/>
        </w:rPr>
      </w:pPr>
      <w:r w:rsidRPr="00CB3943">
        <w:rPr>
          <w:highlight w:val="yellow"/>
        </w:rPr>
        <w:t>Using t</w:t>
      </w:r>
      <w:r w:rsidR="001863E9" w:rsidRPr="00CB3943">
        <w:rPr>
          <w:highlight w:val="yellow"/>
        </w:rPr>
        <w:t xml:space="preserve">he Principality Stadium as an artefact allows the children to experience a vast range of the curriculum with the expressive arts at the centre of learning. It allows for a range of cross-curricular activities, in which the children can learn a lot about the culture of Wales both in the past and presently. Within the activities planned, the art activity allows children to be creative and create a stadium </w:t>
      </w:r>
      <w:r w:rsidR="003F37B4" w:rsidRPr="00CB3943">
        <w:rPr>
          <w:highlight w:val="yellow"/>
        </w:rPr>
        <w:t>including any aspects the feel relevant.</w:t>
      </w:r>
      <w:r w:rsidR="00CB3943" w:rsidRPr="00CB3943">
        <w:rPr>
          <w:highlight w:val="yellow"/>
        </w:rPr>
        <w:t xml:space="preserve"> </w:t>
      </w:r>
      <w:r w:rsidR="001863E9" w:rsidRPr="00CB3943">
        <w:rPr>
          <w:highlight w:val="yellow"/>
        </w:rPr>
        <w:t xml:space="preserve">The stadium is an expression of what they feel a stadium could look like. Within the activity they will have investigated various elements of art, primarily form as they create a 3D structure but having learnt also that </w:t>
      </w:r>
      <w:r w:rsidR="004556EA" w:rsidRPr="00CB3943">
        <w:rPr>
          <w:highlight w:val="yellow"/>
        </w:rPr>
        <w:t>2</w:t>
      </w:r>
    </w:p>
    <w:p w14:paraId="4808BE3E" w14:textId="12773A53" w:rsidR="00CB3943" w:rsidRDefault="00CB3943"/>
    <w:p w14:paraId="030547EA" w14:textId="34AC0FB6" w:rsidR="00CB3943" w:rsidRDefault="00CB3943">
      <w:r>
        <w:t>In conclusion the teaching and learning of the visual and expressive arts has a positive effect on children’s learning if delivered appropriately. The visual and expressive arts should be incorporated throughout a curriculum linked to topic</w:t>
      </w:r>
      <w:bookmarkStart w:id="1" w:name="_GoBack"/>
      <w:bookmarkEnd w:id="1"/>
      <w:r>
        <w:t xml:space="preserve"> work rather than </w:t>
      </w:r>
      <w:r w:rsidR="00343B94">
        <w:t>be</w:t>
      </w:r>
      <w:r>
        <w:t xml:space="preserve"> left as a stand alone subject where students have an art lesson or music lesson for example. By allowing children to learn creatively</w:t>
      </w:r>
      <w:r w:rsidR="00343B94">
        <w:t xml:space="preserve"> </w:t>
      </w:r>
      <w:r>
        <w:t xml:space="preserve">incorporating a cross-curricular approach, there is more meaning to the learning as children can see the relationships between two subjects or more and </w:t>
      </w:r>
      <w:r w:rsidR="00343B94">
        <w:t>relate the learning to the</w:t>
      </w:r>
      <w:r>
        <w:t xml:space="preserve"> world around them. </w:t>
      </w:r>
      <w:r w:rsidR="00343B94">
        <w:t>As Barnes (2015) suggests, our understanding of the world around us is understood from multiple perspectives</w:t>
      </w:r>
      <w:r w:rsidR="00343B94">
        <w:t>. The visual and expressive arts is an aspect of the curriculum which is as important as any other. As Bloomfield and Child (2000) recognise that children are creative artists in their own right, with ideas and abilities that go beyond stylistic copies of adult work. Children are the future of this planet and if the environment they learn in doesn’t have the provisions required to cater for their creativ</w:t>
      </w:r>
      <w:r w:rsidR="00E44BCF">
        <w:t>e ideas</w:t>
      </w:r>
      <w:r w:rsidR="00343B94">
        <w:t xml:space="preserve">, potentially </w:t>
      </w:r>
      <w:r w:rsidR="00E44BCF">
        <w:t>teachers</w:t>
      </w:r>
      <w:r w:rsidR="00343B94">
        <w:t xml:space="preserve"> are</w:t>
      </w:r>
      <w:r w:rsidR="00E44BCF">
        <w:t xml:space="preserve"> inhibiting those children and</w:t>
      </w:r>
      <w:r w:rsidR="00343B94">
        <w:t xml:space="preserve"> limiting t</w:t>
      </w:r>
      <w:r w:rsidR="00E44BCF">
        <w:t xml:space="preserve">heir potential to succeed in life. </w:t>
      </w:r>
      <w:r w:rsidR="00530A8B">
        <w:t>Regardless of what a child thinks about their attainment in the arts, Bloomfield and Child (2000) advise that a</w:t>
      </w:r>
      <w:r w:rsidR="00530A8B">
        <w:t xml:space="preserve">ll children </w:t>
      </w:r>
      <w:proofErr w:type="gramStart"/>
      <w:r w:rsidR="00530A8B">
        <w:t>have the ability to</w:t>
      </w:r>
      <w:proofErr w:type="gramEnd"/>
      <w:r w:rsidR="00530A8B">
        <w:t xml:space="preserve"> express themselves successfully through the arts, gaining confidence</w:t>
      </w:r>
      <w:r w:rsidR="00530A8B">
        <w:t xml:space="preserve"> which can act as </w:t>
      </w:r>
      <w:r w:rsidR="00530A8B">
        <w:t>a new means of accessing other areas of the curriculum</w:t>
      </w:r>
      <w:r w:rsidR="00530A8B">
        <w:t>.</w:t>
      </w:r>
    </w:p>
    <w:p w14:paraId="10D1F68D" w14:textId="77777777" w:rsidR="00530A8B" w:rsidRDefault="00530A8B"/>
    <w:sectPr w:rsidR="00530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A04"/>
    <w:rsid w:val="000244FB"/>
    <w:rsid w:val="00025E37"/>
    <w:rsid w:val="0003317C"/>
    <w:rsid w:val="000426F6"/>
    <w:rsid w:val="00050566"/>
    <w:rsid w:val="0007057D"/>
    <w:rsid w:val="00076AA6"/>
    <w:rsid w:val="000819AF"/>
    <w:rsid w:val="000964F2"/>
    <w:rsid w:val="000A618A"/>
    <w:rsid w:val="000D54B0"/>
    <w:rsid w:val="000E0641"/>
    <w:rsid w:val="000E73BE"/>
    <w:rsid w:val="00117A39"/>
    <w:rsid w:val="001322CE"/>
    <w:rsid w:val="00186093"/>
    <w:rsid w:val="001863E9"/>
    <w:rsid w:val="001910CB"/>
    <w:rsid w:val="00194F84"/>
    <w:rsid w:val="001B6093"/>
    <w:rsid w:val="001F7B6A"/>
    <w:rsid w:val="00207174"/>
    <w:rsid w:val="0021438D"/>
    <w:rsid w:val="002329A7"/>
    <w:rsid w:val="002C2E9F"/>
    <w:rsid w:val="002C47AE"/>
    <w:rsid w:val="002F1C02"/>
    <w:rsid w:val="002F35D5"/>
    <w:rsid w:val="002F76C0"/>
    <w:rsid w:val="003134DC"/>
    <w:rsid w:val="003201B7"/>
    <w:rsid w:val="00324F34"/>
    <w:rsid w:val="00343B94"/>
    <w:rsid w:val="003A6E85"/>
    <w:rsid w:val="003D39A3"/>
    <w:rsid w:val="003F19EB"/>
    <w:rsid w:val="003F37B4"/>
    <w:rsid w:val="00416F04"/>
    <w:rsid w:val="00430E4A"/>
    <w:rsid w:val="00432EC1"/>
    <w:rsid w:val="00441B91"/>
    <w:rsid w:val="004437D9"/>
    <w:rsid w:val="0044428F"/>
    <w:rsid w:val="004556EA"/>
    <w:rsid w:val="00474071"/>
    <w:rsid w:val="004C3BC5"/>
    <w:rsid w:val="004C4050"/>
    <w:rsid w:val="004D1B7C"/>
    <w:rsid w:val="004D796E"/>
    <w:rsid w:val="00505E1C"/>
    <w:rsid w:val="005260DF"/>
    <w:rsid w:val="00530A8B"/>
    <w:rsid w:val="00552316"/>
    <w:rsid w:val="00564FE5"/>
    <w:rsid w:val="005765DD"/>
    <w:rsid w:val="005823A1"/>
    <w:rsid w:val="005C2929"/>
    <w:rsid w:val="005C4DC1"/>
    <w:rsid w:val="005F12E0"/>
    <w:rsid w:val="005F5C68"/>
    <w:rsid w:val="006057A6"/>
    <w:rsid w:val="00614359"/>
    <w:rsid w:val="00614DB5"/>
    <w:rsid w:val="00634589"/>
    <w:rsid w:val="006363A8"/>
    <w:rsid w:val="006827EF"/>
    <w:rsid w:val="00695539"/>
    <w:rsid w:val="006C05D8"/>
    <w:rsid w:val="006E414B"/>
    <w:rsid w:val="006F2826"/>
    <w:rsid w:val="00710A5A"/>
    <w:rsid w:val="00754FC7"/>
    <w:rsid w:val="00761CBD"/>
    <w:rsid w:val="00767919"/>
    <w:rsid w:val="007825E9"/>
    <w:rsid w:val="007C4DF5"/>
    <w:rsid w:val="00805BAF"/>
    <w:rsid w:val="008502F6"/>
    <w:rsid w:val="008548C0"/>
    <w:rsid w:val="00855DDB"/>
    <w:rsid w:val="0088768C"/>
    <w:rsid w:val="00894B90"/>
    <w:rsid w:val="008A2AEB"/>
    <w:rsid w:val="008A3046"/>
    <w:rsid w:val="008C593B"/>
    <w:rsid w:val="00906911"/>
    <w:rsid w:val="00921BF5"/>
    <w:rsid w:val="009312CF"/>
    <w:rsid w:val="009349C9"/>
    <w:rsid w:val="00972BC3"/>
    <w:rsid w:val="00974831"/>
    <w:rsid w:val="009977D4"/>
    <w:rsid w:val="009A75FB"/>
    <w:rsid w:val="009B255D"/>
    <w:rsid w:val="009E16B5"/>
    <w:rsid w:val="00A27E4B"/>
    <w:rsid w:val="00A52522"/>
    <w:rsid w:val="00A645F9"/>
    <w:rsid w:val="00A66E58"/>
    <w:rsid w:val="00AA3271"/>
    <w:rsid w:val="00AA6A96"/>
    <w:rsid w:val="00AB5CC7"/>
    <w:rsid w:val="00AB7682"/>
    <w:rsid w:val="00AB7DFD"/>
    <w:rsid w:val="00AE0E3D"/>
    <w:rsid w:val="00AE21B8"/>
    <w:rsid w:val="00B17371"/>
    <w:rsid w:val="00B51DE8"/>
    <w:rsid w:val="00B64987"/>
    <w:rsid w:val="00B91C71"/>
    <w:rsid w:val="00BA03D2"/>
    <w:rsid w:val="00BB2478"/>
    <w:rsid w:val="00BC4327"/>
    <w:rsid w:val="00BD55BD"/>
    <w:rsid w:val="00C67029"/>
    <w:rsid w:val="00CA4291"/>
    <w:rsid w:val="00CB3943"/>
    <w:rsid w:val="00CC2D90"/>
    <w:rsid w:val="00CF711E"/>
    <w:rsid w:val="00CF75E8"/>
    <w:rsid w:val="00D278B1"/>
    <w:rsid w:val="00D27F21"/>
    <w:rsid w:val="00D61C7B"/>
    <w:rsid w:val="00D84C5A"/>
    <w:rsid w:val="00D97EFF"/>
    <w:rsid w:val="00DB191E"/>
    <w:rsid w:val="00DC54A3"/>
    <w:rsid w:val="00DE6745"/>
    <w:rsid w:val="00DE6D82"/>
    <w:rsid w:val="00E256F9"/>
    <w:rsid w:val="00E27BAE"/>
    <w:rsid w:val="00E42D27"/>
    <w:rsid w:val="00E44BCF"/>
    <w:rsid w:val="00E467F6"/>
    <w:rsid w:val="00E538EF"/>
    <w:rsid w:val="00E64592"/>
    <w:rsid w:val="00E76913"/>
    <w:rsid w:val="00ED6B32"/>
    <w:rsid w:val="00EE0531"/>
    <w:rsid w:val="00F05353"/>
    <w:rsid w:val="00F52A04"/>
    <w:rsid w:val="00F55F76"/>
    <w:rsid w:val="00F61497"/>
    <w:rsid w:val="00F777DE"/>
    <w:rsid w:val="00F9176D"/>
    <w:rsid w:val="00FC100E"/>
    <w:rsid w:val="00FC7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4CA0A"/>
  <w15:chartTrackingRefBased/>
  <w15:docId w15:val="{DA9320FE-6F68-480C-82FF-1822DBB43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C2E9F"/>
    <w:rPr>
      <w:sz w:val="16"/>
      <w:szCs w:val="16"/>
    </w:rPr>
  </w:style>
  <w:style w:type="paragraph" w:styleId="CommentText">
    <w:name w:val="annotation text"/>
    <w:basedOn w:val="Normal"/>
    <w:link w:val="CommentTextChar"/>
    <w:uiPriority w:val="99"/>
    <w:semiHidden/>
    <w:unhideWhenUsed/>
    <w:rsid w:val="002C2E9F"/>
    <w:pPr>
      <w:spacing w:line="240" w:lineRule="auto"/>
    </w:pPr>
    <w:rPr>
      <w:sz w:val="20"/>
      <w:szCs w:val="20"/>
    </w:rPr>
  </w:style>
  <w:style w:type="character" w:customStyle="1" w:styleId="CommentTextChar">
    <w:name w:val="Comment Text Char"/>
    <w:basedOn w:val="DefaultParagraphFont"/>
    <w:link w:val="CommentText"/>
    <w:uiPriority w:val="99"/>
    <w:semiHidden/>
    <w:rsid w:val="002C2E9F"/>
    <w:rPr>
      <w:sz w:val="20"/>
      <w:szCs w:val="20"/>
    </w:rPr>
  </w:style>
  <w:style w:type="paragraph" w:styleId="CommentSubject">
    <w:name w:val="annotation subject"/>
    <w:basedOn w:val="CommentText"/>
    <w:next w:val="CommentText"/>
    <w:link w:val="CommentSubjectChar"/>
    <w:uiPriority w:val="99"/>
    <w:semiHidden/>
    <w:unhideWhenUsed/>
    <w:rsid w:val="002C2E9F"/>
    <w:rPr>
      <w:b/>
      <w:bCs/>
    </w:rPr>
  </w:style>
  <w:style w:type="character" w:customStyle="1" w:styleId="CommentSubjectChar">
    <w:name w:val="Comment Subject Char"/>
    <w:basedOn w:val="CommentTextChar"/>
    <w:link w:val="CommentSubject"/>
    <w:uiPriority w:val="99"/>
    <w:semiHidden/>
    <w:rsid w:val="002C2E9F"/>
    <w:rPr>
      <w:b/>
      <w:bCs/>
      <w:sz w:val="20"/>
      <w:szCs w:val="20"/>
    </w:rPr>
  </w:style>
  <w:style w:type="paragraph" w:styleId="BalloonText">
    <w:name w:val="Balloon Text"/>
    <w:basedOn w:val="Normal"/>
    <w:link w:val="BalloonTextChar"/>
    <w:uiPriority w:val="99"/>
    <w:semiHidden/>
    <w:unhideWhenUsed/>
    <w:rsid w:val="002C2E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2E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7289</TotalTime>
  <Pages>6</Pages>
  <Words>3516</Words>
  <Characters>20044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Chalmers (1600649)</dc:creator>
  <cp:keywords/>
  <dc:description/>
  <cp:lastModifiedBy>Samuel Chalmers (1600649)</cp:lastModifiedBy>
  <cp:revision>45</cp:revision>
  <dcterms:created xsi:type="dcterms:W3CDTF">2018-10-19T12:39:00Z</dcterms:created>
  <dcterms:modified xsi:type="dcterms:W3CDTF">2018-11-11T12:33:00Z</dcterms:modified>
</cp:coreProperties>
</file>