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86B38" w14:textId="77777777" w:rsidR="00C9739F" w:rsidRDefault="00C9739F"/>
    <w:p w14:paraId="6E6BABD8" w14:textId="4B5D178C" w:rsidR="00BC54AA" w:rsidRDefault="00112036">
      <w:pPr>
        <w:rPr>
          <w:rFonts w:ascii="Arial" w:hAnsi="Arial" w:cs="Arial"/>
          <w:u w:val="single"/>
        </w:rPr>
      </w:pPr>
      <w:r>
        <w:rPr>
          <w:rFonts w:ascii="Arial" w:hAnsi="Arial" w:cs="Arial"/>
          <w:u w:val="single"/>
        </w:rPr>
        <w:t>People, Places and Spaces.</w:t>
      </w:r>
    </w:p>
    <w:p w14:paraId="0D1DDF21" w14:textId="77777777" w:rsidR="00112036" w:rsidRPr="00112036" w:rsidRDefault="00112036"/>
    <w:p w14:paraId="77B4EB63" w14:textId="58BDF6F1" w:rsidR="00BC54AA" w:rsidRPr="00613662" w:rsidRDefault="00BC54AA">
      <w:pPr>
        <w:rPr>
          <w:rFonts w:ascii="Arial" w:hAnsi="Arial" w:cs="Arial"/>
        </w:rPr>
      </w:pPr>
      <w:r w:rsidRPr="00613662">
        <w:rPr>
          <w:rFonts w:ascii="Arial" w:hAnsi="Arial" w:cs="Arial"/>
          <w:noProof/>
        </w:rPr>
        <w:drawing>
          <wp:inline distT="0" distB="0" distL="0" distR="0" wp14:anchorId="74B12A1A" wp14:editId="5E616949">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AB1DCB1" w14:textId="77777777" w:rsidR="00BC54AA" w:rsidRPr="00613662" w:rsidRDefault="00BC54AA">
      <w:pPr>
        <w:rPr>
          <w:rFonts w:ascii="Arial" w:hAnsi="Arial" w:cs="Arial"/>
        </w:rPr>
      </w:pPr>
    </w:p>
    <w:p w14:paraId="5AD9E56E" w14:textId="0DF3D0B1" w:rsidR="00BC54AA" w:rsidRPr="00613662" w:rsidRDefault="004601DA">
      <w:pPr>
        <w:rPr>
          <w:rFonts w:ascii="Arial" w:hAnsi="Arial" w:cs="Arial"/>
        </w:rPr>
      </w:pPr>
      <w:r w:rsidRPr="00613662">
        <w:rPr>
          <w:rFonts w:ascii="Arial" w:hAnsi="Arial" w:cs="Arial"/>
        </w:rPr>
        <w:t>(Image by Rachel Jones)</w:t>
      </w:r>
    </w:p>
    <w:p w14:paraId="5D271D30" w14:textId="77777777" w:rsidR="00BC54AA" w:rsidRPr="00613662" w:rsidRDefault="00BC54AA">
      <w:pPr>
        <w:rPr>
          <w:rFonts w:ascii="Arial" w:hAnsi="Arial" w:cs="Arial"/>
        </w:rPr>
      </w:pPr>
    </w:p>
    <w:p w14:paraId="1328AD92" w14:textId="77777777" w:rsidR="00BC54AA" w:rsidRPr="00613662" w:rsidRDefault="00BC54AA">
      <w:pPr>
        <w:rPr>
          <w:rFonts w:ascii="Arial" w:hAnsi="Arial" w:cs="Arial"/>
        </w:rPr>
      </w:pPr>
    </w:p>
    <w:p w14:paraId="69436527" w14:textId="668D710F" w:rsidR="00BC54AA" w:rsidRPr="00613662" w:rsidRDefault="00BC54AA" w:rsidP="00FF3227">
      <w:pPr>
        <w:spacing w:line="480" w:lineRule="auto"/>
        <w:rPr>
          <w:rFonts w:ascii="Arial" w:hAnsi="Arial" w:cs="Arial"/>
        </w:rPr>
      </w:pPr>
      <w:r w:rsidRPr="00613662">
        <w:rPr>
          <w:rFonts w:ascii="Arial" w:hAnsi="Arial" w:cs="Arial"/>
        </w:rPr>
        <w:t xml:space="preserve">Rachel Jones </w:t>
      </w:r>
    </w:p>
    <w:p w14:paraId="72F79AAD" w14:textId="29C5E55C" w:rsidR="00BC54AA" w:rsidRPr="00613662" w:rsidRDefault="00BC54AA" w:rsidP="00FF3227">
      <w:pPr>
        <w:spacing w:line="480" w:lineRule="auto"/>
        <w:rPr>
          <w:rFonts w:ascii="Arial" w:hAnsi="Arial" w:cs="Arial"/>
        </w:rPr>
      </w:pPr>
      <w:r w:rsidRPr="00613662">
        <w:rPr>
          <w:rFonts w:ascii="Arial" w:hAnsi="Arial" w:cs="Arial"/>
        </w:rPr>
        <w:t>2308282</w:t>
      </w:r>
    </w:p>
    <w:p w14:paraId="74D478CE" w14:textId="01031908" w:rsidR="00B0484F" w:rsidRPr="00613662" w:rsidRDefault="00175DF9" w:rsidP="00FF3227">
      <w:pPr>
        <w:spacing w:line="480" w:lineRule="auto"/>
        <w:rPr>
          <w:rFonts w:ascii="Arial" w:hAnsi="Arial" w:cs="Arial"/>
        </w:rPr>
      </w:pPr>
      <w:r>
        <w:rPr>
          <w:rFonts w:ascii="Arial" w:hAnsi="Arial" w:cs="Arial"/>
        </w:rPr>
        <w:t>ECYW6008</w:t>
      </w:r>
    </w:p>
    <w:p w14:paraId="2E69AB81" w14:textId="77777777" w:rsidR="00132E6F" w:rsidRPr="00613662" w:rsidRDefault="00132E6F" w:rsidP="00FF3227">
      <w:pPr>
        <w:spacing w:line="480" w:lineRule="auto"/>
        <w:rPr>
          <w:rFonts w:ascii="Arial" w:hAnsi="Arial" w:cs="Arial"/>
        </w:rPr>
      </w:pPr>
    </w:p>
    <w:p w14:paraId="44339776" w14:textId="4F8E70DF" w:rsidR="00132E6F" w:rsidRPr="00613662" w:rsidRDefault="00175DF9" w:rsidP="00FF3227">
      <w:pPr>
        <w:spacing w:line="480" w:lineRule="auto"/>
        <w:rPr>
          <w:rFonts w:ascii="Arial" w:hAnsi="Arial" w:cs="Arial"/>
        </w:rPr>
      </w:pPr>
      <w:r>
        <w:rPr>
          <w:rFonts w:ascii="Arial" w:hAnsi="Arial" w:cs="Arial"/>
        </w:rPr>
        <w:t>I confirm that I have not used any AI tools in the research or creation of this assignment. I confirm that I have not presented any AI-generated materials as my own work. I confirm that I have copies of my drafts, notes and other resources I have used, which I may be asked to provide in evidence.</w:t>
      </w:r>
    </w:p>
    <w:p w14:paraId="4A0161B3" w14:textId="77777777" w:rsidR="00132E6F" w:rsidRPr="00613662" w:rsidRDefault="00132E6F" w:rsidP="00FF3227">
      <w:pPr>
        <w:spacing w:line="480" w:lineRule="auto"/>
        <w:rPr>
          <w:rFonts w:ascii="Arial" w:hAnsi="Arial" w:cs="Arial"/>
        </w:rPr>
      </w:pPr>
    </w:p>
    <w:p w14:paraId="4306993F" w14:textId="77777777" w:rsidR="00175DF9" w:rsidRPr="00613662" w:rsidRDefault="00175DF9" w:rsidP="00FF3227">
      <w:pPr>
        <w:spacing w:line="480" w:lineRule="auto"/>
        <w:rPr>
          <w:rFonts w:ascii="Arial" w:hAnsi="Arial" w:cs="Arial"/>
          <w:u w:val="single"/>
        </w:rPr>
      </w:pPr>
    </w:p>
    <w:p w14:paraId="3D0C2E9E" w14:textId="77777777" w:rsidR="00955A08" w:rsidRPr="00613662" w:rsidRDefault="00955A08" w:rsidP="00955A08">
      <w:pPr>
        <w:spacing w:line="480" w:lineRule="auto"/>
        <w:rPr>
          <w:rFonts w:ascii="Arial" w:hAnsi="Arial" w:cs="Arial"/>
          <w:u w:val="single"/>
        </w:rPr>
      </w:pPr>
    </w:p>
    <w:p w14:paraId="17652FFA" w14:textId="77777777" w:rsidR="00955A08" w:rsidRDefault="00955A08" w:rsidP="00955A08">
      <w:pPr>
        <w:spacing w:line="480" w:lineRule="auto"/>
        <w:rPr>
          <w:rFonts w:ascii="Arial" w:hAnsi="Arial" w:cs="Arial"/>
          <w:u w:val="single"/>
        </w:rPr>
      </w:pPr>
      <w:r w:rsidRPr="00613662">
        <w:rPr>
          <w:rFonts w:ascii="Arial" w:hAnsi="Arial" w:cs="Arial"/>
          <w:u w:val="single"/>
        </w:rPr>
        <w:t>Index.</w:t>
      </w:r>
    </w:p>
    <w:p w14:paraId="4AACA3F4" w14:textId="77777777" w:rsidR="00175DF9" w:rsidRPr="00613662" w:rsidRDefault="00175DF9" w:rsidP="00955A08">
      <w:pPr>
        <w:spacing w:line="480" w:lineRule="auto"/>
        <w:rPr>
          <w:rFonts w:ascii="Arial" w:hAnsi="Arial" w:cs="Arial"/>
          <w:u w:val="single"/>
        </w:rPr>
      </w:pPr>
    </w:p>
    <w:p w14:paraId="3A7DA2B6" w14:textId="58EFA960" w:rsidR="00CA3ACD" w:rsidRDefault="00175DF9" w:rsidP="00FF3227">
      <w:pPr>
        <w:spacing w:line="480" w:lineRule="auto"/>
        <w:rPr>
          <w:rFonts w:ascii="Arial" w:hAnsi="Arial" w:cs="Arial"/>
        </w:rPr>
      </w:pPr>
      <w:r>
        <w:rPr>
          <w:rFonts w:ascii="Arial" w:hAnsi="Arial" w:cs="Arial"/>
        </w:rPr>
        <w:t>Acknowledgements   -          1</w:t>
      </w:r>
    </w:p>
    <w:p w14:paraId="18B08A37" w14:textId="77777777" w:rsidR="00175DF9" w:rsidRDefault="00175DF9" w:rsidP="00FF3227">
      <w:pPr>
        <w:spacing w:line="480" w:lineRule="auto"/>
        <w:rPr>
          <w:rFonts w:ascii="Arial" w:hAnsi="Arial" w:cs="Arial"/>
        </w:rPr>
      </w:pPr>
    </w:p>
    <w:p w14:paraId="5C0AF258" w14:textId="6D405AFE" w:rsidR="00175DF9" w:rsidRDefault="00175DF9" w:rsidP="00FF3227">
      <w:pPr>
        <w:spacing w:line="480" w:lineRule="auto"/>
        <w:rPr>
          <w:rFonts w:ascii="Arial" w:hAnsi="Arial" w:cs="Arial"/>
        </w:rPr>
      </w:pPr>
      <w:r>
        <w:rPr>
          <w:rFonts w:ascii="Arial" w:hAnsi="Arial" w:cs="Arial"/>
        </w:rPr>
        <w:t>Community Profile.   -            2-19</w:t>
      </w:r>
    </w:p>
    <w:p w14:paraId="3C461DF1" w14:textId="77777777" w:rsidR="00175DF9" w:rsidRDefault="00175DF9" w:rsidP="00FF3227">
      <w:pPr>
        <w:spacing w:line="480" w:lineRule="auto"/>
        <w:rPr>
          <w:rFonts w:ascii="Arial" w:hAnsi="Arial" w:cs="Arial"/>
        </w:rPr>
      </w:pPr>
    </w:p>
    <w:p w14:paraId="79D0E8FB" w14:textId="62236A69" w:rsidR="00175DF9" w:rsidRDefault="00175DF9" w:rsidP="00FF3227">
      <w:pPr>
        <w:spacing w:line="480" w:lineRule="auto"/>
        <w:rPr>
          <w:rFonts w:ascii="Arial" w:hAnsi="Arial" w:cs="Arial"/>
        </w:rPr>
      </w:pPr>
      <w:r>
        <w:rPr>
          <w:rFonts w:ascii="Arial" w:hAnsi="Arial" w:cs="Arial"/>
        </w:rPr>
        <w:t>SWOT Analysis        -            20-25</w:t>
      </w:r>
    </w:p>
    <w:p w14:paraId="7BC2D9F3" w14:textId="77777777" w:rsidR="00175DF9" w:rsidRDefault="00175DF9" w:rsidP="00FF3227">
      <w:pPr>
        <w:spacing w:line="480" w:lineRule="auto"/>
        <w:rPr>
          <w:rFonts w:ascii="Arial" w:hAnsi="Arial" w:cs="Arial"/>
        </w:rPr>
      </w:pPr>
    </w:p>
    <w:p w14:paraId="78F9C016" w14:textId="042B723B" w:rsidR="00175DF9" w:rsidRDefault="00175DF9" w:rsidP="00FF3227">
      <w:pPr>
        <w:spacing w:line="480" w:lineRule="auto"/>
        <w:rPr>
          <w:rFonts w:ascii="Arial" w:hAnsi="Arial" w:cs="Arial"/>
        </w:rPr>
      </w:pPr>
      <w:r>
        <w:rPr>
          <w:rFonts w:ascii="Arial" w:hAnsi="Arial" w:cs="Arial"/>
        </w:rPr>
        <w:t>Placement Review    -           26-39</w:t>
      </w:r>
    </w:p>
    <w:p w14:paraId="40F16CFB" w14:textId="77777777" w:rsidR="00175DF9" w:rsidRDefault="00175DF9" w:rsidP="00FF3227">
      <w:pPr>
        <w:spacing w:line="480" w:lineRule="auto"/>
        <w:rPr>
          <w:rFonts w:ascii="Arial" w:hAnsi="Arial" w:cs="Arial"/>
        </w:rPr>
      </w:pPr>
    </w:p>
    <w:p w14:paraId="3CC3484C" w14:textId="4C62C4F9" w:rsidR="00175DF9" w:rsidRPr="00175DF9" w:rsidRDefault="00175DF9" w:rsidP="00FF3227">
      <w:pPr>
        <w:spacing w:line="480" w:lineRule="auto"/>
        <w:rPr>
          <w:rFonts w:ascii="Arial" w:hAnsi="Arial" w:cs="Arial"/>
        </w:rPr>
      </w:pPr>
      <w:r>
        <w:rPr>
          <w:rFonts w:ascii="Arial" w:hAnsi="Arial" w:cs="Arial"/>
        </w:rPr>
        <w:t>Appendix                   -            40</w:t>
      </w:r>
    </w:p>
    <w:p w14:paraId="56B4FC63" w14:textId="77777777" w:rsidR="004956A0" w:rsidRPr="00613662" w:rsidRDefault="004956A0" w:rsidP="00FF3227">
      <w:pPr>
        <w:spacing w:line="480" w:lineRule="auto"/>
        <w:rPr>
          <w:rFonts w:ascii="Arial" w:hAnsi="Arial" w:cs="Arial"/>
          <w:u w:val="single"/>
        </w:rPr>
      </w:pPr>
    </w:p>
    <w:p w14:paraId="47B8CFBB" w14:textId="77777777" w:rsidR="004956A0" w:rsidRPr="00613662" w:rsidRDefault="004956A0" w:rsidP="00FF3227">
      <w:pPr>
        <w:spacing w:line="480" w:lineRule="auto"/>
        <w:rPr>
          <w:rFonts w:ascii="Arial" w:hAnsi="Arial" w:cs="Arial"/>
          <w:u w:val="single"/>
        </w:rPr>
      </w:pPr>
    </w:p>
    <w:p w14:paraId="3B5E8F5D" w14:textId="77777777" w:rsidR="004956A0" w:rsidRPr="00613662" w:rsidRDefault="004956A0" w:rsidP="00FF3227">
      <w:pPr>
        <w:spacing w:line="480" w:lineRule="auto"/>
        <w:rPr>
          <w:rFonts w:ascii="Arial" w:hAnsi="Arial" w:cs="Arial"/>
          <w:u w:val="single"/>
        </w:rPr>
      </w:pPr>
    </w:p>
    <w:p w14:paraId="08457D4E" w14:textId="77777777" w:rsidR="004956A0" w:rsidRPr="00613662" w:rsidRDefault="004956A0" w:rsidP="00FF3227">
      <w:pPr>
        <w:spacing w:line="480" w:lineRule="auto"/>
        <w:rPr>
          <w:rFonts w:ascii="Arial" w:hAnsi="Arial" w:cs="Arial"/>
          <w:u w:val="single"/>
        </w:rPr>
      </w:pPr>
    </w:p>
    <w:p w14:paraId="21610FED" w14:textId="77777777" w:rsidR="004956A0" w:rsidRPr="00613662" w:rsidRDefault="004956A0" w:rsidP="00FF3227">
      <w:pPr>
        <w:spacing w:line="480" w:lineRule="auto"/>
        <w:rPr>
          <w:rFonts w:ascii="Arial" w:hAnsi="Arial" w:cs="Arial"/>
          <w:u w:val="single"/>
        </w:rPr>
      </w:pPr>
    </w:p>
    <w:p w14:paraId="338E4A43" w14:textId="77777777" w:rsidR="004956A0" w:rsidRPr="00613662" w:rsidRDefault="004956A0" w:rsidP="00FF3227">
      <w:pPr>
        <w:spacing w:line="480" w:lineRule="auto"/>
        <w:rPr>
          <w:rFonts w:ascii="Arial" w:hAnsi="Arial" w:cs="Arial"/>
          <w:u w:val="single"/>
        </w:rPr>
      </w:pPr>
    </w:p>
    <w:p w14:paraId="15B922D5" w14:textId="77777777" w:rsidR="004956A0" w:rsidRPr="00613662" w:rsidRDefault="004956A0" w:rsidP="00FF3227">
      <w:pPr>
        <w:spacing w:line="480" w:lineRule="auto"/>
        <w:rPr>
          <w:rFonts w:ascii="Arial" w:hAnsi="Arial" w:cs="Arial"/>
          <w:u w:val="single"/>
        </w:rPr>
      </w:pPr>
    </w:p>
    <w:p w14:paraId="3851CCEF" w14:textId="77777777" w:rsidR="004956A0" w:rsidRPr="00613662" w:rsidRDefault="004956A0" w:rsidP="00FF3227">
      <w:pPr>
        <w:spacing w:line="480" w:lineRule="auto"/>
        <w:rPr>
          <w:rFonts w:ascii="Arial" w:hAnsi="Arial" w:cs="Arial"/>
          <w:u w:val="single"/>
        </w:rPr>
      </w:pPr>
    </w:p>
    <w:p w14:paraId="02335879" w14:textId="77777777" w:rsidR="004956A0" w:rsidRPr="00613662" w:rsidRDefault="004956A0" w:rsidP="00FF3227">
      <w:pPr>
        <w:spacing w:line="480" w:lineRule="auto"/>
        <w:rPr>
          <w:rFonts w:ascii="Arial" w:hAnsi="Arial" w:cs="Arial"/>
          <w:u w:val="single"/>
        </w:rPr>
      </w:pPr>
    </w:p>
    <w:p w14:paraId="122A0AEE" w14:textId="77777777" w:rsidR="00955A08" w:rsidRPr="00613662" w:rsidRDefault="00955A08" w:rsidP="00FF3227">
      <w:pPr>
        <w:spacing w:line="480" w:lineRule="auto"/>
        <w:rPr>
          <w:rFonts w:ascii="Arial" w:hAnsi="Arial" w:cs="Arial"/>
          <w:u w:val="single"/>
        </w:rPr>
      </w:pPr>
    </w:p>
    <w:p w14:paraId="6E0833EE" w14:textId="77777777" w:rsidR="00955A08" w:rsidRPr="00613662" w:rsidRDefault="00955A08" w:rsidP="00FF3227">
      <w:pPr>
        <w:spacing w:line="480" w:lineRule="auto"/>
        <w:rPr>
          <w:rFonts w:ascii="Arial" w:hAnsi="Arial" w:cs="Arial"/>
          <w:u w:val="single"/>
        </w:rPr>
      </w:pPr>
    </w:p>
    <w:p w14:paraId="503EB6BC" w14:textId="77777777" w:rsidR="004956A0" w:rsidRPr="00613662" w:rsidRDefault="004956A0" w:rsidP="00FF3227">
      <w:pPr>
        <w:spacing w:line="480" w:lineRule="auto"/>
        <w:rPr>
          <w:rFonts w:ascii="Arial" w:hAnsi="Arial" w:cs="Arial"/>
          <w:u w:val="single"/>
        </w:rPr>
      </w:pPr>
    </w:p>
    <w:p w14:paraId="63CEBC2C" w14:textId="1F34DA96" w:rsidR="004956A0" w:rsidRPr="00613662" w:rsidRDefault="00175DF9" w:rsidP="00FF3227">
      <w:pPr>
        <w:spacing w:line="480" w:lineRule="auto"/>
        <w:rPr>
          <w:rFonts w:ascii="Arial" w:hAnsi="Arial" w:cs="Arial"/>
          <w:u w:val="single"/>
        </w:rPr>
      </w:pPr>
      <w:r>
        <w:rPr>
          <w:rFonts w:ascii="Arial" w:hAnsi="Arial" w:cs="Arial"/>
          <w:u w:val="single"/>
        </w:rPr>
        <w:t xml:space="preserve"> </w:t>
      </w:r>
    </w:p>
    <w:p w14:paraId="43225916" w14:textId="77777777" w:rsidR="008B06A5" w:rsidRPr="00175DF9" w:rsidRDefault="008B06A5" w:rsidP="00FF3227">
      <w:pPr>
        <w:spacing w:line="480" w:lineRule="auto"/>
        <w:rPr>
          <w:rFonts w:ascii="Arial" w:hAnsi="Arial" w:cs="Arial"/>
          <w:u w:val="single"/>
        </w:rPr>
      </w:pPr>
    </w:p>
    <w:p w14:paraId="7E24268D" w14:textId="0467A0D2" w:rsidR="0094792F" w:rsidRPr="00175DF9" w:rsidRDefault="009E359B" w:rsidP="00FF3227">
      <w:pPr>
        <w:spacing w:line="480" w:lineRule="auto"/>
        <w:rPr>
          <w:rFonts w:ascii="Arial" w:hAnsi="Arial" w:cs="Arial"/>
          <w:u w:val="single"/>
        </w:rPr>
      </w:pPr>
      <w:r w:rsidRPr="00175DF9">
        <w:rPr>
          <w:rFonts w:ascii="Arial" w:hAnsi="Arial" w:cs="Arial"/>
          <w:u w:val="single"/>
        </w:rPr>
        <w:t>Acknowledgements.</w:t>
      </w:r>
    </w:p>
    <w:p w14:paraId="4F4948C3" w14:textId="77777777" w:rsidR="00175DF9" w:rsidRPr="00175DF9" w:rsidRDefault="00175DF9" w:rsidP="00175DF9">
      <w:pPr>
        <w:pStyle w:val="NormalWeb"/>
        <w:spacing w:line="480" w:lineRule="auto"/>
        <w:rPr>
          <w:rFonts w:ascii="Arial" w:hAnsi="Arial" w:cs="Arial"/>
          <w:color w:val="000000"/>
        </w:rPr>
      </w:pPr>
      <w:r w:rsidRPr="00175DF9">
        <w:rPr>
          <w:rFonts w:ascii="Arial" w:hAnsi="Arial" w:cs="Arial"/>
          <w:color w:val="000000"/>
        </w:rPr>
        <w:t>I would like to express my sincere gratitude to my supervisor, Anna, for her unwavering support, guidance, and commitment to my professional growth. Her investment in my development enabled me to gain invaluable experience working with young people across a wide range of settings and diverse needs. I am also deeply thankful to her team, who made me feel welcomed and part of the service from the very beginning.</w:t>
      </w:r>
    </w:p>
    <w:p w14:paraId="4979410C" w14:textId="5916CA13" w:rsidR="00175DF9" w:rsidRPr="00175DF9" w:rsidRDefault="00175DF9" w:rsidP="00175DF9">
      <w:pPr>
        <w:pStyle w:val="NormalWeb"/>
        <w:spacing w:line="480" w:lineRule="auto"/>
        <w:rPr>
          <w:rFonts w:ascii="Arial" w:hAnsi="Arial" w:cs="Arial"/>
          <w:color w:val="000000"/>
        </w:rPr>
      </w:pPr>
      <w:r w:rsidRPr="00175DF9">
        <w:rPr>
          <w:rFonts w:ascii="Arial" w:hAnsi="Arial" w:cs="Arial"/>
          <w:color w:val="000000"/>
        </w:rPr>
        <w:t>My appreciation also extends to Paul, my learning mentor, whose support was instrumental when my original placement fell through. Your help in securing a new opportunity at the Early Help Hub made a significant difference, and I truly believe that the change happened for a reason</w:t>
      </w:r>
      <w:r w:rsidRPr="00175DF9">
        <w:rPr>
          <w:rFonts w:ascii="Arial" w:hAnsi="Arial" w:cs="Arial"/>
          <w:color w:val="000000"/>
        </w:rPr>
        <w:t xml:space="preserve"> </w:t>
      </w:r>
      <w:r w:rsidRPr="00175DF9">
        <w:rPr>
          <w:rFonts w:ascii="Arial" w:hAnsi="Arial" w:cs="Arial"/>
          <w:color w:val="000000"/>
        </w:rPr>
        <w:t>leading me to the placement that was meant for me</w:t>
      </w:r>
      <w:r w:rsidRPr="00175DF9">
        <w:rPr>
          <w:rFonts w:ascii="Arial" w:hAnsi="Arial" w:cs="Arial"/>
          <w:color w:val="000000"/>
        </w:rPr>
        <w:t>, also for allowing me to team up with Evolve to plan and facilitate a programme for my placement portfolio.</w:t>
      </w:r>
    </w:p>
    <w:p w14:paraId="6427C5CE" w14:textId="77777777" w:rsidR="00175DF9" w:rsidRPr="00175DF9" w:rsidRDefault="00175DF9" w:rsidP="00175DF9">
      <w:pPr>
        <w:pStyle w:val="NormalWeb"/>
        <w:spacing w:line="480" w:lineRule="auto"/>
        <w:rPr>
          <w:rFonts w:ascii="Arial" w:hAnsi="Arial" w:cs="Arial"/>
          <w:color w:val="000000"/>
        </w:rPr>
      </w:pPr>
      <w:r w:rsidRPr="00175DF9">
        <w:rPr>
          <w:rFonts w:ascii="Arial" w:hAnsi="Arial" w:cs="Arial"/>
          <w:color w:val="000000"/>
        </w:rPr>
        <w:t>To Alana, our module lecturer, thank you for your consistent encouragement and support, especially during times when I needed it most.</w:t>
      </w:r>
    </w:p>
    <w:p w14:paraId="64DC6D30" w14:textId="77777777" w:rsidR="00175DF9" w:rsidRPr="00175DF9" w:rsidRDefault="00175DF9" w:rsidP="00175DF9">
      <w:pPr>
        <w:pStyle w:val="NormalWeb"/>
        <w:spacing w:line="480" w:lineRule="auto"/>
        <w:rPr>
          <w:rFonts w:ascii="Arial" w:hAnsi="Arial" w:cs="Arial"/>
          <w:color w:val="000000"/>
        </w:rPr>
      </w:pPr>
      <w:r w:rsidRPr="00175DF9">
        <w:rPr>
          <w:rFonts w:ascii="Arial" w:hAnsi="Arial" w:cs="Arial"/>
          <w:color w:val="000000"/>
        </w:rPr>
        <w:t>Finally, to my husband: thank you for stepping up when my workload became overwhelming, for your patience, and for being a constant source of strength. Your support has made this journey possible.</w:t>
      </w:r>
    </w:p>
    <w:p w14:paraId="02A694E6" w14:textId="77777777" w:rsidR="00175DF9" w:rsidRPr="00175DF9" w:rsidRDefault="00175DF9" w:rsidP="00175DF9">
      <w:pPr>
        <w:pStyle w:val="NormalWeb"/>
        <w:spacing w:line="480" w:lineRule="auto"/>
        <w:rPr>
          <w:rFonts w:ascii="Arial" w:hAnsi="Arial" w:cs="Arial"/>
          <w:color w:val="000000"/>
        </w:rPr>
      </w:pPr>
    </w:p>
    <w:p w14:paraId="45E3035C" w14:textId="201F6315" w:rsidR="008B06A5" w:rsidRPr="00175DF9" w:rsidRDefault="00175DF9" w:rsidP="00FF3227">
      <w:pPr>
        <w:spacing w:line="480" w:lineRule="auto"/>
        <w:rPr>
          <w:rFonts w:ascii="Arial" w:hAnsi="Arial" w:cs="Arial"/>
        </w:rPr>
      </w:pPr>
      <w:r w:rsidRPr="00175DF9">
        <w:rPr>
          <w:rFonts w:ascii="Arial" w:hAnsi="Arial" w:cs="Arial"/>
        </w:rPr>
        <w:t>Thank you, all x</w:t>
      </w:r>
    </w:p>
    <w:p w14:paraId="6BA11C20" w14:textId="74FA7619" w:rsidR="00927E5A"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65760" behindDoc="0" locked="0" layoutInCell="1" allowOverlap="1" wp14:anchorId="47919AF6" wp14:editId="67FCE6C7">
                <wp:simplePos x="0" y="0"/>
                <wp:positionH relativeFrom="column">
                  <wp:posOffset>5791200</wp:posOffset>
                </wp:positionH>
                <wp:positionV relativeFrom="paragraph">
                  <wp:posOffset>952442</wp:posOffset>
                </wp:positionV>
                <wp:extent cx="540327" cy="263237"/>
                <wp:effectExtent l="0" t="0" r="6350" b="3810"/>
                <wp:wrapNone/>
                <wp:docPr id="1709895315" name="Text Box 71"/>
                <wp:cNvGraphicFramePr/>
                <a:graphic xmlns:a="http://schemas.openxmlformats.org/drawingml/2006/main">
                  <a:graphicData uri="http://schemas.microsoft.com/office/word/2010/wordprocessingShape">
                    <wps:wsp>
                      <wps:cNvSpPr txBox="1"/>
                      <wps:spPr>
                        <a:xfrm>
                          <a:off x="0" y="0"/>
                          <a:ext cx="540327" cy="263237"/>
                        </a:xfrm>
                        <a:prstGeom prst="rect">
                          <a:avLst/>
                        </a:prstGeom>
                        <a:solidFill>
                          <a:schemeClr val="lt1"/>
                        </a:solidFill>
                        <a:ln w="6350">
                          <a:noFill/>
                        </a:ln>
                      </wps:spPr>
                      <wps:txbx>
                        <w:txbxContent>
                          <w:p w14:paraId="27D39FBE" w14:textId="71227F00" w:rsidR="00175DF9" w:rsidRPr="00175DF9" w:rsidRDefault="00175DF9">
                            <w:pPr>
                              <w:rPr>
                                <w:rFonts w:ascii="Arial" w:hAnsi="Arial" w:cs="Arial"/>
                                <w:sz w:val="16"/>
                                <w:szCs w:val="16"/>
                              </w:rPr>
                            </w:pPr>
                            <w:r>
                              <w:rPr>
                                <w:rFonts w:ascii="Arial" w:hAnsi="Arial" w:cs="Arial"/>
                                <w:sz w:val="16"/>
                                <w:szCs w:val="1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919AF6" id="_x0000_t202" coordsize="21600,21600" o:spt="202" path="m,l,21600r21600,l21600,xe">
                <v:stroke joinstyle="miter"/>
                <v:path gradientshapeok="t" o:connecttype="rect"/>
              </v:shapetype>
              <v:shape id="Text Box 71" o:spid="_x0000_s1026" type="#_x0000_t202" style="position:absolute;margin-left:456pt;margin-top:75pt;width:42.55pt;height:20.7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" fillcolor="white [3201]" stroked="f" strokeweight=".5pt">
                <v:textbox>
                  <w:txbxContent>
                    <w:p w14:paraId="27D39FBE" w14:textId="71227F00" w:rsidR="00175DF9" w:rsidRPr="00175DF9" w:rsidRDefault="00175DF9">
                      <w:pPr>
                        <w:rPr>
                          <w:rFonts w:ascii="Arial" w:hAnsi="Arial" w:cs="Arial"/>
                          <w:sz w:val="16"/>
                          <w:szCs w:val="16"/>
                        </w:rPr>
                      </w:pPr>
                      <w:r>
                        <w:rPr>
                          <w:rFonts w:ascii="Arial" w:hAnsi="Arial" w:cs="Arial"/>
                          <w:sz w:val="16"/>
                          <w:szCs w:val="16"/>
                        </w:rPr>
                        <w:t>1.</w:t>
                      </w:r>
                    </w:p>
                  </w:txbxContent>
                </v:textbox>
              </v:shape>
            </w:pict>
          </mc:Fallback>
        </mc:AlternateContent>
      </w:r>
    </w:p>
    <w:p w14:paraId="768980AA" w14:textId="52E0304C" w:rsidR="004956A0" w:rsidRPr="00175DF9" w:rsidRDefault="00927E5A" w:rsidP="00FF3227">
      <w:pPr>
        <w:spacing w:line="480" w:lineRule="auto"/>
        <w:rPr>
          <w:rFonts w:ascii="Arial" w:hAnsi="Arial" w:cs="Arial"/>
          <w:u w:val="single"/>
        </w:rPr>
      </w:pPr>
      <w:r w:rsidRPr="00175DF9">
        <w:rPr>
          <w:rFonts w:ascii="Arial" w:hAnsi="Arial" w:cs="Arial"/>
          <w:noProof/>
        </w:rPr>
        <mc:AlternateContent>
          <mc:Choice Requires="wps">
            <w:drawing>
              <wp:anchor distT="0" distB="0" distL="114300" distR="114300" simplePos="0" relativeHeight="251704320" behindDoc="0" locked="0" layoutInCell="1" allowOverlap="1" wp14:anchorId="0BB23B8A" wp14:editId="3AFC6CDC">
                <wp:simplePos x="0" y="0"/>
                <wp:positionH relativeFrom="column">
                  <wp:posOffset>-711200</wp:posOffset>
                </wp:positionH>
                <wp:positionV relativeFrom="paragraph">
                  <wp:posOffset>-321887</wp:posOffset>
                </wp:positionV>
                <wp:extent cx="4083050" cy="3846786"/>
                <wp:effectExtent l="0" t="0" r="6350" b="1905"/>
                <wp:wrapNone/>
                <wp:docPr id="2119780420" name="Text Box 55"/>
                <wp:cNvGraphicFramePr/>
                <a:graphic xmlns:a="http://schemas.openxmlformats.org/drawingml/2006/main">
                  <a:graphicData uri="http://schemas.microsoft.com/office/word/2010/wordprocessingShape">
                    <wps:wsp>
                      <wps:cNvSpPr txBox="1"/>
                      <wps:spPr>
                        <a:xfrm>
                          <a:off x="0" y="0"/>
                          <a:ext cx="4083050" cy="3846786"/>
                        </a:xfrm>
                        <a:prstGeom prst="rect">
                          <a:avLst/>
                        </a:prstGeom>
                        <a:solidFill>
                          <a:schemeClr val="lt1"/>
                        </a:solidFill>
                        <a:ln w="6350">
                          <a:noFill/>
                        </a:ln>
                      </wps:spPr>
                      <wps:txbx>
                        <w:txbxContent>
                          <w:p w14:paraId="2417602C" w14:textId="4F1AB0DF" w:rsidR="00736AC1" w:rsidRPr="00557D69" w:rsidRDefault="00557D69" w:rsidP="004E504F">
                            <w:pPr>
                              <w:spacing w:line="480" w:lineRule="auto"/>
                              <w:rPr>
                                <w:rStyle w:val="Strong"/>
                                <w:rFonts w:ascii="Arial" w:hAnsi="Arial" w:cs="Arial"/>
                                <w:b w:val="0"/>
                                <w:bCs w:val="0"/>
                                <w:color w:val="000000"/>
                              </w:rPr>
                            </w:pPr>
                            <w:r w:rsidRPr="00557D69">
                              <w:rPr>
                                <w:rStyle w:val="Strong"/>
                                <w:rFonts w:ascii="Arial" w:hAnsi="Arial" w:cs="Arial"/>
                                <w:b w:val="0"/>
                                <w:bCs w:val="0"/>
                                <w:color w:val="000000"/>
                                <w:u w:val="single"/>
                              </w:rPr>
                              <w:t>Introduction</w:t>
                            </w:r>
                            <w:r w:rsidRPr="00557D69">
                              <w:rPr>
                                <w:rFonts w:ascii="Arial" w:hAnsi="Arial" w:cs="Arial"/>
                                <w:color w:val="000000"/>
                              </w:rPr>
                              <w:br/>
                              <w:t>This portfolio has been produced by a Level 6 Youth and Community Work student on placement at the Early Help Hub in Townhill, Swansea. It presents a community profile of the area, exploring the needs and experiences of young people through a youth worker’s perspective. The portfolio identifies key factors shaping their lives, highlights good youth work practice, and points to areas where additional support could positively impact young people, in line with</w:t>
                            </w:r>
                            <w:r w:rsidRPr="00557D69">
                              <w:rPr>
                                <w:rStyle w:val="apple-converted-space"/>
                                <w:rFonts w:ascii="Arial" w:hAnsi="Arial" w:cs="Arial"/>
                                <w:color w:val="000000"/>
                              </w:rPr>
                              <w:t> </w:t>
                            </w:r>
                            <w:r w:rsidRPr="00557D69">
                              <w:rPr>
                                <w:rStyle w:val="Strong"/>
                                <w:rFonts w:ascii="Arial" w:hAnsi="Arial" w:cs="Arial"/>
                                <w:b w:val="0"/>
                                <w:bCs w:val="0"/>
                                <w:color w:val="000000"/>
                              </w:rPr>
                              <w:t>National Occupational</w:t>
                            </w:r>
                            <w:r w:rsidRPr="00557D69">
                              <w:rPr>
                                <w:rStyle w:val="Strong"/>
                                <w:rFonts w:ascii="Arial" w:hAnsi="Arial" w:cs="Arial"/>
                                <w:color w:val="000000"/>
                              </w:rPr>
                              <w:t xml:space="preserve"> </w:t>
                            </w:r>
                            <w:r w:rsidRPr="00557D69">
                              <w:rPr>
                                <w:rStyle w:val="Strong"/>
                                <w:rFonts w:ascii="Arial" w:hAnsi="Arial" w:cs="Arial"/>
                                <w:b w:val="0"/>
                                <w:bCs w:val="0"/>
                                <w:color w:val="000000"/>
                              </w:rPr>
                              <w:t>Standards (</w:t>
                            </w:r>
                            <w:r w:rsidR="00AE04DB">
                              <w:rPr>
                                <w:rStyle w:val="Strong"/>
                                <w:rFonts w:ascii="Arial" w:hAnsi="Arial" w:cs="Arial"/>
                                <w:b w:val="0"/>
                                <w:bCs w:val="0"/>
                                <w:color w:val="000000"/>
                              </w:rPr>
                              <w:t xml:space="preserve">CLD Standards </w:t>
                            </w:r>
                            <w:r w:rsidR="006329B6">
                              <w:rPr>
                                <w:rStyle w:val="Strong"/>
                                <w:rFonts w:ascii="Arial" w:hAnsi="Arial" w:cs="Arial"/>
                                <w:b w:val="0"/>
                                <w:bCs w:val="0"/>
                                <w:color w:val="000000"/>
                              </w:rPr>
                              <w:t xml:space="preserve">Council </w:t>
                            </w:r>
                            <w:r w:rsidR="00AE04DB">
                              <w:rPr>
                                <w:rStyle w:val="Strong"/>
                                <w:rFonts w:ascii="Arial" w:hAnsi="Arial" w:cs="Arial"/>
                                <w:b w:val="0"/>
                                <w:bCs w:val="0"/>
                                <w:color w:val="000000"/>
                              </w:rPr>
                              <w:t>Scotland, 201</w:t>
                            </w:r>
                            <w:r w:rsidRPr="00557D69">
                              <w:rPr>
                                <w:rStyle w:val="Strong"/>
                                <w:rFonts w:ascii="Arial" w:hAnsi="Arial" w:cs="Arial"/>
                                <w:b w:val="0"/>
                                <w:bCs w:val="0"/>
                                <w:color w:val="000000"/>
                              </w:rPr>
                              <w:t>9)</w:t>
                            </w:r>
                            <w:r w:rsidRPr="00557D69">
                              <w:rPr>
                                <w:rFonts w:ascii="Arial" w:hAnsi="Arial" w:cs="Arial"/>
                                <w:b/>
                                <w:bCs/>
                                <w:color w:val="000000"/>
                              </w:rPr>
                              <w:t>.</w:t>
                            </w:r>
                          </w:p>
                          <w:p w14:paraId="286E0AC0" w14:textId="77777777" w:rsidR="004E504F" w:rsidRPr="002B5E4D" w:rsidRDefault="004E504F" w:rsidP="004E504F">
                            <w:pPr>
                              <w:spacing w:line="480" w:lineRule="auto"/>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23B8A" id="Text Box 55" o:spid="_x0000_s1027" type="#_x0000_t202" style="position:absolute;margin-left:-56pt;margin-top:-25.35pt;width:321.5pt;height:302.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" fillcolor="white [3201]" stroked="f" strokeweight=".5pt">
                <v:textbox>
                  <w:txbxContent>
                    <w:p w14:paraId="2417602C" w14:textId="4F1AB0DF" w:rsidR="00736AC1" w:rsidRPr="00557D69" w:rsidRDefault="00557D69" w:rsidP="004E504F">
                      <w:pPr>
                        <w:spacing w:line="480" w:lineRule="auto"/>
                        <w:rPr>
                          <w:rStyle w:val="Strong"/>
                          <w:rFonts w:ascii="Arial" w:hAnsi="Arial" w:cs="Arial"/>
                          <w:b w:val="0"/>
                          <w:bCs w:val="0"/>
                          <w:color w:val="000000"/>
                        </w:rPr>
                      </w:pPr>
                      <w:r w:rsidRPr="00557D69">
                        <w:rPr>
                          <w:rStyle w:val="Strong"/>
                          <w:rFonts w:ascii="Arial" w:hAnsi="Arial" w:cs="Arial"/>
                          <w:b w:val="0"/>
                          <w:bCs w:val="0"/>
                          <w:color w:val="000000"/>
                          <w:u w:val="single"/>
                        </w:rPr>
                        <w:t>Introduction</w:t>
                      </w:r>
                      <w:r w:rsidRPr="00557D69">
                        <w:rPr>
                          <w:rFonts w:ascii="Arial" w:hAnsi="Arial" w:cs="Arial"/>
                          <w:color w:val="000000"/>
                        </w:rPr>
                        <w:br/>
                        <w:t>This portfolio has been produced by a Level 6 Youth and Community Work student on placement at the Early Help Hub in Townhill, Swansea. It presents a community profile of the area, exploring the needs and experiences of young people through a youth worker’s perspective. The portfolio identifies key factors shaping their lives, highlights good youth work practice, and points to areas where additional support could positively impact young people, in line with</w:t>
                      </w:r>
                      <w:r w:rsidRPr="00557D69">
                        <w:rPr>
                          <w:rStyle w:val="apple-converted-space"/>
                          <w:rFonts w:ascii="Arial" w:hAnsi="Arial" w:cs="Arial"/>
                          <w:color w:val="000000"/>
                        </w:rPr>
                        <w:t> </w:t>
                      </w:r>
                      <w:r w:rsidRPr="00557D69">
                        <w:rPr>
                          <w:rStyle w:val="Strong"/>
                          <w:rFonts w:ascii="Arial" w:hAnsi="Arial" w:cs="Arial"/>
                          <w:b w:val="0"/>
                          <w:bCs w:val="0"/>
                          <w:color w:val="000000"/>
                        </w:rPr>
                        <w:t>National Occupational</w:t>
                      </w:r>
                      <w:r w:rsidRPr="00557D69">
                        <w:rPr>
                          <w:rStyle w:val="Strong"/>
                          <w:rFonts w:ascii="Arial" w:hAnsi="Arial" w:cs="Arial"/>
                          <w:color w:val="000000"/>
                        </w:rPr>
                        <w:t xml:space="preserve"> </w:t>
                      </w:r>
                      <w:r w:rsidRPr="00557D69">
                        <w:rPr>
                          <w:rStyle w:val="Strong"/>
                          <w:rFonts w:ascii="Arial" w:hAnsi="Arial" w:cs="Arial"/>
                          <w:b w:val="0"/>
                          <w:bCs w:val="0"/>
                          <w:color w:val="000000"/>
                        </w:rPr>
                        <w:t>Standards (</w:t>
                      </w:r>
                      <w:r w:rsidR="00AE04DB">
                        <w:rPr>
                          <w:rStyle w:val="Strong"/>
                          <w:rFonts w:ascii="Arial" w:hAnsi="Arial" w:cs="Arial"/>
                          <w:b w:val="0"/>
                          <w:bCs w:val="0"/>
                          <w:color w:val="000000"/>
                        </w:rPr>
                        <w:t xml:space="preserve">CLD Standards </w:t>
                      </w:r>
                      <w:r w:rsidR="006329B6">
                        <w:rPr>
                          <w:rStyle w:val="Strong"/>
                          <w:rFonts w:ascii="Arial" w:hAnsi="Arial" w:cs="Arial"/>
                          <w:b w:val="0"/>
                          <w:bCs w:val="0"/>
                          <w:color w:val="000000"/>
                        </w:rPr>
                        <w:t xml:space="preserve">Council </w:t>
                      </w:r>
                      <w:r w:rsidR="00AE04DB">
                        <w:rPr>
                          <w:rStyle w:val="Strong"/>
                          <w:rFonts w:ascii="Arial" w:hAnsi="Arial" w:cs="Arial"/>
                          <w:b w:val="0"/>
                          <w:bCs w:val="0"/>
                          <w:color w:val="000000"/>
                        </w:rPr>
                        <w:t>Scotland, 201</w:t>
                      </w:r>
                      <w:r w:rsidRPr="00557D69">
                        <w:rPr>
                          <w:rStyle w:val="Strong"/>
                          <w:rFonts w:ascii="Arial" w:hAnsi="Arial" w:cs="Arial"/>
                          <w:b w:val="0"/>
                          <w:bCs w:val="0"/>
                          <w:color w:val="000000"/>
                        </w:rPr>
                        <w:t>9)</w:t>
                      </w:r>
                      <w:r w:rsidRPr="00557D69">
                        <w:rPr>
                          <w:rFonts w:ascii="Arial" w:hAnsi="Arial" w:cs="Arial"/>
                          <w:b/>
                          <w:bCs/>
                          <w:color w:val="000000"/>
                        </w:rPr>
                        <w:t>.</w:t>
                      </w:r>
                    </w:p>
                    <w:p w14:paraId="286E0AC0" w14:textId="77777777" w:rsidR="004E504F" w:rsidRPr="002B5E4D" w:rsidRDefault="004E504F" w:rsidP="004E504F">
                      <w:pPr>
                        <w:spacing w:line="480" w:lineRule="auto"/>
                        <w:rPr>
                          <w:rFonts w:ascii="Arial" w:hAnsi="Arial" w:cs="Arial"/>
                          <w:b/>
                          <w:bCs/>
                        </w:rPr>
                      </w:pPr>
                    </w:p>
                  </w:txbxContent>
                </v:textbox>
              </v:shape>
            </w:pict>
          </mc:Fallback>
        </mc:AlternateContent>
      </w:r>
      <w:r w:rsidR="0086531A" w:rsidRPr="00175DF9">
        <w:rPr>
          <w:rFonts w:ascii="Arial" w:hAnsi="Arial" w:cs="Arial"/>
          <w:noProof/>
        </w:rPr>
        <w:drawing>
          <wp:anchor distT="0" distB="0" distL="114300" distR="114300" simplePos="0" relativeHeight="251657216" behindDoc="1" locked="0" layoutInCell="1" allowOverlap="1" wp14:anchorId="700B26D9" wp14:editId="411C04AD">
            <wp:simplePos x="0" y="0"/>
            <wp:positionH relativeFrom="column">
              <wp:posOffset>3477375</wp:posOffset>
            </wp:positionH>
            <wp:positionV relativeFrom="paragraph">
              <wp:posOffset>-556433</wp:posOffset>
            </wp:positionV>
            <wp:extent cx="2995229" cy="2129707"/>
            <wp:effectExtent l="0" t="0" r="2540" b="4445"/>
            <wp:wrapNone/>
            <wp:docPr id="1240385545" name="Picture 1" descr="page1image7326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732656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5229" cy="21297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FF21EA" w14:textId="64F0B421" w:rsidR="004956A0" w:rsidRPr="00175DF9" w:rsidRDefault="004956A0" w:rsidP="00FF3227">
      <w:pPr>
        <w:spacing w:line="480" w:lineRule="auto"/>
        <w:rPr>
          <w:rFonts w:ascii="Arial" w:hAnsi="Arial" w:cs="Arial"/>
          <w:u w:val="single"/>
        </w:rPr>
      </w:pPr>
    </w:p>
    <w:p w14:paraId="19DCEE92" w14:textId="34A27774" w:rsidR="004956A0" w:rsidRPr="00175DF9" w:rsidRDefault="004956A0" w:rsidP="00FF3227">
      <w:pPr>
        <w:spacing w:line="480" w:lineRule="auto"/>
        <w:rPr>
          <w:rFonts w:ascii="Arial" w:hAnsi="Arial" w:cs="Arial"/>
          <w:u w:val="single"/>
        </w:rPr>
      </w:pPr>
    </w:p>
    <w:p w14:paraId="13E6A65D" w14:textId="0CE6DFED" w:rsidR="004956A0" w:rsidRPr="00175DF9" w:rsidRDefault="004956A0" w:rsidP="00FF3227">
      <w:pPr>
        <w:spacing w:line="480" w:lineRule="auto"/>
        <w:rPr>
          <w:rFonts w:ascii="Arial" w:hAnsi="Arial" w:cs="Arial"/>
          <w:u w:val="single"/>
        </w:rPr>
      </w:pPr>
    </w:p>
    <w:p w14:paraId="2A0F8F5A" w14:textId="01838571" w:rsidR="004956A0" w:rsidRPr="00175DF9" w:rsidRDefault="004956A0" w:rsidP="00FF3227">
      <w:pPr>
        <w:spacing w:line="480" w:lineRule="auto"/>
        <w:rPr>
          <w:rFonts w:ascii="Arial" w:hAnsi="Arial" w:cs="Arial"/>
          <w:u w:val="single"/>
        </w:rPr>
      </w:pPr>
    </w:p>
    <w:p w14:paraId="0BF3EFFA" w14:textId="77777777" w:rsidR="004956A0" w:rsidRPr="00175DF9" w:rsidRDefault="004956A0" w:rsidP="00FF3227">
      <w:pPr>
        <w:spacing w:line="480" w:lineRule="auto"/>
        <w:rPr>
          <w:rFonts w:ascii="Arial" w:hAnsi="Arial" w:cs="Arial"/>
          <w:u w:val="single"/>
        </w:rPr>
      </w:pPr>
    </w:p>
    <w:p w14:paraId="3A47B59E" w14:textId="77777777" w:rsidR="004956A0" w:rsidRPr="00175DF9" w:rsidRDefault="004956A0" w:rsidP="00FF3227">
      <w:pPr>
        <w:spacing w:line="480" w:lineRule="auto"/>
        <w:rPr>
          <w:rFonts w:ascii="Arial" w:hAnsi="Arial" w:cs="Arial"/>
          <w:u w:val="single"/>
        </w:rPr>
      </w:pPr>
    </w:p>
    <w:p w14:paraId="614AF700" w14:textId="3215B200" w:rsidR="005D04C5" w:rsidRPr="00175DF9" w:rsidRDefault="00132E6F" w:rsidP="005D04C5">
      <w:pPr>
        <w:rPr>
          <w:rFonts w:ascii="Arial" w:hAnsi="Arial" w:cs="Arial"/>
        </w:rPr>
      </w:pPr>
      <w:r w:rsidRPr="00175DF9">
        <w:rPr>
          <w:rFonts w:ascii="Arial" w:hAnsi="Arial" w:cs="Arial"/>
          <w:u w:val="single"/>
        </w:rPr>
        <w:t xml:space="preserve"> </w:t>
      </w:r>
      <w:r w:rsidR="005D04C5" w:rsidRPr="00175DF9">
        <w:rPr>
          <w:rFonts w:ascii="Arial" w:hAnsi="Arial" w:cs="Arial"/>
          <w:u w:val="single"/>
        </w:rPr>
        <w:t xml:space="preserve">                  </w:t>
      </w:r>
    </w:p>
    <w:p w14:paraId="2126712E" w14:textId="77777777" w:rsidR="00955A08" w:rsidRPr="00175DF9" w:rsidRDefault="00955A08" w:rsidP="004E504F">
      <w:pPr>
        <w:pStyle w:val="NormalWeb"/>
        <w:spacing w:line="480" w:lineRule="auto"/>
        <w:jc w:val="both"/>
        <w:rPr>
          <w:rFonts w:ascii="Arial" w:hAnsi="Arial" w:cs="Arial"/>
          <w:color w:val="000000"/>
        </w:rPr>
      </w:pPr>
    </w:p>
    <w:p w14:paraId="41CEED16" w14:textId="347050E2" w:rsidR="004E504F" w:rsidRPr="00175DF9" w:rsidRDefault="003571A0" w:rsidP="004E504F">
      <w:pPr>
        <w:pStyle w:val="NormalWeb"/>
        <w:spacing w:line="480" w:lineRule="auto"/>
        <w:jc w:val="both"/>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05344" behindDoc="0" locked="0" layoutInCell="1" allowOverlap="1" wp14:anchorId="1ED9AD62" wp14:editId="264AEDCD">
                <wp:simplePos x="0" y="0"/>
                <wp:positionH relativeFrom="column">
                  <wp:posOffset>-126365</wp:posOffset>
                </wp:positionH>
                <wp:positionV relativeFrom="paragraph">
                  <wp:posOffset>476950</wp:posOffset>
                </wp:positionV>
                <wp:extent cx="3247565" cy="551531"/>
                <wp:effectExtent l="0" t="0" r="3810" b="0"/>
                <wp:wrapNone/>
                <wp:docPr id="252994158" name="Text Box 56"/>
                <wp:cNvGraphicFramePr/>
                <a:graphic xmlns:a="http://schemas.openxmlformats.org/drawingml/2006/main">
                  <a:graphicData uri="http://schemas.microsoft.com/office/word/2010/wordprocessingShape">
                    <wps:wsp>
                      <wps:cNvSpPr txBox="1"/>
                      <wps:spPr>
                        <a:xfrm>
                          <a:off x="0" y="0"/>
                          <a:ext cx="3247565" cy="551531"/>
                        </a:xfrm>
                        <a:prstGeom prst="rect">
                          <a:avLst/>
                        </a:prstGeom>
                        <a:solidFill>
                          <a:schemeClr val="lt1"/>
                        </a:solidFill>
                        <a:ln w="6350">
                          <a:noFill/>
                        </a:ln>
                      </wps:spPr>
                      <wps:txbx>
                        <w:txbxContent>
                          <w:p w14:paraId="36BBD4E8" w14:textId="77777777" w:rsidR="002A1F50" w:rsidRDefault="002A1F50"/>
                          <w:p w14:paraId="764CFC53" w14:textId="06DF0D1F" w:rsidR="002A1F50" w:rsidRPr="0086531A" w:rsidRDefault="00BF5D3C">
                            <w:pPr>
                              <w:rPr>
                                <w:rFonts w:ascii="Arial" w:hAnsi="Arial" w:cs="Arial"/>
                                <w:u w:val="single"/>
                              </w:rPr>
                            </w:pPr>
                            <w:r w:rsidRPr="0086531A">
                              <w:rPr>
                                <w:rFonts w:ascii="Arial" w:hAnsi="Arial" w:cs="Arial"/>
                                <w:u w:val="single"/>
                              </w:rPr>
                              <w:t>Townhill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9AD62" id="Text Box 56" o:spid="_x0000_s1028" type="#_x0000_t202" style="position:absolute;left:0;text-align:left;margin-left:-9.95pt;margin-top:37.55pt;width:255.7pt;height:43.4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" fillcolor="white [3201]" stroked="f" strokeweight=".5pt">
                <v:textbox>
                  <w:txbxContent>
                    <w:p w14:paraId="36BBD4E8" w14:textId="77777777" w:rsidR="002A1F50" w:rsidRDefault="002A1F50"/>
                    <w:p w14:paraId="764CFC53" w14:textId="06DF0D1F" w:rsidR="002A1F50" w:rsidRPr="0086531A" w:rsidRDefault="00BF5D3C">
                      <w:pPr>
                        <w:rPr>
                          <w:rFonts w:ascii="Arial" w:hAnsi="Arial" w:cs="Arial"/>
                          <w:u w:val="single"/>
                        </w:rPr>
                      </w:pPr>
                      <w:r w:rsidRPr="0086531A">
                        <w:rPr>
                          <w:rFonts w:ascii="Arial" w:hAnsi="Arial" w:cs="Arial"/>
                          <w:u w:val="single"/>
                        </w:rPr>
                        <w:t>Townhill</w:t>
                      </w:r>
                    </w:p>
                  </w:txbxContent>
                </v:textbox>
              </v:shape>
            </w:pict>
          </mc:Fallback>
        </mc:AlternateContent>
      </w:r>
    </w:p>
    <w:p w14:paraId="586A6D16" w14:textId="77777777" w:rsidR="003571A0" w:rsidRPr="00175DF9" w:rsidRDefault="003571A0" w:rsidP="004E504F">
      <w:pPr>
        <w:pStyle w:val="NormalWeb"/>
        <w:spacing w:line="480" w:lineRule="auto"/>
        <w:jc w:val="both"/>
        <w:rPr>
          <w:rFonts w:ascii="Arial" w:hAnsi="Arial" w:cs="Arial"/>
          <w:color w:val="000000"/>
        </w:rPr>
      </w:pPr>
    </w:p>
    <w:p w14:paraId="4860C92F" w14:textId="7B337C46" w:rsidR="00453E37" w:rsidRPr="00175DF9" w:rsidRDefault="00453E37" w:rsidP="004E504F">
      <w:pPr>
        <w:pStyle w:val="NormalWeb"/>
        <w:spacing w:line="480" w:lineRule="auto"/>
        <w:jc w:val="both"/>
        <w:rPr>
          <w:rFonts w:ascii="Arial" w:hAnsi="Arial" w:cs="Arial"/>
          <w:color w:val="000000"/>
        </w:rPr>
      </w:pPr>
      <w:r w:rsidRPr="00175DF9">
        <w:rPr>
          <w:rFonts w:ascii="Arial" w:hAnsi="Arial" w:cs="Arial"/>
          <w:color w:val="000000"/>
        </w:rPr>
        <w:t>A community profile, as described by Hawtin and Percy-Smith (2007), is a detailed overview of the needs and resources of a population that identifies as a community, developed with their active involvement to guide action and improve quality of life. In youth work, this profile focuses on the opportunities, services, and support available to young people living in</w:t>
      </w:r>
      <w:r w:rsidRPr="00175DF9">
        <w:rPr>
          <w:rStyle w:val="apple-converted-space"/>
          <w:rFonts w:ascii="Arial" w:hAnsi="Arial" w:cs="Arial"/>
          <w:color w:val="000000"/>
        </w:rPr>
        <w:t> </w:t>
      </w:r>
      <w:r w:rsidRPr="00175DF9">
        <w:rPr>
          <w:rStyle w:val="Strong"/>
          <w:rFonts w:ascii="Arial" w:hAnsi="Arial" w:cs="Arial"/>
          <w:b w:val="0"/>
          <w:bCs w:val="0"/>
          <w:color w:val="000000"/>
        </w:rPr>
        <w:t>deprived areas</w:t>
      </w:r>
      <w:r w:rsidRPr="00175DF9">
        <w:rPr>
          <w:rStyle w:val="apple-converted-space"/>
          <w:rFonts w:ascii="Arial" w:hAnsi="Arial" w:cs="Arial"/>
          <w:color w:val="000000"/>
        </w:rPr>
        <w:t> </w:t>
      </w:r>
      <w:r w:rsidRPr="00175DF9">
        <w:rPr>
          <w:rFonts w:ascii="Arial" w:hAnsi="Arial" w:cs="Arial"/>
          <w:color w:val="000000"/>
        </w:rPr>
        <w:t>like Townhill, alongside the impact of poverty and household circumstances</w:t>
      </w:r>
      <w:r w:rsidR="007143CA" w:rsidRPr="00175DF9">
        <w:rPr>
          <w:rFonts w:ascii="Arial" w:hAnsi="Arial" w:cs="Arial"/>
          <w:color w:val="000000"/>
        </w:rPr>
        <w:t xml:space="preserve"> has</w:t>
      </w:r>
      <w:r w:rsidRPr="00175DF9">
        <w:rPr>
          <w:rFonts w:ascii="Arial" w:hAnsi="Arial" w:cs="Arial"/>
          <w:color w:val="000000"/>
        </w:rPr>
        <w:t xml:space="preserve"> on their</w:t>
      </w:r>
      <w:r w:rsidRPr="00175DF9">
        <w:rPr>
          <w:rStyle w:val="apple-converted-space"/>
          <w:rFonts w:ascii="Arial" w:hAnsi="Arial" w:cs="Arial"/>
          <w:color w:val="000000"/>
        </w:rPr>
        <w:t> </w:t>
      </w:r>
      <w:r w:rsidR="007143CA" w:rsidRPr="00175DF9">
        <w:rPr>
          <w:rStyle w:val="apple-converted-space"/>
          <w:rFonts w:ascii="Arial" w:hAnsi="Arial" w:cs="Arial"/>
          <w:color w:val="000000"/>
        </w:rPr>
        <w:t xml:space="preserve">life </w:t>
      </w:r>
      <w:r w:rsidRPr="00175DF9">
        <w:rPr>
          <w:rStyle w:val="Strong"/>
          <w:rFonts w:ascii="Arial" w:hAnsi="Arial" w:cs="Arial"/>
          <w:b w:val="0"/>
          <w:bCs w:val="0"/>
          <w:color w:val="000000"/>
        </w:rPr>
        <w:t>experiences and opportunities</w:t>
      </w:r>
      <w:r w:rsidRPr="00175DF9">
        <w:rPr>
          <w:rFonts w:ascii="Arial" w:hAnsi="Arial" w:cs="Arial"/>
          <w:b/>
          <w:bCs/>
          <w:color w:val="000000"/>
        </w:rPr>
        <w:t>.</w:t>
      </w:r>
    </w:p>
    <w:p w14:paraId="3C43E848" w14:textId="44DD977F" w:rsidR="005677B9" w:rsidRPr="00175DF9" w:rsidRDefault="00175DF9" w:rsidP="004E504F">
      <w:pPr>
        <w:pStyle w:val="NormalWeb"/>
        <w:spacing w:line="480" w:lineRule="auto"/>
        <w:jc w:val="both"/>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66784" behindDoc="0" locked="0" layoutInCell="1" allowOverlap="1" wp14:anchorId="0409C5D2" wp14:editId="16726C67">
                <wp:simplePos x="0" y="0"/>
                <wp:positionH relativeFrom="column">
                  <wp:posOffset>6012873</wp:posOffset>
                </wp:positionH>
                <wp:positionV relativeFrom="paragraph">
                  <wp:posOffset>2707582</wp:posOffset>
                </wp:positionV>
                <wp:extent cx="459278" cy="263237"/>
                <wp:effectExtent l="0" t="0" r="0" b="3810"/>
                <wp:wrapNone/>
                <wp:docPr id="2057654071" name="Text Box 72"/>
                <wp:cNvGraphicFramePr/>
                <a:graphic xmlns:a="http://schemas.openxmlformats.org/drawingml/2006/main">
                  <a:graphicData uri="http://schemas.microsoft.com/office/word/2010/wordprocessingShape">
                    <wps:wsp>
                      <wps:cNvSpPr txBox="1"/>
                      <wps:spPr>
                        <a:xfrm>
                          <a:off x="0" y="0"/>
                          <a:ext cx="459278" cy="263237"/>
                        </a:xfrm>
                        <a:prstGeom prst="rect">
                          <a:avLst/>
                        </a:prstGeom>
                        <a:solidFill>
                          <a:schemeClr val="lt1"/>
                        </a:solidFill>
                        <a:ln w="6350">
                          <a:noFill/>
                        </a:ln>
                      </wps:spPr>
                      <wps:txbx>
                        <w:txbxContent>
                          <w:p w14:paraId="053C346A" w14:textId="3F1E221A" w:rsidR="00175DF9" w:rsidRPr="00175DF9" w:rsidRDefault="00175DF9">
                            <w:pPr>
                              <w:rPr>
                                <w:rFonts w:ascii="Arial" w:hAnsi="Arial" w:cs="Arial"/>
                                <w:sz w:val="16"/>
                                <w:szCs w:val="16"/>
                              </w:rPr>
                            </w:pPr>
                            <w:r>
                              <w:rPr>
                                <w:rFonts w:ascii="Arial" w:hAnsi="Arial" w:cs="Arial"/>
                                <w:sz w:val="16"/>
                                <w:szCs w:val="1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09C5D2" id="Text Box 72" o:spid="_x0000_s1029" type="#_x0000_t202" style="position:absolute;left:0;text-align:left;margin-left:473.45pt;margin-top:213.2pt;width:36.15pt;height:20.7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" fillcolor="white [3201]" stroked="f" strokeweight=".5pt">
                <v:textbox>
                  <w:txbxContent>
                    <w:p w14:paraId="053C346A" w14:textId="3F1E221A" w:rsidR="00175DF9" w:rsidRPr="00175DF9" w:rsidRDefault="00175DF9">
                      <w:pPr>
                        <w:rPr>
                          <w:rFonts w:ascii="Arial" w:hAnsi="Arial" w:cs="Arial"/>
                          <w:sz w:val="16"/>
                          <w:szCs w:val="16"/>
                        </w:rPr>
                      </w:pPr>
                      <w:r>
                        <w:rPr>
                          <w:rFonts w:ascii="Arial" w:hAnsi="Arial" w:cs="Arial"/>
                          <w:sz w:val="16"/>
                          <w:szCs w:val="16"/>
                        </w:rPr>
                        <w:t>2.</w:t>
                      </w:r>
                    </w:p>
                  </w:txbxContent>
                </v:textbox>
              </v:shape>
            </w:pict>
          </mc:Fallback>
        </mc:AlternateContent>
      </w:r>
      <w:r w:rsidR="005677B9" w:rsidRPr="00175DF9">
        <w:rPr>
          <w:rFonts w:ascii="Arial" w:hAnsi="Arial" w:cs="Arial"/>
          <w:color w:val="000000"/>
        </w:rPr>
        <w:t>A young person’s home life, surroundings, and access to services strongly influence their identity and social needs. Jeffs and Smith (2009) highlight that identity develops through relationships with people and places, meaning limited access to support or safe spaces can restrict personal growth and</w:t>
      </w:r>
      <w:r w:rsidR="008E26E4" w:rsidRPr="00175DF9">
        <w:rPr>
          <w:rFonts w:ascii="Arial" w:hAnsi="Arial" w:cs="Arial"/>
          <w:color w:val="000000"/>
        </w:rPr>
        <w:t xml:space="preserve"> a sense </w:t>
      </w:r>
      <w:r w:rsidR="00955A08" w:rsidRPr="00175DF9">
        <w:rPr>
          <w:rFonts w:ascii="Arial" w:hAnsi="Arial" w:cs="Arial"/>
          <w:color w:val="000000"/>
        </w:rPr>
        <w:t>of belonging</w:t>
      </w:r>
      <w:r w:rsidR="005677B9" w:rsidRPr="00175DF9">
        <w:rPr>
          <w:rFonts w:ascii="Arial" w:hAnsi="Arial" w:cs="Arial"/>
          <w:color w:val="000000"/>
        </w:rPr>
        <w:t xml:space="preserve">. Conversely, positive environments and accessible provision help young people build confidence and connection. As Smith (2000) notes, youth workers, as informal educators, understand the importance of “meeting people where they are,” recognising </w:t>
      </w:r>
      <w:r w:rsidR="002C5517" w:rsidRPr="00175DF9">
        <w:rPr>
          <w:rFonts w:ascii="Arial" w:hAnsi="Arial" w:cs="Arial"/>
          <w:color w:val="000000"/>
        </w:rPr>
        <w:t xml:space="preserve">and </w:t>
      </w:r>
      <w:r w:rsidR="005677B9" w:rsidRPr="00175DF9">
        <w:rPr>
          <w:rFonts w:ascii="Arial" w:hAnsi="Arial" w:cs="Arial"/>
          <w:color w:val="000000"/>
        </w:rPr>
        <w:t xml:space="preserve">understanding </w:t>
      </w:r>
      <w:r w:rsidR="00F46C97" w:rsidRPr="00175DF9">
        <w:rPr>
          <w:rFonts w:ascii="Arial" w:hAnsi="Arial" w:cs="Arial"/>
          <w:color w:val="000000"/>
        </w:rPr>
        <w:t xml:space="preserve">how important </w:t>
      </w:r>
      <w:r w:rsidR="00766B8C" w:rsidRPr="00175DF9">
        <w:rPr>
          <w:rFonts w:ascii="Arial" w:hAnsi="Arial" w:cs="Arial"/>
          <w:color w:val="000000"/>
        </w:rPr>
        <w:t>a</w:t>
      </w:r>
      <w:r w:rsidR="005677B9" w:rsidRPr="00175DF9">
        <w:rPr>
          <w:rFonts w:ascii="Arial" w:hAnsi="Arial" w:cs="Arial"/>
          <w:color w:val="000000"/>
        </w:rPr>
        <w:t xml:space="preserve"> young person’s environment is vital to supporting their development and wellbeing</w:t>
      </w:r>
      <w:r w:rsidR="009977CF" w:rsidRPr="00175DF9">
        <w:rPr>
          <w:rFonts w:ascii="Arial" w:hAnsi="Arial" w:cs="Arial"/>
          <w:color w:val="000000"/>
        </w:rPr>
        <w:t xml:space="preserve"> such as </w:t>
      </w:r>
      <w:r w:rsidR="009977CF" w:rsidRPr="00175DF9">
        <w:rPr>
          <w:rFonts w:ascii="Arial" w:hAnsi="Arial" w:cs="Arial"/>
          <w:color w:val="000000"/>
          <w:shd w:val="clear" w:color="auto" w:fill="F8F9F3"/>
        </w:rPr>
        <w:t>Bronfenbrenner’s Ecological Systems Theory</w:t>
      </w:r>
      <w:r w:rsidR="00BC4706" w:rsidRPr="00175DF9">
        <w:rPr>
          <w:rFonts w:ascii="Arial" w:hAnsi="Arial" w:cs="Arial"/>
          <w:color w:val="000000"/>
          <w:shd w:val="clear" w:color="auto" w:fill="F8F9F3"/>
        </w:rPr>
        <w:t xml:space="preserve"> </w:t>
      </w:r>
      <w:r w:rsidR="00D266BF" w:rsidRPr="00175DF9">
        <w:rPr>
          <w:rFonts w:ascii="Arial" w:hAnsi="Arial" w:cs="Arial"/>
          <w:color w:val="000000"/>
          <w:shd w:val="clear" w:color="auto" w:fill="F8F9F3"/>
        </w:rPr>
        <w:t>(19</w:t>
      </w:r>
      <w:r w:rsidR="00BC4706" w:rsidRPr="00175DF9">
        <w:rPr>
          <w:rFonts w:ascii="Arial" w:hAnsi="Arial" w:cs="Arial"/>
          <w:color w:val="000000"/>
          <w:shd w:val="clear" w:color="auto" w:fill="F8F9F3"/>
        </w:rPr>
        <w:t>77)</w:t>
      </w:r>
      <w:r w:rsidR="009977CF" w:rsidRPr="00175DF9">
        <w:rPr>
          <w:rStyle w:val="apple-converted-space"/>
          <w:rFonts w:ascii="Arial" w:hAnsi="Arial" w:cs="Arial"/>
          <w:color w:val="000000"/>
          <w:shd w:val="clear" w:color="auto" w:fill="F8F9F3"/>
        </w:rPr>
        <w:t xml:space="preserve"> states </w:t>
      </w:r>
      <w:r w:rsidR="00605440" w:rsidRPr="00175DF9">
        <w:rPr>
          <w:rStyle w:val="apple-converted-space"/>
          <w:rFonts w:ascii="Arial" w:hAnsi="Arial" w:cs="Arial"/>
          <w:color w:val="000000"/>
          <w:shd w:val="clear" w:color="auto" w:fill="F8F9F3"/>
        </w:rPr>
        <w:t>every interaction a human has shapes</w:t>
      </w:r>
      <w:r w:rsidR="00647CD6" w:rsidRPr="00175DF9">
        <w:rPr>
          <w:rStyle w:val="apple-converted-space"/>
          <w:rFonts w:ascii="Arial" w:hAnsi="Arial" w:cs="Arial"/>
          <w:color w:val="000000"/>
          <w:shd w:val="clear" w:color="auto" w:fill="F8F9F3"/>
        </w:rPr>
        <w:t>, moulds and influences life experience</w:t>
      </w:r>
      <w:r w:rsidR="004C1CBE" w:rsidRPr="00175DF9">
        <w:rPr>
          <w:rStyle w:val="apple-converted-space"/>
          <w:rFonts w:ascii="Arial" w:hAnsi="Arial" w:cs="Arial"/>
          <w:color w:val="000000"/>
          <w:shd w:val="clear" w:color="auto" w:fill="F8F9F3"/>
        </w:rPr>
        <w:t xml:space="preserve"> (Evans,2025</w:t>
      </w:r>
      <w:r w:rsidR="00F70E5D" w:rsidRPr="00175DF9">
        <w:rPr>
          <w:rStyle w:val="apple-converted-space"/>
          <w:rFonts w:ascii="Arial" w:hAnsi="Arial" w:cs="Arial"/>
          <w:color w:val="000000"/>
          <w:shd w:val="clear" w:color="auto" w:fill="F8F9F3"/>
        </w:rPr>
        <w:t>)</w:t>
      </w:r>
      <w:r w:rsidR="004C1CBE" w:rsidRPr="00175DF9">
        <w:rPr>
          <w:rStyle w:val="apple-converted-space"/>
          <w:rFonts w:ascii="Arial" w:hAnsi="Arial" w:cs="Arial"/>
          <w:color w:val="000000"/>
          <w:shd w:val="clear" w:color="auto" w:fill="F8F9F3"/>
        </w:rPr>
        <w:t>.</w:t>
      </w:r>
    </w:p>
    <w:p w14:paraId="6BB597C4" w14:textId="07892346" w:rsidR="00F238BD" w:rsidRPr="00175DF9" w:rsidRDefault="00104DB6" w:rsidP="00FF3227">
      <w:pPr>
        <w:spacing w:line="480" w:lineRule="auto"/>
        <w:rPr>
          <w:rFonts w:ascii="Arial" w:hAnsi="Arial" w:cs="Arial"/>
        </w:rPr>
      </w:pPr>
      <w:r w:rsidRPr="00175DF9">
        <w:rPr>
          <w:rFonts w:ascii="Arial" w:hAnsi="Arial" w:cs="Arial"/>
          <w:noProof/>
        </w:rPr>
        <w:drawing>
          <wp:anchor distT="0" distB="0" distL="114300" distR="114300" simplePos="0" relativeHeight="251728896" behindDoc="0" locked="0" layoutInCell="1" allowOverlap="1" wp14:anchorId="3CF0CAE9" wp14:editId="5017EE93">
            <wp:simplePos x="0" y="0"/>
            <wp:positionH relativeFrom="column">
              <wp:posOffset>377804</wp:posOffset>
            </wp:positionH>
            <wp:positionV relativeFrom="paragraph">
              <wp:posOffset>236855</wp:posOffset>
            </wp:positionV>
            <wp:extent cx="5013434" cy="5085080"/>
            <wp:effectExtent l="0" t="0" r="3175" b="0"/>
            <wp:wrapNone/>
            <wp:docPr id="1723246871" name="Picture 1" descr="A diagram of different types of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46871" name="Picture 1" descr="A diagram of different types of life cycl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013434" cy="5085080"/>
                    </a:xfrm>
                    <a:prstGeom prst="rect">
                      <a:avLst/>
                    </a:prstGeom>
                  </pic:spPr>
                </pic:pic>
              </a:graphicData>
            </a:graphic>
            <wp14:sizeRelH relativeFrom="page">
              <wp14:pctWidth>0</wp14:pctWidth>
            </wp14:sizeRelH>
            <wp14:sizeRelV relativeFrom="page">
              <wp14:pctHeight>0</wp14:pctHeight>
            </wp14:sizeRelV>
          </wp:anchor>
        </w:drawing>
      </w:r>
    </w:p>
    <w:p w14:paraId="647AA4F6" w14:textId="29453BAA" w:rsidR="00F238BD" w:rsidRPr="00175DF9" w:rsidRDefault="00F238BD" w:rsidP="00FF3227">
      <w:pPr>
        <w:spacing w:line="480" w:lineRule="auto"/>
        <w:rPr>
          <w:rFonts w:ascii="Arial" w:hAnsi="Arial" w:cs="Arial"/>
        </w:rPr>
      </w:pPr>
    </w:p>
    <w:p w14:paraId="2CA69425" w14:textId="340FF5E1" w:rsidR="00F238BD" w:rsidRPr="00175DF9" w:rsidRDefault="00F238BD" w:rsidP="00FF3227">
      <w:pPr>
        <w:spacing w:line="480" w:lineRule="auto"/>
        <w:rPr>
          <w:rFonts w:ascii="Arial" w:hAnsi="Arial" w:cs="Arial"/>
        </w:rPr>
      </w:pPr>
    </w:p>
    <w:p w14:paraId="1231C804" w14:textId="55DDEEC2" w:rsidR="00261076" w:rsidRPr="00175DF9" w:rsidRDefault="00261076" w:rsidP="00FF3227">
      <w:pPr>
        <w:spacing w:line="480" w:lineRule="auto"/>
        <w:rPr>
          <w:rFonts w:ascii="Arial" w:hAnsi="Arial" w:cs="Arial"/>
        </w:rPr>
      </w:pPr>
    </w:p>
    <w:p w14:paraId="2DD3D48D" w14:textId="0A61B5E9" w:rsidR="00261076" w:rsidRPr="00175DF9" w:rsidRDefault="00261076" w:rsidP="00FF3227">
      <w:pPr>
        <w:spacing w:line="480" w:lineRule="auto"/>
        <w:rPr>
          <w:rFonts w:ascii="Arial" w:hAnsi="Arial" w:cs="Arial"/>
        </w:rPr>
      </w:pPr>
    </w:p>
    <w:p w14:paraId="0B458896" w14:textId="37C71B14" w:rsidR="00261076" w:rsidRPr="00175DF9" w:rsidRDefault="00261076" w:rsidP="00FF3227">
      <w:pPr>
        <w:spacing w:line="480" w:lineRule="auto"/>
        <w:rPr>
          <w:rFonts w:ascii="Arial" w:hAnsi="Arial" w:cs="Arial"/>
        </w:rPr>
      </w:pPr>
    </w:p>
    <w:p w14:paraId="54E990CF" w14:textId="5BF600CA" w:rsidR="00261076" w:rsidRPr="00175DF9" w:rsidRDefault="00261076" w:rsidP="00FF3227">
      <w:pPr>
        <w:spacing w:line="480" w:lineRule="auto"/>
        <w:rPr>
          <w:rFonts w:ascii="Arial" w:hAnsi="Arial" w:cs="Arial"/>
        </w:rPr>
      </w:pPr>
    </w:p>
    <w:p w14:paraId="0B765A05" w14:textId="77777777" w:rsidR="00261076" w:rsidRPr="00175DF9" w:rsidRDefault="00261076" w:rsidP="00FF3227">
      <w:pPr>
        <w:spacing w:line="480" w:lineRule="auto"/>
        <w:rPr>
          <w:rFonts w:ascii="Arial" w:hAnsi="Arial" w:cs="Arial"/>
        </w:rPr>
      </w:pPr>
    </w:p>
    <w:p w14:paraId="739F6919" w14:textId="77777777" w:rsidR="00261076" w:rsidRPr="00175DF9" w:rsidRDefault="00261076" w:rsidP="00FF3227">
      <w:pPr>
        <w:spacing w:line="480" w:lineRule="auto"/>
        <w:rPr>
          <w:rFonts w:ascii="Arial" w:hAnsi="Arial" w:cs="Arial"/>
        </w:rPr>
      </w:pPr>
    </w:p>
    <w:p w14:paraId="39FF4FAB" w14:textId="77777777" w:rsidR="00261076" w:rsidRPr="00175DF9" w:rsidRDefault="00261076" w:rsidP="00FF3227">
      <w:pPr>
        <w:spacing w:line="480" w:lineRule="auto"/>
        <w:rPr>
          <w:rFonts w:ascii="Arial" w:hAnsi="Arial" w:cs="Arial"/>
        </w:rPr>
      </w:pPr>
    </w:p>
    <w:p w14:paraId="26C70115" w14:textId="77777777" w:rsidR="00261076" w:rsidRPr="00175DF9" w:rsidRDefault="00261076" w:rsidP="00FF3227">
      <w:pPr>
        <w:spacing w:line="480" w:lineRule="auto"/>
        <w:rPr>
          <w:rFonts w:ascii="Arial" w:hAnsi="Arial" w:cs="Arial"/>
        </w:rPr>
      </w:pPr>
    </w:p>
    <w:p w14:paraId="6B246C04" w14:textId="77777777" w:rsidR="00261076" w:rsidRPr="00175DF9" w:rsidRDefault="00261076" w:rsidP="00FF3227">
      <w:pPr>
        <w:spacing w:line="480" w:lineRule="auto"/>
        <w:rPr>
          <w:rFonts w:ascii="Arial" w:hAnsi="Arial" w:cs="Arial"/>
        </w:rPr>
      </w:pPr>
    </w:p>
    <w:p w14:paraId="0F3F2D3F" w14:textId="77777777" w:rsidR="00261076" w:rsidRPr="00175DF9" w:rsidRDefault="00261076" w:rsidP="00FF3227">
      <w:pPr>
        <w:spacing w:line="480" w:lineRule="auto"/>
        <w:rPr>
          <w:rFonts w:ascii="Arial" w:hAnsi="Arial" w:cs="Arial"/>
        </w:rPr>
      </w:pPr>
    </w:p>
    <w:p w14:paraId="6A42F69D" w14:textId="77777777" w:rsidR="00261076" w:rsidRPr="00175DF9" w:rsidRDefault="00261076" w:rsidP="00FF3227">
      <w:pPr>
        <w:spacing w:line="480" w:lineRule="auto"/>
        <w:rPr>
          <w:rFonts w:ascii="Arial" w:hAnsi="Arial" w:cs="Arial"/>
        </w:rPr>
      </w:pPr>
    </w:p>
    <w:p w14:paraId="2199036B" w14:textId="77777777" w:rsidR="00F238BD" w:rsidRPr="00175DF9" w:rsidRDefault="00F238BD" w:rsidP="00FF3227">
      <w:pPr>
        <w:spacing w:line="480" w:lineRule="auto"/>
        <w:rPr>
          <w:rFonts w:ascii="Arial" w:hAnsi="Arial" w:cs="Arial"/>
        </w:rPr>
      </w:pPr>
    </w:p>
    <w:p w14:paraId="386CA730" w14:textId="77777777" w:rsidR="00A1531A" w:rsidRPr="00175DF9" w:rsidRDefault="00A1531A" w:rsidP="00FF3227">
      <w:pPr>
        <w:spacing w:line="480" w:lineRule="auto"/>
        <w:rPr>
          <w:rFonts w:ascii="Arial" w:hAnsi="Arial" w:cs="Arial"/>
          <w:u w:val="single"/>
        </w:rPr>
      </w:pPr>
    </w:p>
    <w:p w14:paraId="073CE33F" w14:textId="77777777" w:rsidR="00A1531A" w:rsidRPr="00175DF9" w:rsidRDefault="00A1531A" w:rsidP="00FF3227">
      <w:pPr>
        <w:spacing w:line="480" w:lineRule="auto"/>
        <w:rPr>
          <w:rFonts w:ascii="Arial" w:hAnsi="Arial" w:cs="Arial"/>
          <w:u w:val="single"/>
        </w:rPr>
      </w:pPr>
    </w:p>
    <w:p w14:paraId="663D0B57" w14:textId="77777777" w:rsidR="00A1531A" w:rsidRPr="00175DF9" w:rsidRDefault="00A1531A" w:rsidP="00FF3227">
      <w:pPr>
        <w:spacing w:line="480" w:lineRule="auto"/>
        <w:rPr>
          <w:rFonts w:ascii="Arial" w:hAnsi="Arial" w:cs="Arial"/>
          <w:u w:val="single"/>
        </w:rPr>
      </w:pPr>
    </w:p>
    <w:p w14:paraId="4BD69E05" w14:textId="1950B6AB" w:rsidR="00A1531A" w:rsidRPr="00175DF9" w:rsidRDefault="00A1531A" w:rsidP="00FF3227">
      <w:pPr>
        <w:spacing w:line="480" w:lineRule="auto"/>
        <w:rPr>
          <w:rFonts w:ascii="Arial" w:hAnsi="Arial" w:cs="Arial"/>
          <w:u w:val="single"/>
        </w:rPr>
      </w:pPr>
    </w:p>
    <w:p w14:paraId="35886265" w14:textId="528177C6" w:rsidR="00986CB4" w:rsidRPr="00175DF9" w:rsidRDefault="00175DF9" w:rsidP="00FF3227">
      <w:pPr>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67808" behindDoc="0" locked="0" layoutInCell="1" allowOverlap="1" wp14:anchorId="4BDCD214" wp14:editId="2DAB9308">
                <wp:simplePos x="0" y="0"/>
                <wp:positionH relativeFrom="column">
                  <wp:posOffset>6123709</wp:posOffset>
                </wp:positionH>
                <wp:positionV relativeFrom="paragraph">
                  <wp:posOffset>720610</wp:posOffset>
                </wp:positionV>
                <wp:extent cx="360218" cy="304742"/>
                <wp:effectExtent l="0" t="0" r="0" b="635"/>
                <wp:wrapNone/>
                <wp:docPr id="335343888" name="Text Box 73"/>
                <wp:cNvGraphicFramePr/>
                <a:graphic xmlns:a="http://schemas.openxmlformats.org/drawingml/2006/main">
                  <a:graphicData uri="http://schemas.microsoft.com/office/word/2010/wordprocessingShape">
                    <wps:wsp>
                      <wps:cNvSpPr txBox="1"/>
                      <wps:spPr>
                        <a:xfrm>
                          <a:off x="0" y="0"/>
                          <a:ext cx="360218" cy="304742"/>
                        </a:xfrm>
                        <a:prstGeom prst="rect">
                          <a:avLst/>
                        </a:prstGeom>
                        <a:solidFill>
                          <a:schemeClr val="lt1"/>
                        </a:solidFill>
                        <a:ln w="6350">
                          <a:noFill/>
                        </a:ln>
                      </wps:spPr>
                      <wps:txbx>
                        <w:txbxContent>
                          <w:p w14:paraId="60524649" w14:textId="7834AEE9" w:rsidR="00175DF9" w:rsidRPr="00175DF9" w:rsidRDefault="00175DF9">
                            <w:pPr>
                              <w:rPr>
                                <w:rFonts w:ascii="Arial" w:hAnsi="Arial" w:cs="Arial"/>
                                <w:sz w:val="16"/>
                                <w:szCs w:val="16"/>
                              </w:rPr>
                            </w:pPr>
                            <w:r>
                              <w:rPr>
                                <w:rFonts w:ascii="Arial" w:hAnsi="Arial" w:cs="Arial"/>
                                <w:sz w:val="16"/>
                                <w:szCs w:val="16"/>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CD214" id="Text Box 73" o:spid="_x0000_s1030" type="#_x0000_t202" style="position:absolute;margin-left:482.2pt;margin-top:56.75pt;width:28.35pt;height:24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" fillcolor="white [3201]" stroked="f" strokeweight=".5pt">
                <v:textbox>
                  <w:txbxContent>
                    <w:p w14:paraId="60524649" w14:textId="7834AEE9" w:rsidR="00175DF9" w:rsidRPr="00175DF9" w:rsidRDefault="00175DF9">
                      <w:pPr>
                        <w:rPr>
                          <w:rFonts w:ascii="Arial" w:hAnsi="Arial" w:cs="Arial"/>
                          <w:sz w:val="16"/>
                          <w:szCs w:val="16"/>
                        </w:rPr>
                      </w:pPr>
                      <w:r>
                        <w:rPr>
                          <w:rFonts w:ascii="Arial" w:hAnsi="Arial" w:cs="Arial"/>
                          <w:sz w:val="16"/>
                          <w:szCs w:val="16"/>
                        </w:rPr>
                        <w:t>3.</w:t>
                      </w:r>
                    </w:p>
                  </w:txbxContent>
                </v:textbox>
              </v:shape>
            </w:pict>
          </mc:Fallback>
        </mc:AlternateContent>
      </w:r>
    </w:p>
    <w:p w14:paraId="722E308F" w14:textId="77777777" w:rsidR="00986CB4" w:rsidRPr="00175DF9" w:rsidRDefault="00986CB4" w:rsidP="00FF3227">
      <w:pPr>
        <w:spacing w:line="480" w:lineRule="auto"/>
        <w:rPr>
          <w:rFonts w:ascii="Arial" w:hAnsi="Arial" w:cs="Arial"/>
          <w:color w:val="000000"/>
        </w:rPr>
      </w:pPr>
    </w:p>
    <w:p w14:paraId="2466D496" w14:textId="002D607F" w:rsidR="00D04FFA" w:rsidRPr="00175DF9" w:rsidRDefault="007B23B8" w:rsidP="00FF3227">
      <w:pPr>
        <w:spacing w:line="480" w:lineRule="auto"/>
        <w:rPr>
          <w:rFonts w:ascii="Arial" w:hAnsi="Arial" w:cs="Arial"/>
          <w:color w:val="000000"/>
        </w:rPr>
      </w:pPr>
      <w:r w:rsidRPr="00175DF9">
        <w:rPr>
          <w:rFonts w:ascii="Arial" w:hAnsi="Arial" w:cs="Arial"/>
          <w:noProof/>
          <w:color w:val="000000"/>
        </w:rPr>
        <mc:AlternateContent>
          <mc:Choice Requires="wps">
            <w:drawing>
              <wp:anchor distT="0" distB="0" distL="114300" distR="114300" simplePos="0" relativeHeight="251721728" behindDoc="0" locked="0" layoutInCell="1" allowOverlap="1" wp14:anchorId="2B5E8A0F" wp14:editId="7DA5DA19">
                <wp:simplePos x="0" y="0"/>
                <wp:positionH relativeFrom="column">
                  <wp:posOffset>598849</wp:posOffset>
                </wp:positionH>
                <wp:positionV relativeFrom="paragraph">
                  <wp:posOffset>-814465</wp:posOffset>
                </wp:positionV>
                <wp:extent cx="4713364" cy="612648"/>
                <wp:effectExtent l="0" t="0" r="11430" b="10160"/>
                <wp:wrapNone/>
                <wp:docPr id="1931985140" name="Process 80"/>
                <wp:cNvGraphicFramePr/>
                <a:graphic xmlns:a="http://schemas.openxmlformats.org/drawingml/2006/main">
                  <a:graphicData uri="http://schemas.microsoft.com/office/word/2010/wordprocessingShape">
                    <wps:wsp>
                      <wps:cNvSpPr/>
                      <wps:spPr>
                        <a:xfrm>
                          <a:off x="0" y="0"/>
                          <a:ext cx="4713364" cy="612648"/>
                        </a:xfrm>
                        <a:prstGeom prst="flowChartProcess">
                          <a:avLst/>
                        </a:prstGeom>
                      </wps:spPr>
                      <wps:style>
                        <a:lnRef idx="1">
                          <a:schemeClr val="accent4"/>
                        </a:lnRef>
                        <a:fillRef idx="2">
                          <a:schemeClr val="accent4"/>
                        </a:fillRef>
                        <a:effectRef idx="1">
                          <a:schemeClr val="accent4"/>
                        </a:effectRef>
                        <a:fontRef idx="minor">
                          <a:schemeClr val="dk1"/>
                        </a:fontRef>
                      </wps:style>
                      <wps:txbx>
                        <w:txbxContent>
                          <w:p w14:paraId="673DD59D" w14:textId="50842F99" w:rsidR="00946681" w:rsidRPr="00946681" w:rsidRDefault="00946681" w:rsidP="00946681">
                            <w:pPr>
                              <w:jc w:val="center"/>
                              <w:rPr>
                                <w:rFonts w:ascii="Arial" w:hAnsi="Arial" w:cs="Arial"/>
                                <w:u w:val="single"/>
                              </w:rPr>
                            </w:pPr>
                            <w:r>
                              <w:rPr>
                                <w:rFonts w:ascii="Arial" w:hAnsi="Arial" w:cs="Arial"/>
                                <w:u w:val="single"/>
                              </w:rPr>
                              <w:t>Town</w:t>
                            </w:r>
                            <w:r w:rsidR="00F75AA1">
                              <w:rPr>
                                <w:rFonts w:ascii="Arial" w:hAnsi="Arial" w:cs="Arial"/>
                                <w:u w:val="single"/>
                              </w:rPr>
                              <w:t>hill Ward Deprivation Statistics.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B5E8A0F" id="_x0000_t109" coordsize="21600,21600" o:spt="109" path="m,l,21600r21600,l21600,xe">
                <v:stroke joinstyle="miter"/>
                <v:path gradientshapeok="t" o:connecttype="rect"/>
              </v:shapetype>
              <v:shape id="Process 80" o:spid="_x0000_s1031" type="#_x0000_t109" style="position:absolute;margin-left:47.15pt;margin-top:-64.15pt;width:371.15pt;height:48.25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" fillcolor="#84a2ef [2167]" strokecolor="#4775e7 [3207]" strokeweight=".5pt">
                <v:fill color2="#6a8feb [2615]" rotate="t" colors="0 #abbaf4;.5 #9caef1;1 #89a0f2" focus="100%" type="gradient">
                  <o:fill v:ext="view" type="gradientUnscaled"/>
                </v:fill>
                <v:textbox>
                  <w:txbxContent>
                    <w:p w14:paraId="673DD59D" w14:textId="50842F99" w:rsidR="00946681" w:rsidRPr="00946681" w:rsidRDefault="00946681" w:rsidP="00946681">
                      <w:pPr>
                        <w:jc w:val="center"/>
                        <w:rPr>
                          <w:rFonts w:ascii="Arial" w:hAnsi="Arial" w:cs="Arial"/>
                          <w:u w:val="single"/>
                        </w:rPr>
                      </w:pPr>
                      <w:r>
                        <w:rPr>
                          <w:rFonts w:ascii="Arial" w:hAnsi="Arial" w:cs="Arial"/>
                          <w:u w:val="single"/>
                        </w:rPr>
                        <w:t>Town</w:t>
                      </w:r>
                      <w:r w:rsidR="00F75AA1">
                        <w:rPr>
                          <w:rFonts w:ascii="Arial" w:hAnsi="Arial" w:cs="Arial"/>
                          <w:u w:val="single"/>
                        </w:rPr>
                        <w:t>hill Ward Deprivation Statistics.</w:t>
                      </w:r>
                    </w:p>
                  </w:txbxContent>
                </v:textbox>
              </v:shape>
            </w:pict>
          </mc:Fallback>
        </mc:AlternateContent>
      </w:r>
      <w:r w:rsidR="00D04FFA" w:rsidRPr="00175DF9">
        <w:rPr>
          <w:rFonts w:ascii="Arial" w:hAnsi="Arial" w:cs="Arial"/>
          <w:color w:val="000000"/>
        </w:rPr>
        <w:t>Deprivation in Wales is measured across eight key domains: income, employment, health, education, access to services, community safety, physical environment, and housing (W</w:t>
      </w:r>
      <w:r w:rsidR="00755591" w:rsidRPr="00175DF9">
        <w:rPr>
          <w:rFonts w:ascii="Arial" w:hAnsi="Arial" w:cs="Arial"/>
          <w:color w:val="000000"/>
        </w:rPr>
        <w:t>IMD,</w:t>
      </w:r>
      <w:r w:rsidR="00D04FFA" w:rsidRPr="00175DF9">
        <w:rPr>
          <w:rFonts w:ascii="Arial" w:hAnsi="Arial" w:cs="Arial"/>
          <w:color w:val="000000"/>
        </w:rPr>
        <w:t xml:space="preserve"> 2019).</w:t>
      </w:r>
    </w:p>
    <w:p w14:paraId="75C8A3DC" w14:textId="3D5D32FC" w:rsidR="0091284F" w:rsidRPr="00175DF9" w:rsidRDefault="00986CB4" w:rsidP="00FF3227">
      <w:pPr>
        <w:spacing w:line="480" w:lineRule="auto"/>
        <w:rPr>
          <w:rFonts w:ascii="Arial" w:hAnsi="Arial" w:cs="Arial"/>
          <w:color w:val="000000"/>
        </w:rPr>
      </w:pPr>
      <w:r w:rsidRPr="00175DF9">
        <w:rPr>
          <w:rFonts w:ascii="Arial" w:hAnsi="Arial" w:cs="Arial"/>
          <w:noProof/>
          <w:color w:val="000000"/>
        </w:rPr>
        <w:drawing>
          <wp:anchor distT="0" distB="0" distL="114300" distR="114300" simplePos="0" relativeHeight="251736064" behindDoc="0" locked="0" layoutInCell="1" allowOverlap="1" wp14:anchorId="1E6EF85E" wp14:editId="0459257F">
            <wp:simplePos x="0" y="0"/>
            <wp:positionH relativeFrom="column">
              <wp:posOffset>0</wp:posOffset>
            </wp:positionH>
            <wp:positionV relativeFrom="paragraph">
              <wp:posOffset>205346</wp:posOffset>
            </wp:positionV>
            <wp:extent cx="5731510" cy="3258820"/>
            <wp:effectExtent l="0" t="0" r="0" b="5080"/>
            <wp:wrapNone/>
            <wp:docPr id="174179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9409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58820"/>
                    </a:xfrm>
                    <a:prstGeom prst="rect">
                      <a:avLst/>
                    </a:prstGeom>
                  </pic:spPr>
                </pic:pic>
              </a:graphicData>
            </a:graphic>
            <wp14:sizeRelH relativeFrom="page">
              <wp14:pctWidth>0</wp14:pctWidth>
            </wp14:sizeRelH>
            <wp14:sizeRelV relativeFrom="page">
              <wp14:pctHeight>0</wp14:pctHeight>
            </wp14:sizeRelV>
          </wp:anchor>
        </w:drawing>
      </w:r>
    </w:p>
    <w:p w14:paraId="28EE091E" w14:textId="1BD45F6A" w:rsidR="0091284F" w:rsidRPr="00175DF9" w:rsidRDefault="0091284F" w:rsidP="00FF3227">
      <w:pPr>
        <w:spacing w:line="480" w:lineRule="auto"/>
        <w:rPr>
          <w:rFonts w:ascii="Arial" w:hAnsi="Arial" w:cs="Arial"/>
          <w:color w:val="000000"/>
        </w:rPr>
      </w:pPr>
    </w:p>
    <w:p w14:paraId="157E41F8" w14:textId="0F36571F" w:rsidR="0091284F" w:rsidRPr="00175DF9" w:rsidRDefault="0091284F" w:rsidP="00FF3227">
      <w:pPr>
        <w:spacing w:line="480" w:lineRule="auto"/>
        <w:rPr>
          <w:rFonts w:ascii="Arial" w:hAnsi="Arial" w:cs="Arial"/>
          <w:color w:val="000000"/>
        </w:rPr>
      </w:pPr>
    </w:p>
    <w:p w14:paraId="7C3F75C3" w14:textId="6B2B6102" w:rsidR="0091284F" w:rsidRPr="00175DF9" w:rsidRDefault="0091284F" w:rsidP="00FF3227">
      <w:pPr>
        <w:spacing w:line="480" w:lineRule="auto"/>
        <w:rPr>
          <w:rFonts w:ascii="Arial" w:hAnsi="Arial" w:cs="Arial"/>
          <w:color w:val="000000"/>
        </w:rPr>
      </w:pPr>
    </w:p>
    <w:p w14:paraId="70066A0E" w14:textId="40E6DF09" w:rsidR="0091284F" w:rsidRPr="00175DF9" w:rsidRDefault="0091284F" w:rsidP="00FF3227">
      <w:pPr>
        <w:spacing w:line="480" w:lineRule="auto"/>
        <w:rPr>
          <w:rFonts w:ascii="Arial" w:hAnsi="Arial" w:cs="Arial"/>
          <w:u w:val="single"/>
        </w:rPr>
      </w:pPr>
    </w:p>
    <w:p w14:paraId="2AFF18A2" w14:textId="1E39FF93" w:rsidR="002E432A" w:rsidRPr="00175DF9" w:rsidRDefault="002E432A" w:rsidP="00FF3227">
      <w:pPr>
        <w:spacing w:line="480" w:lineRule="auto"/>
        <w:rPr>
          <w:rFonts w:ascii="Arial" w:hAnsi="Arial" w:cs="Arial"/>
          <w:u w:val="single"/>
        </w:rPr>
      </w:pPr>
    </w:p>
    <w:p w14:paraId="5EB02C1A" w14:textId="05AFAC36" w:rsidR="00587F2F" w:rsidRPr="00175DF9" w:rsidRDefault="00587F2F" w:rsidP="00FF3227">
      <w:pPr>
        <w:spacing w:line="480" w:lineRule="auto"/>
        <w:rPr>
          <w:rFonts w:ascii="Arial" w:hAnsi="Arial" w:cs="Arial"/>
          <w:u w:val="single"/>
        </w:rPr>
      </w:pPr>
    </w:p>
    <w:p w14:paraId="14394050" w14:textId="3B94D8A1" w:rsidR="00587F2F" w:rsidRPr="00175DF9" w:rsidRDefault="00587F2F" w:rsidP="00587F2F">
      <w:pPr>
        <w:rPr>
          <w:rFonts w:ascii="Arial" w:hAnsi="Arial" w:cs="Arial"/>
        </w:rPr>
      </w:pPr>
    </w:p>
    <w:p w14:paraId="2D1E7C9D" w14:textId="6CB49943" w:rsidR="00587F2F" w:rsidRPr="00175DF9" w:rsidRDefault="00587F2F" w:rsidP="00FF3227">
      <w:pPr>
        <w:spacing w:line="480" w:lineRule="auto"/>
        <w:rPr>
          <w:rFonts w:ascii="Arial" w:hAnsi="Arial" w:cs="Arial"/>
          <w:u w:val="single"/>
        </w:rPr>
      </w:pPr>
    </w:p>
    <w:p w14:paraId="4D8B7CCB" w14:textId="204340C8" w:rsidR="00587F2F" w:rsidRPr="00175DF9" w:rsidRDefault="00587F2F" w:rsidP="00FF3227">
      <w:pPr>
        <w:spacing w:line="480" w:lineRule="auto"/>
        <w:rPr>
          <w:rFonts w:ascii="Arial" w:hAnsi="Arial" w:cs="Arial"/>
          <w:u w:val="single"/>
        </w:rPr>
      </w:pPr>
    </w:p>
    <w:p w14:paraId="45694D57" w14:textId="482C98C8" w:rsidR="00587F2F" w:rsidRPr="00175DF9" w:rsidRDefault="00587F2F" w:rsidP="00FF3227">
      <w:pPr>
        <w:spacing w:line="480" w:lineRule="auto"/>
        <w:rPr>
          <w:rFonts w:ascii="Arial" w:hAnsi="Arial" w:cs="Arial"/>
          <w:u w:val="single"/>
        </w:rPr>
      </w:pPr>
    </w:p>
    <w:p w14:paraId="7A4823E5" w14:textId="71EDFAC2" w:rsidR="00587F2F" w:rsidRPr="00175DF9" w:rsidRDefault="00FC1353" w:rsidP="00FF3227">
      <w:pPr>
        <w:spacing w:line="480" w:lineRule="auto"/>
        <w:rPr>
          <w:rFonts w:ascii="Arial" w:hAnsi="Arial" w:cs="Arial"/>
          <w:u w:val="single"/>
        </w:rPr>
      </w:pPr>
      <w:r w:rsidRPr="00175DF9">
        <w:rPr>
          <w:rFonts w:ascii="Arial" w:hAnsi="Arial" w:cs="Arial"/>
          <w:noProof/>
        </w:rPr>
        <w:drawing>
          <wp:anchor distT="0" distB="0" distL="114300" distR="114300" simplePos="0" relativeHeight="251735040" behindDoc="0" locked="0" layoutInCell="1" allowOverlap="1" wp14:anchorId="7518FB11" wp14:editId="4E99FBAE">
            <wp:simplePos x="0" y="0"/>
            <wp:positionH relativeFrom="column">
              <wp:posOffset>0</wp:posOffset>
            </wp:positionH>
            <wp:positionV relativeFrom="paragraph">
              <wp:posOffset>106592</wp:posOffset>
            </wp:positionV>
            <wp:extent cx="5731510" cy="2834005"/>
            <wp:effectExtent l="0" t="0" r="0" b="0"/>
            <wp:wrapNone/>
            <wp:docPr id="839316311"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16311" name="Picture 1" descr="A table with text and numbe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34005"/>
                    </a:xfrm>
                    <a:prstGeom prst="rect">
                      <a:avLst/>
                    </a:prstGeom>
                  </pic:spPr>
                </pic:pic>
              </a:graphicData>
            </a:graphic>
            <wp14:sizeRelH relativeFrom="page">
              <wp14:pctWidth>0</wp14:pctWidth>
            </wp14:sizeRelH>
            <wp14:sizeRelV relativeFrom="page">
              <wp14:pctHeight>0</wp14:pctHeight>
            </wp14:sizeRelV>
          </wp:anchor>
        </w:drawing>
      </w:r>
    </w:p>
    <w:p w14:paraId="6287DF8A" w14:textId="5C563CFD" w:rsidR="00587F2F" w:rsidRPr="00175DF9" w:rsidRDefault="00587F2F" w:rsidP="00FF3227">
      <w:pPr>
        <w:spacing w:line="480" w:lineRule="auto"/>
        <w:rPr>
          <w:rFonts w:ascii="Arial" w:hAnsi="Arial" w:cs="Arial"/>
          <w:u w:val="single"/>
        </w:rPr>
      </w:pPr>
    </w:p>
    <w:p w14:paraId="0208329A" w14:textId="77777777" w:rsidR="00587F2F" w:rsidRPr="00175DF9" w:rsidRDefault="00587F2F" w:rsidP="00FF3227">
      <w:pPr>
        <w:spacing w:line="480" w:lineRule="auto"/>
        <w:rPr>
          <w:rFonts w:ascii="Arial" w:hAnsi="Arial" w:cs="Arial"/>
          <w:u w:val="single"/>
        </w:rPr>
      </w:pPr>
    </w:p>
    <w:p w14:paraId="4176CD54" w14:textId="24203FF2" w:rsidR="00872729" w:rsidRPr="00175DF9" w:rsidRDefault="00872729" w:rsidP="00FF3227">
      <w:pPr>
        <w:spacing w:line="480" w:lineRule="auto"/>
        <w:rPr>
          <w:rFonts w:ascii="Arial" w:hAnsi="Arial" w:cs="Arial"/>
          <w:u w:val="single"/>
        </w:rPr>
      </w:pPr>
    </w:p>
    <w:p w14:paraId="4A361E1C" w14:textId="64A452E0" w:rsidR="00872729" w:rsidRPr="00175DF9" w:rsidRDefault="00872729" w:rsidP="00FF3227">
      <w:pPr>
        <w:spacing w:line="480" w:lineRule="auto"/>
        <w:rPr>
          <w:rFonts w:ascii="Arial" w:hAnsi="Arial" w:cs="Arial"/>
          <w:u w:val="single"/>
        </w:rPr>
      </w:pPr>
    </w:p>
    <w:p w14:paraId="6F21DD33" w14:textId="5933CF1C" w:rsidR="00EC7E26" w:rsidRPr="00175DF9" w:rsidRDefault="00EC7E26" w:rsidP="00FF3227">
      <w:pPr>
        <w:spacing w:line="480" w:lineRule="auto"/>
        <w:rPr>
          <w:rFonts w:ascii="Arial" w:hAnsi="Arial" w:cs="Arial"/>
          <w:u w:val="single"/>
        </w:rPr>
      </w:pPr>
    </w:p>
    <w:p w14:paraId="6ECF0CB2" w14:textId="77777777" w:rsidR="008C091F" w:rsidRPr="00175DF9" w:rsidRDefault="008C091F" w:rsidP="00FF3227">
      <w:pPr>
        <w:spacing w:line="480" w:lineRule="auto"/>
        <w:rPr>
          <w:rFonts w:ascii="Arial" w:hAnsi="Arial" w:cs="Arial"/>
          <w:u w:val="single"/>
        </w:rPr>
      </w:pPr>
    </w:p>
    <w:p w14:paraId="48CFC423" w14:textId="77777777" w:rsidR="008C091F" w:rsidRPr="00175DF9" w:rsidRDefault="008C091F" w:rsidP="00FF3227">
      <w:pPr>
        <w:spacing w:line="480" w:lineRule="auto"/>
        <w:rPr>
          <w:rFonts w:ascii="Arial" w:hAnsi="Arial" w:cs="Arial"/>
          <w:u w:val="single"/>
        </w:rPr>
      </w:pPr>
    </w:p>
    <w:p w14:paraId="32A6CD36" w14:textId="71AE52C3" w:rsidR="008C091F" w:rsidRPr="00175DF9" w:rsidRDefault="00986CB4"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37088" behindDoc="0" locked="0" layoutInCell="1" allowOverlap="1" wp14:anchorId="081072BE" wp14:editId="707A4CB7">
                <wp:simplePos x="0" y="0"/>
                <wp:positionH relativeFrom="column">
                  <wp:posOffset>3846786</wp:posOffset>
                </wp:positionH>
                <wp:positionV relativeFrom="paragraph">
                  <wp:posOffset>343535</wp:posOffset>
                </wp:positionV>
                <wp:extent cx="1734207" cy="362607"/>
                <wp:effectExtent l="0" t="0" r="5715" b="5715"/>
                <wp:wrapNone/>
                <wp:docPr id="2092377293" name="Text Box 97"/>
                <wp:cNvGraphicFramePr/>
                <a:graphic xmlns:a="http://schemas.openxmlformats.org/drawingml/2006/main">
                  <a:graphicData uri="http://schemas.microsoft.com/office/word/2010/wordprocessingShape">
                    <wps:wsp>
                      <wps:cNvSpPr txBox="1"/>
                      <wps:spPr>
                        <a:xfrm>
                          <a:off x="0" y="0"/>
                          <a:ext cx="1734207" cy="362607"/>
                        </a:xfrm>
                        <a:prstGeom prst="rect">
                          <a:avLst/>
                        </a:prstGeom>
                        <a:solidFill>
                          <a:schemeClr val="lt1"/>
                        </a:solidFill>
                        <a:ln w="6350">
                          <a:noFill/>
                        </a:ln>
                      </wps:spPr>
                      <wps:txbx>
                        <w:txbxContent>
                          <w:p w14:paraId="72826A82" w14:textId="10698AF7" w:rsidR="00986CB4" w:rsidRPr="00AF253E" w:rsidRDefault="00492B45">
                            <w:pPr>
                              <w:rPr>
                                <w:rFonts w:ascii="Arial" w:hAnsi="Arial" w:cs="Arial"/>
                              </w:rPr>
                            </w:pPr>
                            <w:r>
                              <w:t>(</w:t>
                            </w:r>
                            <w:r w:rsidR="00AF253E">
                              <w:rPr>
                                <w:rFonts w:ascii="Arial" w:hAnsi="Arial" w:cs="Arial"/>
                              </w:rP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1072BE" id="Text Box 97" o:spid="_x0000_s1032" type="#_x0000_t202" style="position:absolute;margin-left:302.9pt;margin-top:27.05pt;width:136.55pt;height:28.5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" fillcolor="white [3201]" stroked="f" strokeweight=".5pt">
                <v:textbox>
                  <w:txbxContent>
                    <w:p w14:paraId="72826A82" w14:textId="10698AF7" w:rsidR="00986CB4" w:rsidRPr="00AF253E" w:rsidRDefault="00492B45">
                      <w:pPr>
                        <w:rPr>
                          <w:rFonts w:ascii="Arial" w:hAnsi="Arial" w:cs="Arial"/>
                        </w:rPr>
                      </w:pPr>
                      <w:r>
                        <w:t>(</w:t>
                      </w:r>
                      <w:r w:rsidR="00AF253E">
                        <w:rPr>
                          <w:rFonts w:ascii="Arial" w:hAnsi="Arial" w:cs="Arial"/>
                        </w:rPr>
                        <w:t>Canva)</w:t>
                      </w:r>
                    </w:p>
                  </w:txbxContent>
                </v:textbox>
              </v:shape>
            </w:pict>
          </mc:Fallback>
        </mc:AlternateContent>
      </w:r>
    </w:p>
    <w:p w14:paraId="6754C444" w14:textId="5634793A" w:rsidR="008C091F" w:rsidRPr="00175DF9" w:rsidRDefault="008C091F" w:rsidP="00FF3227">
      <w:pPr>
        <w:spacing w:line="480" w:lineRule="auto"/>
        <w:rPr>
          <w:rFonts w:ascii="Arial" w:hAnsi="Arial" w:cs="Arial"/>
          <w:u w:val="single"/>
        </w:rPr>
      </w:pPr>
    </w:p>
    <w:p w14:paraId="7C54B3CE" w14:textId="01FDE567" w:rsidR="00ED2D1F"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68832" behindDoc="0" locked="0" layoutInCell="1" allowOverlap="1" wp14:anchorId="04564729" wp14:editId="405BCCDE">
                <wp:simplePos x="0" y="0"/>
                <wp:positionH relativeFrom="column">
                  <wp:posOffset>5957455</wp:posOffset>
                </wp:positionH>
                <wp:positionV relativeFrom="paragraph">
                  <wp:posOffset>737004</wp:posOffset>
                </wp:positionV>
                <wp:extent cx="498763" cy="360218"/>
                <wp:effectExtent l="0" t="0" r="0" b="0"/>
                <wp:wrapNone/>
                <wp:docPr id="1695784892" name="Text Box 74"/>
                <wp:cNvGraphicFramePr/>
                <a:graphic xmlns:a="http://schemas.openxmlformats.org/drawingml/2006/main">
                  <a:graphicData uri="http://schemas.microsoft.com/office/word/2010/wordprocessingShape">
                    <wps:wsp>
                      <wps:cNvSpPr txBox="1"/>
                      <wps:spPr>
                        <a:xfrm>
                          <a:off x="0" y="0"/>
                          <a:ext cx="498763" cy="360218"/>
                        </a:xfrm>
                        <a:prstGeom prst="rect">
                          <a:avLst/>
                        </a:prstGeom>
                        <a:solidFill>
                          <a:schemeClr val="lt1"/>
                        </a:solidFill>
                        <a:ln w="6350">
                          <a:noFill/>
                        </a:ln>
                      </wps:spPr>
                      <wps:txbx>
                        <w:txbxContent>
                          <w:p w14:paraId="11EBCEE6" w14:textId="2BA91CAE" w:rsidR="00175DF9" w:rsidRPr="00175DF9" w:rsidRDefault="00175DF9">
                            <w:pPr>
                              <w:rPr>
                                <w:rFonts w:ascii="Arial" w:hAnsi="Arial" w:cs="Arial"/>
                                <w:sz w:val="16"/>
                                <w:szCs w:val="16"/>
                              </w:rPr>
                            </w:pPr>
                            <w:r>
                              <w:rPr>
                                <w:rFonts w:ascii="Arial" w:hAnsi="Arial" w:cs="Arial"/>
                                <w:sz w:val="16"/>
                                <w:szCs w:val="16"/>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564729" id="Text Box 74" o:spid="_x0000_s1033" type="#_x0000_t202" style="position:absolute;margin-left:469.1pt;margin-top:58.05pt;width:39.25pt;height:28.3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" fillcolor="white [3201]" stroked="f" strokeweight=".5pt">
                <v:textbox>
                  <w:txbxContent>
                    <w:p w14:paraId="11EBCEE6" w14:textId="2BA91CAE" w:rsidR="00175DF9" w:rsidRPr="00175DF9" w:rsidRDefault="00175DF9">
                      <w:pPr>
                        <w:rPr>
                          <w:rFonts w:ascii="Arial" w:hAnsi="Arial" w:cs="Arial"/>
                          <w:sz w:val="16"/>
                          <w:szCs w:val="16"/>
                        </w:rPr>
                      </w:pPr>
                      <w:r>
                        <w:rPr>
                          <w:rFonts w:ascii="Arial" w:hAnsi="Arial" w:cs="Arial"/>
                          <w:sz w:val="16"/>
                          <w:szCs w:val="16"/>
                        </w:rPr>
                        <w:t>4.</w:t>
                      </w:r>
                    </w:p>
                  </w:txbxContent>
                </v:textbox>
              </v:shape>
            </w:pict>
          </mc:Fallback>
        </mc:AlternateContent>
      </w:r>
    </w:p>
    <w:p w14:paraId="75371562" w14:textId="36ED1568" w:rsidR="002638DD" w:rsidRPr="00175DF9" w:rsidRDefault="00175DF9"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722752" behindDoc="0" locked="0" layoutInCell="1" allowOverlap="1" wp14:anchorId="048278CB" wp14:editId="117DDC20">
                <wp:simplePos x="0" y="0"/>
                <wp:positionH relativeFrom="column">
                  <wp:posOffset>110490</wp:posOffset>
                </wp:positionH>
                <wp:positionV relativeFrom="paragraph">
                  <wp:posOffset>-599324</wp:posOffset>
                </wp:positionV>
                <wp:extent cx="4918798" cy="612648"/>
                <wp:effectExtent l="0" t="0" r="8890" b="10160"/>
                <wp:wrapNone/>
                <wp:docPr id="326698713" name="Process 81"/>
                <wp:cNvGraphicFramePr/>
                <a:graphic xmlns:a="http://schemas.openxmlformats.org/drawingml/2006/main">
                  <a:graphicData uri="http://schemas.microsoft.com/office/word/2010/wordprocessingShape">
                    <wps:wsp>
                      <wps:cNvSpPr/>
                      <wps:spPr>
                        <a:xfrm>
                          <a:off x="0" y="0"/>
                          <a:ext cx="4918798" cy="612648"/>
                        </a:xfrm>
                        <a:prstGeom prst="flowChartProcess">
                          <a:avLst/>
                        </a:prstGeom>
                      </wps:spPr>
                      <wps:style>
                        <a:lnRef idx="1">
                          <a:schemeClr val="accent3"/>
                        </a:lnRef>
                        <a:fillRef idx="2">
                          <a:schemeClr val="accent3"/>
                        </a:fillRef>
                        <a:effectRef idx="1">
                          <a:schemeClr val="accent3"/>
                        </a:effectRef>
                        <a:fontRef idx="minor">
                          <a:schemeClr val="dk1"/>
                        </a:fontRef>
                      </wps:style>
                      <wps:txbx>
                        <w:txbxContent>
                          <w:p w14:paraId="74C4C7AF" w14:textId="60BA2FB0" w:rsidR="00E552F3" w:rsidRPr="00D17453" w:rsidRDefault="00E552F3" w:rsidP="00E552F3">
                            <w:pPr>
                              <w:jc w:val="center"/>
                              <w:rPr>
                                <w:u w:val="single"/>
                              </w:rPr>
                            </w:pPr>
                            <w:r w:rsidRPr="00D17453">
                              <w:rPr>
                                <w:u w:val="single"/>
                              </w:rPr>
                              <w:t>D</w:t>
                            </w:r>
                            <w:r w:rsidR="00D17453" w:rsidRPr="00D17453">
                              <w:rPr>
                                <w:u w:val="single"/>
                              </w:rPr>
                              <w:t>eprivation Chart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48278CB" id="Process 81" o:spid="_x0000_s1034" type="#_x0000_t109" style="position:absolute;margin-left:8.7pt;margin-top:-47.2pt;width:387.3pt;height:48.2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" fillcolor="#89c3e7 [2166]" strokecolor="#4ea6dc [3206]" strokeweight=".5pt">
                <v:fill color2="#6fb7e2 [2614]" rotate="t" colors="0 #acd0ed;.5 #9ec7e9;1 #8cc1ea" focus="100%" type="gradient">
                  <o:fill v:ext="view" type="gradientUnscaled"/>
                </v:fill>
                <v:textbox>
                  <w:txbxContent>
                    <w:p w14:paraId="74C4C7AF" w14:textId="60BA2FB0" w:rsidR="00E552F3" w:rsidRPr="00D17453" w:rsidRDefault="00E552F3" w:rsidP="00E552F3">
                      <w:pPr>
                        <w:jc w:val="center"/>
                        <w:rPr>
                          <w:u w:val="single"/>
                        </w:rPr>
                      </w:pPr>
                      <w:r w:rsidRPr="00D17453">
                        <w:rPr>
                          <w:u w:val="single"/>
                        </w:rPr>
                        <w:t>D</w:t>
                      </w:r>
                      <w:r w:rsidR="00D17453" w:rsidRPr="00D17453">
                        <w:rPr>
                          <w:u w:val="single"/>
                        </w:rPr>
                        <w:t>eprivation Chart Analysis.</w:t>
                      </w:r>
                    </w:p>
                  </w:txbxContent>
                </v:textbox>
              </v:shape>
            </w:pict>
          </mc:Fallback>
        </mc:AlternateContent>
      </w:r>
    </w:p>
    <w:p w14:paraId="7A692162" w14:textId="31528390" w:rsidR="001B5D3F" w:rsidRPr="00175DF9" w:rsidRDefault="00E57AEA" w:rsidP="00D17453">
      <w:pPr>
        <w:spacing w:line="480" w:lineRule="auto"/>
        <w:rPr>
          <w:rFonts w:ascii="Arial" w:hAnsi="Arial" w:cs="Arial"/>
          <w:u w:val="single"/>
        </w:rPr>
      </w:pPr>
      <w:r w:rsidRPr="00175DF9">
        <w:rPr>
          <w:rFonts w:ascii="Arial" w:hAnsi="Arial" w:cs="Arial"/>
          <w:u w:val="single"/>
        </w:rPr>
        <w:t xml:space="preserve"> </w:t>
      </w:r>
      <w:r w:rsidR="00BE21C8" w:rsidRPr="00175DF9">
        <w:rPr>
          <w:rFonts w:ascii="Arial" w:hAnsi="Arial" w:cs="Arial"/>
          <w:u w:val="single"/>
        </w:rPr>
        <w:br w:type="textWrapping" w:clear="all"/>
      </w:r>
      <w:r w:rsidR="001B5D3F" w:rsidRPr="00175DF9">
        <w:rPr>
          <w:rFonts w:ascii="Arial" w:hAnsi="Arial" w:cs="Arial"/>
          <w:color w:val="000000"/>
        </w:rPr>
        <w:t>According to the 2011 Census and the Welsh Index of Multiple Deprivation (2019), Townhill consists of six Lower Super Output Areas (LSOAs). Two rank 16th and 18th in Wales, placing them among the top 10% most deprived areas nationally. Three others are within the top 20 most deprived in Swansea, meaning five of Townhill’s six areas face high levels of deprivation.</w:t>
      </w:r>
    </w:p>
    <w:p w14:paraId="7710E4AC" w14:textId="4867D61A" w:rsidR="008179A5" w:rsidRPr="00175DF9" w:rsidRDefault="008179A5" w:rsidP="008179A5">
      <w:pPr>
        <w:spacing w:line="480" w:lineRule="auto"/>
        <w:rPr>
          <w:rFonts w:ascii="Arial" w:hAnsi="Arial" w:cs="Arial"/>
          <w:color w:val="000000"/>
          <w:u w:val="single"/>
        </w:rPr>
      </w:pPr>
      <w:r w:rsidRPr="00175DF9">
        <w:rPr>
          <w:rFonts w:ascii="Arial" w:hAnsi="Arial" w:cs="Arial"/>
          <w:color w:val="000000"/>
          <w:u w:val="single"/>
        </w:rPr>
        <w:t>Map of Townhill Ward.</w:t>
      </w:r>
    </w:p>
    <w:p w14:paraId="364D7786" w14:textId="528D73B1" w:rsidR="007B23B8" w:rsidRPr="00175DF9" w:rsidRDefault="007B23B8" w:rsidP="008179A5">
      <w:pPr>
        <w:spacing w:line="480" w:lineRule="auto"/>
        <w:rPr>
          <w:rFonts w:ascii="Arial" w:hAnsi="Arial" w:cs="Arial"/>
          <w:color w:val="000000"/>
          <w:u w:val="single"/>
        </w:rPr>
      </w:pPr>
      <w:r w:rsidRPr="00175DF9">
        <w:rPr>
          <w:rFonts w:ascii="Arial" w:hAnsi="Arial" w:cs="Arial"/>
          <w:noProof/>
          <w:u w:val="single"/>
        </w:rPr>
        <w:drawing>
          <wp:anchor distT="0" distB="0" distL="114300" distR="114300" simplePos="0" relativeHeight="251706368" behindDoc="0" locked="0" layoutInCell="1" allowOverlap="1" wp14:anchorId="5F6F8A97" wp14:editId="63455908">
            <wp:simplePos x="0" y="0"/>
            <wp:positionH relativeFrom="column">
              <wp:posOffset>-49355</wp:posOffset>
            </wp:positionH>
            <wp:positionV relativeFrom="paragraph">
              <wp:posOffset>195537</wp:posOffset>
            </wp:positionV>
            <wp:extent cx="5731510" cy="3507105"/>
            <wp:effectExtent l="0" t="0" r="0" b="0"/>
            <wp:wrapNone/>
            <wp:docPr id="2099782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741219"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507105"/>
                    </a:xfrm>
                    <a:prstGeom prst="rect">
                      <a:avLst/>
                    </a:prstGeom>
                  </pic:spPr>
                </pic:pic>
              </a:graphicData>
            </a:graphic>
            <wp14:sizeRelH relativeFrom="page">
              <wp14:pctWidth>0</wp14:pctWidth>
            </wp14:sizeRelH>
            <wp14:sizeRelV relativeFrom="page">
              <wp14:pctHeight>0</wp14:pctHeight>
            </wp14:sizeRelV>
          </wp:anchor>
        </w:drawing>
      </w:r>
    </w:p>
    <w:p w14:paraId="60182007" w14:textId="6FCBDF12" w:rsidR="000F289B" w:rsidRPr="00175DF9" w:rsidRDefault="000F289B" w:rsidP="001B5D3F">
      <w:pPr>
        <w:pStyle w:val="NormalWeb"/>
        <w:spacing w:line="480" w:lineRule="auto"/>
        <w:rPr>
          <w:rFonts w:ascii="Arial" w:hAnsi="Arial" w:cs="Arial"/>
          <w:color w:val="000000"/>
        </w:rPr>
      </w:pPr>
    </w:p>
    <w:p w14:paraId="248390C1" w14:textId="61E81940" w:rsidR="000F289B" w:rsidRPr="00175DF9" w:rsidRDefault="000F289B" w:rsidP="001B5D3F">
      <w:pPr>
        <w:pStyle w:val="NormalWeb"/>
        <w:spacing w:line="480" w:lineRule="auto"/>
        <w:rPr>
          <w:rFonts w:ascii="Arial" w:hAnsi="Arial" w:cs="Arial"/>
          <w:color w:val="000000"/>
        </w:rPr>
      </w:pPr>
    </w:p>
    <w:p w14:paraId="67215B5D" w14:textId="26B2EAB2" w:rsidR="000F289B" w:rsidRPr="00175DF9" w:rsidRDefault="000F289B" w:rsidP="001B5D3F">
      <w:pPr>
        <w:pStyle w:val="NormalWeb"/>
        <w:spacing w:line="480" w:lineRule="auto"/>
        <w:rPr>
          <w:rFonts w:ascii="Arial" w:hAnsi="Arial" w:cs="Arial"/>
          <w:color w:val="000000"/>
        </w:rPr>
      </w:pPr>
    </w:p>
    <w:p w14:paraId="71A703A6" w14:textId="296F7762" w:rsidR="000F289B" w:rsidRPr="00175DF9" w:rsidRDefault="000F289B" w:rsidP="001B5D3F">
      <w:pPr>
        <w:pStyle w:val="NormalWeb"/>
        <w:spacing w:line="480" w:lineRule="auto"/>
        <w:rPr>
          <w:rFonts w:ascii="Arial" w:hAnsi="Arial" w:cs="Arial"/>
          <w:color w:val="000000"/>
        </w:rPr>
      </w:pPr>
    </w:p>
    <w:p w14:paraId="752710FF" w14:textId="77777777" w:rsidR="00E92ADC" w:rsidRPr="00175DF9" w:rsidRDefault="00E92ADC" w:rsidP="001B5D3F">
      <w:pPr>
        <w:pStyle w:val="NormalWeb"/>
        <w:spacing w:line="480" w:lineRule="auto"/>
        <w:rPr>
          <w:rFonts w:ascii="Arial" w:hAnsi="Arial" w:cs="Arial"/>
          <w:color w:val="000000"/>
        </w:rPr>
      </w:pPr>
    </w:p>
    <w:p w14:paraId="4CAD4B4E" w14:textId="77777777" w:rsidR="00E92ADC" w:rsidRPr="00175DF9" w:rsidRDefault="00E92ADC" w:rsidP="001B5D3F">
      <w:pPr>
        <w:pStyle w:val="NormalWeb"/>
        <w:spacing w:line="480" w:lineRule="auto"/>
        <w:rPr>
          <w:rFonts w:ascii="Arial" w:hAnsi="Arial" w:cs="Arial"/>
          <w:color w:val="000000"/>
        </w:rPr>
      </w:pPr>
    </w:p>
    <w:p w14:paraId="710CE20E" w14:textId="77777777" w:rsidR="008179A5" w:rsidRPr="00175DF9" w:rsidRDefault="008179A5" w:rsidP="008179A5">
      <w:pPr>
        <w:spacing w:line="480" w:lineRule="auto"/>
        <w:rPr>
          <w:rFonts w:ascii="Arial" w:hAnsi="Arial" w:cs="Arial"/>
          <w:color w:val="000000"/>
        </w:rPr>
      </w:pPr>
    </w:p>
    <w:p w14:paraId="045E3D81" w14:textId="45CD5BCA" w:rsidR="00E92ADC" w:rsidRPr="00175DF9" w:rsidRDefault="008179A5" w:rsidP="00F96CC3">
      <w:pPr>
        <w:spacing w:line="480" w:lineRule="auto"/>
        <w:rPr>
          <w:rFonts w:ascii="Arial" w:hAnsi="Arial" w:cs="Arial"/>
        </w:rPr>
      </w:pPr>
      <w:r w:rsidRPr="00175DF9">
        <w:rPr>
          <w:rFonts w:ascii="Arial" w:hAnsi="Arial" w:cs="Arial"/>
        </w:rPr>
        <w:t>(Swansea Counci</w:t>
      </w:r>
      <w:r w:rsidR="006A7684" w:rsidRPr="00175DF9">
        <w:rPr>
          <w:rFonts w:ascii="Arial" w:hAnsi="Arial" w:cs="Arial"/>
        </w:rPr>
        <w:t>l)</w:t>
      </w:r>
    </w:p>
    <w:p w14:paraId="73F21985" w14:textId="724C1326" w:rsidR="00A2167C" w:rsidRPr="00175DF9" w:rsidRDefault="000B0254" w:rsidP="00175DF9">
      <w:pPr>
        <w:pStyle w:val="NormalWeb"/>
        <w:spacing w:line="480" w:lineRule="auto"/>
        <w:rPr>
          <w:rFonts w:ascii="Arial" w:hAnsi="Arial" w:cs="Arial"/>
          <w:color w:val="000000"/>
        </w:rPr>
      </w:pPr>
      <w:r w:rsidRPr="00175DF9">
        <w:rPr>
          <w:rFonts w:ascii="Arial" w:hAnsi="Arial" w:cs="Arial"/>
          <w:color w:val="000000"/>
        </w:rPr>
        <w:t>Townhill LSOA 4 is less deprived, with better access to jobs, transport, schools, and green spaces, and is closer to Swansea city centre, providing more opportunities for young people than northern and central areas.</w:t>
      </w:r>
    </w:p>
    <w:p w14:paraId="53883027" w14:textId="2998AD47" w:rsidR="00175DF9" w:rsidRPr="00175DF9" w:rsidRDefault="00175DF9" w:rsidP="00FD06EF">
      <w:pPr>
        <w:spacing w:line="480" w:lineRule="auto"/>
        <w:rPr>
          <w:rFonts w:ascii="Arial" w:hAnsi="Arial" w:cs="Arial"/>
          <w:color w:val="000000"/>
          <w:u w:val="single"/>
        </w:rPr>
      </w:pPr>
      <w:r w:rsidRPr="00175DF9">
        <w:rPr>
          <w:rFonts w:ascii="Arial" w:hAnsi="Arial" w:cs="Arial"/>
          <w:noProof/>
          <w:color w:val="000000"/>
          <w:u w:val="single"/>
          <w14:ligatures w14:val="standardContextual"/>
        </w:rPr>
        <mc:AlternateContent>
          <mc:Choice Requires="wps">
            <w:drawing>
              <wp:anchor distT="0" distB="0" distL="114300" distR="114300" simplePos="0" relativeHeight="251769856" behindDoc="0" locked="0" layoutInCell="1" allowOverlap="1" wp14:anchorId="613C4D0A" wp14:editId="679314ED">
                <wp:simplePos x="0" y="0"/>
                <wp:positionH relativeFrom="column">
                  <wp:posOffset>5902036</wp:posOffset>
                </wp:positionH>
                <wp:positionV relativeFrom="paragraph">
                  <wp:posOffset>700290</wp:posOffset>
                </wp:positionV>
                <wp:extent cx="540328" cy="374072"/>
                <wp:effectExtent l="0" t="0" r="6350" b="0"/>
                <wp:wrapNone/>
                <wp:docPr id="1997027909" name="Text Box 75"/>
                <wp:cNvGraphicFramePr/>
                <a:graphic xmlns:a="http://schemas.openxmlformats.org/drawingml/2006/main">
                  <a:graphicData uri="http://schemas.microsoft.com/office/word/2010/wordprocessingShape">
                    <wps:wsp>
                      <wps:cNvSpPr txBox="1"/>
                      <wps:spPr>
                        <a:xfrm>
                          <a:off x="0" y="0"/>
                          <a:ext cx="540328" cy="374072"/>
                        </a:xfrm>
                        <a:prstGeom prst="rect">
                          <a:avLst/>
                        </a:prstGeom>
                        <a:solidFill>
                          <a:schemeClr val="lt1"/>
                        </a:solidFill>
                        <a:ln w="6350">
                          <a:noFill/>
                        </a:ln>
                      </wps:spPr>
                      <wps:txbx>
                        <w:txbxContent>
                          <w:p w14:paraId="396762D0" w14:textId="0BF52131" w:rsidR="00175DF9" w:rsidRPr="00175DF9" w:rsidRDefault="00175DF9">
                            <w:pPr>
                              <w:rPr>
                                <w:rFonts w:ascii="Arial" w:hAnsi="Arial" w:cs="Arial"/>
                                <w:sz w:val="16"/>
                                <w:szCs w:val="16"/>
                              </w:rPr>
                            </w:pPr>
                            <w:r>
                              <w:rPr>
                                <w:rFonts w:ascii="Arial" w:hAnsi="Arial" w:cs="Arial"/>
                                <w:sz w:val="16"/>
                                <w:szCs w:val="16"/>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3C4D0A" id="Text Box 75" o:spid="_x0000_s1035" type="#_x0000_t202" style="position:absolute;margin-left:464.75pt;margin-top:55.15pt;width:42.55pt;height:29.4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" fillcolor="white [3201]" stroked="f" strokeweight=".5pt">
                <v:textbox>
                  <w:txbxContent>
                    <w:p w14:paraId="396762D0" w14:textId="0BF52131" w:rsidR="00175DF9" w:rsidRPr="00175DF9" w:rsidRDefault="00175DF9">
                      <w:pPr>
                        <w:rPr>
                          <w:rFonts w:ascii="Arial" w:hAnsi="Arial" w:cs="Arial"/>
                          <w:sz w:val="16"/>
                          <w:szCs w:val="16"/>
                        </w:rPr>
                      </w:pPr>
                      <w:r>
                        <w:rPr>
                          <w:rFonts w:ascii="Arial" w:hAnsi="Arial" w:cs="Arial"/>
                          <w:sz w:val="16"/>
                          <w:szCs w:val="16"/>
                        </w:rPr>
                        <w:t>5.</w:t>
                      </w:r>
                    </w:p>
                  </w:txbxContent>
                </v:textbox>
              </v:shape>
            </w:pict>
          </mc:Fallback>
        </mc:AlternateContent>
      </w:r>
    </w:p>
    <w:p w14:paraId="70F95A16" w14:textId="1CCF3099" w:rsidR="00D13D76" w:rsidRPr="00175DF9" w:rsidRDefault="00C06098" w:rsidP="00FD06EF">
      <w:pPr>
        <w:spacing w:line="480" w:lineRule="auto"/>
        <w:rPr>
          <w:rFonts w:ascii="Arial" w:hAnsi="Arial" w:cs="Arial"/>
          <w:color w:val="000000"/>
          <w:u w:val="single"/>
        </w:rPr>
      </w:pPr>
      <w:r w:rsidRPr="00175DF9">
        <w:rPr>
          <w:rFonts w:ascii="Arial" w:hAnsi="Arial" w:cs="Arial"/>
          <w:color w:val="000000"/>
          <w:u w:val="single"/>
        </w:rPr>
        <w:t>What this means for young people.</w:t>
      </w:r>
    </w:p>
    <w:p w14:paraId="2AEC3440" w14:textId="77777777" w:rsidR="007B24E7" w:rsidRPr="00175DF9" w:rsidRDefault="007B24E7" w:rsidP="00FD06EF">
      <w:pPr>
        <w:spacing w:line="480" w:lineRule="auto"/>
        <w:rPr>
          <w:rFonts w:ascii="Arial" w:hAnsi="Arial" w:cs="Arial"/>
          <w:color w:val="000000"/>
          <w:u w:val="single"/>
        </w:rPr>
      </w:pPr>
    </w:p>
    <w:p w14:paraId="1FDA7FE4" w14:textId="2C0D49E0" w:rsidR="00473F4E" w:rsidRPr="00175DF9" w:rsidRDefault="0094555E" w:rsidP="00FF3227">
      <w:pPr>
        <w:spacing w:line="480" w:lineRule="auto"/>
        <w:rPr>
          <w:rFonts w:ascii="Arial" w:hAnsi="Arial" w:cs="Arial"/>
          <w:color w:val="000000"/>
        </w:rPr>
      </w:pPr>
      <w:r w:rsidRPr="00175DF9">
        <w:rPr>
          <w:rFonts w:ascii="Arial" w:hAnsi="Arial" w:cs="Arial"/>
          <w:color w:val="000000"/>
        </w:rPr>
        <w:t>According to the Office for National Statistics (</w:t>
      </w:r>
      <w:r w:rsidR="00DC6B14" w:rsidRPr="00175DF9">
        <w:rPr>
          <w:rFonts w:ascii="Arial" w:hAnsi="Arial" w:cs="Arial"/>
          <w:color w:val="000000"/>
        </w:rPr>
        <w:t>Ons</w:t>
      </w:r>
      <w:r w:rsidRPr="00175DF9">
        <w:rPr>
          <w:rFonts w:ascii="Arial" w:hAnsi="Arial" w:cs="Arial"/>
          <w:color w:val="000000"/>
        </w:rPr>
        <w:t>, 202</w:t>
      </w:r>
      <w:r w:rsidR="00DC6B14" w:rsidRPr="00175DF9">
        <w:rPr>
          <w:rFonts w:ascii="Arial" w:hAnsi="Arial" w:cs="Arial"/>
          <w:color w:val="000000"/>
        </w:rPr>
        <w:t>3</w:t>
      </w:r>
      <w:r w:rsidRPr="00175DF9">
        <w:rPr>
          <w:rFonts w:ascii="Arial" w:hAnsi="Arial" w:cs="Arial"/>
          <w:color w:val="000000"/>
        </w:rPr>
        <w:t>), young people from disadvantaged backgrounds are less likely than those from higher socio-economic groups to feel in control of their futures. This contributes to what the UK Parliament (2024) describes as “uneven social infrastructure,” resulting in social injustice and unequal access to services for young people across different areas</w:t>
      </w:r>
      <w:r w:rsidR="002E2AC0" w:rsidRPr="00175DF9">
        <w:rPr>
          <w:rFonts w:ascii="Arial" w:hAnsi="Arial" w:cs="Arial"/>
          <w:color w:val="000000"/>
        </w:rPr>
        <w:t xml:space="preserve"> of </w:t>
      </w:r>
      <w:r w:rsidR="007B23B8" w:rsidRPr="00175DF9">
        <w:rPr>
          <w:rFonts w:ascii="Arial" w:hAnsi="Arial" w:cs="Arial"/>
          <w:color w:val="000000"/>
        </w:rPr>
        <w:t>Swansea</w:t>
      </w:r>
      <w:r w:rsidR="002E2AC0" w:rsidRPr="00175DF9">
        <w:rPr>
          <w:rFonts w:ascii="Arial" w:hAnsi="Arial" w:cs="Arial"/>
          <w:color w:val="000000"/>
        </w:rPr>
        <w:t>.</w:t>
      </w:r>
    </w:p>
    <w:p w14:paraId="18AA281C" w14:textId="7DBD0743" w:rsidR="0097408C" w:rsidRPr="00175DF9" w:rsidRDefault="0097408C" w:rsidP="0097408C">
      <w:pPr>
        <w:pStyle w:val="NormalWeb"/>
        <w:spacing w:line="480" w:lineRule="auto"/>
        <w:rPr>
          <w:rFonts w:ascii="Arial" w:hAnsi="Arial" w:cs="Arial"/>
          <w:color w:val="000000"/>
        </w:rPr>
      </w:pPr>
      <w:r w:rsidRPr="00175DF9">
        <w:rPr>
          <w:rFonts w:ascii="Arial" w:hAnsi="Arial" w:cs="Arial"/>
          <w:color w:val="000000"/>
        </w:rPr>
        <w:t xml:space="preserve">Young people in Townhill face high deprivation in income, employment, health, and education, with limited access to services and safe spaces. This affects their wellbeing, opportunities, and future aspirations, which is why, </w:t>
      </w:r>
      <w:r w:rsidR="002A5B91" w:rsidRPr="00175DF9">
        <w:rPr>
          <w:rFonts w:ascii="Arial" w:hAnsi="Arial" w:cs="Arial"/>
          <w:color w:val="000000"/>
        </w:rPr>
        <w:t xml:space="preserve">as </w:t>
      </w:r>
      <w:r w:rsidRPr="00175DF9">
        <w:rPr>
          <w:rFonts w:ascii="Arial" w:hAnsi="Arial" w:cs="Arial"/>
          <w:color w:val="000000"/>
        </w:rPr>
        <w:t>S</w:t>
      </w:r>
      <w:r w:rsidR="002A5B91" w:rsidRPr="00175DF9">
        <w:rPr>
          <w:rFonts w:ascii="Arial" w:hAnsi="Arial" w:cs="Arial"/>
          <w:color w:val="000000"/>
        </w:rPr>
        <w:t xml:space="preserve">apin </w:t>
      </w:r>
      <w:r w:rsidRPr="00175DF9">
        <w:rPr>
          <w:rFonts w:ascii="Arial" w:hAnsi="Arial" w:cs="Arial"/>
          <w:color w:val="000000"/>
        </w:rPr>
        <w:t xml:space="preserve">(2013) notes, community profiles are important to identify both needs and barriers to accessing </w:t>
      </w:r>
      <w:r w:rsidR="00A2167C" w:rsidRPr="00175DF9">
        <w:rPr>
          <w:rFonts w:ascii="Arial" w:hAnsi="Arial" w:cs="Arial"/>
          <w:color w:val="000000"/>
        </w:rPr>
        <w:t xml:space="preserve">already existing </w:t>
      </w:r>
      <w:r w:rsidRPr="00175DF9">
        <w:rPr>
          <w:rFonts w:ascii="Arial" w:hAnsi="Arial" w:cs="Arial"/>
          <w:color w:val="000000"/>
        </w:rPr>
        <w:t>services.</w:t>
      </w:r>
    </w:p>
    <w:p w14:paraId="03A31C2B" w14:textId="475C66FB" w:rsidR="00473F4E" w:rsidRPr="00175DF9" w:rsidRDefault="00473F4E" w:rsidP="00FF3227">
      <w:pPr>
        <w:spacing w:line="480" w:lineRule="auto"/>
        <w:rPr>
          <w:rFonts w:ascii="Arial" w:hAnsi="Arial" w:cs="Arial"/>
          <w:color w:val="000000"/>
        </w:rPr>
      </w:pPr>
    </w:p>
    <w:p w14:paraId="71181695" w14:textId="7C11DC44" w:rsidR="00473F4E" w:rsidRPr="00175DF9" w:rsidRDefault="00473F4E" w:rsidP="00FF3227">
      <w:pPr>
        <w:spacing w:line="480" w:lineRule="auto"/>
        <w:rPr>
          <w:rFonts w:ascii="Arial" w:hAnsi="Arial" w:cs="Arial"/>
          <w:color w:val="000000"/>
        </w:rPr>
      </w:pPr>
    </w:p>
    <w:p w14:paraId="47CB1B9B" w14:textId="02060A85" w:rsidR="001B5D3F" w:rsidRPr="00175DF9" w:rsidRDefault="00FF605C" w:rsidP="00FF3227">
      <w:pPr>
        <w:spacing w:line="480" w:lineRule="auto"/>
        <w:rPr>
          <w:rFonts w:ascii="Arial" w:hAnsi="Arial" w:cs="Arial"/>
          <w:color w:val="000000"/>
        </w:rPr>
      </w:pPr>
      <w:r w:rsidRPr="00175DF9">
        <w:rPr>
          <w:rFonts w:ascii="Arial" w:hAnsi="Arial" w:cs="Arial"/>
          <w:noProof/>
          <w:color w:val="000000"/>
        </w:rPr>
        <mc:AlternateContent>
          <mc:Choice Requires="wpg">
            <w:drawing>
              <wp:anchor distT="0" distB="0" distL="114300" distR="114300" simplePos="0" relativeHeight="251707392" behindDoc="0" locked="0" layoutInCell="1" allowOverlap="1" wp14:anchorId="3AE1A008" wp14:editId="25D35455">
                <wp:simplePos x="0" y="0"/>
                <wp:positionH relativeFrom="column">
                  <wp:posOffset>0</wp:posOffset>
                </wp:positionH>
                <wp:positionV relativeFrom="paragraph">
                  <wp:posOffset>113774</wp:posOffset>
                </wp:positionV>
                <wp:extent cx="5731510" cy="2379363"/>
                <wp:effectExtent l="0" t="0" r="0" b="0"/>
                <wp:wrapNone/>
                <wp:docPr id="877608875" name="Group 62"/>
                <wp:cNvGraphicFramePr/>
                <a:graphic xmlns:a="http://schemas.openxmlformats.org/drawingml/2006/main">
                  <a:graphicData uri="http://schemas.microsoft.com/office/word/2010/wordprocessingGroup">
                    <wpg:wgp>
                      <wpg:cNvGrpSpPr/>
                      <wpg:grpSpPr>
                        <a:xfrm>
                          <a:off x="0" y="0"/>
                          <a:ext cx="5731510" cy="2379363"/>
                          <a:chOff x="0" y="0"/>
                          <a:chExt cx="5731510" cy="2379363"/>
                        </a:xfrm>
                      </wpg:grpSpPr>
                      <pic:pic xmlns:pic="http://schemas.openxmlformats.org/drawingml/2006/picture">
                        <pic:nvPicPr>
                          <pic:cNvPr id="271527593" name="Picture 60" descr="Global Cooperative for The Highest Good of All: One Community"/>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2157095"/>
                          </a:xfrm>
                          <a:prstGeom prst="rect">
                            <a:avLst/>
                          </a:prstGeom>
                        </pic:spPr>
                      </pic:pic>
                      <wps:wsp>
                        <wps:cNvPr id="1272825206" name="Text Box 61"/>
                        <wps:cNvSpPr txBox="1"/>
                        <wps:spPr>
                          <a:xfrm>
                            <a:off x="0" y="2156478"/>
                            <a:ext cx="5731510" cy="222885"/>
                          </a:xfrm>
                          <a:prstGeom prst="rect">
                            <a:avLst/>
                          </a:prstGeom>
                          <a:solidFill>
                            <a:prstClr val="white"/>
                          </a:solidFill>
                          <a:ln>
                            <a:noFill/>
                          </a:ln>
                        </wps:spPr>
                        <wps:txbx>
                          <w:txbxContent>
                            <w:p w14:paraId="6B74ACA7" w14:textId="13BB9996" w:rsidR="00FF605C" w:rsidRPr="00FF605C" w:rsidRDefault="00FF605C" w:rsidP="00FF605C">
                              <w:pPr>
                                <w:rPr>
                                  <w:sz w:val="18"/>
                                  <w:szCs w:val="18"/>
                                </w:rPr>
                              </w:pPr>
                              <w:r>
                                <w:rPr>
                                  <w:sz w:val="18"/>
                                  <w:szCs w:val="18"/>
                                </w:rPr>
                                <w:t>(word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3AE1A008" id="Group 62" o:spid="_x0000_s1036" style="position:absolute;margin-left:0;margin-top:8.95pt;width:451.3pt;height:187.35pt;z-index:251707392" coordsize="57315,2379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0" o:spid="_x0000_s1037" type="#_x0000_t75" alt="Global Cooperative for The Highest Good of All: One Community" style="position:absolute;width:57315;height:215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">
                  <v:imagedata r:id="rId14" o:title=" One Community"/>
                </v:shape>
                <v:shape id="Text Box 61" o:spid="_x0000_s1038" type="#_x0000_t202" style="position:absolute;top:21564;width:57315;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" stroked="f">
                  <v:textbox style="mso-fit-shape-to-text:t">
                    <w:txbxContent>
                      <w:p w14:paraId="6B74ACA7" w14:textId="13BB9996" w:rsidR="00FF605C" w:rsidRPr="00FF605C" w:rsidRDefault="00FF605C" w:rsidP="00FF605C">
                        <w:pPr>
                          <w:rPr>
                            <w:sz w:val="18"/>
                            <w:szCs w:val="18"/>
                          </w:rPr>
                        </w:pPr>
                        <w:r>
                          <w:rPr>
                            <w:sz w:val="18"/>
                            <w:szCs w:val="18"/>
                          </w:rPr>
                          <w:t>(word online)</w:t>
                        </w:r>
                      </w:p>
                    </w:txbxContent>
                  </v:textbox>
                </v:shape>
              </v:group>
            </w:pict>
          </mc:Fallback>
        </mc:AlternateContent>
      </w:r>
    </w:p>
    <w:p w14:paraId="48143FE8" w14:textId="18344C39" w:rsidR="001B5D3F" w:rsidRPr="00175DF9" w:rsidRDefault="001B5D3F" w:rsidP="00FF3227">
      <w:pPr>
        <w:spacing w:line="480" w:lineRule="auto"/>
        <w:rPr>
          <w:rFonts w:ascii="Arial" w:hAnsi="Arial" w:cs="Arial"/>
          <w:color w:val="000000"/>
        </w:rPr>
      </w:pPr>
    </w:p>
    <w:p w14:paraId="32A817E3" w14:textId="4E0D5FAD" w:rsidR="002744F1" w:rsidRPr="00175DF9" w:rsidRDefault="002744F1" w:rsidP="00FF3227">
      <w:pPr>
        <w:spacing w:line="480" w:lineRule="auto"/>
        <w:rPr>
          <w:rFonts w:ascii="Arial" w:hAnsi="Arial" w:cs="Arial"/>
          <w:color w:val="000000"/>
        </w:rPr>
      </w:pPr>
    </w:p>
    <w:p w14:paraId="75FD258C" w14:textId="77777777" w:rsidR="002744F1" w:rsidRPr="00175DF9" w:rsidRDefault="002744F1" w:rsidP="00FF3227">
      <w:pPr>
        <w:spacing w:line="480" w:lineRule="auto"/>
        <w:rPr>
          <w:rFonts w:ascii="Arial" w:hAnsi="Arial" w:cs="Arial"/>
          <w:color w:val="000000"/>
        </w:rPr>
      </w:pPr>
    </w:p>
    <w:p w14:paraId="4E24F2E4" w14:textId="6F4D2B8B" w:rsidR="00F9718E" w:rsidRPr="00175DF9" w:rsidRDefault="00F9718E" w:rsidP="00FF3227">
      <w:pPr>
        <w:spacing w:line="480" w:lineRule="auto"/>
        <w:rPr>
          <w:rFonts w:ascii="Arial" w:hAnsi="Arial" w:cs="Arial"/>
          <w:color w:val="000000"/>
        </w:rPr>
      </w:pPr>
    </w:p>
    <w:p w14:paraId="284AA798" w14:textId="773CC8C3" w:rsidR="00F9718E" w:rsidRPr="00175DF9" w:rsidRDefault="00F9718E" w:rsidP="00FF3227">
      <w:pPr>
        <w:spacing w:line="480" w:lineRule="auto"/>
        <w:rPr>
          <w:rFonts w:ascii="Arial" w:hAnsi="Arial" w:cs="Arial"/>
          <w:color w:val="000000"/>
        </w:rPr>
      </w:pPr>
    </w:p>
    <w:p w14:paraId="15735F4D" w14:textId="02F98A60" w:rsidR="00F9718E" w:rsidRPr="00175DF9" w:rsidRDefault="00175DF9" w:rsidP="00FF3227">
      <w:pPr>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70880" behindDoc="0" locked="0" layoutInCell="1" allowOverlap="1" wp14:anchorId="3A3E2804" wp14:editId="7AB0C5EA">
                <wp:simplePos x="0" y="0"/>
                <wp:positionH relativeFrom="column">
                  <wp:posOffset>5805055</wp:posOffset>
                </wp:positionH>
                <wp:positionV relativeFrom="paragraph">
                  <wp:posOffset>1917180</wp:posOffset>
                </wp:positionV>
                <wp:extent cx="637309" cy="360219"/>
                <wp:effectExtent l="0" t="0" r="0" b="0"/>
                <wp:wrapNone/>
                <wp:docPr id="372212363" name="Text Box 76"/>
                <wp:cNvGraphicFramePr/>
                <a:graphic xmlns:a="http://schemas.openxmlformats.org/drawingml/2006/main">
                  <a:graphicData uri="http://schemas.microsoft.com/office/word/2010/wordprocessingShape">
                    <wps:wsp>
                      <wps:cNvSpPr txBox="1"/>
                      <wps:spPr>
                        <a:xfrm>
                          <a:off x="0" y="0"/>
                          <a:ext cx="637309" cy="360219"/>
                        </a:xfrm>
                        <a:prstGeom prst="rect">
                          <a:avLst/>
                        </a:prstGeom>
                        <a:solidFill>
                          <a:schemeClr val="lt1"/>
                        </a:solidFill>
                        <a:ln w="6350">
                          <a:noFill/>
                        </a:ln>
                      </wps:spPr>
                      <wps:txbx>
                        <w:txbxContent>
                          <w:p w14:paraId="740ED173" w14:textId="55122E47" w:rsidR="00175DF9" w:rsidRPr="00175DF9" w:rsidRDefault="00175DF9">
                            <w:pPr>
                              <w:rPr>
                                <w:rFonts w:ascii="Arial" w:hAnsi="Arial" w:cs="Arial"/>
                                <w:sz w:val="16"/>
                                <w:szCs w:val="16"/>
                              </w:rPr>
                            </w:pPr>
                            <w:r>
                              <w:rPr>
                                <w:rFonts w:ascii="Arial" w:hAnsi="Arial" w:cs="Arial"/>
                                <w:sz w:val="16"/>
                                <w:szCs w:val="16"/>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3E2804" id="Text Box 76" o:spid="_x0000_s1039" type="#_x0000_t202" style="position:absolute;margin-left:457.1pt;margin-top:150.95pt;width:50.2pt;height:28.3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" fillcolor="white [3201]" stroked="f" strokeweight=".5pt">
                <v:textbox>
                  <w:txbxContent>
                    <w:p w14:paraId="740ED173" w14:textId="55122E47" w:rsidR="00175DF9" w:rsidRPr="00175DF9" w:rsidRDefault="00175DF9">
                      <w:pPr>
                        <w:rPr>
                          <w:rFonts w:ascii="Arial" w:hAnsi="Arial" w:cs="Arial"/>
                          <w:sz w:val="16"/>
                          <w:szCs w:val="16"/>
                        </w:rPr>
                      </w:pPr>
                      <w:r>
                        <w:rPr>
                          <w:rFonts w:ascii="Arial" w:hAnsi="Arial" w:cs="Arial"/>
                          <w:sz w:val="16"/>
                          <w:szCs w:val="16"/>
                        </w:rPr>
                        <w:t>6.</w:t>
                      </w:r>
                    </w:p>
                  </w:txbxContent>
                </v:textbox>
              </v:shape>
            </w:pict>
          </mc:Fallback>
        </mc:AlternateContent>
      </w:r>
    </w:p>
    <w:p w14:paraId="7589E137" w14:textId="28AC444E" w:rsidR="00F9718E" w:rsidRPr="00175DF9" w:rsidRDefault="00AC6CA3" w:rsidP="00FF3227">
      <w:pPr>
        <w:spacing w:line="480" w:lineRule="auto"/>
        <w:rPr>
          <w:rFonts w:ascii="Arial" w:hAnsi="Arial" w:cs="Arial"/>
          <w:color w:val="000000"/>
        </w:rPr>
      </w:pPr>
      <w:r w:rsidRPr="00175DF9">
        <w:rPr>
          <w:rFonts w:ascii="Arial" w:hAnsi="Arial" w:cs="Arial"/>
          <w:noProof/>
          <w:color w:val="000000"/>
        </w:rPr>
        <mc:AlternateContent>
          <mc:Choice Requires="wps">
            <w:drawing>
              <wp:anchor distT="0" distB="0" distL="114300" distR="114300" simplePos="0" relativeHeight="251708416" behindDoc="0" locked="0" layoutInCell="1" allowOverlap="1" wp14:anchorId="3BCF437E" wp14:editId="6124B6DB">
                <wp:simplePos x="0" y="0"/>
                <wp:positionH relativeFrom="column">
                  <wp:posOffset>-985</wp:posOffset>
                </wp:positionH>
                <wp:positionV relativeFrom="paragraph">
                  <wp:posOffset>-781685</wp:posOffset>
                </wp:positionV>
                <wp:extent cx="5281448" cy="612648"/>
                <wp:effectExtent l="0" t="0" r="14605" b="10160"/>
                <wp:wrapNone/>
                <wp:docPr id="1677282170" name="Process 64"/>
                <wp:cNvGraphicFramePr/>
                <a:graphic xmlns:a="http://schemas.openxmlformats.org/drawingml/2006/main">
                  <a:graphicData uri="http://schemas.microsoft.com/office/word/2010/wordprocessingShape">
                    <wps:wsp>
                      <wps:cNvSpPr/>
                      <wps:spPr>
                        <a:xfrm>
                          <a:off x="0" y="0"/>
                          <a:ext cx="5281448" cy="612648"/>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0A5A806B" w14:textId="6BE5DE27" w:rsidR="00904191" w:rsidRPr="00904191" w:rsidRDefault="00904191" w:rsidP="00904191">
                            <w:pPr>
                              <w:jc w:val="center"/>
                              <w:rPr>
                                <w:rFonts w:ascii="Arial" w:hAnsi="Arial" w:cs="Arial"/>
                                <w:u w:val="single"/>
                              </w:rPr>
                            </w:pPr>
                            <w:r>
                              <w:rPr>
                                <w:rFonts w:ascii="Arial" w:hAnsi="Arial" w:cs="Arial"/>
                                <w:u w:val="single"/>
                              </w:rPr>
                              <w:t>Population characteristics that make up Townhill.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BCF437E" id="Process 64" o:spid="_x0000_s1040" type="#_x0000_t109" style="position:absolute;margin-left:-.1pt;margin-top:-61.55pt;width:415.85pt;height:48.2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" fillcolor="#ec73b5 [2164]" strokecolor="#e32d91 [3204]" strokeweight=".5pt">
                <v:fill color2="#e855a6 [2612]" rotate="t" colors="0 #f1a3c5;.5 #ee94bb;1 #f080b2" focus="100%" type="gradient">
                  <o:fill v:ext="view" type="gradientUnscaled"/>
                </v:fill>
                <v:textbox>
                  <w:txbxContent>
                    <w:p w14:paraId="0A5A806B" w14:textId="6BE5DE27" w:rsidR="00904191" w:rsidRPr="00904191" w:rsidRDefault="00904191" w:rsidP="00904191">
                      <w:pPr>
                        <w:jc w:val="center"/>
                        <w:rPr>
                          <w:rFonts w:ascii="Arial" w:hAnsi="Arial" w:cs="Arial"/>
                          <w:u w:val="single"/>
                        </w:rPr>
                      </w:pPr>
                      <w:r>
                        <w:rPr>
                          <w:rFonts w:ascii="Arial" w:hAnsi="Arial" w:cs="Arial"/>
                          <w:u w:val="single"/>
                        </w:rPr>
                        <w:t>Population characteristics that make up Townhill.</w:t>
                      </w:r>
                    </w:p>
                  </w:txbxContent>
                </v:textbox>
              </v:shape>
            </w:pict>
          </mc:Fallback>
        </mc:AlternateContent>
      </w:r>
      <w:r w:rsidR="003553A9" w:rsidRPr="00175DF9">
        <w:rPr>
          <w:rFonts w:ascii="Arial" w:hAnsi="Arial" w:cs="Arial"/>
          <w:noProof/>
          <w:color w:val="000000"/>
        </w:rPr>
        <w:drawing>
          <wp:inline distT="0" distB="0" distL="0" distR="0" wp14:anchorId="0FB184C8" wp14:editId="1EF4D30F">
            <wp:extent cx="5486400" cy="3200400"/>
            <wp:effectExtent l="0" t="0" r="12700" b="12700"/>
            <wp:docPr id="164352185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CD40FA3" w14:textId="77777777" w:rsidR="000114A6" w:rsidRPr="00175DF9" w:rsidRDefault="000114A6" w:rsidP="00FF3227">
      <w:pPr>
        <w:spacing w:line="480" w:lineRule="auto"/>
        <w:rPr>
          <w:rFonts w:ascii="Arial" w:hAnsi="Arial" w:cs="Arial"/>
          <w:color w:val="000000"/>
        </w:rPr>
      </w:pPr>
    </w:p>
    <w:p w14:paraId="4853BC2B" w14:textId="77777777" w:rsidR="000114A6" w:rsidRPr="00175DF9" w:rsidRDefault="000114A6" w:rsidP="00FF3227">
      <w:pPr>
        <w:spacing w:line="480" w:lineRule="auto"/>
        <w:rPr>
          <w:rFonts w:ascii="Arial" w:hAnsi="Arial" w:cs="Arial"/>
          <w:color w:val="000000"/>
        </w:rPr>
      </w:pPr>
    </w:p>
    <w:p w14:paraId="3073BD05" w14:textId="38CE1194" w:rsidR="000114A6" w:rsidRPr="00175DF9" w:rsidRDefault="00113AC4" w:rsidP="00FF3227">
      <w:pPr>
        <w:spacing w:line="480" w:lineRule="auto"/>
        <w:rPr>
          <w:rFonts w:ascii="Arial" w:hAnsi="Arial" w:cs="Arial"/>
          <w:color w:val="000000"/>
        </w:rPr>
      </w:pPr>
      <w:r w:rsidRPr="00175DF9">
        <w:rPr>
          <w:rFonts w:ascii="Arial" w:hAnsi="Arial" w:cs="Arial"/>
          <w:noProof/>
          <w:color w:val="000000"/>
        </w:rPr>
        <w:drawing>
          <wp:inline distT="0" distB="0" distL="0" distR="0" wp14:anchorId="781AE54A" wp14:editId="205ADCAE">
            <wp:extent cx="5486400" cy="3200400"/>
            <wp:effectExtent l="0" t="0" r="12700" b="12700"/>
            <wp:docPr id="82176238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21E50C1" w14:textId="6DAED5FC" w:rsidR="000114A6"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71904" behindDoc="0" locked="0" layoutInCell="1" allowOverlap="1" wp14:anchorId="675416E3" wp14:editId="5AED4B73">
                <wp:simplePos x="0" y="0"/>
                <wp:positionH relativeFrom="column">
                  <wp:posOffset>5791200</wp:posOffset>
                </wp:positionH>
                <wp:positionV relativeFrom="paragraph">
                  <wp:posOffset>1804785</wp:posOffset>
                </wp:positionV>
                <wp:extent cx="484909" cy="346364"/>
                <wp:effectExtent l="0" t="0" r="0" b="0"/>
                <wp:wrapNone/>
                <wp:docPr id="242828183" name="Text Box 77"/>
                <wp:cNvGraphicFramePr/>
                <a:graphic xmlns:a="http://schemas.openxmlformats.org/drawingml/2006/main">
                  <a:graphicData uri="http://schemas.microsoft.com/office/word/2010/wordprocessingShape">
                    <wps:wsp>
                      <wps:cNvSpPr txBox="1"/>
                      <wps:spPr>
                        <a:xfrm>
                          <a:off x="0" y="0"/>
                          <a:ext cx="484909" cy="346364"/>
                        </a:xfrm>
                        <a:prstGeom prst="rect">
                          <a:avLst/>
                        </a:prstGeom>
                        <a:solidFill>
                          <a:schemeClr val="lt1"/>
                        </a:solidFill>
                        <a:ln w="6350">
                          <a:noFill/>
                        </a:ln>
                      </wps:spPr>
                      <wps:txbx>
                        <w:txbxContent>
                          <w:p w14:paraId="7FA1FDD6" w14:textId="5495D093" w:rsidR="00175DF9" w:rsidRPr="00175DF9" w:rsidRDefault="00175DF9">
                            <w:pPr>
                              <w:rPr>
                                <w:rFonts w:ascii="Arial" w:hAnsi="Arial" w:cs="Arial"/>
                                <w:sz w:val="16"/>
                                <w:szCs w:val="16"/>
                              </w:rPr>
                            </w:pPr>
                            <w:r>
                              <w:rPr>
                                <w:rFonts w:ascii="Arial" w:hAnsi="Arial" w:cs="Arial"/>
                                <w:sz w:val="16"/>
                                <w:szCs w:val="16"/>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5416E3" id="Text Box 77" o:spid="_x0000_s1041" type="#_x0000_t202" style="position:absolute;margin-left:456pt;margin-top:142.1pt;width:38.2pt;height:27.2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" fillcolor="white [3201]" stroked="f" strokeweight=".5pt">
                <v:textbox>
                  <w:txbxContent>
                    <w:p w14:paraId="7FA1FDD6" w14:textId="5495D093" w:rsidR="00175DF9" w:rsidRPr="00175DF9" w:rsidRDefault="00175DF9">
                      <w:pPr>
                        <w:rPr>
                          <w:rFonts w:ascii="Arial" w:hAnsi="Arial" w:cs="Arial"/>
                          <w:sz w:val="16"/>
                          <w:szCs w:val="16"/>
                        </w:rPr>
                      </w:pPr>
                      <w:r>
                        <w:rPr>
                          <w:rFonts w:ascii="Arial" w:hAnsi="Arial" w:cs="Arial"/>
                          <w:sz w:val="16"/>
                          <w:szCs w:val="16"/>
                        </w:rPr>
                        <w:t>7.</w:t>
                      </w:r>
                    </w:p>
                  </w:txbxContent>
                </v:textbox>
              </v:shape>
            </w:pict>
          </mc:Fallback>
        </mc:AlternateContent>
      </w:r>
      <w:r w:rsidR="007B18D9" w:rsidRPr="00175DF9">
        <w:rPr>
          <w:rFonts w:ascii="Arial" w:hAnsi="Arial" w:cs="Arial"/>
          <w:noProof/>
          <w:u w:val="single"/>
        </w:rPr>
        <mc:AlternateContent>
          <mc:Choice Requires="wps">
            <w:drawing>
              <wp:anchor distT="0" distB="0" distL="114300" distR="114300" simplePos="0" relativeHeight="251709440" behindDoc="0" locked="0" layoutInCell="1" allowOverlap="1" wp14:anchorId="3C011949" wp14:editId="209819D3">
                <wp:simplePos x="0" y="0"/>
                <wp:positionH relativeFrom="column">
                  <wp:posOffset>0</wp:posOffset>
                </wp:positionH>
                <wp:positionV relativeFrom="paragraph">
                  <wp:posOffset>113862</wp:posOffset>
                </wp:positionV>
                <wp:extent cx="5485962" cy="898635"/>
                <wp:effectExtent l="0" t="0" r="13335" b="15875"/>
                <wp:wrapNone/>
                <wp:docPr id="1889718568" name="Process 65"/>
                <wp:cNvGraphicFramePr/>
                <a:graphic xmlns:a="http://schemas.openxmlformats.org/drawingml/2006/main">
                  <a:graphicData uri="http://schemas.microsoft.com/office/word/2010/wordprocessingShape">
                    <wps:wsp>
                      <wps:cNvSpPr/>
                      <wps:spPr>
                        <a:xfrm>
                          <a:off x="0" y="0"/>
                          <a:ext cx="5485962" cy="898635"/>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5E455279" w14:textId="47A8F11B" w:rsidR="007B18D9" w:rsidRPr="00530573" w:rsidRDefault="00530573" w:rsidP="007B18D9">
                            <w:pPr>
                              <w:jc w:val="center"/>
                              <w:rPr>
                                <w:rFonts w:ascii="Arial" w:hAnsi="Arial" w:cs="Arial"/>
                              </w:rPr>
                            </w:pPr>
                            <w:r w:rsidRPr="00530573">
                              <w:rPr>
                                <w:rFonts w:ascii="Arial" w:hAnsi="Arial" w:cs="Arial"/>
                                <w:color w:val="000000"/>
                              </w:rPr>
                              <w:t>The data shows an almost equal gender balance in Townhill, with around 40% of the population aged under 24, highlighting a relatively young community demographic (Swansea Council,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11949" id="Process 65" o:spid="_x0000_s1042" type="#_x0000_t109" style="position:absolute;margin-left:0;margin-top:8.95pt;width:431.95pt;height:70.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" fillcolor="#ec73b5 [2164]" strokecolor="#e32d91 [3204]" strokeweight=".5pt">
                <v:fill color2="#e855a6 [2612]" rotate="t" colors="0 #f1a3c5;.5 #ee94bb;1 #f080b2" focus="100%" type="gradient">
                  <o:fill v:ext="view" type="gradientUnscaled"/>
                </v:fill>
                <v:textbox>
                  <w:txbxContent>
                    <w:p w14:paraId="5E455279" w14:textId="47A8F11B" w:rsidR="007B18D9" w:rsidRPr="00530573" w:rsidRDefault="00530573" w:rsidP="007B18D9">
                      <w:pPr>
                        <w:jc w:val="center"/>
                        <w:rPr>
                          <w:rFonts w:ascii="Arial" w:hAnsi="Arial" w:cs="Arial"/>
                        </w:rPr>
                      </w:pPr>
                      <w:r w:rsidRPr="00530573">
                        <w:rPr>
                          <w:rFonts w:ascii="Arial" w:hAnsi="Arial" w:cs="Arial"/>
                          <w:color w:val="000000"/>
                        </w:rPr>
                        <w:t>The data shows an almost equal gender balance in Townhill, with around 40% of the population aged under 24, highlighting a relatively young community demographic (Swansea Council, 2024).</w:t>
                      </w:r>
                    </w:p>
                  </w:txbxContent>
                </v:textbox>
              </v:shape>
            </w:pict>
          </mc:Fallback>
        </mc:AlternateContent>
      </w:r>
    </w:p>
    <w:p w14:paraId="2E101FFB" w14:textId="1D80EF85" w:rsidR="00F54E75" w:rsidRPr="00175DF9" w:rsidRDefault="002C0AD1" w:rsidP="00FF3227">
      <w:pPr>
        <w:spacing w:line="480" w:lineRule="auto"/>
        <w:rPr>
          <w:rFonts w:ascii="Arial" w:hAnsi="Arial" w:cs="Arial"/>
          <w:u w:val="single"/>
        </w:rPr>
      </w:pPr>
      <w:r w:rsidRPr="00175DF9">
        <w:rPr>
          <w:rFonts w:ascii="Arial" w:hAnsi="Arial" w:cs="Arial"/>
          <w:noProof/>
          <w:u w:val="single"/>
        </w:rPr>
        <w:drawing>
          <wp:inline distT="0" distB="0" distL="0" distR="0" wp14:anchorId="76717F5B" wp14:editId="4C19621D">
            <wp:extent cx="5486400" cy="3200400"/>
            <wp:effectExtent l="0" t="0" r="12700" b="12700"/>
            <wp:docPr id="120487923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F867167" w14:textId="2EAC70F5" w:rsidR="003B43F6" w:rsidRPr="00175DF9" w:rsidRDefault="007C3453" w:rsidP="00FF3227">
      <w:pPr>
        <w:spacing w:line="480" w:lineRule="auto"/>
        <w:rPr>
          <w:rFonts w:ascii="Arial" w:hAnsi="Arial" w:cs="Arial"/>
          <w:u w:val="single"/>
        </w:rPr>
      </w:pPr>
      <w:r w:rsidRPr="00175DF9">
        <w:rPr>
          <w:rFonts w:ascii="Arial" w:hAnsi="Arial" w:cs="Arial"/>
          <w:noProof/>
          <w:u w:val="single"/>
        </w:rPr>
        <w:drawing>
          <wp:anchor distT="0" distB="0" distL="114300" distR="114300" simplePos="0" relativeHeight="251711488" behindDoc="1" locked="0" layoutInCell="1" allowOverlap="1" wp14:anchorId="15FB538D" wp14:editId="1906F9D7">
            <wp:simplePos x="0" y="0"/>
            <wp:positionH relativeFrom="column">
              <wp:posOffset>285</wp:posOffset>
            </wp:positionH>
            <wp:positionV relativeFrom="paragraph">
              <wp:posOffset>189887</wp:posOffset>
            </wp:positionV>
            <wp:extent cx="5486400" cy="3200400"/>
            <wp:effectExtent l="0" t="0" r="12700" b="12700"/>
            <wp:wrapNone/>
            <wp:docPr id="16469003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2516CEAE" w14:textId="387768FB" w:rsidR="003B43F6" w:rsidRPr="00175DF9" w:rsidRDefault="003B43F6" w:rsidP="00FF3227">
      <w:pPr>
        <w:spacing w:line="480" w:lineRule="auto"/>
        <w:rPr>
          <w:rFonts w:ascii="Arial" w:hAnsi="Arial" w:cs="Arial"/>
          <w:u w:val="single"/>
        </w:rPr>
      </w:pPr>
    </w:p>
    <w:p w14:paraId="65EBA091" w14:textId="77C1DA5D" w:rsidR="003B43F6" w:rsidRPr="00175DF9" w:rsidRDefault="003B43F6" w:rsidP="00FF3227">
      <w:pPr>
        <w:spacing w:line="480" w:lineRule="auto"/>
        <w:rPr>
          <w:rFonts w:ascii="Arial" w:hAnsi="Arial" w:cs="Arial"/>
          <w:u w:val="single"/>
        </w:rPr>
      </w:pPr>
    </w:p>
    <w:p w14:paraId="756CAABE" w14:textId="49C9040C" w:rsidR="003B43F6" w:rsidRPr="00175DF9" w:rsidRDefault="003B43F6" w:rsidP="00FF3227">
      <w:pPr>
        <w:spacing w:line="480" w:lineRule="auto"/>
        <w:rPr>
          <w:rFonts w:ascii="Arial" w:hAnsi="Arial" w:cs="Arial"/>
          <w:u w:val="single"/>
        </w:rPr>
      </w:pPr>
    </w:p>
    <w:p w14:paraId="437AA1A9" w14:textId="0730409B" w:rsidR="008B2CA0" w:rsidRPr="00175DF9" w:rsidRDefault="008B2CA0" w:rsidP="00FF3227">
      <w:pPr>
        <w:spacing w:line="480" w:lineRule="auto"/>
        <w:rPr>
          <w:rFonts w:ascii="Arial" w:hAnsi="Arial" w:cs="Arial"/>
          <w:u w:val="single"/>
        </w:rPr>
      </w:pPr>
    </w:p>
    <w:p w14:paraId="457FB4B4" w14:textId="5F71C32B" w:rsidR="008B2CA0" w:rsidRPr="00175DF9" w:rsidRDefault="008B2CA0" w:rsidP="00FF3227">
      <w:pPr>
        <w:spacing w:line="480" w:lineRule="auto"/>
        <w:rPr>
          <w:rFonts w:ascii="Arial" w:hAnsi="Arial" w:cs="Arial"/>
          <w:u w:val="single"/>
        </w:rPr>
      </w:pPr>
    </w:p>
    <w:p w14:paraId="0C3D2988" w14:textId="777CF072" w:rsidR="007303CC"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72928" behindDoc="0" locked="0" layoutInCell="1" allowOverlap="1" wp14:anchorId="0F213330" wp14:editId="3DC13F55">
                <wp:simplePos x="0" y="0"/>
                <wp:positionH relativeFrom="column">
                  <wp:posOffset>5971309</wp:posOffset>
                </wp:positionH>
                <wp:positionV relativeFrom="paragraph">
                  <wp:posOffset>3800244</wp:posOffset>
                </wp:positionV>
                <wp:extent cx="581891" cy="373842"/>
                <wp:effectExtent l="0" t="0" r="2540" b="0"/>
                <wp:wrapNone/>
                <wp:docPr id="1293112459" name="Text Box 78"/>
                <wp:cNvGraphicFramePr/>
                <a:graphic xmlns:a="http://schemas.openxmlformats.org/drawingml/2006/main">
                  <a:graphicData uri="http://schemas.microsoft.com/office/word/2010/wordprocessingShape">
                    <wps:wsp>
                      <wps:cNvSpPr txBox="1"/>
                      <wps:spPr>
                        <a:xfrm>
                          <a:off x="0" y="0"/>
                          <a:ext cx="581891" cy="373842"/>
                        </a:xfrm>
                        <a:prstGeom prst="rect">
                          <a:avLst/>
                        </a:prstGeom>
                        <a:solidFill>
                          <a:schemeClr val="lt1"/>
                        </a:solidFill>
                        <a:ln w="6350">
                          <a:noFill/>
                        </a:ln>
                      </wps:spPr>
                      <wps:txbx>
                        <w:txbxContent>
                          <w:p w14:paraId="2C625FB3" w14:textId="2B61E163" w:rsidR="00175DF9" w:rsidRPr="00175DF9" w:rsidRDefault="00175DF9">
                            <w:pPr>
                              <w:rPr>
                                <w:rFonts w:ascii="Arial" w:hAnsi="Arial" w:cs="Arial"/>
                                <w:sz w:val="16"/>
                                <w:szCs w:val="16"/>
                              </w:rPr>
                            </w:pPr>
                            <w:r>
                              <w:rPr>
                                <w:rFonts w:ascii="Arial" w:hAnsi="Arial" w:cs="Arial"/>
                                <w:sz w:val="16"/>
                                <w:szCs w:val="16"/>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13330" id="Text Box 78" o:spid="_x0000_s1043" type="#_x0000_t202" style="position:absolute;margin-left:470.2pt;margin-top:299.25pt;width:45.8pt;height:29.45pt;z-index:251772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" fillcolor="white [3201]" stroked="f" strokeweight=".5pt">
                <v:textbox>
                  <w:txbxContent>
                    <w:p w14:paraId="2C625FB3" w14:textId="2B61E163" w:rsidR="00175DF9" w:rsidRPr="00175DF9" w:rsidRDefault="00175DF9">
                      <w:pPr>
                        <w:rPr>
                          <w:rFonts w:ascii="Arial" w:hAnsi="Arial" w:cs="Arial"/>
                          <w:sz w:val="16"/>
                          <w:szCs w:val="16"/>
                        </w:rPr>
                      </w:pPr>
                      <w:r>
                        <w:rPr>
                          <w:rFonts w:ascii="Arial" w:hAnsi="Arial" w:cs="Arial"/>
                          <w:sz w:val="16"/>
                          <w:szCs w:val="16"/>
                        </w:rPr>
                        <w:t>8.</w:t>
                      </w:r>
                    </w:p>
                  </w:txbxContent>
                </v:textbox>
              </v:shape>
            </w:pict>
          </mc:Fallback>
        </mc:AlternateContent>
      </w:r>
      <w:r w:rsidR="007C3453" w:rsidRPr="00175DF9">
        <w:rPr>
          <w:rFonts w:ascii="Arial" w:hAnsi="Arial" w:cs="Arial"/>
          <w:noProof/>
          <w:u w:val="single"/>
        </w:rPr>
        <mc:AlternateContent>
          <mc:Choice Requires="wps">
            <w:drawing>
              <wp:anchor distT="0" distB="0" distL="114300" distR="114300" simplePos="0" relativeHeight="251710464" behindDoc="0" locked="0" layoutInCell="1" allowOverlap="1" wp14:anchorId="45D77181" wp14:editId="06237332">
                <wp:simplePos x="0" y="0"/>
                <wp:positionH relativeFrom="column">
                  <wp:posOffset>504</wp:posOffset>
                </wp:positionH>
                <wp:positionV relativeFrom="paragraph">
                  <wp:posOffset>1759585</wp:posOffset>
                </wp:positionV>
                <wp:extent cx="5596628" cy="1655379"/>
                <wp:effectExtent l="0" t="0" r="17145" b="8890"/>
                <wp:wrapNone/>
                <wp:docPr id="906793580" name="Process 66"/>
                <wp:cNvGraphicFramePr/>
                <a:graphic xmlns:a="http://schemas.openxmlformats.org/drawingml/2006/main">
                  <a:graphicData uri="http://schemas.microsoft.com/office/word/2010/wordprocessingShape">
                    <wps:wsp>
                      <wps:cNvSpPr/>
                      <wps:spPr>
                        <a:xfrm>
                          <a:off x="0" y="0"/>
                          <a:ext cx="5596628" cy="1655379"/>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423EC7AE" w14:textId="1556B3BC" w:rsidR="00496650" w:rsidRPr="00841E65" w:rsidRDefault="00496650" w:rsidP="00496650">
                            <w:pPr>
                              <w:jc w:val="center"/>
                              <w:rPr>
                                <w:rFonts w:ascii="Arial" w:hAnsi="Arial" w:cs="Arial"/>
                              </w:rPr>
                            </w:pPr>
                            <w:r w:rsidRPr="00841E65">
                              <w:rPr>
                                <w:rFonts w:ascii="Arial" w:hAnsi="Arial" w:cs="Arial"/>
                                <w:color w:val="000000"/>
                              </w:rPr>
                              <w:t>Data shows an almost equal split between employment and non-employment in Townhill. Around half of residents aged 16+ are employed, either full-time or part-time, indicating some access to local jobs. However, the other half face challenges such as unemployment, long-term sickness, or caring responsibilities, highlighting barriers that limit opportunities for young people to access work or training (Swansea Council,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77181" id="Process 66" o:spid="_x0000_s1044" type="#_x0000_t109" style="position:absolute;margin-left:.05pt;margin-top:138.55pt;width:440.7pt;height:130.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" fillcolor="#e384a1 [2169]" strokecolor="#d54773 [3209]" strokeweight=".5pt">
                <v:fill color2="#dd6a8d [2617]" rotate="t" colors="0 #e9aab9;.5 #e59bac;1 #e4899f" focus="100%" type="gradient">
                  <o:fill v:ext="view" type="gradientUnscaled"/>
                </v:fill>
                <v:textbox>
                  <w:txbxContent>
                    <w:p w14:paraId="423EC7AE" w14:textId="1556B3BC" w:rsidR="00496650" w:rsidRPr="00841E65" w:rsidRDefault="00496650" w:rsidP="00496650">
                      <w:pPr>
                        <w:jc w:val="center"/>
                        <w:rPr>
                          <w:rFonts w:ascii="Arial" w:hAnsi="Arial" w:cs="Arial"/>
                        </w:rPr>
                      </w:pPr>
                      <w:r w:rsidRPr="00841E65">
                        <w:rPr>
                          <w:rFonts w:ascii="Arial" w:hAnsi="Arial" w:cs="Arial"/>
                          <w:color w:val="000000"/>
                        </w:rPr>
                        <w:t>Data shows an almost equal split between employment and non-employment in Townhill. Around half of residents aged 16+ are employed, either full-time or part-time, indicating some access to local jobs. However, the other half face challenges such as unemployment, long-term sickness, or caring responsibilities, highlighting barriers that limit opportunities for young people to access work or training (Swansea Council, 2024).</w:t>
                      </w:r>
                    </w:p>
                  </w:txbxContent>
                </v:textbox>
              </v:shape>
            </w:pict>
          </mc:Fallback>
        </mc:AlternateContent>
      </w:r>
    </w:p>
    <w:p w14:paraId="6C2E4026" w14:textId="7C9A6A5B" w:rsidR="007303CC" w:rsidRPr="00175DF9" w:rsidRDefault="007303CC" w:rsidP="00FF3227">
      <w:pPr>
        <w:spacing w:line="480" w:lineRule="auto"/>
        <w:rPr>
          <w:rFonts w:ascii="Arial" w:hAnsi="Arial" w:cs="Arial"/>
          <w:u w:val="single"/>
        </w:rPr>
      </w:pPr>
      <w:r w:rsidRPr="00175DF9">
        <w:rPr>
          <w:rFonts w:ascii="Arial" w:hAnsi="Arial" w:cs="Arial"/>
          <w:noProof/>
          <w:u w:val="single"/>
        </w:rPr>
        <w:drawing>
          <wp:inline distT="0" distB="0" distL="0" distR="0" wp14:anchorId="04D4F46B" wp14:editId="697E2165">
            <wp:extent cx="5486400" cy="3200400"/>
            <wp:effectExtent l="0" t="0" r="12700" b="12700"/>
            <wp:docPr id="205384067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29FC42E" w14:textId="35CE9859" w:rsidR="00E73FD6" w:rsidRPr="00175DF9" w:rsidRDefault="001E623B"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713536" behindDoc="0" locked="0" layoutInCell="1" allowOverlap="1" wp14:anchorId="21F8CBB4" wp14:editId="3CA177E4">
                <wp:simplePos x="0" y="0"/>
                <wp:positionH relativeFrom="column">
                  <wp:posOffset>157655</wp:posOffset>
                </wp:positionH>
                <wp:positionV relativeFrom="paragraph">
                  <wp:posOffset>126496</wp:posOffset>
                </wp:positionV>
                <wp:extent cx="5171090" cy="472966"/>
                <wp:effectExtent l="0" t="0" r="10795" b="10160"/>
                <wp:wrapNone/>
                <wp:docPr id="598778950" name="Process 69"/>
                <wp:cNvGraphicFramePr/>
                <a:graphic xmlns:a="http://schemas.openxmlformats.org/drawingml/2006/main">
                  <a:graphicData uri="http://schemas.microsoft.com/office/word/2010/wordprocessingShape">
                    <wps:wsp>
                      <wps:cNvSpPr/>
                      <wps:spPr>
                        <a:xfrm>
                          <a:off x="0" y="0"/>
                          <a:ext cx="5171090" cy="472966"/>
                        </a:xfrm>
                        <a:prstGeom prst="flowChartProcess">
                          <a:avLst/>
                        </a:prstGeom>
                      </wps:spPr>
                      <wps:style>
                        <a:lnRef idx="1">
                          <a:schemeClr val="accent4"/>
                        </a:lnRef>
                        <a:fillRef idx="2">
                          <a:schemeClr val="accent4"/>
                        </a:fillRef>
                        <a:effectRef idx="1">
                          <a:schemeClr val="accent4"/>
                        </a:effectRef>
                        <a:fontRef idx="minor">
                          <a:schemeClr val="dk1"/>
                        </a:fontRef>
                      </wps:style>
                      <wps:txbx>
                        <w:txbxContent>
                          <w:p w14:paraId="1BEE4261" w14:textId="23BC7654" w:rsidR="005A0A19" w:rsidRPr="00DD712A" w:rsidRDefault="005A0A19" w:rsidP="005A0A19">
                            <w:pPr>
                              <w:jc w:val="center"/>
                              <w:rPr>
                                <w:rFonts w:ascii="Arial" w:hAnsi="Arial" w:cs="Arial"/>
                              </w:rPr>
                            </w:pPr>
                            <w:r w:rsidRPr="00DD712A">
                              <w:rPr>
                                <w:rFonts w:ascii="Arial" w:hAnsi="Arial" w:cs="Arial"/>
                              </w:rPr>
                              <w:t xml:space="preserve">The vast majority of </w:t>
                            </w:r>
                            <w:r w:rsidR="0054486C" w:rsidRPr="00DD712A">
                              <w:rPr>
                                <w:rFonts w:ascii="Arial" w:hAnsi="Arial" w:cs="Arial"/>
                              </w:rPr>
                              <w:t>Townhill’s</w:t>
                            </w:r>
                            <w:r w:rsidRPr="00DD712A">
                              <w:rPr>
                                <w:rFonts w:ascii="Arial" w:hAnsi="Arial" w:cs="Arial"/>
                              </w:rPr>
                              <w:t xml:space="preserve"> population are Born</w:t>
                            </w:r>
                            <w:r w:rsidR="0054486C" w:rsidRPr="00DD712A">
                              <w:rPr>
                                <w:rFonts w:ascii="Arial" w:hAnsi="Arial" w:cs="Arial"/>
                              </w:rPr>
                              <w:t xml:space="preserve">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F8CBB4" id="Process 69" o:spid="_x0000_s1045" type="#_x0000_t109" style="position:absolute;margin-left:12.4pt;margin-top:9.95pt;width:407.15pt;height:37.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" fillcolor="#84a2ef [2167]" strokecolor="#4775e7 [3207]" strokeweight=".5pt">
                <v:fill color2="#6a8feb [2615]" rotate="t" colors="0 #abbaf4;.5 #9caef1;1 #89a0f2" focus="100%" type="gradient">
                  <o:fill v:ext="view" type="gradientUnscaled"/>
                </v:fill>
                <v:textbox>
                  <w:txbxContent>
                    <w:p w14:paraId="1BEE4261" w14:textId="23BC7654" w:rsidR="005A0A19" w:rsidRPr="00DD712A" w:rsidRDefault="005A0A19" w:rsidP="005A0A19">
                      <w:pPr>
                        <w:jc w:val="center"/>
                        <w:rPr>
                          <w:rFonts w:ascii="Arial" w:hAnsi="Arial" w:cs="Arial"/>
                        </w:rPr>
                      </w:pPr>
                      <w:r w:rsidRPr="00DD712A">
                        <w:rPr>
                          <w:rFonts w:ascii="Arial" w:hAnsi="Arial" w:cs="Arial"/>
                        </w:rPr>
                        <w:t xml:space="preserve">The vast majority of </w:t>
                      </w:r>
                      <w:r w:rsidR="0054486C" w:rsidRPr="00DD712A">
                        <w:rPr>
                          <w:rFonts w:ascii="Arial" w:hAnsi="Arial" w:cs="Arial"/>
                        </w:rPr>
                        <w:t>Townhill’s</w:t>
                      </w:r>
                      <w:r w:rsidRPr="00DD712A">
                        <w:rPr>
                          <w:rFonts w:ascii="Arial" w:hAnsi="Arial" w:cs="Arial"/>
                        </w:rPr>
                        <w:t xml:space="preserve"> population are Born</w:t>
                      </w:r>
                      <w:r w:rsidR="0054486C" w:rsidRPr="00DD712A">
                        <w:rPr>
                          <w:rFonts w:ascii="Arial" w:hAnsi="Arial" w:cs="Arial"/>
                        </w:rPr>
                        <w:t xml:space="preserve"> in the UK.</w:t>
                      </w:r>
                    </w:p>
                  </w:txbxContent>
                </v:textbox>
              </v:shape>
            </w:pict>
          </mc:Fallback>
        </mc:AlternateContent>
      </w:r>
    </w:p>
    <w:p w14:paraId="034A077D" w14:textId="39A62462" w:rsidR="00E73FD6" w:rsidRPr="00175DF9" w:rsidRDefault="00E73FD6" w:rsidP="00FF3227">
      <w:pPr>
        <w:spacing w:line="480" w:lineRule="auto"/>
        <w:rPr>
          <w:rFonts w:ascii="Arial" w:hAnsi="Arial" w:cs="Arial"/>
          <w:u w:val="single"/>
        </w:rPr>
      </w:pPr>
    </w:p>
    <w:p w14:paraId="130D841A" w14:textId="758187BB" w:rsidR="00E73FD6" w:rsidRPr="00175DF9" w:rsidRDefault="00D7589F" w:rsidP="00FF3227">
      <w:pPr>
        <w:spacing w:line="480" w:lineRule="auto"/>
        <w:rPr>
          <w:rFonts w:ascii="Arial" w:hAnsi="Arial" w:cs="Arial"/>
          <w:u w:val="single"/>
        </w:rPr>
      </w:pPr>
      <w:r w:rsidRPr="00175DF9">
        <w:rPr>
          <w:rFonts w:ascii="Arial" w:hAnsi="Arial" w:cs="Arial"/>
          <w:noProof/>
          <w:u w:val="single"/>
        </w:rPr>
        <w:drawing>
          <wp:anchor distT="0" distB="0" distL="114300" distR="114300" simplePos="0" relativeHeight="251712512" behindDoc="0" locked="0" layoutInCell="1" allowOverlap="1" wp14:anchorId="0C3B28CD" wp14:editId="3BAB7B2E">
            <wp:simplePos x="0" y="0"/>
            <wp:positionH relativeFrom="column">
              <wp:posOffset>0</wp:posOffset>
            </wp:positionH>
            <wp:positionV relativeFrom="paragraph">
              <wp:posOffset>354965</wp:posOffset>
            </wp:positionV>
            <wp:extent cx="5486400" cy="3200400"/>
            <wp:effectExtent l="0" t="0" r="12700" b="12700"/>
            <wp:wrapNone/>
            <wp:docPr id="5484518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54AF7632" w14:textId="1462859A" w:rsidR="00E73FD6" w:rsidRPr="00175DF9" w:rsidRDefault="00E73FD6" w:rsidP="00FF3227">
      <w:pPr>
        <w:spacing w:line="480" w:lineRule="auto"/>
        <w:rPr>
          <w:rFonts w:ascii="Arial" w:hAnsi="Arial" w:cs="Arial"/>
          <w:u w:val="single"/>
        </w:rPr>
      </w:pPr>
    </w:p>
    <w:p w14:paraId="0A84BD77" w14:textId="76DCA411" w:rsidR="00E73FD6" w:rsidRPr="00175DF9" w:rsidRDefault="00E73FD6" w:rsidP="00FF3227">
      <w:pPr>
        <w:spacing w:line="480" w:lineRule="auto"/>
        <w:rPr>
          <w:rFonts w:ascii="Arial" w:hAnsi="Arial" w:cs="Arial"/>
          <w:u w:val="single"/>
        </w:rPr>
      </w:pPr>
    </w:p>
    <w:p w14:paraId="6DF2CE3F" w14:textId="77777777" w:rsidR="00933B36" w:rsidRPr="00175DF9" w:rsidRDefault="00933B36" w:rsidP="00FF3227">
      <w:pPr>
        <w:spacing w:line="480" w:lineRule="auto"/>
        <w:rPr>
          <w:rFonts w:ascii="Arial" w:hAnsi="Arial" w:cs="Arial"/>
          <w:u w:val="single"/>
        </w:rPr>
      </w:pPr>
    </w:p>
    <w:p w14:paraId="27DF54A5" w14:textId="77777777" w:rsidR="00EE0F82" w:rsidRPr="00175DF9" w:rsidRDefault="00EE0F82" w:rsidP="00FF3227">
      <w:pPr>
        <w:spacing w:line="480" w:lineRule="auto"/>
        <w:rPr>
          <w:rFonts w:ascii="Arial" w:hAnsi="Arial" w:cs="Arial"/>
          <w:u w:val="single"/>
        </w:rPr>
      </w:pPr>
    </w:p>
    <w:p w14:paraId="63628EF8" w14:textId="6A232BEF" w:rsidR="00EE0F82"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73952" behindDoc="0" locked="0" layoutInCell="1" allowOverlap="1" wp14:anchorId="625964DC" wp14:editId="2DC8C835">
                <wp:simplePos x="0" y="0"/>
                <wp:positionH relativeFrom="column">
                  <wp:posOffset>5957455</wp:posOffset>
                </wp:positionH>
                <wp:positionV relativeFrom="paragraph">
                  <wp:posOffset>3449724</wp:posOffset>
                </wp:positionV>
                <wp:extent cx="554181" cy="387696"/>
                <wp:effectExtent l="0" t="0" r="5080" b="6350"/>
                <wp:wrapNone/>
                <wp:docPr id="1854199185" name="Text Box 79"/>
                <wp:cNvGraphicFramePr/>
                <a:graphic xmlns:a="http://schemas.openxmlformats.org/drawingml/2006/main">
                  <a:graphicData uri="http://schemas.microsoft.com/office/word/2010/wordprocessingShape">
                    <wps:wsp>
                      <wps:cNvSpPr txBox="1"/>
                      <wps:spPr>
                        <a:xfrm>
                          <a:off x="0" y="0"/>
                          <a:ext cx="554181" cy="387696"/>
                        </a:xfrm>
                        <a:prstGeom prst="rect">
                          <a:avLst/>
                        </a:prstGeom>
                        <a:solidFill>
                          <a:schemeClr val="lt1"/>
                        </a:solidFill>
                        <a:ln w="6350">
                          <a:noFill/>
                        </a:ln>
                      </wps:spPr>
                      <wps:txbx>
                        <w:txbxContent>
                          <w:p w14:paraId="5FCC3586" w14:textId="7944EEB9" w:rsidR="00175DF9" w:rsidRPr="00175DF9" w:rsidRDefault="00175DF9">
                            <w:pPr>
                              <w:rPr>
                                <w:rFonts w:ascii="Arial" w:hAnsi="Arial" w:cs="Arial"/>
                                <w:sz w:val="16"/>
                                <w:szCs w:val="16"/>
                              </w:rPr>
                            </w:pPr>
                            <w:r>
                              <w:rPr>
                                <w:rFonts w:ascii="Arial" w:hAnsi="Arial" w:cs="Arial"/>
                                <w:sz w:val="16"/>
                                <w:szCs w:val="16"/>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5964DC" id="Text Box 79" o:spid="_x0000_s1046" type="#_x0000_t202" style="position:absolute;margin-left:469.1pt;margin-top:271.65pt;width:43.65pt;height:30.55pt;z-index:251773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" fillcolor="white [3201]" stroked="f" strokeweight=".5pt">
                <v:textbox>
                  <w:txbxContent>
                    <w:p w14:paraId="5FCC3586" w14:textId="7944EEB9" w:rsidR="00175DF9" w:rsidRPr="00175DF9" w:rsidRDefault="00175DF9">
                      <w:pPr>
                        <w:rPr>
                          <w:rFonts w:ascii="Arial" w:hAnsi="Arial" w:cs="Arial"/>
                          <w:sz w:val="16"/>
                          <w:szCs w:val="16"/>
                        </w:rPr>
                      </w:pPr>
                      <w:r>
                        <w:rPr>
                          <w:rFonts w:ascii="Arial" w:hAnsi="Arial" w:cs="Arial"/>
                          <w:sz w:val="16"/>
                          <w:szCs w:val="16"/>
                        </w:rPr>
                        <w:t>9.</w:t>
                      </w:r>
                    </w:p>
                  </w:txbxContent>
                </v:textbox>
              </v:shape>
            </w:pict>
          </mc:Fallback>
        </mc:AlternateContent>
      </w:r>
    </w:p>
    <w:p w14:paraId="0BE2AFB2" w14:textId="3DBEFFA7" w:rsidR="00933B36" w:rsidRPr="00175DF9" w:rsidRDefault="000E3595" w:rsidP="00FF3227">
      <w:pPr>
        <w:spacing w:line="480" w:lineRule="auto"/>
        <w:rPr>
          <w:rFonts w:ascii="Arial" w:hAnsi="Arial" w:cs="Arial"/>
          <w:u w:val="single"/>
        </w:rPr>
      </w:pPr>
      <w:r w:rsidRPr="00175DF9">
        <w:rPr>
          <w:rFonts w:ascii="Arial" w:hAnsi="Arial" w:cs="Arial"/>
          <w:noProof/>
          <w:u w:val="single"/>
        </w:rPr>
        <w:drawing>
          <wp:inline distT="0" distB="0" distL="0" distR="0" wp14:anchorId="40ABABBB" wp14:editId="03DBA67C">
            <wp:extent cx="5486400" cy="3200400"/>
            <wp:effectExtent l="0" t="0" r="12700" b="12700"/>
            <wp:docPr id="192649258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40F7DDC" w14:textId="49F3F72B" w:rsidR="00EE0F82" w:rsidRPr="00175DF9" w:rsidRDefault="005143BF"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714560" behindDoc="0" locked="0" layoutInCell="1" allowOverlap="1" wp14:anchorId="10BC9CCC" wp14:editId="19813A0D">
                <wp:simplePos x="0" y="0"/>
                <wp:positionH relativeFrom="column">
                  <wp:posOffset>0</wp:posOffset>
                </wp:positionH>
                <wp:positionV relativeFrom="paragraph">
                  <wp:posOffset>62799</wp:posOffset>
                </wp:positionV>
                <wp:extent cx="5486400" cy="882869"/>
                <wp:effectExtent l="0" t="0" r="12700" b="19050"/>
                <wp:wrapNone/>
                <wp:docPr id="1001324009" name="Process 70"/>
                <wp:cNvGraphicFramePr/>
                <a:graphic xmlns:a="http://schemas.openxmlformats.org/drawingml/2006/main">
                  <a:graphicData uri="http://schemas.microsoft.com/office/word/2010/wordprocessingShape">
                    <wps:wsp>
                      <wps:cNvSpPr/>
                      <wps:spPr>
                        <a:xfrm>
                          <a:off x="0" y="0"/>
                          <a:ext cx="5486400" cy="882869"/>
                        </a:xfrm>
                        <a:prstGeom prst="flowChartProcess">
                          <a:avLst/>
                        </a:prstGeom>
                      </wps:spPr>
                      <wps:style>
                        <a:lnRef idx="1">
                          <a:schemeClr val="accent3"/>
                        </a:lnRef>
                        <a:fillRef idx="2">
                          <a:schemeClr val="accent3"/>
                        </a:fillRef>
                        <a:effectRef idx="1">
                          <a:schemeClr val="accent3"/>
                        </a:effectRef>
                        <a:fontRef idx="minor">
                          <a:schemeClr val="dk1"/>
                        </a:fontRef>
                      </wps:style>
                      <wps:txbx>
                        <w:txbxContent>
                          <w:p w14:paraId="3A8333C8" w14:textId="2CDAED76" w:rsidR="005143BF" w:rsidRPr="005143BF" w:rsidRDefault="005143BF" w:rsidP="005143BF">
                            <w:pPr>
                              <w:jc w:val="center"/>
                              <w:rPr>
                                <w:rFonts w:ascii="Arial" w:hAnsi="Arial" w:cs="Arial"/>
                              </w:rPr>
                            </w:pPr>
                            <w:r w:rsidRPr="005143BF">
                              <w:rPr>
                                <w:rFonts w:ascii="Arial" w:hAnsi="Arial" w:cs="Arial"/>
                                <w:color w:val="000000"/>
                              </w:rPr>
                              <w:t>Over the past 12 months, violence and sexual offences accounted for the highest proportion of reported crimes in Townhill, making up 45% of all incidents (Swansea Council,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C9CCC" id="Process 70" o:spid="_x0000_s1047" type="#_x0000_t109" style="position:absolute;margin-left:0;margin-top:4.95pt;width:6in;height:69.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" fillcolor="#89c3e7 [2166]" strokecolor="#4ea6dc [3206]" strokeweight=".5pt">
                <v:fill color2="#6fb7e2 [2614]" rotate="t" colors="0 #acd0ed;.5 #9ec7e9;1 #8cc1ea" focus="100%" type="gradient">
                  <o:fill v:ext="view" type="gradientUnscaled"/>
                </v:fill>
                <v:textbox>
                  <w:txbxContent>
                    <w:p w14:paraId="3A8333C8" w14:textId="2CDAED76" w:rsidR="005143BF" w:rsidRPr="005143BF" w:rsidRDefault="005143BF" w:rsidP="005143BF">
                      <w:pPr>
                        <w:jc w:val="center"/>
                        <w:rPr>
                          <w:rFonts w:ascii="Arial" w:hAnsi="Arial" w:cs="Arial"/>
                        </w:rPr>
                      </w:pPr>
                      <w:r w:rsidRPr="005143BF">
                        <w:rPr>
                          <w:rFonts w:ascii="Arial" w:hAnsi="Arial" w:cs="Arial"/>
                          <w:color w:val="000000"/>
                        </w:rPr>
                        <w:t>Over the past 12 months, violence and sexual offences accounted for the highest proportion of reported crimes in Townhill, making up 45% of all incidents (Swansea Council, 2024).</w:t>
                      </w:r>
                    </w:p>
                  </w:txbxContent>
                </v:textbox>
              </v:shape>
            </w:pict>
          </mc:Fallback>
        </mc:AlternateContent>
      </w:r>
    </w:p>
    <w:p w14:paraId="3E8388F5" w14:textId="6301750A" w:rsidR="00430CFF" w:rsidRPr="00175DF9" w:rsidRDefault="00430CFF" w:rsidP="00FF3227">
      <w:pPr>
        <w:spacing w:line="480" w:lineRule="auto"/>
        <w:rPr>
          <w:rFonts w:ascii="Arial" w:hAnsi="Arial" w:cs="Arial"/>
          <w:u w:val="single"/>
        </w:rPr>
      </w:pPr>
    </w:p>
    <w:p w14:paraId="7DB8651B" w14:textId="380A5EA5" w:rsidR="00430CFF" w:rsidRPr="00175DF9" w:rsidRDefault="00430CFF" w:rsidP="00FF3227">
      <w:pPr>
        <w:spacing w:line="480" w:lineRule="auto"/>
        <w:rPr>
          <w:rFonts w:ascii="Arial" w:hAnsi="Arial" w:cs="Arial"/>
          <w:u w:val="single"/>
        </w:rPr>
      </w:pPr>
    </w:p>
    <w:p w14:paraId="2BA9AA7A" w14:textId="77777777" w:rsidR="00430CFF" w:rsidRPr="00175DF9" w:rsidRDefault="00430CFF" w:rsidP="00FF3227">
      <w:pPr>
        <w:spacing w:line="480" w:lineRule="auto"/>
        <w:rPr>
          <w:rFonts w:ascii="Arial" w:hAnsi="Arial" w:cs="Arial"/>
          <w:u w:val="single"/>
        </w:rPr>
      </w:pPr>
    </w:p>
    <w:p w14:paraId="7191D3D2" w14:textId="77777777" w:rsidR="00430CFF" w:rsidRPr="00175DF9" w:rsidRDefault="00430CFF" w:rsidP="00FF3227">
      <w:pPr>
        <w:spacing w:line="480" w:lineRule="auto"/>
        <w:rPr>
          <w:rFonts w:ascii="Arial" w:hAnsi="Arial" w:cs="Arial"/>
          <w:u w:val="single"/>
        </w:rPr>
      </w:pPr>
    </w:p>
    <w:p w14:paraId="5115C7B8" w14:textId="77777777" w:rsidR="00430CFF" w:rsidRPr="00175DF9" w:rsidRDefault="00430CFF" w:rsidP="00FF3227">
      <w:pPr>
        <w:spacing w:line="480" w:lineRule="auto"/>
        <w:rPr>
          <w:rFonts w:ascii="Arial" w:hAnsi="Arial" w:cs="Arial"/>
          <w:u w:val="single"/>
        </w:rPr>
      </w:pPr>
    </w:p>
    <w:p w14:paraId="2F6702D0" w14:textId="77777777" w:rsidR="00430CFF" w:rsidRPr="00175DF9" w:rsidRDefault="00430CFF" w:rsidP="00FF3227">
      <w:pPr>
        <w:spacing w:line="480" w:lineRule="auto"/>
        <w:rPr>
          <w:rFonts w:ascii="Arial" w:hAnsi="Arial" w:cs="Arial"/>
          <w:u w:val="single"/>
        </w:rPr>
      </w:pPr>
    </w:p>
    <w:p w14:paraId="41950DBC" w14:textId="186B2CD2" w:rsidR="00430CFF" w:rsidRPr="00175DF9" w:rsidRDefault="00AF4A2C" w:rsidP="00FF3227">
      <w:pPr>
        <w:spacing w:line="480" w:lineRule="auto"/>
        <w:rPr>
          <w:rFonts w:ascii="Arial" w:hAnsi="Arial" w:cs="Arial"/>
          <w:u w:val="single"/>
        </w:rPr>
      </w:pPr>
      <w:r w:rsidRPr="00175DF9">
        <w:rPr>
          <w:rFonts w:ascii="Arial" w:hAnsi="Arial" w:cs="Arial"/>
          <w:noProof/>
          <w:u w:val="single"/>
          <w14:ligatures w14:val="standardContextual"/>
        </w:rPr>
        <w:drawing>
          <wp:anchor distT="0" distB="0" distL="114300" distR="114300" simplePos="0" relativeHeight="251730944" behindDoc="0" locked="0" layoutInCell="1" allowOverlap="1" wp14:anchorId="3E432ACB" wp14:editId="21390D0A">
            <wp:simplePos x="0" y="0"/>
            <wp:positionH relativeFrom="column">
              <wp:posOffset>457950</wp:posOffset>
            </wp:positionH>
            <wp:positionV relativeFrom="paragraph">
              <wp:posOffset>52967</wp:posOffset>
            </wp:positionV>
            <wp:extent cx="4461444" cy="1821083"/>
            <wp:effectExtent l="0" t="0" r="0" b="0"/>
            <wp:wrapNone/>
            <wp:docPr id="403758801" name="Picture 93" descr="Clipart - 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758801" name="Picture 403758801" descr="Clipart - Teamwork"/>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4461444" cy="1821083"/>
                    </a:xfrm>
                    <a:prstGeom prst="rect">
                      <a:avLst/>
                    </a:prstGeom>
                  </pic:spPr>
                </pic:pic>
              </a:graphicData>
            </a:graphic>
            <wp14:sizeRelH relativeFrom="page">
              <wp14:pctWidth>0</wp14:pctWidth>
            </wp14:sizeRelH>
            <wp14:sizeRelV relativeFrom="page">
              <wp14:pctHeight>0</wp14:pctHeight>
            </wp14:sizeRelV>
          </wp:anchor>
        </w:drawing>
      </w:r>
    </w:p>
    <w:p w14:paraId="49108F52" w14:textId="07828F7D" w:rsidR="00430CFF" w:rsidRPr="00175DF9" w:rsidRDefault="00430CFF" w:rsidP="00FF3227">
      <w:pPr>
        <w:spacing w:line="480" w:lineRule="auto"/>
        <w:rPr>
          <w:rFonts w:ascii="Arial" w:hAnsi="Arial" w:cs="Arial"/>
          <w:u w:val="single"/>
        </w:rPr>
      </w:pPr>
    </w:p>
    <w:p w14:paraId="7825A37C" w14:textId="39F1C0D5" w:rsidR="00430CFF" w:rsidRPr="00175DF9" w:rsidRDefault="00430CFF" w:rsidP="00FF3227">
      <w:pPr>
        <w:spacing w:line="480" w:lineRule="auto"/>
        <w:rPr>
          <w:rFonts w:ascii="Arial" w:hAnsi="Arial" w:cs="Arial"/>
          <w:u w:val="single"/>
        </w:rPr>
      </w:pPr>
    </w:p>
    <w:p w14:paraId="5E7828B0" w14:textId="5D36BFDB" w:rsidR="00430CFF" w:rsidRPr="00175DF9" w:rsidRDefault="00430CFF" w:rsidP="00FF3227">
      <w:pPr>
        <w:spacing w:line="480" w:lineRule="auto"/>
        <w:rPr>
          <w:rFonts w:ascii="Arial" w:hAnsi="Arial" w:cs="Arial"/>
          <w:u w:val="single"/>
        </w:rPr>
      </w:pPr>
    </w:p>
    <w:p w14:paraId="09742AC8" w14:textId="4DB91E1F" w:rsidR="00430CFF" w:rsidRPr="00175DF9" w:rsidRDefault="00430CFF" w:rsidP="00FF3227">
      <w:pPr>
        <w:spacing w:line="480" w:lineRule="auto"/>
        <w:rPr>
          <w:rFonts w:ascii="Arial" w:hAnsi="Arial" w:cs="Arial"/>
          <w:u w:val="single"/>
        </w:rPr>
      </w:pPr>
    </w:p>
    <w:p w14:paraId="5431C172" w14:textId="40B8AE20" w:rsidR="00430CFF"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31968" behindDoc="0" locked="0" layoutInCell="1" allowOverlap="1" wp14:anchorId="711A9AAF" wp14:editId="02FA0A12">
                <wp:simplePos x="0" y="0"/>
                <wp:positionH relativeFrom="column">
                  <wp:posOffset>3449782</wp:posOffset>
                </wp:positionH>
                <wp:positionV relativeFrom="paragraph">
                  <wp:posOffset>340014</wp:posOffset>
                </wp:positionV>
                <wp:extent cx="1718310" cy="279400"/>
                <wp:effectExtent l="0" t="0" r="0" b="0"/>
                <wp:wrapNone/>
                <wp:docPr id="321942026" name="Text Box 95"/>
                <wp:cNvGraphicFramePr/>
                <a:graphic xmlns:a="http://schemas.openxmlformats.org/drawingml/2006/main">
                  <a:graphicData uri="http://schemas.microsoft.com/office/word/2010/wordprocessingShape">
                    <wps:wsp>
                      <wps:cNvSpPr txBox="1"/>
                      <wps:spPr>
                        <a:xfrm>
                          <a:off x="0" y="0"/>
                          <a:ext cx="1718310" cy="279400"/>
                        </a:xfrm>
                        <a:prstGeom prst="rect">
                          <a:avLst/>
                        </a:prstGeom>
                        <a:solidFill>
                          <a:schemeClr val="lt1"/>
                        </a:solidFill>
                        <a:ln w="6350">
                          <a:noFill/>
                        </a:ln>
                      </wps:spPr>
                      <wps:txbx>
                        <w:txbxContent>
                          <w:p w14:paraId="1EA9AEC1" w14:textId="783C3FF7" w:rsidR="00551CD4" w:rsidRPr="00551CD4" w:rsidRDefault="00551CD4">
                            <w:pPr>
                              <w:rPr>
                                <w:rFonts w:ascii="Arial" w:hAnsi="Arial" w:cs="Arial"/>
                              </w:rPr>
                            </w:pPr>
                            <w:r w:rsidRPr="00175DF9">
                              <w:rPr>
                                <w:rFonts w:ascii="Arial" w:hAnsi="Arial" w:cs="Arial"/>
                                <w:sz w:val="16"/>
                                <w:szCs w:val="16"/>
                              </w:rPr>
                              <w:t>(Word</w:t>
                            </w:r>
                            <w:r w:rsidRPr="00551CD4">
                              <w:rPr>
                                <w:rFonts w:ascii="Arial" w:hAnsi="Arial" w:cs="Arial"/>
                              </w:rPr>
                              <w:t xml:space="preserve"> </w:t>
                            </w:r>
                            <w:r w:rsidRPr="00175DF9">
                              <w:rPr>
                                <w:rFonts w:ascii="Arial" w:hAnsi="Arial" w:cs="Arial"/>
                                <w:sz w:val="16"/>
                                <w:szCs w:val="16"/>
                              </w:rPr>
                              <w:t>online</w:t>
                            </w:r>
                            <w:r w:rsidRPr="00551CD4">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A9AAF" id="Text Box 95" o:spid="_x0000_s1048" type="#_x0000_t202" style="position:absolute;margin-left:271.65pt;margin-top:26.75pt;width:135.3pt;height:22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" fillcolor="white [3201]" stroked="f" strokeweight=".5pt">
                <v:textbox>
                  <w:txbxContent>
                    <w:p w14:paraId="1EA9AEC1" w14:textId="783C3FF7" w:rsidR="00551CD4" w:rsidRPr="00551CD4" w:rsidRDefault="00551CD4">
                      <w:pPr>
                        <w:rPr>
                          <w:rFonts w:ascii="Arial" w:hAnsi="Arial" w:cs="Arial"/>
                        </w:rPr>
                      </w:pPr>
                      <w:r w:rsidRPr="00175DF9">
                        <w:rPr>
                          <w:rFonts w:ascii="Arial" w:hAnsi="Arial" w:cs="Arial"/>
                          <w:sz w:val="16"/>
                          <w:szCs w:val="16"/>
                        </w:rPr>
                        <w:t>(Word</w:t>
                      </w:r>
                      <w:r w:rsidRPr="00551CD4">
                        <w:rPr>
                          <w:rFonts w:ascii="Arial" w:hAnsi="Arial" w:cs="Arial"/>
                        </w:rPr>
                        <w:t xml:space="preserve"> </w:t>
                      </w:r>
                      <w:r w:rsidRPr="00175DF9">
                        <w:rPr>
                          <w:rFonts w:ascii="Arial" w:hAnsi="Arial" w:cs="Arial"/>
                          <w:sz w:val="16"/>
                          <w:szCs w:val="16"/>
                        </w:rPr>
                        <w:t>online</w:t>
                      </w:r>
                      <w:r w:rsidRPr="00551CD4">
                        <w:rPr>
                          <w:rFonts w:ascii="Arial" w:hAnsi="Arial" w:cs="Arial"/>
                        </w:rPr>
                        <w:t>)</w:t>
                      </w:r>
                    </w:p>
                  </w:txbxContent>
                </v:textbox>
              </v:shape>
            </w:pict>
          </mc:Fallback>
        </mc:AlternateContent>
      </w:r>
    </w:p>
    <w:p w14:paraId="3CF80009" w14:textId="53DC2D0A" w:rsidR="00430CFF" w:rsidRPr="00175DF9" w:rsidRDefault="00430CFF" w:rsidP="00FF3227">
      <w:pPr>
        <w:spacing w:line="480" w:lineRule="auto"/>
        <w:rPr>
          <w:rFonts w:ascii="Arial" w:hAnsi="Arial" w:cs="Arial"/>
          <w:u w:val="single"/>
        </w:rPr>
      </w:pPr>
    </w:p>
    <w:p w14:paraId="49418848" w14:textId="3D9503DA" w:rsidR="00EE0F82" w:rsidRPr="00175DF9" w:rsidRDefault="00EE0F82" w:rsidP="00FF3227">
      <w:pPr>
        <w:spacing w:line="480" w:lineRule="auto"/>
        <w:rPr>
          <w:rFonts w:ascii="Arial" w:hAnsi="Arial" w:cs="Arial"/>
          <w:u w:val="single"/>
        </w:rPr>
      </w:pPr>
    </w:p>
    <w:p w14:paraId="517B426C" w14:textId="1F4F29B0" w:rsidR="00EE0F82"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74976" behindDoc="0" locked="0" layoutInCell="1" allowOverlap="1" wp14:anchorId="3AFF1509" wp14:editId="0B90CFF2">
                <wp:simplePos x="0" y="0"/>
                <wp:positionH relativeFrom="column">
                  <wp:posOffset>5818909</wp:posOffset>
                </wp:positionH>
                <wp:positionV relativeFrom="paragraph">
                  <wp:posOffset>646199</wp:posOffset>
                </wp:positionV>
                <wp:extent cx="568036" cy="304800"/>
                <wp:effectExtent l="0" t="0" r="3810" b="0"/>
                <wp:wrapNone/>
                <wp:docPr id="1093583838" name="Text Box 80"/>
                <wp:cNvGraphicFramePr/>
                <a:graphic xmlns:a="http://schemas.openxmlformats.org/drawingml/2006/main">
                  <a:graphicData uri="http://schemas.microsoft.com/office/word/2010/wordprocessingShape">
                    <wps:wsp>
                      <wps:cNvSpPr txBox="1"/>
                      <wps:spPr>
                        <a:xfrm>
                          <a:off x="0" y="0"/>
                          <a:ext cx="568036" cy="304800"/>
                        </a:xfrm>
                        <a:prstGeom prst="rect">
                          <a:avLst/>
                        </a:prstGeom>
                        <a:solidFill>
                          <a:schemeClr val="lt1"/>
                        </a:solidFill>
                        <a:ln w="6350">
                          <a:noFill/>
                        </a:ln>
                      </wps:spPr>
                      <wps:txbx>
                        <w:txbxContent>
                          <w:p w14:paraId="52789320" w14:textId="7825AE0A" w:rsidR="00175DF9" w:rsidRPr="00175DF9" w:rsidRDefault="00175DF9">
                            <w:pPr>
                              <w:rPr>
                                <w:rFonts w:ascii="Arial" w:hAnsi="Arial" w:cs="Arial"/>
                                <w:sz w:val="16"/>
                                <w:szCs w:val="16"/>
                              </w:rPr>
                            </w:pPr>
                            <w:r>
                              <w:rPr>
                                <w:rFonts w:ascii="Arial" w:hAnsi="Arial" w:cs="Arial"/>
                                <w:sz w:val="16"/>
                                <w:szCs w:val="16"/>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FF1509" id="Text Box 80" o:spid="_x0000_s1049" type="#_x0000_t202" style="position:absolute;margin-left:458.2pt;margin-top:50.9pt;width:44.75pt;height:24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" fillcolor="white [3201]" stroked="f" strokeweight=".5pt">
                <v:textbox>
                  <w:txbxContent>
                    <w:p w14:paraId="52789320" w14:textId="7825AE0A" w:rsidR="00175DF9" w:rsidRPr="00175DF9" w:rsidRDefault="00175DF9">
                      <w:pPr>
                        <w:rPr>
                          <w:rFonts w:ascii="Arial" w:hAnsi="Arial" w:cs="Arial"/>
                          <w:sz w:val="16"/>
                          <w:szCs w:val="16"/>
                        </w:rPr>
                      </w:pPr>
                      <w:r>
                        <w:rPr>
                          <w:rFonts w:ascii="Arial" w:hAnsi="Arial" w:cs="Arial"/>
                          <w:sz w:val="16"/>
                          <w:szCs w:val="16"/>
                        </w:rPr>
                        <w:t>10.</w:t>
                      </w:r>
                    </w:p>
                  </w:txbxContent>
                </v:textbox>
              </v:shape>
            </w:pict>
          </mc:Fallback>
        </mc:AlternateContent>
      </w:r>
    </w:p>
    <w:p w14:paraId="7A2B1050" w14:textId="77777777" w:rsidR="00EE0F82" w:rsidRPr="00175DF9" w:rsidRDefault="00EE0F82" w:rsidP="00FF3227">
      <w:pPr>
        <w:spacing w:line="480" w:lineRule="auto"/>
        <w:rPr>
          <w:rFonts w:ascii="Arial" w:hAnsi="Arial" w:cs="Arial"/>
          <w:u w:val="single"/>
        </w:rPr>
      </w:pPr>
    </w:p>
    <w:p w14:paraId="50B17752" w14:textId="0C71DF0B" w:rsidR="00EE0F82" w:rsidRPr="00175DF9" w:rsidRDefault="000556F8"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59264" behindDoc="0" locked="0" layoutInCell="1" allowOverlap="1" wp14:anchorId="789B9E95" wp14:editId="78C17D39">
                <wp:simplePos x="0" y="0"/>
                <wp:positionH relativeFrom="column">
                  <wp:posOffset>599090</wp:posOffset>
                </wp:positionH>
                <wp:positionV relativeFrom="paragraph">
                  <wp:posOffset>-441434</wp:posOffset>
                </wp:positionV>
                <wp:extent cx="4903076" cy="488731"/>
                <wp:effectExtent l="0" t="0" r="12065" b="6985"/>
                <wp:wrapNone/>
                <wp:docPr id="935108500" name="Process 5"/>
                <wp:cNvGraphicFramePr/>
                <a:graphic xmlns:a="http://schemas.openxmlformats.org/drawingml/2006/main">
                  <a:graphicData uri="http://schemas.microsoft.com/office/word/2010/wordprocessingShape">
                    <wps:wsp>
                      <wps:cNvSpPr/>
                      <wps:spPr>
                        <a:xfrm>
                          <a:off x="0" y="0"/>
                          <a:ext cx="4903076" cy="488731"/>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0B2C1B5C" w14:textId="7587A860" w:rsidR="000556F8" w:rsidRPr="000556F8" w:rsidRDefault="000556F8" w:rsidP="000556F8">
                            <w:pPr>
                              <w:jc w:val="center"/>
                              <w:rPr>
                                <w:rFonts w:ascii="Arial" w:hAnsi="Arial" w:cs="Arial"/>
                                <w:u w:val="single"/>
                              </w:rPr>
                            </w:pPr>
                            <w:r>
                              <w:rPr>
                                <w:rFonts w:ascii="Arial" w:hAnsi="Arial" w:cs="Arial"/>
                                <w:u w:val="single"/>
                              </w:rPr>
                              <w:t xml:space="preserve">Mind Map </w:t>
                            </w:r>
                            <w:r w:rsidR="006F094D">
                              <w:rPr>
                                <w:rFonts w:ascii="Arial" w:hAnsi="Arial" w:cs="Arial"/>
                                <w:u w:val="single"/>
                              </w:rPr>
                              <w:t xml:space="preserve">of Services and Provision available to young </w:t>
                            </w:r>
                            <w:r w:rsidR="00476E74">
                              <w:rPr>
                                <w:rFonts w:ascii="Arial" w:hAnsi="Arial" w:cs="Arial"/>
                                <w:u w:val="single"/>
                              </w:rPr>
                              <w:t xml:space="preserve">people within </w:t>
                            </w:r>
                            <w:r w:rsidR="006F094D">
                              <w:rPr>
                                <w:rFonts w:ascii="Arial" w:hAnsi="Arial" w:cs="Arial"/>
                                <w:u w:val="single"/>
                              </w:rPr>
                              <w:t>Townhill 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9B9E95" id="Process 5" o:spid="_x0000_s1050" type="#_x0000_t109" style="position:absolute;margin-left:47.15pt;margin-top:-34.75pt;width:386.05pt;height:3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" fillcolor="#ec73b5 [2164]" strokecolor="#e32d91 [3204]" strokeweight=".5pt">
                <v:fill color2="#e855a6 [2612]" rotate="t" colors="0 #f1a3c5;.5 #ee94bb;1 #f080b2" focus="100%" type="gradient">
                  <o:fill v:ext="view" type="gradientUnscaled"/>
                </v:fill>
                <v:textbox>
                  <w:txbxContent>
                    <w:p w14:paraId="0B2C1B5C" w14:textId="7587A860" w:rsidR="000556F8" w:rsidRPr="000556F8" w:rsidRDefault="000556F8" w:rsidP="000556F8">
                      <w:pPr>
                        <w:jc w:val="center"/>
                        <w:rPr>
                          <w:rFonts w:ascii="Arial" w:hAnsi="Arial" w:cs="Arial"/>
                          <w:u w:val="single"/>
                        </w:rPr>
                      </w:pPr>
                      <w:r>
                        <w:rPr>
                          <w:rFonts w:ascii="Arial" w:hAnsi="Arial" w:cs="Arial"/>
                          <w:u w:val="single"/>
                        </w:rPr>
                        <w:t xml:space="preserve">Mind Map </w:t>
                      </w:r>
                      <w:r w:rsidR="006F094D">
                        <w:rPr>
                          <w:rFonts w:ascii="Arial" w:hAnsi="Arial" w:cs="Arial"/>
                          <w:u w:val="single"/>
                        </w:rPr>
                        <w:t xml:space="preserve">of Services and Provision available to young </w:t>
                      </w:r>
                      <w:r w:rsidR="00476E74">
                        <w:rPr>
                          <w:rFonts w:ascii="Arial" w:hAnsi="Arial" w:cs="Arial"/>
                          <w:u w:val="single"/>
                        </w:rPr>
                        <w:t xml:space="preserve">people within </w:t>
                      </w:r>
                      <w:r w:rsidR="006F094D">
                        <w:rPr>
                          <w:rFonts w:ascii="Arial" w:hAnsi="Arial" w:cs="Arial"/>
                          <w:u w:val="single"/>
                        </w:rPr>
                        <w:t>Townhill Ward</w:t>
                      </w:r>
                    </w:p>
                  </w:txbxContent>
                </v:textbox>
              </v:shape>
            </w:pict>
          </mc:Fallback>
        </mc:AlternateContent>
      </w:r>
    </w:p>
    <w:p w14:paraId="2BF55625" w14:textId="3268A964" w:rsidR="00211561" w:rsidRPr="00175DF9" w:rsidRDefault="00075117"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82816" behindDoc="0" locked="0" layoutInCell="1" allowOverlap="1" wp14:anchorId="4AFBB33A" wp14:editId="20C23B9B">
                <wp:simplePos x="0" y="0"/>
                <wp:positionH relativeFrom="column">
                  <wp:posOffset>4130566</wp:posOffset>
                </wp:positionH>
                <wp:positionV relativeFrom="paragraph">
                  <wp:posOffset>264335</wp:posOffset>
                </wp:positionV>
                <wp:extent cx="2096135" cy="1592230"/>
                <wp:effectExtent l="0" t="0" r="12065" b="8255"/>
                <wp:wrapNone/>
                <wp:docPr id="1416395548" name="Process 34"/>
                <wp:cNvGraphicFramePr/>
                <a:graphic xmlns:a="http://schemas.openxmlformats.org/drawingml/2006/main">
                  <a:graphicData uri="http://schemas.microsoft.com/office/word/2010/wordprocessingShape">
                    <wps:wsp>
                      <wps:cNvSpPr/>
                      <wps:spPr>
                        <a:xfrm>
                          <a:off x="0" y="0"/>
                          <a:ext cx="2096135" cy="1592230"/>
                        </a:xfrm>
                        <a:prstGeom prst="flowChartProcess">
                          <a:avLst/>
                        </a:prstGeom>
                      </wps:spPr>
                      <wps:style>
                        <a:lnRef idx="1">
                          <a:schemeClr val="accent5"/>
                        </a:lnRef>
                        <a:fillRef idx="2">
                          <a:schemeClr val="accent5"/>
                        </a:fillRef>
                        <a:effectRef idx="1">
                          <a:schemeClr val="accent5"/>
                        </a:effectRef>
                        <a:fontRef idx="minor">
                          <a:schemeClr val="dk1"/>
                        </a:fontRef>
                      </wps:style>
                      <wps:txbx>
                        <w:txbxContent>
                          <w:p w14:paraId="497E66A5" w14:textId="4A04BC4E" w:rsidR="00576F5E" w:rsidRPr="00BB6FF9" w:rsidRDefault="00576F5E" w:rsidP="00576F5E">
                            <w:pPr>
                              <w:jc w:val="center"/>
                              <w:rPr>
                                <w:u w:val="single"/>
                              </w:rPr>
                            </w:pPr>
                            <w:r w:rsidRPr="00BB6FF9">
                              <w:rPr>
                                <w:u w:val="single"/>
                              </w:rPr>
                              <w:t>Sec</w:t>
                            </w:r>
                            <w:r w:rsidR="00BA1C3D" w:rsidRPr="00BB6FF9">
                              <w:rPr>
                                <w:u w:val="single"/>
                              </w:rPr>
                              <w:t>ondary</w:t>
                            </w:r>
                            <w:r w:rsidR="00641735" w:rsidRPr="00BB6FF9">
                              <w:rPr>
                                <w:u w:val="single"/>
                              </w:rPr>
                              <w:t xml:space="preserve"> </w:t>
                            </w:r>
                            <w:r w:rsidR="00D02C54" w:rsidRPr="00BB6FF9">
                              <w:rPr>
                                <w:u w:val="single"/>
                              </w:rPr>
                              <w:t>schools’</w:t>
                            </w:r>
                            <w:r w:rsidR="004477F9">
                              <w:rPr>
                                <w:u w:val="single"/>
                              </w:rPr>
                              <w:t xml:space="preserve"> </w:t>
                            </w:r>
                            <w:r w:rsidR="00EA4CF4">
                              <w:rPr>
                                <w:u w:val="single"/>
                              </w:rPr>
                              <w:t>catchment for Townhill</w:t>
                            </w:r>
                          </w:p>
                          <w:p w14:paraId="3A135E2E" w14:textId="5914A66B" w:rsidR="00641735" w:rsidRDefault="00641735" w:rsidP="00576F5E">
                            <w:pPr>
                              <w:jc w:val="center"/>
                            </w:pPr>
                            <w:r>
                              <w:t>Dylan Thomas</w:t>
                            </w:r>
                          </w:p>
                          <w:p w14:paraId="482A4576" w14:textId="356E66CA" w:rsidR="00641735" w:rsidRDefault="006A4FF1" w:rsidP="00576F5E">
                            <w:pPr>
                              <w:jc w:val="center"/>
                            </w:pPr>
                            <w:r>
                              <w:t>Pen</w:t>
                            </w:r>
                            <w:r w:rsidR="00942CBF">
                              <w:t>trehafod</w:t>
                            </w:r>
                          </w:p>
                          <w:p w14:paraId="6D2DCE35" w14:textId="39121E16" w:rsidR="00942CBF" w:rsidRDefault="00942CBF" w:rsidP="00576F5E">
                            <w:pPr>
                              <w:jc w:val="center"/>
                            </w:pPr>
                            <w:r>
                              <w:t>Bishop Gore</w:t>
                            </w:r>
                          </w:p>
                          <w:p w14:paraId="644CDA0D" w14:textId="1135FDF7" w:rsidR="00942CBF" w:rsidRDefault="00EF5AA2" w:rsidP="00576F5E">
                            <w:pPr>
                              <w:jc w:val="center"/>
                            </w:pPr>
                            <w:r>
                              <w:t>Olc</w:t>
                            </w:r>
                            <w:r w:rsidR="00E56DF8">
                              <w:t>hfa</w:t>
                            </w:r>
                          </w:p>
                          <w:p w14:paraId="21EB2BC5" w14:textId="01717B8B" w:rsidR="00E56DF8" w:rsidRDefault="003E3A9A" w:rsidP="003E3A9A">
                            <w:r>
                              <w:t xml:space="preserve">   Welsh Speaking</w:t>
                            </w:r>
                            <w:r w:rsidR="00BB6FF9">
                              <w:t>,</w:t>
                            </w:r>
                            <w:r>
                              <w:t xml:space="preserve"> </w:t>
                            </w:r>
                            <w:r w:rsidR="00116CD2">
                              <w:t>Bryn Tawe</w:t>
                            </w:r>
                          </w:p>
                          <w:p w14:paraId="01CC8180" w14:textId="3D4A7406" w:rsidR="00075117" w:rsidRDefault="00D06352" w:rsidP="003E3A9A">
                            <w:r>
                              <w:t xml:space="preserve">    W</w:t>
                            </w:r>
                            <w:r w:rsidR="00075117">
                              <w:t>elsh speaking, Gwyr</w:t>
                            </w:r>
                          </w:p>
                          <w:p w14:paraId="02DEFBE0" w14:textId="77777777" w:rsidR="00E56DF8" w:rsidRDefault="00E56DF8" w:rsidP="00576F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BB33A" id="Process 34" o:spid="_x0000_s1051" type="#_x0000_t109" style="position:absolute;margin-left:325.25pt;margin-top:20.8pt;width:165.05pt;height:125.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" fillcolor="#b0a0eb [2168]" strokecolor="#8971e1 [3208]" strokeweight=".5pt">
                <v:fill color2="#9f8ce6 [2616]" rotate="t" colors="0 #c6bcf1;.5 #b9aeed;1 #ae9fed" focus="100%" type="gradient">
                  <o:fill v:ext="view" type="gradientUnscaled"/>
                </v:fill>
                <v:textbox>
                  <w:txbxContent>
                    <w:p w14:paraId="497E66A5" w14:textId="4A04BC4E" w:rsidR="00576F5E" w:rsidRPr="00BB6FF9" w:rsidRDefault="00576F5E" w:rsidP="00576F5E">
                      <w:pPr>
                        <w:jc w:val="center"/>
                        <w:rPr>
                          <w:u w:val="single"/>
                        </w:rPr>
                      </w:pPr>
                      <w:r w:rsidRPr="00BB6FF9">
                        <w:rPr>
                          <w:u w:val="single"/>
                        </w:rPr>
                        <w:t>Sec</w:t>
                      </w:r>
                      <w:r w:rsidR="00BA1C3D" w:rsidRPr="00BB6FF9">
                        <w:rPr>
                          <w:u w:val="single"/>
                        </w:rPr>
                        <w:t>ondary</w:t>
                      </w:r>
                      <w:r w:rsidR="00641735" w:rsidRPr="00BB6FF9">
                        <w:rPr>
                          <w:u w:val="single"/>
                        </w:rPr>
                        <w:t xml:space="preserve"> </w:t>
                      </w:r>
                      <w:r w:rsidR="00D02C54" w:rsidRPr="00BB6FF9">
                        <w:rPr>
                          <w:u w:val="single"/>
                        </w:rPr>
                        <w:t>schools’</w:t>
                      </w:r>
                      <w:r w:rsidR="004477F9">
                        <w:rPr>
                          <w:u w:val="single"/>
                        </w:rPr>
                        <w:t xml:space="preserve"> </w:t>
                      </w:r>
                      <w:r w:rsidR="00EA4CF4">
                        <w:rPr>
                          <w:u w:val="single"/>
                        </w:rPr>
                        <w:t>catchment for Townhill</w:t>
                      </w:r>
                    </w:p>
                    <w:p w14:paraId="3A135E2E" w14:textId="5914A66B" w:rsidR="00641735" w:rsidRDefault="00641735" w:rsidP="00576F5E">
                      <w:pPr>
                        <w:jc w:val="center"/>
                      </w:pPr>
                      <w:r>
                        <w:t>Dylan Thomas</w:t>
                      </w:r>
                    </w:p>
                    <w:p w14:paraId="482A4576" w14:textId="356E66CA" w:rsidR="00641735" w:rsidRDefault="006A4FF1" w:rsidP="00576F5E">
                      <w:pPr>
                        <w:jc w:val="center"/>
                      </w:pPr>
                      <w:r>
                        <w:t>Pen</w:t>
                      </w:r>
                      <w:r w:rsidR="00942CBF">
                        <w:t>trehafod</w:t>
                      </w:r>
                    </w:p>
                    <w:p w14:paraId="6D2DCE35" w14:textId="39121E16" w:rsidR="00942CBF" w:rsidRDefault="00942CBF" w:rsidP="00576F5E">
                      <w:pPr>
                        <w:jc w:val="center"/>
                      </w:pPr>
                      <w:r>
                        <w:t>Bishop Gore</w:t>
                      </w:r>
                    </w:p>
                    <w:p w14:paraId="644CDA0D" w14:textId="1135FDF7" w:rsidR="00942CBF" w:rsidRDefault="00EF5AA2" w:rsidP="00576F5E">
                      <w:pPr>
                        <w:jc w:val="center"/>
                      </w:pPr>
                      <w:r>
                        <w:t>Olc</w:t>
                      </w:r>
                      <w:r w:rsidR="00E56DF8">
                        <w:t>hfa</w:t>
                      </w:r>
                    </w:p>
                    <w:p w14:paraId="21EB2BC5" w14:textId="01717B8B" w:rsidR="00E56DF8" w:rsidRDefault="003E3A9A" w:rsidP="003E3A9A">
                      <w:r>
                        <w:t xml:space="preserve">   Welsh Speaking</w:t>
                      </w:r>
                      <w:r w:rsidR="00BB6FF9">
                        <w:t>,</w:t>
                      </w:r>
                      <w:r>
                        <w:t xml:space="preserve"> </w:t>
                      </w:r>
                      <w:r w:rsidR="00116CD2">
                        <w:t>Bryn Tawe</w:t>
                      </w:r>
                    </w:p>
                    <w:p w14:paraId="01CC8180" w14:textId="3D4A7406" w:rsidR="00075117" w:rsidRDefault="00D06352" w:rsidP="003E3A9A">
                      <w:r>
                        <w:t xml:space="preserve">    W</w:t>
                      </w:r>
                      <w:r w:rsidR="00075117">
                        <w:t>elsh speaking, Gwyr</w:t>
                      </w:r>
                    </w:p>
                    <w:p w14:paraId="02DEFBE0" w14:textId="77777777" w:rsidR="00E56DF8" w:rsidRDefault="00E56DF8" w:rsidP="00576F5E">
                      <w:pPr>
                        <w:jc w:val="center"/>
                      </w:pPr>
                    </w:p>
                  </w:txbxContent>
                </v:textbox>
              </v:shape>
            </w:pict>
          </mc:Fallback>
        </mc:AlternateContent>
      </w:r>
    </w:p>
    <w:p w14:paraId="783965F7" w14:textId="15066BF7" w:rsidR="00211561" w:rsidRPr="00175DF9" w:rsidRDefault="00842A09"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89984" behindDoc="0" locked="0" layoutInCell="1" allowOverlap="1" wp14:anchorId="3D72D34A" wp14:editId="1A715A13">
                <wp:simplePos x="0" y="0"/>
                <wp:positionH relativeFrom="column">
                  <wp:posOffset>-550545</wp:posOffset>
                </wp:positionH>
                <wp:positionV relativeFrom="paragraph">
                  <wp:posOffset>154940</wp:posOffset>
                </wp:positionV>
                <wp:extent cx="2000885" cy="1261110"/>
                <wp:effectExtent l="0" t="0" r="18415" b="8890"/>
                <wp:wrapNone/>
                <wp:docPr id="832603281" name="Process 41"/>
                <wp:cNvGraphicFramePr/>
                <a:graphic xmlns:a="http://schemas.openxmlformats.org/drawingml/2006/main">
                  <a:graphicData uri="http://schemas.microsoft.com/office/word/2010/wordprocessingShape">
                    <wps:wsp>
                      <wps:cNvSpPr/>
                      <wps:spPr>
                        <a:xfrm>
                          <a:off x="0" y="0"/>
                          <a:ext cx="2000885" cy="1261110"/>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5AB4E6D9" w14:textId="620A1DB2" w:rsidR="00B23319" w:rsidRDefault="0032314B" w:rsidP="00B23319">
                            <w:pPr>
                              <w:jc w:val="center"/>
                              <w:rPr>
                                <w:u w:val="single"/>
                              </w:rPr>
                            </w:pPr>
                            <w:r>
                              <w:rPr>
                                <w:u w:val="single"/>
                              </w:rPr>
                              <w:t xml:space="preserve">Community </w:t>
                            </w:r>
                            <w:r w:rsidR="00FB5C4F">
                              <w:rPr>
                                <w:u w:val="single"/>
                              </w:rPr>
                              <w:t>Resource Centres</w:t>
                            </w:r>
                          </w:p>
                          <w:p w14:paraId="4791A57F" w14:textId="341A2434" w:rsidR="00FB5C4F" w:rsidRDefault="00CA4720" w:rsidP="00CA4720">
                            <w:r>
                              <w:t xml:space="preserve">Gors Community Centre </w:t>
                            </w:r>
                          </w:p>
                          <w:p w14:paraId="13850AD3" w14:textId="3DEAB6D6" w:rsidR="00CA4720" w:rsidRDefault="00575938" w:rsidP="00CA4720">
                            <w:r>
                              <w:t>The Phoenix Centre</w:t>
                            </w:r>
                          </w:p>
                          <w:p w14:paraId="56EBD48E" w14:textId="0050F8A8" w:rsidR="00575938" w:rsidRDefault="008625F2" w:rsidP="00CA4720">
                            <w:r>
                              <w:t>Townhill Community Centre</w:t>
                            </w:r>
                          </w:p>
                          <w:p w14:paraId="1180854F" w14:textId="2BC879E7" w:rsidR="002D5ABF" w:rsidRDefault="002D5ABF" w:rsidP="00CA4720">
                            <w:r>
                              <w:t>Mayhill Community Centre</w:t>
                            </w:r>
                          </w:p>
                          <w:p w14:paraId="045C25F3" w14:textId="77777777" w:rsidR="002D5ABF" w:rsidRPr="00CA4720" w:rsidRDefault="002D5ABF" w:rsidP="00CA4720"/>
                          <w:p w14:paraId="6CA5236B" w14:textId="77777777" w:rsidR="00FB5C4F" w:rsidRPr="0032314B" w:rsidRDefault="00FB5C4F" w:rsidP="00B23319">
                            <w:pPr>
                              <w:jc w:val="center"/>
                              <w:rPr>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2D34A" id="Process 41" o:spid="_x0000_s1052" type="#_x0000_t109" style="position:absolute;margin-left:-43.35pt;margin-top:12.2pt;width:157.55pt;height:99.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" fillcolor="#db73de [2165]" strokecolor="#c830cc [3205]" strokeweight=".5pt">
                <v:fill color2="#d356d7 [2613]" rotate="t" colors="0 #e2a2e5;.5 #dd94e0;1 #dc80df" focus="100%" type="gradient">
                  <o:fill v:ext="view" type="gradientUnscaled"/>
                </v:fill>
                <v:textbox>
                  <w:txbxContent>
                    <w:p w14:paraId="5AB4E6D9" w14:textId="620A1DB2" w:rsidR="00B23319" w:rsidRDefault="0032314B" w:rsidP="00B23319">
                      <w:pPr>
                        <w:jc w:val="center"/>
                        <w:rPr>
                          <w:u w:val="single"/>
                        </w:rPr>
                      </w:pPr>
                      <w:r>
                        <w:rPr>
                          <w:u w:val="single"/>
                        </w:rPr>
                        <w:t xml:space="preserve">Community </w:t>
                      </w:r>
                      <w:r w:rsidR="00FB5C4F">
                        <w:rPr>
                          <w:u w:val="single"/>
                        </w:rPr>
                        <w:t>Resource Centres</w:t>
                      </w:r>
                    </w:p>
                    <w:p w14:paraId="4791A57F" w14:textId="341A2434" w:rsidR="00FB5C4F" w:rsidRDefault="00CA4720" w:rsidP="00CA4720">
                      <w:r>
                        <w:t xml:space="preserve">Gors Community Centre </w:t>
                      </w:r>
                    </w:p>
                    <w:p w14:paraId="13850AD3" w14:textId="3DEAB6D6" w:rsidR="00CA4720" w:rsidRDefault="00575938" w:rsidP="00CA4720">
                      <w:r>
                        <w:t>The Phoenix Centre</w:t>
                      </w:r>
                    </w:p>
                    <w:p w14:paraId="56EBD48E" w14:textId="0050F8A8" w:rsidR="00575938" w:rsidRDefault="008625F2" w:rsidP="00CA4720">
                      <w:r>
                        <w:t>Townhill Community Centre</w:t>
                      </w:r>
                    </w:p>
                    <w:p w14:paraId="1180854F" w14:textId="2BC879E7" w:rsidR="002D5ABF" w:rsidRDefault="002D5ABF" w:rsidP="00CA4720">
                      <w:r>
                        <w:t>Mayhill Community Centre</w:t>
                      </w:r>
                    </w:p>
                    <w:p w14:paraId="045C25F3" w14:textId="77777777" w:rsidR="002D5ABF" w:rsidRPr="00CA4720" w:rsidRDefault="002D5ABF" w:rsidP="00CA4720"/>
                    <w:p w14:paraId="6CA5236B" w14:textId="77777777" w:rsidR="00FB5C4F" w:rsidRPr="0032314B" w:rsidRDefault="00FB5C4F" w:rsidP="00B23319">
                      <w:pPr>
                        <w:jc w:val="center"/>
                        <w:rPr>
                          <w:u w:val="single"/>
                        </w:rPr>
                      </w:pPr>
                    </w:p>
                  </w:txbxContent>
                </v:textbox>
              </v:shape>
            </w:pict>
          </mc:Fallback>
        </mc:AlternateContent>
      </w:r>
    </w:p>
    <w:p w14:paraId="07C84E13" w14:textId="49867D31" w:rsidR="00211561" w:rsidRPr="00175DF9" w:rsidRDefault="00211561" w:rsidP="00FF3227">
      <w:pPr>
        <w:spacing w:line="480" w:lineRule="auto"/>
        <w:rPr>
          <w:rFonts w:ascii="Arial" w:hAnsi="Arial" w:cs="Arial"/>
          <w:u w:val="single"/>
        </w:rPr>
      </w:pPr>
    </w:p>
    <w:p w14:paraId="70B1BA65" w14:textId="6CBF6DC6" w:rsidR="00211561" w:rsidRPr="00175DF9" w:rsidRDefault="001023BA"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74624" behindDoc="0" locked="0" layoutInCell="1" allowOverlap="1" wp14:anchorId="665FE2A3" wp14:editId="596C4D1C">
                <wp:simplePos x="0" y="0"/>
                <wp:positionH relativeFrom="column">
                  <wp:posOffset>2017986</wp:posOffset>
                </wp:positionH>
                <wp:positionV relativeFrom="paragraph">
                  <wp:posOffset>167114</wp:posOffset>
                </wp:positionV>
                <wp:extent cx="819763" cy="548640"/>
                <wp:effectExtent l="0" t="0" r="19050" b="10160"/>
                <wp:wrapNone/>
                <wp:docPr id="942087715" name="Process 23"/>
                <wp:cNvGraphicFramePr/>
                <a:graphic xmlns:a="http://schemas.openxmlformats.org/drawingml/2006/main">
                  <a:graphicData uri="http://schemas.microsoft.com/office/word/2010/wordprocessingShape">
                    <wps:wsp>
                      <wps:cNvSpPr/>
                      <wps:spPr>
                        <a:xfrm>
                          <a:off x="0" y="0"/>
                          <a:ext cx="819763" cy="548640"/>
                        </a:xfrm>
                        <a:prstGeom prst="flowChartProcess">
                          <a:avLst/>
                        </a:prstGeom>
                      </wps:spPr>
                      <wps:style>
                        <a:lnRef idx="1">
                          <a:schemeClr val="accent4"/>
                        </a:lnRef>
                        <a:fillRef idx="2">
                          <a:schemeClr val="accent4"/>
                        </a:fillRef>
                        <a:effectRef idx="1">
                          <a:schemeClr val="accent4"/>
                        </a:effectRef>
                        <a:fontRef idx="minor">
                          <a:schemeClr val="dk1"/>
                        </a:fontRef>
                      </wps:style>
                      <wps:txbx>
                        <w:txbxContent>
                          <w:p w14:paraId="68742E0D" w14:textId="7FF7FC17" w:rsidR="002D021F" w:rsidRDefault="002D021F" w:rsidP="002D021F">
                            <w:pPr>
                              <w:jc w:val="center"/>
                            </w:pPr>
                            <w:r>
                              <w:t xml:space="preserve">Bus </w:t>
                            </w:r>
                            <w:r w:rsidR="00CF2420">
                              <w:t xml:space="preserve">access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FE2A3" id="Process 23" o:spid="_x0000_s1053" type="#_x0000_t109" style="position:absolute;margin-left:158.9pt;margin-top:13.15pt;width:64.55pt;height:43.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" fillcolor="#84a2ef [2167]" strokecolor="#4775e7 [3207]" strokeweight=".5pt">
                <v:fill color2="#6a8feb [2615]" rotate="t" colors="0 #abbaf4;.5 #9caef1;1 #89a0f2" focus="100%" type="gradient">
                  <o:fill v:ext="view" type="gradientUnscaled"/>
                </v:fill>
                <v:textbox>
                  <w:txbxContent>
                    <w:p w14:paraId="68742E0D" w14:textId="7FF7FC17" w:rsidR="002D021F" w:rsidRDefault="002D021F" w:rsidP="002D021F">
                      <w:pPr>
                        <w:jc w:val="center"/>
                      </w:pPr>
                      <w:r>
                        <w:t xml:space="preserve">Bus </w:t>
                      </w:r>
                      <w:r w:rsidR="00CF2420">
                        <w:t xml:space="preserve">access </w:t>
                      </w:r>
                    </w:p>
                  </w:txbxContent>
                </v:textbox>
              </v:shape>
            </w:pict>
          </mc:Fallback>
        </mc:AlternateContent>
      </w:r>
      <w:r w:rsidR="00DD1598" w:rsidRPr="00175DF9">
        <w:rPr>
          <w:rFonts w:ascii="Arial" w:hAnsi="Arial" w:cs="Arial"/>
          <w:noProof/>
          <w:u w:val="single"/>
        </w:rPr>
        <mc:AlternateContent>
          <mc:Choice Requires="wps">
            <w:drawing>
              <wp:anchor distT="0" distB="0" distL="114300" distR="114300" simplePos="0" relativeHeight="251676672" behindDoc="0" locked="0" layoutInCell="1" allowOverlap="1" wp14:anchorId="1163AB3F" wp14:editId="18AE15D2">
                <wp:simplePos x="0" y="0"/>
                <wp:positionH relativeFrom="column">
                  <wp:posOffset>2900504</wp:posOffset>
                </wp:positionH>
                <wp:positionV relativeFrom="paragraph">
                  <wp:posOffset>167179</wp:posOffset>
                </wp:positionV>
                <wp:extent cx="709448" cy="548727"/>
                <wp:effectExtent l="0" t="0" r="14605" b="10160"/>
                <wp:wrapNone/>
                <wp:docPr id="1707653979" name="Process 27"/>
                <wp:cNvGraphicFramePr/>
                <a:graphic xmlns:a="http://schemas.openxmlformats.org/drawingml/2006/main">
                  <a:graphicData uri="http://schemas.microsoft.com/office/word/2010/wordprocessingShape">
                    <wps:wsp>
                      <wps:cNvSpPr/>
                      <wps:spPr>
                        <a:xfrm>
                          <a:off x="0" y="0"/>
                          <a:ext cx="709448" cy="548727"/>
                        </a:xfrm>
                        <a:prstGeom prst="flowChartProcess">
                          <a:avLst/>
                        </a:prstGeom>
                      </wps:spPr>
                      <wps:style>
                        <a:lnRef idx="1">
                          <a:schemeClr val="accent4"/>
                        </a:lnRef>
                        <a:fillRef idx="2">
                          <a:schemeClr val="accent4"/>
                        </a:fillRef>
                        <a:effectRef idx="1">
                          <a:schemeClr val="accent4"/>
                        </a:effectRef>
                        <a:fontRef idx="minor">
                          <a:schemeClr val="dk1"/>
                        </a:fontRef>
                      </wps:style>
                      <wps:txbx>
                        <w:txbxContent>
                          <w:p w14:paraId="6E515170" w14:textId="56277902" w:rsidR="00DD1598" w:rsidRDefault="00DD1598" w:rsidP="00DD1598">
                            <w:pPr>
                              <w:jc w:val="center"/>
                            </w:pPr>
                            <w:r>
                              <w:t>1KM to C</w:t>
                            </w:r>
                            <w:r w:rsidR="001023BA">
                              <w: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3AB3F" id="Process 27" o:spid="_x0000_s1054" type="#_x0000_t109" style="position:absolute;margin-left:228.4pt;margin-top:13.15pt;width:55.85pt;height:43.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" fillcolor="#84a2ef [2167]" strokecolor="#4775e7 [3207]" strokeweight=".5pt">
                <v:fill color2="#6a8feb [2615]" rotate="t" colors="0 #abbaf4;.5 #9caef1;1 #89a0f2" focus="100%" type="gradient">
                  <o:fill v:ext="view" type="gradientUnscaled"/>
                </v:fill>
                <v:textbox>
                  <w:txbxContent>
                    <w:p w14:paraId="6E515170" w14:textId="56277902" w:rsidR="00DD1598" w:rsidRDefault="00DD1598" w:rsidP="00DD1598">
                      <w:pPr>
                        <w:jc w:val="center"/>
                      </w:pPr>
                      <w:r>
                        <w:t>1KM to C</w:t>
                      </w:r>
                      <w:r w:rsidR="001023BA">
                        <w:t>ity</w:t>
                      </w:r>
                    </w:p>
                  </w:txbxContent>
                </v:textbox>
              </v:shape>
            </w:pict>
          </mc:Fallback>
        </mc:AlternateContent>
      </w:r>
      <w:r w:rsidR="002D021F" w:rsidRPr="00175DF9">
        <w:rPr>
          <w:rFonts w:ascii="Arial" w:hAnsi="Arial" w:cs="Arial"/>
          <w:noProof/>
          <w:u w:val="single"/>
        </w:rPr>
        <mc:AlternateContent>
          <mc:Choice Requires="wps">
            <w:drawing>
              <wp:anchor distT="0" distB="0" distL="114300" distR="114300" simplePos="0" relativeHeight="251673600" behindDoc="0" locked="0" layoutInCell="1" allowOverlap="1" wp14:anchorId="0F76C813" wp14:editId="2CD3EE5E">
                <wp:simplePos x="0" y="0"/>
                <wp:positionH relativeFrom="column">
                  <wp:posOffset>2443655</wp:posOffset>
                </wp:positionH>
                <wp:positionV relativeFrom="paragraph">
                  <wp:posOffset>293239</wp:posOffset>
                </wp:positionV>
                <wp:extent cx="0" cy="914137"/>
                <wp:effectExtent l="0" t="0" r="12700" b="13335"/>
                <wp:wrapNone/>
                <wp:docPr id="1533662652" name="Straight Connector 22"/>
                <wp:cNvGraphicFramePr/>
                <a:graphic xmlns:a="http://schemas.openxmlformats.org/drawingml/2006/main">
                  <a:graphicData uri="http://schemas.microsoft.com/office/word/2010/wordprocessingShape">
                    <wps:wsp>
                      <wps:cNvCnPr/>
                      <wps:spPr>
                        <a:xfrm flipV="1">
                          <a:off x="0" y="0"/>
                          <a:ext cx="0" cy="9141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A9AD337" id="Straight Connector 22" o:spid="_x0000_s1026" style="position:absolute;flip:y;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2.4pt,23.1pt" to="192.4pt,9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" strokecolor="#e32d91 [3204]" strokeweight=".5pt">
                <v:stroke joinstyle="miter"/>
              </v:line>
            </w:pict>
          </mc:Fallback>
        </mc:AlternateContent>
      </w:r>
    </w:p>
    <w:p w14:paraId="191FA911" w14:textId="1E3E03D3" w:rsidR="00211561" w:rsidRPr="00175DF9" w:rsidRDefault="00576F5E"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81792" behindDoc="0" locked="0" layoutInCell="1" allowOverlap="1" wp14:anchorId="4D9F990F" wp14:editId="4E795BC4">
                <wp:simplePos x="0" y="0"/>
                <wp:positionH relativeFrom="column">
                  <wp:posOffset>4004442</wp:posOffset>
                </wp:positionH>
                <wp:positionV relativeFrom="paragraph">
                  <wp:posOffset>37311</wp:posOffset>
                </wp:positionV>
                <wp:extent cx="283692" cy="819172"/>
                <wp:effectExtent l="0" t="0" r="21590" b="19050"/>
                <wp:wrapNone/>
                <wp:docPr id="1735598843" name="Straight Connector 33"/>
                <wp:cNvGraphicFramePr/>
                <a:graphic xmlns:a="http://schemas.openxmlformats.org/drawingml/2006/main">
                  <a:graphicData uri="http://schemas.microsoft.com/office/word/2010/wordprocessingShape">
                    <wps:wsp>
                      <wps:cNvCnPr/>
                      <wps:spPr>
                        <a:xfrm flipV="1">
                          <a:off x="0" y="0"/>
                          <a:ext cx="283692" cy="8191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31844D" id="Straight Connector 33"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3pt,2.95pt" to="337.65pt,6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" strokecolor="#e32d91 [3204]" strokeweight=".5pt">
                <v:stroke joinstyle="miter"/>
              </v:line>
            </w:pict>
          </mc:Fallback>
        </mc:AlternateContent>
      </w:r>
      <w:r w:rsidR="00CF2420" w:rsidRPr="00175DF9">
        <w:rPr>
          <w:rFonts w:ascii="Arial" w:hAnsi="Arial" w:cs="Arial"/>
          <w:noProof/>
          <w:u w:val="single"/>
        </w:rPr>
        <mc:AlternateContent>
          <mc:Choice Requires="wps">
            <w:drawing>
              <wp:anchor distT="0" distB="0" distL="114300" distR="114300" simplePos="0" relativeHeight="251675648" behindDoc="0" locked="0" layoutInCell="1" allowOverlap="1" wp14:anchorId="264B18F9" wp14:editId="2AD71785">
                <wp:simplePos x="0" y="0"/>
                <wp:positionH relativeFrom="column">
                  <wp:posOffset>3153103</wp:posOffset>
                </wp:positionH>
                <wp:positionV relativeFrom="paragraph">
                  <wp:posOffset>147669</wp:posOffset>
                </wp:positionV>
                <wp:extent cx="0" cy="711485"/>
                <wp:effectExtent l="0" t="0" r="12700" b="12700"/>
                <wp:wrapNone/>
                <wp:docPr id="1461146742" name="Straight Connector 24"/>
                <wp:cNvGraphicFramePr/>
                <a:graphic xmlns:a="http://schemas.openxmlformats.org/drawingml/2006/main">
                  <a:graphicData uri="http://schemas.microsoft.com/office/word/2010/wordprocessingShape">
                    <wps:wsp>
                      <wps:cNvCnPr/>
                      <wps:spPr>
                        <a:xfrm flipV="1">
                          <a:off x="0" y="0"/>
                          <a:ext cx="0" cy="7114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0D39FE7" id="Straight Connector 24" o:spid="_x0000_s1026" style="position:absolute;flip:y;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48.3pt,11.65pt" to="248.3pt,6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" strokecolor="#e32d91 [3204]" strokeweight=".5pt">
                <v:stroke joinstyle="miter"/>
              </v:line>
            </w:pict>
          </mc:Fallback>
        </mc:AlternateContent>
      </w:r>
    </w:p>
    <w:p w14:paraId="629C387F" w14:textId="07EE7564" w:rsidR="00211561" w:rsidRPr="00175DF9" w:rsidRDefault="0081723B"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94080" behindDoc="0" locked="0" layoutInCell="1" allowOverlap="1" wp14:anchorId="621A2D35" wp14:editId="44612346">
                <wp:simplePos x="0" y="0"/>
                <wp:positionH relativeFrom="column">
                  <wp:posOffset>598674</wp:posOffset>
                </wp:positionH>
                <wp:positionV relativeFrom="paragraph">
                  <wp:posOffset>9328</wp:posOffset>
                </wp:positionV>
                <wp:extent cx="189602" cy="488205"/>
                <wp:effectExtent l="0" t="0" r="13970" b="20320"/>
                <wp:wrapNone/>
                <wp:docPr id="1444528368" name="Straight Connector 45"/>
                <wp:cNvGraphicFramePr/>
                <a:graphic xmlns:a="http://schemas.openxmlformats.org/drawingml/2006/main">
                  <a:graphicData uri="http://schemas.microsoft.com/office/word/2010/wordprocessingShape">
                    <wps:wsp>
                      <wps:cNvCnPr/>
                      <wps:spPr>
                        <a:xfrm flipH="1" flipV="1">
                          <a:off x="0" y="0"/>
                          <a:ext cx="189602" cy="4882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781FEE" id="Straight Connector 45" o:spid="_x0000_s1026" style="position:absolute;flip:x y;z-index:251694080;visibility:visible;mso-wrap-style:square;mso-wrap-distance-left:9pt;mso-wrap-distance-top:0;mso-wrap-distance-right:9pt;mso-wrap-distance-bottom:0;mso-position-horizontal:absolute;mso-position-horizontal-relative:text;mso-position-vertical:absolute;mso-position-vertical-relative:text" from="47.15pt,.75pt" to="62.1pt,3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" strokecolor="#e32d91 [3204]" strokeweight=".5pt">
                <v:stroke joinstyle="miter"/>
              </v:line>
            </w:pict>
          </mc:Fallback>
        </mc:AlternateContent>
      </w:r>
    </w:p>
    <w:p w14:paraId="3BAB77CD" w14:textId="65AEAB57" w:rsidR="00211561" w:rsidRPr="00175DF9" w:rsidRDefault="00842A09"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72576" behindDoc="0" locked="0" layoutInCell="1" allowOverlap="1" wp14:anchorId="60157DC1" wp14:editId="6B335F17">
                <wp:simplePos x="0" y="0"/>
                <wp:positionH relativeFrom="column">
                  <wp:posOffset>408611</wp:posOffset>
                </wp:positionH>
                <wp:positionV relativeFrom="paragraph">
                  <wp:posOffset>157699</wp:posOffset>
                </wp:positionV>
                <wp:extent cx="1087755" cy="614680"/>
                <wp:effectExtent l="0" t="0" r="17145" b="7620"/>
                <wp:wrapNone/>
                <wp:docPr id="1253604076" name="Process 21"/>
                <wp:cNvGraphicFramePr/>
                <a:graphic xmlns:a="http://schemas.openxmlformats.org/drawingml/2006/main">
                  <a:graphicData uri="http://schemas.microsoft.com/office/word/2010/wordprocessingShape">
                    <wps:wsp>
                      <wps:cNvSpPr/>
                      <wps:spPr>
                        <a:xfrm>
                          <a:off x="0" y="0"/>
                          <a:ext cx="1087755" cy="614680"/>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3654F11D" w14:textId="2CC0AEC3" w:rsidR="00300558" w:rsidRDefault="00300558" w:rsidP="00300558">
                            <w:pPr>
                              <w:jc w:val="center"/>
                            </w:pPr>
                            <w:r>
                              <w:t xml:space="preserve">Health + Social </w:t>
                            </w:r>
                            <w:r w:rsidR="006B6EB1">
                              <w:t>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57DC1" id="Process 21" o:spid="_x0000_s1055" type="#_x0000_t109" style="position:absolute;margin-left:32.15pt;margin-top:12.4pt;width:85.65pt;height:48.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" fillcolor="#db73de [2165]" strokecolor="#c830cc [3205]" strokeweight=".5pt">
                <v:fill color2="#d356d7 [2613]" rotate="t" colors="0 #e2a2e5;.5 #dd94e0;1 #dc80df" focus="100%" type="gradient">
                  <o:fill v:ext="view" type="gradientUnscaled"/>
                </v:fill>
                <v:textbox>
                  <w:txbxContent>
                    <w:p w14:paraId="3654F11D" w14:textId="2CC0AEC3" w:rsidR="00300558" w:rsidRDefault="00300558" w:rsidP="00300558">
                      <w:pPr>
                        <w:jc w:val="center"/>
                      </w:pPr>
                      <w:r>
                        <w:t xml:space="preserve">Health + Social </w:t>
                      </w:r>
                      <w:r w:rsidR="006B6EB1">
                        <w:t>Services</w:t>
                      </w:r>
                    </w:p>
                  </w:txbxContent>
                </v:textbox>
              </v:shape>
            </w:pict>
          </mc:Fallback>
        </mc:AlternateContent>
      </w:r>
      <w:r w:rsidR="00173588" w:rsidRPr="00175DF9">
        <w:rPr>
          <w:rFonts w:ascii="Arial" w:hAnsi="Arial" w:cs="Arial"/>
          <w:noProof/>
          <w:u w:val="single"/>
        </w:rPr>
        <mc:AlternateContent>
          <mc:Choice Requires="wps">
            <w:drawing>
              <wp:anchor distT="0" distB="0" distL="114300" distR="114300" simplePos="0" relativeHeight="251684864" behindDoc="0" locked="0" layoutInCell="1" allowOverlap="1" wp14:anchorId="62E2278E" wp14:editId="731B92A8">
                <wp:simplePos x="0" y="0"/>
                <wp:positionH relativeFrom="column">
                  <wp:posOffset>5013435</wp:posOffset>
                </wp:positionH>
                <wp:positionV relativeFrom="paragraph">
                  <wp:posOffset>156079</wp:posOffset>
                </wp:positionV>
                <wp:extent cx="1403132" cy="788275"/>
                <wp:effectExtent l="0" t="0" r="6985" b="12065"/>
                <wp:wrapNone/>
                <wp:docPr id="1384180837" name="Process 36"/>
                <wp:cNvGraphicFramePr/>
                <a:graphic xmlns:a="http://schemas.openxmlformats.org/drawingml/2006/main">
                  <a:graphicData uri="http://schemas.microsoft.com/office/word/2010/wordprocessingShape">
                    <wps:wsp>
                      <wps:cNvSpPr/>
                      <wps:spPr>
                        <a:xfrm>
                          <a:off x="0" y="0"/>
                          <a:ext cx="1403132" cy="788275"/>
                        </a:xfrm>
                        <a:prstGeom prst="flowChartProcess">
                          <a:avLst/>
                        </a:prstGeom>
                      </wps:spPr>
                      <wps:style>
                        <a:lnRef idx="1">
                          <a:schemeClr val="accent5"/>
                        </a:lnRef>
                        <a:fillRef idx="2">
                          <a:schemeClr val="accent5"/>
                        </a:fillRef>
                        <a:effectRef idx="1">
                          <a:schemeClr val="accent5"/>
                        </a:effectRef>
                        <a:fontRef idx="minor">
                          <a:schemeClr val="dk1"/>
                        </a:fontRef>
                      </wps:style>
                      <wps:txbx>
                        <w:txbxContent>
                          <w:p w14:paraId="617196F6" w14:textId="58E7C25D" w:rsidR="002D7DCF" w:rsidRDefault="002D7DCF" w:rsidP="002D7DCF">
                            <w:pPr>
                              <w:jc w:val="center"/>
                              <w:rPr>
                                <w:u w:val="single"/>
                              </w:rPr>
                            </w:pPr>
                            <w:r w:rsidRPr="002D7DCF">
                              <w:rPr>
                                <w:u w:val="single"/>
                              </w:rPr>
                              <w:t>Childcare</w:t>
                            </w:r>
                          </w:p>
                          <w:p w14:paraId="16EF3FE2" w14:textId="381A6BD8" w:rsidR="002D7DCF" w:rsidRDefault="002D7DCF" w:rsidP="002D7DCF">
                            <w:pPr>
                              <w:jc w:val="center"/>
                            </w:pPr>
                            <w:r>
                              <w:t xml:space="preserve">Paradise </w:t>
                            </w:r>
                            <w:r w:rsidR="0071151E">
                              <w:t>Nursery</w:t>
                            </w:r>
                          </w:p>
                          <w:p w14:paraId="26387C95" w14:textId="35D1689F" w:rsidR="0071151E" w:rsidRPr="002D7DCF" w:rsidRDefault="0071151E" w:rsidP="002D7DCF">
                            <w:pPr>
                              <w:jc w:val="center"/>
                            </w:pPr>
                            <w:r>
                              <w:t>Pebbles Nursery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2278E" id="Process 36" o:spid="_x0000_s1056" type="#_x0000_t109" style="position:absolute;margin-left:394.75pt;margin-top:12.3pt;width:110.5pt;height:62.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" fillcolor="#b0a0eb [2168]" strokecolor="#8971e1 [3208]" strokeweight=".5pt">
                <v:fill color2="#9f8ce6 [2616]" rotate="t" colors="0 #c6bcf1;.5 #b9aeed;1 #ae9fed" focus="100%" type="gradient">
                  <o:fill v:ext="view" type="gradientUnscaled"/>
                </v:fill>
                <v:textbox>
                  <w:txbxContent>
                    <w:p w14:paraId="617196F6" w14:textId="58E7C25D" w:rsidR="002D7DCF" w:rsidRDefault="002D7DCF" w:rsidP="002D7DCF">
                      <w:pPr>
                        <w:jc w:val="center"/>
                        <w:rPr>
                          <w:u w:val="single"/>
                        </w:rPr>
                      </w:pPr>
                      <w:r w:rsidRPr="002D7DCF">
                        <w:rPr>
                          <w:u w:val="single"/>
                        </w:rPr>
                        <w:t>Childcare</w:t>
                      </w:r>
                    </w:p>
                    <w:p w14:paraId="16EF3FE2" w14:textId="381A6BD8" w:rsidR="002D7DCF" w:rsidRDefault="002D7DCF" w:rsidP="002D7DCF">
                      <w:pPr>
                        <w:jc w:val="center"/>
                      </w:pPr>
                      <w:r>
                        <w:t xml:space="preserve">Paradise </w:t>
                      </w:r>
                      <w:r w:rsidR="0071151E">
                        <w:t>Nursery</w:t>
                      </w:r>
                    </w:p>
                    <w:p w14:paraId="26387C95" w14:textId="35D1689F" w:rsidR="0071151E" w:rsidRPr="002D7DCF" w:rsidRDefault="0071151E" w:rsidP="002D7DCF">
                      <w:pPr>
                        <w:jc w:val="center"/>
                      </w:pPr>
                      <w:r>
                        <w:t>Pebbles Nursery</w:t>
                      </w:r>
                    </w:p>
                  </w:txbxContent>
                </v:textbox>
              </v:shape>
            </w:pict>
          </mc:Fallback>
        </mc:AlternateContent>
      </w:r>
      <w:r w:rsidR="00583502" w:rsidRPr="00175DF9">
        <w:rPr>
          <w:rFonts w:ascii="Arial" w:hAnsi="Arial" w:cs="Arial"/>
          <w:noProof/>
          <w:u w:val="single"/>
        </w:rPr>
        <mc:AlternateContent>
          <mc:Choice Requires="wps">
            <w:drawing>
              <wp:anchor distT="0" distB="0" distL="114300" distR="114300" simplePos="0" relativeHeight="251669504" behindDoc="0" locked="0" layoutInCell="1" allowOverlap="1" wp14:anchorId="289FE0B5" wp14:editId="727EC453">
                <wp:simplePos x="0" y="0"/>
                <wp:positionH relativeFrom="column">
                  <wp:posOffset>3657600</wp:posOffset>
                </wp:positionH>
                <wp:positionV relativeFrom="paragraph">
                  <wp:posOffset>156079</wp:posOffset>
                </wp:positionV>
                <wp:extent cx="993228" cy="677545"/>
                <wp:effectExtent l="0" t="0" r="10160" b="8255"/>
                <wp:wrapNone/>
                <wp:docPr id="976868705" name="Process 18"/>
                <wp:cNvGraphicFramePr/>
                <a:graphic xmlns:a="http://schemas.openxmlformats.org/drawingml/2006/main">
                  <a:graphicData uri="http://schemas.microsoft.com/office/word/2010/wordprocessingShape">
                    <wps:wsp>
                      <wps:cNvSpPr/>
                      <wps:spPr>
                        <a:xfrm>
                          <a:off x="0" y="0"/>
                          <a:ext cx="993228" cy="677545"/>
                        </a:xfrm>
                        <a:prstGeom prst="flowChartProcess">
                          <a:avLst/>
                        </a:prstGeom>
                      </wps:spPr>
                      <wps:style>
                        <a:lnRef idx="1">
                          <a:schemeClr val="accent5"/>
                        </a:lnRef>
                        <a:fillRef idx="2">
                          <a:schemeClr val="accent5"/>
                        </a:fillRef>
                        <a:effectRef idx="1">
                          <a:schemeClr val="accent5"/>
                        </a:effectRef>
                        <a:fontRef idx="minor">
                          <a:schemeClr val="dk1"/>
                        </a:fontRef>
                      </wps:style>
                      <wps:txbx>
                        <w:txbxContent>
                          <w:p w14:paraId="2E855475" w14:textId="3567F4A9" w:rsidR="00546A3A" w:rsidRDefault="00583502" w:rsidP="00546A3A">
                            <w:pPr>
                              <w:jc w:val="center"/>
                            </w:pPr>
                            <w:r>
                              <w:t>Education</w:t>
                            </w:r>
                            <w:r w:rsidR="00325068">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FE0B5" id="Process 18" o:spid="_x0000_s1057" type="#_x0000_t109" style="position:absolute;margin-left:4in;margin-top:12.3pt;width:78.2pt;height:53.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" fillcolor="#b0a0eb [2168]" strokecolor="#8971e1 [3208]" strokeweight=".5pt">
                <v:fill color2="#9f8ce6 [2616]" rotate="t" colors="0 #c6bcf1;.5 #b9aeed;1 #ae9fed" focus="100%" type="gradient">
                  <o:fill v:ext="view" type="gradientUnscaled"/>
                </v:fill>
                <v:textbox>
                  <w:txbxContent>
                    <w:p w14:paraId="2E855475" w14:textId="3567F4A9" w:rsidR="00546A3A" w:rsidRDefault="00583502" w:rsidP="00546A3A">
                      <w:pPr>
                        <w:jc w:val="center"/>
                      </w:pPr>
                      <w:r>
                        <w:t>Education</w:t>
                      </w:r>
                      <w:r w:rsidR="00325068">
                        <w:t xml:space="preserve"> </w:t>
                      </w:r>
                    </w:p>
                  </w:txbxContent>
                </v:textbox>
              </v:shape>
            </w:pict>
          </mc:Fallback>
        </mc:AlternateContent>
      </w:r>
      <w:r w:rsidR="00583502" w:rsidRPr="00175DF9">
        <w:rPr>
          <w:rFonts w:ascii="Arial" w:hAnsi="Arial" w:cs="Arial"/>
          <w:noProof/>
          <w:u w:val="single"/>
        </w:rPr>
        <mc:AlternateContent>
          <mc:Choice Requires="wps">
            <w:drawing>
              <wp:anchor distT="0" distB="0" distL="114300" distR="114300" simplePos="0" relativeHeight="251668480" behindDoc="0" locked="0" layoutInCell="1" allowOverlap="1" wp14:anchorId="75F6CE52" wp14:editId="1F5A9E7C">
                <wp:simplePos x="0" y="0"/>
                <wp:positionH relativeFrom="column">
                  <wp:posOffset>2254469</wp:posOffset>
                </wp:positionH>
                <wp:positionV relativeFrom="paragraph">
                  <wp:posOffset>156079</wp:posOffset>
                </wp:positionV>
                <wp:extent cx="1040524" cy="677545"/>
                <wp:effectExtent l="0" t="0" r="13970" b="8255"/>
                <wp:wrapNone/>
                <wp:docPr id="1042018855" name="Process 17"/>
                <wp:cNvGraphicFramePr/>
                <a:graphic xmlns:a="http://schemas.openxmlformats.org/drawingml/2006/main">
                  <a:graphicData uri="http://schemas.microsoft.com/office/word/2010/wordprocessingShape">
                    <wps:wsp>
                      <wps:cNvSpPr/>
                      <wps:spPr>
                        <a:xfrm>
                          <a:off x="0" y="0"/>
                          <a:ext cx="1040524" cy="677545"/>
                        </a:xfrm>
                        <a:prstGeom prst="flowChartProcess">
                          <a:avLst/>
                        </a:prstGeom>
                      </wps:spPr>
                      <wps:style>
                        <a:lnRef idx="1">
                          <a:schemeClr val="accent4"/>
                        </a:lnRef>
                        <a:fillRef idx="2">
                          <a:schemeClr val="accent4"/>
                        </a:fillRef>
                        <a:effectRef idx="1">
                          <a:schemeClr val="accent4"/>
                        </a:effectRef>
                        <a:fontRef idx="minor">
                          <a:schemeClr val="dk1"/>
                        </a:fontRef>
                      </wps:style>
                      <wps:txbx>
                        <w:txbxContent>
                          <w:p w14:paraId="2BEFD071" w14:textId="762614E1" w:rsidR="00546A3A" w:rsidRDefault="00546A3A" w:rsidP="00546A3A">
                            <w:pPr>
                              <w:jc w:val="center"/>
                            </w:pPr>
                            <w:r>
                              <w:t>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6CE52" id="Process 17" o:spid="_x0000_s1058" type="#_x0000_t109" style="position:absolute;margin-left:177.5pt;margin-top:12.3pt;width:81.95pt;height:5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" fillcolor="#84a2ef [2167]" strokecolor="#4775e7 [3207]" strokeweight=".5pt">
                <v:fill color2="#6a8feb [2615]" rotate="t" colors="0 #abbaf4;.5 #9caef1;1 #89a0f2" focus="100%" type="gradient">
                  <o:fill v:ext="view" type="gradientUnscaled"/>
                </v:fill>
                <v:textbox>
                  <w:txbxContent>
                    <w:p w14:paraId="2BEFD071" w14:textId="762614E1" w:rsidR="00546A3A" w:rsidRDefault="00546A3A" w:rsidP="00546A3A">
                      <w:pPr>
                        <w:jc w:val="center"/>
                      </w:pPr>
                      <w:r>
                        <w:t>Transport</w:t>
                      </w:r>
                    </w:p>
                  </w:txbxContent>
                </v:textbox>
              </v:shape>
            </w:pict>
          </mc:Fallback>
        </mc:AlternateContent>
      </w:r>
      <w:r w:rsidR="00211561" w:rsidRPr="00175DF9">
        <w:rPr>
          <w:rFonts w:ascii="Arial" w:hAnsi="Arial" w:cs="Arial"/>
          <w:u w:val="single"/>
        </w:rPr>
        <w:t xml:space="preserve">                                      </w:t>
      </w:r>
    </w:p>
    <w:p w14:paraId="2C957668" w14:textId="4B8744C6" w:rsidR="00211561" w:rsidRPr="00175DF9" w:rsidRDefault="0081723B"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95104" behindDoc="0" locked="0" layoutInCell="1" allowOverlap="1" wp14:anchorId="3B7BBDE3" wp14:editId="5D931383">
                <wp:simplePos x="0" y="0"/>
                <wp:positionH relativeFrom="column">
                  <wp:posOffset>-409903</wp:posOffset>
                </wp:positionH>
                <wp:positionV relativeFrom="paragraph">
                  <wp:posOffset>159757</wp:posOffset>
                </wp:positionV>
                <wp:extent cx="819806" cy="488731"/>
                <wp:effectExtent l="0" t="0" r="18415" b="19685"/>
                <wp:wrapNone/>
                <wp:docPr id="880628718" name="Straight Connector 46"/>
                <wp:cNvGraphicFramePr/>
                <a:graphic xmlns:a="http://schemas.openxmlformats.org/drawingml/2006/main">
                  <a:graphicData uri="http://schemas.microsoft.com/office/word/2010/wordprocessingShape">
                    <wps:wsp>
                      <wps:cNvCnPr/>
                      <wps:spPr>
                        <a:xfrm flipV="1">
                          <a:off x="0" y="0"/>
                          <a:ext cx="819806" cy="4887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9F54F6" id="Straight Connector 46" o:spid="_x0000_s1026" style="position:absolute;flip:y;z-index:251695104;visibility:visible;mso-wrap-style:square;mso-wrap-distance-left:9pt;mso-wrap-distance-top:0;mso-wrap-distance-right:9pt;mso-wrap-distance-bottom:0;mso-position-horizontal:absolute;mso-position-horizontal-relative:text;mso-position-vertical:absolute;mso-position-vertical-relative:text" from="-32.3pt,12.6pt" to="32.25pt,5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" strokecolor="#e32d91 [3204]" strokeweight=".5pt">
                <v:stroke joinstyle="miter"/>
              </v:line>
            </w:pict>
          </mc:Fallback>
        </mc:AlternateContent>
      </w:r>
      <w:r w:rsidR="00173588" w:rsidRPr="00175DF9">
        <w:rPr>
          <w:rFonts w:ascii="Arial" w:hAnsi="Arial" w:cs="Arial"/>
          <w:noProof/>
          <w:u w:val="single"/>
        </w:rPr>
        <mc:AlternateContent>
          <mc:Choice Requires="wps">
            <w:drawing>
              <wp:anchor distT="0" distB="0" distL="114300" distR="114300" simplePos="0" relativeHeight="251683840" behindDoc="0" locked="0" layoutInCell="1" allowOverlap="1" wp14:anchorId="436A6492" wp14:editId="56757523">
                <wp:simplePos x="0" y="0"/>
                <wp:positionH relativeFrom="column">
                  <wp:posOffset>4650740</wp:posOffset>
                </wp:positionH>
                <wp:positionV relativeFrom="paragraph">
                  <wp:posOffset>89338</wp:posOffset>
                </wp:positionV>
                <wp:extent cx="457288" cy="0"/>
                <wp:effectExtent l="0" t="0" r="12700" b="12700"/>
                <wp:wrapNone/>
                <wp:docPr id="1714748602" name="Straight Connector 35"/>
                <wp:cNvGraphicFramePr/>
                <a:graphic xmlns:a="http://schemas.openxmlformats.org/drawingml/2006/main">
                  <a:graphicData uri="http://schemas.microsoft.com/office/word/2010/wordprocessingShape">
                    <wps:wsp>
                      <wps:cNvCnPr/>
                      <wps:spPr>
                        <a:xfrm>
                          <a:off x="0" y="0"/>
                          <a:ext cx="4572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18E8A5" id="Straight Connector 3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66.2pt,7.05pt" to="402.2pt,7.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" strokecolor="#e32d91 [3204]" strokeweight=".5pt">
                <v:stroke joinstyle="miter"/>
              </v:line>
            </w:pict>
          </mc:Fallback>
        </mc:AlternateContent>
      </w:r>
      <w:r w:rsidR="008D6A87" w:rsidRPr="00175DF9">
        <w:rPr>
          <w:rFonts w:ascii="Arial" w:hAnsi="Arial" w:cs="Arial"/>
          <w:noProof/>
          <w:u w:val="single"/>
        </w:rPr>
        <mc:AlternateContent>
          <mc:Choice Requires="wps">
            <w:drawing>
              <wp:anchor distT="0" distB="0" distL="114300" distR="114300" simplePos="0" relativeHeight="251665408" behindDoc="0" locked="0" layoutInCell="1" allowOverlap="1" wp14:anchorId="2DEFDC4A" wp14:editId="58596C54">
                <wp:simplePos x="0" y="0"/>
                <wp:positionH relativeFrom="column">
                  <wp:posOffset>1103585</wp:posOffset>
                </wp:positionH>
                <wp:positionV relativeFrom="paragraph">
                  <wp:posOffset>26276</wp:posOffset>
                </wp:positionV>
                <wp:extent cx="1150773" cy="819544"/>
                <wp:effectExtent l="0" t="0" r="17780" b="19050"/>
                <wp:wrapNone/>
                <wp:docPr id="1066047028" name="Straight Connector 12"/>
                <wp:cNvGraphicFramePr/>
                <a:graphic xmlns:a="http://schemas.openxmlformats.org/drawingml/2006/main">
                  <a:graphicData uri="http://schemas.microsoft.com/office/word/2010/wordprocessingShape">
                    <wps:wsp>
                      <wps:cNvCnPr/>
                      <wps:spPr>
                        <a:xfrm flipH="1" flipV="1">
                          <a:off x="0" y="0"/>
                          <a:ext cx="1150773" cy="8195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94493F" id="Straight Connector 12"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9pt,2.05pt" to="177.5pt,6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" strokecolor="#e32d91 [3204]" strokeweight=".5pt">
                <v:stroke joinstyle="miter"/>
              </v:line>
            </w:pict>
          </mc:Fallback>
        </mc:AlternateContent>
      </w:r>
      <w:r w:rsidR="008D6A87" w:rsidRPr="00175DF9">
        <w:rPr>
          <w:rFonts w:ascii="Arial" w:hAnsi="Arial" w:cs="Arial"/>
          <w:noProof/>
          <w:u w:val="single"/>
        </w:rPr>
        <mc:AlternateContent>
          <mc:Choice Requires="wps">
            <w:drawing>
              <wp:anchor distT="0" distB="0" distL="114300" distR="114300" simplePos="0" relativeHeight="251664384" behindDoc="0" locked="0" layoutInCell="1" allowOverlap="1" wp14:anchorId="5863ED05" wp14:editId="47CE81E1">
                <wp:simplePos x="0" y="0"/>
                <wp:positionH relativeFrom="column">
                  <wp:posOffset>3294993</wp:posOffset>
                </wp:positionH>
                <wp:positionV relativeFrom="paragraph">
                  <wp:posOffset>26276</wp:posOffset>
                </wp:positionV>
                <wp:extent cx="835573" cy="724929"/>
                <wp:effectExtent l="0" t="0" r="15875" b="12065"/>
                <wp:wrapNone/>
                <wp:docPr id="2088708554" name="Straight Connector 11"/>
                <wp:cNvGraphicFramePr/>
                <a:graphic xmlns:a="http://schemas.openxmlformats.org/drawingml/2006/main">
                  <a:graphicData uri="http://schemas.microsoft.com/office/word/2010/wordprocessingShape">
                    <wps:wsp>
                      <wps:cNvCnPr/>
                      <wps:spPr>
                        <a:xfrm flipV="1">
                          <a:off x="0" y="0"/>
                          <a:ext cx="835573" cy="7249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D6F28A" id="Straight Connector 11"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259.45pt,2.05pt" to="325.25pt,59.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" strokecolor="#e32d91 [3204]" strokeweight=".5pt">
                <v:stroke joinstyle="miter"/>
              </v:line>
            </w:pict>
          </mc:Fallback>
        </mc:AlternateContent>
      </w:r>
      <w:r w:rsidR="00E67073" w:rsidRPr="00175DF9">
        <w:rPr>
          <w:rFonts w:ascii="Arial" w:hAnsi="Arial" w:cs="Arial"/>
          <w:noProof/>
          <w:u w:val="single"/>
        </w:rPr>
        <mc:AlternateContent>
          <mc:Choice Requires="wps">
            <w:drawing>
              <wp:anchor distT="0" distB="0" distL="114300" distR="114300" simplePos="0" relativeHeight="251661312" behindDoc="0" locked="0" layoutInCell="1" allowOverlap="1" wp14:anchorId="6782C4D2" wp14:editId="0CF2EE97">
                <wp:simplePos x="0" y="0"/>
                <wp:positionH relativeFrom="column">
                  <wp:posOffset>2743200</wp:posOffset>
                </wp:positionH>
                <wp:positionV relativeFrom="paragraph">
                  <wp:posOffset>152400</wp:posOffset>
                </wp:positionV>
                <wp:extent cx="0" cy="599090"/>
                <wp:effectExtent l="0" t="0" r="12700" b="10795"/>
                <wp:wrapNone/>
                <wp:docPr id="524357402" name="Straight Connector 8"/>
                <wp:cNvGraphicFramePr/>
                <a:graphic xmlns:a="http://schemas.openxmlformats.org/drawingml/2006/main">
                  <a:graphicData uri="http://schemas.microsoft.com/office/word/2010/wordprocessingShape">
                    <wps:wsp>
                      <wps:cNvCnPr/>
                      <wps:spPr>
                        <a:xfrm flipV="1">
                          <a:off x="0" y="0"/>
                          <a:ext cx="0" cy="5990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4D04A9" id="Straight Connector 8"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3in,12pt" to="3in,59.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" strokecolor="#e32d91 [3204]" strokeweight=".5pt">
                <v:stroke joinstyle="miter"/>
              </v:line>
            </w:pict>
          </mc:Fallback>
        </mc:AlternateContent>
      </w:r>
    </w:p>
    <w:p w14:paraId="0E14B956" w14:textId="7CEF24B2" w:rsidR="00211561" w:rsidRPr="00175DF9" w:rsidRDefault="00842A09"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88960" behindDoc="0" locked="0" layoutInCell="1" allowOverlap="1" wp14:anchorId="5BB87ACE" wp14:editId="1B9767AF">
                <wp:simplePos x="0" y="0"/>
                <wp:positionH relativeFrom="column">
                  <wp:posOffset>-802902</wp:posOffset>
                </wp:positionH>
                <wp:positionV relativeFrom="paragraph">
                  <wp:posOffset>305435</wp:posOffset>
                </wp:positionV>
                <wp:extent cx="1403131" cy="1119615"/>
                <wp:effectExtent l="0" t="0" r="6985" b="10795"/>
                <wp:wrapNone/>
                <wp:docPr id="1207940774" name="Process 40"/>
                <wp:cNvGraphicFramePr/>
                <a:graphic xmlns:a="http://schemas.openxmlformats.org/drawingml/2006/main">
                  <a:graphicData uri="http://schemas.microsoft.com/office/word/2010/wordprocessingShape">
                    <wps:wsp>
                      <wps:cNvSpPr/>
                      <wps:spPr>
                        <a:xfrm>
                          <a:off x="0" y="0"/>
                          <a:ext cx="1403131" cy="1119615"/>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35E36BFA" w14:textId="51917B5C" w:rsidR="00AC3DF3" w:rsidRDefault="00AC3DF3" w:rsidP="00AC3DF3">
                            <w:pPr>
                              <w:jc w:val="center"/>
                              <w:rPr>
                                <w:u w:val="single"/>
                              </w:rPr>
                            </w:pPr>
                            <w:r>
                              <w:rPr>
                                <w:u w:val="single"/>
                              </w:rPr>
                              <w:t>Medical Centres Townhill</w:t>
                            </w:r>
                          </w:p>
                          <w:p w14:paraId="23DB7987" w14:textId="4BADAF97" w:rsidR="00AC3DF3" w:rsidRDefault="00574DBC" w:rsidP="00AC3DF3">
                            <w:pPr>
                              <w:jc w:val="center"/>
                            </w:pPr>
                            <w:r>
                              <w:t>Mayhill Surgery</w:t>
                            </w:r>
                          </w:p>
                          <w:p w14:paraId="12E26E4B" w14:textId="3940E730" w:rsidR="00574DBC" w:rsidRDefault="00CC7351" w:rsidP="00AC3DF3">
                            <w:pPr>
                              <w:jc w:val="center"/>
                            </w:pPr>
                            <w:r>
                              <w:t xml:space="preserve">Mountain view </w:t>
                            </w:r>
                          </w:p>
                          <w:p w14:paraId="231A2C9D" w14:textId="2EAED976" w:rsidR="00CC7351" w:rsidRPr="00AC3DF3" w:rsidRDefault="00CC7351" w:rsidP="00AC3DF3">
                            <w:pPr>
                              <w:jc w:val="center"/>
                            </w:pPr>
                            <w:r>
                              <w:t>Health Centre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87ACE" id="Process 40" o:spid="_x0000_s1059" type="#_x0000_t109" style="position:absolute;margin-left:-63.2pt;margin-top:24.05pt;width:110.5pt;height:88.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" fillcolor="#db73de [2165]" strokecolor="#c830cc [3205]" strokeweight=".5pt">
                <v:fill color2="#d356d7 [2613]" rotate="t" colors="0 #e2a2e5;.5 #dd94e0;1 #dc80df" focus="100%" type="gradient">
                  <o:fill v:ext="view" type="gradientUnscaled"/>
                </v:fill>
                <v:textbox>
                  <w:txbxContent>
                    <w:p w14:paraId="35E36BFA" w14:textId="51917B5C" w:rsidR="00AC3DF3" w:rsidRDefault="00AC3DF3" w:rsidP="00AC3DF3">
                      <w:pPr>
                        <w:jc w:val="center"/>
                        <w:rPr>
                          <w:u w:val="single"/>
                        </w:rPr>
                      </w:pPr>
                      <w:r>
                        <w:rPr>
                          <w:u w:val="single"/>
                        </w:rPr>
                        <w:t>Medical Centres Townhill</w:t>
                      </w:r>
                    </w:p>
                    <w:p w14:paraId="23DB7987" w14:textId="4BADAF97" w:rsidR="00AC3DF3" w:rsidRDefault="00574DBC" w:rsidP="00AC3DF3">
                      <w:pPr>
                        <w:jc w:val="center"/>
                      </w:pPr>
                      <w:r>
                        <w:t>Mayhill Surgery</w:t>
                      </w:r>
                    </w:p>
                    <w:p w14:paraId="12E26E4B" w14:textId="3940E730" w:rsidR="00574DBC" w:rsidRDefault="00CC7351" w:rsidP="00AC3DF3">
                      <w:pPr>
                        <w:jc w:val="center"/>
                      </w:pPr>
                      <w:r>
                        <w:t xml:space="preserve">Mountain view </w:t>
                      </w:r>
                    </w:p>
                    <w:p w14:paraId="231A2C9D" w14:textId="2EAED976" w:rsidR="00CC7351" w:rsidRPr="00AC3DF3" w:rsidRDefault="00CC7351" w:rsidP="00AC3DF3">
                      <w:pPr>
                        <w:jc w:val="center"/>
                      </w:pPr>
                      <w:r>
                        <w:t>Health Centre</w:t>
                      </w:r>
                    </w:p>
                  </w:txbxContent>
                </v:textbox>
              </v:shape>
            </w:pict>
          </mc:Fallback>
        </mc:AlternateContent>
      </w:r>
      <w:r w:rsidR="00F97FBC" w:rsidRPr="00175DF9">
        <w:rPr>
          <w:rFonts w:ascii="Arial" w:hAnsi="Arial" w:cs="Arial"/>
          <w:noProof/>
          <w:u w:val="single"/>
        </w:rPr>
        <mc:AlternateContent>
          <mc:Choice Requires="wps">
            <w:drawing>
              <wp:anchor distT="0" distB="0" distL="114300" distR="114300" simplePos="0" relativeHeight="251679744" behindDoc="0" locked="0" layoutInCell="1" allowOverlap="1" wp14:anchorId="64231BA7" wp14:editId="6BF36749">
                <wp:simplePos x="0" y="0"/>
                <wp:positionH relativeFrom="column">
                  <wp:posOffset>4114778</wp:posOffset>
                </wp:positionH>
                <wp:positionV relativeFrom="paragraph">
                  <wp:posOffset>133350</wp:posOffset>
                </wp:positionV>
                <wp:extent cx="441435" cy="394138"/>
                <wp:effectExtent l="0" t="0" r="15875" b="12700"/>
                <wp:wrapNone/>
                <wp:docPr id="64120481" name="Straight Connector 31"/>
                <wp:cNvGraphicFramePr/>
                <a:graphic xmlns:a="http://schemas.openxmlformats.org/drawingml/2006/main">
                  <a:graphicData uri="http://schemas.microsoft.com/office/word/2010/wordprocessingShape">
                    <wps:wsp>
                      <wps:cNvCnPr/>
                      <wps:spPr>
                        <a:xfrm>
                          <a:off x="0" y="0"/>
                          <a:ext cx="441435" cy="3941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6C3166" id="Straight Connector 31"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0.5pt" to="358.75pt,4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" strokecolor="#e32d91 [3204]" strokeweight=".5pt">
                <v:stroke joinstyle="miter"/>
              </v:line>
            </w:pict>
          </mc:Fallback>
        </mc:AlternateContent>
      </w:r>
    </w:p>
    <w:p w14:paraId="237ACD88" w14:textId="62D501A0" w:rsidR="00211561" w:rsidRPr="00175DF9" w:rsidRDefault="00BF2DC4"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660288" behindDoc="0" locked="0" layoutInCell="1" allowOverlap="1" wp14:anchorId="5C6E5BCA" wp14:editId="31EDDAE2">
                <wp:simplePos x="0" y="0"/>
                <wp:positionH relativeFrom="column">
                  <wp:posOffset>2144110</wp:posOffset>
                </wp:positionH>
                <wp:positionV relativeFrom="paragraph">
                  <wp:posOffset>57806</wp:posOffset>
                </wp:positionV>
                <wp:extent cx="1150620" cy="693683"/>
                <wp:effectExtent l="0" t="0" r="17780" b="17780"/>
                <wp:wrapNone/>
                <wp:docPr id="842394967" name="Process 6"/>
                <wp:cNvGraphicFramePr/>
                <a:graphic xmlns:a="http://schemas.openxmlformats.org/drawingml/2006/main">
                  <a:graphicData uri="http://schemas.microsoft.com/office/word/2010/wordprocessingShape">
                    <wps:wsp>
                      <wps:cNvSpPr/>
                      <wps:spPr>
                        <a:xfrm>
                          <a:off x="0" y="0"/>
                          <a:ext cx="1150620" cy="693683"/>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02CDBBBF" w14:textId="1B041440" w:rsidR="00211561" w:rsidRDefault="00211561" w:rsidP="00211561">
                            <w:pPr>
                              <w:jc w:val="center"/>
                            </w:pPr>
                            <w:r>
                              <w:t>Townhill</w:t>
                            </w:r>
                          </w:p>
                          <w:p w14:paraId="1A97D211" w14:textId="166F0955" w:rsidR="00E67073" w:rsidRDefault="00E67073" w:rsidP="00211561">
                            <w:pPr>
                              <w:jc w:val="center"/>
                            </w:pPr>
                            <w:r>
                              <w:t>Provision and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E5BCA" id="Process 6" o:spid="_x0000_s1060" type="#_x0000_t109" style="position:absolute;margin-left:168.85pt;margin-top:4.55pt;width:90.6pt;height:5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" fillcolor="#ec73b5 [2164]" strokecolor="#e32d91 [3204]" strokeweight=".5pt">
                <v:fill color2="#e855a6 [2612]" rotate="t" colors="0 #f1a3c5;.5 #ee94bb;1 #f080b2" focus="100%" type="gradient">
                  <o:fill v:ext="view" type="gradientUnscaled"/>
                </v:fill>
                <v:textbox>
                  <w:txbxContent>
                    <w:p w14:paraId="02CDBBBF" w14:textId="1B041440" w:rsidR="00211561" w:rsidRDefault="00211561" w:rsidP="00211561">
                      <w:pPr>
                        <w:jc w:val="center"/>
                      </w:pPr>
                      <w:r>
                        <w:t>Townhill</w:t>
                      </w:r>
                    </w:p>
                    <w:p w14:paraId="1A97D211" w14:textId="166F0955" w:rsidR="00E67073" w:rsidRDefault="00E67073" w:rsidP="00211561">
                      <w:pPr>
                        <w:jc w:val="center"/>
                      </w:pPr>
                      <w:r>
                        <w:t>Provision and services.</w:t>
                      </w:r>
                    </w:p>
                  </w:txbxContent>
                </v:textbox>
              </v:shape>
            </w:pict>
          </mc:Fallback>
        </mc:AlternateContent>
      </w:r>
      <w:r w:rsidR="00F97FBC" w:rsidRPr="00175DF9">
        <w:rPr>
          <w:rFonts w:ascii="Arial" w:hAnsi="Arial" w:cs="Arial"/>
          <w:noProof/>
          <w:u w:val="single"/>
        </w:rPr>
        <mc:AlternateContent>
          <mc:Choice Requires="wps">
            <w:drawing>
              <wp:anchor distT="0" distB="0" distL="114300" distR="114300" simplePos="0" relativeHeight="251680768" behindDoc="0" locked="0" layoutInCell="1" allowOverlap="1" wp14:anchorId="346A8D55" wp14:editId="73CE5AAC">
                <wp:simplePos x="0" y="0"/>
                <wp:positionH relativeFrom="column">
                  <wp:posOffset>4554767</wp:posOffset>
                </wp:positionH>
                <wp:positionV relativeFrom="paragraph">
                  <wp:posOffset>140532</wp:posOffset>
                </wp:positionV>
                <wp:extent cx="1545021" cy="804041"/>
                <wp:effectExtent l="0" t="0" r="17145" b="8890"/>
                <wp:wrapNone/>
                <wp:docPr id="1326919748" name="Process 32"/>
                <wp:cNvGraphicFramePr/>
                <a:graphic xmlns:a="http://schemas.openxmlformats.org/drawingml/2006/main">
                  <a:graphicData uri="http://schemas.microsoft.com/office/word/2010/wordprocessingShape">
                    <wps:wsp>
                      <wps:cNvSpPr/>
                      <wps:spPr>
                        <a:xfrm>
                          <a:off x="0" y="0"/>
                          <a:ext cx="1545021" cy="804041"/>
                        </a:xfrm>
                        <a:prstGeom prst="flowChartProcess">
                          <a:avLst/>
                        </a:prstGeom>
                      </wps:spPr>
                      <wps:style>
                        <a:lnRef idx="1">
                          <a:schemeClr val="accent5"/>
                        </a:lnRef>
                        <a:fillRef idx="2">
                          <a:schemeClr val="accent5"/>
                        </a:fillRef>
                        <a:effectRef idx="1">
                          <a:schemeClr val="accent5"/>
                        </a:effectRef>
                        <a:fontRef idx="minor">
                          <a:schemeClr val="dk1"/>
                        </a:fontRef>
                      </wps:style>
                      <wps:txbx>
                        <w:txbxContent>
                          <w:p w14:paraId="6ABCE422" w14:textId="47D6039F" w:rsidR="00F97FBC" w:rsidRPr="00BB6FF9" w:rsidRDefault="00F97FBC" w:rsidP="00F97FBC">
                            <w:pPr>
                              <w:jc w:val="center"/>
                              <w:rPr>
                                <w:u w:val="single"/>
                              </w:rPr>
                            </w:pPr>
                            <w:r w:rsidRPr="00BB6FF9">
                              <w:rPr>
                                <w:u w:val="single"/>
                              </w:rPr>
                              <w:t>Primary schools</w:t>
                            </w:r>
                          </w:p>
                          <w:p w14:paraId="060D2EE3" w14:textId="39C483A3" w:rsidR="002B3443" w:rsidRDefault="002B3443" w:rsidP="00F97FBC">
                            <w:pPr>
                              <w:jc w:val="center"/>
                            </w:pPr>
                            <w:r>
                              <w:t>Gors</w:t>
                            </w:r>
                          </w:p>
                          <w:p w14:paraId="2D2B5080" w14:textId="5146AA76" w:rsidR="002B3443" w:rsidRDefault="002B3443" w:rsidP="00F97FBC">
                            <w:pPr>
                              <w:jc w:val="center"/>
                            </w:pPr>
                            <w:r>
                              <w:t>Townhill</w:t>
                            </w:r>
                          </w:p>
                          <w:p w14:paraId="51CE3802" w14:textId="625ACF08" w:rsidR="002B3443" w:rsidRDefault="00FC50E3" w:rsidP="00F97FBC">
                            <w:pPr>
                              <w:jc w:val="center"/>
                            </w:pPr>
                            <w:r>
                              <w:t>Seaview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A8D55" id="Process 32" o:spid="_x0000_s1061" type="#_x0000_t109" style="position:absolute;margin-left:358.65pt;margin-top:11.05pt;width:121.65pt;height:63.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" fillcolor="#b0a0eb [2168]" strokecolor="#8971e1 [3208]" strokeweight=".5pt">
                <v:fill color2="#9f8ce6 [2616]" rotate="t" colors="0 #c6bcf1;.5 #b9aeed;1 #ae9fed" focus="100%" type="gradient">
                  <o:fill v:ext="view" type="gradientUnscaled"/>
                </v:fill>
                <v:textbox>
                  <w:txbxContent>
                    <w:p w14:paraId="6ABCE422" w14:textId="47D6039F" w:rsidR="00F97FBC" w:rsidRPr="00BB6FF9" w:rsidRDefault="00F97FBC" w:rsidP="00F97FBC">
                      <w:pPr>
                        <w:jc w:val="center"/>
                        <w:rPr>
                          <w:u w:val="single"/>
                        </w:rPr>
                      </w:pPr>
                      <w:r w:rsidRPr="00BB6FF9">
                        <w:rPr>
                          <w:u w:val="single"/>
                        </w:rPr>
                        <w:t>Primary schools</w:t>
                      </w:r>
                    </w:p>
                    <w:p w14:paraId="060D2EE3" w14:textId="39C483A3" w:rsidR="002B3443" w:rsidRDefault="002B3443" w:rsidP="00F97FBC">
                      <w:pPr>
                        <w:jc w:val="center"/>
                      </w:pPr>
                      <w:r>
                        <w:t>Gors</w:t>
                      </w:r>
                    </w:p>
                    <w:p w14:paraId="2D2B5080" w14:textId="5146AA76" w:rsidR="002B3443" w:rsidRDefault="002B3443" w:rsidP="00F97FBC">
                      <w:pPr>
                        <w:jc w:val="center"/>
                      </w:pPr>
                      <w:r>
                        <w:t>Townhill</w:t>
                      </w:r>
                    </w:p>
                    <w:p w14:paraId="51CE3802" w14:textId="625ACF08" w:rsidR="002B3443" w:rsidRDefault="00FC50E3" w:rsidP="00F97FBC">
                      <w:pPr>
                        <w:jc w:val="center"/>
                      </w:pPr>
                      <w:r>
                        <w:t>Seaview</w:t>
                      </w:r>
                    </w:p>
                  </w:txbxContent>
                </v:textbox>
              </v:shape>
            </w:pict>
          </mc:Fallback>
        </mc:AlternateContent>
      </w:r>
    </w:p>
    <w:p w14:paraId="4A657D01" w14:textId="77777777" w:rsidR="00922800" w:rsidRPr="00175DF9" w:rsidRDefault="004931C4"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702272" behindDoc="0" locked="0" layoutInCell="1" allowOverlap="1" wp14:anchorId="346F1377" wp14:editId="24D1C40E">
                <wp:simplePos x="0" y="0"/>
                <wp:positionH relativeFrom="column">
                  <wp:posOffset>3940678</wp:posOffset>
                </wp:positionH>
                <wp:positionV relativeFrom="paragraph">
                  <wp:posOffset>1772526</wp:posOffset>
                </wp:positionV>
                <wp:extent cx="914400" cy="612648"/>
                <wp:effectExtent l="0" t="0" r="12700" b="10160"/>
                <wp:wrapNone/>
                <wp:docPr id="482201707" name="Process 53"/>
                <wp:cNvGraphicFramePr/>
                <a:graphic xmlns:a="http://schemas.openxmlformats.org/drawingml/2006/main">
                  <a:graphicData uri="http://schemas.microsoft.com/office/word/2010/wordprocessingShape">
                    <wps:wsp>
                      <wps:cNvSpPr/>
                      <wps:spPr>
                        <a:xfrm>
                          <a:off x="0" y="0"/>
                          <a:ext cx="914400" cy="612648"/>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32F087A4" w14:textId="481CDB86" w:rsidR="00057186" w:rsidRPr="00057186" w:rsidRDefault="00057186" w:rsidP="00057186">
                            <w:pPr>
                              <w:jc w:val="center"/>
                            </w:pPr>
                            <w:r>
                              <w:t>Townhill library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6F1377" id="Process 53" o:spid="_x0000_s1062" type="#_x0000_t109" style="position:absolute;margin-left:310.3pt;margin-top:139.55pt;width:1in;height:48.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" fillcolor="#ec73b5 [2164]" strokecolor="#e32d91 [3204]" strokeweight=".5pt">
                <v:fill color2="#e855a6 [2612]" rotate="t" colors="0 #f1a3c5;.5 #ee94bb;1 #f080b2" focus="100%" type="gradient">
                  <o:fill v:ext="view" type="gradientUnscaled"/>
                </v:fill>
                <v:textbox>
                  <w:txbxContent>
                    <w:p w14:paraId="32F087A4" w14:textId="481CDB86" w:rsidR="00057186" w:rsidRPr="00057186" w:rsidRDefault="00057186" w:rsidP="00057186">
                      <w:pPr>
                        <w:jc w:val="center"/>
                      </w:pPr>
                      <w:r>
                        <w:t>Townhill library</w:t>
                      </w:r>
                    </w:p>
                  </w:txbxContent>
                </v:textbox>
              </v:shape>
            </w:pict>
          </mc:Fallback>
        </mc:AlternateContent>
      </w:r>
      <w:r w:rsidRPr="00175DF9">
        <w:rPr>
          <w:rFonts w:ascii="Arial" w:hAnsi="Arial" w:cs="Arial"/>
          <w:noProof/>
          <w:u w:val="single"/>
        </w:rPr>
        <mc:AlternateContent>
          <mc:Choice Requires="wps">
            <w:drawing>
              <wp:anchor distT="0" distB="0" distL="114300" distR="114300" simplePos="0" relativeHeight="251701248" behindDoc="0" locked="0" layoutInCell="1" allowOverlap="1" wp14:anchorId="3A7B4C86" wp14:editId="5B9957FF">
                <wp:simplePos x="0" y="0"/>
                <wp:positionH relativeFrom="column">
                  <wp:posOffset>4288221</wp:posOffset>
                </wp:positionH>
                <wp:positionV relativeFrom="paragraph">
                  <wp:posOffset>1505192</wp:posOffset>
                </wp:positionV>
                <wp:extent cx="0" cy="394138"/>
                <wp:effectExtent l="0" t="0" r="12700" b="12700"/>
                <wp:wrapNone/>
                <wp:docPr id="642695106" name="Straight Connector 52"/>
                <wp:cNvGraphicFramePr/>
                <a:graphic xmlns:a="http://schemas.openxmlformats.org/drawingml/2006/main">
                  <a:graphicData uri="http://schemas.microsoft.com/office/word/2010/wordprocessingShape">
                    <wps:wsp>
                      <wps:cNvCnPr/>
                      <wps:spPr>
                        <a:xfrm>
                          <a:off x="0" y="0"/>
                          <a:ext cx="0" cy="3941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3C49B3" id="Straight Connector 52"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65pt,118.5pt" to="337.65pt,149.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" strokecolor="#e32d91 [3204]" strokeweight=".5pt">
                <v:stroke joinstyle="miter"/>
              </v:line>
            </w:pict>
          </mc:Fallback>
        </mc:AlternateContent>
      </w:r>
      <w:r w:rsidR="00DF639A" w:rsidRPr="00175DF9">
        <w:rPr>
          <w:rFonts w:ascii="Arial" w:hAnsi="Arial" w:cs="Arial"/>
          <w:noProof/>
          <w:u w:val="single"/>
        </w:rPr>
        <mc:AlternateContent>
          <mc:Choice Requires="wps">
            <w:drawing>
              <wp:anchor distT="0" distB="0" distL="114300" distR="114300" simplePos="0" relativeHeight="251700224" behindDoc="0" locked="0" layoutInCell="1" allowOverlap="1" wp14:anchorId="1F5E3CD0" wp14:editId="6F1D8C39">
                <wp:simplePos x="0" y="0"/>
                <wp:positionH relativeFrom="column">
                  <wp:posOffset>-709448</wp:posOffset>
                </wp:positionH>
                <wp:positionV relativeFrom="paragraph">
                  <wp:posOffset>3097508</wp:posOffset>
                </wp:positionV>
                <wp:extent cx="1813034" cy="1734207"/>
                <wp:effectExtent l="0" t="0" r="15875" b="18415"/>
                <wp:wrapNone/>
                <wp:docPr id="765904496" name="Process 51"/>
                <wp:cNvGraphicFramePr/>
                <a:graphic xmlns:a="http://schemas.openxmlformats.org/drawingml/2006/main">
                  <a:graphicData uri="http://schemas.microsoft.com/office/word/2010/wordprocessingShape">
                    <wps:wsp>
                      <wps:cNvSpPr/>
                      <wps:spPr>
                        <a:xfrm>
                          <a:off x="0" y="0"/>
                          <a:ext cx="1813034" cy="1734207"/>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7BB3AAA8" w14:textId="77777777" w:rsidR="00F114BF" w:rsidRDefault="00DF639A" w:rsidP="00DF639A">
                            <w:pPr>
                              <w:jc w:val="center"/>
                              <w:rPr>
                                <w:u w:val="single"/>
                              </w:rPr>
                            </w:pPr>
                            <w:r>
                              <w:rPr>
                                <w:u w:val="single"/>
                              </w:rPr>
                              <w:t>Take Away</w:t>
                            </w:r>
                            <w:r w:rsidR="00F114BF">
                              <w:rPr>
                                <w:u w:val="single"/>
                              </w:rPr>
                              <w:t xml:space="preserve">/ Restaurants </w:t>
                            </w:r>
                          </w:p>
                          <w:p w14:paraId="4A69E996" w14:textId="75B19A8D" w:rsidR="009E07C8" w:rsidRDefault="009E07C8" w:rsidP="00DF639A">
                            <w:pPr>
                              <w:jc w:val="center"/>
                            </w:pPr>
                            <w:r>
                              <w:t>P</w:t>
                            </w:r>
                            <w:r w:rsidR="00905643">
                              <w:t xml:space="preserve">hoenix </w:t>
                            </w:r>
                            <w:r>
                              <w:t>Café</w:t>
                            </w:r>
                          </w:p>
                          <w:p w14:paraId="54B7703A" w14:textId="77777777" w:rsidR="00870D4C" w:rsidRDefault="00735475" w:rsidP="00DF639A">
                            <w:pPr>
                              <w:jc w:val="center"/>
                            </w:pPr>
                            <w:r>
                              <w:t>J</w:t>
                            </w:r>
                            <w:r w:rsidR="00BE2161">
                              <w:t>&amp;K’S Bread shop</w:t>
                            </w:r>
                          </w:p>
                          <w:p w14:paraId="6A7C1645" w14:textId="2F0CE27E" w:rsidR="00DF639A" w:rsidRDefault="00870D4C" w:rsidP="00DF639A">
                            <w:pPr>
                              <w:jc w:val="center"/>
                              <w:rPr>
                                <w:u w:val="single"/>
                              </w:rPr>
                            </w:pPr>
                            <w:r>
                              <w:t>Saigon Chinese Takeaway</w:t>
                            </w:r>
                            <w:r w:rsidR="00DF639A">
                              <w:rPr>
                                <w:u w:val="single"/>
                              </w:rPr>
                              <w:t xml:space="preserve"> </w:t>
                            </w:r>
                          </w:p>
                          <w:p w14:paraId="5EF9D210" w14:textId="0553F85A" w:rsidR="004D0CA8" w:rsidRDefault="00C10ADE" w:rsidP="00DF639A">
                            <w:pPr>
                              <w:jc w:val="center"/>
                            </w:pPr>
                            <w:r>
                              <w:t>Townhill Tandoori</w:t>
                            </w:r>
                          </w:p>
                          <w:p w14:paraId="0D631EA6" w14:textId="322E9242" w:rsidR="00C10ADE" w:rsidRDefault="00C10ADE" w:rsidP="00DF639A">
                            <w:pPr>
                              <w:jc w:val="center"/>
                            </w:pPr>
                            <w:r>
                              <w:t>The sandwich Box</w:t>
                            </w:r>
                          </w:p>
                          <w:p w14:paraId="08B21048" w14:textId="07799105" w:rsidR="00C10ADE" w:rsidRDefault="008E24DE" w:rsidP="00DF639A">
                            <w:pPr>
                              <w:jc w:val="center"/>
                            </w:pPr>
                            <w:r>
                              <w:t xml:space="preserve">Mayhill </w:t>
                            </w:r>
                            <w:r w:rsidR="004F2433">
                              <w:t>Fish bar</w:t>
                            </w:r>
                          </w:p>
                          <w:p w14:paraId="77FFEA54" w14:textId="2610972A" w:rsidR="004F2433" w:rsidRDefault="004F2433" w:rsidP="00DF639A">
                            <w:pPr>
                              <w:jc w:val="center"/>
                            </w:pPr>
                            <w:r>
                              <w:t>R</w:t>
                            </w:r>
                            <w:r w:rsidR="005D5D76">
                              <w:t>oma Fish bar</w:t>
                            </w:r>
                          </w:p>
                          <w:p w14:paraId="0895A6E1" w14:textId="59AEED72" w:rsidR="00BA68AE" w:rsidRPr="004D0CA8" w:rsidRDefault="00BA68AE" w:rsidP="00DF639A">
                            <w:pPr>
                              <w:jc w:val="center"/>
                            </w:pPr>
                            <w:r>
                              <w:t>Star Kebab 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E3CD0" id="Process 51" o:spid="_x0000_s1063" type="#_x0000_t109" style="position:absolute;margin-left:-55.85pt;margin-top:243.9pt;width:142.75pt;height:136.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" fillcolor="#e384a1 [2169]" strokecolor="#d54773 [3209]" strokeweight=".5pt">
                <v:fill color2="#dd6a8d [2617]" rotate="t" colors="0 #e9aab9;.5 #e59bac;1 #e4899f" focus="100%" type="gradient">
                  <o:fill v:ext="view" type="gradientUnscaled"/>
                </v:fill>
                <v:textbox>
                  <w:txbxContent>
                    <w:p w14:paraId="7BB3AAA8" w14:textId="77777777" w:rsidR="00F114BF" w:rsidRDefault="00DF639A" w:rsidP="00DF639A">
                      <w:pPr>
                        <w:jc w:val="center"/>
                        <w:rPr>
                          <w:u w:val="single"/>
                        </w:rPr>
                      </w:pPr>
                      <w:r>
                        <w:rPr>
                          <w:u w:val="single"/>
                        </w:rPr>
                        <w:t>Take Away</w:t>
                      </w:r>
                      <w:r w:rsidR="00F114BF">
                        <w:rPr>
                          <w:u w:val="single"/>
                        </w:rPr>
                        <w:t xml:space="preserve">/ Restaurants </w:t>
                      </w:r>
                    </w:p>
                    <w:p w14:paraId="4A69E996" w14:textId="75B19A8D" w:rsidR="009E07C8" w:rsidRDefault="009E07C8" w:rsidP="00DF639A">
                      <w:pPr>
                        <w:jc w:val="center"/>
                      </w:pPr>
                      <w:r>
                        <w:t>P</w:t>
                      </w:r>
                      <w:r w:rsidR="00905643">
                        <w:t xml:space="preserve">hoenix </w:t>
                      </w:r>
                      <w:r>
                        <w:t>Café</w:t>
                      </w:r>
                    </w:p>
                    <w:p w14:paraId="54B7703A" w14:textId="77777777" w:rsidR="00870D4C" w:rsidRDefault="00735475" w:rsidP="00DF639A">
                      <w:pPr>
                        <w:jc w:val="center"/>
                      </w:pPr>
                      <w:r>
                        <w:t>J</w:t>
                      </w:r>
                      <w:r w:rsidR="00BE2161">
                        <w:t>&amp;K’S Bread shop</w:t>
                      </w:r>
                    </w:p>
                    <w:p w14:paraId="6A7C1645" w14:textId="2F0CE27E" w:rsidR="00DF639A" w:rsidRDefault="00870D4C" w:rsidP="00DF639A">
                      <w:pPr>
                        <w:jc w:val="center"/>
                        <w:rPr>
                          <w:u w:val="single"/>
                        </w:rPr>
                      </w:pPr>
                      <w:r>
                        <w:t>Saigon Chinese Takeaway</w:t>
                      </w:r>
                      <w:r w:rsidR="00DF639A">
                        <w:rPr>
                          <w:u w:val="single"/>
                        </w:rPr>
                        <w:t xml:space="preserve"> </w:t>
                      </w:r>
                    </w:p>
                    <w:p w14:paraId="5EF9D210" w14:textId="0553F85A" w:rsidR="004D0CA8" w:rsidRDefault="00C10ADE" w:rsidP="00DF639A">
                      <w:pPr>
                        <w:jc w:val="center"/>
                      </w:pPr>
                      <w:r>
                        <w:t>Townhill Tandoori</w:t>
                      </w:r>
                    </w:p>
                    <w:p w14:paraId="0D631EA6" w14:textId="322E9242" w:rsidR="00C10ADE" w:rsidRDefault="00C10ADE" w:rsidP="00DF639A">
                      <w:pPr>
                        <w:jc w:val="center"/>
                      </w:pPr>
                      <w:r>
                        <w:t>The sandwich Box</w:t>
                      </w:r>
                    </w:p>
                    <w:p w14:paraId="08B21048" w14:textId="07799105" w:rsidR="00C10ADE" w:rsidRDefault="008E24DE" w:rsidP="00DF639A">
                      <w:pPr>
                        <w:jc w:val="center"/>
                      </w:pPr>
                      <w:r>
                        <w:t xml:space="preserve">Mayhill </w:t>
                      </w:r>
                      <w:r w:rsidR="004F2433">
                        <w:t>Fish bar</w:t>
                      </w:r>
                    </w:p>
                    <w:p w14:paraId="77FFEA54" w14:textId="2610972A" w:rsidR="004F2433" w:rsidRDefault="004F2433" w:rsidP="00DF639A">
                      <w:pPr>
                        <w:jc w:val="center"/>
                      </w:pPr>
                      <w:r>
                        <w:t>R</w:t>
                      </w:r>
                      <w:r w:rsidR="005D5D76">
                        <w:t>oma Fish bar</w:t>
                      </w:r>
                    </w:p>
                    <w:p w14:paraId="0895A6E1" w14:textId="59AEED72" w:rsidR="00BA68AE" w:rsidRPr="004D0CA8" w:rsidRDefault="00BA68AE" w:rsidP="00DF639A">
                      <w:pPr>
                        <w:jc w:val="center"/>
                      </w:pPr>
                      <w:r>
                        <w:t>Star Kebab house</w:t>
                      </w:r>
                    </w:p>
                  </w:txbxContent>
                </v:textbox>
              </v:shape>
            </w:pict>
          </mc:Fallback>
        </mc:AlternateContent>
      </w:r>
      <w:r w:rsidR="00DF639A" w:rsidRPr="00175DF9">
        <w:rPr>
          <w:rFonts w:ascii="Arial" w:hAnsi="Arial" w:cs="Arial"/>
          <w:noProof/>
          <w:u w:val="single"/>
        </w:rPr>
        <mc:AlternateContent>
          <mc:Choice Requires="wps">
            <w:drawing>
              <wp:anchor distT="0" distB="0" distL="114300" distR="114300" simplePos="0" relativeHeight="251699200" behindDoc="0" locked="0" layoutInCell="1" allowOverlap="1" wp14:anchorId="38F7656A" wp14:editId="633E7BBA">
                <wp:simplePos x="0" y="0"/>
                <wp:positionH relativeFrom="column">
                  <wp:posOffset>409882</wp:posOffset>
                </wp:positionH>
                <wp:positionV relativeFrom="paragraph">
                  <wp:posOffset>1442129</wp:posOffset>
                </wp:positionV>
                <wp:extent cx="804063" cy="2017986"/>
                <wp:effectExtent l="0" t="0" r="21590" b="14605"/>
                <wp:wrapNone/>
                <wp:docPr id="83825842" name="Straight Connector 50"/>
                <wp:cNvGraphicFramePr/>
                <a:graphic xmlns:a="http://schemas.openxmlformats.org/drawingml/2006/main">
                  <a:graphicData uri="http://schemas.microsoft.com/office/word/2010/wordprocessingShape">
                    <wps:wsp>
                      <wps:cNvCnPr/>
                      <wps:spPr>
                        <a:xfrm flipH="1">
                          <a:off x="0" y="0"/>
                          <a:ext cx="804063" cy="20179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EB9D83" id="Straight Connector 50" o:spid="_x0000_s1026" style="position:absolute;flip:x;z-index:251699200;visibility:visible;mso-wrap-style:square;mso-wrap-distance-left:9pt;mso-wrap-distance-top:0;mso-wrap-distance-right:9pt;mso-wrap-distance-bottom:0;mso-position-horizontal:absolute;mso-position-horizontal-relative:text;mso-position-vertical:absolute;mso-position-vertical-relative:text" from="32.25pt,113.55pt" to="95.55pt,27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" strokecolor="#e32d91 [3204]" strokeweight=".5pt">
                <v:stroke joinstyle="miter"/>
              </v:line>
            </w:pict>
          </mc:Fallback>
        </mc:AlternateContent>
      </w:r>
      <w:r w:rsidR="0024791D" w:rsidRPr="00175DF9">
        <w:rPr>
          <w:rFonts w:ascii="Arial" w:hAnsi="Arial" w:cs="Arial"/>
          <w:noProof/>
          <w:u w:val="single"/>
        </w:rPr>
        <mc:AlternateContent>
          <mc:Choice Requires="wps">
            <w:drawing>
              <wp:anchor distT="0" distB="0" distL="114300" distR="114300" simplePos="0" relativeHeight="251698176" behindDoc="0" locked="0" layoutInCell="1" allowOverlap="1" wp14:anchorId="52025FC5" wp14:editId="72EF5937">
                <wp:simplePos x="0" y="0"/>
                <wp:positionH relativeFrom="column">
                  <wp:posOffset>-804041</wp:posOffset>
                </wp:positionH>
                <wp:positionV relativeFrom="paragraph">
                  <wp:posOffset>1142584</wp:posOffset>
                </wp:positionV>
                <wp:extent cx="1403131" cy="1576552"/>
                <wp:effectExtent l="0" t="0" r="6985" b="11430"/>
                <wp:wrapNone/>
                <wp:docPr id="1688918657" name="Process 49"/>
                <wp:cNvGraphicFramePr/>
                <a:graphic xmlns:a="http://schemas.openxmlformats.org/drawingml/2006/main">
                  <a:graphicData uri="http://schemas.microsoft.com/office/word/2010/wordprocessingShape">
                    <wps:wsp>
                      <wps:cNvSpPr/>
                      <wps:spPr>
                        <a:xfrm>
                          <a:off x="0" y="0"/>
                          <a:ext cx="1403131" cy="1576552"/>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7AFEC896" w14:textId="3518C46B" w:rsidR="00DC15DF" w:rsidRDefault="00F90F25" w:rsidP="00DC15DF">
                            <w:pPr>
                              <w:jc w:val="center"/>
                              <w:rPr>
                                <w:u w:val="single"/>
                              </w:rPr>
                            </w:pPr>
                            <w:r>
                              <w:rPr>
                                <w:u w:val="single"/>
                              </w:rPr>
                              <w:t xml:space="preserve">Commercial shops </w:t>
                            </w:r>
                          </w:p>
                          <w:p w14:paraId="22C32F6A" w14:textId="51F91294" w:rsidR="00F90F25" w:rsidRDefault="00F90F25" w:rsidP="00DC15DF">
                            <w:pPr>
                              <w:jc w:val="center"/>
                            </w:pPr>
                            <w:r>
                              <w:t>3 x Premier stores</w:t>
                            </w:r>
                          </w:p>
                          <w:p w14:paraId="4956F1BA" w14:textId="785F0B58" w:rsidR="00F427F8" w:rsidRPr="00F90F25" w:rsidRDefault="00F929C3" w:rsidP="00DC15DF">
                            <w:pPr>
                              <w:jc w:val="center"/>
                            </w:pPr>
                            <w:r>
                              <w:t>2 x Convenience store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25FC5" id="Process 49" o:spid="_x0000_s1064" type="#_x0000_t109" style="position:absolute;margin-left:-63.3pt;margin-top:89.95pt;width:110.5pt;height:124.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" fillcolor="#e384a1 [2169]" strokecolor="#d54773 [3209]" strokeweight=".5pt">
                <v:fill color2="#dd6a8d [2617]" rotate="t" colors="0 #e9aab9;.5 #e59bac;1 #e4899f" focus="100%" type="gradient">
                  <o:fill v:ext="view" type="gradientUnscaled"/>
                </v:fill>
                <v:textbox>
                  <w:txbxContent>
                    <w:p w14:paraId="7AFEC896" w14:textId="3518C46B" w:rsidR="00DC15DF" w:rsidRDefault="00F90F25" w:rsidP="00DC15DF">
                      <w:pPr>
                        <w:jc w:val="center"/>
                        <w:rPr>
                          <w:u w:val="single"/>
                        </w:rPr>
                      </w:pPr>
                      <w:r>
                        <w:rPr>
                          <w:u w:val="single"/>
                        </w:rPr>
                        <w:t xml:space="preserve">Commercial shops </w:t>
                      </w:r>
                    </w:p>
                    <w:p w14:paraId="22C32F6A" w14:textId="51F91294" w:rsidR="00F90F25" w:rsidRDefault="00F90F25" w:rsidP="00DC15DF">
                      <w:pPr>
                        <w:jc w:val="center"/>
                      </w:pPr>
                      <w:r>
                        <w:t>3 x Premier stores</w:t>
                      </w:r>
                    </w:p>
                    <w:p w14:paraId="4956F1BA" w14:textId="785F0B58" w:rsidR="00F427F8" w:rsidRPr="00F90F25" w:rsidRDefault="00F929C3" w:rsidP="00DC15DF">
                      <w:pPr>
                        <w:jc w:val="center"/>
                      </w:pPr>
                      <w:r>
                        <w:t>2 x Convenience store</w:t>
                      </w:r>
                    </w:p>
                  </w:txbxContent>
                </v:textbox>
              </v:shape>
            </w:pict>
          </mc:Fallback>
        </mc:AlternateContent>
      </w:r>
      <w:r w:rsidR="0024791D" w:rsidRPr="00175DF9">
        <w:rPr>
          <w:rFonts w:ascii="Arial" w:hAnsi="Arial" w:cs="Arial"/>
          <w:noProof/>
          <w:u w:val="single"/>
        </w:rPr>
        <mc:AlternateContent>
          <mc:Choice Requires="wps">
            <w:drawing>
              <wp:anchor distT="0" distB="0" distL="114300" distR="114300" simplePos="0" relativeHeight="251697152" behindDoc="0" locked="0" layoutInCell="1" allowOverlap="1" wp14:anchorId="47CEA725" wp14:editId="058FA666">
                <wp:simplePos x="0" y="0"/>
                <wp:positionH relativeFrom="column">
                  <wp:posOffset>-252249</wp:posOffset>
                </wp:positionH>
                <wp:positionV relativeFrom="paragraph">
                  <wp:posOffset>1063756</wp:posOffset>
                </wp:positionV>
                <wp:extent cx="1039955" cy="362607"/>
                <wp:effectExtent l="0" t="0" r="14605" b="18415"/>
                <wp:wrapNone/>
                <wp:docPr id="1285204825" name="Straight Connector 48"/>
                <wp:cNvGraphicFramePr/>
                <a:graphic xmlns:a="http://schemas.openxmlformats.org/drawingml/2006/main">
                  <a:graphicData uri="http://schemas.microsoft.com/office/word/2010/wordprocessingShape">
                    <wps:wsp>
                      <wps:cNvCnPr/>
                      <wps:spPr>
                        <a:xfrm flipH="1">
                          <a:off x="0" y="0"/>
                          <a:ext cx="1039955" cy="3626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323462A" id="Straight Connector 48" o:spid="_x0000_s1026" style="position:absolute;flip:x;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85pt,83.75pt" to="62.05pt,11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" strokecolor="#e32d91 [3204]" strokeweight=".5pt">
                <v:stroke joinstyle="miter"/>
              </v:line>
            </w:pict>
          </mc:Fallback>
        </mc:AlternateContent>
      </w:r>
      <w:r w:rsidR="004D7335" w:rsidRPr="00175DF9">
        <w:rPr>
          <w:rFonts w:ascii="Arial" w:hAnsi="Arial" w:cs="Arial"/>
          <w:noProof/>
          <w:u w:val="single"/>
        </w:rPr>
        <mc:AlternateContent>
          <mc:Choice Requires="wps">
            <w:drawing>
              <wp:anchor distT="0" distB="0" distL="114300" distR="114300" simplePos="0" relativeHeight="251696128" behindDoc="0" locked="0" layoutInCell="1" allowOverlap="1" wp14:anchorId="3D3ACF7B" wp14:editId="6E6075AF">
                <wp:simplePos x="0" y="0"/>
                <wp:positionH relativeFrom="column">
                  <wp:posOffset>1497658</wp:posOffset>
                </wp:positionH>
                <wp:positionV relativeFrom="paragraph">
                  <wp:posOffset>2719136</wp:posOffset>
                </wp:positionV>
                <wp:extent cx="2412125" cy="1529080"/>
                <wp:effectExtent l="0" t="0" r="13970" b="7620"/>
                <wp:wrapNone/>
                <wp:docPr id="1241831232" name="Process 47"/>
                <wp:cNvGraphicFramePr/>
                <a:graphic xmlns:a="http://schemas.openxmlformats.org/drawingml/2006/main">
                  <a:graphicData uri="http://schemas.microsoft.com/office/word/2010/wordprocessingShape">
                    <wps:wsp>
                      <wps:cNvSpPr/>
                      <wps:spPr>
                        <a:xfrm>
                          <a:off x="0" y="0"/>
                          <a:ext cx="2412125" cy="1529080"/>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606B5050" w14:textId="46297258" w:rsidR="00205ED9" w:rsidRDefault="00205ED9" w:rsidP="00205ED9">
                            <w:pPr>
                              <w:jc w:val="center"/>
                              <w:rPr>
                                <w:u w:val="single"/>
                              </w:rPr>
                            </w:pPr>
                            <w:r>
                              <w:rPr>
                                <w:u w:val="single"/>
                              </w:rPr>
                              <w:t>Le</w:t>
                            </w:r>
                            <w:r w:rsidR="00A21C16">
                              <w:rPr>
                                <w:u w:val="single"/>
                              </w:rPr>
                              <w:t xml:space="preserve">isure and sports </w:t>
                            </w:r>
                          </w:p>
                          <w:p w14:paraId="0EAB9DE0" w14:textId="5911F5C7" w:rsidR="00A21C16" w:rsidRDefault="00D92F94" w:rsidP="00205ED9">
                            <w:pPr>
                              <w:jc w:val="center"/>
                            </w:pPr>
                            <w:r>
                              <w:t>Meadow view sports complex</w:t>
                            </w:r>
                          </w:p>
                          <w:p w14:paraId="4EAA9ECC" w14:textId="534B6444" w:rsidR="00D92F94" w:rsidRDefault="00B96065" w:rsidP="00205ED9">
                            <w:pPr>
                              <w:jc w:val="center"/>
                            </w:pPr>
                            <w:r>
                              <w:t xml:space="preserve">Lions Kickboxing Academy </w:t>
                            </w:r>
                          </w:p>
                          <w:p w14:paraId="0BF8AA08" w14:textId="23B71870" w:rsidR="00B96065" w:rsidRDefault="008842BC" w:rsidP="00205ED9">
                            <w:pPr>
                              <w:jc w:val="center"/>
                            </w:pPr>
                            <w:r>
                              <w:t>The Phoenix Centre</w:t>
                            </w:r>
                          </w:p>
                          <w:p w14:paraId="10F713DC" w14:textId="14C7A1B3" w:rsidR="002577BE" w:rsidRPr="00A21C16" w:rsidRDefault="002577BE" w:rsidP="00205ED9">
                            <w:pPr>
                              <w:jc w:val="center"/>
                            </w:pPr>
                            <w:r>
                              <w:t xml:space="preserve">MPA Football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ACF7B" id="Process 47" o:spid="_x0000_s1065" type="#_x0000_t109" style="position:absolute;margin-left:117.95pt;margin-top:214.1pt;width:189.95pt;height:120.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" fillcolor="#ec73b5 [2164]" strokecolor="#e32d91 [3204]" strokeweight=".5pt">
                <v:fill color2="#e855a6 [2612]" rotate="t" colors="0 #f1a3c5;.5 #ee94bb;1 #f080b2" focus="100%" type="gradient">
                  <o:fill v:ext="view" type="gradientUnscaled"/>
                </v:fill>
                <v:textbox>
                  <w:txbxContent>
                    <w:p w14:paraId="606B5050" w14:textId="46297258" w:rsidR="00205ED9" w:rsidRDefault="00205ED9" w:rsidP="00205ED9">
                      <w:pPr>
                        <w:jc w:val="center"/>
                        <w:rPr>
                          <w:u w:val="single"/>
                        </w:rPr>
                      </w:pPr>
                      <w:r>
                        <w:rPr>
                          <w:u w:val="single"/>
                        </w:rPr>
                        <w:t>Le</w:t>
                      </w:r>
                      <w:r w:rsidR="00A21C16">
                        <w:rPr>
                          <w:u w:val="single"/>
                        </w:rPr>
                        <w:t xml:space="preserve">isure and sports </w:t>
                      </w:r>
                    </w:p>
                    <w:p w14:paraId="0EAB9DE0" w14:textId="5911F5C7" w:rsidR="00A21C16" w:rsidRDefault="00D92F94" w:rsidP="00205ED9">
                      <w:pPr>
                        <w:jc w:val="center"/>
                      </w:pPr>
                      <w:r>
                        <w:t>Meadow view sports complex</w:t>
                      </w:r>
                    </w:p>
                    <w:p w14:paraId="4EAA9ECC" w14:textId="534B6444" w:rsidR="00D92F94" w:rsidRDefault="00B96065" w:rsidP="00205ED9">
                      <w:pPr>
                        <w:jc w:val="center"/>
                      </w:pPr>
                      <w:r>
                        <w:t xml:space="preserve">Lions Kickboxing Academy </w:t>
                      </w:r>
                    </w:p>
                    <w:p w14:paraId="0BF8AA08" w14:textId="23B71870" w:rsidR="00B96065" w:rsidRDefault="008842BC" w:rsidP="00205ED9">
                      <w:pPr>
                        <w:jc w:val="center"/>
                      </w:pPr>
                      <w:r>
                        <w:t>The Phoenix Centre</w:t>
                      </w:r>
                    </w:p>
                    <w:p w14:paraId="10F713DC" w14:textId="14C7A1B3" w:rsidR="002577BE" w:rsidRPr="00A21C16" w:rsidRDefault="002577BE" w:rsidP="00205ED9">
                      <w:pPr>
                        <w:jc w:val="center"/>
                      </w:pPr>
                      <w:r>
                        <w:t xml:space="preserve">MPA Football </w:t>
                      </w:r>
                    </w:p>
                  </w:txbxContent>
                </v:textbox>
              </v:shape>
            </w:pict>
          </mc:Fallback>
        </mc:AlternateContent>
      </w:r>
      <w:r w:rsidR="00411684" w:rsidRPr="00175DF9">
        <w:rPr>
          <w:rFonts w:ascii="Arial" w:hAnsi="Arial" w:cs="Arial"/>
          <w:noProof/>
          <w:u w:val="single"/>
        </w:rPr>
        <mc:AlternateContent>
          <mc:Choice Requires="wps">
            <w:drawing>
              <wp:anchor distT="0" distB="0" distL="114300" distR="114300" simplePos="0" relativeHeight="251685888" behindDoc="0" locked="0" layoutInCell="1" allowOverlap="1" wp14:anchorId="6DCA3897" wp14:editId="03D63A29">
                <wp:simplePos x="0" y="0"/>
                <wp:positionH relativeFrom="column">
                  <wp:posOffset>3294599</wp:posOffset>
                </wp:positionH>
                <wp:positionV relativeFrom="paragraph">
                  <wp:posOffset>1489425</wp:posOffset>
                </wp:positionV>
                <wp:extent cx="709667" cy="1229711"/>
                <wp:effectExtent l="0" t="0" r="14605" b="15240"/>
                <wp:wrapNone/>
                <wp:docPr id="1431699149" name="Straight Connector 37"/>
                <wp:cNvGraphicFramePr/>
                <a:graphic xmlns:a="http://schemas.openxmlformats.org/drawingml/2006/main">
                  <a:graphicData uri="http://schemas.microsoft.com/office/word/2010/wordprocessingShape">
                    <wps:wsp>
                      <wps:cNvCnPr/>
                      <wps:spPr>
                        <a:xfrm flipH="1">
                          <a:off x="0" y="0"/>
                          <a:ext cx="709667" cy="12297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8D4732" id="Straight Connector 37"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4pt,117.3pt" to="315.3pt,21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" strokecolor="#e32d91 [3204]" strokeweight=".5pt">
                <v:stroke joinstyle="miter"/>
              </v:line>
            </w:pict>
          </mc:Fallback>
        </mc:AlternateContent>
      </w:r>
      <w:r w:rsidR="00D204E3" w:rsidRPr="00175DF9">
        <w:rPr>
          <w:rFonts w:ascii="Arial" w:hAnsi="Arial" w:cs="Arial"/>
          <w:noProof/>
          <w:u w:val="single"/>
        </w:rPr>
        <mc:AlternateContent>
          <mc:Choice Requires="wps">
            <w:drawing>
              <wp:anchor distT="0" distB="0" distL="114300" distR="114300" simplePos="0" relativeHeight="251691008" behindDoc="0" locked="0" layoutInCell="1" allowOverlap="1" wp14:anchorId="6BA8EBDE" wp14:editId="099958E8">
                <wp:simplePos x="0" y="0"/>
                <wp:positionH relativeFrom="column">
                  <wp:posOffset>5107940</wp:posOffset>
                </wp:positionH>
                <wp:positionV relativeFrom="paragraph">
                  <wp:posOffset>1142365</wp:posOffset>
                </wp:positionV>
                <wp:extent cx="1482638" cy="1323997"/>
                <wp:effectExtent l="0" t="0" r="16510" b="9525"/>
                <wp:wrapNone/>
                <wp:docPr id="489537736" name="Process 42"/>
                <wp:cNvGraphicFramePr/>
                <a:graphic xmlns:a="http://schemas.openxmlformats.org/drawingml/2006/main">
                  <a:graphicData uri="http://schemas.microsoft.com/office/word/2010/wordprocessingShape">
                    <wps:wsp>
                      <wps:cNvSpPr/>
                      <wps:spPr>
                        <a:xfrm>
                          <a:off x="0" y="0"/>
                          <a:ext cx="1482638" cy="1323997"/>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3BE05DF4" w14:textId="136A555A" w:rsidR="005C016A" w:rsidRDefault="005C016A" w:rsidP="005C016A">
                            <w:pPr>
                              <w:jc w:val="center"/>
                              <w:rPr>
                                <w:u w:val="single"/>
                              </w:rPr>
                            </w:pPr>
                            <w:r>
                              <w:rPr>
                                <w:u w:val="single"/>
                              </w:rPr>
                              <w:t>Youth Clubs</w:t>
                            </w:r>
                          </w:p>
                          <w:p w14:paraId="009B7AAB" w14:textId="5B09D8E4" w:rsidR="005C016A" w:rsidRDefault="005C016A" w:rsidP="005C016A">
                            <w:pPr>
                              <w:jc w:val="center"/>
                            </w:pPr>
                            <w:r>
                              <w:t>Townhill Youth club</w:t>
                            </w:r>
                          </w:p>
                          <w:p w14:paraId="3A1D66CF" w14:textId="24DEFAEC" w:rsidR="005C016A" w:rsidRDefault="005C016A" w:rsidP="005C016A">
                            <w:pPr>
                              <w:jc w:val="center"/>
                            </w:pPr>
                            <w:r>
                              <w:t>Mayhill Youth club</w:t>
                            </w:r>
                          </w:p>
                          <w:p w14:paraId="49371C01" w14:textId="6BEC1C35" w:rsidR="005C016A" w:rsidRPr="005C016A" w:rsidRDefault="005C016A" w:rsidP="005C016A">
                            <w:pPr>
                              <w:jc w:val="center"/>
                            </w:pPr>
                            <w:r>
                              <w:t xml:space="preserve">The </w:t>
                            </w:r>
                            <w:r w:rsidR="00D6254B">
                              <w:t>Phoenix Centre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8EBDE" id="Process 42" o:spid="_x0000_s1066" type="#_x0000_t109" style="position:absolute;margin-left:402.2pt;margin-top:89.95pt;width:116.75pt;height:104.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" fillcolor="#ec73b5 [2164]" strokecolor="#e32d91 [3204]" strokeweight=".5pt">
                <v:fill color2="#e855a6 [2612]" rotate="t" colors="0 #f1a3c5;.5 #ee94bb;1 #f080b2" focus="100%" type="gradient">
                  <o:fill v:ext="view" type="gradientUnscaled"/>
                </v:fill>
                <v:textbox>
                  <w:txbxContent>
                    <w:p w14:paraId="3BE05DF4" w14:textId="136A555A" w:rsidR="005C016A" w:rsidRDefault="005C016A" w:rsidP="005C016A">
                      <w:pPr>
                        <w:jc w:val="center"/>
                        <w:rPr>
                          <w:u w:val="single"/>
                        </w:rPr>
                      </w:pPr>
                      <w:r>
                        <w:rPr>
                          <w:u w:val="single"/>
                        </w:rPr>
                        <w:t>Youth Clubs</w:t>
                      </w:r>
                    </w:p>
                    <w:p w14:paraId="009B7AAB" w14:textId="5B09D8E4" w:rsidR="005C016A" w:rsidRDefault="005C016A" w:rsidP="005C016A">
                      <w:pPr>
                        <w:jc w:val="center"/>
                      </w:pPr>
                      <w:r>
                        <w:t>Townhill Youth club</w:t>
                      </w:r>
                    </w:p>
                    <w:p w14:paraId="3A1D66CF" w14:textId="24DEFAEC" w:rsidR="005C016A" w:rsidRDefault="005C016A" w:rsidP="005C016A">
                      <w:pPr>
                        <w:jc w:val="center"/>
                      </w:pPr>
                      <w:r>
                        <w:t>Mayhill Youth club</w:t>
                      </w:r>
                    </w:p>
                    <w:p w14:paraId="49371C01" w14:textId="6BEC1C35" w:rsidR="005C016A" w:rsidRPr="005C016A" w:rsidRDefault="005C016A" w:rsidP="005C016A">
                      <w:pPr>
                        <w:jc w:val="center"/>
                      </w:pPr>
                      <w:r>
                        <w:t xml:space="preserve">The </w:t>
                      </w:r>
                      <w:r w:rsidR="00D6254B">
                        <w:t>Phoenix Centre</w:t>
                      </w:r>
                    </w:p>
                  </w:txbxContent>
                </v:textbox>
              </v:shape>
            </w:pict>
          </mc:Fallback>
        </mc:AlternateContent>
      </w:r>
      <w:r w:rsidR="00842A09" w:rsidRPr="00175DF9">
        <w:rPr>
          <w:rFonts w:ascii="Arial" w:hAnsi="Arial" w:cs="Arial"/>
          <w:noProof/>
          <w:u w:val="single"/>
        </w:rPr>
        <mc:AlternateContent>
          <mc:Choice Requires="wps">
            <w:drawing>
              <wp:anchor distT="0" distB="0" distL="114300" distR="114300" simplePos="0" relativeHeight="251693056" behindDoc="0" locked="0" layoutInCell="1" allowOverlap="1" wp14:anchorId="40536198" wp14:editId="6EF19154">
                <wp:simplePos x="0" y="0"/>
                <wp:positionH relativeFrom="column">
                  <wp:posOffset>4287191</wp:posOffset>
                </wp:positionH>
                <wp:positionV relativeFrom="paragraph">
                  <wp:posOffset>2718829</wp:posOffset>
                </wp:positionV>
                <wp:extent cx="2222895" cy="1529255"/>
                <wp:effectExtent l="0" t="0" r="12700" b="7620"/>
                <wp:wrapNone/>
                <wp:docPr id="129007563" name="Process 44"/>
                <wp:cNvGraphicFramePr/>
                <a:graphic xmlns:a="http://schemas.openxmlformats.org/drawingml/2006/main">
                  <a:graphicData uri="http://schemas.microsoft.com/office/word/2010/wordprocessingShape">
                    <wps:wsp>
                      <wps:cNvSpPr/>
                      <wps:spPr>
                        <a:xfrm>
                          <a:off x="0" y="0"/>
                          <a:ext cx="2222895" cy="1529255"/>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7A349B97" w14:textId="64823D58" w:rsidR="00F85CCA" w:rsidRDefault="00F40131" w:rsidP="00F85CCA">
                            <w:pPr>
                              <w:jc w:val="center"/>
                              <w:rPr>
                                <w:u w:val="single"/>
                              </w:rPr>
                            </w:pPr>
                            <w:r>
                              <w:rPr>
                                <w:u w:val="single"/>
                              </w:rPr>
                              <w:t>Recreational Areas</w:t>
                            </w:r>
                          </w:p>
                          <w:p w14:paraId="6952920E" w14:textId="416DA97C" w:rsidR="00F40131" w:rsidRDefault="002425D5" w:rsidP="002425D5">
                            <w:r>
                              <w:t xml:space="preserve">Mayhill </w:t>
                            </w:r>
                            <w:r w:rsidR="00200013">
                              <w:t>multi use games area</w:t>
                            </w:r>
                          </w:p>
                          <w:p w14:paraId="1A071A28" w14:textId="62FC803C" w:rsidR="00C26256" w:rsidRDefault="00C26256" w:rsidP="002425D5">
                            <w:r>
                              <w:t>Gors playing fields</w:t>
                            </w:r>
                          </w:p>
                          <w:p w14:paraId="5379B17B" w14:textId="48F72255" w:rsidR="00C26256" w:rsidRDefault="00D910E5" w:rsidP="002425D5">
                            <w:r>
                              <w:t>Paradise Park</w:t>
                            </w:r>
                          </w:p>
                          <w:p w14:paraId="03C456FD" w14:textId="3ED7CA22" w:rsidR="00D910E5" w:rsidRDefault="00446FA1" w:rsidP="002425D5">
                            <w:r>
                              <w:t xml:space="preserve">Pryderi </w:t>
                            </w:r>
                            <w:r w:rsidR="00381EF1">
                              <w:t>playing fields</w:t>
                            </w:r>
                          </w:p>
                          <w:p w14:paraId="2215D123" w14:textId="5994E1F7" w:rsidR="00D6283F" w:rsidRPr="002425D5" w:rsidRDefault="00D6283F" w:rsidP="002425D5">
                            <w:r>
                              <w:t>Pentyla playing fields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536198" id="Process 44" o:spid="_x0000_s1067" type="#_x0000_t109" style="position:absolute;margin-left:337.55pt;margin-top:214.1pt;width:175.05pt;height:120.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" fillcolor="#ec73b5 [2164]" strokecolor="#e32d91 [3204]" strokeweight=".5pt">
                <v:fill color2="#e855a6 [2612]" rotate="t" colors="0 #f1a3c5;.5 #ee94bb;1 #f080b2" focus="100%" type="gradient">
                  <o:fill v:ext="view" type="gradientUnscaled"/>
                </v:fill>
                <v:textbox>
                  <w:txbxContent>
                    <w:p w14:paraId="7A349B97" w14:textId="64823D58" w:rsidR="00F85CCA" w:rsidRDefault="00F40131" w:rsidP="00F85CCA">
                      <w:pPr>
                        <w:jc w:val="center"/>
                        <w:rPr>
                          <w:u w:val="single"/>
                        </w:rPr>
                      </w:pPr>
                      <w:r>
                        <w:rPr>
                          <w:u w:val="single"/>
                        </w:rPr>
                        <w:t>Recreational Areas</w:t>
                      </w:r>
                    </w:p>
                    <w:p w14:paraId="6952920E" w14:textId="416DA97C" w:rsidR="00F40131" w:rsidRDefault="002425D5" w:rsidP="002425D5">
                      <w:r>
                        <w:t xml:space="preserve">Mayhill </w:t>
                      </w:r>
                      <w:r w:rsidR="00200013">
                        <w:t>multi use games area</w:t>
                      </w:r>
                    </w:p>
                    <w:p w14:paraId="1A071A28" w14:textId="62FC803C" w:rsidR="00C26256" w:rsidRDefault="00C26256" w:rsidP="002425D5">
                      <w:r>
                        <w:t>Gors playing fields</w:t>
                      </w:r>
                    </w:p>
                    <w:p w14:paraId="5379B17B" w14:textId="48F72255" w:rsidR="00C26256" w:rsidRDefault="00D910E5" w:rsidP="002425D5">
                      <w:r>
                        <w:t>Paradise Park</w:t>
                      </w:r>
                    </w:p>
                    <w:p w14:paraId="03C456FD" w14:textId="3ED7CA22" w:rsidR="00D910E5" w:rsidRDefault="00446FA1" w:rsidP="002425D5">
                      <w:r>
                        <w:t xml:space="preserve">Pryderi </w:t>
                      </w:r>
                      <w:r w:rsidR="00381EF1">
                        <w:t>playing fields</w:t>
                      </w:r>
                    </w:p>
                    <w:p w14:paraId="2215D123" w14:textId="5994E1F7" w:rsidR="00D6283F" w:rsidRPr="002425D5" w:rsidRDefault="00D6283F" w:rsidP="002425D5">
                      <w:r>
                        <w:t>Pentyla playing fields</w:t>
                      </w:r>
                    </w:p>
                  </w:txbxContent>
                </v:textbox>
              </v:shape>
            </w:pict>
          </mc:Fallback>
        </mc:AlternateContent>
      </w:r>
      <w:r w:rsidR="00842A09" w:rsidRPr="00175DF9">
        <w:rPr>
          <w:rFonts w:ascii="Arial" w:hAnsi="Arial" w:cs="Arial"/>
          <w:noProof/>
          <w:u w:val="single"/>
        </w:rPr>
        <mc:AlternateContent>
          <mc:Choice Requires="wps">
            <w:drawing>
              <wp:anchor distT="0" distB="0" distL="114300" distR="114300" simplePos="0" relativeHeight="251667456" behindDoc="0" locked="0" layoutInCell="1" allowOverlap="1" wp14:anchorId="64C9B860" wp14:editId="32DB3A5C">
                <wp:simplePos x="0" y="0"/>
                <wp:positionH relativeFrom="column">
                  <wp:posOffset>3815780</wp:posOffset>
                </wp:positionH>
                <wp:positionV relativeFrom="paragraph">
                  <wp:posOffset>834631</wp:posOffset>
                </wp:positionV>
                <wp:extent cx="1102951" cy="677917"/>
                <wp:effectExtent l="0" t="0" r="15240" b="8255"/>
                <wp:wrapNone/>
                <wp:docPr id="1224578597" name="Process 15"/>
                <wp:cNvGraphicFramePr/>
                <a:graphic xmlns:a="http://schemas.openxmlformats.org/drawingml/2006/main">
                  <a:graphicData uri="http://schemas.microsoft.com/office/word/2010/wordprocessingShape">
                    <wps:wsp>
                      <wps:cNvSpPr/>
                      <wps:spPr>
                        <a:xfrm>
                          <a:off x="0" y="0"/>
                          <a:ext cx="1102951" cy="677917"/>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307B37F3" w14:textId="37BDAB79" w:rsidR="006B6EB1" w:rsidRDefault="006B6EB1" w:rsidP="006B6EB1">
                            <w:pPr>
                              <w:jc w:val="center"/>
                            </w:pPr>
                            <w:r>
                              <w:t>Leisure</w:t>
                            </w:r>
                            <w:r w:rsidR="001D2FDE">
                              <w:t>,</w:t>
                            </w:r>
                            <w:r w:rsidR="008734AE">
                              <w:t xml:space="preserve"> Recreation,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9B860" id="Process 15" o:spid="_x0000_s1068" type="#_x0000_t109" style="position:absolute;margin-left:300.45pt;margin-top:65.7pt;width:86.85pt;height:53.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" fillcolor="#ec73b5 [2164]" strokecolor="#e32d91 [3204]" strokeweight=".5pt">
                <v:fill color2="#e855a6 [2612]" rotate="t" colors="0 #f1a3c5;.5 #ee94bb;1 #f080b2" focus="100%" type="gradient">
                  <o:fill v:ext="view" type="gradientUnscaled"/>
                </v:fill>
                <v:textbox>
                  <w:txbxContent>
                    <w:p w14:paraId="307B37F3" w14:textId="37BDAB79" w:rsidR="006B6EB1" w:rsidRDefault="006B6EB1" w:rsidP="006B6EB1">
                      <w:pPr>
                        <w:jc w:val="center"/>
                      </w:pPr>
                      <w:r>
                        <w:t>Leisure</w:t>
                      </w:r>
                      <w:r w:rsidR="001D2FDE">
                        <w:t>,</w:t>
                      </w:r>
                      <w:r w:rsidR="008734AE">
                        <w:t xml:space="preserve"> Recreation, Culture</w:t>
                      </w:r>
                    </w:p>
                  </w:txbxContent>
                </v:textbox>
              </v:shape>
            </w:pict>
          </mc:Fallback>
        </mc:AlternateContent>
      </w:r>
      <w:r w:rsidR="00730C01" w:rsidRPr="00175DF9">
        <w:rPr>
          <w:rFonts w:ascii="Arial" w:hAnsi="Arial" w:cs="Arial"/>
          <w:noProof/>
          <w:u w:val="single"/>
        </w:rPr>
        <mc:AlternateContent>
          <mc:Choice Requires="wps">
            <w:drawing>
              <wp:anchor distT="0" distB="0" distL="114300" distR="114300" simplePos="0" relativeHeight="251692032" behindDoc="0" locked="0" layoutInCell="1" allowOverlap="1" wp14:anchorId="26198CC3" wp14:editId="5AF47321">
                <wp:simplePos x="0" y="0"/>
                <wp:positionH relativeFrom="column">
                  <wp:posOffset>5391719</wp:posOffset>
                </wp:positionH>
                <wp:positionV relativeFrom="paragraph">
                  <wp:posOffset>3720640</wp:posOffset>
                </wp:positionV>
                <wp:extent cx="0" cy="614987"/>
                <wp:effectExtent l="0" t="0" r="12700" b="7620"/>
                <wp:wrapNone/>
                <wp:docPr id="1993134479" name="Straight Connector 43"/>
                <wp:cNvGraphicFramePr/>
                <a:graphic xmlns:a="http://schemas.openxmlformats.org/drawingml/2006/main">
                  <a:graphicData uri="http://schemas.microsoft.com/office/word/2010/wordprocessingShape">
                    <wps:wsp>
                      <wps:cNvCnPr/>
                      <wps:spPr>
                        <a:xfrm>
                          <a:off x="0" y="0"/>
                          <a:ext cx="0" cy="6149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54A70C" id="Straight Connector 43"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424.55pt,292.95pt" to="424.55pt,34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" strokecolor="#e32d91 [3204]" strokeweight=".5pt">
                <v:stroke joinstyle="miter"/>
              </v:line>
            </w:pict>
          </mc:Fallback>
        </mc:AlternateContent>
      </w:r>
      <w:r w:rsidR="00602C64" w:rsidRPr="00175DF9">
        <w:rPr>
          <w:rFonts w:ascii="Arial" w:hAnsi="Arial" w:cs="Arial"/>
          <w:noProof/>
          <w:u w:val="single"/>
        </w:rPr>
        <mc:AlternateContent>
          <mc:Choice Requires="wps">
            <w:drawing>
              <wp:anchor distT="0" distB="0" distL="114300" distR="114300" simplePos="0" relativeHeight="251687936" behindDoc="0" locked="0" layoutInCell="1" allowOverlap="1" wp14:anchorId="232F5F82" wp14:editId="2E4B58B8">
                <wp:simplePos x="0" y="0"/>
                <wp:positionH relativeFrom="column">
                  <wp:posOffset>4556125</wp:posOffset>
                </wp:positionH>
                <wp:positionV relativeFrom="paragraph">
                  <wp:posOffset>1434772</wp:posOffset>
                </wp:positionV>
                <wp:extent cx="551903" cy="1545020"/>
                <wp:effectExtent l="0" t="0" r="19685" b="17145"/>
                <wp:wrapNone/>
                <wp:docPr id="1489311519" name="Straight Connector 39"/>
                <wp:cNvGraphicFramePr/>
                <a:graphic xmlns:a="http://schemas.openxmlformats.org/drawingml/2006/main">
                  <a:graphicData uri="http://schemas.microsoft.com/office/word/2010/wordprocessingShape">
                    <wps:wsp>
                      <wps:cNvCnPr/>
                      <wps:spPr>
                        <a:xfrm>
                          <a:off x="0" y="0"/>
                          <a:ext cx="551903" cy="15450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56E42D" id="Straight Connector 39"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358.75pt,112.95pt" to="402.2pt,23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" strokecolor="#e32d91 [3204]" strokeweight=".5pt">
                <v:stroke joinstyle="miter"/>
              </v:line>
            </w:pict>
          </mc:Fallback>
        </mc:AlternateContent>
      </w:r>
      <w:r w:rsidR="00B073D3" w:rsidRPr="00175DF9">
        <w:rPr>
          <w:rFonts w:ascii="Arial" w:hAnsi="Arial" w:cs="Arial"/>
          <w:noProof/>
          <w:u w:val="single"/>
        </w:rPr>
        <mc:AlternateContent>
          <mc:Choice Requires="wps">
            <w:drawing>
              <wp:anchor distT="0" distB="0" distL="114300" distR="114300" simplePos="0" relativeHeight="251686912" behindDoc="0" locked="0" layoutInCell="1" allowOverlap="1" wp14:anchorId="6E3A531A" wp14:editId="4C81E56D">
                <wp:simplePos x="0" y="0"/>
                <wp:positionH relativeFrom="column">
                  <wp:posOffset>4855714</wp:posOffset>
                </wp:positionH>
                <wp:positionV relativeFrom="paragraph">
                  <wp:posOffset>1135227</wp:posOffset>
                </wp:positionV>
                <wp:extent cx="536093" cy="472965"/>
                <wp:effectExtent l="0" t="0" r="22860" b="22860"/>
                <wp:wrapNone/>
                <wp:docPr id="247516374" name="Straight Connector 38"/>
                <wp:cNvGraphicFramePr/>
                <a:graphic xmlns:a="http://schemas.openxmlformats.org/drawingml/2006/main">
                  <a:graphicData uri="http://schemas.microsoft.com/office/word/2010/wordprocessingShape">
                    <wps:wsp>
                      <wps:cNvCnPr/>
                      <wps:spPr>
                        <a:xfrm>
                          <a:off x="0" y="0"/>
                          <a:ext cx="536093" cy="4729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00F0C2" id="Straight Connector 38"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82.35pt,89.4pt" to="424.55pt,12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" strokecolor="#e32d91 [3204]" strokeweight=".5pt">
                <v:stroke joinstyle="miter"/>
              </v:line>
            </w:pict>
          </mc:Fallback>
        </mc:AlternateContent>
      </w:r>
      <w:r w:rsidR="00C33857" w:rsidRPr="00175DF9">
        <w:rPr>
          <w:rFonts w:ascii="Arial" w:hAnsi="Arial" w:cs="Arial"/>
          <w:noProof/>
          <w:u w:val="single"/>
        </w:rPr>
        <mc:AlternateContent>
          <mc:Choice Requires="wps">
            <w:drawing>
              <wp:anchor distT="0" distB="0" distL="114300" distR="114300" simplePos="0" relativeHeight="251678720" behindDoc="0" locked="0" layoutInCell="1" allowOverlap="1" wp14:anchorId="17ED235D" wp14:editId="1C650EBF">
                <wp:simplePos x="0" y="0"/>
                <wp:positionH relativeFrom="column">
                  <wp:posOffset>2254469</wp:posOffset>
                </wp:positionH>
                <wp:positionV relativeFrom="paragraph">
                  <wp:posOffset>1765847</wp:posOffset>
                </wp:positionV>
                <wp:extent cx="1040787" cy="520262"/>
                <wp:effectExtent l="0" t="0" r="13335" b="13335"/>
                <wp:wrapNone/>
                <wp:docPr id="710254758" name="Process 30"/>
                <wp:cNvGraphicFramePr/>
                <a:graphic xmlns:a="http://schemas.openxmlformats.org/drawingml/2006/main">
                  <a:graphicData uri="http://schemas.microsoft.com/office/word/2010/wordprocessingShape">
                    <wps:wsp>
                      <wps:cNvSpPr/>
                      <wps:spPr>
                        <a:xfrm>
                          <a:off x="0" y="0"/>
                          <a:ext cx="1040787" cy="520262"/>
                        </a:xfrm>
                        <a:prstGeom prst="flowChartProcess">
                          <a:avLst/>
                        </a:prstGeom>
                      </wps:spPr>
                      <wps:style>
                        <a:lnRef idx="1">
                          <a:schemeClr val="accent3"/>
                        </a:lnRef>
                        <a:fillRef idx="2">
                          <a:schemeClr val="accent3"/>
                        </a:fillRef>
                        <a:effectRef idx="1">
                          <a:schemeClr val="accent3"/>
                        </a:effectRef>
                        <a:fontRef idx="minor">
                          <a:schemeClr val="dk1"/>
                        </a:fontRef>
                      </wps:style>
                      <wps:txbx>
                        <w:txbxContent>
                          <w:p w14:paraId="37ABE31C" w14:textId="2F65016B" w:rsidR="00FE6EFA" w:rsidRDefault="00FE6EFA" w:rsidP="00FE6EFA">
                            <w:pPr>
                              <w:jc w:val="center"/>
                            </w:pPr>
                            <w:r>
                              <w:t>Townhill</w:t>
                            </w:r>
                          </w:p>
                          <w:p w14:paraId="45B5B55B" w14:textId="468D4835" w:rsidR="00FE6EFA" w:rsidRDefault="00FE6EFA" w:rsidP="00FE6EFA">
                            <w:pPr>
                              <w:jc w:val="center"/>
                            </w:pPr>
                            <w:r>
                              <w:t>Police Station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D235D" id="Process 30" o:spid="_x0000_s1069" type="#_x0000_t109" style="position:absolute;margin-left:177.5pt;margin-top:139.05pt;width:81.95pt;height:40.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" fillcolor="#89c3e7 [2166]" strokecolor="#4ea6dc [3206]" strokeweight=".5pt">
                <v:fill color2="#6fb7e2 [2614]" rotate="t" colors="0 #acd0ed;.5 #9ec7e9;1 #8cc1ea" focus="100%" type="gradient">
                  <o:fill v:ext="view" type="gradientUnscaled"/>
                </v:fill>
                <v:textbox>
                  <w:txbxContent>
                    <w:p w14:paraId="37ABE31C" w14:textId="2F65016B" w:rsidR="00FE6EFA" w:rsidRDefault="00FE6EFA" w:rsidP="00FE6EFA">
                      <w:pPr>
                        <w:jc w:val="center"/>
                      </w:pPr>
                      <w:r>
                        <w:t>Townhill</w:t>
                      </w:r>
                    </w:p>
                    <w:p w14:paraId="45B5B55B" w14:textId="468D4835" w:rsidR="00FE6EFA" w:rsidRDefault="00FE6EFA" w:rsidP="00FE6EFA">
                      <w:pPr>
                        <w:jc w:val="center"/>
                      </w:pPr>
                      <w:r>
                        <w:t>Police Station</w:t>
                      </w:r>
                    </w:p>
                  </w:txbxContent>
                </v:textbox>
              </v:shape>
            </w:pict>
          </mc:Fallback>
        </mc:AlternateContent>
      </w:r>
      <w:r w:rsidR="00C33857" w:rsidRPr="00175DF9">
        <w:rPr>
          <w:rFonts w:ascii="Arial" w:hAnsi="Arial" w:cs="Arial"/>
          <w:noProof/>
          <w:u w:val="single"/>
        </w:rPr>
        <mc:AlternateContent>
          <mc:Choice Requires="wps">
            <w:drawing>
              <wp:anchor distT="0" distB="0" distL="114300" distR="114300" simplePos="0" relativeHeight="251677696" behindDoc="0" locked="0" layoutInCell="1" allowOverlap="1" wp14:anchorId="7997FC2E" wp14:editId="6987DE39">
                <wp:simplePos x="0" y="0"/>
                <wp:positionH relativeFrom="column">
                  <wp:posOffset>2743200</wp:posOffset>
                </wp:positionH>
                <wp:positionV relativeFrom="paragraph">
                  <wp:posOffset>1434071</wp:posOffset>
                </wp:positionV>
                <wp:extent cx="0" cy="678333"/>
                <wp:effectExtent l="0" t="0" r="12700" b="7620"/>
                <wp:wrapNone/>
                <wp:docPr id="1362401360" name="Straight Connector 29"/>
                <wp:cNvGraphicFramePr/>
                <a:graphic xmlns:a="http://schemas.openxmlformats.org/drawingml/2006/main">
                  <a:graphicData uri="http://schemas.microsoft.com/office/word/2010/wordprocessingShape">
                    <wps:wsp>
                      <wps:cNvCnPr/>
                      <wps:spPr>
                        <a:xfrm>
                          <a:off x="0" y="0"/>
                          <a:ext cx="0" cy="6783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181895A" id="Straight Connector 29" o:spid="_x0000_s1026" style="position:absolute;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in,112.9pt" to="3in,16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" strokecolor="#e32d91 [3204]" strokeweight=".5pt">
                <v:stroke joinstyle="miter"/>
              </v:line>
            </w:pict>
          </mc:Fallback>
        </mc:AlternateContent>
      </w:r>
      <w:r w:rsidR="00E1412E" w:rsidRPr="00175DF9">
        <w:rPr>
          <w:rFonts w:ascii="Arial" w:hAnsi="Arial" w:cs="Arial"/>
          <w:noProof/>
          <w:u w:val="single"/>
        </w:rPr>
        <mc:AlternateContent>
          <mc:Choice Requires="wps">
            <w:drawing>
              <wp:anchor distT="0" distB="0" distL="114300" distR="114300" simplePos="0" relativeHeight="251670528" behindDoc="0" locked="0" layoutInCell="1" allowOverlap="1" wp14:anchorId="1CF34CD1" wp14:editId="043E96B9">
                <wp:simplePos x="0" y="0"/>
                <wp:positionH relativeFrom="column">
                  <wp:posOffset>788276</wp:posOffset>
                </wp:positionH>
                <wp:positionV relativeFrom="paragraph">
                  <wp:posOffset>804150</wp:posOffset>
                </wp:positionV>
                <wp:extent cx="1008358" cy="630445"/>
                <wp:effectExtent l="0" t="0" r="8255" b="17780"/>
                <wp:wrapNone/>
                <wp:docPr id="1277567764" name="Process 19"/>
                <wp:cNvGraphicFramePr/>
                <a:graphic xmlns:a="http://schemas.openxmlformats.org/drawingml/2006/main">
                  <a:graphicData uri="http://schemas.microsoft.com/office/word/2010/wordprocessingShape">
                    <wps:wsp>
                      <wps:cNvSpPr/>
                      <wps:spPr>
                        <a:xfrm>
                          <a:off x="0" y="0"/>
                          <a:ext cx="1008358" cy="630445"/>
                        </a:xfrm>
                        <a:prstGeom prst="flowChartProcess">
                          <a:avLst/>
                        </a:prstGeom>
                      </wps:spPr>
                      <wps:style>
                        <a:lnRef idx="1">
                          <a:schemeClr val="accent6"/>
                        </a:lnRef>
                        <a:fillRef idx="2">
                          <a:schemeClr val="accent6"/>
                        </a:fillRef>
                        <a:effectRef idx="1">
                          <a:schemeClr val="accent6"/>
                        </a:effectRef>
                        <a:fontRef idx="minor">
                          <a:schemeClr val="dk1"/>
                        </a:fontRef>
                      </wps:style>
                      <wps:txbx>
                        <w:txbxContent>
                          <w:p w14:paraId="58CC8448" w14:textId="4A9D0AFB" w:rsidR="000936BA" w:rsidRDefault="000936BA" w:rsidP="000936BA">
                            <w:pPr>
                              <w:jc w:val="center"/>
                            </w:pPr>
                            <w:r>
                              <w:t>Retail, commercial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34CD1" id="Process 19" o:spid="_x0000_s1070" type="#_x0000_t109" style="position:absolute;margin-left:62.05pt;margin-top:63.3pt;width:79.4pt;height:49.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" fillcolor="#e384a1 [2169]" strokecolor="#d54773 [3209]" strokeweight=".5pt">
                <v:fill color2="#dd6a8d [2617]" rotate="t" colors="0 #e9aab9;.5 #e59bac;1 #e4899f" focus="100%" type="gradient">
                  <o:fill v:ext="view" type="gradientUnscaled"/>
                </v:fill>
                <v:textbox>
                  <w:txbxContent>
                    <w:p w14:paraId="58CC8448" w14:textId="4A9D0AFB" w:rsidR="000936BA" w:rsidRDefault="000936BA" w:rsidP="000936BA">
                      <w:pPr>
                        <w:jc w:val="center"/>
                      </w:pPr>
                      <w:r>
                        <w:t>Retail, commercial Services</w:t>
                      </w:r>
                    </w:p>
                  </w:txbxContent>
                </v:textbox>
              </v:shape>
            </w:pict>
          </mc:Fallback>
        </mc:AlternateContent>
      </w:r>
      <w:r w:rsidR="00E1412E" w:rsidRPr="00175DF9">
        <w:rPr>
          <w:rFonts w:ascii="Arial" w:hAnsi="Arial" w:cs="Arial"/>
          <w:noProof/>
          <w:u w:val="single"/>
        </w:rPr>
        <mc:AlternateContent>
          <mc:Choice Requires="wps">
            <w:drawing>
              <wp:anchor distT="0" distB="0" distL="114300" distR="114300" simplePos="0" relativeHeight="251671552" behindDoc="0" locked="0" layoutInCell="1" allowOverlap="1" wp14:anchorId="64331AC7" wp14:editId="7028E057">
                <wp:simplePos x="0" y="0"/>
                <wp:positionH relativeFrom="column">
                  <wp:posOffset>2254469</wp:posOffset>
                </wp:positionH>
                <wp:positionV relativeFrom="paragraph">
                  <wp:posOffset>819916</wp:posOffset>
                </wp:positionV>
                <wp:extent cx="1040524" cy="614680"/>
                <wp:effectExtent l="0" t="0" r="13970" b="7620"/>
                <wp:wrapNone/>
                <wp:docPr id="727035605" name="Process 20"/>
                <wp:cNvGraphicFramePr/>
                <a:graphic xmlns:a="http://schemas.openxmlformats.org/drawingml/2006/main">
                  <a:graphicData uri="http://schemas.microsoft.com/office/word/2010/wordprocessingShape">
                    <wps:wsp>
                      <wps:cNvSpPr/>
                      <wps:spPr>
                        <a:xfrm>
                          <a:off x="0" y="0"/>
                          <a:ext cx="1040524" cy="614680"/>
                        </a:xfrm>
                        <a:prstGeom prst="flowChartProcess">
                          <a:avLst/>
                        </a:prstGeom>
                      </wps:spPr>
                      <wps:style>
                        <a:lnRef idx="1">
                          <a:schemeClr val="accent3"/>
                        </a:lnRef>
                        <a:fillRef idx="2">
                          <a:schemeClr val="accent3"/>
                        </a:fillRef>
                        <a:effectRef idx="1">
                          <a:schemeClr val="accent3"/>
                        </a:effectRef>
                        <a:fontRef idx="minor">
                          <a:schemeClr val="dk1"/>
                        </a:fontRef>
                      </wps:style>
                      <wps:txbx>
                        <w:txbxContent>
                          <w:p w14:paraId="68E74C87" w14:textId="0C737077" w:rsidR="00944138" w:rsidRDefault="00E1412E" w:rsidP="00944138">
                            <w:pPr>
                              <w:jc w:val="center"/>
                            </w:pPr>
                            <w:r>
                              <w:t>Public Safety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31AC7" id="Process 20" o:spid="_x0000_s1071" type="#_x0000_t109" style="position:absolute;margin-left:177.5pt;margin-top:64.55pt;width:81.95pt;height:48.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" fillcolor="#89c3e7 [2166]" strokecolor="#4ea6dc [3206]" strokeweight=".5pt">
                <v:fill color2="#6fb7e2 [2614]" rotate="t" colors="0 #acd0ed;.5 #9ec7e9;1 #8cc1ea" focus="100%" type="gradient">
                  <o:fill v:ext="view" type="gradientUnscaled"/>
                </v:fill>
                <v:textbox>
                  <w:txbxContent>
                    <w:p w14:paraId="68E74C87" w14:textId="0C737077" w:rsidR="00944138" w:rsidRDefault="00E1412E" w:rsidP="00944138">
                      <w:pPr>
                        <w:jc w:val="center"/>
                      </w:pPr>
                      <w:r>
                        <w:t>Public Safety Services</w:t>
                      </w:r>
                    </w:p>
                  </w:txbxContent>
                </v:textbox>
              </v:shape>
            </w:pict>
          </mc:Fallback>
        </mc:AlternateContent>
      </w:r>
      <w:r w:rsidR="002059DB" w:rsidRPr="00175DF9">
        <w:rPr>
          <w:rFonts w:ascii="Arial" w:hAnsi="Arial" w:cs="Arial"/>
          <w:noProof/>
          <w:u w:val="single"/>
        </w:rPr>
        <mc:AlternateContent>
          <mc:Choice Requires="wps">
            <w:drawing>
              <wp:anchor distT="0" distB="0" distL="114300" distR="114300" simplePos="0" relativeHeight="251666432" behindDoc="0" locked="0" layoutInCell="1" allowOverlap="1" wp14:anchorId="7A712F6E" wp14:editId="799DB950">
                <wp:simplePos x="0" y="0"/>
                <wp:positionH relativeFrom="column">
                  <wp:posOffset>1103586</wp:posOffset>
                </wp:positionH>
                <wp:positionV relativeFrom="paragraph">
                  <wp:posOffset>315419</wp:posOffset>
                </wp:positionV>
                <wp:extent cx="1039999" cy="630555"/>
                <wp:effectExtent l="0" t="0" r="14605" b="17145"/>
                <wp:wrapNone/>
                <wp:docPr id="58558128" name="Straight Connector 13"/>
                <wp:cNvGraphicFramePr/>
                <a:graphic xmlns:a="http://schemas.openxmlformats.org/drawingml/2006/main">
                  <a:graphicData uri="http://schemas.microsoft.com/office/word/2010/wordprocessingShape">
                    <wps:wsp>
                      <wps:cNvCnPr/>
                      <wps:spPr>
                        <a:xfrm flipH="1">
                          <a:off x="0" y="0"/>
                          <a:ext cx="1039999" cy="6305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E5D747" id="Straight Connector 13"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9pt,24.85pt" to="168.8pt,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" strokecolor="#e32d91 [3204]" strokeweight=".5pt">
                <v:stroke joinstyle="miter"/>
              </v:line>
            </w:pict>
          </mc:Fallback>
        </mc:AlternateContent>
      </w:r>
      <w:r w:rsidR="008D6A87" w:rsidRPr="00175DF9">
        <w:rPr>
          <w:rFonts w:ascii="Arial" w:hAnsi="Arial" w:cs="Arial"/>
          <w:noProof/>
          <w:u w:val="single"/>
        </w:rPr>
        <mc:AlternateContent>
          <mc:Choice Requires="wps">
            <w:drawing>
              <wp:anchor distT="0" distB="0" distL="114300" distR="114300" simplePos="0" relativeHeight="251663360" behindDoc="0" locked="0" layoutInCell="1" allowOverlap="1" wp14:anchorId="1E1772AA" wp14:editId="4C21CD51">
                <wp:simplePos x="0" y="0"/>
                <wp:positionH relativeFrom="column">
                  <wp:posOffset>3294729</wp:posOffset>
                </wp:positionH>
                <wp:positionV relativeFrom="paragraph">
                  <wp:posOffset>315420</wp:posOffset>
                </wp:positionV>
                <wp:extent cx="993491" cy="630555"/>
                <wp:effectExtent l="0" t="0" r="22860" b="17145"/>
                <wp:wrapNone/>
                <wp:docPr id="1069933261" name="Straight Connector 10"/>
                <wp:cNvGraphicFramePr/>
                <a:graphic xmlns:a="http://schemas.openxmlformats.org/drawingml/2006/main">
                  <a:graphicData uri="http://schemas.microsoft.com/office/word/2010/wordprocessingShape">
                    <wps:wsp>
                      <wps:cNvCnPr/>
                      <wps:spPr>
                        <a:xfrm>
                          <a:off x="0" y="0"/>
                          <a:ext cx="993491" cy="6305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B63D85" id="Straight Connector 10"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59.45pt,24.85pt" to="337.7pt,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" strokecolor="#e32d91 [3204]" strokeweight=".5pt">
                <v:stroke joinstyle="miter"/>
              </v:line>
            </w:pict>
          </mc:Fallback>
        </mc:AlternateContent>
      </w:r>
      <w:r w:rsidR="00E67073" w:rsidRPr="00175DF9">
        <w:rPr>
          <w:rFonts w:ascii="Arial" w:hAnsi="Arial" w:cs="Arial"/>
          <w:noProof/>
          <w:u w:val="single"/>
        </w:rPr>
        <mc:AlternateContent>
          <mc:Choice Requires="wps">
            <w:drawing>
              <wp:anchor distT="0" distB="0" distL="114300" distR="114300" simplePos="0" relativeHeight="251662336" behindDoc="0" locked="0" layoutInCell="1" allowOverlap="1" wp14:anchorId="30423443" wp14:editId="5EB7CC34">
                <wp:simplePos x="0" y="0"/>
                <wp:positionH relativeFrom="column">
                  <wp:posOffset>2743200</wp:posOffset>
                </wp:positionH>
                <wp:positionV relativeFrom="paragraph">
                  <wp:posOffset>315420</wp:posOffset>
                </wp:positionV>
                <wp:extent cx="0" cy="630621"/>
                <wp:effectExtent l="0" t="0" r="12700" b="17145"/>
                <wp:wrapNone/>
                <wp:docPr id="1478435866" name="Straight Connector 9"/>
                <wp:cNvGraphicFramePr/>
                <a:graphic xmlns:a="http://schemas.openxmlformats.org/drawingml/2006/main">
                  <a:graphicData uri="http://schemas.microsoft.com/office/word/2010/wordprocessingShape">
                    <wps:wsp>
                      <wps:cNvCnPr/>
                      <wps:spPr>
                        <a:xfrm>
                          <a:off x="0" y="0"/>
                          <a:ext cx="0" cy="6306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59AF4FE" id="Straight Connector 9" o:spid="_x0000_s1026" style="position:absolute;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in,24.85pt" to="3in,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" strokecolor="#e32d91 [3204]" strokeweight=".5pt">
                <v:stroke joinstyle="miter"/>
              </v:line>
            </w:pict>
          </mc:Fallback>
        </mc:AlternateContent>
      </w:r>
      <w:r w:rsidR="00BF2DC4" w:rsidRPr="00175DF9">
        <w:rPr>
          <w:rFonts w:ascii="Arial" w:hAnsi="Arial" w:cs="Arial"/>
          <w:u w:val="single"/>
        </w:rPr>
        <w:t xml:space="preserve">                                                                                                               </w:t>
      </w:r>
    </w:p>
    <w:p w14:paraId="7541B305" w14:textId="77777777" w:rsidR="00922800" w:rsidRPr="00175DF9" w:rsidRDefault="00922800" w:rsidP="00FF3227">
      <w:pPr>
        <w:spacing w:line="480" w:lineRule="auto"/>
        <w:rPr>
          <w:rFonts w:ascii="Arial" w:hAnsi="Arial" w:cs="Arial"/>
          <w:u w:val="single"/>
        </w:rPr>
      </w:pPr>
    </w:p>
    <w:p w14:paraId="155A9E3F" w14:textId="77777777" w:rsidR="00922800" w:rsidRPr="00175DF9" w:rsidRDefault="00922800" w:rsidP="00FF3227">
      <w:pPr>
        <w:spacing w:line="480" w:lineRule="auto"/>
        <w:rPr>
          <w:rFonts w:ascii="Arial" w:hAnsi="Arial" w:cs="Arial"/>
          <w:u w:val="single"/>
        </w:rPr>
      </w:pPr>
    </w:p>
    <w:p w14:paraId="487221A5" w14:textId="77777777" w:rsidR="00922800" w:rsidRPr="00175DF9" w:rsidRDefault="00922800" w:rsidP="00FF3227">
      <w:pPr>
        <w:spacing w:line="480" w:lineRule="auto"/>
        <w:rPr>
          <w:rFonts w:ascii="Arial" w:hAnsi="Arial" w:cs="Arial"/>
          <w:u w:val="single"/>
        </w:rPr>
      </w:pPr>
    </w:p>
    <w:p w14:paraId="5164FA41" w14:textId="77777777" w:rsidR="00922800" w:rsidRPr="00175DF9" w:rsidRDefault="00922800" w:rsidP="00FF3227">
      <w:pPr>
        <w:spacing w:line="480" w:lineRule="auto"/>
        <w:rPr>
          <w:rFonts w:ascii="Arial" w:hAnsi="Arial" w:cs="Arial"/>
          <w:u w:val="single"/>
        </w:rPr>
      </w:pPr>
    </w:p>
    <w:p w14:paraId="499701CB" w14:textId="77777777" w:rsidR="00922800" w:rsidRPr="00175DF9" w:rsidRDefault="00922800" w:rsidP="00FF3227">
      <w:pPr>
        <w:spacing w:line="480" w:lineRule="auto"/>
        <w:rPr>
          <w:rFonts w:ascii="Arial" w:hAnsi="Arial" w:cs="Arial"/>
          <w:u w:val="single"/>
        </w:rPr>
      </w:pPr>
    </w:p>
    <w:p w14:paraId="67A2AEF5" w14:textId="77777777" w:rsidR="00922800" w:rsidRPr="00175DF9" w:rsidRDefault="00922800" w:rsidP="00FF3227">
      <w:pPr>
        <w:spacing w:line="480" w:lineRule="auto"/>
        <w:rPr>
          <w:rFonts w:ascii="Arial" w:hAnsi="Arial" w:cs="Arial"/>
          <w:u w:val="single"/>
        </w:rPr>
      </w:pPr>
    </w:p>
    <w:p w14:paraId="246E4ABE" w14:textId="77777777" w:rsidR="00922800" w:rsidRPr="00175DF9" w:rsidRDefault="00922800" w:rsidP="00FF3227">
      <w:pPr>
        <w:spacing w:line="480" w:lineRule="auto"/>
        <w:rPr>
          <w:rFonts w:ascii="Arial" w:hAnsi="Arial" w:cs="Arial"/>
          <w:u w:val="single"/>
        </w:rPr>
      </w:pPr>
    </w:p>
    <w:p w14:paraId="57DEDC3C" w14:textId="77777777" w:rsidR="00922800" w:rsidRPr="00175DF9" w:rsidRDefault="00922800" w:rsidP="00FF3227">
      <w:pPr>
        <w:spacing w:line="480" w:lineRule="auto"/>
        <w:rPr>
          <w:rFonts w:ascii="Arial" w:hAnsi="Arial" w:cs="Arial"/>
          <w:u w:val="single"/>
        </w:rPr>
      </w:pPr>
    </w:p>
    <w:p w14:paraId="599BDEF0" w14:textId="77777777" w:rsidR="00922800" w:rsidRPr="00175DF9" w:rsidRDefault="00922800" w:rsidP="00FF3227">
      <w:pPr>
        <w:spacing w:line="480" w:lineRule="auto"/>
        <w:rPr>
          <w:rFonts w:ascii="Arial" w:hAnsi="Arial" w:cs="Arial"/>
          <w:u w:val="single"/>
        </w:rPr>
      </w:pPr>
    </w:p>
    <w:p w14:paraId="4E027797" w14:textId="77777777" w:rsidR="00922800" w:rsidRPr="00175DF9" w:rsidRDefault="00922800" w:rsidP="00FF3227">
      <w:pPr>
        <w:spacing w:line="480" w:lineRule="auto"/>
        <w:rPr>
          <w:rFonts w:ascii="Arial" w:hAnsi="Arial" w:cs="Arial"/>
          <w:u w:val="single"/>
        </w:rPr>
      </w:pPr>
    </w:p>
    <w:p w14:paraId="16477B76" w14:textId="77777777" w:rsidR="00922800" w:rsidRPr="00175DF9" w:rsidRDefault="00922800" w:rsidP="00FF3227">
      <w:pPr>
        <w:spacing w:line="480" w:lineRule="auto"/>
        <w:rPr>
          <w:rFonts w:ascii="Arial" w:hAnsi="Arial" w:cs="Arial"/>
          <w:u w:val="single"/>
        </w:rPr>
      </w:pPr>
    </w:p>
    <w:p w14:paraId="7F453E28" w14:textId="30991E8B" w:rsidR="00922800"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76000" behindDoc="0" locked="0" layoutInCell="1" allowOverlap="1" wp14:anchorId="7D3580A0" wp14:editId="0B7018B7">
                <wp:simplePos x="0" y="0"/>
                <wp:positionH relativeFrom="column">
                  <wp:posOffset>5957455</wp:posOffset>
                </wp:positionH>
                <wp:positionV relativeFrom="paragraph">
                  <wp:posOffset>995391</wp:posOffset>
                </wp:positionV>
                <wp:extent cx="460605" cy="304800"/>
                <wp:effectExtent l="0" t="0" r="0" b="0"/>
                <wp:wrapNone/>
                <wp:docPr id="638155223" name="Text Box 81"/>
                <wp:cNvGraphicFramePr/>
                <a:graphic xmlns:a="http://schemas.openxmlformats.org/drawingml/2006/main">
                  <a:graphicData uri="http://schemas.microsoft.com/office/word/2010/wordprocessingShape">
                    <wps:wsp>
                      <wps:cNvSpPr txBox="1"/>
                      <wps:spPr>
                        <a:xfrm>
                          <a:off x="0" y="0"/>
                          <a:ext cx="460605" cy="304800"/>
                        </a:xfrm>
                        <a:prstGeom prst="rect">
                          <a:avLst/>
                        </a:prstGeom>
                        <a:solidFill>
                          <a:schemeClr val="lt1"/>
                        </a:solidFill>
                        <a:ln w="6350">
                          <a:noFill/>
                        </a:ln>
                      </wps:spPr>
                      <wps:txbx>
                        <w:txbxContent>
                          <w:p w14:paraId="0B9ACBD4" w14:textId="6462337E" w:rsidR="00175DF9" w:rsidRPr="00175DF9" w:rsidRDefault="00175DF9">
                            <w:pPr>
                              <w:rPr>
                                <w:rFonts w:ascii="Arial" w:hAnsi="Arial" w:cs="Arial"/>
                                <w:sz w:val="16"/>
                                <w:szCs w:val="16"/>
                              </w:rPr>
                            </w:pPr>
                            <w:r>
                              <w:rPr>
                                <w:rFonts w:ascii="Arial" w:hAnsi="Arial" w:cs="Arial"/>
                                <w:sz w:val="16"/>
                                <w:szCs w:val="16"/>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3580A0" id="Text Box 81" o:spid="_x0000_s1072" type="#_x0000_t202" style="position:absolute;margin-left:469.1pt;margin-top:78.4pt;width:36.25pt;height:24pt;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" fillcolor="white [3201]" stroked="f" strokeweight=".5pt">
                <v:textbox>
                  <w:txbxContent>
                    <w:p w14:paraId="0B9ACBD4" w14:textId="6462337E" w:rsidR="00175DF9" w:rsidRPr="00175DF9" w:rsidRDefault="00175DF9">
                      <w:pPr>
                        <w:rPr>
                          <w:rFonts w:ascii="Arial" w:hAnsi="Arial" w:cs="Arial"/>
                          <w:sz w:val="16"/>
                          <w:szCs w:val="16"/>
                        </w:rPr>
                      </w:pPr>
                      <w:r>
                        <w:rPr>
                          <w:rFonts w:ascii="Arial" w:hAnsi="Arial" w:cs="Arial"/>
                          <w:sz w:val="16"/>
                          <w:szCs w:val="16"/>
                        </w:rPr>
                        <w:t>11.</w:t>
                      </w:r>
                    </w:p>
                  </w:txbxContent>
                </v:textbox>
              </v:shape>
            </w:pict>
          </mc:Fallback>
        </mc:AlternateContent>
      </w:r>
    </w:p>
    <w:p w14:paraId="786DBE33" w14:textId="3833CC1E" w:rsidR="00197711" w:rsidRPr="00175DF9" w:rsidRDefault="005A6E7B" w:rsidP="00FF3227">
      <w:pPr>
        <w:spacing w:line="480" w:lineRule="auto"/>
        <w:rPr>
          <w:rFonts w:ascii="Arial" w:hAnsi="Arial" w:cs="Arial"/>
        </w:rPr>
      </w:pPr>
      <w:r w:rsidRPr="00175DF9">
        <w:rPr>
          <w:rFonts w:ascii="Arial" w:hAnsi="Arial" w:cs="Arial"/>
          <w:noProof/>
          <w:color w:val="000000"/>
        </w:rPr>
        <mc:AlternateContent>
          <mc:Choice Requires="wps">
            <w:drawing>
              <wp:anchor distT="0" distB="0" distL="114300" distR="114300" simplePos="0" relativeHeight="251725824" behindDoc="0" locked="0" layoutInCell="1" allowOverlap="1" wp14:anchorId="362A6D9F" wp14:editId="1CD7962C">
                <wp:simplePos x="0" y="0"/>
                <wp:positionH relativeFrom="column">
                  <wp:posOffset>-457200</wp:posOffset>
                </wp:positionH>
                <wp:positionV relativeFrom="paragraph">
                  <wp:posOffset>-646386</wp:posOffset>
                </wp:positionV>
                <wp:extent cx="6368897" cy="1529255"/>
                <wp:effectExtent l="0" t="0" r="6985" b="7620"/>
                <wp:wrapNone/>
                <wp:docPr id="307645161" name="Process 88"/>
                <wp:cNvGraphicFramePr/>
                <a:graphic xmlns:a="http://schemas.openxmlformats.org/drawingml/2006/main">
                  <a:graphicData uri="http://schemas.microsoft.com/office/word/2010/wordprocessingShape">
                    <wps:wsp>
                      <wps:cNvSpPr/>
                      <wps:spPr>
                        <a:xfrm>
                          <a:off x="0" y="0"/>
                          <a:ext cx="6368897" cy="1529255"/>
                        </a:xfrm>
                        <a:prstGeom prst="flowChartProcess">
                          <a:avLst/>
                        </a:prstGeom>
                      </wps:spPr>
                      <wps:style>
                        <a:lnRef idx="1">
                          <a:schemeClr val="accent2"/>
                        </a:lnRef>
                        <a:fillRef idx="2">
                          <a:schemeClr val="accent2"/>
                        </a:fillRef>
                        <a:effectRef idx="1">
                          <a:schemeClr val="accent2"/>
                        </a:effectRef>
                        <a:fontRef idx="minor">
                          <a:schemeClr val="dk1"/>
                        </a:fontRef>
                      </wps:style>
                      <wps:txbx>
                        <w:txbxContent>
                          <w:p w14:paraId="15A8DEF8" w14:textId="7F39D533" w:rsidR="005A6E7B" w:rsidRPr="00D762FD" w:rsidRDefault="005A6E7B" w:rsidP="005A6E7B">
                            <w:pPr>
                              <w:spacing w:line="480" w:lineRule="auto"/>
                              <w:rPr>
                                <w:rFonts w:ascii="Arial" w:hAnsi="Arial" w:cs="Arial"/>
                                <w:u w:val="single"/>
                              </w:rPr>
                            </w:pPr>
                            <w:r w:rsidRPr="00D762FD">
                              <w:rPr>
                                <w:rFonts w:ascii="Arial" w:hAnsi="Arial" w:cs="Arial"/>
                                <w:color w:val="000000"/>
                              </w:rPr>
                              <w:t>Evolve Swansea Youth Service runs two youth clubs for young people aged 11–18 in Townhill and Mayhill, alongside a free cooking club. These provide safe spaces for young people to socialise and learn, supported by qualified youth workers who encourage active participation (</w:t>
                            </w:r>
                            <w:r w:rsidR="00DA2CF7">
                              <w:rPr>
                                <w:rFonts w:ascii="Arial" w:hAnsi="Arial" w:cs="Arial"/>
                                <w:color w:val="000000"/>
                              </w:rPr>
                              <w:t>CLD Standards Council Scotland</w:t>
                            </w:r>
                            <w:r w:rsidRPr="00D762FD">
                              <w:rPr>
                                <w:rFonts w:ascii="Arial" w:hAnsi="Arial" w:cs="Arial"/>
                                <w:color w:val="000000"/>
                              </w:rPr>
                              <w:t>, 2019).</w:t>
                            </w:r>
                          </w:p>
                          <w:p w14:paraId="624F720F" w14:textId="77777777" w:rsidR="005A6E7B" w:rsidRDefault="005A6E7B" w:rsidP="005A6E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A6D9F" id="Process 88" o:spid="_x0000_s1073" type="#_x0000_t109" style="position:absolute;margin-left:-36pt;margin-top:-50.9pt;width:501.5pt;height:120.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" fillcolor="#db73de [2165]" strokecolor="#c830cc [3205]" strokeweight=".5pt">
                <v:fill color2="#d356d7 [2613]" rotate="t" colors="0 #e2a2e5;.5 #dd94e0;1 #dc80df" focus="100%" type="gradient">
                  <o:fill v:ext="view" type="gradientUnscaled"/>
                </v:fill>
                <v:textbox>
                  <w:txbxContent>
                    <w:p w14:paraId="15A8DEF8" w14:textId="7F39D533" w:rsidR="005A6E7B" w:rsidRPr="00D762FD" w:rsidRDefault="005A6E7B" w:rsidP="005A6E7B">
                      <w:pPr>
                        <w:spacing w:line="480" w:lineRule="auto"/>
                        <w:rPr>
                          <w:rFonts w:ascii="Arial" w:hAnsi="Arial" w:cs="Arial"/>
                          <w:u w:val="single"/>
                        </w:rPr>
                      </w:pPr>
                      <w:r w:rsidRPr="00D762FD">
                        <w:rPr>
                          <w:rFonts w:ascii="Arial" w:hAnsi="Arial" w:cs="Arial"/>
                          <w:color w:val="000000"/>
                        </w:rPr>
                        <w:t>Evolve Swansea Youth Service runs two youth clubs for young people aged 11–18 in Townhill and Mayhill, alongside a free cooking club. These provide safe spaces for young people to socialise and learn, supported by qualified youth workers who encourage active participation (</w:t>
                      </w:r>
                      <w:r w:rsidR="00DA2CF7">
                        <w:rPr>
                          <w:rFonts w:ascii="Arial" w:hAnsi="Arial" w:cs="Arial"/>
                          <w:color w:val="000000"/>
                        </w:rPr>
                        <w:t>CLD Standards Council Scotland</w:t>
                      </w:r>
                      <w:r w:rsidRPr="00D762FD">
                        <w:rPr>
                          <w:rFonts w:ascii="Arial" w:hAnsi="Arial" w:cs="Arial"/>
                          <w:color w:val="000000"/>
                        </w:rPr>
                        <w:t>, 2019).</w:t>
                      </w:r>
                    </w:p>
                    <w:p w14:paraId="624F720F" w14:textId="77777777" w:rsidR="005A6E7B" w:rsidRDefault="005A6E7B" w:rsidP="005A6E7B">
                      <w:pPr>
                        <w:jc w:val="center"/>
                      </w:pPr>
                    </w:p>
                  </w:txbxContent>
                </v:textbox>
              </v:shape>
            </w:pict>
          </mc:Fallback>
        </mc:AlternateContent>
      </w:r>
      <w:r w:rsidR="00DB3968" w:rsidRPr="00175DF9">
        <w:rPr>
          <w:rFonts w:ascii="Arial" w:hAnsi="Arial" w:cs="Arial"/>
          <w:color w:val="000000"/>
        </w:rPr>
        <w:br/>
      </w:r>
    </w:p>
    <w:p w14:paraId="16E7702A" w14:textId="7CE199D4" w:rsidR="00DE1233" w:rsidRPr="00175DF9" w:rsidRDefault="00DE1233" w:rsidP="00FF3227">
      <w:pPr>
        <w:spacing w:line="480" w:lineRule="auto"/>
        <w:rPr>
          <w:rFonts w:ascii="Arial" w:hAnsi="Arial" w:cs="Arial"/>
          <w:u w:val="single"/>
        </w:rPr>
      </w:pPr>
    </w:p>
    <w:p w14:paraId="74971622" w14:textId="6E8A67C7" w:rsidR="00DC309B" w:rsidRPr="00175DF9" w:rsidRDefault="00DC309B" w:rsidP="00FF3227">
      <w:pPr>
        <w:spacing w:line="480" w:lineRule="auto"/>
        <w:rPr>
          <w:rFonts w:ascii="Arial" w:hAnsi="Arial" w:cs="Arial"/>
          <w:u w:val="single"/>
        </w:rPr>
      </w:pPr>
    </w:p>
    <w:p w14:paraId="20653449" w14:textId="1C27A4CE" w:rsidR="00DC309B" w:rsidRPr="00175DF9" w:rsidRDefault="005A6E7B" w:rsidP="00FF3227">
      <w:pPr>
        <w:spacing w:line="480" w:lineRule="auto"/>
        <w:rPr>
          <w:rFonts w:ascii="Arial" w:hAnsi="Arial" w:cs="Arial"/>
          <w:u w:val="single"/>
        </w:rPr>
      </w:pPr>
      <w:r w:rsidRPr="00175DF9">
        <w:rPr>
          <w:rFonts w:ascii="Arial" w:hAnsi="Arial" w:cs="Arial"/>
          <w:noProof/>
          <w:u w:val="single"/>
        </w:rPr>
        <w:drawing>
          <wp:anchor distT="0" distB="0" distL="114300" distR="114300" simplePos="0" relativeHeight="251724800" behindDoc="0" locked="0" layoutInCell="1" allowOverlap="1" wp14:anchorId="2AEFE800" wp14:editId="54CEA5C3">
            <wp:simplePos x="0" y="0"/>
            <wp:positionH relativeFrom="column">
              <wp:posOffset>1277007</wp:posOffset>
            </wp:positionH>
            <wp:positionV relativeFrom="paragraph">
              <wp:posOffset>79879</wp:posOffset>
            </wp:positionV>
            <wp:extent cx="3042285" cy="1291590"/>
            <wp:effectExtent l="0" t="0" r="5715" b="3810"/>
            <wp:wrapNone/>
            <wp:docPr id="1260640853" name="Picture 85" descr="May 2017 | Susan Lebel Young: Author &amp; Mindfulness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40853" name="Picture 85" descr="May 2017 | Susan Lebel Young: Author &amp; Mindfulness Teacher"/>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3071688" cy="1304073"/>
                    </a:xfrm>
                    <a:prstGeom prst="rect">
                      <a:avLst/>
                    </a:prstGeom>
                  </pic:spPr>
                </pic:pic>
              </a:graphicData>
            </a:graphic>
            <wp14:sizeRelH relativeFrom="margin">
              <wp14:pctWidth>0</wp14:pctWidth>
            </wp14:sizeRelH>
            <wp14:sizeRelV relativeFrom="margin">
              <wp14:pctHeight>0</wp14:pctHeight>
            </wp14:sizeRelV>
          </wp:anchor>
        </w:drawing>
      </w:r>
    </w:p>
    <w:p w14:paraId="6ACED109" w14:textId="6923256D" w:rsidR="00DC309B" w:rsidRPr="00175DF9" w:rsidRDefault="00DC309B" w:rsidP="00FF3227">
      <w:pPr>
        <w:spacing w:line="480" w:lineRule="auto"/>
        <w:rPr>
          <w:rFonts w:ascii="Arial" w:hAnsi="Arial" w:cs="Arial"/>
          <w:u w:val="single"/>
        </w:rPr>
      </w:pPr>
    </w:p>
    <w:p w14:paraId="097A2151" w14:textId="77119BFE" w:rsidR="00DC309B" w:rsidRPr="00175DF9" w:rsidRDefault="00DC309B" w:rsidP="00FF3227">
      <w:pPr>
        <w:spacing w:line="480" w:lineRule="auto"/>
        <w:rPr>
          <w:rFonts w:ascii="Arial" w:hAnsi="Arial" w:cs="Arial"/>
          <w:u w:val="single"/>
        </w:rPr>
      </w:pPr>
    </w:p>
    <w:p w14:paraId="5EFD6249" w14:textId="799A6086" w:rsidR="00DC309B" w:rsidRPr="00175DF9" w:rsidRDefault="009E5DE3"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40160" behindDoc="0" locked="0" layoutInCell="1" allowOverlap="1" wp14:anchorId="4777F955" wp14:editId="5D8E75BB">
                <wp:simplePos x="0" y="0"/>
                <wp:positionH relativeFrom="column">
                  <wp:posOffset>4359319</wp:posOffset>
                </wp:positionH>
                <wp:positionV relativeFrom="paragraph">
                  <wp:posOffset>68711</wp:posOffset>
                </wp:positionV>
                <wp:extent cx="1449070" cy="520262"/>
                <wp:effectExtent l="0" t="0" r="0" b="635"/>
                <wp:wrapNone/>
                <wp:docPr id="731380068" name="Text Box 98"/>
                <wp:cNvGraphicFramePr/>
                <a:graphic xmlns:a="http://schemas.openxmlformats.org/drawingml/2006/main">
                  <a:graphicData uri="http://schemas.microsoft.com/office/word/2010/wordprocessingShape">
                    <wps:wsp>
                      <wps:cNvSpPr txBox="1"/>
                      <wps:spPr>
                        <a:xfrm>
                          <a:off x="0" y="0"/>
                          <a:ext cx="1449070" cy="520262"/>
                        </a:xfrm>
                        <a:prstGeom prst="rect">
                          <a:avLst/>
                        </a:prstGeom>
                        <a:solidFill>
                          <a:schemeClr val="lt1"/>
                        </a:solidFill>
                        <a:ln w="6350">
                          <a:noFill/>
                        </a:ln>
                      </wps:spPr>
                      <wps:txbx>
                        <w:txbxContent>
                          <w:p w14:paraId="37ED35F0" w14:textId="7946DE6F" w:rsidR="009E5DE3" w:rsidRPr="00EC0ADD" w:rsidRDefault="009E5DE3">
                            <w:pPr>
                              <w:rPr>
                                <w:rFonts w:ascii="Arial" w:hAnsi="Arial" w:cs="Arial"/>
                              </w:rPr>
                            </w:pPr>
                            <w:r w:rsidRPr="00EC0ADD">
                              <w:rPr>
                                <w:rFonts w:ascii="Arial" w:hAnsi="Arial" w:cs="Arial"/>
                              </w:rPr>
                              <w:t>(</w:t>
                            </w:r>
                            <w:r w:rsidR="00EC0ADD" w:rsidRPr="00A54043">
                              <w:rPr>
                                <w:rFonts w:ascii="Arial" w:hAnsi="Arial" w:cs="Arial"/>
                                <w:sz w:val="16"/>
                                <w:szCs w:val="16"/>
                              </w:rPr>
                              <w:t>Word online</w:t>
                            </w:r>
                            <w:r w:rsidR="00EC0ADD" w:rsidRPr="00EC0ADD">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7F955" id="Text Box 98" o:spid="_x0000_s1074" type="#_x0000_t202" style="position:absolute;margin-left:343.25pt;margin-top:5.4pt;width:114.1pt;height:40.9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" fillcolor="white [3201]" stroked="f" strokeweight=".5pt">
                <v:textbox>
                  <w:txbxContent>
                    <w:p w14:paraId="37ED35F0" w14:textId="7946DE6F" w:rsidR="009E5DE3" w:rsidRPr="00EC0ADD" w:rsidRDefault="009E5DE3">
                      <w:pPr>
                        <w:rPr>
                          <w:rFonts w:ascii="Arial" w:hAnsi="Arial" w:cs="Arial"/>
                        </w:rPr>
                      </w:pPr>
                      <w:r w:rsidRPr="00EC0ADD">
                        <w:rPr>
                          <w:rFonts w:ascii="Arial" w:hAnsi="Arial" w:cs="Arial"/>
                        </w:rPr>
                        <w:t>(</w:t>
                      </w:r>
                      <w:r w:rsidR="00EC0ADD" w:rsidRPr="00A54043">
                        <w:rPr>
                          <w:rFonts w:ascii="Arial" w:hAnsi="Arial" w:cs="Arial"/>
                          <w:sz w:val="16"/>
                          <w:szCs w:val="16"/>
                        </w:rPr>
                        <w:t>Word online</w:t>
                      </w:r>
                      <w:r w:rsidR="00EC0ADD" w:rsidRPr="00EC0ADD">
                        <w:rPr>
                          <w:rFonts w:ascii="Arial" w:hAnsi="Arial" w:cs="Arial"/>
                        </w:rPr>
                        <w:t>)</w:t>
                      </w:r>
                    </w:p>
                  </w:txbxContent>
                </v:textbox>
              </v:shape>
            </w:pict>
          </mc:Fallback>
        </mc:AlternateContent>
      </w:r>
    </w:p>
    <w:p w14:paraId="3FBC06F2" w14:textId="571CC92A" w:rsidR="00DC309B" w:rsidRPr="00175DF9" w:rsidRDefault="00DC309B" w:rsidP="00FF3227">
      <w:pPr>
        <w:spacing w:line="480" w:lineRule="auto"/>
        <w:rPr>
          <w:rFonts w:ascii="Arial" w:hAnsi="Arial" w:cs="Arial"/>
          <w:u w:val="single"/>
        </w:rPr>
      </w:pPr>
    </w:p>
    <w:p w14:paraId="1CA2CE2C" w14:textId="0E788CFE" w:rsidR="00DC309B" w:rsidRPr="00175DF9" w:rsidRDefault="005A6E7B" w:rsidP="00FF3227">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726848" behindDoc="0" locked="0" layoutInCell="1" allowOverlap="1" wp14:anchorId="1B0921D4" wp14:editId="706833A3">
                <wp:simplePos x="0" y="0"/>
                <wp:positionH relativeFrom="column">
                  <wp:posOffset>-457200</wp:posOffset>
                </wp:positionH>
                <wp:positionV relativeFrom="paragraph">
                  <wp:posOffset>219141</wp:posOffset>
                </wp:positionV>
                <wp:extent cx="6510524" cy="2175488"/>
                <wp:effectExtent l="0" t="0" r="17780" b="9525"/>
                <wp:wrapNone/>
                <wp:docPr id="73582219" name="Process 89"/>
                <wp:cNvGraphicFramePr/>
                <a:graphic xmlns:a="http://schemas.openxmlformats.org/drawingml/2006/main">
                  <a:graphicData uri="http://schemas.microsoft.com/office/word/2010/wordprocessingShape">
                    <wps:wsp>
                      <wps:cNvSpPr/>
                      <wps:spPr>
                        <a:xfrm>
                          <a:off x="0" y="0"/>
                          <a:ext cx="6510524" cy="2175488"/>
                        </a:xfrm>
                        <a:prstGeom prst="flowChartProcess">
                          <a:avLst/>
                        </a:prstGeom>
                      </wps:spPr>
                      <wps:style>
                        <a:lnRef idx="1">
                          <a:schemeClr val="accent1"/>
                        </a:lnRef>
                        <a:fillRef idx="2">
                          <a:schemeClr val="accent1"/>
                        </a:fillRef>
                        <a:effectRef idx="1">
                          <a:schemeClr val="accent1"/>
                        </a:effectRef>
                        <a:fontRef idx="minor">
                          <a:schemeClr val="dk1"/>
                        </a:fontRef>
                      </wps:style>
                      <wps:txbx>
                        <w:txbxContent>
                          <w:p w14:paraId="1EC44F11" w14:textId="6910623E" w:rsidR="005A6E7B" w:rsidRPr="004D029F" w:rsidRDefault="005A6E7B" w:rsidP="005A6E7B">
                            <w:pPr>
                              <w:spacing w:line="480" w:lineRule="auto"/>
                              <w:rPr>
                                <w:rFonts w:ascii="Arial" w:hAnsi="Arial" w:cs="Arial"/>
                              </w:rPr>
                            </w:pPr>
                            <w:r w:rsidRPr="004D029F">
                              <w:rPr>
                                <w:rFonts w:ascii="Arial" w:hAnsi="Arial" w:cs="Arial"/>
                                <w:color w:val="000000"/>
                              </w:rPr>
                              <w:br/>
                              <w:t>The Phoenix Centre is a key community hub in</w:t>
                            </w:r>
                            <w:r w:rsidRPr="004D029F">
                              <w:rPr>
                                <w:rStyle w:val="apple-converted-space"/>
                                <w:rFonts w:ascii="Arial" w:hAnsi="Arial" w:cs="Arial"/>
                                <w:color w:val="000000"/>
                              </w:rPr>
                              <w:t> </w:t>
                            </w:r>
                            <w:r w:rsidRPr="004D029F">
                              <w:rPr>
                                <w:rStyle w:val="Strong"/>
                                <w:rFonts w:ascii="Arial" w:hAnsi="Arial" w:cs="Arial"/>
                                <w:b w:val="0"/>
                                <w:bCs w:val="0"/>
                                <w:color w:val="000000"/>
                              </w:rPr>
                              <w:t>Townhill</w:t>
                            </w:r>
                            <w:r w:rsidRPr="004D029F">
                              <w:rPr>
                                <w:rFonts w:ascii="Arial" w:hAnsi="Arial" w:cs="Arial"/>
                                <w:color w:val="000000"/>
                              </w:rPr>
                              <w:t xml:space="preserve">, offering a safe and supportive space for young people and </w:t>
                            </w:r>
                            <w:r>
                              <w:rPr>
                                <w:rFonts w:ascii="Arial" w:hAnsi="Arial" w:cs="Arial"/>
                                <w:color w:val="000000"/>
                              </w:rPr>
                              <w:t>the wider community.</w:t>
                            </w:r>
                            <w:r w:rsidRPr="004D029F">
                              <w:rPr>
                                <w:rFonts w:ascii="Arial" w:hAnsi="Arial" w:cs="Arial"/>
                                <w:color w:val="000000"/>
                              </w:rPr>
                              <w:t xml:space="preserve"> It provides a range of clubs and activities, community events, and access to a café and library, with large outdoor space for play and programmes. This aligns with youth work principles of creating accessible, </w:t>
                            </w:r>
                            <w:r w:rsidR="00B937C8" w:rsidRPr="004D029F">
                              <w:rPr>
                                <w:rFonts w:ascii="Arial" w:hAnsi="Arial" w:cs="Arial"/>
                                <w:color w:val="000000"/>
                              </w:rPr>
                              <w:t>community</w:t>
                            </w:r>
                            <w:r w:rsidR="00B937C8">
                              <w:rPr>
                                <w:rFonts w:ascii="Arial" w:hAnsi="Arial" w:cs="Arial"/>
                                <w:color w:val="000000"/>
                              </w:rPr>
                              <w:t>-based</w:t>
                            </w:r>
                            <w:r w:rsidRPr="004D029F">
                              <w:rPr>
                                <w:rFonts w:ascii="Arial" w:hAnsi="Arial" w:cs="Arial"/>
                                <w:color w:val="000000"/>
                              </w:rPr>
                              <w:t xml:space="preserve"> spaces</w:t>
                            </w:r>
                            <w:r w:rsidRPr="004D029F">
                              <w:rPr>
                                <w:rStyle w:val="apple-converted-space"/>
                                <w:rFonts w:ascii="Arial" w:hAnsi="Arial" w:cs="Arial"/>
                                <w:color w:val="000000"/>
                              </w:rPr>
                              <w:t> </w:t>
                            </w:r>
                            <w:r w:rsidRPr="004D029F">
                              <w:rPr>
                                <w:rStyle w:val="Emphasis"/>
                                <w:rFonts w:ascii="Arial" w:hAnsi="Arial" w:cs="Arial"/>
                                <w:color w:val="000000"/>
                              </w:rPr>
                              <w:t>(</w:t>
                            </w:r>
                            <w:r w:rsidR="00A54043" w:rsidRPr="006737EC">
                              <w:rPr>
                                <w:rStyle w:val="Emphasis"/>
                                <w:rFonts w:ascii="Arial" w:hAnsi="Arial" w:cs="Arial"/>
                                <w:i w:val="0"/>
                                <w:iCs w:val="0"/>
                                <w:color w:val="000000"/>
                              </w:rPr>
                              <w:t xml:space="preserve">CLD </w:t>
                            </w:r>
                            <w:r w:rsidR="006737EC" w:rsidRPr="006737EC">
                              <w:rPr>
                                <w:rStyle w:val="Emphasis"/>
                                <w:rFonts w:ascii="Arial" w:hAnsi="Arial" w:cs="Arial"/>
                                <w:i w:val="0"/>
                                <w:iCs w:val="0"/>
                                <w:color w:val="000000"/>
                              </w:rPr>
                              <w:t>Standards</w:t>
                            </w:r>
                            <w:r w:rsidR="00B937C8">
                              <w:rPr>
                                <w:rStyle w:val="Emphasis"/>
                                <w:rFonts w:ascii="Arial" w:hAnsi="Arial" w:cs="Arial"/>
                                <w:i w:val="0"/>
                                <w:iCs w:val="0"/>
                                <w:color w:val="000000"/>
                              </w:rPr>
                              <w:t xml:space="preserve"> Council</w:t>
                            </w:r>
                            <w:r w:rsidR="006737EC" w:rsidRPr="006737EC">
                              <w:rPr>
                                <w:rStyle w:val="Emphasis"/>
                                <w:rFonts w:ascii="Arial" w:hAnsi="Arial" w:cs="Arial"/>
                                <w:i w:val="0"/>
                                <w:iCs w:val="0"/>
                                <w:color w:val="000000"/>
                              </w:rPr>
                              <w:t xml:space="preserve"> Scotland,</w:t>
                            </w:r>
                            <w:r w:rsidRPr="006737EC">
                              <w:rPr>
                                <w:rStyle w:val="Emphasis"/>
                                <w:rFonts w:ascii="Arial" w:hAnsi="Arial" w:cs="Arial"/>
                                <w:i w:val="0"/>
                                <w:iCs w:val="0"/>
                                <w:color w:val="000000"/>
                              </w:rPr>
                              <w:t xml:space="preserve"> 2019)</w:t>
                            </w:r>
                            <w:r w:rsidRPr="006737EC">
                              <w:rPr>
                                <w:rFonts w:ascii="Arial" w:hAnsi="Arial" w:cs="Arial"/>
                                <w:i/>
                                <w:iCs/>
                                <w:color w:val="000000"/>
                              </w:rPr>
                              <w:t>.</w:t>
                            </w:r>
                          </w:p>
                          <w:p w14:paraId="74522BE7" w14:textId="77777777" w:rsidR="005A6E7B" w:rsidRDefault="005A6E7B" w:rsidP="005A6E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921D4" id="Process 89" o:spid="_x0000_s1075" type="#_x0000_t109" style="position:absolute;margin-left:-36pt;margin-top:17.25pt;width:512.65pt;height:171.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" fillcolor="#ec73b5 [2164]" strokecolor="#e32d91 [3204]" strokeweight=".5pt">
                <v:fill color2="#e855a6 [2612]" rotate="t" colors="0 #f1a3c5;.5 #ee94bb;1 #f080b2" focus="100%" type="gradient">
                  <o:fill v:ext="view" type="gradientUnscaled"/>
                </v:fill>
                <v:textbox>
                  <w:txbxContent>
                    <w:p w14:paraId="1EC44F11" w14:textId="6910623E" w:rsidR="005A6E7B" w:rsidRPr="004D029F" w:rsidRDefault="005A6E7B" w:rsidP="005A6E7B">
                      <w:pPr>
                        <w:spacing w:line="480" w:lineRule="auto"/>
                        <w:rPr>
                          <w:rFonts w:ascii="Arial" w:hAnsi="Arial" w:cs="Arial"/>
                        </w:rPr>
                      </w:pPr>
                      <w:r w:rsidRPr="004D029F">
                        <w:rPr>
                          <w:rFonts w:ascii="Arial" w:hAnsi="Arial" w:cs="Arial"/>
                          <w:color w:val="000000"/>
                        </w:rPr>
                        <w:br/>
                        <w:t>The Phoenix Centre is a key community hub in</w:t>
                      </w:r>
                      <w:r w:rsidRPr="004D029F">
                        <w:rPr>
                          <w:rStyle w:val="apple-converted-space"/>
                          <w:rFonts w:ascii="Arial" w:hAnsi="Arial" w:cs="Arial"/>
                          <w:color w:val="000000"/>
                        </w:rPr>
                        <w:t> </w:t>
                      </w:r>
                      <w:r w:rsidRPr="004D029F">
                        <w:rPr>
                          <w:rStyle w:val="Strong"/>
                          <w:rFonts w:ascii="Arial" w:hAnsi="Arial" w:cs="Arial"/>
                          <w:b w:val="0"/>
                          <w:bCs w:val="0"/>
                          <w:color w:val="000000"/>
                        </w:rPr>
                        <w:t>Townhill</w:t>
                      </w:r>
                      <w:r w:rsidRPr="004D029F">
                        <w:rPr>
                          <w:rFonts w:ascii="Arial" w:hAnsi="Arial" w:cs="Arial"/>
                          <w:color w:val="000000"/>
                        </w:rPr>
                        <w:t xml:space="preserve">, offering a safe and supportive space for young people and </w:t>
                      </w:r>
                      <w:r>
                        <w:rPr>
                          <w:rFonts w:ascii="Arial" w:hAnsi="Arial" w:cs="Arial"/>
                          <w:color w:val="000000"/>
                        </w:rPr>
                        <w:t>the wider community.</w:t>
                      </w:r>
                      <w:r w:rsidRPr="004D029F">
                        <w:rPr>
                          <w:rFonts w:ascii="Arial" w:hAnsi="Arial" w:cs="Arial"/>
                          <w:color w:val="000000"/>
                        </w:rPr>
                        <w:t xml:space="preserve"> It provides a range of clubs and activities, community events, and access to a café and library, with large outdoor space for play and programmes. This aligns with youth work principles of creating accessible, </w:t>
                      </w:r>
                      <w:r w:rsidR="00B937C8" w:rsidRPr="004D029F">
                        <w:rPr>
                          <w:rFonts w:ascii="Arial" w:hAnsi="Arial" w:cs="Arial"/>
                          <w:color w:val="000000"/>
                        </w:rPr>
                        <w:t>community</w:t>
                      </w:r>
                      <w:r w:rsidR="00B937C8">
                        <w:rPr>
                          <w:rFonts w:ascii="Arial" w:hAnsi="Arial" w:cs="Arial"/>
                          <w:color w:val="000000"/>
                        </w:rPr>
                        <w:t>-based</w:t>
                      </w:r>
                      <w:r w:rsidRPr="004D029F">
                        <w:rPr>
                          <w:rFonts w:ascii="Arial" w:hAnsi="Arial" w:cs="Arial"/>
                          <w:color w:val="000000"/>
                        </w:rPr>
                        <w:t xml:space="preserve"> spaces</w:t>
                      </w:r>
                      <w:r w:rsidRPr="004D029F">
                        <w:rPr>
                          <w:rStyle w:val="apple-converted-space"/>
                          <w:rFonts w:ascii="Arial" w:hAnsi="Arial" w:cs="Arial"/>
                          <w:color w:val="000000"/>
                        </w:rPr>
                        <w:t> </w:t>
                      </w:r>
                      <w:r w:rsidRPr="004D029F">
                        <w:rPr>
                          <w:rStyle w:val="Emphasis"/>
                          <w:rFonts w:ascii="Arial" w:hAnsi="Arial" w:cs="Arial"/>
                          <w:color w:val="000000"/>
                        </w:rPr>
                        <w:t>(</w:t>
                      </w:r>
                      <w:r w:rsidR="00A54043" w:rsidRPr="006737EC">
                        <w:rPr>
                          <w:rStyle w:val="Emphasis"/>
                          <w:rFonts w:ascii="Arial" w:hAnsi="Arial" w:cs="Arial"/>
                          <w:i w:val="0"/>
                          <w:iCs w:val="0"/>
                          <w:color w:val="000000"/>
                        </w:rPr>
                        <w:t xml:space="preserve">CLD </w:t>
                      </w:r>
                      <w:r w:rsidR="006737EC" w:rsidRPr="006737EC">
                        <w:rPr>
                          <w:rStyle w:val="Emphasis"/>
                          <w:rFonts w:ascii="Arial" w:hAnsi="Arial" w:cs="Arial"/>
                          <w:i w:val="0"/>
                          <w:iCs w:val="0"/>
                          <w:color w:val="000000"/>
                        </w:rPr>
                        <w:t>Standards</w:t>
                      </w:r>
                      <w:r w:rsidR="00B937C8">
                        <w:rPr>
                          <w:rStyle w:val="Emphasis"/>
                          <w:rFonts w:ascii="Arial" w:hAnsi="Arial" w:cs="Arial"/>
                          <w:i w:val="0"/>
                          <w:iCs w:val="0"/>
                          <w:color w:val="000000"/>
                        </w:rPr>
                        <w:t xml:space="preserve"> Council</w:t>
                      </w:r>
                      <w:r w:rsidR="006737EC" w:rsidRPr="006737EC">
                        <w:rPr>
                          <w:rStyle w:val="Emphasis"/>
                          <w:rFonts w:ascii="Arial" w:hAnsi="Arial" w:cs="Arial"/>
                          <w:i w:val="0"/>
                          <w:iCs w:val="0"/>
                          <w:color w:val="000000"/>
                        </w:rPr>
                        <w:t xml:space="preserve"> Scotland,</w:t>
                      </w:r>
                      <w:r w:rsidRPr="006737EC">
                        <w:rPr>
                          <w:rStyle w:val="Emphasis"/>
                          <w:rFonts w:ascii="Arial" w:hAnsi="Arial" w:cs="Arial"/>
                          <w:i w:val="0"/>
                          <w:iCs w:val="0"/>
                          <w:color w:val="000000"/>
                        </w:rPr>
                        <w:t xml:space="preserve"> 2019)</w:t>
                      </w:r>
                      <w:r w:rsidRPr="006737EC">
                        <w:rPr>
                          <w:rFonts w:ascii="Arial" w:hAnsi="Arial" w:cs="Arial"/>
                          <w:i/>
                          <w:iCs/>
                          <w:color w:val="000000"/>
                        </w:rPr>
                        <w:t>.</w:t>
                      </w:r>
                    </w:p>
                    <w:p w14:paraId="74522BE7" w14:textId="77777777" w:rsidR="005A6E7B" w:rsidRDefault="005A6E7B" w:rsidP="005A6E7B">
                      <w:pPr>
                        <w:jc w:val="center"/>
                      </w:pPr>
                    </w:p>
                  </w:txbxContent>
                </v:textbox>
              </v:shape>
            </w:pict>
          </mc:Fallback>
        </mc:AlternateContent>
      </w:r>
    </w:p>
    <w:p w14:paraId="330EE549" w14:textId="0369D762" w:rsidR="00DC309B" w:rsidRPr="00175DF9" w:rsidRDefault="00DC309B" w:rsidP="00FF3227">
      <w:pPr>
        <w:spacing w:line="480" w:lineRule="auto"/>
        <w:rPr>
          <w:rFonts w:ascii="Arial" w:hAnsi="Arial" w:cs="Arial"/>
          <w:u w:val="single"/>
        </w:rPr>
      </w:pPr>
    </w:p>
    <w:p w14:paraId="673C5B1B" w14:textId="60590FCD" w:rsidR="00DC309B" w:rsidRPr="00175DF9" w:rsidRDefault="00DC309B" w:rsidP="00FF3227">
      <w:pPr>
        <w:spacing w:line="480" w:lineRule="auto"/>
        <w:rPr>
          <w:rFonts w:ascii="Arial" w:hAnsi="Arial" w:cs="Arial"/>
          <w:u w:val="single"/>
        </w:rPr>
      </w:pPr>
    </w:p>
    <w:p w14:paraId="78E1478C" w14:textId="63432D66" w:rsidR="00DC309B" w:rsidRPr="00175DF9" w:rsidRDefault="00DC309B" w:rsidP="00FF3227">
      <w:pPr>
        <w:spacing w:line="480" w:lineRule="auto"/>
        <w:rPr>
          <w:rFonts w:ascii="Arial" w:hAnsi="Arial" w:cs="Arial"/>
          <w:u w:val="single"/>
        </w:rPr>
      </w:pPr>
    </w:p>
    <w:p w14:paraId="31A52BA3" w14:textId="63DC50AE" w:rsidR="00DC309B" w:rsidRPr="00175DF9" w:rsidRDefault="00DC309B" w:rsidP="00FF3227">
      <w:pPr>
        <w:spacing w:line="480" w:lineRule="auto"/>
        <w:rPr>
          <w:rFonts w:ascii="Arial" w:hAnsi="Arial" w:cs="Arial"/>
          <w:u w:val="single"/>
        </w:rPr>
      </w:pPr>
    </w:p>
    <w:p w14:paraId="7EBA0DF7" w14:textId="484B85B3" w:rsidR="00DC309B" w:rsidRPr="00175DF9" w:rsidRDefault="00DC309B" w:rsidP="00FF3227">
      <w:pPr>
        <w:spacing w:line="480" w:lineRule="auto"/>
        <w:rPr>
          <w:rFonts w:ascii="Arial" w:hAnsi="Arial" w:cs="Arial"/>
          <w:u w:val="single"/>
        </w:rPr>
      </w:pPr>
    </w:p>
    <w:p w14:paraId="4B43299F" w14:textId="2D45D4CE" w:rsidR="003F346B" w:rsidRPr="00175DF9" w:rsidRDefault="003F346B" w:rsidP="00FF3227">
      <w:pPr>
        <w:spacing w:line="480" w:lineRule="auto"/>
        <w:rPr>
          <w:rFonts w:ascii="Arial" w:hAnsi="Arial" w:cs="Arial"/>
          <w:u w:val="single"/>
        </w:rPr>
      </w:pPr>
    </w:p>
    <w:p w14:paraId="2DC8C83F" w14:textId="1F719567" w:rsidR="003F346B" w:rsidRPr="00175DF9" w:rsidRDefault="003F346B" w:rsidP="00FF3227">
      <w:pPr>
        <w:spacing w:line="480" w:lineRule="auto"/>
        <w:rPr>
          <w:rFonts w:ascii="Arial" w:hAnsi="Arial" w:cs="Arial"/>
          <w:u w:val="single"/>
        </w:rPr>
      </w:pPr>
    </w:p>
    <w:p w14:paraId="26C4442B" w14:textId="1E5348C1" w:rsidR="003F346B" w:rsidRPr="00175DF9" w:rsidRDefault="003F346B" w:rsidP="00FF3227">
      <w:pPr>
        <w:spacing w:line="480" w:lineRule="auto"/>
        <w:rPr>
          <w:rFonts w:ascii="Arial" w:hAnsi="Arial" w:cs="Arial"/>
          <w:u w:val="single"/>
        </w:rPr>
      </w:pPr>
    </w:p>
    <w:p w14:paraId="5D1DAB3E" w14:textId="4E18DD13" w:rsidR="003F346B" w:rsidRPr="00175DF9" w:rsidRDefault="003F346B" w:rsidP="00FF3227">
      <w:pPr>
        <w:spacing w:line="480" w:lineRule="auto"/>
        <w:rPr>
          <w:rFonts w:ascii="Arial" w:hAnsi="Arial" w:cs="Arial"/>
          <w:u w:val="single"/>
        </w:rPr>
      </w:pPr>
    </w:p>
    <w:p w14:paraId="1D8A9620" w14:textId="53C00EE7" w:rsidR="00B143B3" w:rsidRPr="00175DF9" w:rsidRDefault="005A6E7B" w:rsidP="00FF3227">
      <w:pPr>
        <w:spacing w:line="480" w:lineRule="auto"/>
        <w:rPr>
          <w:rFonts w:ascii="Arial" w:hAnsi="Arial" w:cs="Arial"/>
          <w:u w:val="single"/>
        </w:rPr>
      </w:pPr>
      <w:r w:rsidRPr="00175DF9">
        <w:rPr>
          <w:rFonts w:ascii="Arial" w:hAnsi="Arial" w:cs="Arial"/>
          <w:noProof/>
          <w:u w:val="single"/>
        </w:rPr>
        <w:drawing>
          <wp:anchor distT="0" distB="0" distL="114300" distR="114300" simplePos="0" relativeHeight="251718656" behindDoc="0" locked="0" layoutInCell="1" allowOverlap="1" wp14:anchorId="408A3335" wp14:editId="66BF2922">
            <wp:simplePos x="0" y="0"/>
            <wp:positionH relativeFrom="column">
              <wp:posOffset>-188595</wp:posOffset>
            </wp:positionH>
            <wp:positionV relativeFrom="paragraph">
              <wp:posOffset>166676</wp:posOffset>
            </wp:positionV>
            <wp:extent cx="5731510" cy="2244090"/>
            <wp:effectExtent l="0" t="0" r="0" b="3810"/>
            <wp:wrapNone/>
            <wp:docPr id="1307194699" name="Picture 75" descr="Clipart - Children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94699" name="Picture 1307194699" descr="Clipart - Children holding hands"/>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2244090"/>
                    </a:xfrm>
                    <a:prstGeom prst="rect">
                      <a:avLst/>
                    </a:prstGeom>
                  </pic:spPr>
                </pic:pic>
              </a:graphicData>
            </a:graphic>
            <wp14:sizeRelH relativeFrom="page">
              <wp14:pctWidth>0</wp14:pctWidth>
            </wp14:sizeRelH>
            <wp14:sizeRelV relativeFrom="page">
              <wp14:pctHeight>0</wp14:pctHeight>
            </wp14:sizeRelV>
          </wp:anchor>
        </w:drawing>
      </w:r>
    </w:p>
    <w:p w14:paraId="0E7B8CE7" w14:textId="0EB2BC6A" w:rsidR="003F239E" w:rsidRPr="00175DF9" w:rsidRDefault="003F239E" w:rsidP="00FF3227">
      <w:pPr>
        <w:spacing w:line="480" w:lineRule="auto"/>
        <w:rPr>
          <w:rFonts w:ascii="Arial" w:hAnsi="Arial" w:cs="Arial"/>
          <w:u w:val="single"/>
        </w:rPr>
      </w:pPr>
    </w:p>
    <w:p w14:paraId="0A814F70" w14:textId="38DC56C0" w:rsidR="003F239E" w:rsidRPr="00175DF9" w:rsidRDefault="003F239E" w:rsidP="00FF3227">
      <w:pPr>
        <w:spacing w:line="480" w:lineRule="auto"/>
        <w:rPr>
          <w:rFonts w:ascii="Arial" w:hAnsi="Arial" w:cs="Arial"/>
          <w:u w:val="single"/>
        </w:rPr>
      </w:pPr>
    </w:p>
    <w:p w14:paraId="520F0E65" w14:textId="66042585" w:rsidR="00CB3848" w:rsidRPr="00175DF9" w:rsidRDefault="00CB3848" w:rsidP="00FF3227">
      <w:pPr>
        <w:spacing w:line="480" w:lineRule="auto"/>
        <w:rPr>
          <w:rFonts w:ascii="Arial" w:hAnsi="Arial" w:cs="Arial"/>
          <w:u w:val="single"/>
        </w:rPr>
      </w:pPr>
    </w:p>
    <w:p w14:paraId="7B906FCE" w14:textId="64B445E3" w:rsidR="00197711" w:rsidRPr="00175DF9" w:rsidRDefault="00D75C02" w:rsidP="00FF3227">
      <w:pPr>
        <w:spacing w:line="480" w:lineRule="auto"/>
        <w:rPr>
          <w:rFonts w:ascii="Arial" w:hAnsi="Arial" w:cs="Arial"/>
          <w:color w:val="000000"/>
          <w:u w:val="single"/>
        </w:rPr>
      </w:pPr>
      <w:r w:rsidRPr="00175DF9">
        <w:rPr>
          <w:rFonts w:ascii="Arial" w:hAnsi="Arial" w:cs="Arial"/>
          <w:noProof/>
          <w:color w:val="000000"/>
          <w:u w:val="single"/>
        </w:rPr>
        <mc:AlternateContent>
          <mc:Choice Requires="wps">
            <w:drawing>
              <wp:anchor distT="0" distB="0" distL="114300" distR="114300" simplePos="0" relativeHeight="251727872" behindDoc="0" locked="0" layoutInCell="1" allowOverlap="1" wp14:anchorId="1CBB1BA5" wp14:editId="1515436C">
                <wp:simplePos x="0" y="0"/>
                <wp:positionH relativeFrom="column">
                  <wp:posOffset>3894083</wp:posOffset>
                </wp:positionH>
                <wp:positionV relativeFrom="paragraph">
                  <wp:posOffset>1319157</wp:posOffset>
                </wp:positionV>
                <wp:extent cx="2158233" cy="299545"/>
                <wp:effectExtent l="0" t="0" r="1270" b="5715"/>
                <wp:wrapNone/>
                <wp:docPr id="1207795503" name="Text Box 90"/>
                <wp:cNvGraphicFramePr/>
                <a:graphic xmlns:a="http://schemas.openxmlformats.org/drawingml/2006/main">
                  <a:graphicData uri="http://schemas.microsoft.com/office/word/2010/wordprocessingShape">
                    <wps:wsp>
                      <wps:cNvSpPr txBox="1"/>
                      <wps:spPr>
                        <a:xfrm>
                          <a:off x="0" y="0"/>
                          <a:ext cx="2158233" cy="299545"/>
                        </a:xfrm>
                        <a:prstGeom prst="rect">
                          <a:avLst/>
                        </a:prstGeom>
                        <a:solidFill>
                          <a:schemeClr val="lt1"/>
                        </a:solidFill>
                        <a:ln w="6350">
                          <a:noFill/>
                        </a:ln>
                      </wps:spPr>
                      <wps:txbx>
                        <w:txbxContent>
                          <w:p w14:paraId="5E6CB303" w14:textId="75C154B4" w:rsidR="00D75C02" w:rsidRDefault="00D75C02">
                            <w:r>
                              <w:t>(</w:t>
                            </w:r>
                            <w:r w:rsidRPr="00FE6756">
                              <w:rPr>
                                <w:rFonts w:ascii="Arial" w:hAnsi="Arial" w:cs="Arial"/>
                                <w:sz w:val="16"/>
                                <w:szCs w:val="16"/>
                              </w:rPr>
                              <w:t>word online pictures</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B1BA5" id="Text Box 90" o:spid="_x0000_s1076" type="#_x0000_t202" style="position:absolute;margin-left:306.6pt;margin-top:103.85pt;width:169.95pt;height:23.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" fillcolor="white [3201]" stroked="f" strokeweight=".5pt">
                <v:textbox>
                  <w:txbxContent>
                    <w:p w14:paraId="5E6CB303" w14:textId="75C154B4" w:rsidR="00D75C02" w:rsidRDefault="00D75C02">
                      <w:r>
                        <w:t>(</w:t>
                      </w:r>
                      <w:r w:rsidRPr="00FE6756">
                        <w:rPr>
                          <w:rFonts w:ascii="Arial" w:hAnsi="Arial" w:cs="Arial"/>
                          <w:sz w:val="16"/>
                          <w:szCs w:val="16"/>
                        </w:rPr>
                        <w:t>word online pictures</w:t>
                      </w:r>
                      <w:r>
                        <w:t>)</w:t>
                      </w:r>
                    </w:p>
                  </w:txbxContent>
                </v:textbox>
              </v:shape>
            </w:pict>
          </mc:Fallback>
        </mc:AlternateContent>
      </w:r>
    </w:p>
    <w:p w14:paraId="1736FCBC" w14:textId="1461296D" w:rsidR="008704A9" w:rsidRPr="00175DF9" w:rsidRDefault="00175DF9" w:rsidP="00FF3227">
      <w:pPr>
        <w:spacing w:line="480" w:lineRule="auto"/>
        <w:rPr>
          <w:rFonts w:ascii="Arial" w:hAnsi="Arial" w:cs="Arial"/>
          <w:color w:val="000000"/>
          <w:u w:val="single"/>
        </w:rPr>
      </w:pPr>
      <w:r w:rsidRPr="00175DF9">
        <w:rPr>
          <w:rFonts w:ascii="Arial" w:hAnsi="Arial" w:cs="Arial"/>
          <w:noProof/>
          <w:color w:val="000000"/>
          <w:u w:val="single"/>
          <w14:ligatures w14:val="standardContextual"/>
        </w:rPr>
        <mc:AlternateContent>
          <mc:Choice Requires="wps">
            <w:drawing>
              <wp:anchor distT="0" distB="0" distL="114300" distR="114300" simplePos="0" relativeHeight="251777024" behindDoc="0" locked="0" layoutInCell="1" allowOverlap="1" wp14:anchorId="6E7EF50A" wp14:editId="5082D727">
                <wp:simplePos x="0" y="0"/>
                <wp:positionH relativeFrom="column">
                  <wp:posOffset>5735782</wp:posOffset>
                </wp:positionH>
                <wp:positionV relativeFrom="paragraph">
                  <wp:posOffset>967682</wp:posOffset>
                </wp:positionV>
                <wp:extent cx="692727" cy="299085"/>
                <wp:effectExtent l="0" t="0" r="6350" b="5715"/>
                <wp:wrapNone/>
                <wp:docPr id="2048141567" name="Text Box 82"/>
                <wp:cNvGraphicFramePr/>
                <a:graphic xmlns:a="http://schemas.openxmlformats.org/drawingml/2006/main">
                  <a:graphicData uri="http://schemas.microsoft.com/office/word/2010/wordprocessingShape">
                    <wps:wsp>
                      <wps:cNvSpPr txBox="1"/>
                      <wps:spPr>
                        <a:xfrm>
                          <a:off x="0" y="0"/>
                          <a:ext cx="692727" cy="299085"/>
                        </a:xfrm>
                        <a:prstGeom prst="rect">
                          <a:avLst/>
                        </a:prstGeom>
                        <a:solidFill>
                          <a:schemeClr val="lt1"/>
                        </a:solidFill>
                        <a:ln w="6350">
                          <a:noFill/>
                        </a:ln>
                      </wps:spPr>
                      <wps:txbx>
                        <w:txbxContent>
                          <w:p w14:paraId="790BBCB2" w14:textId="18018592" w:rsidR="00175DF9" w:rsidRPr="00175DF9" w:rsidRDefault="00175DF9">
                            <w:pPr>
                              <w:rPr>
                                <w:rFonts w:ascii="Arial" w:hAnsi="Arial" w:cs="Arial"/>
                                <w:sz w:val="16"/>
                                <w:szCs w:val="16"/>
                              </w:rPr>
                            </w:pPr>
                            <w:r>
                              <w:rPr>
                                <w:rFonts w:ascii="Arial" w:hAnsi="Arial" w:cs="Arial"/>
                                <w:sz w:val="16"/>
                                <w:szCs w:val="16"/>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7EF50A" id="Text Box 82" o:spid="_x0000_s1077" type="#_x0000_t202" style="position:absolute;margin-left:451.65pt;margin-top:76.2pt;width:54.55pt;height:23.5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" fillcolor="white [3201]" stroked="f" strokeweight=".5pt">
                <v:textbox>
                  <w:txbxContent>
                    <w:p w14:paraId="790BBCB2" w14:textId="18018592" w:rsidR="00175DF9" w:rsidRPr="00175DF9" w:rsidRDefault="00175DF9">
                      <w:pPr>
                        <w:rPr>
                          <w:rFonts w:ascii="Arial" w:hAnsi="Arial" w:cs="Arial"/>
                          <w:sz w:val="16"/>
                          <w:szCs w:val="16"/>
                        </w:rPr>
                      </w:pPr>
                      <w:r>
                        <w:rPr>
                          <w:rFonts w:ascii="Arial" w:hAnsi="Arial" w:cs="Arial"/>
                          <w:sz w:val="16"/>
                          <w:szCs w:val="16"/>
                        </w:rPr>
                        <w:t>12.</w:t>
                      </w:r>
                    </w:p>
                  </w:txbxContent>
                </v:textbox>
              </v:shape>
            </w:pict>
          </mc:Fallback>
        </mc:AlternateContent>
      </w:r>
    </w:p>
    <w:p w14:paraId="6B704477" w14:textId="5F601729" w:rsidR="00BF44C7" w:rsidRPr="00175DF9" w:rsidRDefault="007B1469" w:rsidP="00FF3227">
      <w:pPr>
        <w:spacing w:line="480" w:lineRule="auto"/>
        <w:rPr>
          <w:rFonts w:ascii="Arial" w:hAnsi="Arial" w:cs="Arial"/>
          <w:u w:val="single"/>
        </w:rPr>
      </w:pPr>
      <w:r w:rsidRPr="00175DF9">
        <w:rPr>
          <w:rFonts w:ascii="Arial" w:hAnsi="Arial" w:cs="Arial"/>
          <w:noProof/>
          <w:color w:val="000000"/>
          <w:u w:val="single"/>
        </w:rPr>
        <mc:AlternateContent>
          <mc:Choice Requires="wps">
            <w:drawing>
              <wp:anchor distT="0" distB="0" distL="114300" distR="114300" simplePos="0" relativeHeight="251720704" behindDoc="0" locked="0" layoutInCell="1" allowOverlap="1" wp14:anchorId="316F603B" wp14:editId="6D847D22">
                <wp:simplePos x="0" y="0"/>
                <wp:positionH relativeFrom="column">
                  <wp:posOffset>-487680</wp:posOffset>
                </wp:positionH>
                <wp:positionV relativeFrom="paragraph">
                  <wp:posOffset>-668655</wp:posOffset>
                </wp:positionV>
                <wp:extent cx="6400165" cy="504190"/>
                <wp:effectExtent l="0" t="0" r="13335" b="16510"/>
                <wp:wrapNone/>
                <wp:docPr id="319107517" name="Process 79"/>
                <wp:cNvGraphicFramePr/>
                <a:graphic xmlns:a="http://schemas.openxmlformats.org/drawingml/2006/main">
                  <a:graphicData uri="http://schemas.microsoft.com/office/word/2010/wordprocessingShape">
                    <wps:wsp>
                      <wps:cNvSpPr/>
                      <wps:spPr>
                        <a:xfrm>
                          <a:off x="0" y="0"/>
                          <a:ext cx="6400165" cy="504190"/>
                        </a:xfrm>
                        <a:prstGeom prst="flowChartProcess">
                          <a:avLst/>
                        </a:prstGeom>
                      </wps:spPr>
                      <wps:style>
                        <a:lnRef idx="1">
                          <a:schemeClr val="accent3"/>
                        </a:lnRef>
                        <a:fillRef idx="2">
                          <a:schemeClr val="accent3"/>
                        </a:fillRef>
                        <a:effectRef idx="1">
                          <a:schemeClr val="accent3"/>
                        </a:effectRef>
                        <a:fontRef idx="minor">
                          <a:schemeClr val="dk1"/>
                        </a:fontRef>
                      </wps:style>
                      <wps:txbx>
                        <w:txbxContent>
                          <w:p w14:paraId="1693554F" w14:textId="77777777" w:rsidR="00795904" w:rsidRDefault="00795904" w:rsidP="00795904">
                            <w:pPr>
                              <w:spacing w:line="480" w:lineRule="auto"/>
                              <w:rPr>
                                <w:rFonts w:ascii="Arial" w:hAnsi="Arial" w:cs="Arial"/>
                                <w:color w:val="000000"/>
                                <w:u w:val="single"/>
                              </w:rPr>
                            </w:pPr>
                            <w:r w:rsidRPr="00E1177C">
                              <w:rPr>
                                <w:rFonts w:ascii="Arial" w:hAnsi="Arial" w:cs="Arial"/>
                                <w:color w:val="000000"/>
                                <w:u w:val="single"/>
                              </w:rPr>
                              <w:t>Townhill Primary School Statistics: Pupils and Provision Offered to Young People</w:t>
                            </w:r>
                          </w:p>
                          <w:p w14:paraId="7381D25A" w14:textId="77777777" w:rsidR="00795904" w:rsidRDefault="00795904" w:rsidP="007959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F603B" id="Process 79" o:spid="_x0000_s1078" type="#_x0000_t109" style="position:absolute;margin-left:-38.4pt;margin-top:-52.65pt;width:503.95pt;height:39.7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" fillcolor="#89c3e7 [2166]" strokecolor="#4ea6dc [3206]" strokeweight=".5pt">
                <v:fill color2="#6fb7e2 [2614]" rotate="t" colors="0 #acd0ed;.5 #9ec7e9;1 #8cc1ea" focus="100%" type="gradient">
                  <o:fill v:ext="view" type="gradientUnscaled"/>
                </v:fill>
                <v:textbox>
                  <w:txbxContent>
                    <w:p w14:paraId="1693554F" w14:textId="77777777" w:rsidR="00795904" w:rsidRDefault="00795904" w:rsidP="00795904">
                      <w:pPr>
                        <w:spacing w:line="480" w:lineRule="auto"/>
                        <w:rPr>
                          <w:rFonts w:ascii="Arial" w:hAnsi="Arial" w:cs="Arial"/>
                          <w:color w:val="000000"/>
                          <w:u w:val="single"/>
                        </w:rPr>
                      </w:pPr>
                      <w:r w:rsidRPr="00E1177C">
                        <w:rPr>
                          <w:rFonts w:ascii="Arial" w:hAnsi="Arial" w:cs="Arial"/>
                          <w:color w:val="000000"/>
                          <w:u w:val="single"/>
                        </w:rPr>
                        <w:t>Townhill Primary School Statistics: Pupils and Provision Offered to Young People</w:t>
                      </w:r>
                    </w:p>
                    <w:p w14:paraId="7381D25A" w14:textId="77777777" w:rsidR="00795904" w:rsidRDefault="00795904" w:rsidP="00795904">
                      <w:pPr>
                        <w:jc w:val="center"/>
                      </w:pPr>
                    </w:p>
                  </w:txbxContent>
                </v:textbox>
              </v:shape>
            </w:pict>
          </mc:Fallback>
        </mc:AlternateContent>
      </w:r>
      <w:r w:rsidR="002D6021" w:rsidRPr="00175DF9">
        <w:rPr>
          <w:rFonts w:ascii="Arial" w:hAnsi="Arial" w:cs="Arial"/>
          <w:noProof/>
          <w:u w:val="single"/>
        </w:rPr>
        <w:drawing>
          <wp:anchor distT="0" distB="0" distL="114300" distR="114300" simplePos="0" relativeHeight="251738112" behindDoc="0" locked="0" layoutInCell="1" allowOverlap="1" wp14:anchorId="4383BBD4" wp14:editId="3FA98E26">
            <wp:simplePos x="0" y="0"/>
            <wp:positionH relativeFrom="column">
              <wp:posOffset>-345731</wp:posOffset>
            </wp:positionH>
            <wp:positionV relativeFrom="paragraph">
              <wp:posOffset>221133</wp:posOffset>
            </wp:positionV>
            <wp:extent cx="6257990" cy="4034602"/>
            <wp:effectExtent l="0" t="0" r="3175" b="4445"/>
            <wp:wrapNone/>
            <wp:docPr id="261379926"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79926" name="Picture 1" descr="A table with text on i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257990" cy="4034602"/>
                    </a:xfrm>
                    <a:prstGeom prst="rect">
                      <a:avLst/>
                    </a:prstGeom>
                  </pic:spPr>
                </pic:pic>
              </a:graphicData>
            </a:graphic>
            <wp14:sizeRelH relativeFrom="page">
              <wp14:pctWidth>0</wp14:pctWidth>
            </wp14:sizeRelH>
            <wp14:sizeRelV relativeFrom="page">
              <wp14:pctHeight>0</wp14:pctHeight>
            </wp14:sizeRelV>
          </wp:anchor>
        </w:drawing>
      </w:r>
    </w:p>
    <w:p w14:paraId="053D3FF9" w14:textId="2FE0654C" w:rsidR="00DE1CAB" w:rsidRPr="00175DF9" w:rsidRDefault="00DE1CAB" w:rsidP="00FF3227">
      <w:pPr>
        <w:spacing w:line="480" w:lineRule="auto"/>
        <w:rPr>
          <w:rFonts w:ascii="Arial" w:hAnsi="Arial" w:cs="Arial"/>
          <w:u w:val="single"/>
        </w:rPr>
      </w:pPr>
    </w:p>
    <w:p w14:paraId="100B15CB" w14:textId="02F8AF7B" w:rsidR="009A73C5" w:rsidRPr="00175DF9" w:rsidRDefault="009A73C5" w:rsidP="00FF3227">
      <w:pPr>
        <w:spacing w:line="480" w:lineRule="auto"/>
        <w:rPr>
          <w:rFonts w:ascii="Arial" w:hAnsi="Arial" w:cs="Arial"/>
          <w:u w:val="single"/>
        </w:rPr>
      </w:pPr>
    </w:p>
    <w:p w14:paraId="5631727A" w14:textId="2DEE7732" w:rsidR="009A73C5" w:rsidRPr="00175DF9" w:rsidRDefault="009A73C5" w:rsidP="00FF3227">
      <w:pPr>
        <w:spacing w:line="480" w:lineRule="auto"/>
        <w:rPr>
          <w:rFonts w:ascii="Arial" w:hAnsi="Arial" w:cs="Arial"/>
          <w:u w:val="single"/>
        </w:rPr>
      </w:pPr>
    </w:p>
    <w:p w14:paraId="51790669" w14:textId="77777777" w:rsidR="009A73C5" w:rsidRPr="00175DF9" w:rsidRDefault="009A73C5" w:rsidP="00FF3227">
      <w:pPr>
        <w:spacing w:line="480" w:lineRule="auto"/>
        <w:rPr>
          <w:rFonts w:ascii="Arial" w:hAnsi="Arial" w:cs="Arial"/>
          <w:u w:val="single"/>
        </w:rPr>
      </w:pPr>
    </w:p>
    <w:p w14:paraId="7D857375" w14:textId="77777777" w:rsidR="009A73C5" w:rsidRPr="00175DF9" w:rsidRDefault="009A73C5" w:rsidP="00FF3227">
      <w:pPr>
        <w:spacing w:line="480" w:lineRule="auto"/>
        <w:rPr>
          <w:rFonts w:ascii="Arial" w:hAnsi="Arial" w:cs="Arial"/>
          <w:u w:val="single"/>
        </w:rPr>
      </w:pPr>
    </w:p>
    <w:p w14:paraId="5E23643E" w14:textId="77777777" w:rsidR="009A73C5" w:rsidRPr="00175DF9" w:rsidRDefault="009A73C5" w:rsidP="00FF3227">
      <w:pPr>
        <w:spacing w:line="480" w:lineRule="auto"/>
        <w:rPr>
          <w:rFonts w:ascii="Arial" w:hAnsi="Arial" w:cs="Arial"/>
          <w:u w:val="single"/>
        </w:rPr>
      </w:pPr>
    </w:p>
    <w:p w14:paraId="61D93C6E" w14:textId="77777777" w:rsidR="009A73C5" w:rsidRPr="00175DF9" w:rsidRDefault="009A73C5" w:rsidP="00FF3227">
      <w:pPr>
        <w:spacing w:line="480" w:lineRule="auto"/>
        <w:rPr>
          <w:rFonts w:ascii="Arial" w:hAnsi="Arial" w:cs="Arial"/>
          <w:u w:val="single"/>
        </w:rPr>
      </w:pPr>
    </w:p>
    <w:p w14:paraId="4AF108C1" w14:textId="77777777" w:rsidR="009A73C5" w:rsidRPr="00175DF9" w:rsidRDefault="009A73C5" w:rsidP="00FF3227">
      <w:pPr>
        <w:spacing w:line="480" w:lineRule="auto"/>
        <w:rPr>
          <w:rFonts w:ascii="Arial" w:hAnsi="Arial" w:cs="Arial"/>
          <w:u w:val="single"/>
        </w:rPr>
      </w:pPr>
    </w:p>
    <w:p w14:paraId="6D4AAC40" w14:textId="77777777" w:rsidR="009A73C5" w:rsidRPr="00175DF9" w:rsidRDefault="009A73C5" w:rsidP="00FF3227">
      <w:pPr>
        <w:spacing w:line="480" w:lineRule="auto"/>
        <w:rPr>
          <w:rFonts w:ascii="Arial" w:hAnsi="Arial" w:cs="Arial"/>
          <w:u w:val="single"/>
        </w:rPr>
      </w:pPr>
    </w:p>
    <w:p w14:paraId="11B336CE" w14:textId="0FEEE16A" w:rsidR="009A73C5" w:rsidRPr="00175DF9" w:rsidRDefault="009A73C5" w:rsidP="00FF3227">
      <w:pPr>
        <w:spacing w:line="480" w:lineRule="auto"/>
        <w:rPr>
          <w:rFonts w:ascii="Arial" w:hAnsi="Arial" w:cs="Arial"/>
          <w:u w:val="single"/>
        </w:rPr>
      </w:pPr>
    </w:p>
    <w:p w14:paraId="2F110AD6" w14:textId="77777777" w:rsidR="009A73C5" w:rsidRPr="00175DF9" w:rsidRDefault="009A73C5" w:rsidP="00FF3227">
      <w:pPr>
        <w:spacing w:line="480" w:lineRule="auto"/>
        <w:rPr>
          <w:rFonts w:ascii="Arial" w:hAnsi="Arial" w:cs="Arial"/>
          <w:u w:val="single"/>
        </w:rPr>
      </w:pPr>
    </w:p>
    <w:p w14:paraId="1F36F70F" w14:textId="638F0B4A" w:rsidR="009A73C5" w:rsidRPr="00175DF9" w:rsidRDefault="00F84A23"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41184" behindDoc="0" locked="0" layoutInCell="1" allowOverlap="1" wp14:anchorId="01B114E4" wp14:editId="0B67B2D5">
                <wp:simplePos x="0" y="0"/>
                <wp:positionH relativeFrom="column">
                  <wp:posOffset>-346364</wp:posOffset>
                </wp:positionH>
                <wp:positionV relativeFrom="paragraph">
                  <wp:posOffset>144721</wp:posOffset>
                </wp:positionV>
                <wp:extent cx="1292772" cy="318655"/>
                <wp:effectExtent l="0" t="0" r="3175" b="0"/>
                <wp:wrapNone/>
                <wp:docPr id="1320192390" name="Text Box 99"/>
                <wp:cNvGraphicFramePr/>
                <a:graphic xmlns:a="http://schemas.openxmlformats.org/drawingml/2006/main">
                  <a:graphicData uri="http://schemas.microsoft.com/office/word/2010/wordprocessingShape">
                    <wps:wsp>
                      <wps:cNvSpPr txBox="1"/>
                      <wps:spPr>
                        <a:xfrm>
                          <a:off x="0" y="0"/>
                          <a:ext cx="1292772" cy="318655"/>
                        </a:xfrm>
                        <a:prstGeom prst="rect">
                          <a:avLst/>
                        </a:prstGeom>
                        <a:solidFill>
                          <a:schemeClr val="lt1"/>
                        </a:solidFill>
                        <a:ln w="6350">
                          <a:noFill/>
                        </a:ln>
                      </wps:spPr>
                      <wps:txbx>
                        <w:txbxContent>
                          <w:p w14:paraId="3F40EDC8" w14:textId="14DB7760" w:rsidR="00F84A23" w:rsidRPr="00FE6756" w:rsidRDefault="00F84A23">
                            <w:pPr>
                              <w:rPr>
                                <w:rFonts w:ascii="Arial" w:hAnsi="Arial" w:cs="Arial"/>
                                <w:sz w:val="16"/>
                                <w:szCs w:val="16"/>
                              </w:rPr>
                            </w:pPr>
                            <w:r w:rsidRPr="00FE6756">
                              <w:rPr>
                                <w:rFonts w:ascii="Arial" w:hAnsi="Arial" w:cs="Arial"/>
                                <w:sz w:val="16"/>
                                <w:szCs w:val="16"/>
                              </w:rP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B114E4" id="Text Box 99" o:spid="_x0000_s1079" type="#_x0000_t202" style="position:absolute;margin-left:-27.25pt;margin-top:11.4pt;width:101.8pt;height:25.1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" fillcolor="white [3201]" stroked="f" strokeweight=".5pt">
                <v:textbox>
                  <w:txbxContent>
                    <w:p w14:paraId="3F40EDC8" w14:textId="14DB7760" w:rsidR="00F84A23" w:rsidRPr="00FE6756" w:rsidRDefault="00F84A23">
                      <w:pPr>
                        <w:rPr>
                          <w:rFonts w:ascii="Arial" w:hAnsi="Arial" w:cs="Arial"/>
                          <w:sz w:val="16"/>
                          <w:szCs w:val="16"/>
                        </w:rPr>
                      </w:pPr>
                      <w:r w:rsidRPr="00FE6756">
                        <w:rPr>
                          <w:rFonts w:ascii="Arial" w:hAnsi="Arial" w:cs="Arial"/>
                          <w:sz w:val="16"/>
                          <w:szCs w:val="16"/>
                        </w:rPr>
                        <w:t>(Canva)</w:t>
                      </w:r>
                    </w:p>
                  </w:txbxContent>
                </v:textbox>
              </v:shape>
            </w:pict>
          </mc:Fallback>
        </mc:AlternateContent>
      </w:r>
    </w:p>
    <w:p w14:paraId="2B9C33C6" w14:textId="77777777" w:rsidR="00F84A23" w:rsidRPr="00175DF9" w:rsidRDefault="00F84A23" w:rsidP="00FF3227">
      <w:pPr>
        <w:spacing w:line="480" w:lineRule="auto"/>
        <w:rPr>
          <w:rFonts w:ascii="Arial" w:hAnsi="Arial" w:cs="Arial"/>
          <w:u w:val="single"/>
        </w:rPr>
      </w:pPr>
    </w:p>
    <w:p w14:paraId="1E299DAF" w14:textId="7BD55D53" w:rsidR="007B1469" w:rsidRPr="00175DF9" w:rsidRDefault="007B1469" w:rsidP="007B1469">
      <w:pPr>
        <w:spacing w:line="480" w:lineRule="auto"/>
        <w:rPr>
          <w:rFonts w:ascii="Arial" w:hAnsi="Arial" w:cs="Arial"/>
          <w:color w:val="000000"/>
        </w:rPr>
      </w:pPr>
      <w:r w:rsidRPr="00175DF9">
        <w:rPr>
          <w:rFonts w:ascii="Arial" w:hAnsi="Arial" w:cs="Arial"/>
          <w:color w:val="000000"/>
        </w:rPr>
        <w:t>The Welsh Government pledged to provide free school meals for all primary</w:t>
      </w:r>
      <w:r w:rsidR="007557FD" w:rsidRPr="00175DF9">
        <w:rPr>
          <w:rFonts w:ascii="Arial" w:hAnsi="Arial" w:cs="Arial"/>
          <w:color w:val="000000"/>
        </w:rPr>
        <w:t xml:space="preserve"> </w:t>
      </w:r>
      <w:r w:rsidRPr="00175DF9">
        <w:rPr>
          <w:rFonts w:ascii="Arial" w:hAnsi="Arial" w:cs="Arial"/>
          <w:color w:val="000000"/>
        </w:rPr>
        <w:t>aged children to help” tackle child food poverty”.</w:t>
      </w:r>
    </w:p>
    <w:p w14:paraId="3D9313DF" w14:textId="77777777" w:rsidR="007B1469" w:rsidRPr="00175DF9" w:rsidRDefault="007B1469" w:rsidP="007B1469">
      <w:pPr>
        <w:spacing w:line="480" w:lineRule="auto"/>
        <w:rPr>
          <w:rFonts w:ascii="Arial" w:hAnsi="Arial" w:cs="Arial"/>
          <w:color w:val="000000"/>
        </w:rPr>
      </w:pPr>
      <w:r w:rsidRPr="00175DF9">
        <w:rPr>
          <w:rFonts w:ascii="Arial" w:hAnsi="Arial" w:cs="Arial"/>
          <w:color w:val="000000"/>
        </w:rPr>
        <w:t>The national rollout began in 2022 and was fully implemented by 2024</w:t>
      </w:r>
      <w:r w:rsidRPr="00175DF9">
        <w:rPr>
          <w:rStyle w:val="apple-converted-space"/>
          <w:rFonts w:ascii="Arial" w:hAnsi="Arial" w:cs="Arial"/>
          <w:color w:val="000000"/>
        </w:rPr>
        <w:t> </w:t>
      </w:r>
      <w:r w:rsidRPr="00175DF9">
        <w:rPr>
          <w:rStyle w:val="Emphasis"/>
          <w:rFonts w:ascii="Arial" w:hAnsi="Arial" w:cs="Arial"/>
          <w:color w:val="000000"/>
        </w:rPr>
        <w:t>(</w:t>
      </w:r>
      <w:r w:rsidRPr="00175DF9">
        <w:rPr>
          <w:rStyle w:val="Emphasis"/>
          <w:rFonts w:ascii="Arial" w:hAnsi="Arial" w:cs="Arial"/>
          <w:i w:val="0"/>
          <w:iCs w:val="0"/>
          <w:color w:val="000000"/>
        </w:rPr>
        <w:t>Welsh Gov</w:t>
      </w:r>
      <w:r w:rsidRPr="00175DF9">
        <w:rPr>
          <w:rStyle w:val="Emphasis"/>
          <w:rFonts w:ascii="Arial" w:hAnsi="Arial" w:cs="Arial"/>
          <w:color w:val="000000"/>
        </w:rPr>
        <w:t xml:space="preserve">, </w:t>
      </w:r>
      <w:r w:rsidRPr="00175DF9">
        <w:rPr>
          <w:rStyle w:val="Emphasis"/>
          <w:rFonts w:ascii="Arial" w:hAnsi="Arial" w:cs="Arial"/>
          <w:i w:val="0"/>
          <w:iCs w:val="0"/>
          <w:color w:val="000000"/>
        </w:rPr>
        <w:t>2024)</w:t>
      </w:r>
      <w:r w:rsidRPr="00175DF9">
        <w:rPr>
          <w:rFonts w:ascii="Arial" w:hAnsi="Arial" w:cs="Arial"/>
          <w:i/>
          <w:iCs/>
          <w:color w:val="000000"/>
        </w:rPr>
        <w:t>.</w:t>
      </w:r>
    </w:p>
    <w:p w14:paraId="4E6E2EEC" w14:textId="711287E0" w:rsidR="007B1469" w:rsidRPr="00175DF9" w:rsidRDefault="00175DF9" w:rsidP="007B1469">
      <w:pPr>
        <w:spacing w:line="480" w:lineRule="auto"/>
        <w:rPr>
          <w:rFonts w:ascii="Arial" w:hAnsi="Arial" w:cs="Arial"/>
          <w:u w:val="single"/>
        </w:rPr>
      </w:pPr>
      <w:r w:rsidRPr="00175DF9">
        <w:rPr>
          <w:rFonts w:ascii="Arial" w:hAnsi="Arial" w:cs="Arial"/>
          <w:noProof/>
          <w:color w:val="000000"/>
          <w14:ligatures w14:val="standardContextual"/>
        </w:rPr>
        <mc:AlternateContent>
          <mc:Choice Requires="wps">
            <w:drawing>
              <wp:anchor distT="0" distB="0" distL="114300" distR="114300" simplePos="0" relativeHeight="251778048" behindDoc="0" locked="0" layoutInCell="1" allowOverlap="1" wp14:anchorId="6EF3A052" wp14:editId="28C3B817">
                <wp:simplePos x="0" y="0"/>
                <wp:positionH relativeFrom="column">
                  <wp:posOffset>5791200</wp:posOffset>
                </wp:positionH>
                <wp:positionV relativeFrom="paragraph">
                  <wp:posOffset>2959966</wp:posOffset>
                </wp:positionV>
                <wp:extent cx="540327" cy="346364"/>
                <wp:effectExtent l="0" t="0" r="6350" b="0"/>
                <wp:wrapNone/>
                <wp:docPr id="1861270284" name="Text Box 83"/>
                <wp:cNvGraphicFramePr/>
                <a:graphic xmlns:a="http://schemas.openxmlformats.org/drawingml/2006/main">
                  <a:graphicData uri="http://schemas.microsoft.com/office/word/2010/wordprocessingShape">
                    <wps:wsp>
                      <wps:cNvSpPr txBox="1"/>
                      <wps:spPr>
                        <a:xfrm>
                          <a:off x="0" y="0"/>
                          <a:ext cx="540327" cy="346364"/>
                        </a:xfrm>
                        <a:prstGeom prst="rect">
                          <a:avLst/>
                        </a:prstGeom>
                        <a:solidFill>
                          <a:schemeClr val="lt1"/>
                        </a:solidFill>
                        <a:ln w="6350">
                          <a:noFill/>
                        </a:ln>
                      </wps:spPr>
                      <wps:txbx>
                        <w:txbxContent>
                          <w:p w14:paraId="646FDE63" w14:textId="01C02B70" w:rsidR="00175DF9" w:rsidRPr="00175DF9" w:rsidRDefault="00175DF9">
                            <w:pPr>
                              <w:rPr>
                                <w:rFonts w:ascii="Arial" w:hAnsi="Arial" w:cs="Arial"/>
                                <w:sz w:val="16"/>
                                <w:szCs w:val="16"/>
                              </w:rPr>
                            </w:pPr>
                            <w:r>
                              <w:rPr>
                                <w:rFonts w:ascii="Arial" w:hAnsi="Arial" w:cs="Arial"/>
                                <w:sz w:val="16"/>
                                <w:szCs w:val="16"/>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F3A052" id="Text Box 83" o:spid="_x0000_s1080" type="#_x0000_t202" style="position:absolute;margin-left:456pt;margin-top:233.05pt;width:42.55pt;height:27.2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" fillcolor="white [3201]" stroked="f" strokeweight=".5pt">
                <v:textbox>
                  <w:txbxContent>
                    <w:p w14:paraId="646FDE63" w14:textId="01C02B70" w:rsidR="00175DF9" w:rsidRPr="00175DF9" w:rsidRDefault="00175DF9">
                      <w:pPr>
                        <w:rPr>
                          <w:rFonts w:ascii="Arial" w:hAnsi="Arial" w:cs="Arial"/>
                          <w:sz w:val="16"/>
                          <w:szCs w:val="16"/>
                        </w:rPr>
                      </w:pPr>
                      <w:r>
                        <w:rPr>
                          <w:rFonts w:ascii="Arial" w:hAnsi="Arial" w:cs="Arial"/>
                          <w:sz w:val="16"/>
                          <w:szCs w:val="16"/>
                        </w:rPr>
                        <w:t>13.</w:t>
                      </w:r>
                    </w:p>
                  </w:txbxContent>
                </v:textbox>
              </v:shape>
            </w:pict>
          </mc:Fallback>
        </mc:AlternateContent>
      </w:r>
      <w:r w:rsidR="007B1469" w:rsidRPr="00175DF9">
        <w:rPr>
          <w:rStyle w:val="Strong"/>
          <w:rFonts w:ascii="Arial" w:hAnsi="Arial" w:cs="Arial"/>
          <w:b w:val="0"/>
          <w:bCs w:val="0"/>
          <w:color w:val="000000"/>
        </w:rPr>
        <w:t>Estyn (2019)</w:t>
      </w:r>
      <w:r w:rsidR="007B1469" w:rsidRPr="00175DF9">
        <w:rPr>
          <w:rStyle w:val="apple-converted-space"/>
          <w:rFonts w:ascii="Arial" w:hAnsi="Arial" w:cs="Arial"/>
          <w:color w:val="000000"/>
        </w:rPr>
        <w:t> </w:t>
      </w:r>
      <w:r w:rsidR="007B1469" w:rsidRPr="00175DF9">
        <w:rPr>
          <w:rFonts w:ascii="Arial" w:hAnsi="Arial" w:cs="Arial"/>
          <w:color w:val="000000"/>
        </w:rPr>
        <w:t>identified</w:t>
      </w:r>
      <w:r w:rsidR="007B1469" w:rsidRPr="00175DF9">
        <w:rPr>
          <w:rStyle w:val="apple-converted-space"/>
          <w:rFonts w:ascii="Arial" w:hAnsi="Arial" w:cs="Arial"/>
          <w:color w:val="000000"/>
        </w:rPr>
        <w:t> </w:t>
      </w:r>
      <w:r w:rsidR="007B1469" w:rsidRPr="00175DF9">
        <w:rPr>
          <w:rStyle w:val="Strong"/>
          <w:rFonts w:ascii="Arial" w:hAnsi="Arial" w:cs="Arial"/>
          <w:b w:val="0"/>
          <w:bCs w:val="0"/>
          <w:color w:val="000000"/>
        </w:rPr>
        <w:t>48%</w:t>
      </w:r>
      <w:r w:rsidR="007B1469" w:rsidRPr="00175DF9">
        <w:rPr>
          <w:rStyle w:val="apple-converted-space"/>
          <w:rFonts w:ascii="Arial" w:hAnsi="Arial" w:cs="Arial"/>
          <w:color w:val="000000"/>
        </w:rPr>
        <w:t> </w:t>
      </w:r>
      <w:r w:rsidR="007B1469" w:rsidRPr="00175DF9">
        <w:rPr>
          <w:rFonts w:ascii="Arial" w:hAnsi="Arial" w:cs="Arial"/>
          <w:color w:val="000000"/>
        </w:rPr>
        <w:t>of pupils at Townhill School as having</w:t>
      </w:r>
      <w:r w:rsidR="007B1469" w:rsidRPr="00175DF9">
        <w:rPr>
          <w:rStyle w:val="apple-converted-space"/>
          <w:rFonts w:ascii="Arial" w:hAnsi="Arial" w:cs="Arial"/>
          <w:color w:val="000000"/>
        </w:rPr>
        <w:t> </w:t>
      </w:r>
      <w:r w:rsidR="007B1469" w:rsidRPr="00175DF9">
        <w:rPr>
          <w:rStyle w:val="Strong"/>
          <w:rFonts w:ascii="Arial" w:hAnsi="Arial" w:cs="Arial"/>
          <w:b w:val="0"/>
          <w:bCs w:val="0"/>
          <w:color w:val="000000"/>
        </w:rPr>
        <w:t>additional learning needs</w:t>
      </w:r>
      <w:r w:rsidR="007B1469" w:rsidRPr="00175DF9">
        <w:rPr>
          <w:rFonts w:ascii="Arial" w:hAnsi="Arial" w:cs="Arial"/>
          <w:b/>
          <w:bCs/>
          <w:color w:val="000000"/>
        </w:rPr>
        <w:t>,</w:t>
      </w:r>
      <w:r w:rsidR="007B1469" w:rsidRPr="00175DF9">
        <w:rPr>
          <w:rFonts w:ascii="Arial" w:hAnsi="Arial" w:cs="Arial"/>
          <w:color w:val="000000"/>
        </w:rPr>
        <w:t xml:space="preserve"> compared to the</w:t>
      </w:r>
      <w:r w:rsidR="007B1469" w:rsidRPr="00175DF9">
        <w:rPr>
          <w:rStyle w:val="apple-converted-space"/>
          <w:rFonts w:ascii="Arial" w:hAnsi="Arial" w:cs="Arial"/>
          <w:color w:val="000000"/>
        </w:rPr>
        <w:t> </w:t>
      </w:r>
      <w:r w:rsidR="007B1469" w:rsidRPr="00175DF9">
        <w:rPr>
          <w:rStyle w:val="Strong"/>
          <w:rFonts w:ascii="Arial" w:hAnsi="Arial" w:cs="Arial"/>
          <w:b w:val="0"/>
          <w:bCs w:val="0"/>
          <w:color w:val="000000"/>
        </w:rPr>
        <w:t>national average of 21%</w:t>
      </w:r>
      <w:r w:rsidR="007B1469" w:rsidRPr="00175DF9">
        <w:rPr>
          <w:rFonts w:ascii="Arial" w:hAnsi="Arial" w:cs="Arial"/>
          <w:b/>
          <w:bCs/>
          <w:color w:val="000000"/>
        </w:rPr>
        <w:t>.</w:t>
      </w:r>
      <w:r w:rsidR="007B1469" w:rsidRPr="00175DF9">
        <w:rPr>
          <w:rFonts w:ascii="Arial" w:hAnsi="Arial" w:cs="Arial"/>
          <w:color w:val="000000"/>
        </w:rPr>
        <w:br/>
        <w:t>All schools provide a free breakfast club and had high eligibility for free school meals prior to the universal offer.</w:t>
      </w:r>
      <w:r w:rsidR="007B1469" w:rsidRPr="00175DF9">
        <w:rPr>
          <w:rFonts w:ascii="Arial" w:hAnsi="Arial" w:cs="Arial"/>
          <w:color w:val="000000"/>
        </w:rPr>
        <w:br/>
        <w:t>Townhill and Gors offer a range of after-school activities, while Seaview currently does not.</w:t>
      </w:r>
      <w:r w:rsidR="007B1469" w:rsidRPr="00175DF9">
        <w:rPr>
          <w:rFonts w:ascii="Arial" w:hAnsi="Arial" w:cs="Arial"/>
          <w:color w:val="000000"/>
        </w:rPr>
        <w:br/>
        <w:t>All three schools receive</w:t>
      </w:r>
      <w:r w:rsidR="007B1469" w:rsidRPr="00175DF9">
        <w:rPr>
          <w:rStyle w:val="apple-converted-space"/>
          <w:rFonts w:ascii="Arial" w:hAnsi="Arial" w:cs="Arial"/>
          <w:color w:val="000000"/>
        </w:rPr>
        <w:t> </w:t>
      </w:r>
      <w:r w:rsidR="007B1469" w:rsidRPr="00175DF9">
        <w:rPr>
          <w:rStyle w:val="Strong"/>
          <w:rFonts w:ascii="Arial" w:hAnsi="Arial" w:cs="Arial"/>
          <w:b w:val="0"/>
          <w:bCs w:val="0"/>
          <w:color w:val="000000"/>
        </w:rPr>
        <w:t>Flying Start</w:t>
      </w:r>
      <w:r w:rsidR="007B1469" w:rsidRPr="00175DF9">
        <w:rPr>
          <w:rStyle w:val="apple-converted-space"/>
          <w:rFonts w:ascii="Arial" w:hAnsi="Arial" w:cs="Arial"/>
          <w:b/>
          <w:bCs/>
          <w:color w:val="000000"/>
        </w:rPr>
        <w:t> </w:t>
      </w:r>
      <w:r w:rsidR="007B1469" w:rsidRPr="00175DF9">
        <w:rPr>
          <w:rFonts w:ascii="Arial" w:hAnsi="Arial" w:cs="Arial"/>
          <w:color w:val="000000"/>
        </w:rPr>
        <w:t>support.</w:t>
      </w:r>
    </w:p>
    <w:p w14:paraId="0B2C1F4F" w14:textId="269303AC" w:rsidR="009A73C5" w:rsidRPr="00175DF9" w:rsidRDefault="009A73C5" w:rsidP="00FF3227">
      <w:pPr>
        <w:spacing w:line="480" w:lineRule="auto"/>
        <w:rPr>
          <w:rFonts w:ascii="Arial" w:hAnsi="Arial" w:cs="Arial"/>
          <w:u w:val="single"/>
        </w:rPr>
      </w:pPr>
    </w:p>
    <w:p w14:paraId="08EC3375" w14:textId="7100A3FD" w:rsidR="00A566E1" w:rsidRPr="00175DF9" w:rsidRDefault="00622ECE" w:rsidP="00FF3227">
      <w:pPr>
        <w:spacing w:line="480" w:lineRule="auto"/>
        <w:rPr>
          <w:rFonts w:ascii="Arial" w:hAnsi="Arial" w:cs="Arial"/>
          <w:u w:val="single"/>
        </w:rPr>
      </w:pPr>
      <w:r w:rsidRPr="00175DF9">
        <w:rPr>
          <w:rFonts w:ascii="Arial" w:hAnsi="Arial" w:cs="Arial"/>
          <w:noProof/>
          <w:u w:val="single"/>
        </w:rPr>
        <w:drawing>
          <wp:anchor distT="0" distB="0" distL="114300" distR="114300" simplePos="0" relativeHeight="251742208" behindDoc="0" locked="0" layoutInCell="1" allowOverlap="1" wp14:anchorId="4A88379F" wp14:editId="1D4D75B6">
            <wp:simplePos x="0" y="0"/>
            <wp:positionH relativeFrom="column">
              <wp:posOffset>-62996</wp:posOffset>
            </wp:positionH>
            <wp:positionV relativeFrom="paragraph">
              <wp:posOffset>299720</wp:posOffset>
            </wp:positionV>
            <wp:extent cx="5731510" cy="3134995"/>
            <wp:effectExtent l="0" t="0" r="0" b="1905"/>
            <wp:wrapNone/>
            <wp:docPr id="157410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0853"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34995"/>
                    </a:xfrm>
                    <a:prstGeom prst="rect">
                      <a:avLst/>
                    </a:prstGeom>
                  </pic:spPr>
                </pic:pic>
              </a:graphicData>
            </a:graphic>
            <wp14:sizeRelH relativeFrom="page">
              <wp14:pctWidth>0</wp14:pctWidth>
            </wp14:sizeRelH>
            <wp14:sizeRelV relativeFrom="page">
              <wp14:pctHeight>0</wp14:pctHeight>
            </wp14:sizeRelV>
          </wp:anchor>
        </w:drawing>
      </w:r>
      <w:r w:rsidR="007B1469" w:rsidRPr="00175DF9">
        <w:rPr>
          <w:rFonts w:ascii="Arial" w:hAnsi="Arial" w:cs="Arial"/>
          <w:noProof/>
          <w:color w:val="000000"/>
        </w:rPr>
        <mc:AlternateContent>
          <mc:Choice Requires="wps">
            <w:drawing>
              <wp:anchor distT="0" distB="0" distL="114300" distR="114300" simplePos="0" relativeHeight="251719680" behindDoc="0" locked="0" layoutInCell="1" allowOverlap="1" wp14:anchorId="6757D8C8" wp14:editId="21E91B1F">
                <wp:simplePos x="0" y="0"/>
                <wp:positionH relativeFrom="column">
                  <wp:posOffset>-614680</wp:posOffset>
                </wp:positionH>
                <wp:positionV relativeFrom="paragraph">
                  <wp:posOffset>-640430</wp:posOffset>
                </wp:positionV>
                <wp:extent cx="6668770" cy="612140"/>
                <wp:effectExtent l="0" t="0" r="11430" b="10160"/>
                <wp:wrapNone/>
                <wp:docPr id="1110970726" name="Process 78"/>
                <wp:cNvGraphicFramePr/>
                <a:graphic xmlns:a="http://schemas.openxmlformats.org/drawingml/2006/main">
                  <a:graphicData uri="http://schemas.microsoft.com/office/word/2010/wordprocessingShape">
                    <wps:wsp>
                      <wps:cNvSpPr/>
                      <wps:spPr>
                        <a:xfrm>
                          <a:off x="0" y="0"/>
                          <a:ext cx="6668770" cy="612140"/>
                        </a:xfrm>
                        <a:prstGeom prst="flowChartProcess">
                          <a:avLst/>
                        </a:prstGeom>
                      </wps:spPr>
                      <wps:style>
                        <a:lnRef idx="1">
                          <a:schemeClr val="accent4"/>
                        </a:lnRef>
                        <a:fillRef idx="2">
                          <a:schemeClr val="accent4"/>
                        </a:fillRef>
                        <a:effectRef idx="1">
                          <a:schemeClr val="accent4"/>
                        </a:effectRef>
                        <a:fontRef idx="minor">
                          <a:schemeClr val="dk1"/>
                        </a:fontRef>
                      </wps:style>
                      <wps:txbx>
                        <w:txbxContent>
                          <w:p w14:paraId="17D78846" w14:textId="602DF84C" w:rsidR="004B62F0" w:rsidRPr="00CA60D2" w:rsidRDefault="004B62F0" w:rsidP="004B62F0">
                            <w:pPr>
                              <w:spacing w:line="276" w:lineRule="auto"/>
                              <w:rPr>
                                <w:rFonts w:ascii="Arial" w:hAnsi="Arial" w:cs="Arial"/>
                                <w:u w:val="single"/>
                              </w:rPr>
                            </w:pPr>
                            <w:r w:rsidRPr="00CA60D2">
                              <w:rPr>
                                <w:rFonts w:ascii="Arial" w:hAnsi="Arial" w:cs="Arial"/>
                                <w:color w:val="000000"/>
                                <w:u w:val="single"/>
                              </w:rPr>
                              <w:t>Secondary School Statistics and Provision for Young People within the Town</w:t>
                            </w:r>
                            <w:r>
                              <w:rPr>
                                <w:rFonts w:ascii="Arial" w:hAnsi="Arial" w:cs="Arial"/>
                                <w:color w:val="000000"/>
                                <w:u w:val="single"/>
                              </w:rPr>
                              <w:t xml:space="preserve"> </w:t>
                            </w:r>
                            <w:r w:rsidRPr="00CA60D2">
                              <w:rPr>
                                <w:rFonts w:ascii="Arial" w:hAnsi="Arial" w:cs="Arial"/>
                                <w:color w:val="000000"/>
                                <w:u w:val="single"/>
                              </w:rPr>
                              <w:t>h</w:t>
                            </w:r>
                            <w:r>
                              <w:rPr>
                                <w:rFonts w:ascii="Arial" w:hAnsi="Arial" w:cs="Arial"/>
                                <w:color w:val="000000"/>
                                <w:u w:val="single"/>
                              </w:rPr>
                              <w:t>ill</w:t>
                            </w:r>
                            <w:r w:rsidR="00795904">
                              <w:rPr>
                                <w:rFonts w:ascii="Arial" w:hAnsi="Arial" w:cs="Arial"/>
                                <w:color w:val="000000"/>
                                <w:u w:val="single"/>
                              </w:rPr>
                              <w:t xml:space="preserve"> catchment area.</w:t>
                            </w:r>
                          </w:p>
                          <w:p w14:paraId="429398C1" w14:textId="52B31AD7" w:rsidR="004B62F0" w:rsidRDefault="004B62F0" w:rsidP="004B62F0">
                            <w:pPr>
                              <w:spacing w:line="276" w:lineRule="auto"/>
                            </w:pPr>
                          </w:p>
                          <w:p w14:paraId="11EB7A68" w14:textId="77777777" w:rsidR="004B62F0" w:rsidRDefault="004B62F0" w:rsidP="004B62F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757D8C8" id="Process 78" o:spid="_x0000_s1081" type="#_x0000_t109" style="position:absolute;margin-left:-48.4pt;margin-top:-50.45pt;width:525.1pt;height:48.2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" fillcolor="#84a2ef [2167]" strokecolor="#4775e7 [3207]" strokeweight=".5pt">
                <v:fill color2="#6a8feb [2615]" rotate="t" colors="0 #abbaf4;.5 #9caef1;1 #89a0f2" focus="100%" type="gradient">
                  <o:fill v:ext="view" type="gradientUnscaled"/>
                </v:fill>
                <v:textbox>
                  <w:txbxContent>
                    <w:p w14:paraId="17D78846" w14:textId="602DF84C" w:rsidR="004B62F0" w:rsidRPr="00CA60D2" w:rsidRDefault="004B62F0" w:rsidP="004B62F0">
                      <w:pPr>
                        <w:spacing w:line="276" w:lineRule="auto"/>
                        <w:rPr>
                          <w:rFonts w:ascii="Arial" w:hAnsi="Arial" w:cs="Arial"/>
                          <w:u w:val="single"/>
                        </w:rPr>
                      </w:pPr>
                      <w:r w:rsidRPr="00CA60D2">
                        <w:rPr>
                          <w:rFonts w:ascii="Arial" w:hAnsi="Arial" w:cs="Arial"/>
                          <w:color w:val="000000"/>
                          <w:u w:val="single"/>
                        </w:rPr>
                        <w:t>Secondary School Statistics and Provision for Young People within the Town</w:t>
                      </w:r>
                      <w:r>
                        <w:rPr>
                          <w:rFonts w:ascii="Arial" w:hAnsi="Arial" w:cs="Arial"/>
                          <w:color w:val="000000"/>
                          <w:u w:val="single"/>
                        </w:rPr>
                        <w:t xml:space="preserve"> </w:t>
                      </w:r>
                      <w:r w:rsidRPr="00CA60D2">
                        <w:rPr>
                          <w:rFonts w:ascii="Arial" w:hAnsi="Arial" w:cs="Arial"/>
                          <w:color w:val="000000"/>
                          <w:u w:val="single"/>
                        </w:rPr>
                        <w:t>h</w:t>
                      </w:r>
                      <w:r>
                        <w:rPr>
                          <w:rFonts w:ascii="Arial" w:hAnsi="Arial" w:cs="Arial"/>
                          <w:color w:val="000000"/>
                          <w:u w:val="single"/>
                        </w:rPr>
                        <w:t>ill</w:t>
                      </w:r>
                      <w:r w:rsidR="00795904">
                        <w:rPr>
                          <w:rFonts w:ascii="Arial" w:hAnsi="Arial" w:cs="Arial"/>
                          <w:color w:val="000000"/>
                          <w:u w:val="single"/>
                        </w:rPr>
                        <w:t xml:space="preserve"> catchment area.</w:t>
                      </w:r>
                    </w:p>
                    <w:p w14:paraId="429398C1" w14:textId="52B31AD7" w:rsidR="004B62F0" w:rsidRDefault="004B62F0" w:rsidP="004B62F0">
                      <w:pPr>
                        <w:spacing w:line="276" w:lineRule="auto"/>
                      </w:pPr>
                    </w:p>
                    <w:p w14:paraId="11EB7A68" w14:textId="77777777" w:rsidR="004B62F0" w:rsidRDefault="004B62F0" w:rsidP="004B62F0">
                      <w:pPr>
                        <w:jc w:val="center"/>
                      </w:pPr>
                    </w:p>
                  </w:txbxContent>
                </v:textbox>
              </v:shape>
            </w:pict>
          </mc:Fallback>
        </mc:AlternateContent>
      </w:r>
    </w:p>
    <w:p w14:paraId="0DBD238E" w14:textId="2BA2820B" w:rsidR="002D6021" w:rsidRPr="00175DF9" w:rsidRDefault="002D6021" w:rsidP="00FF3227">
      <w:pPr>
        <w:spacing w:line="480" w:lineRule="auto"/>
        <w:rPr>
          <w:rFonts w:ascii="Arial" w:hAnsi="Arial" w:cs="Arial"/>
          <w:u w:val="single"/>
        </w:rPr>
      </w:pPr>
    </w:p>
    <w:p w14:paraId="0BD877CA" w14:textId="1459164F" w:rsidR="002D6021" w:rsidRPr="00175DF9" w:rsidRDefault="002D6021" w:rsidP="00FF3227">
      <w:pPr>
        <w:spacing w:line="480" w:lineRule="auto"/>
        <w:rPr>
          <w:rFonts w:ascii="Arial" w:hAnsi="Arial" w:cs="Arial"/>
          <w:u w:val="single"/>
        </w:rPr>
      </w:pPr>
    </w:p>
    <w:p w14:paraId="4DC503AD" w14:textId="2D998F59" w:rsidR="00DE1CAB" w:rsidRPr="00175DF9" w:rsidRDefault="00DE1CAB" w:rsidP="00FF3227">
      <w:pPr>
        <w:spacing w:line="480" w:lineRule="auto"/>
        <w:rPr>
          <w:rFonts w:ascii="Arial" w:hAnsi="Arial" w:cs="Arial"/>
          <w:color w:val="000000"/>
        </w:rPr>
      </w:pPr>
    </w:p>
    <w:p w14:paraId="0FAF3064" w14:textId="0D2637C2" w:rsidR="00DE1CAB" w:rsidRPr="00175DF9" w:rsidRDefault="00DE1CAB" w:rsidP="00FF3227">
      <w:pPr>
        <w:spacing w:line="480" w:lineRule="auto"/>
        <w:rPr>
          <w:rFonts w:ascii="Arial" w:hAnsi="Arial" w:cs="Arial"/>
          <w:color w:val="000000"/>
        </w:rPr>
      </w:pPr>
    </w:p>
    <w:p w14:paraId="64151A53" w14:textId="77777777" w:rsidR="00622ECE" w:rsidRPr="00175DF9" w:rsidRDefault="00622ECE" w:rsidP="00FF3227">
      <w:pPr>
        <w:spacing w:line="480" w:lineRule="auto"/>
        <w:rPr>
          <w:rFonts w:ascii="Arial" w:hAnsi="Arial" w:cs="Arial"/>
          <w:color w:val="000000"/>
        </w:rPr>
      </w:pPr>
    </w:p>
    <w:p w14:paraId="10885319" w14:textId="77777777" w:rsidR="00622ECE" w:rsidRPr="00175DF9" w:rsidRDefault="00622ECE" w:rsidP="00FF3227">
      <w:pPr>
        <w:spacing w:line="480" w:lineRule="auto"/>
        <w:rPr>
          <w:rFonts w:ascii="Arial" w:hAnsi="Arial" w:cs="Arial"/>
          <w:color w:val="000000"/>
        </w:rPr>
      </w:pPr>
    </w:p>
    <w:p w14:paraId="6CEAC50B" w14:textId="77777777" w:rsidR="00622ECE" w:rsidRPr="00175DF9" w:rsidRDefault="00622ECE" w:rsidP="00FF3227">
      <w:pPr>
        <w:spacing w:line="480" w:lineRule="auto"/>
        <w:rPr>
          <w:rFonts w:ascii="Arial" w:hAnsi="Arial" w:cs="Arial"/>
          <w:color w:val="000000"/>
        </w:rPr>
      </w:pPr>
    </w:p>
    <w:p w14:paraId="6CB129A4" w14:textId="77777777" w:rsidR="00622ECE" w:rsidRPr="00175DF9" w:rsidRDefault="00622ECE" w:rsidP="00FF3227">
      <w:pPr>
        <w:spacing w:line="480" w:lineRule="auto"/>
        <w:rPr>
          <w:rFonts w:ascii="Arial" w:hAnsi="Arial" w:cs="Arial"/>
          <w:color w:val="000000"/>
        </w:rPr>
      </w:pPr>
    </w:p>
    <w:p w14:paraId="40EDF146" w14:textId="77777777" w:rsidR="00622ECE" w:rsidRPr="00175DF9" w:rsidRDefault="00622ECE" w:rsidP="00FF3227">
      <w:pPr>
        <w:spacing w:line="480" w:lineRule="auto"/>
        <w:rPr>
          <w:rFonts w:ascii="Arial" w:hAnsi="Arial" w:cs="Arial"/>
          <w:color w:val="000000"/>
        </w:rPr>
      </w:pPr>
    </w:p>
    <w:p w14:paraId="2FF13EAD" w14:textId="6C4E3730" w:rsidR="00646E2D" w:rsidRPr="00175DF9" w:rsidRDefault="00646E2D" w:rsidP="00FF3227">
      <w:pPr>
        <w:spacing w:line="480" w:lineRule="auto"/>
        <w:rPr>
          <w:rFonts w:ascii="Arial" w:hAnsi="Arial" w:cs="Arial"/>
          <w:color w:val="000000"/>
        </w:rPr>
      </w:pPr>
    </w:p>
    <w:p w14:paraId="75373052" w14:textId="6747CDAC" w:rsidR="001B1D26" w:rsidRPr="00175DF9" w:rsidRDefault="00196460" w:rsidP="00FF3227">
      <w:pPr>
        <w:spacing w:line="480" w:lineRule="auto"/>
        <w:rPr>
          <w:rFonts w:ascii="Arial" w:hAnsi="Arial" w:cs="Arial"/>
          <w:color w:val="000000"/>
        </w:rPr>
      </w:pPr>
      <w:r w:rsidRPr="00175DF9">
        <w:rPr>
          <w:rFonts w:ascii="Arial" w:hAnsi="Arial" w:cs="Arial"/>
          <w:color w:val="000000"/>
        </w:rPr>
        <w:t xml:space="preserve">Young people from Townhill can attend schools in different catchment areas. Dylan Thomas, in </w:t>
      </w:r>
      <w:r w:rsidR="00821D2B" w:rsidRPr="00175DF9">
        <w:rPr>
          <w:rFonts w:ascii="Arial" w:hAnsi="Arial" w:cs="Arial"/>
          <w:color w:val="000000"/>
        </w:rPr>
        <w:t>T</w:t>
      </w:r>
      <w:r w:rsidRPr="00175DF9">
        <w:rPr>
          <w:rFonts w:ascii="Arial" w:hAnsi="Arial" w:cs="Arial"/>
          <w:color w:val="000000"/>
        </w:rPr>
        <w:t>own</w:t>
      </w:r>
      <w:r w:rsidR="00821D2B" w:rsidRPr="00175DF9">
        <w:rPr>
          <w:rFonts w:ascii="Arial" w:hAnsi="Arial" w:cs="Arial"/>
          <w:color w:val="000000"/>
        </w:rPr>
        <w:t>hill</w:t>
      </w:r>
      <w:r w:rsidRPr="00175DF9">
        <w:rPr>
          <w:rFonts w:ascii="Arial" w:hAnsi="Arial" w:cs="Arial"/>
          <w:color w:val="000000"/>
        </w:rPr>
        <w:t xml:space="preserve"> centre, has high levels of additional learning needs and free school meal eligibility, while Olchfa, in a more affluent area, has lower levels and more extracurricular opportunities. As Jeffs and Smith (2009) note, attending wealthier schools can deepen social inequalities, limiting access to opportunities, resources, and peer networks.</w:t>
      </w:r>
    </w:p>
    <w:p w14:paraId="43E4610E" w14:textId="4F9C26BB" w:rsidR="00BF44C7" w:rsidRPr="00175DF9" w:rsidRDefault="00BF44C7" w:rsidP="00CF6906">
      <w:pPr>
        <w:spacing w:line="276" w:lineRule="auto"/>
        <w:rPr>
          <w:rFonts w:ascii="Arial" w:hAnsi="Arial" w:cs="Arial"/>
          <w:u w:val="single"/>
        </w:rPr>
      </w:pPr>
    </w:p>
    <w:p w14:paraId="75651CCF" w14:textId="77777777" w:rsidR="00C37B70" w:rsidRPr="00175DF9" w:rsidRDefault="00C37B70" w:rsidP="00FF3227">
      <w:pPr>
        <w:spacing w:line="480" w:lineRule="auto"/>
        <w:rPr>
          <w:rFonts w:ascii="Arial" w:hAnsi="Arial" w:cs="Arial"/>
          <w:u w:val="single"/>
        </w:rPr>
      </w:pPr>
    </w:p>
    <w:p w14:paraId="35D93158" w14:textId="77777777" w:rsidR="00C37B70" w:rsidRPr="00175DF9" w:rsidRDefault="00C37B70" w:rsidP="00FF3227">
      <w:pPr>
        <w:spacing w:line="480" w:lineRule="auto"/>
        <w:rPr>
          <w:rFonts w:ascii="Arial" w:hAnsi="Arial" w:cs="Arial"/>
          <w:u w:val="single"/>
        </w:rPr>
      </w:pPr>
    </w:p>
    <w:p w14:paraId="7D27DD59" w14:textId="77777777" w:rsidR="00C37B70" w:rsidRPr="00175DF9" w:rsidRDefault="00C37B70" w:rsidP="00FF3227">
      <w:pPr>
        <w:spacing w:line="480" w:lineRule="auto"/>
        <w:rPr>
          <w:rFonts w:ascii="Arial" w:hAnsi="Arial" w:cs="Arial"/>
          <w:u w:val="single"/>
        </w:rPr>
      </w:pPr>
    </w:p>
    <w:p w14:paraId="58FE394A" w14:textId="77777777" w:rsidR="00C37B70" w:rsidRPr="00175DF9" w:rsidRDefault="00C37B70" w:rsidP="00FF3227">
      <w:pPr>
        <w:spacing w:line="480" w:lineRule="auto"/>
        <w:rPr>
          <w:rFonts w:ascii="Arial" w:hAnsi="Arial" w:cs="Arial"/>
          <w:u w:val="single"/>
        </w:rPr>
      </w:pPr>
    </w:p>
    <w:p w14:paraId="717F2793" w14:textId="77777777" w:rsidR="003E1447" w:rsidRPr="00175DF9" w:rsidRDefault="003E1447" w:rsidP="00FF3227">
      <w:pPr>
        <w:spacing w:line="480" w:lineRule="auto"/>
        <w:rPr>
          <w:rFonts w:ascii="Arial" w:hAnsi="Arial" w:cs="Arial"/>
          <w:u w:val="single"/>
        </w:rPr>
      </w:pPr>
    </w:p>
    <w:p w14:paraId="3BC26182" w14:textId="77777777" w:rsidR="003E1447" w:rsidRPr="00175DF9" w:rsidRDefault="003E1447" w:rsidP="00FF3227">
      <w:pPr>
        <w:spacing w:line="480" w:lineRule="auto"/>
        <w:rPr>
          <w:rFonts w:ascii="Arial" w:hAnsi="Arial" w:cs="Arial"/>
          <w:u w:val="single"/>
        </w:rPr>
      </w:pPr>
    </w:p>
    <w:p w14:paraId="5DD79C2E" w14:textId="21FC98A9" w:rsidR="00C37B70" w:rsidRPr="00175DF9" w:rsidRDefault="00175DF9" w:rsidP="00FF3227">
      <w:pPr>
        <w:spacing w:line="480" w:lineRule="auto"/>
        <w:rPr>
          <w:rFonts w:ascii="Arial" w:hAnsi="Arial" w:cs="Arial"/>
          <w:u w:val="single"/>
        </w:rPr>
      </w:pPr>
      <w:r w:rsidRPr="00175DF9">
        <w:rPr>
          <w:rFonts w:ascii="Arial" w:hAnsi="Arial" w:cs="Arial"/>
          <w:noProof/>
          <w:u w:val="single"/>
          <w14:ligatures w14:val="standardContextual"/>
        </w:rPr>
        <mc:AlternateContent>
          <mc:Choice Requires="wps">
            <w:drawing>
              <wp:anchor distT="0" distB="0" distL="114300" distR="114300" simplePos="0" relativeHeight="251779072" behindDoc="0" locked="0" layoutInCell="1" allowOverlap="1" wp14:anchorId="727949CF" wp14:editId="7C897742">
                <wp:simplePos x="0" y="0"/>
                <wp:positionH relativeFrom="column">
                  <wp:posOffset>5888182</wp:posOffset>
                </wp:positionH>
                <wp:positionV relativeFrom="paragraph">
                  <wp:posOffset>697115</wp:posOffset>
                </wp:positionV>
                <wp:extent cx="595745" cy="387927"/>
                <wp:effectExtent l="0" t="0" r="1270" b="6350"/>
                <wp:wrapNone/>
                <wp:docPr id="1730908492" name="Text Box 84"/>
                <wp:cNvGraphicFramePr/>
                <a:graphic xmlns:a="http://schemas.openxmlformats.org/drawingml/2006/main">
                  <a:graphicData uri="http://schemas.microsoft.com/office/word/2010/wordprocessingShape">
                    <wps:wsp>
                      <wps:cNvSpPr txBox="1"/>
                      <wps:spPr>
                        <a:xfrm>
                          <a:off x="0" y="0"/>
                          <a:ext cx="595745" cy="387927"/>
                        </a:xfrm>
                        <a:prstGeom prst="rect">
                          <a:avLst/>
                        </a:prstGeom>
                        <a:solidFill>
                          <a:schemeClr val="lt1"/>
                        </a:solidFill>
                        <a:ln w="6350">
                          <a:noFill/>
                        </a:ln>
                      </wps:spPr>
                      <wps:txbx>
                        <w:txbxContent>
                          <w:p w14:paraId="72FC6B8F" w14:textId="0C79C437" w:rsidR="00175DF9" w:rsidRPr="00175DF9" w:rsidRDefault="00175DF9">
                            <w:pPr>
                              <w:rPr>
                                <w:rFonts w:ascii="Arial" w:hAnsi="Arial" w:cs="Arial"/>
                                <w:sz w:val="16"/>
                                <w:szCs w:val="16"/>
                              </w:rPr>
                            </w:pPr>
                            <w:r>
                              <w:rPr>
                                <w:rFonts w:ascii="Arial" w:hAnsi="Arial" w:cs="Arial"/>
                                <w:sz w:val="16"/>
                                <w:szCs w:val="16"/>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7949CF" id="Text Box 84" o:spid="_x0000_s1082" type="#_x0000_t202" style="position:absolute;margin-left:463.65pt;margin-top:54.9pt;width:46.9pt;height:30.55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" fillcolor="white [3201]" stroked="f" strokeweight=".5pt">
                <v:textbox>
                  <w:txbxContent>
                    <w:p w14:paraId="72FC6B8F" w14:textId="0C79C437" w:rsidR="00175DF9" w:rsidRPr="00175DF9" w:rsidRDefault="00175DF9">
                      <w:pPr>
                        <w:rPr>
                          <w:rFonts w:ascii="Arial" w:hAnsi="Arial" w:cs="Arial"/>
                          <w:sz w:val="16"/>
                          <w:szCs w:val="16"/>
                        </w:rPr>
                      </w:pPr>
                      <w:r>
                        <w:rPr>
                          <w:rFonts w:ascii="Arial" w:hAnsi="Arial" w:cs="Arial"/>
                          <w:sz w:val="16"/>
                          <w:szCs w:val="16"/>
                        </w:rPr>
                        <w:t>14.</w:t>
                      </w:r>
                    </w:p>
                  </w:txbxContent>
                </v:textbox>
              </v:shape>
            </w:pict>
          </mc:Fallback>
        </mc:AlternateContent>
      </w:r>
    </w:p>
    <w:p w14:paraId="7B9FFF04" w14:textId="7CB76CE9" w:rsidR="007A1F4F" w:rsidRPr="00175DF9" w:rsidRDefault="00196460" w:rsidP="00FF3227">
      <w:pPr>
        <w:spacing w:line="480" w:lineRule="auto"/>
        <w:rPr>
          <w:rFonts w:ascii="Arial" w:hAnsi="Arial" w:cs="Arial"/>
          <w:u w:val="single"/>
        </w:rPr>
      </w:pPr>
      <w:r w:rsidRPr="00175DF9">
        <w:rPr>
          <w:rFonts w:ascii="Arial" w:hAnsi="Arial" w:cs="Arial"/>
          <w:noProof/>
          <w:color w:val="000000"/>
          <w14:ligatures w14:val="standardContextual"/>
        </w:rPr>
        <mc:AlternateContent>
          <mc:Choice Requires="wps">
            <w:drawing>
              <wp:anchor distT="0" distB="0" distL="114300" distR="114300" simplePos="0" relativeHeight="251729920" behindDoc="0" locked="0" layoutInCell="1" allowOverlap="1" wp14:anchorId="60341E28" wp14:editId="01F2FC98">
                <wp:simplePos x="0" y="0"/>
                <wp:positionH relativeFrom="column">
                  <wp:posOffset>229812</wp:posOffset>
                </wp:positionH>
                <wp:positionV relativeFrom="paragraph">
                  <wp:posOffset>-668886</wp:posOffset>
                </wp:positionV>
                <wp:extent cx="5044965" cy="612648"/>
                <wp:effectExtent l="0" t="0" r="10160" b="10160"/>
                <wp:wrapNone/>
                <wp:docPr id="1938005802" name="Process 92"/>
                <wp:cNvGraphicFramePr/>
                <a:graphic xmlns:a="http://schemas.openxmlformats.org/drawingml/2006/main">
                  <a:graphicData uri="http://schemas.microsoft.com/office/word/2010/wordprocessingShape">
                    <wps:wsp>
                      <wps:cNvSpPr/>
                      <wps:spPr>
                        <a:xfrm>
                          <a:off x="0" y="0"/>
                          <a:ext cx="5044965" cy="612648"/>
                        </a:xfrm>
                        <a:prstGeom prst="flowChartProcess">
                          <a:avLst/>
                        </a:prstGeom>
                      </wps:spPr>
                      <wps:style>
                        <a:lnRef idx="1">
                          <a:schemeClr val="accent3"/>
                        </a:lnRef>
                        <a:fillRef idx="2">
                          <a:schemeClr val="accent3"/>
                        </a:fillRef>
                        <a:effectRef idx="1">
                          <a:schemeClr val="accent3"/>
                        </a:effectRef>
                        <a:fontRef idx="minor">
                          <a:schemeClr val="dk1"/>
                        </a:fontRef>
                      </wps:style>
                      <wps:txbx>
                        <w:txbxContent>
                          <w:p w14:paraId="62D0C9ED" w14:textId="2ED2F24C" w:rsidR="00330CE4" w:rsidRPr="006D277E" w:rsidRDefault="006D277E" w:rsidP="00330CE4">
                            <w:pPr>
                              <w:jc w:val="center"/>
                              <w:rPr>
                                <w:rFonts w:ascii="Arial" w:hAnsi="Arial" w:cs="Arial"/>
                                <w:u w:val="single"/>
                              </w:rPr>
                            </w:pPr>
                            <w:r w:rsidRPr="006D277E">
                              <w:rPr>
                                <w:rFonts w:ascii="Arial" w:hAnsi="Arial" w:cs="Arial"/>
                                <w:u w:val="single"/>
                              </w:rPr>
                              <w:t>Conclusion</w:t>
                            </w:r>
                            <w:r>
                              <w:rPr>
                                <w:rFonts w:ascii="Arial" w:hAnsi="Arial" w:cs="Arial"/>
                                <w:u w:val="singl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0341E28" id="Process 92" o:spid="_x0000_s1083" type="#_x0000_t109" style="position:absolute;margin-left:18.1pt;margin-top:-52.65pt;width:397.25pt;height:48.2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" fillcolor="#89c3e7 [2166]" strokecolor="#4ea6dc [3206]" strokeweight=".5pt">
                <v:fill color2="#6fb7e2 [2614]" rotate="t" colors="0 #acd0ed;.5 #9ec7e9;1 #8cc1ea" focus="100%" type="gradient">
                  <o:fill v:ext="view" type="gradientUnscaled"/>
                </v:fill>
                <v:textbox>
                  <w:txbxContent>
                    <w:p w14:paraId="62D0C9ED" w14:textId="2ED2F24C" w:rsidR="00330CE4" w:rsidRPr="006D277E" w:rsidRDefault="006D277E" w:rsidP="00330CE4">
                      <w:pPr>
                        <w:jc w:val="center"/>
                        <w:rPr>
                          <w:rFonts w:ascii="Arial" w:hAnsi="Arial" w:cs="Arial"/>
                          <w:u w:val="single"/>
                        </w:rPr>
                      </w:pPr>
                      <w:r w:rsidRPr="006D277E">
                        <w:rPr>
                          <w:rFonts w:ascii="Arial" w:hAnsi="Arial" w:cs="Arial"/>
                          <w:u w:val="single"/>
                        </w:rPr>
                        <w:t>Conclusion</w:t>
                      </w:r>
                      <w:r>
                        <w:rPr>
                          <w:rFonts w:ascii="Arial" w:hAnsi="Arial" w:cs="Arial"/>
                          <w:u w:val="single"/>
                        </w:rPr>
                        <w:t>.</w:t>
                      </w:r>
                    </w:p>
                  </w:txbxContent>
                </v:textbox>
              </v:shape>
            </w:pict>
          </mc:Fallback>
        </mc:AlternateContent>
      </w:r>
    </w:p>
    <w:p w14:paraId="52DB92D7" w14:textId="77777777" w:rsidR="00224D43" w:rsidRPr="00175DF9" w:rsidRDefault="00C6643B" w:rsidP="00FF3227">
      <w:pPr>
        <w:spacing w:line="480" w:lineRule="auto"/>
        <w:rPr>
          <w:rFonts w:ascii="Arial" w:hAnsi="Arial" w:cs="Arial"/>
          <w:color w:val="000000"/>
        </w:rPr>
      </w:pPr>
      <w:r w:rsidRPr="00175DF9">
        <w:rPr>
          <w:rFonts w:ascii="Arial" w:hAnsi="Arial" w:cs="Arial"/>
          <w:color w:val="000000"/>
        </w:rPr>
        <w:t>As highlighted, Townhill is a deprived area, and UK Parliament (2024) notes that growing up in deprivation can negatively affect a young person’s life experience, educational outcomes, and social development. The UK Government introduced the levelling up strategy to invest in deprived communities through targeted local funding, including areas such as Townhill and its youth services. This funding has enabled a range of free services and provision for young people in the area (Gov.uk, 2022).</w:t>
      </w:r>
    </w:p>
    <w:p w14:paraId="093AEAC7" w14:textId="77777777" w:rsidR="00B33798" w:rsidRPr="00175DF9" w:rsidRDefault="00C6643B" w:rsidP="00FF3227">
      <w:pPr>
        <w:spacing w:line="480" w:lineRule="auto"/>
        <w:rPr>
          <w:rFonts w:ascii="Arial" w:hAnsi="Arial" w:cs="Arial"/>
          <w:color w:val="000000"/>
        </w:rPr>
      </w:pPr>
      <w:r w:rsidRPr="00175DF9">
        <w:rPr>
          <w:rFonts w:ascii="Arial" w:hAnsi="Arial" w:cs="Arial"/>
          <w:color w:val="000000"/>
        </w:rPr>
        <w:t xml:space="preserve"> Young people in Townhill have good access to</w:t>
      </w:r>
      <w:r w:rsidR="00B33798" w:rsidRPr="00175DF9">
        <w:rPr>
          <w:rFonts w:ascii="Arial" w:hAnsi="Arial" w:cs="Arial"/>
          <w:color w:val="000000"/>
        </w:rPr>
        <w:t xml:space="preserve"> good quality </w:t>
      </w:r>
      <w:r w:rsidRPr="00175DF9">
        <w:rPr>
          <w:rFonts w:ascii="Arial" w:hAnsi="Arial" w:cs="Arial"/>
          <w:color w:val="000000"/>
        </w:rPr>
        <w:t xml:space="preserve"> youth work provision, where they have the opportunity to engage in activities that build trusting relationships, promote their participation, and support their personal and social development (</w:t>
      </w:r>
      <w:r w:rsidR="00940702" w:rsidRPr="00175DF9">
        <w:rPr>
          <w:rFonts w:ascii="Arial" w:hAnsi="Arial" w:cs="Arial"/>
          <w:color w:val="000000"/>
        </w:rPr>
        <w:t xml:space="preserve">CLD Standards </w:t>
      </w:r>
      <w:r w:rsidR="00102490" w:rsidRPr="00175DF9">
        <w:rPr>
          <w:rFonts w:ascii="Arial" w:hAnsi="Arial" w:cs="Arial"/>
          <w:color w:val="000000"/>
        </w:rPr>
        <w:t>Council Scotland,</w:t>
      </w:r>
      <w:r w:rsidRPr="00175DF9">
        <w:rPr>
          <w:rFonts w:ascii="Arial" w:hAnsi="Arial" w:cs="Arial"/>
          <w:color w:val="000000"/>
        </w:rPr>
        <w:t xml:space="preserve"> 2019), while also benefiting from safe spaces that foster opportunities, inclusion, and equality (Youth Work </w:t>
      </w:r>
      <w:r w:rsidR="00B33798" w:rsidRPr="00175DF9">
        <w:rPr>
          <w:rFonts w:ascii="Arial" w:hAnsi="Arial" w:cs="Arial"/>
          <w:color w:val="000000"/>
        </w:rPr>
        <w:t xml:space="preserve">in </w:t>
      </w:r>
      <w:r w:rsidRPr="00175DF9">
        <w:rPr>
          <w:rFonts w:ascii="Arial" w:hAnsi="Arial" w:cs="Arial"/>
          <w:color w:val="000000"/>
        </w:rPr>
        <w:t>Wales</w:t>
      </w:r>
      <w:r w:rsidR="00E674B9" w:rsidRPr="00175DF9">
        <w:rPr>
          <w:rFonts w:ascii="Arial" w:hAnsi="Arial" w:cs="Arial"/>
          <w:color w:val="000000"/>
        </w:rPr>
        <w:t xml:space="preserve"> Review Group,</w:t>
      </w:r>
      <w:r w:rsidRPr="00175DF9">
        <w:rPr>
          <w:rFonts w:ascii="Arial" w:hAnsi="Arial" w:cs="Arial"/>
          <w:color w:val="000000"/>
        </w:rPr>
        <w:t xml:space="preserve"> 2022).</w:t>
      </w:r>
    </w:p>
    <w:p w14:paraId="03B2B2BC" w14:textId="77777777" w:rsidR="00C42BC0" w:rsidRPr="00175DF9" w:rsidRDefault="00C6643B" w:rsidP="00FF3227">
      <w:pPr>
        <w:spacing w:line="480" w:lineRule="auto"/>
        <w:rPr>
          <w:rFonts w:ascii="Arial" w:hAnsi="Arial" w:cs="Arial"/>
          <w:color w:val="000000"/>
        </w:rPr>
      </w:pPr>
      <w:r w:rsidRPr="00175DF9">
        <w:rPr>
          <w:rFonts w:ascii="Arial" w:hAnsi="Arial" w:cs="Arial"/>
          <w:color w:val="000000"/>
        </w:rPr>
        <w:t xml:space="preserve"> There is a strong community feel within Townhill, with many young people demonstrating a sense of attachment and association to their local area. This reflects the importance of people, places, and spaces, as described by Jeffs and Smith (20</w:t>
      </w:r>
      <w:r w:rsidR="00FC2401" w:rsidRPr="00175DF9">
        <w:rPr>
          <w:rFonts w:ascii="Arial" w:hAnsi="Arial" w:cs="Arial"/>
          <w:color w:val="000000"/>
        </w:rPr>
        <w:t>09</w:t>
      </w:r>
      <w:r w:rsidRPr="00175DF9">
        <w:rPr>
          <w:rFonts w:ascii="Arial" w:hAnsi="Arial" w:cs="Arial"/>
          <w:color w:val="000000"/>
        </w:rPr>
        <w:t>), which highlights how social identities and community ties are shaped through engagement in local settings and informal associations.</w:t>
      </w:r>
    </w:p>
    <w:p w14:paraId="2A570D7D" w14:textId="14F48583" w:rsidR="009E5DE3" w:rsidRPr="00175DF9" w:rsidRDefault="00C6643B" w:rsidP="00FF3227">
      <w:pPr>
        <w:spacing w:line="480" w:lineRule="auto"/>
        <w:rPr>
          <w:rFonts w:ascii="Arial" w:hAnsi="Arial" w:cs="Arial"/>
        </w:rPr>
      </w:pPr>
      <w:r w:rsidRPr="00175DF9">
        <w:rPr>
          <w:rFonts w:ascii="Arial" w:hAnsi="Arial" w:cs="Arial"/>
          <w:color w:val="000000"/>
        </w:rPr>
        <w:t xml:space="preserve"> Skilled youth workers and good practice are vital, providing consistent support, positive role models, and meaningful opportunities that enhance young people’s development, reinforce their connection to the community, and empower them to become integrated, respected members of their community (</w:t>
      </w:r>
      <w:r w:rsidR="00CE7E6C" w:rsidRPr="00175DF9">
        <w:rPr>
          <w:rFonts w:ascii="Arial" w:hAnsi="Arial" w:cs="Arial"/>
          <w:color w:val="000000"/>
        </w:rPr>
        <w:t>Youth</w:t>
      </w:r>
      <w:r w:rsidRPr="00175DF9">
        <w:rPr>
          <w:rFonts w:ascii="Arial" w:hAnsi="Arial" w:cs="Arial"/>
          <w:color w:val="000000"/>
        </w:rPr>
        <w:t xml:space="preserve"> Work Wales,</w:t>
      </w:r>
      <w:r w:rsidR="00455468" w:rsidRPr="00175DF9">
        <w:rPr>
          <w:rFonts w:ascii="Arial" w:hAnsi="Arial" w:cs="Arial"/>
          <w:color w:val="000000"/>
        </w:rPr>
        <w:t xml:space="preserve"> Review Group</w:t>
      </w:r>
      <w:r w:rsidRPr="00175DF9">
        <w:rPr>
          <w:rFonts w:ascii="Arial" w:hAnsi="Arial" w:cs="Arial"/>
          <w:color w:val="000000"/>
        </w:rPr>
        <w:t xml:space="preserve"> 2022).</w:t>
      </w:r>
    </w:p>
    <w:p w14:paraId="585864AF" w14:textId="62D59E2F" w:rsidR="009E5DE3" w:rsidRPr="00C6643B" w:rsidRDefault="00175DF9" w:rsidP="00FF3227">
      <w:pPr>
        <w:spacing w:line="480" w:lineRule="auto"/>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780096" behindDoc="0" locked="0" layoutInCell="1" allowOverlap="1" wp14:anchorId="382264EA" wp14:editId="39C42B2C">
                <wp:simplePos x="0" y="0"/>
                <wp:positionH relativeFrom="column">
                  <wp:posOffset>5832764</wp:posOffset>
                </wp:positionH>
                <wp:positionV relativeFrom="paragraph">
                  <wp:posOffset>981538</wp:posOffset>
                </wp:positionV>
                <wp:extent cx="651163" cy="276918"/>
                <wp:effectExtent l="0" t="0" r="0" b="2540"/>
                <wp:wrapNone/>
                <wp:docPr id="2010045195" name="Text Box 85"/>
                <wp:cNvGraphicFramePr/>
                <a:graphic xmlns:a="http://schemas.openxmlformats.org/drawingml/2006/main">
                  <a:graphicData uri="http://schemas.microsoft.com/office/word/2010/wordprocessingShape">
                    <wps:wsp>
                      <wps:cNvSpPr txBox="1"/>
                      <wps:spPr>
                        <a:xfrm>
                          <a:off x="0" y="0"/>
                          <a:ext cx="651163" cy="276918"/>
                        </a:xfrm>
                        <a:prstGeom prst="rect">
                          <a:avLst/>
                        </a:prstGeom>
                        <a:solidFill>
                          <a:schemeClr val="lt1"/>
                        </a:solidFill>
                        <a:ln w="6350">
                          <a:noFill/>
                        </a:ln>
                      </wps:spPr>
                      <wps:txbx>
                        <w:txbxContent>
                          <w:p w14:paraId="68AE3887" w14:textId="21D494FA" w:rsidR="00175DF9" w:rsidRPr="00175DF9" w:rsidRDefault="00175DF9">
                            <w:pPr>
                              <w:rPr>
                                <w:rFonts w:ascii="Arial" w:hAnsi="Arial" w:cs="Arial"/>
                                <w:sz w:val="16"/>
                                <w:szCs w:val="16"/>
                              </w:rPr>
                            </w:pPr>
                            <w:r>
                              <w:rPr>
                                <w:rFonts w:ascii="Arial" w:hAnsi="Arial" w:cs="Arial"/>
                                <w:sz w:val="16"/>
                                <w:szCs w:val="16"/>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2264EA" id="Text Box 85" o:spid="_x0000_s1084" type="#_x0000_t202" style="position:absolute;margin-left:459.25pt;margin-top:77.3pt;width:51.25pt;height:21.8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" fillcolor="white [3201]" stroked="f" strokeweight=".5pt">
                <v:textbox>
                  <w:txbxContent>
                    <w:p w14:paraId="68AE3887" w14:textId="21D494FA" w:rsidR="00175DF9" w:rsidRPr="00175DF9" w:rsidRDefault="00175DF9">
                      <w:pPr>
                        <w:rPr>
                          <w:rFonts w:ascii="Arial" w:hAnsi="Arial" w:cs="Arial"/>
                          <w:sz w:val="16"/>
                          <w:szCs w:val="16"/>
                        </w:rPr>
                      </w:pPr>
                      <w:r>
                        <w:rPr>
                          <w:rFonts w:ascii="Arial" w:hAnsi="Arial" w:cs="Arial"/>
                          <w:sz w:val="16"/>
                          <w:szCs w:val="16"/>
                        </w:rPr>
                        <w:t>15.</w:t>
                      </w:r>
                    </w:p>
                  </w:txbxContent>
                </v:textbox>
              </v:shape>
            </w:pict>
          </mc:Fallback>
        </mc:AlternateContent>
      </w:r>
    </w:p>
    <w:p w14:paraId="16DD05B9" w14:textId="2485FF0C" w:rsidR="00FC2401" w:rsidRPr="00613662" w:rsidRDefault="004E0970" w:rsidP="00FF3227">
      <w:pPr>
        <w:spacing w:line="480" w:lineRule="auto"/>
        <w:rPr>
          <w:rFonts w:ascii="Arial" w:hAnsi="Arial" w:cs="Arial"/>
        </w:rPr>
      </w:pPr>
      <w:r w:rsidRPr="00613662">
        <w:rPr>
          <w:rFonts w:ascii="Arial" w:hAnsi="Arial" w:cs="Arial"/>
          <w:noProof/>
          <w:u w:val="single"/>
        </w:rPr>
        <mc:AlternateContent>
          <mc:Choice Requires="wps">
            <w:drawing>
              <wp:anchor distT="0" distB="0" distL="114300" distR="114300" simplePos="0" relativeHeight="251734016" behindDoc="0" locked="0" layoutInCell="1" allowOverlap="1" wp14:anchorId="0C66E3FB" wp14:editId="122F5284">
                <wp:simplePos x="0" y="0"/>
                <wp:positionH relativeFrom="column">
                  <wp:posOffset>476366</wp:posOffset>
                </wp:positionH>
                <wp:positionV relativeFrom="paragraph">
                  <wp:posOffset>-562668</wp:posOffset>
                </wp:positionV>
                <wp:extent cx="3704590" cy="612648"/>
                <wp:effectExtent l="0" t="0" r="16510" b="10160"/>
                <wp:wrapNone/>
                <wp:docPr id="427137667" name="Process 1"/>
                <wp:cNvGraphicFramePr/>
                <a:graphic xmlns:a="http://schemas.openxmlformats.org/drawingml/2006/main">
                  <a:graphicData uri="http://schemas.microsoft.com/office/word/2010/wordprocessingShape">
                    <wps:wsp>
                      <wps:cNvSpPr/>
                      <wps:spPr>
                        <a:xfrm>
                          <a:off x="0" y="0"/>
                          <a:ext cx="3704590" cy="612648"/>
                        </a:xfrm>
                        <a:prstGeom prst="flowChartProcess">
                          <a:avLst/>
                        </a:prstGeom>
                      </wps:spPr>
                      <wps:style>
                        <a:lnRef idx="1">
                          <a:schemeClr val="accent5"/>
                        </a:lnRef>
                        <a:fillRef idx="2">
                          <a:schemeClr val="accent5"/>
                        </a:fillRef>
                        <a:effectRef idx="1">
                          <a:schemeClr val="accent5"/>
                        </a:effectRef>
                        <a:fontRef idx="minor">
                          <a:schemeClr val="dk1"/>
                        </a:fontRef>
                      </wps:style>
                      <wps:txbx>
                        <w:txbxContent>
                          <w:p w14:paraId="21DFB131" w14:textId="77777777" w:rsidR="0038383E" w:rsidRPr="009139FB" w:rsidRDefault="0038383E" w:rsidP="0038383E">
                            <w:pPr>
                              <w:jc w:val="center"/>
                              <w:rPr>
                                <w:rFonts w:ascii="Arial" w:hAnsi="Arial" w:cs="Arial"/>
                                <w:u w:val="single"/>
                              </w:rPr>
                            </w:pPr>
                            <w:r>
                              <w:rPr>
                                <w:rFonts w:ascii="Arial" w:hAnsi="Arial" w:cs="Arial"/>
                                <w:u w:val="single"/>
                              </w:rPr>
                              <w:t>Community Profile 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C66E3FB" id="Process 1" o:spid="_x0000_s1085" type="#_x0000_t109" style="position:absolute;margin-left:37.5pt;margin-top:-44.3pt;width:291.7pt;height:48.2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" fillcolor="#b0a0eb [2168]" strokecolor="#8971e1 [3208]" strokeweight=".5pt">
                <v:fill color2="#9f8ce6 [2616]" rotate="t" colors="0 #c6bcf1;.5 #b9aeed;1 #ae9fed" focus="100%" type="gradient">
                  <o:fill v:ext="view" type="gradientUnscaled"/>
                </v:fill>
                <v:textbox>
                  <w:txbxContent>
                    <w:p w14:paraId="21DFB131" w14:textId="77777777" w:rsidR="0038383E" w:rsidRPr="009139FB" w:rsidRDefault="0038383E" w:rsidP="0038383E">
                      <w:pPr>
                        <w:jc w:val="center"/>
                        <w:rPr>
                          <w:rFonts w:ascii="Arial" w:hAnsi="Arial" w:cs="Arial"/>
                          <w:u w:val="single"/>
                        </w:rPr>
                      </w:pPr>
                      <w:r>
                        <w:rPr>
                          <w:rFonts w:ascii="Arial" w:hAnsi="Arial" w:cs="Arial"/>
                          <w:u w:val="single"/>
                        </w:rPr>
                        <w:t>Community Profile Reference list.</w:t>
                      </w:r>
                    </w:p>
                  </w:txbxContent>
                </v:textbox>
              </v:shape>
            </w:pict>
          </mc:Fallback>
        </mc:AlternateContent>
      </w:r>
    </w:p>
    <w:p w14:paraId="38314C5F" w14:textId="64D0C702" w:rsidR="00FC2401" w:rsidRDefault="00FC2401" w:rsidP="001008E5">
      <w:pPr>
        <w:pStyle w:val="NormalWeb"/>
        <w:shd w:val="clear" w:color="auto" w:fill="FFFFFF"/>
        <w:rPr>
          <w:rFonts w:ascii="Calibri" w:hAnsi="Calibri" w:cs="Calibri"/>
          <w:color w:val="000000"/>
        </w:rPr>
      </w:pPr>
      <w:r>
        <w:rPr>
          <w:rFonts w:ascii="Calibri" w:hAnsi="Calibri" w:cs="Calibri"/>
          <w:color w:val="000000"/>
        </w:rPr>
        <w:t>‌</w:t>
      </w:r>
    </w:p>
    <w:p w14:paraId="564B9AE6"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Atherton, G. and Webb, L. (2024).</w:t>
      </w:r>
      <w:r w:rsidRPr="00613662">
        <w:rPr>
          <w:rStyle w:val="apple-converted-space"/>
          <w:rFonts w:ascii="Arial" w:hAnsi="Arial" w:cs="Arial"/>
          <w:color w:val="000000"/>
        </w:rPr>
        <w:t> </w:t>
      </w:r>
      <w:r w:rsidRPr="00613662">
        <w:rPr>
          <w:rFonts w:ascii="Arial" w:hAnsi="Arial" w:cs="Arial"/>
          <w:i/>
          <w:iCs/>
          <w:color w:val="000000"/>
        </w:rPr>
        <w:t>Challenges facing disadvantaged and deprived communities</w:t>
      </w:r>
      <w:r w:rsidRPr="00613662">
        <w:rPr>
          <w:rFonts w:ascii="Arial" w:hAnsi="Arial" w:cs="Arial"/>
          <w:color w:val="000000"/>
        </w:rPr>
        <w:t>. [online] POST. Available at: https://post.parliament.uk/challenges-facing-disadvantaged-and-deprived-communities/.</w:t>
      </w:r>
    </w:p>
    <w:p w14:paraId="2D8240D9" w14:textId="77777777" w:rsidR="00FC2401"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Bishop Gore (2020).</w:t>
      </w:r>
      <w:r w:rsidRPr="00613662">
        <w:rPr>
          <w:rStyle w:val="apple-converted-space"/>
          <w:rFonts w:ascii="Arial" w:hAnsi="Arial" w:cs="Arial"/>
          <w:color w:val="000000"/>
        </w:rPr>
        <w:t> </w:t>
      </w:r>
      <w:r w:rsidRPr="00613662">
        <w:rPr>
          <w:rFonts w:ascii="Arial" w:hAnsi="Arial" w:cs="Arial"/>
          <w:i/>
          <w:iCs/>
          <w:color w:val="000000"/>
        </w:rPr>
        <w:t>Bishop Gore School</w:t>
      </w:r>
      <w:r w:rsidRPr="00613662">
        <w:rPr>
          <w:rFonts w:ascii="Arial" w:hAnsi="Arial" w:cs="Arial"/>
          <w:color w:val="000000"/>
        </w:rPr>
        <w:t>. [online] Bishopgore.net. Available at: https://bishopgore.net/index.php/en/ [Accessed 29 Oct. 2025].</w:t>
      </w:r>
    </w:p>
    <w:p w14:paraId="128F5E09" w14:textId="77777777" w:rsidR="00102490" w:rsidRDefault="00102490" w:rsidP="0010249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CLD Standards Council Scotland (2019). The Youth Work National Occupational Standards.</w:t>
      </w:r>
    </w:p>
    <w:p w14:paraId="46ADBF44" w14:textId="77777777" w:rsidR="00102490" w:rsidRPr="00613662" w:rsidRDefault="00102490" w:rsidP="0038383E">
      <w:pPr>
        <w:pStyle w:val="NormalWeb"/>
        <w:spacing w:before="0" w:beforeAutospacing="0" w:after="240" w:afterAutospacing="0" w:line="360" w:lineRule="atLeast"/>
        <w:rPr>
          <w:rFonts w:ascii="Arial" w:hAnsi="Arial" w:cs="Arial"/>
          <w:color w:val="000000"/>
        </w:rPr>
      </w:pPr>
    </w:p>
    <w:p w14:paraId="78FE8FC2" w14:textId="77777777" w:rsidR="00FC2401" w:rsidRPr="00613662" w:rsidRDefault="00FC2401" w:rsidP="0038383E">
      <w:pPr>
        <w:rPr>
          <w:rFonts w:ascii="Arial" w:hAnsi="Arial" w:cs="Arial"/>
          <w:u w:val="single"/>
        </w:rPr>
      </w:pPr>
      <w:r w:rsidRPr="00613662">
        <w:rPr>
          <w:rFonts w:ascii="Arial" w:hAnsi="Arial" w:cs="Arial"/>
          <w:color w:val="000000"/>
          <w:shd w:val="clear" w:color="auto" w:fill="FFFFFF"/>
        </w:rPr>
        <w:t>ESTYN (2024).</w:t>
      </w:r>
      <w:r w:rsidRPr="00613662">
        <w:rPr>
          <w:rStyle w:val="apple-converted-space"/>
          <w:rFonts w:ascii="Arial" w:hAnsi="Arial" w:cs="Arial"/>
          <w:color w:val="000000"/>
          <w:shd w:val="clear" w:color="auto" w:fill="FFFFFF"/>
        </w:rPr>
        <w:t> </w:t>
      </w:r>
      <w:r w:rsidRPr="00613662">
        <w:rPr>
          <w:rFonts w:ascii="Arial" w:hAnsi="Arial" w:cs="Arial"/>
          <w:i/>
          <w:iCs/>
          <w:color w:val="000000"/>
          <w:bdr w:val="single" w:sz="2" w:space="0" w:color="E5E7EB" w:frame="1"/>
        </w:rPr>
        <w:t>Report summary for parents and carers on Dylan Thomas Community School Date of inspection: February 2024 by Estyn, His Majesty’s Inspectorate for Education and Training in Wales</w:t>
      </w:r>
      <w:r w:rsidRPr="00613662">
        <w:rPr>
          <w:rFonts w:ascii="Arial" w:hAnsi="Arial" w:cs="Arial"/>
          <w:color w:val="000000"/>
          <w:shd w:val="clear" w:color="auto" w:fill="FFFFFF"/>
        </w:rPr>
        <w:t>. [online]</w:t>
      </w:r>
      <w:r w:rsidRPr="00613662">
        <w:rPr>
          <w:rStyle w:val="apple-converted-space"/>
          <w:rFonts w:ascii="Arial" w:hAnsi="Arial" w:cs="Arial"/>
          <w:color w:val="000000"/>
          <w:shd w:val="clear" w:color="auto" w:fill="FFFFFF"/>
        </w:rPr>
        <w:t> </w:t>
      </w:r>
      <w:r w:rsidRPr="00613662">
        <w:rPr>
          <w:rFonts w:ascii="Arial" w:hAnsi="Arial" w:cs="Arial"/>
          <w:i/>
          <w:iCs/>
          <w:color w:val="000000"/>
          <w:bdr w:val="single" w:sz="2" w:space="0" w:color="E5E7EB" w:frame="1"/>
        </w:rPr>
        <w:t>Report summary for parents and carers on Dylan Thomas Community School</w:t>
      </w:r>
      <w:r w:rsidRPr="00613662">
        <w:rPr>
          <w:rFonts w:ascii="Arial" w:hAnsi="Arial" w:cs="Arial"/>
          <w:color w:val="000000"/>
          <w:shd w:val="clear" w:color="auto" w:fill="FFFFFF"/>
        </w:rPr>
        <w:t>. (Accessed 27</w:t>
      </w:r>
      <w:r w:rsidRPr="00613662">
        <w:rPr>
          <w:rFonts w:ascii="Arial" w:hAnsi="Arial" w:cs="Arial"/>
          <w:color w:val="000000"/>
          <w:shd w:val="clear" w:color="auto" w:fill="FFFFFF"/>
          <w:vertAlign w:val="superscript"/>
        </w:rPr>
        <w:t>th</w:t>
      </w:r>
      <w:r w:rsidRPr="00613662">
        <w:rPr>
          <w:rFonts w:ascii="Arial" w:hAnsi="Arial" w:cs="Arial"/>
          <w:color w:val="000000"/>
          <w:shd w:val="clear" w:color="auto" w:fill="FFFFFF"/>
        </w:rPr>
        <w:t xml:space="preserve"> October)</w:t>
      </w:r>
    </w:p>
    <w:p w14:paraId="04D8F47D" w14:textId="77777777" w:rsidR="00CE7E6C" w:rsidRDefault="00CE7E6C" w:rsidP="0038383E">
      <w:pPr>
        <w:pStyle w:val="NormalWeb"/>
        <w:spacing w:before="0" w:beforeAutospacing="0" w:after="240" w:afterAutospacing="0" w:line="360" w:lineRule="atLeast"/>
        <w:rPr>
          <w:rFonts w:ascii="Arial" w:hAnsi="Arial" w:cs="Arial"/>
          <w:color w:val="000000"/>
        </w:rPr>
      </w:pPr>
    </w:p>
    <w:p w14:paraId="6ABF6BC6" w14:textId="365C22F6" w:rsidR="00CE7E6C" w:rsidRPr="00F759B9" w:rsidRDefault="00FC2401" w:rsidP="0038383E">
      <w:pPr>
        <w:pStyle w:val="NormalWeb"/>
        <w:spacing w:before="0" w:beforeAutospacing="0" w:after="240" w:afterAutospacing="0" w:line="360" w:lineRule="atLeast"/>
        <w:rPr>
          <w:rFonts w:ascii="Arial" w:hAnsi="Arial" w:cs="Arial"/>
          <w:i/>
          <w:iCs/>
          <w:color w:val="000000"/>
        </w:rPr>
      </w:pPr>
      <w:r w:rsidRPr="00613662">
        <w:rPr>
          <w:rFonts w:ascii="Arial" w:hAnsi="Arial" w:cs="Arial"/>
          <w:color w:val="000000"/>
        </w:rPr>
        <w:t>ESTYN (2024a).</w:t>
      </w:r>
      <w:r w:rsidRPr="00613662">
        <w:rPr>
          <w:rStyle w:val="apple-converted-space"/>
          <w:rFonts w:ascii="Arial" w:hAnsi="Arial" w:cs="Arial"/>
          <w:color w:val="000000"/>
        </w:rPr>
        <w:t> </w:t>
      </w:r>
      <w:r w:rsidRPr="00613662">
        <w:rPr>
          <w:rFonts w:ascii="Arial" w:hAnsi="Arial" w:cs="Arial"/>
          <w:i/>
          <w:iCs/>
          <w:color w:val="000000"/>
        </w:rPr>
        <w:t>A report on Gors Community Primary School Step Ahead Education Centre Gors Avenue Cockett Swansea SA1 6SF Date of inspection: September 2024 by Estyn, His Majesty’s Inspectorate for Education and Training in Wales</w:t>
      </w:r>
      <w:r w:rsidRPr="00613662">
        <w:rPr>
          <w:rFonts w:ascii="Arial" w:hAnsi="Arial" w:cs="Arial"/>
          <w:color w:val="000000"/>
        </w:rPr>
        <w:t xml:space="preserve">. [online] </w:t>
      </w:r>
    </w:p>
    <w:p w14:paraId="44F75973" w14:textId="77777777" w:rsidR="00CE7E6C" w:rsidRPr="00613662" w:rsidRDefault="00CE7E6C" w:rsidP="0038383E">
      <w:pPr>
        <w:pStyle w:val="NormalWeb"/>
        <w:spacing w:before="0" w:beforeAutospacing="0" w:after="240" w:afterAutospacing="0" w:line="360" w:lineRule="atLeast"/>
        <w:rPr>
          <w:rFonts w:ascii="Arial" w:hAnsi="Arial" w:cs="Arial"/>
          <w:color w:val="000000"/>
        </w:rPr>
      </w:pPr>
    </w:p>
    <w:p w14:paraId="567BCDC1"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ESTYN (2025).</w:t>
      </w:r>
      <w:r w:rsidRPr="00613662">
        <w:rPr>
          <w:rStyle w:val="apple-converted-space"/>
          <w:rFonts w:ascii="Arial" w:hAnsi="Arial" w:cs="Arial"/>
          <w:color w:val="000000"/>
        </w:rPr>
        <w:t> </w:t>
      </w:r>
      <w:r w:rsidRPr="00613662">
        <w:rPr>
          <w:rFonts w:ascii="Arial" w:hAnsi="Arial" w:cs="Arial"/>
          <w:i/>
          <w:iCs/>
          <w:color w:val="000000"/>
        </w:rPr>
        <w:t>A report on Sea View Community Primary School Creidiol Road Mayhill SA1 6TZ</w:t>
      </w:r>
      <w:r w:rsidRPr="00613662">
        <w:rPr>
          <w:rFonts w:ascii="Arial" w:hAnsi="Arial" w:cs="Arial"/>
          <w:color w:val="000000"/>
        </w:rPr>
        <w:t>. [online] Available at: https://estyn.gov.wales/app/uploads/2025/02/Inspection-report-Sea-View-Community-Primary-School-2025.pdf [Accessed 29 Oct. 2025].</w:t>
      </w:r>
    </w:p>
    <w:p w14:paraId="66913C7A" w14:textId="77777777" w:rsidR="00FC2401" w:rsidRPr="00613662" w:rsidRDefault="00FC2401" w:rsidP="0038383E">
      <w:pPr>
        <w:pStyle w:val="NormalWeb"/>
        <w:rPr>
          <w:rFonts w:ascii="Arial" w:hAnsi="Arial" w:cs="Arial"/>
        </w:rPr>
      </w:pPr>
      <w:r w:rsidRPr="00613662">
        <w:rPr>
          <w:rFonts w:ascii="Arial" w:hAnsi="Arial" w:cs="Arial"/>
        </w:rPr>
        <w:t>Estyn, A report on Bishop Gore School, 2023. Estyn, His Majesty’s Inspectorate for Education and Training in Wales</w:t>
      </w:r>
      <w:r w:rsidRPr="00613662">
        <w:rPr>
          <w:rFonts w:ascii="Arial" w:hAnsi="Arial" w:cs="Arial"/>
          <w:b/>
          <w:bCs/>
        </w:rPr>
        <w:t xml:space="preserve"> </w:t>
      </w:r>
      <w:r w:rsidRPr="00613662">
        <w:rPr>
          <w:rFonts w:ascii="Arial" w:hAnsi="Arial" w:cs="Arial"/>
        </w:rPr>
        <w:t>(Accessed 27</w:t>
      </w:r>
      <w:r w:rsidRPr="00613662">
        <w:rPr>
          <w:rFonts w:ascii="Arial" w:hAnsi="Arial" w:cs="Arial"/>
          <w:vertAlign w:val="superscript"/>
        </w:rPr>
        <w:t>th</w:t>
      </w:r>
      <w:r w:rsidRPr="00613662">
        <w:rPr>
          <w:rFonts w:ascii="Arial" w:hAnsi="Arial" w:cs="Arial"/>
        </w:rPr>
        <w:t xml:space="preserve"> October).</w:t>
      </w:r>
    </w:p>
    <w:p w14:paraId="6CCA0C94" w14:textId="77777777" w:rsidR="00FC2401" w:rsidRPr="00613662" w:rsidRDefault="00FC2401" w:rsidP="0038383E">
      <w:pPr>
        <w:pStyle w:val="NormalWeb"/>
        <w:rPr>
          <w:rFonts w:ascii="Arial" w:hAnsi="Arial" w:cs="Arial"/>
        </w:rPr>
      </w:pPr>
      <w:r w:rsidRPr="00613662">
        <w:rPr>
          <w:rFonts w:ascii="Arial" w:hAnsi="Arial" w:cs="Arial"/>
        </w:rPr>
        <w:t>Estyn, A report on Bryntawe School, (April 2019). Estyn, Her Majesty’s Inspectorate for Education and Training in Wales (Accessed 27</w:t>
      </w:r>
      <w:r w:rsidRPr="00613662">
        <w:rPr>
          <w:rFonts w:ascii="Arial" w:hAnsi="Arial" w:cs="Arial"/>
          <w:vertAlign w:val="superscript"/>
        </w:rPr>
        <w:t>th</w:t>
      </w:r>
      <w:r w:rsidRPr="00613662">
        <w:rPr>
          <w:rFonts w:ascii="Arial" w:hAnsi="Arial" w:cs="Arial"/>
        </w:rPr>
        <w:t xml:space="preserve"> October).</w:t>
      </w:r>
    </w:p>
    <w:p w14:paraId="1E517810" w14:textId="77777777" w:rsidR="00FC2401" w:rsidRPr="00613662" w:rsidRDefault="00FC2401" w:rsidP="0038383E">
      <w:pPr>
        <w:pStyle w:val="NormalWeb"/>
        <w:rPr>
          <w:rFonts w:ascii="Arial" w:hAnsi="Arial" w:cs="Arial"/>
        </w:rPr>
      </w:pPr>
      <w:r w:rsidRPr="00613662">
        <w:rPr>
          <w:rFonts w:ascii="Arial" w:hAnsi="Arial" w:cs="Arial"/>
        </w:rPr>
        <w:t>Estyn, A report on Gwyr School (October 2023) Estyn, Her Majesty’s Inspectorate for Education and Training in Wales (Accessed 27</w:t>
      </w:r>
      <w:r w:rsidRPr="00613662">
        <w:rPr>
          <w:rFonts w:ascii="Arial" w:hAnsi="Arial" w:cs="Arial"/>
          <w:vertAlign w:val="superscript"/>
        </w:rPr>
        <w:t>th</w:t>
      </w:r>
      <w:r w:rsidRPr="00613662">
        <w:rPr>
          <w:rFonts w:ascii="Arial" w:hAnsi="Arial" w:cs="Arial"/>
        </w:rPr>
        <w:t xml:space="preserve"> October).</w:t>
      </w:r>
    </w:p>
    <w:p w14:paraId="3677BFAD" w14:textId="5C188703" w:rsidR="00FC2401" w:rsidRPr="00613662" w:rsidRDefault="00175DF9" w:rsidP="0038383E">
      <w:pPr>
        <w:pStyle w:val="NormalWeb"/>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781120" behindDoc="0" locked="0" layoutInCell="1" allowOverlap="1" wp14:anchorId="34006903" wp14:editId="3B4DFDA9">
                <wp:simplePos x="0" y="0"/>
                <wp:positionH relativeFrom="column">
                  <wp:posOffset>5943600</wp:posOffset>
                </wp:positionH>
                <wp:positionV relativeFrom="paragraph">
                  <wp:posOffset>996661</wp:posOffset>
                </wp:positionV>
                <wp:extent cx="609600" cy="332509"/>
                <wp:effectExtent l="0" t="0" r="0" b="0"/>
                <wp:wrapNone/>
                <wp:docPr id="146681152" name="Text Box 86"/>
                <wp:cNvGraphicFramePr/>
                <a:graphic xmlns:a="http://schemas.openxmlformats.org/drawingml/2006/main">
                  <a:graphicData uri="http://schemas.microsoft.com/office/word/2010/wordprocessingShape">
                    <wps:wsp>
                      <wps:cNvSpPr txBox="1"/>
                      <wps:spPr>
                        <a:xfrm>
                          <a:off x="0" y="0"/>
                          <a:ext cx="609600" cy="332509"/>
                        </a:xfrm>
                        <a:prstGeom prst="rect">
                          <a:avLst/>
                        </a:prstGeom>
                        <a:solidFill>
                          <a:schemeClr val="lt1"/>
                        </a:solidFill>
                        <a:ln w="6350">
                          <a:noFill/>
                        </a:ln>
                      </wps:spPr>
                      <wps:txbx>
                        <w:txbxContent>
                          <w:p w14:paraId="3002517B" w14:textId="5C43FA0A" w:rsidR="00175DF9" w:rsidRPr="00175DF9" w:rsidRDefault="00175DF9">
                            <w:pPr>
                              <w:rPr>
                                <w:rFonts w:ascii="Arial" w:hAnsi="Arial" w:cs="Arial"/>
                                <w:sz w:val="16"/>
                                <w:szCs w:val="16"/>
                              </w:rPr>
                            </w:pPr>
                            <w:r>
                              <w:rPr>
                                <w:rFonts w:ascii="Arial" w:hAnsi="Arial" w:cs="Arial"/>
                                <w:sz w:val="16"/>
                                <w:szCs w:val="16"/>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006903" id="Text Box 86" o:spid="_x0000_s1086" type="#_x0000_t202" style="position:absolute;margin-left:468pt;margin-top:78.5pt;width:48pt;height:26.2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" fillcolor="white [3201]" stroked="f" strokeweight=".5pt">
                <v:textbox>
                  <w:txbxContent>
                    <w:p w14:paraId="3002517B" w14:textId="5C43FA0A" w:rsidR="00175DF9" w:rsidRPr="00175DF9" w:rsidRDefault="00175DF9">
                      <w:pPr>
                        <w:rPr>
                          <w:rFonts w:ascii="Arial" w:hAnsi="Arial" w:cs="Arial"/>
                          <w:sz w:val="16"/>
                          <w:szCs w:val="16"/>
                        </w:rPr>
                      </w:pPr>
                      <w:r>
                        <w:rPr>
                          <w:rFonts w:ascii="Arial" w:hAnsi="Arial" w:cs="Arial"/>
                          <w:sz w:val="16"/>
                          <w:szCs w:val="16"/>
                        </w:rPr>
                        <w:t>16.</w:t>
                      </w:r>
                    </w:p>
                  </w:txbxContent>
                </v:textbox>
              </v:shape>
            </w:pict>
          </mc:Fallback>
        </mc:AlternateContent>
      </w:r>
      <w:r w:rsidR="00FC2401" w:rsidRPr="00613662">
        <w:rPr>
          <w:rFonts w:ascii="Arial" w:hAnsi="Arial" w:cs="Arial"/>
        </w:rPr>
        <w:t>Estyn, A report on Pentrehafod School, December 2024. Estyn, Her Majesty’s Inspectorate for Education and Training in Wales (Accessed 27</w:t>
      </w:r>
      <w:r w:rsidR="00FC2401" w:rsidRPr="00613662">
        <w:rPr>
          <w:rFonts w:ascii="Arial" w:hAnsi="Arial" w:cs="Arial"/>
          <w:vertAlign w:val="superscript"/>
        </w:rPr>
        <w:t>th</w:t>
      </w:r>
      <w:r w:rsidR="00FC2401" w:rsidRPr="00613662">
        <w:rPr>
          <w:rFonts w:ascii="Arial" w:hAnsi="Arial" w:cs="Arial"/>
        </w:rPr>
        <w:t xml:space="preserve"> October).</w:t>
      </w:r>
    </w:p>
    <w:p w14:paraId="2B011CBA" w14:textId="77777777" w:rsidR="00FC2401" w:rsidRPr="00613662" w:rsidRDefault="00FC2401" w:rsidP="0038383E">
      <w:pPr>
        <w:pStyle w:val="NormalWeb"/>
        <w:rPr>
          <w:rFonts w:ascii="Arial" w:hAnsi="Arial" w:cs="Arial"/>
        </w:rPr>
      </w:pPr>
      <w:r w:rsidRPr="00613662">
        <w:rPr>
          <w:rFonts w:ascii="Arial" w:hAnsi="Arial" w:cs="Arial"/>
        </w:rPr>
        <w:t>Estyn, A school report on Olchfa School, February 2024. Estyn, Her Majesty’s Inspectorate for Education and Training in Wales (Accessed</w:t>
      </w:r>
      <w:r w:rsidRPr="00613662">
        <w:rPr>
          <w:rFonts w:ascii="Arial" w:hAnsi="Arial" w:cs="Arial"/>
          <w:color w:val="000000"/>
          <w:shd w:val="clear" w:color="auto" w:fill="FFFFFF"/>
        </w:rPr>
        <w:t xml:space="preserve"> 27</w:t>
      </w:r>
      <w:r w:rsidRPr="00613662">
        <w:rPr>
          <w:rFonts w:ascii="Arial" w:hAnsi="Arial" w:cs="Arial"/>
          <w:color w:val="000000"/>
          <w:shd w:val="clear" w:color="auto" w:fill="FFFFFF"/>
          <w:vertAlign w:val="superscript"/>
        </w:rPr>
        <w:t>th</w:t>
      </w:r>
      <w:r w:rsidRPr="00613662">
        <w:rPr>
          <w:rFonts w:ascii="Arial" w:hAnsi="Arial" w:cs="Arial"/>
          <w:color w:val="000000"/>
          <w:shd w:val="clear" w:color="auto" w:fill="FFFFFF"/>
        </w:rPr>
        <w:t xml:space="preserve"> October)</w:t>
      </w:r>
    </w:p>
    <w:p w14:paraId="64B7CCFB" w14:textId="77777777" w:rsidR="00FC2401" w:rsidRDefault="00FC2401" w:rsidP="0038383E">
      <w:pPr>
        <w:rPr>
          <w:rFonts w:ascii="Arial" w:hAnsi="Arial" w:cs="Arial"/>
        </w:rPr>
      </w:pPr>
      <w:r w:rsidRPr="00613662">
        <w:rPr>
          <w:rFonts w:ascii="Arial" w:hAnsi="Arial" w:cs="Arial"/>
        </w:rPr>
        <w:t xml:space="preserve">Google maps, Swansea Early help Hubs </w:t>
      </w:r>
    </w:p>
    <w:p w14:paraId="230D4507" w14:textId="77777777" w:rsidR="00CE7E6C" w:rsidRPr="00613662" w:rsidRDefault="00CE7E6C" w:rsidP="0038383E">
      <w:pPr>
        <w:rPr>
          <w:rFonts w:ascii="Arial" w:hAnsi="Arial" w:cs="Arial"/>
        </w:rPr>
      </w:pPr>
    </w:p>
    <w:p w14:paraId="7A3FA8F9" w14:textId="77777777" w:rsidR="00FC2401" w:rsidRDefault="00FC2401" w:rsidP="0038383E">
      <w:pPr>
        <w:rPr>
          <w:rFonts w:ascii="Arial" w:hAnsi="Arial" w:cs="Arial"/>
        </w:rPr>
      </w:pPr>
      <w:r w:rsidRPr="00613662">
        <w:rPr>
          <w:rFonts w:ascii="Arial" w:hAnsi="Arial" w:cs="Arial"/>
          <w:u w:val="single"/>
        </w:rPr>
        <w:t xml:space="preserve"> </w:t>
      </w:r>
      <w:r w:rsidRPr="00613662">
        <w:rPr>
          <w:rFonts w:ascii="Arial" w:hAnsi="Arial" w:cs="Arial"/>
        </w:rPr>
        <w:t>Gors Community School, Townhill, Swansea. Children after school clubs (Accessed 27</w:t>
      </w:r>
      <w:r w:rsidRPr="00613662">
        <w:rPr>
          <w:rFonts w:ascii="Arial" w:hAnsi="Arial" w:cs="Arial"/>
          <w:vertAlign w:val="superscript"/>
        </w:rPr>
        <w:t>th</w:t>
      </w:r>
      <w:r w:rsidRPr="00613662">
        <w:rPr>
          <w:rFonts w:ascii="Arial" w:hAnsi="Arial" w:cs="Arial"/>
        </w:rPr>
        <w:t xml:space="preserve"> October).</w:t>
      </w:r>
    </w:p>
    <w:p w14:paraId="47D9C81D" w14:textId="77777777" w:rsidR="00CE7E6C" w:rsidRPr="00613662" w:rsidRDefault="00CE7E6C" w:rsidP="0038383E">
      <w:pPr>
        <w:rPr>
          <w:rFonts w:ascii="Arial" w:hAnsi="Arial" w:cs="Arial"/>
        </w:rPr>
      </w:pPr>
    </w:p>
    <w:p w14:paraId="774258F5"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Guy-Evans, O. (2025).</w:t>
      </w:r>
      <w:r w:rsidRPr="00613662">
        <w:rPr>
          <w:rStyle w:val="apple-converted-space"/>
          <w:rFonts w:ascii="Arial" w:hAnsi="Arial" w:cs="Arial"/>
          <w:color w:val="000000"/>
        </w:rPr>
        <w:t> </w:t>
      </w:r>
      <w:r w:rsidRPr="00613662">
        <w:rPr>
          <w:rFonts w:ascii="Arial" w:hAnsi="Arial" w:cs="Arial"/>
          <w:i/>
          <w:iCs/>
          <w:color w:val="000000"/>
        </w:rPr>
        <w:t>Bronfenbrenner’s Ecological Systems Theory</w:t>
      </w:r>
      <w:r w:rsidRPr="00613662">
        <w:rPr>
          <w:rFonts w:ascii="Arial" w:hAnsi="Arial" w:cs="Arial"/>
          <w:color w:val="000000"/>
        </w:rPr>
        <w:t>. [online] Simply Psychology. Available at: https://www.simplypsychology.org/Bronfenbrenner.html [Accessed 5 Nov. 2025]</w:t>
      </w:r>
    </w:p>
    <w:p w14:paraId="475B9CA0" w14:textId="77777777" w:rsidR="00FC2401" w:rsidRPr="00613662" w:rsidRDefault="00FC2401" w:rsidP="0038383E">
      <w:pPr>
        <w:rPr>
          <w:rFonts w:ascii="Arial" w:hAnsi="Arial" w:cs="Arial"/>
        </w:rPr>
      </w:pPr>
      <w:r w:rsidRPr="00613662">
        <w:rPr>
          <w:rFonts w:ascii="Arial" w:hAnsi="Arial" w:cs="Arial"/>
        </w:rPr>
        <w:t xml:space="preserve">  Hawtin, M., &amp; Percy-Smith, J. (2007). Community profiling: a practical guide (2nd ed.). Open University Press/McGraw-Hill Education.</w:t>
      </w:r>
    </w:p>
    <w:p w14:paraId="20947613" w14:textId="77777777" w:rsidR="00FC2401" w:rsidRPr="00613662" w:rsidRDefault="00FC2401" w:rsidP="0038383E">
      <w:pPr>
        <w:pStyle w:val="NormalWeb"/>
        <w:rPr>
          <w:rFonts w:ascii="Arial" w:hAnsi="Arial" w:cs="Arial"/>
        </w:rPr>
      </w:pPr>
      <w:r w:rsidRPr="00613662">
        <w:rPr>
          <w:rFonts w:ascii="Arial" w:hAnsi="Arial" w:cs="Arial"/>
          <w:color w:val="333333"/>
        </w:rPr>
        <w:t>Information, Research &amp; GIS - Swansea Council, December 2024. (Accessed 15</w:t>
      </w:r>
      <w:r w:rsidRPr="00613662">
        <w:rPr>
          <w:rFonts w:ascii="Arial" w:hAnsi="Arial" w:cs="Arial"/>
          <w:color w:val="333333"/>
          <w:vertAlign w:val="superscript"/>
        </w:rPr>
        <w:t>th</w:t>
      </w:r>
      <w:r w:rsidRPr="00613662">
        <w:rPr>
          <w:rFonts w:ascii="Arial" w:hAnsi="Arial" w:cs="Arial"/>
          <w:color w:val="333333"/>
        </w:rPr>
        <w:t xml:space="preserve"> October 2025).</w:t>
      </w:r>
    </w:p>
    <w:p w14:paraId="7A828978" w14:textId="77777777" w:rsidR="00FC2401" w:rsidRPr="00613662" w:rsidRDefault="00FC2401" w:rsidP="0038383E">
      <w:pPr>
        <w:pStyle w:val="NormalWeb"/>
        <w:rPr>
          <w:rFonts w:ascii="Arial" w:hAnsi="Arial" w:cs="Arial"/>
        </w:rPr>
      </w:pPr>
      <w:r w:rsidRPr="00613662">
        <w:rPr>
          <w:rFonts w:ascii="Arial" w:hAnsi="Arial" w:cs="Arial"/>
        </w:rPr>
        <w:t>Jeffs, T &amp; Smith, MK (2009). Informal Education; conversation, democracy and learning, revised edition. Educational Heretics, Nottingham. P,52. And p,46-47.</w:t>
      </w:r>
    </w:p>
    <w:p w14:paraId="1D796A50" w14:textId="57D24C56" w:rsidR="00CE7E6C"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Office for National Statistics (2023).</w:t>
      </w:r>
      <w:r w:rsidRPr="00613662">
        <w:rPr>
          <w:rStyle w:val="apple-converted-space"/>
          <w:rFonts w:ascii="Arial" w:hAnsi="Arial" w:cs="Arial"/>
          <w:color w:val="000000"/>
        </w:rPr>
        <w:t> </w:t>
      </w:r>
      <w:r w:rsidRPr="00613662">
        <w:rPr>
          <w:rFonts w:ascii="Arial" w:hAnsi="Arial" w:cs="Arial"/>
          <w:i/>
          <w:iCs/>
          <w:color w:val="000000"/>
        </w:rPr>
        <w:t>Young People from Disadvantaged Backgrounds Feel Less in Control of Their Futures - Office for National Statistics</w:t>
      </w:r>
      <w:r w:rsidRPr="00613662">
        <w:rPr>
          <w:rFonts w:ascii="Arial" w:hAnsi="Arial" w:cs="Arial"/>
          <w:color w:val="000000"/>
        </w:rPr>
        <w:t xml:space="preserve">. [online] www.ons.gov.uk. Available at: </w:t>
      </w:r>
      <w:hyperlink r:id="rId30" w:history="1">
        <w:r w:rsidR="00CE7E6C" w:rsidRPr="00C4242C">
          <w:rPr>
            <w:rStyle w:val="Hyperlink"/>
            <w:rFonts w:ascii="Arial" w:hAnsi="Arial" w:cs="Arial"/>
          </w:rPr>
          <w:t>https://www.ons.gov.uk/peoplepopulationandcommunity/educationandchildcare/articles/youngpeoplefromdisadvantagedbackgroundsfeellessincontroloftheirfutures/2023-11-06</w:t>
        </w:r>
      </w:hyperlink>
    </w:p>
    <w:p w14:paraId="3382A055" w14:textId="77777777" w:rsidR="00014F90" w:rsidRPr="00613662" w:rsidRDefault="00014F90" w:rsidP="0038383E">
      <w:pPr>
        <w:pStyle w:val="NormalWeb"/>
        <w:spacing w:before="0" w:beforeAutospacing="0" w:after="240" w:afterAutospacing="0" w:line="360" w:lineRule="atLeast"/>
        <w:rPr>
          <w:rFonts w:ascii="Arial" w:hAnsi="Arial" w:cs="Arial"/>
          <w:color w:val="000000"/>
        </w:rPr>
      </w:pPr>
    </w:p>
    <w:p w14:paraId="564858BC" w14:textId="77777777" w:rsidR="00FC2401" w:rsidRDefault="00FC2401" w:rsidP="001008E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W. (2025).</w:t>
      </w:r>
      <w:r>
        <w:rPr>
          <w:rStyle w:val="apple-converted-space"/>
          <w:rFonts w:ascii="Calibri" w:hAnsi="Calibri" w:cs="Calibri"/>
          <w:color w:val="000000"/>
          <w:sz w:val="27"/>
          <w:szCs w:val="27"/>
        </w:rPr>
        <w:t> </w:t>
      </w:r>
      <w:r>
        <w:rPr>
          <w:rFonts w:ascii="Calibri" w:hAnsi="Calibri" w:cs="Calibri"/>
          <w:i/>
          <w:iCs/>
          <w:color w:val="000000"/>
          <w:sz w:val="27"/>
          <w:szCs w:val="27"/>
        </w:rPr>
        <w:t>£214m new funding for Welsh communities to improve neighbourhoods and restore pride</w:t>
      </w:r>
      <w:r>
        <w:rPr>
          <w:rFonts w:ascii="Calibri" w:hAnsi="Calibri" w:cs="Calibri"/>
          <w:color w:val="000000"/>
          <w:sz w:val="27"/>
          <w:szCs w:val="27"/>
        </w:rPr>
        <w:t>. [online] GOV.UK. Available at: https://www.gov.uk/government/news/214m-new-funding-for-welsh-communities-to-improve-neighbourhoods-and-restore-pride [Accessed 13 Nov. 2025].</w:t>
      </w:r>
    </w:p>
    <w:p w14:paraId="7D05BAA7" w14:textId="77777777" w:rsidR="00CE7E6C" w:rsidRDefault="00CE7E6C" w:rsidP="001008E5">
      <w:pPr>
        <w:pStyle w:val="NormalWeb"/>
        <w:shd w:val="clear" w:color="auto" w:fill="FFFFFF"/>
        <w:spacing w:before="0" w:beforeAutospacing="0" w:after="0" w:afterAutospacing="0" w:line="360" w:lineRule="atLeast"/>
        <w:rPr>
          <w:rFonts w:ascii="Calibri" w:hAnsi="Calibri" w:cs="Calibri"/>
          <w:color w:val="000000"/>
          <w:sz w:val="27"/>
          <w:szCs w:val="27"/>
        </w:rPr>
      </w:pPr>
    </w:p>
    <w:p w14:paraId="3080FB97"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Prospectus 2024-2025 — Pentrehafod (2024).</w:t>
      </w:r>
      <w:r w:rsidRPr="00613662">
        <w:rPr>
          <w:rStyle w:val="apple-converted-space"/>
          <w:rFonts w:ascii="Arial" w:hAnsi="Arial" w:cs="Arial"/>
          <w:color w:val="000000"/>
        </w:rPr>
        <w:t> </w:t>
      </w:r>
      <w:r w:rsidRPr="00613662">
        <w:rPr>
          <w:rFonts w:ascii="Arial" w:hAnsi="Arial" w:cs="Arial"/>
          <w:i/>
          <w:iCs/>
          <w:color w:val="000000"/>
        </w:rPr>
        <w:t>Pentrehafod Admissions Propspectus 2024 - 2025</w:t>
      </w:r>
      <w:r w:rsidRPr="00613662">
        <w:rPr>
          <w:rFonts w:ascii="Arial" w:hAnsi="Arial" w:cs="Arial"/>
          <w:color w:val="000000"/>
        </w:rPr>
        <w:t>. [online] Pentrehafod. Available at: https://pentrehafod.school/prospectus-2024-2025 [Accessed 29 Oct. 2025].</w:t>
      </w:r>
    </w:p>
    <w:p w14:paraId="5F409AC8"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Sapin, K (2019). Essential skills for youth work practice, 2</w:t>
      </w:r>
      <w:r w:rsidRPr="00613662">
        <w:rPr>
          <w:rFonts w:ascii="Arial" w:hAnsi="Arial" w:cs="Arial"/>
          <w:color w:val="000000"/>
          <w:vertAlign w:val="superscript"/>
        </w:rPr>
        <w:t>nd</w:t>
      </w:r>
      <w:r w:rsidRPr="00613662">
        <w:rPr>
          <w:rFonts w:ascii="Arial" w:hAnsi="Arial" w:cs="Arial"/>
          <w:color w:val="000000"/>
        </w:rPr>
        <w:t xml:space="preserve"> Edition. Sage publications. P,171.</w:t>
      </w:r>
    </w:p>
    <w:p w14:paraId="4C7EDD12" w14:textId="0AF71E57" w:rsidR="00FC2401" w:rsidRPr="00613662" w:rsidRDefault="00175DF9" w:rsidP="0038383E">
      <w:pPr>
        <w:pStyle w:val="NormalWeb"/>
        <w:rPr>
          <w:rFonts w:ascii="Arial" w:hAnsi="Arial" w:cs="Arial"/>
          <w:b/>
          <w:bCs/>
        </w:rPr>
      </w:pPr>
      <w:r>
        <w:rPr>
          <w:rFonts w:ascii="Arial" w:hAnsi="Arial" w:cs="Arial"/>
          <w:noProof/>
          <w14:ligatures w14:val="standardContextual"/>
        </w:rPr>
        <mc:AlternateContent>
          <mc:Choice Requires="wps">
            <w:drawing>
              <wp:anchor distT="0" distB="0" distL="114300" distR="114300" simplePos="0" relativeHeight="251782144" behindDoc="0" locked="0" layoutInCell="1" allowOverlap="1" wp14:anchorId="4553B331" wp14:editId="4029AF99">
                <wp:simplePos x="0" y="0"/>
                <wp:positionH relativeFrom="column">
                  <wp:posOffset>5915891</wp:posOffset>
                </wp:positionH>
                <wp:positionV relativeFrom="paragraph">
                  <wp:posOffset>841202</wp:posOffset>
                </wp:positionV>
                <wp:extent cx="595745" cy="304800"/>
                <wp:effectExtent l="0" t="0" r="1270" b="0"/>
                <wp:wrapNone/>
                <wp:docPr id="305194946" name="Text Box 87"/>
                <wp:cNvGraphicFramePr/>
                <a:graphic xmlns:a="http://schemas.openxmlformats.org/drawingml/2006/main">
                  <a:graphicData uri="http://schemas.microsoft.com/office/word/2010/wordprocessingShape">
                    <wps:wsp>
                      <wps:cNvSpPr txBox="1"/>
                      <wps:spPr>
                        <a:xfrm>
                          <a:off x="0" y="0"/>
                          <a:ext cx="595745" cy="304800"/>
                        </a:xfrm>
                        <a:prstGeom prst="rect">
                          <a:avLst/>
                        </a:prstGeom>
                        <a:solidFill>
                          <a:schemeClr val="lt1"/>
                        </a:solidFill>
                        <a:ln w="6350">
                          <a:noFill/>
                        </a:ln>
                      </wps:spPr>
                      <wps:txbx>
                        <w:txbxContent>
                          <w:p w14:paraId="339E2E9B" w14:textId="4D092824" w:rsidR="00175DF9" w:rsidRPr="00175DF9" w:rsidRDefault="00175DF9">
                            <w:pPr>
                              <w:rPr>
                                <w:rFonts w:ascii="Arial" w:hAnsi="Arial" w:cs="Arial"/>
                                <w:sz w:val="16"/>
                                <w:szCs w:val="16"/>
                              </w:rPr>
                            </w:pPr>
                            <w:r>
                              <w:rPr>
                                <w:rFonts w:ascii="Arial" w:hAnsi="Arial" w:cs="Arial"/>
                                <w:sz w:val="16"/>
                                <w:szCs w:val="16"/>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53B331" id="Text Box 87" o:spid="_x0000_s1087" type="#_x0000_t202" style="position:absolute;margin-left:465.8pt;margin-top:66.25pt;width:46.9pt;height:24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" fillcolor="white [3201]" stroked="f" strokeweight=".5pt">
                <v:textbox>
                  <w:txbxContent>
                    <w:p w14:paraId="339E2E9B" w14:textId="4D092824" w:rsidR="00175DF9" w:rsidRPr="00175DF9" w:rsidRDefault="00175DF9">
                      <w:pPr>
                        <w:rPr>
                          <w:rFonts w:ascii="Arial" w:hAnsi="Arial" w:cs="Arial"/>
                          <w:sz w:val="16"/>
                          <w:szCs w:val="16"/>
                        </w:rPr>
                      </w:pPr>
                      <w:r>
                        <w:rPr>
                          <w:rFonts w:ascii="Arial" w:hAnsi="Arial" w:cs="Arial"/>
                          <w:sz w:val="16"/>
                          <w:szCs w:val="16"/>
                        </w:rPr>
                        <w:t>17.</w:t>
                      </w:r>
                    </w:p>
                  </w:txbxContent>
                </v:textbox>
              </v:shape>
            </w:pict>
          </mc:Fallback>
        </mc:AlternateContent>
      </w:r>
      <w:r w:rsidR="00FC2401" w:rsidRPr="00613662">
        <w:rPr>
          <w:rFonts w:ascii="Arial" w:hAnsi="Arial" w:cs="Arial"/>
        </w:rPr>
        <w:t>Seaview Community Primary School. SEPTEMBER 2025 NEWSLETTER</w:t>
      </w:r>
      <w:r w:rsidR="00FC2401" w:rsidRPr="00613662">
        <w:rPr>
          <w:rFonts w:ascii="Arial" w:hAnsi="Arial" w:cs="Arial"/>
          <w:b/>
          <w:bCs/>
        </w:rPr>
        <w:t xml:space="preserve">. </w:t>
      </w:r>
    </w:p>
    <w:p w14:paraId="39F3E364"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SHELTER CYMRU (2020).</w:t>
      </w:r>
      <w:r w:rsidRPr="00613662">
        <w:rPr>
          <w:rStyle w:val="apple-converted-space"/>
          <w:rFonts w:ascii="Arial" w:hAnsi="Arial" w:cs="Arial"/>
          <w:color w:val="000000"/>
        </w:rPr>
        <w:t> </w:t>
      </w:r>
      <w:r w:rsidRPr="00613662">
        <w:rPr>
          <w:rFonts w:ascii="Arial" w:hAnsi="Arial" w:cs="Arial"/>
          <w:i/>
          <w:iCs/>
          <w:color w:val="000000"/>
        </w:rPr>
        <w:t>Swansea Young People services – Evolve – Shelter Cymru</w:t>
      </w:r>
      <w:r w:rsidRPr="00613662">
        <w:rPr>
          <w:rFonts w:ascii="Arial" w:hAnsi="Arial" w:cs="Arial"/>
          <w:color w:val="000000"/>
        </w:rPr>
        <w:t>. [online] Sheltercymru.org.uk. Available at: https://search.sheltercymru.org.uk/?yp_services=swansea-young-people-services-evolve [Accessed 6 Nov. 2025].</w:t>
      </w:r>
    </w:p>
    <w:p w14:paraId="5C6743BA"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Smith, M. (1994).</w:t>
      </w:r>
      <w:r w:rsidRPr="00613662">
        <w:rPr>
          <w:rStyle w:val="apple-converted-space"/>
          <w:rFonts w:ascii="Arial" w:hAnsi="Arial" w:cs="Arial"/>
          <w:color w:val="000000"/>
        </w:rPr>
        <w:t> </w:t>
      </w:r>
      <w:r w:rsidRPr="00613662">
        <w:rPr>
          <w:rFonts w:ascii="Arial" w:hAnsi="Arial" w:cs="Arial"/>
          <w:i/>
          <w:iCs/>
          <w:color w:val="000000"/>
        </w:rPr>
        <w:t>EBOOK: LOCAL EDUCATION</w:t>
      </w:r>
      <w:r w:rsidRPr="00613662">
        <w:rPr>
          <w:rFonts w:ascii="Arial" w:hAnsi="Arial" w:cs="Arial"/>
          <w:color w:val="000000"/>
        </w:rPr>
        <w:t>. McGraw-Hill Education (UK), pp.2–5.</w:t>
      </w:r>
    </w:p>
    <w:p w14:paraId="009E0C98" w14:textId="77777777" w:rsidR="00FC2401" w:rsidRDefault="00FC2401" w:rsidP="0038383E">
      <w:pPr>
        <w:rPr>
          <w:rFonts w:ascii="Arial" w:hAnsi="Arial" w:cs="Arial"/>
          <w:color w:val="000000"/>
        </w:rPr>
      </w:pPr>
      <w:r w:rsidRPr="00613662">
        <w:rPr>
          <w:rFonts w:ascii="Arial" w:hAnsi="Arial" w:cs="Arial"/>
          <w:color w:val="000000"/>
        </w:rPr>
        <w:t>Swansea Council (2025)</w:t>
      </w:r>
      <w:r w:rsidRPr="00613662">
        <w:rPr>
          <w:rStyle w:val="apple-converted-space"/>
          <w:rFonts w:ascii="Arial" w:hAnsi="Arial" w:cs="Arial"/>
          <w:color w:val="000000"/>
        </w:rPr>
        <w:t> </w:t>
      </w:r>
      <w:r w:rsidRPr="00613662">
        <w:rPr>
          <w:rStyle w:val="Emphasis"/>
          <w:rFonts w:ascii="Arial" w:hAnsi="Arial" w:cs="Arial"/>
          <w:color w:val="000000"/>
        </w:rPr>
        <w:t>Ward maps</w:t>
      </w:r>
      <w:r w:rsidRPr="00613662">
        <w:rPr>
          <w:rFonts w:ascii="Arial" w:hAnsi="Arial" w:cs="Arial"/>
          <w:color w:val="000000"/>
        </w:rPr>
        <w:t>. Available at:</w:t>
      </w:r>
      <w:r w:rsidRPr="00613662">
        <w:rPr>
          <w:rStyle w:val="apple-converted-space"/>
          <w:rFonts w:ascii="Arial" w:hAnsi="Arial" w:cs="Arial"/>
          <w:color w:val="000000"/>
        </w:rPr>
        <w:t> </w:t>
      </w:r>
      <w:hyperlink r:id="rId31" w:tgtFrame="_new" w:history="1">
        <w:r w:rsidRPr="00613662">
          <w:rPr>
            <w:rStyle w:val="Hyperlink"/>
            <w:rFonts w:ascii="Arial" w:hAnsi="Arial" w:cs="Arial"/>
          </w:rPr>
          <w:t>https://www.swansea.gov.uk/wardmaps</w:t>
        </w:r>
      </w:hyperlink>
      <w:r w:rsidRPr="00613662">
        <w:rPr>
          <w:rStyle w:val="apple-converted-space"/>
          <w:rFonts w:ascii="Arial" w:hAnsi="Arial" w:cs="Arial"/>
          <w:color w:val="000000"/>
        </w:rPr>
        <w:t> </w:t>
      </w:r>
      <w:r w:rsidRPr="00613662">
        <w:rPr>
          <w:rFonts w:ascii="Arial" w:hAnsi="Arial" w:cs="Arial"/>
          <w:color w:val="000000"/>
        </w:rPr>
        <w:t>(Accessed: 13 October 2025).</w:t>
      </w:r>
    </w:p>
    <w:p w14:paraId="395091E6" w14:textId="77777777" w:rsidR="00FB3677" w:rsidRDefault="00FB3677" w:rsidP="0038383E">
      <w:pPr>
        <w:rPr>
          <w:rFonts w:ascii="Arial" w:hAnsi="Arial" w:cs="Arial"/>
          <w:color w:val="000000"/>
        </w:rPr>
      </w:pPr>
    </w:p>
    <w:p w14:paraId="64A52689" w14:textId="338D3790" w:rsidR="00FB3677" w:rsidRPr="00FB3677" w:rsidRDefault="00FB3677" w:rsidP="00FB367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Swansea. (n.d.).</w:t>
      </w:r>
      <w:r>
        <w:rPr>
          <w:rStyle w:val="apple-converted-space"/>
          <w:rFonts w:ascii="Calibri" w:hAnsi="Calibri" w:cs="Calibri"/>
          <w:color w:val="000000"/>
          <w:sz w:val="27"/>
          <w:szCs w:val="27"/>
        </w:rPr>
        <w:t> </w:t>
      </w:r>
      <w:r>
        <w:rPr>
          <w:rFonts w:ascii="Calibri" w:hAnsi="Calibri" w:cs="Calibri"/>
          <w:i/>
          <w:iCs/>
          <w:color w:val="000000"/>
          <w:sz w:val="27"/>
          <w:szCs w:val="27"/>
        </w:rPr>
        <w:t>Early Help Hubs</w:t>
      </w:r>
      <w:r>
        <w:rPr>
          <w:rFonts w:ascii="Calibri" w:hAnsi="Calibri" w:cs="Calibri"/>
          <w:color w:val="000000"/>
          <w:sz w:val="27"/>
          <w:szCs w:val="27"/>
        </w:rPr>
        <w:t>. [online] Available at: https://www.swansea.gov.uk/article/5815/Early-Help-Hubs.</w:t>
      </w:r>
    </w:p>
    <w:p w14:paraId="2C22948C" w14:textId="77777777" w:rsidR="00FB3677" w:rsidRPr="00613662" w:rsidRDefault="00FB3677" w:rsidP="0038383E">
      <w:pPr>
        <w:rPr>
          <w:rFonts w:ascii="Arial" w:hAnsi="Arial" w:cs="Arial"/>
          <w:color w:val="000000"/>
        </w:rPr>
      </w:pPr>
    </w:p>
    <w:p w14:paraId="4A55C469" w14:textId="77777777" w:rsidR="00FC2401" w:rsidRPr="00613662" w:rsidRDefault="00FC2401" w:rsidP="0038383E">
      <w:pPr>
        <w:pStyle w:val="NormalWeb"/>
        <w:rPr>
          <w:rFonts w:ascii="Arial" w:hAnsi="Arial" w:cs="Arial"/>
        </w:rPr>
      </w:pPr>
      <w:r w:rsidRPr="00613662">
        <w:rPr>
          <w:rFonts w:ascii="Arial" w:hAnsi="Arial" w:cs="Arial"/>
        </w:rPr>
        <w:t>The National Occupational Standards, CLD Standards Council Scotland (2019).</w:t>
      </w:r>
    </w:p>
    <w:p w14:paraId="575CDBE4"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The Phoenix Centre (2016).</w:t>
      </w:r>
      <w:r w:rsidRPr="00613662">
        <w:rPr>
          <w:rStyle w:val="apple-converted-space"/>
          <w:rFonts w:ascii="Arial" w:hAnsi="Arial" w:cs="Arial"/>
          <w:color w:val="000000"/>
        </w:rPr>
        <w:t> </w:t>
      </w:r>
      <w:r w:rsidRPr="00613662">
        <w:rPr>
          <w:rFonts w:ascii="Arial" w:hAnsi="Arial" w:cs="Arial"/>
          <w:i/>
          <w:iCs/>
          <w:color w:val="000000"/>
        </w:rPr>
        <w:t>Local People Project</w:t>
      </w:r>
      <w:r w:rsidRPr="00613662">
        <w:rPr>
          <w:rFonts w:ascii="Arial" w:hAnsi="Arial" w:cs="Arial"/>
          <w:color w:val="000000"/>
        </w:rPr>
        <w:t>. [online] The Phoenix Centre. Available at: https://thephoenixonthehill.com/localpeopleproject/ [Accessed 5 Nov. 2025].</w:t>
      </w:r>
    </w:p>
    <w:p w14:paraId="206CA6C7"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Thomas, D. (2019).</w:t>
      </w:r>
      <w:r w:rsidRPr="00613662">
        <w:rPr>
          <w:rStyle w:val="apple-converted-space"/>
          <w:rFonts w:ascii="Arial" w:hAnsi="Arial" w:cs="Arial"/>
          <w:color w:val="000000"/>
        </w:rPr>
        <w:t> </w:t>
      </w:r>
      <w:r w:rsidRPr="00613662">
        <w:rPr>
          <w:rFonts w:ascii="Arial" w:hAnsi="Arial" w:cs="Arial"/>
          <w:i/>
          <w:iCs/>
          <w:color w:val="000000"/>
        </w:rPr>
        <w:t>Dylan Thomas Community School</w:t>
      </w:r>
      <w:r w:rsidRPr="00613662">
        <w:rPr>
          <w:rFonts w:ascii="Arial" w:hAnsi="Arial" w:cs="Arial"/>
          <w:color w:val="000000"/>
        </w:rPr>
        <w:t>. [online] Dylan Thomas Community School. Available at: https://www.dylanthomas.school/prospectus [Accessed 29 Oct. 2025].</w:t>
      </w:r>
    </w:p>
    <w:p w14:paraId="0346D7D2" w14:textId="77777777" w:rsidR="00FC2401" w:rsidRPr="00613662" w:rsidRDefault="00FC2401" w:rsidP="0038383E">
      <w:pPr>
        <w:rPr>
          <w:rFonts w:ascii="Arial" w:hAnsi="Arial" w:cs="Arial"/>
        </w:rPr>
      </w:pPr>
      <w:r w:rsidRPr="00613662">
        <w:rPr>
          <w:rFonts w:ascii="Arial" w:hAnsi="Arial" w:cs="Arial"/>
        </w:rPr>
        <w:t>Townhill Community Primary School, Children after school clubs. (May 2024) (Accessed 27</w:t>
      </w:r>
      <w:r w:rsidRPr="00613662">
        <w:rPr>
          <w:rFonts w:ascii="Arial" w:hAnsi="Arial" w:cs="Arial"/>
          <w:vertAlign w:val="superscript"/>
        </w:rPr>
        <w:t>th</w:t>
      </w:r>
      <w:r w:rsidRPr="00613662">
        <w:rPr>
          <w:rFonts w:ascii="Arial" w:hAnsi="Arial" w:cs="Arial"/>
        </w:rPr>
        <w:t xml:space="preserve"> October).</w:t>
      </w:r>
    </w:p>
    <w:p w14:paraId="4FD23741" w14:textId="77777777" w:rsidR="00FC2401" w:rsidRPr="00613662" w:rsidRDefault="00FC2401" w:rsidP="0038383E">
      <w:pPr>
        <w:pStyle w:val="NormalWeb"/>
        <w:rPr>
          <w:rFonts w:ascii="Arial" w:hAnsi="Arial" w:cs="Arial"/>
        </w:rPr>
      </w:pPr>
      <w:r w:rsidRPr="00613662">
        <w:rPr>
          <w:rFonts w:ascii="Arial" w:hAnsi="Arial" w:cs="Arial"/>
        </w:rPr>
        <w:t>Townhill ward profile, (2024), Swansea Council, (Accessed 20</w:t>
      </w:r>
      <w:r w:rsidRPr="00613662">
        <w:rPr>
          <w:rFonts w:ascii="Arial" w:hAnsi="Arial" w:cs="Arial"/>
          <w:vertAlign w:val="superscript"/>
        </w:rPr>
        <w:t>th</w:t>
      </w:r>
      <w:r w:rsidRPr="00613662">
        <w:rPr>
          <w:rFonts w:ascii="Arial" w:hAnsi="Arial" w:cs="Arial"/>
        </w:rPr>
        <w:t xml:space="preserve"> October 2025).</w:t>
      </w:r>
    </w:p>
    <w:p w14:paraId="4E9E99A6" w14:textId="77777777" w:rsidR="00FC2401" w:rsidRPr="00613662" w:rsidRDefault="00FC2401" w:rsidP="0038383E">
      <w:pPr>
        <w:rPr>
          <w:rFonts w:ascii="Arial" w:hAnsi="Arial" w:cs="Arial"/>
        </w:rPr>
      </w:pPr>
      <w:r w:rsidRPr="00613662">
        <w:rPr>
          <w:rFonts w:ascii="Arial" w:hAnsi="Arial" w:cs="Arial"/>
        </w:rPr>
        <w:t>Townhill, 2025, South Wales Police.  Police.uk. (Accessed 22</w:t>
      </w:r>
      <w:r w:rsidRPr="00613662">
        <w:rPr>
          <w:rFonts w:ascii="Arial" w:hAnsi="Arial" w:cs="Arial"/>
          <w:vertAlign w:val="superscript"/>
        </w:rPr>
        <w:t>nd</w:t>
      </w:r>
      <w:r w:rsidRPr="00613662">
        <w:rPr>
          <w:rFonts w:ascii="Arial" w:hAnsi="Arial" w:cs="Arial"/>
        </w:rPr>
        <w:t xml:space="preserve"> Oct 2025).</w:t>
      </w:r>
    </w:p>
    <w:p w14:paraId="35794867"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Welsh Government (2024).</w:t>
      </w:r>
      <w:r w:rsidRPr="00613662">
        <w:rPr>
          <w:rStyle w:val="apple-converted-space"/>
          <w:rFonts w:ascii="Arial" w:hAnsi="Arial" w:cs="Arial"/>
          <w:color w:val="000000"/>
        </w:rPr>
        <w:t> </w:t>
      </w:r>
      <w:r w:rsidRPr="00613662">
        <w:rPr>
          <w:rFonts w:ascii="Arial" w:hAnsi="Arial" w:cs="Arial"/>
          <w:i/>
          <w:iCs/>
          <w:color w:val="000000"/>
        </w:rPr>
        <w:t>Roll-out of free school meals for all primary school children in Wales complete | GOV.WALES</w:t>
      </w:r>
      <w:r w:rsidRPr="00613662">
        <w:rPr>
          <w:rFonts w:ascii="Arial" w:hAnsi="Arial" w:cs="Arial"/>
          <w:color w:val="000000"/>
        </w:rPr>
        <w:t>. [online] GOV.WALES. Available at: https://www.gov.wales/roll-out-free-school-meals-all-primary-school-children-wales-complete.</w:t>
      </w:r>
    </w:p>
    <w:p w14:paraId="08DB5BC2" w14:textId="77777777" w:rsidR="00FC2401" w:rsidRPr="00613662" w:rsidRDefault="00FC2401" w:rsidP="0038383E">
      <w:pPr>
        <w:pStyle w:val="NormalWeb"/>
        <w:rPr>
          <w:rFonts w:ascii="Arial" w:hAnsi="Arial" w:cs="Arial"/>
          <w:color w:val="000000"/>
        </w:rPr>
      </w:pPr>
      <w:r w:rsidRPr="00613662">
        <w:rPr>
          <w:rFonts w:ascii="Arial" w:hAnsi="Arial" w:cs="Arial"/>
        </w:rPr>
        <w:t xml:space="preserve">Welsh Index of Multiple Deprivation (WIMD) 2019. Swansea Council - Information, </w:t>
      </w:r>
    </w:p>
    <w:p w14:paraId="625BC7C3" w14:textId="77777777" w:rsidR="00FC2401" w:rsidRDefault="00FC2401" w:rsidP="0038383E">
      <w:pPr>
        <w:rPr>
          <w:rFonts w:ascii="Arial" w:hAnsi="Arial" w:cs="Arial"/>
        </w:rPr>
      </w:pPr>
      <w:r w:rsidRPr="00613662">
        <w:rPr>
          <w:rFonts w:ascii="Arial" w:hAnsi="Arial" w:cs="Arial"/>
        </w:rPr>
        <w:t>Word online pictures</w:t>
      </w:r>
    </w:p>
    <w:p w14:paraId="0D5B242A" w14:textId="77777777" w:rsidR="00CE7E6C" w:rsidRPr="00613662" w:rsidRDefault="00CE7E6C" w:rsidP="0038383E">
      <w:pPr>
        <w:rPr>
          <w:rFonts w:ascii="Arial" w:hAnsi="Arial" w:cs="Arial"/>
        </w:rPr>
      </w:pPr>
    </w:p>
    <w:p w14:paraId="760B7D12" w14:textId="77777777" w:rsidR="00FC2401" w:rsidRDefault="00FC2401" w:rsidP="0038383E">
      <w:pPr>
        <w:rPr>
          <w:rFonts w:ascii="Arial" w:hAnsi="Arial" w:cs="Arial"/>
        </w:rPr>
      </w:pPr>
      <w:r w:rsidRPr="00613662">
        <w:rPr>
          <w:rFonts w:ascii="Arial" w:hAnsi="Arial" w:cs="Arial"/>
        </w:rPr>
        <w:t>Youth Work in Wales Review Group, Principles and purposes (2022). Review group Wales.</w:t>
      </w:r>
    </w:p>
    <w:p w14:paraId="699ACBB4" w14:textId="7FE123E7" w:rsidR="00CE7E6C" w:rsidRPr="00613662" w:rsidRDefault="00175DF9" w:rsidP="0038383E">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783168" behindDoc="0" locked="0" layoutInCell="1" allowOverlap="1" wp14:anchorId="7B2B42FC" wp14:editId="183FE7B2">
                <wp:simplePos x="0" y="0"/>
                <wp:positionH relativeFrom="column">
                  <wp:posOffset>5985164</wp:posOffset>
                </wp:positionH>
                <wp:positionV relativeFrom="paragraph">
                  <wp:posOffset>1106978</wp:posOffset>
                </wp:positionV>
                <wp:extent cx="498763" cy="387927"/>
                <wp:effectExtent l="0" t="0" r="0" b="6350"/>
                <wp:wrapNone/>
                <wp:docPr id="312426652" name="Text Box 88"/>
                <wp:cNvGraphicFramePr/>
                <a:graphic xmlns:a="http://schemas.openxmlformats.org/drawingml/2006/main">
                  <a:graphicData uri="http://schemas.microsoft.com/office/word/2010/wordprocessingShape">
                    <wps:wsp>
                      <wps:cNvSpPr txBox="1"/>
                      <wps:spPr>
                        <a:xfrm>
                          <a:off x="0" y="0"/>
                          <a:ext cx="498763" cy="387927"/>
                        </a:xfrm>
                        <a:prstGeom prst="rect">
                          <a:avLst/>
                        </a:prstGeom>
                        <a:solidFill>
                          <a:schemeClr val="lt1"/>
                        </a:solidFill>
                        <a:ln w="6350">
                          <a:noFill/>
                        </a:ln>
                      </wps:spPr>
                      <wps:txbx>
                        <w:txbxContent>
                          <w:p w14:paraId="053895E7" w14:textId="644C3056" w:rsidR="00175DF9" w:rsidRPr="00175DF9" w:rsidRDefault="00175DF9">
                            <w:pPr>
                              <w:rPr>
                                <w:rFonts w:ascii="Arial" w:hAnsi="Arial" w:cs="Arial"/>
                                <w:sz w:val="16"/>
                                <w:szCs w:val="16"/>
                              </w:rPr>
                            </w:pPr>
                            <w:r>
                              <w:rPr>
                                <w:rFonts w:ascii="Arial" w:hAnsi="Arial" w:cs="Arial"/>
                                <w:sz w:val="16"/>
                                <w:szCs w:val="16"/>
                              </w:rP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2B42FC" id="Text Box 88" o:spid="_x0000_s1088" type="#_x0000_t202" style="position:absolute;margin-left:471.25pt;margin-top:87.15pt;width:39.25pt;height:30.5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" fillcolor="white [3201]" stroked="f" strokeweight=".5pt">
                <v:textbox>
                  <w:txbxContent>
                    <w:p w14:paraId="053895E7" w14:textId="644C3056" w:rsidR="00175DF9" w:rsidRPr="00175DF9" w:rsidRDefault="00175DF9">
                      <w:pPr>
                        <w:rPr>
                          <w:rFonts w:ascii="Arial" w:hAnsi="Arial" w:cs="Arial"/>
                          <w:sz w:val="16"/>
                          <w:szCs w:val="16"/>
                        </w:rPr>
                      </w:pPr>
                      <w:r>
                        <w:rPr>
                          <w:rFonts w:ascii="Arial" w:hAnsi="Arial" w:cs="Arial"/>
                          <w:sz w:val="16"/>
                          <w:szCs w:val="16"/>
                        </w:rPr>
                        <w:t>18.</w:t>
                      </w:r>
                    </w:p>
                  </w:txbxContent>
                </v:textbox>
              </v:shape>
            </w:pict>
          </mc:Fallback>
        </mc:AlternateContent>
      </w:r>
    </w:p>
    <w:p w14:paraId="31CA17B2" w14:textId="77777777" w:rsidR="00FC2401" w:rsidRPr="00613662" w:rsidRDefault="00FC2401" w:rsidP="0038383E">
      <w:pPr>
        <w:pStyle w:val="NormalWeb"/>
        <w:spacing w:before="0" w:beforeAutospacing="0" w:after="240" w:afterAutospacing="0" w:line="360" w:lineRule="atLeast"/>
        <w:rPr>
          <w:rFonts w:ascii="Arial" w:hAnsi="Arial" w:cs="Arial"/>
          <w:color w:val="000000"/>
        </w:rPr>
      </w:pPr>
      <w:r w:rsidRPr="00613662">
        <w:rPr>
          <w:rFonts w:ascii="Arial" w:hAnsi="Arial" w:cs="Arial"/>
          <w:color w:val="000000"/>
        </w:rPr>
        <w:t>Ysgol Bryn Take (2025).</w:t>
      </w:r>
      <w:r w:rsidRPr="00613662">
        <w:rPr>
          <w:rStyle w:val="apple-converted-space"/>
          <w:rFonts w:ascii="Arial" w:hAnsi="Arial" w:cs="Arial"/>
          <w:color w:val="000000"/>
        </w:rPr>
        <w:t> </w:t>
      </w:r>
      <w:r w:rsidRPr="00613662">
        <w:rPr>
          <w:rFonts w:ascii="Arial" w:hAnsi="Arial" w:cs="Arial"/>
          <w:i/>
          <w:iCs/>
          <w:color w:val="000000"/>
        </w:rPr>
        <w:t>Ysgol Gyfun Gymraeg Bryn Tawe</w:t>
      </w:r>
      <w:r w:rsidRPr="00613662">
        <w:rPr>
          <w:rFonts w:ascii="Arial" w:hAnsi="Arial" w:cs="Arial"/>
          <w:color w:val="000000"/>
        </w:rPr>
        <w:t>. [online] Ysgol Gyfun Gymraeg Bryn Tawe. Available at: https://www.bryntawe.swansea.sch.uk [Accessed 3 Nov. 2025]. School Prospectus.</w:t>
      </w:r>
    </w:p>
    <w:p w14:paraId="47A5E6BE" w14:textId="77777777" w:rsidR="0032791A" w:rsidRPr="00613662" w:rsidRDefault="0032791A" w:rsidP="00FF3227">
      <w:pPr>
        <w:spacing w:line="480" w:lineRule="auto"/>
        <w:rPr>
          <w:rFonts w:ascii="Arial" w:hAnsi="Arial" w:cs="Arial"/>
        </w:rPr>
      </w:pPr>
    </w:p>
    <w:p w14:paraId="741E30EA" w14:textId="77777777" w:rsidR="0032791A" w:rsidRDefault="0032791A" w:rsidP="00FF3227">
      <w:pPr>
        <w:spacing w:line="480" w:lineRule="auto"/>
        <w:rPr>
          <w:rFonts w:ascii="Arial" w:hAnsi="Arial" w:cs="Arial"/>
        </w:rPr>
      </w:pPr>
    </w:p>
    <w:p w14:paraId="72530491" w14:textId="77777777" w:rsidR="005136CF" w:rsidRDefault="005136CF" w:rsidP="00FF3227">
      <w:pPr>
        <w:spacing w:line="480" w:lineRule="auto"/>
        <w:rPr>
          <w:rFonts w:ascii="Arial" w:hAnsi="Arial" w:cs="Arial"/>
        </w:rPr>
      </w:pPr>
    </w:p>
    <w:p w14:paraId="283F5744" w14:textId="77777777" w:rsidR="005136CF" w:rsidRDefault="005136CF" w:rsidP="00FF3227">
      <w:pPr>
        <w:spacing w:line="480" w:lineRule="auto"/>
        <w:rPr>
          <w:rFonts w:ascii="Arial" w:hAnsi="Arial" w:cs="Arial"/>
        </w:rPr>
      </w:pPr>
    </w:p>
    <w:p w14:paraId="1F7A8AA4" w14:textId="77777777" w:rsidR="005136CF" w:rsidRDefault="005136CF" w:rsidP="00FF3227">
      <w:pPr>
        <w:spacing w:line="480" w:lineRule="auto"/>
        <w:rPr>
          <w:rFonts w:ascii="Arial" w:hAnsi="Arial" w:cs="Arial"/>
        </w:rPr>
      </w:pPr>
    </w:p>
    <w:p w14:paraId="29805E9E" w14:textId="77777777" w:rsidR="005136CF" w:rsidRDefault="005136CF" w:rsidP="00FF3227">
      <w:pPr>
        <w:spacing w:line="480" w:lineRule="auto"/>
        <w:rPr>
          <w:rFonts w:ascii="Arial" w:hAnsi="Arial" w:cs="Arial"/>
        </w:rPr>
      </w:pPr>
    </w:p>
    <w:p w14:paraId="5BCC45EC" w14:textId="77777777" w:rsidR="005136CF" w:rsidRDefault="005136CF" w:rsidP="00FF3227">
      <w:pPr>
        <w:spacing w:line="480" w:lineRule="auto"/>
        <w:rPr>
          <w:rFonts w:ascii="Arial" w:hAnsi="Arial" w:cs="Arial"/>
        </w:rPr>
      </w:pPr>
    </w:p>
    <w:p w14:paraId="0573CF6B" w14:textId="77777777" w:rsidR="005136CF" w:rsidRDefault="005136CF" w:rsidP="00FF3227">
      <w:pPr>
        <w:spacing w:line="480" w:lineRule="auto"/>
        <w:rPr>
          <w:rFonts w:ascii="Arial" w:hAnsi="Arial" w:cs="Arial"/>
        </w:rPr>
      </w:pPr>
    </w:p>
    <w:p w14:paraId="6FB1CC55" w14:textId="77777777" w:rsidR="005136CF" w:rsidRDefault="005136CF" w:rsidP="00FF3227">
      <w:pPr>
        <w:spacing w:line="480" w:lineRule="auto"/>
        <w:rPr>
          <w:rFonts w:ascii="Arial" w:hAnsi="Arial" w:cs="Arial"/>
        </w:rPr>
      </w:pPr>
    </w:p>
    <w:p w14:paraId="6C20753E" w14:textId="77777777" w:rsidR="005136CF" w:rsidRDefault="005136CF" w:rsidP="00FF3227">
      <w:pPr>
        <w:spacing w:line="480" w:lineRule="auto"/>
        <w:rPr>
          <w:rFonts w:ascii="Arial" w:hAnsi="Arial" w:cs="Arial"/>
        </w:rPr>
      </w:pPr>
    </w:p>
    <w:p w14:paraId="63044AD3" w14:textId="77777777" w:rsidR="005136CF" w:rsidRDefault="005136CF" w:rsidP="00FF3227">
      <w:pPr>
        <w:spacing w:line="480" w:lineRule="auto"/>
        <w:rPr>
          <w:rFonts w:ascii="Arial" w:hAnsi="Arial" w:cs="Arial"/>
        </w:rPr>
      </w:pPr>
    </w:p>
    <w:p w14:paraId="36D49A61" w14:textId="77777777" w:rsidR="005136CF" w:rsidRDefault="005136CF" w:rsidP="00FF3227">
      <w:pPr>
        <w:spacing w:line="480" w:lineRule="auto"/>
        <w:rPr>
          <w:rFonts w:ascii="Arial" w:hAnsi="Arial" w:cs="Arial"/>
        </w:rPr>
      </w:pPr>
    </w:p>
    <w:p w14:paraId="6E92C394" w14:textId="77777777" w:rsidR="005136CF" w:rsidRDefault="005136CF" w:rsidP="00FF3227">
      <w:pPr>
        <w:spacing w:line="480" w:lineRule="auto"/>
        <w:rPr>
          <w:rFonts w:ascii="Arial" w:hAnsi="Arial" w:cs="Arial"/>
        </w:rPr>
      </w:pPr>
    </w:p>
    <w:p w14:paraId="58384B7F" w14:textId="77777777" w:rsidR="005136CF" w:rsidRDefault="005136CF" w:rsidP="00FF3227">
      <w:pPr>
        <w:spacing w:line="480" w:lineRule="auto"/>
        <w:rPr>
          <w:rFonts w:ascii="Arial" w:hAnsi="Arial" w:cs="Arial"/>
        </w:rPr>
      </w:pPr>
    </w:p>
    <w:p w14:paraId="7C4B6B22" w14:textId="77777777" w:rsidR="005136CF" w:rsidRDefault="005136CF" w:rsidP="00FF3227">
      <w:pPr>
        <w:spacing w:line="480" w:lineRule="auto"/>
        <w:rPr>
          <w:rFonts w:ascii="Arial" w:hAnsi="Arial" w:cs="Arial"/>
        </w:rPr>
      </w:pPr>
    </w:p>
    <w:p w14:paraId="38336571" w14:textId="77777777" w:rsidR="005136CF" w:rsidRDefault="005136CF" w:rsidP="00FF3227">
      <w:pPr>
        <w:spacing w:line="480" w:lineRule="auto"/>
        <w:rPr>
          <w:rFonts w:ascii="Arial" w:hAnsi="Arial" w:cs="Arial"/>
        </w:rPr>
      </w:pPr>
    </w:p>
    <w:p w14:paraId="4A09DAA0" w14:textId="77777777" w:rsidR="005136CF" w:rsidRDefault="005136CF" w:rsidP="00FF3227">
      <w:pPr>
        <w:spacing w:line="480" w:lineRule="auto"/>
        <w:rPr>
          <w:rFonts w:ascii="Arial" w:hAnsi="Arial" w:cs="Arial"/>
        </w:rPr>
      </w:pPr>
    </w:p>
    <w:p w14:paraId="7D6D1C92" w14:textId="77777777" w:rsidR="005136CF" w:rsidRDefault="005136CF" w:rsidP="00FF3227">
      <w:pPr>
        <w:spacing w:line="480" w:lineRule="auto"/>
        <w:rPr>
          <w:rFonts w:ascii="Arial" w:hAnsi="Arial" w:cs="Arial"/>
        </w:rPr>
      </w:pPr>
    </w:p>
    <w:p w14:paraId="0F7C20EA" w14:textId="77777777" w:rsidR="005136CF" w:rsidRDefault="005136CF" w:rsidP="00FF3227">
      <w:pPr>
        <w:spacing w:line="480" w:lineRule="auto"/>
        <w:rPr>
          <w:rFonts w:ascii="Arial" w:hAnsi="Arial" w:cs="Arial"/>
        </w:rPr>
      </w:pPr>
    </w:p>
    <w:p w14:paraId="3DB82574" w14:textId="77777777" w:rsidR="005136CF" w:rsidRDefault="005136CF" w:rsidP="00FF3227">
      <w:pPr>
        <w:spacing w:line="480" w:lineRule="auto"/>
        <w:rPr>
          <w:rFonts w:ascii="Arial" w:hAnsi="Arial" w:cs="Arial"/>
        </w:rPr>
      </w:pPr>
    </w:p>
    <w:p w14:paraId="75491131" w14:textId="77777777" w:rsidR="005136CF" w:rsidRDefault="005136CF" w:rsidP="00FF3227">
      <w:pPr>
        <w:spacing w:line="480" w:lineRule="auto"/>
        <w:rPr>
          <w:rFonts w:ascii="Arial" w:hAnsi="Arial" w:cs="Arial"/>
        </w:rPr>
      </w:pPr>
    </w:p>
    <w:p w14:paraId="291F5A92" w14:textId="77777777" w:rsidR="005136CF" w:rsidRDefault="005136CF" w:rsidP="00FF3227">
      <w:pPr>
        <w:spacing w:line="480" w:lineRule="auto"/>
        <w:rPr>
          <w:rFonts w:ascii="Arial" w:hAnsi="Arial" w:cs="Arial"/>
        </w:rPr>
      </w:pPr>
    </w:p>
    <w:p w14:paraId="2E789EF6" w14:textId="62D2E4AD" w:rsidR="005136CF" w:rsidRDefault="00175DF9" w:rsidP="00FF3227">
      <w:pPr>
        <w:spacing w:line="480" w:lineRule="auto"/>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784192" behindDoc="0" locked="0" layoutInCell="1" allowOverlap="1" wp14:anchorId="4F9BB9B5" wp14:editId="30794023">
                <wp:simplePos x="0" y="0"/>
                <wp:positionH relativeFrom="column">
                  <wp:posOffset>6026727</wp:posOffset>
                </wp:positionH>
                <wp:positionV relativeFrom="paragraph">
                  <wp:posOffset>844377</wp:posOffset>
                </wp:positionV>
                <wp:extent cx="429491" cy="318654"/>
                <wp:effectExtent l="0" t="0" r="2540" b="0"/>
                <wp:wrapNone/>
                <wp:docPr id="1237965717" name="Text Box 89"/>
                <wp:cNvGraphicFramePr/>
                <a:graphic xmlns:a="http://schemas.openxmlformats.org/drawingml/2006/main">
                  <a:graphicData uri="http://schemas.microsoft.com/office/word/2010/wordprocessingShape">
                    <wps:wsp>
                      <wps:cNvSpPr txBox="1"/>
                      <wps:spPr>
                        <a:xfrm>
                          <a:off x="0" y="0"/>
                          <a:ext cx="429491" cy="318654"/>
                        </a:xfrm>
                        <a:prstGeom prst="rect">
                          <a:avLst/>
                        </a:prstGeom>
                        <a:solidFill>
                          <a:schemeClr val="lt1"/>
                        </a:solidFill>
                        <a:ln w="6350">
                          <a:noFill/>
                        </a:ln>
                      </wps:spPr>
                      <wps:txbx>
                        <w:txbxContent>
                          <w:p w14:paraId="098A74FD" w14:textId="47F6096F" w:rsidR="00175DF9" w:rsidRPr="00175DF9" w:rsidRDefault="00175DF9">
                            <w:pPr>
                              <w:rPr>
                                <w:rFonts w:ascii="Arial" w:hAnsi="Arial" w:cs="Arial"/>
                                <w:sz w:val="16"/>
                                <w:szCs w:val="16"/>
                              </w:rPr>
                            </w:pPr>
                            <w:r>
                              <w:rPr>
                                <w:rFonts w:ascii="Arial" w:hAnsi="Arial" w:cs="Arial"/>
                                <w:sz w:val="16"/>
                                <w:szCs w:val="16"/>
                              </w:rP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9BB9B5" id="Text Box 89" o:spid="_x0000_s1089" type="#_x0000_t202" style="position:absolute;margin-left:474.55pt;margin-top:66.5pt;width:33.8pt;height:25.1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" fillcolor="white [3201]" stroked="f" strokeweight=".5pt">
                <v:textbox>
                  <w:txbxContent>
                    <w:p w14:paraId="098A74FD" w14:textId="47F6096F" w:rsidR="00175DF9" w:rsidRPr="00175DF9" w:rsidRDefault="00175DF9">
                      <w:pPr>
                        <w:rPr>
                          <w:rFonts w:ascii="Arial" w:hAnsi="Arial" w:cs="Arial"/>
                          <w:sz w:val="16"/>
                          <w:szCs w:val="16"/>
                        </w:rPr>
                      </w:pPr>
                      <w:r>
                        <w:rPr>
                          <w:rFonts w:ascii="Arial" w:hAnsi="Arial" w:cs="Arial"/>
                          <w:sz w:val="16"/>
                          <w:szCs w:val="16"/>
                        </w:rPr>
                        <w:t>19.</w:t>
                      </w:r>
                    </w:p>
                  </w:txbxContent>
                </v:textbox>
              </v:shape>
            </w:pict>
          </mc:Fallback>
        </mc:AlternateContent>
      </w:r>
    </w:p>
    <w:p w14:paraId="62DC3882" w14:textId="77777777" w:rsidR="007D117F" w:rsidRPr="00175DF9" w:rsidRDefault="007D117F" w:rsidP="007D117F">
      <w:pPr>
        <w:rPr>
          <w:rFonts w:ascii="Arial" w:hAnsi="Arial" w:cs="Arial"/>
          <w:u w:val="single"/>
        </w:rPr>
      </w:pPr>
      <w:r w:rsidRPr="00175DF9">
        <w:rPr>
          <w:rFonts w:ascii="Arial" w:hAnsi="Arial" w:cs="Arial"/>
          <w:u w:val="single"/>
        </w:rPr>
        <w:t>SWOT Analysis.</w:t>
      </w:r>
    </w:p>
    <w:p w14:paraId="49AC3D4C" w14:textId="77777777" w:rsidR="007D117F" w:rsidRPr="00175DF9" w:rsidRDefault="007D117F" w:rsidP="007D117F">
      <w:pPr>
        <w:rPr>
          <w:rFonts w:ascii="Arial" w:hAnsi="Arial" w:cs="Arial"/>
        </w:rPr>
      </w:pPr>
    </w:p>
    <w:p w14:paraId="6FB86D1D" w14:textId="77777777" w:rsidR="007D117F" w:rsidRPr="00175DF9" w:rsidRDefault="007D117F" w:rsidP="007D117F">
      <w:pPr>
        <w:rPr>
          <w:rFonts w:ascii="Arial" w:hAnsi="Arial" w:cs="Arial"/>
        </w:rPr>
      </w:pPr>
    </w:p>
    <w:p w14:paraId="113EEFF1" w14:textId="77777777" w:rsidR="007D117F" w:rsidRPr="00175DF9" w:rsidRDefault="007D117F" w:rsidP="007D117F">
      <w:pPr>
        <w:spacing w:line="480" w:lineRule="auto"/>
        <w:rPr>
          <w:rFonts w:ascii="Arial" w:hAnsi="Arial" w:cs="Arial"/>
        </w:rPr>
      </w:pPr>
      <w:r w:rsidRPr="00175DF9">
        <w:rPr>
          <w:rFonts w:ascii="Arial" w:hAnsi="Arial" w:cs="Arial"/>
          <w:color w:val="000000"/>
        </w:rPr>
        <w:t>The student has been asked to provide a SWOT analysis of the Early Help Hub, Townhill. As Sapin (2013) states, SWOT is a valuable tool for assessing an organisation’s strengths, weaknesses, opportunities, and threats, helping to highlight good practice and areas for improvement.</w:t>
      </w:r>
      <w:r w:rsidRPr="00175DF9">
        <w:rPr>
          <w:rStyle w:val="apple-converted-space"/>
          <w:rFonts w:ascii="Arial" w:hAnsi="Arial" w:cs="Arial"/>
          <w:color w:val="000000"/>
        </w:rPr>
        <w:t> </w:t>
      </w:r>
    </w:p>
    <w:p w14:paraId="3687B483" w14:textId="77777777" w:rsidR="007D117F" w:rsidRPr="00175DF9" w:rsidRDefault="007D117F" w:rsidP="007D117F">
      <w:pPr>
        <w:spacing w:line="480" w:lineRule="auto"/>
        <w:rPr>
          <w:rFonts w:ascii="Arial" w:hAnsi="Arial" w:cs="Arial"/>
          <w:color w:val="000000"/>
        </w:rPr>
      </w:pPr>
      <w:r w:rsidRPr="00175DF9">
        <w:rPr>
          <w:rFonts w:ascii="Arial" w:hAnsi="Arial" w:cs="Arial"/>
          <w:color w:val="000000"/>
        </w:rPr>
        <w:t>The analysis reflects the Hub’s approach to supporting young people through youth work values and principles.</w:t>
      </w:r>
    </w:p>
    <w:p w14:paraId="0F24D5C4" w14:textId="77777777" w:rsidR="007D117F" w:rsidRPr="00175DF9" w:rsidRDefault="007D117F" w:rsidP="007D117F">
      <w:pPr>
        <w:spacing w:line="480" w:lineRule="auto"/>
        <w:rPr>
          <w:rFonts w:ascii="Arial" w:hAnsi="Arial" w:cs="Arial"/>
          <w:color w:val="000000"/>
        </w:rPr>
      </w:pPr>
      <w:r w:rsidRPr="00175DF9">
        <w:rPr>
          <w:rFonts w:ascii="Arial" w:hAnsi="Arial" w:cs="Arial"/>
          <w:noProof/>
        </w:rPr>
        <w:drawing>
          <wp:anchor distT="0" distB="0" distL="114300" distR="114300" simplePos="0" relativeHeight="251744256" behindDoc="0" locked="0" layoutInCell="1" allowOverlap="1" wp14:anchorId="5B32BB7D" wp14:editId="444F87FF">
            <wp:simplePos x="0" y="0"/>
            <wp:positionH relativeFrom="column">
              <wp:posOffset>-582930</wp:posOffset>
            </wp:positionH>
            <wp:positionV relativeFrom="paragraph">
              <wp:posOffset>948844</wp:posOffset>
            </wp:positionV>
            <wp:extent cx="6840220" cy="5470525"/>
            <wp:effectExtent l="0" t="0" r="5080" b="3175"/>
            <wp:wrapNone/>
            <wp:docPr id="1484422448" name="Picture 2"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22448" name="Picture 2" descr="A diagram of swot analysi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6840220" cy="5470525"/>
                    </a:xfrm>
                    <a:prstGeom prst="rect">
                      <a:avLst/>
                    </a:prstGeom>
                  </pic:spPr>
                </pic:pic>
              </a:graphicData>
            </a:graphic>
            <wp14:sizeRelH relativeFrom="page">
              <wp14:pctWidth>0</wp14:pctWidth>
            </wp14:sizeRelH>
            <wp14:sizeRelV relativeFrom="page">
              <wp14:pctHeight>0</wp14:pctHeight>
            </wp14:sizeRelV>
          </wp:anchor>
        </w:drawing>
      </w:r>
      <w:r w:rsidRPr="00175DF9">
        <w:rPr>
          <w:rFonts w:ascii="Arial" w:hAnsi="Arial" w:cs="Arial"/>
          <w:color w:val="000000"/>
        </w:rPr>
        <w:t xml:space="preserve">The section below provides a brief SWOT analysis of the Early Help Hub Townhill, followed by key findings that are further analysed and explored in greater detail </w:t>
      </w:r>
      <w:r w:rsidRPr="00175DF9">
        <w:rPr>
          <w:rFonts w:ascii="Arial" w:hAnsi="Arial" w:cs="Arial"/>
          <w:color w:val="2C3E50"/>
          <w:shd w:val="clear" w:color="auto" w:fill="FFFFFF"/>
        </w:rPr>
        <w:t>(Swansea, n.d.).</w:t>
      </w:r>
    </w:p>
    <w:p w14:paraId="13298152" w14:textId="77777777" w:rsidR="007D117F" w:rsidRPr="00175DF9" w:rsidRDefault="007D117F" w:rsidP="007D117F">
      <w:pPr>
        <w:spacing w:line="480" w:lineRule="auto"/>
        <w:rPr>
          <w:rFonts w:ascii="Arial" w:hAnsi="Arial" w:cs="Arial"/>
          <w:color w:val="000000"/>
        </w:rPr>
      </w:pPr>
    </w:p>
    <w:p w14:paraId="3A52D459" w14:textId="77777777" w:rsidR="007D117F" w:rsidRPr="00175DF9" w:rsidRDefault="007D117F" w:rsidP="007D117F">
      <w:pPr>
        <w:spacing w:line="480" w:lineRule="auto"/>
        <w:rPr>
          <w:rFonts w:ascii="Arial" w:hAnsi="Arial" w:cs="Arial"/>
          <w:color w:val="000000"/>
        </w:rPr>
      </w:pPr>
    </w:p>
    <w:p w14:paraId="16A91E98" w14:textId="77777777" w:rsidR="007D117F" w:rsidRPr="00175DF9" w:rsidRDefault="007D117F" w:rsidP="007D117F">
      <w:pPr>
        <w:spacing w:line="480" w:lineRule="auto"/>
        <w:rPr>
          <w:rFonts w:ascii="Arial" w:hAnsi="Arial" w:cs="Arial"/>
          <w:color w:val="000000"/>
        </w:rPr>
      </w:pPr>
    </w:p>
    <w:p w14:paraId="710772E6" w14:textId="77777777" w:rsidR="007D117F" w:rsidRPr="00175DF9" w:rsidRDefault="007D117F" w:rsidP="007D117F">
      <w:pPr>
        <w:spacing w:line="480" w:lineRule="auto"/>
        <w:rPr>
          <w:rFonts w:ascii="Arial" w:hAnsi="Arial" w:cs="Arial"/>
          <w:color w:val="000000"/>
        </w:rPr>
      </w:pPr>
    </w:p>
    <w:p w14:paraId="45CFDEE9" w14:textId="77777777" w:rsidR="007D117F" w:rsidRPr="00175DF9" w:rsidRDefault="007D117F" w:rsidP="007D117F">
      <w:pPr>
        <w:spacing w:line="480" w:lineRule="auto"/>
        <w:rPr>
          <w:rFonts w:ascii="Arial" w:hAnsi="Arial" w:cs="Arial"/>
        </w:rPr>
      </w:pPr>
    </w:p>
    <w:p w14:paraId="52A76623" w14:textId="77777777" w:rsidR="007D117F" w:rsidRPr="00175DF9" w:rsidRDefault="007D117F" w:rsidP="007D117F">
      <w:pPr>
        <w:spacing w:line="480" w:lineRule="auto"/>
        <w:rPr>
          <w:rFonts w:ascii="Arial" w:hAnsi="Arial" w:cs="Arial"/>
        </w:rPr>
      </w:pPr>
    </w:p>
    <w:p w14:paraId="7B063037" w14:textId="77777777" w:rsidR="007D117F" w:rsidRPr="00175DF9" w:rsidRDefault="007D117F" w:rsidP="007D117F">
      <w:pPr>
        <w:spacing w:line="480" w:lineRule="auto"/>
        <w:rPr>
          <w:rFonts w:ascii="Arial" w:hAnsi="Arial" w:cs="Arial"/>
        </w:rPr>
      </w:pPr>
    </w:p>
    <w:p w14:paraId="3774B693" w14:textId="77777777" w:rsidR="007D117F" w:rsidRPr="00175DF9" w:rsidRDefault="007D117F" w:rsidP="007D117F">
      <w:pPr>
        <w:spacing w:line="480" w:lineRule="auto"/>
        <w:rPr>
          <w:rFonts w:ascii="Arial" w:hAnsi="Arial" w:cs="Arial"/>
        </w:rPr>
      </w:pPr>
    </w:p>
    <w:p w14:paraId="138D0457" w14:textId="77777777" w:rsidR="007D117F" w:rsidRPr="00175DF9" w:rsidRDefault="007D117F" w:rsidP="007D117F">
      <w:pPr>
        <w:spacing w:line="480" w:lineRule="auto"/>
        <w:rPr>
          <w:rFonts w:ascii="Arial" w:hAnsi="Arial" w:cs="Arial"/>
        </w:rPr>
      </w:pPr>
    </w:p>
    <w:p w14:paraId="23EC3667" w14:textId="77777777" w:rsidR="007D117F" w:rsidRPr="00175DF9" w:rsidRDefault="007D117F" w:rsidP="007D117F">
      <w:pPr>
        <w:spacing w:line="480" w:lineRule="auto"/>
        <w:rPr>
          <w:rFonts w:ascii="Arial" w:hAnsi="Arial" w:cs="Arial"/>
        </w:rPr>
      </w:pPr>
    </w:p>
    <w:p w14:paraId="37EFDB1F" w14:textId="77777777" w:rsidR="007D117F" w:rsidRPr="00175DF9" w:rsidRDefault="007D117F" w:rsidP="007D117F">
      <w:pPr>
        <w:spacing w:line="480" w:lineRule="auto"/>
        <w:rPr>
          <w:rFonts w:ascii="Arial" w:hAnsi="Arial" w:cs="Arial"/>
        </w:rPr>
      </w:pPr>
    </w:p>
    <w:p w14:paraId="07B5F59A" w14:textId="77777777" w:rsidR="007D117F" w:rsidRPr="00175DF9" w:rsidRDefault="007D117F" w:rsidP="007D117F">
      <w:pPr>
        <w:spacing w:line="480" w:lineRule="auto"/>
        <w:rPr>
          <w:rFonts w:ascii="Arial" w:hAnsi="Arial" w:cs="Arial"/>
        </w:rPr>
      </w:pPr>
    </w:p>
    <w:p w14:paraId="6A9BD768" w14:textId="77777777" w:rsidR="007D117F" w:rsidRPr="00175DF9" w:rsidRDefault="007D117F" w:rsidP="007D117F">
      <w:pPr>
        <w:spacing w:line="480" w:lineRule="auto"/>
        <w:rPr>
          <w:rFonts w:ascii="Arial" w:hAnsi="Arial" w:cs="Arial"/>
        </w:rPr>
      </w:pPr>
    </w:p>
    <w:p w14:paraId="77A38F0A" w14:textId="748CC7AF" w:rsidR="007D117F" w:rsidRPr="00175DF9" w:rsidRDefault="00175DF9" w:rsidP="007D117F">
      <w:pPr>
        <w:spacing w:line="480" w:lineRule="auto"/>
        <w:rPr>
          <w:rFonts w:ascii="Arial" w:hAnsi="Arial" w:cs="Arial"/>
        </w:rPr>
      </w:pPr>
      <w:r w:rsidRPr="00175DF9">
        <w:rPr>
          <w:rFonts w:ascii="Arial" w:hAnsi="Arial" w:cs="Arial"/>
          <w:noProof/>
          <w14:ligatures w14:val="standardContextual"/>
        </w:rPr>
        <mc:AlternateContent>
          <mc:Choice Requires="wps">
            <w:drawing>
              <wp:anchor distT="0" distB="0" distL="114300" distR="114300" simplePos="0" relativeHeight="251785216" behindDoc="0" locked="0" layoutInCell="1" allowOverlap="1" wp14:anchorId="57D58646" wp14:editId="4CCDBB77">
                <wp:simplePos x="0" y="0"/>
                <wp:positionH relativeFrom="column">
                  <wp:posOffset>6026727</wp:posOffset>
                </wp:positionH>
                <wp:positionV relativeFrom="paragraph">
                  <wp:posOffset>818111</wp:posOffset>
                </wp:positionV>
                <wp:extent cx="484909" cy="306820"/>
                <wp:effectExtent l="0" t="0" r="0" b="0"/>
                <wp:wrapNone/>
                <wp:docPr id="969262060" name="Text Box 90"/>
                <wp:cNvGraphicFramePr/>
                <a:graphic xmlns:a="http://schemas.openxmlformats.org/drawingml/2006/main">
                  <a:graphicData uri="http://schemas.microsoft.com/office/word/2010/wordprocessingShape">
                    <wps:wsp>
                      <wps:cNvSpPr txBox="1"/>
                      <wps:spPr>
                        <a:xfrm>
                          <a:off x="0" y="0"/>
                          <a:ext cx="484909" cy="306820"/>
                        </a:xfrm>
                        <a:prstGeom prst="rect">
                          <a:avLst/>
                        </a:prstGeom>
                        <a:solidFill>
                          <a:schemeClr val="lt1"/>
                        </a:solidFill>
                        <a:ln w="6350">
                          <a:noFill/>
                        </a:ln>
                      </wps:spPr>
                      <wps:txbx>
                        <w:txbxContent>
                          <w:p w14:paraId="5155F96F" w14:textId="3AF3527F" w:rsidR="00175DF9" w:rsidRPr="00175DF9" w:rsidRDefault="00175DF9">
                            <w:pPr>
                              <w:rPr>
                                <w:rFonts w:ascii="Arial" w:hAnsi="Arial" w:cs="Arial"/>
                                <w:sz w:val="16"/>
                                <w:szCs w:val="16"/>
                              </w:rPr>
                            </w:pPr>
                            <w:r>
                              <w:rPr>
                                <w:rFonts w:ascii="Arial" w:hAnsi="Arial" w:cs="Arial"/>
                                <w:sz w:val="16"/>
                                <w:szCs w:val="16"/>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D58646" id="_x0000_s1090" type="#_x0000_t202" style="position:absolute;margin-left:474.55pt;margin-top:64.4pt;width:38.2pt;height:24.15pt;z-index:25178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" fillcolor="white [3201]" stroked="f" strokeweight=".5pt">
                <v:textbox>
                  <w:txbxContent>
                    <w:p w14:paraId="5155F96F" w14:textId="3AF3527F" w:rsidR="00175DF9" w:rsidRPr="00175DF9" w:rsidRDefault="00175DF9">
                      <w:pPr>
                        <w:rPr>
                          <w:rFonts w:ascii="Arial" w:hAnsi="Arial" w:cs="Arial"/>
                          <w:sz w:val="16"/>
                          <w:szCs w:val="16"/>
                        </w:rPr>
                      </w:pPr>
                      <w:r>
                        <w:rPr>
                          <w:rFonts w:ascii="Arial" w:hAnsi="Arial" w:cs="Arial"/>
                          <w:sz w:val="16"/>
                          <w:szCs w:val="16"/>
                        </w:rPr>
                        <w:t>20.</w:t>
                      </w:r>
                    </w:p>
                  </w:txbxContent>
                </v:textbox>
              </v:shape>
            </w:pict>
          </mc:Fallback>
        </mc:AlternateContent>
      </w:r>
      <w:r w:rsidR="007D117F" w:rsidRPr="00175DF9">
        <w:rPr>
          <w:rFonts w:ascii="Arial" w:hAnsi="Arial" w:cs="Arial"/>
          <w:noProof/>
        </w:rPr>
        <mc:AlternateContent>
          <mc:Choice Requires="wps">
            <w:drawing>
              <wp:anchor distT="0" distB="0" distL="114300" distR="114300" simplePos="0" relativeHeight="251745280" behindDoc="0" locked="0" layoutInCell="1" allowOverlap="1" wp14:anchorId="3A211675" wp14:editId="226751A9">
                <wp:simplePos x="0" y="0"/>
                <wp:positionH relativeFrom="column">
                  <wp:posOffset>4524090</wp:posOffset>
                </wp:positionH>
                <wp:positionV relativeFrom="paragraph">
                  <wp:posOffset>572726</wp:posOffset>
                </wp:positionV>
                <wp:extent cx="1418590" cy="1166035"/>
                <wp:effectExtent l="0" t="0" r="3810" b="2540"/>
                <wp:wrapNone/>
                <wp:docPr id="2045216805" name="Text Box 4"/>
                <wp:cNvGraphicFramePr/>
                <a:graphic xmlns:a="http://schemas.openxmlformats.org/drawingml/2006/main">
                  <a:graphicData uri="http://schemas.microsoft.com/office/word/2010/wordprocessingShape">
                    <wps:wsp>
                      <wps:cNvSpPr txBox="1"/>
                      <wps:spPr>
                        <a:xfrm>
                          <a:off x="0" y="0"/>
                          <a:ext cx="1418590" cy="1166035"/>
                        </a:xfrm>
                        <a:prstGeom prst="rect">
                          <a:avLst/>
                        </a:prstGeom>
                        <a:solidFill>
                          <a:schemeClr val="lt1"/>
                        </a:solidFill>
                        <a:ln w="6350">
                          <a:noFill/>
                        </a:ln>
                      </wps:spPr>
                      <wps:txbx>
                        <w:txbxContent>
                          <w:p w14:paraId="017DB540" w14:textId="77777777" w:rsidR="007D117F" w:rsidRDefault="007D117F" w:rsidP="007D117F">
                            <w:r>
                              <w:t>(Canva)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11675" id="Text Box 4" o:spid="_x0000_s1091" type="#_x0000_t202" style="position:absolute;margin-left:356.25pt;margin-top:45.1pt;width:111.7pt;height:91.8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" fillcolor="white [3201]" stroked="f" strokeweight=".5pt">
                <v:textbox>
                  <w:txbxContent>
                    <w:p w14:paraId="017DB540" w14:textId="77777777" w:rsidR="007D117F" w:rsidRDefault="007D117F" w:rsidP="007D117F">
                      <w:r>
                        <w:t>(Canva)</w:t>
                      </w:r>
                    </w:p>
                  </w:txbxContent>
                </v:textbox>
              </v:shape>
            </w:pict>
          </mc:Fallback>
        </mc:AlternateContent>
      </w:r>
    </w:p>
    <w:p w14:paraId="58B35FCD" w14:textId="77777777" w:rsidR="007D117F" w:rsidRPr="00175DF9" w:rsidRDefault="007D117F" w:rsidP="007D117F">
      <w:pPr>
        <w:spacing w:line="480" w:lineRule="auto"/>
        <w:rPr>
          <w:rFonts w:ascii="Arial" w:hAnsi="Arial" w:cs="Arial"/>
        </w:rPr>
      </w:pPr>
    </w:p>
    <w:p w14:paraId="746F2E56" w14:textId="77777777" w:rsidR="007D117F" w:rsidRPr="00175DF9" w:rsidRDefault="007D117F" w:rsidP="007D117F">
      <w:pPr>
        <w:spacing w:line="480" w:lineRule="auto"/>
        <w:rPr>
          <w:rFonts w:ascii="Arial" w:hAnsi="Arial" w:cs="Arial"/>
        </w:rPr>
      </w:pPr>
      <w:r w:rsidRPr="00175DF9">
        <w:rPr>
          <w:rFonts w:ascii="Arial" w:hAnsi="Arial" w:cs="Arial"/>
          <w:noProof/>
          <w:u w:val="single"/>
        </w:rPr>
        <w:drawing>
          <wp:anchor distT="0" distB="0" distL="114300" distR="114300" simplePos="0" relativeHeight="251746304" behindDoc="0" locked="0" layoutInCell="1" allowOverlap="1" wp14:anchorId="70B47AFC" wp14:editId="56DF1766">
            <wp:simplePos x="0" y="0"/>
            <wp:positionH relativeFrom="column">
              <wp:posOffset>3011170</wp:posOffset>
            </wp:positionH>
            <wp:positionV relativeFrom="paragraph">
              <wp:posOffset>2125213</wp:posOffset>
            </wp:positionV>
            <wp:extent cx="2159070" cy="2048079"/>
            <wp:effectExtent l="0" t="0" r="0" b="0"/>
            <wp:wrapNone/>
            <wp:docPr id="1418413034" name="Picture 1" descr="A pyramid of maslow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413034" name="Picture 1" descr="A pyramid of maslows with tex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59070" cy="2048079"/>
                    </a:xfrm>
                    <a:prstGeom prst="rect">
                      <a:avLst/>
                    </a:prstGeom>
                  </pic:spPr>
                </pic:pic>
              </a:graphicData>
            </a:graphic>
            <wp14:sizeRelH relativeFrom="page">
              <wp14:pctWidth>0</wp14:pctWidth>
            </wp14:sizeRelH>
            <wp14:sizeRelV relativeFrom="page">
              <wp14:pctHeight>0</wp14:pctHeight>
            </wp14:sizeRelV>
          </wp:anchor>
        </w:drawing>
      </w:r>
      <w:r w:rsidRPr="00175DF9">
        <w:rPr>
          <w:rFonts w:ascii="Arial" w:hAnsi="Arial" w:cs="Arial"/>
          <w:color w:val="000000"/>
          <w:u w:val="single"/>
        </w:rPr>
        <w:t>Professional Practice</w:t>
      </w:r>
      <w:r w:rsidRPr="00175DF9">
        <w:rPr>
          <w:rFonts w:ascii="Arial" w:hAnsi="Arial" w:cs="Arial"/>
          <w:color w:val="000000"/>
        </w:rPr>
        <w:br/>
        <w:t>The Early Help Hubs are predominantly staffed by youth workers, teachers and social workers, with practice continuously strengthened through ongoing training and development. As Jeffs and Smith (2009) argue, informal education requires clarity of intention and a sound understanding of the environment and communities in which practitioners work. This ensures professionals are confident and purposeful in how they facilitate support.</w:t>
      </w:r>
    </w:p>
    <w:p w14:paraId="6851848A" w14:textId="77777777" w:rsidR="007D117F" w:rsidRPr="00175DF9" w:rsidRDefault="007D117F" w:rsidP="007D117F">
      <w:pPr>
        <w:spacing w:line="480" w:lineRule="auto"/>
        <w:rPr>
          <w:rFonts w:ascii="Arial" w:hAnsi="Arial" w:cs="Arial"/>
          <w:u w:val="single"/>
        </w:rPr>
      </w:pPr>
    </w:p>
    <w:p w14:paraId="1A56802C" w14:textId="77777777" w:rsidR="007D117F" w:rsidRPr="00175DF9" w:rsidRDefault="007D117F" w:rsidP="007D117F">
      <w:pPr>
        <w:spacing w:line="480" w:lineRule="auto"/>
        <w:rPr>
          <w:rFonts w:ascii="Arial" w:hAnsi="Arial" w:cs="Arial"/>
          <w:u w:val="single"/>
        </w:rPr>
      </w:pPr>
    </w:p>
    <w:p w14:paraId="037FC9E4" w14:textId="77777777" w:rsidR="007D117F" w:rsidRPr="00175DF9" w:rsidRDefault="007D117F" w:rsidP="007D117F">
      <w:pPr>
        <w:spacing w:line="480" w:lineRule="auto"/>
        <w:rPr>
          <w:rFonts w:ascii="Arial" w:hAnsi="Arial" w:cs="Arial"/>
          <w:u w:val="single"/>
        </w:rPr>
      </w:pPr>
      <w:r w:rsidRPr="00175DF9">
        <w:rPr>
          <w:rFonts w:ascii="Arial" w:hAnsi="Arial" w:cs="Arial"/>
          <w:noProof/>
          <w:u w:val="single"/>
        </w:rPr>
        <mc:AlternateContent>
          <mc:Choice Requires="wps">
            <w:drawing>
              <wp:anchor distT="0" distB="0" distL="114300" distR="114300" simplePos="0" relativeHeight="251747328" behindDoc="0" locked="0" layoutInCell="1" allowOverlap="1" wp14:anchorId="479175A7" wp14:editId="325B5A17">
                <wp:simplePos x="0" y="0"/>
                <wp:positionH relativeFrom="column">
                  <wp:posOffset>4824248</wp:posOffset>
                </wp:positionH>
                <wp:positionV relativeFrom="paragraph">
                  <wp:posOffset>156079</wp:posOffset>
                </wp:positionV>
                <wp:extent cx="1575720" cy="409553"/>
                <wp:effectExtent l="0" t="0" r="0" b="0"/>
                <wp:wrapNone/>
                <wp:docPr id="887529695" name="Text Box 9"/>
                <wp:cNvGraphicFramePr/>
                <a:graphic xmlns:a="http://schemas.openxmlformats.org/drawingml/2006/main">
                  <a:graphicData uri="http://schemas.microsoft.com/office/word/2010/wordprocessingShape">
                    <wps:wsp>
                      <wps:cNvSpPr txBox="1"/>
                      <wps:spPr>
                        <a:xfrm>
                          <a:off x="0" y="0"/>
                          <a:ext cx="1575720" cy="409553"/>
                        </a:xfrm>
                        <a:prstGeom prst="rect">
                          <a:avLst/>
                        </a:prstGeom>
                        <a:solidFill>
                          <a:schemeClr val="lt1"/>
                        </a:solidFill>
                        <a:ln w="6350">
                          <a:noFill/>
                        </a:ln>
                      </wps:spPr>
                      <wps:txbx>
                        <w:txbxContent>
                          <w:p w14:paraId="4604D695" w14:textId="77777777" w:rsidR="007D117F" w:rsidRPr="00F00D1A" w:rsidRDefault="007D117F" w:rsidP="007D117F">
                            <w:pPr>
                              <w:rPr>
                                <w:sz w:val="16"/>
                                <w:szCs w:val="16"/>
                              </w:rPr>
                            </w:pPr>
                            <w:r>
                              <w:rPr>
                                <w:rFonts w:ascii="Calibri" w:hAnsi="Calibri" w:cs="Calibri"/>
                                <w:color w:val="2C3E50"/>
                                <w:sz w:val="16"/>
                                <w:szCs w:val="16"/>
                                <w:shd w:val="clear" w:color="auto" w:fill="FEF1C4"/>
                              </w:rPr>
                              <w:t>(</w:t>
                            </w:r>
                            <w:r w:rsidRPr="001B2ABE">
                              <w:rPr>
                                <w:rFonts w:ascii="Arial" w:hAnsi="Arial" w:cs="Arial"/>
                                <w:color w:val="2C3E50"/>
                                <w:sz w:val="16"/>
                                <w:szCs w:val="16"/>
                                <w:shd w:val="clear" w:color="auto" w:fill="FEF1C4"/>
                              </w:rPr>
                              <w:t>simply psychology</w:t>
                            </w:r>
                            <w:r>
                              <w:rPr>
                                <w:rFonts w:ascii="Arial" w:hAnsi="Arial" w:cs="Arial"/>
                                <w:color w:val="2C3E50"/>
                                <w:sz w:val="16"/>
                                <w:szCs w:val="16"/>
                                <w:shd w:val="clear" w:color="auto" w:fill="FEF1C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175A7" id="Text Box 9" o:spid="_x0000_s1092" type="#_x0000_t202" style="position:absolute;margin-left:379.85pt;margin-top:12.3pt;width:124.05pt;height:32.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" fillcolor="white [3201]" stroked="f" strokeweight=".5pt">
                <v:textbox>
                  <w:txbxContent>
                    <w:p w14:paraId="4604D695" w14:textId="77777777" w:rsidR="007D117F" w:rsidRPr="00F00D1A" w:rsidRDefault="007D117F" w:rsidP="007D117F">
                      <w:pPr>
                        <w:rPr>
                          <w:sz w:val="16"/>
                          <w:szCs w:val="16"/>
                        </w:rPr>
                      </w:pPr>
                      <w:r>
                        <w:rPr>
                          <w:rFonts w:ascii="Calibri" w:hAnsi="Calibri" w:cs="Calibri"/>
                          <w:color w:val="2C3E50"/>
                          <w:sz w:val="16"/>
                          <w:szCs w:val="16"/>
                          <w:shd w:val="clear" w:color="auto" w:fill="FEF1C4"/>
                        </w:rPr>
                        <w:t>(</w:t>
                      </w:r>
                      <w:r w:rsidRPr="001B2ABE">
                        <w:rPr>
                          <w:rFonts w:ascii="Arial" w:hAnsi="Arial" w:cs="Arial"/>
                          <w:color w:val="2C3E50"/>
                          <w:sz w:val="16"/>
                          <w:szCs w:val="16"/>
                          <w:shd w:val="clear" w:color="auto" w:fill="FEF1C4"/>
                        </w:rPr>
                        <w:t>simply psychology</w:t>
                      </w:r>
                      <w:r>
                        <w:rPr>
                          <w:rFonts w:ascii="Arial" w:hAnsi="Arial" w:cs="Arial"/>
                          <w:color w:val="2C3E50"/>
                          <w:sz w:val="16"/>
                          <w:szCs w:val="16"/>
                          <w:shd w:val="clear" w:color="auto" w:fill="FEF1C4"/>
                        </w:rPr>
                        <w:t>)</w:t>
                      </w:r>
                    </w:p>
                  </w:txbxContent>
                </v:textbox>
              </v:shape>
            </w:pict>
          </mc:Fallback>
        </mc:AlternateContent>
      </w:r>
    </w:p>
    <w:p w14:paraId="5870E241" w14:textId="77777777" w:rsidR="007D117F" w:rsidRPr="00175DF9" w:rsidRDefault="007D117F" w:rsidP="007D117F">
      <w:pPr>
        <w:spacing w:line="480" w:lineRule="auto"/>
        <w:rPr>
          <w:rFonts w:ascii="Arial" w:hAnsi="Arial" w:cs="Arial"/>
          <w:u w:val="single"/>
        </w:rPr>
      </w:pPr>
    </w:p>
    <w:p w14:paraId="7DA4BAD1" w14:textId="77777777" w:rsidR="007D117F" w:rsidRPr="00175DF9" w:rsidRDefault="007D117F" w:rsidP="007D117F">
      <w:pPr>
        <w:pStyle w:val="NormalWeb"/>
        <w:spacing w:line="480" w:lineRule="auto"/>
        <w:rPr>
          <w:rFonts w:ascii="Arial" w:hAnsi="Arial" w:cs="Arial"/>
          <w:color w:val="000000"/>
        </w:rPr>
      </w:pPr>
      <w:r w:rsidRPr="00175DF9">
        <w:rPr>
          <w:rStyle w:val="Strong"/>
          <w:rFonts w:ascii="Arial" w:eastAsiaTheme="majorEastAsia" w:hAnsi="Arial" w:cs="Arial"/>
          <w:b w:val="0"/>
          <w:bCs w:val="0"/>
          <w:color w:val="000000"/>
          <w:u w:val="single"/>
        </w:rPr>
        <w:t>Young Person-Centred Approach</w:t>
      </w:r>
      <w:r w:rsidRPr="00175DF9">
        <w:rPr>
          <w:rFonts w:ascii="Arial" w:hAnsi="Arial" w:cs="Arial"/>
          <w:color w:val="000000"/>
        </w:rPr>
        <w:br/>
        <w:t>The Early Help Hubs (Swansea Gov,2023) operate within Swansea’s” Right Support at the Right Time “approach, ensuring support is proportionate, collaborative and guided by what matters to the child or young person.</w:t>
      </w:r>
    </w:p>
    <w:p w14:paraId="339FD0A6" w14:textId="38C30A57" w:rsidR="007D117F" w:rsidRPr="00175DF9" w:rsidRDefault="00175DF9" w:rsidP="007D117F">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86240" behindDoc="0" locked="0" layoutInCell="1" allowOverlap="1" wp14:anchorId="2D70891E" wp14:editId="290AF04C">
                <wp:simplePos x="0" y="0"/>
                <wp:positionH relativeFrom="column">
                  <wp:posOffset>5860473</wp:posOffset>
                </wp:positionH>
                <wp:positionV relativeFrom="paragraph">
                  <wp:posOffset>3346970</wp:posOffset>
                </wp:positionV>
                <wp:extent cx="536344" cy="415636"/>
                <wp:effectExtent l="0" t="0" r="0" b="3810"/>
                <wp:wrapNone/>
                <wp:docPr id="1419108443" name="Text Box 91"/>
                <wp:cNvGraphicFramePr/>
                <a:graphic xmlns:a="http://schemas.openxmlformats.org/drawingml/2006/main">
                  <a:graphicData uri="http://schemas.microsoft.com/office/word/2010/wordprocessingShape">
                    <wps:wsp>
                      <wps:cNvSpPr txBox="1"/>
                      <wps:spPr>
                        <a:xfrm>
                          <a:off x="0" y="0"/>
                          <a:ext cx="536344" cy="415636"/>
                        </a:xfrm>
                        <a:prstGeom prst="rect">
                          <a:avLst/>
                        </a:prstGeom>
                        <a:solidFill>
                          <a:schemeClr val="lt1"/>
                        </a:solidFill>
                        <a:ln w="6350">
                          <a:noFill/>
                        </a:ln>
                      </wps:spPr>
                      <wps:txbx>
                        <w:txbxContent>
                          <w:p w14:paraId="183240C4" w14:textId="0629938C" w:rsidR="00175DF9" w:rsidRPr="00175DF9" w:rsidRDefault="00175DF9">
                            <w:pPr>
                              <w:rPr>
                                <w:rFonts w:ascii="Arial" w:hAnsi="Arial" w:cs="Arial"/>
                                <w:sz w:val="16"/>
                                <w:szCs w:val="16"/>
                              </w:rPr>
                            </w:pPr>
                            <w:r>
                              <w:rPr>
                                <w:rFonts w:ascii="Arial" w:hAnsi="Arial" w:cs="Arial"/>
                                <w:sz w:val="16"/>
                                <w:szCs w:val="16"/>
                              </w:rP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70891E" id="Text Box 91" o:spid="_x0000_s1093" type="#_x0000_t202" style="position:absolute;margin-left:461.45pt;margin-top:263.55pt;width:42.25pt;height:32.75pt;z-index:251786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" fillcolor="white [3201]" stroked="f" strokeweight=".5pt">
                <v:textbox>
                  <w:txbxContent>
                    <w:p w14:paraId="183240C4" w14:textId="0629938C" w:rsidR="00175DF9" w:rsidRPr="00175DF9" w:rsidRDefault="00175DF9">
                      <w:pPr>
                        <w:rPr>
                          <w:rFonts w:ascii="Arial" w:hAnsi="Arial" w:cs="Arial"/>
                          <w:sz w:val="16"/>
                          <w:szCs w:val="16"/>
                        </w:rPr>
                      </w:pPr>
                      <w:r>
                        <w:rPr>
                          <w:rFonts w:ascii="Arial" w:hAnsi="Arial" w:cs="Arial"/>
                          <w:sz w:val="16"/>
                          <w:szCs w:val="16"/>
                        </w:rPr>
                        <w:t>21.</w:t>
                      </w:r>
                    </w:p>
                  </w:txbxContent>
                </v:textbox>
              </v:shape>
            </w:pict>
          </mc:Fallback>
        </mc:AlternateContent>
      </w:r>
      <w:r w:rsidR="007D117F" w:rsidRPr="00175DF9">
        <w:rPr>
          <w:rFonts w:ascii="Arial" w:hAnsi="Arial" w:cs="Arial"/>
          <w:color w:val="000000"/>
        </w:rPr>
        <w:t xml:space="preserve"> Practice is young person centred, with professionals working in partnership to understand individual needs, strengths and family contexts, rather than applying a uniform intervention. As highlighted by Spain (2009), this approach aligns with Maslow’s (1943) hierarchy of human motivation, recognising that meeting fundamental needs is key to supporting development and wellbeing. The Signs of Safety/Wellbeing framework (Swansea.gov,2023) further reinforces the importance of the child’s voice, in line with The </w:t>
      </w:r>
      <w:r w:rsidR="007D117F" w:rsidRPr="00175DF9">
        <w:rPr>
          <w:rStyle w:val="Strong"/>
          <w:rFonts w:ascii="Arial" w:hAnsi="Arial" w:cs="Arial"/>
          <w:b w:val="0"/>
          <w:bCs w:val="0"/>
          <w:color w:val="1E1E1E"/>
        </w:rPr>
        <w:t>UN Convention on the Rights of the Child</w:t>
      </w:r>
      <w:r w:rsidR="007D117F" w:rsidRPr="00175DF9">
        <w:rPr>
          <w:rStyle w:val="Strong"/>
          <w:rFonts w:ascii="Arial" w:hAnsi="Arial" w:cs="Arial"/>
          <w:color w:val="1E1E1E"/>
        </w:rPr>
        <w:t xml:space="preserve"> </w:t>
      </w:r>
      <w:r w:rsidR="007D117F" w:rsidRPr="00175DF9">
        <w:rPr>
          <w:rStyle w:val="Strong"/>
          <w:rFonts w:ascii="Arial" w:eastAsiaTheme="majorEastAsia" w:hAnsi="Arial" w:cs="Arial"/>
          <w:color w:val="1E1E1E"/>
        </w:rPr>
        <w:t>(</w:t>
      </w:r>
      <w:r w:rsidR="007D117F" w:rsidRPr="00175DF9">
        <w:rPr>
          <w:rFonts w:ascii="Arial" w:hAnsi="Arial" w:cs="Arial"/>
          <w:color w:val="000000"/>
        </w:rPr>
        <w:t xml:space="preserve">UNCRC) (UNICEF) recognising that young people’s experiences and environments must shape decision making. </w:t>
      </w:r>
    </w:p>
    <w:p w14:paraId="1514395D" w14:textId="77777777" w:rsidR="007D117F" w:rsidRPr="00175DF9" w:rsidRDefault="007D117F" w:rsidP="007D117F">
      <w:pPr>
        <w:pStyle w:val="NormalWeb"/>
        <w:spacing w:line="480" w:lineRule="auto"/>
        <w:rPr>
          <w:rFonts w:ascii="Arial" w:hAnsi="Arial" w:cs="Arial"/>
          <w:color w:val="000000"/>
        </w:rPr>
      </w:pPr>
      <w:r w:rsidRPr="00175DF9">
        <w:rPr>
          <w:rFonts w:ascii="Arial" w:hAnsi="Arial" w:cs="Arial"/>
          <w:color w:val="000000"/>
        </w:rPr>
        <w:t>This approach positions young people as active participants in their own support, rather than passive recipients, reflecting the principles set out in the National Occupational Standards (CLD Standards Council Scotland, 2019).</w:t>
      </w:r>
    </w:p>
    <w:p w14:paraId="43E95C15" w14:textId="77777777" w:rsidR="007D117F" w:rsidRPr="00175DF9" w:rsidRDefault="007D117F" w:rsidP="007D117F">
      <w:pPr>
        <w:pStyle w:val="NormalWeb"/>
        <w:spacing w:line="480" w:lineRule="auto"/>
        <w:rPr>
          <w:rFonts w:ascii="Arial" w:hAnsi="Arial" w:cs="Arial"/>
          <w:color w:val="000000"/>
        </w:rPr>
      </w:pPr>
      <w:r w:rsidRPr="00175DF9">
        <w:rPr>
          <w:rFonts w:ascii="Arial" w:hAnsi="Arial" w:cs="Arial"/>
          <w:color w:val="000000"/>
        </w:rPr>
        <w:t xml:space="preserve"> In addition, this way of working aligns closely with the five pillars of youth work practice in Wales: educative, expressive, participative, inclusive and empowering, fostering environments where young people are supported to develop their identity, confidence and autonomy (Youth Work in Wales Review Group, 2022).</w:t>
      </w:r>
    </w:p>
    <w:p w14:paraId="6A7E6D6A" w14:textId="77777777" w:rsidR="007D117F" w:rsidRPr="00175DF9" w:rsidRDefault="007D117F" w:rsidP="007D117F">
      <w:pPr>
        <w:pStyle w:val="NormalWeb"/>
        <w:spacing w:line="480" w:lineRule="auto"/>
        <w:rPr>
          <w:rFonts w:ascii="Arial" w:hAnsi="Arial" w:cs="Arial"/>
          <w:color w:val="000000"/>
        </w:rPr>
      </w:pPr>
      <w:r w:rsidRPr="00175DF9">
        <w:rPr>
          <w:rStyle w:val="Strong"/>
          <w:rFonts w:ascii="Arial" w:eastAsiaTheme="majorEastAsia" w:hAnsi="Arial" w:cs="Arial"/>
          <w:b w:val="0"/>
          <w:bCs w:val="0"/>
          <w:color w:val="000000"/>
          <w:u w:val="single"/>
        </w:rPr>
        <w:t>Voluntary Engagement</w:t>
      </w:r>
      <w:r w:rsidRPr="00175DF9">
        <w:rPr>
          <w:rFonts w:ascii="Arial" w:hAnsi="Arial" w:cs="Arial"/>
          <w:color w:val="000000"/>
        </w:rPr>
        <w:br/>
        <w:t>Voluntary engagement is a core value of youth work, as embedded by Youth Work in Wales principles and Purposes (IBID), where young people choose to participate and retain the right to disengage at any time. This principle underpins the Early Help Hubs’ work with young people and families, recognising individual autonomy and rights. However, voluntary engagement can also present challenges, as support may end prematurely if motivation fluctuates. As a result, cases may close before progress is sustained, with some families later being re-referred for similar support needs.</w:t>
      </w:r>
    </w:p>
    <w:p w14:paraId="0F3868E8" w14:textId="6830ECEA" w:rsidR="007D117F" w:rsidRPr="00175DF9" w:rsidRDefault="00175DF9" w:rsidP="007D117F">
      <w:pPr>
        <w:spacing w:line="480" w:lineRule="auto"/>
        <w:rPr>
          <w:rFonts w:ascii="Arial" w:hAnsi="Arial" w:cs="Arial"/>
        </w:rPr>
      </w:pPr>
      <w:r w:rsidRPr="00175DF9">
        <w:rPr>
          <w:rFonts w:ascii="Arial" w:hAnsi="Arial" w:cs="Arial"/>
          <w:noProof/>
          <w:color w:val="000000"/>
          <w:u w:val="single"/>
          <w14:ligatures w14:val="standardContextual"/>
        </w:rPr>
        <mc:AlternateContent>
          <mc:Choice Requires="wps">
            <w:drawing>
              <wp:anchor distT="0" distB="0" distL="114300" distR="114300" simplePos="0" relativeHeight="251787264" behindDoc="0" locked="0" layoutInCell="1" allowOverlap="1" wp14:anchorId="37FDB4A2" wp14:editId="483AEE17">
                <wp:simplePos x="0" y="0"/>
                <wp:positionH relativeFrom="column">
                  <wp:posOffset>5915891</wp:posOffset>
                </wp:positionH>
                <wp:positionV relativeFrom="paragraph">
                  <wp:posOffset>2322772</wp:posOffset>
                </wp:positionV>
                <wp:extent cx="651164" cy="318655"/>
                <wp:effectExtent l="0" t="0" r="0" b="0"/>
                <wp:wrapNone/>
                <wp:docPr id="1341858671" name="Text Box 92"/>
                <wp:cNvGraphicFramePr/>
                <a:graphic xmlns:a="http://schemas.openxmlformats.org/drawingml/2006/main">
                  <a:graphicData uri="http://schemas.microsoft.com/office/word/2010/wordprocessingShape">
                    <wps:wsp>
                      <wps:cNvSpPr txBox="1"/>
                      <wps:spPr>
                        <a:xfrm>
                          <a:off x="0" y="0"/>
                          <a:ext cx="651164" cy="318655"/>
                        </a:xfrm>
                        <a:prstGeom prst="rect">
                          <a:avLst/>
                        </a:prstGeom>
                        <a:solidFill>
                          <a:schemeClr val="lt1"/>
                        </a:solidFill>
                        <a:ln w="6350">
                          <a:noFill/>
                        </a:ln>
                      </wps:spPr>
                      <wps:txbx>
                        <w:txbxContent>
                          <w:p w14:paraId="282FAB26" w14:textId="05179C1D" w:rsidR="00175DF9" w:rsidRPr="00175DF9" w:rsidRDefault="00175DF9">
                            <w:pPr>
                              <w:rPr>
                                <w:rFonts w:ascii="Arial" w:hAnsi="Arial" w:cs="Arial"/>
                                <w:sz w:val="16"/>
                                <w:szCs w:val="16"/>
                              </w:rPr>
                            </w:pPr>
                            <w:r>
                              <w:rPr>
                                <w:rFonts w:ascii="Arial" w:hAnsi="Arial" w:cs="Arial"/>
                                <w:sz w:val="16"/>
                                <w:szCs w:val="16"/>
                              </w:rP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FDB4A2" id="Text Box 92" o:spid="_x0000_s1094" type="#_x0000_t202" style="position:absolute;margin-left:465.8pt;margin-top:182.9pt;width:51.25pt;height:25.1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" fillcolor="white [3201]" stroked="f" strokeweight=".5pt">
                <v:textbox>
                  <w:txbxContent>
                    <w:p w14:paraId="282FAB26" w14:textId="05179C1D" w:rsidR="00175DF9" w:rsidRPr="00175DF9" w:rsidRDefault="00175DF9">
                      <w:pPr>
                        <w:rPr>
                          <w:rFonts w:ascii="Arial" w:hAnsi="Arial" w:cs="Arial"/>
                          <w:sz w:val="16"/>
                          <w:szCs w:val="16"/>
                        </w:rPr>
                      </w:pPr>
                      <w:r>
                        <w:rPr>
                          <w:rFonts w:ascii="Arial" w:hAnsi="Arial" w:cs="Arial"/>
                          <w:sz w:val="16"/>
                          <w:szCs w:val="16"/>
                        </w:rPr>
                        <w:t>22.</w:t>
                      </w:r>
                    </w:p>
                  </w:txbxContent>
                </v:textbox>
              </v:shape>
            </w:pict>
          </mc:Fallback>
        </mc:AlternateContent>
      </w:r>
      <w:r w:rsidR="007D117F" w:rsidRPr="00175DF9">
        <w:rPr>
          <w:rStyle w:val="Strong"/>
          <w:rFonts w:ascii="Arial" w:hAnsi="Arial" w:cs="Arial"/>
          <w:b w:val="0"/>
          <w:bCs w:val="0"/>
          <w:color w:val="000000"/>
          <w:u w:val="single"/>
        </w:rPr>
        <w:t>Safeguarding Through a Multi-Agency Approach</w:t>
      </w:r>
      <w:r w:rsidR="007D117F" w:rsidRPr="00175DF9">
        <w:rPr>
          <w:rFonts w:ascii="Arial" w:hAnsi="Arial" w:cs="Arial"/>
          <w:b/>
          <w:bCs/>
          <w:color w:val="000000"/>
          <w:u w:val="single"/>
        </w:rPr>
        <w:br/>
      </w:r>
      <w:r w:rsidR="007D117F" w:rsidRPr="00175DF9">
        <w:rPr>
          <w:rFonts w:ascii="Arial" w:hAnsi="Arial" w:cs="Arial"/>
          <w:color w:val="000000"/>
        </w:rPr>
        <w:t>While the Early Help Hub offers support to the whole family, safeguarding is at the core of its practice. The safety, welfare and emotional and physical well-being of the young person are prioritised throughout all interventions. Collaborative work with schools, health services and other agencies strengthens this approach, ensuring consistent support and clear safeguarding pathways. As outlined in the National Occupational Standards (CLD Standards Council Scotland, 2019), multi-agency working is essential in achieving the best possible outcomes for young people, enabling timely, coordinated and holistic support that responds to their individual needs.</w:t>
      </w:r>
    </w:p>
    <w:p w14:paraId="021D4741" w14:textId="77777777" w:rsidR="007D117F" w:rsidRPr="00175DF9" w:rsidRDefault="007D117F" w:rsidP="007D117F">
      <w:pPr>
        <w:spacing w:line="480" w:lineRule="auto"/>
        <w:rPr>
          <w:rFonts w:ascii="Arial" w:hAnsi="Arial" w:cs="Arial"/>
          <w:u w:val="single"/>
        </w:rPr>
      </w:pPr>
    </w:p>
    <w:p w14:paraId="38433A37" w14:textId="77777777" w:rsidR="007D117F" w:rsidRPr="00175DF9" w:rsidRDefault="007D117F" w:rsidP="007D117F">
      <w:pPr>
        <w:spacing w:line="480" w:lineRule="auto"/>
        <w:rPr>
          <w:rFonts w:ascii="Arial" w:hAnsi="Arial" w:cs="Arial"/>
          <w:color w:val="000000"/>
        </w:rPr>
      </w:pPr>
      <w:r w:rsidRPr="00175DF9">
        <w:rPr>
          <w:rStyle w:val="Strong"/>
          <w:rFonts w:ascii="Arial" w:hAnsi="Arial" w:cs="Arial"/>
          <w:b w:val="0"/>
          <w:bCs w:val="0"/>
          <w:color w:val="000000"/>
          <w:u w:val="single"/>
        </w:rPr>
        <w:t>Perception and Community Presence</w:t>
      </w:r>
      <w:r w:rsidRPr="00175DF9">
        <w:rPr>
          <w:rFonts w:ascii="Arial" w:hAnsi="Arial" w:cs="Arial"/>
          <w:b/>
          <w:bCs/>
          <w:color w:val="000000"/>
        </w:rPr>
        <w:br/>
      </w:r>
      <w:r w:rsidRPr="00175DF9">
        <w:rPr>
          <w:rFonts w:ascii="Arial" w:hAnsi="Arial" w:cs="Arial"/>
          <w:color w:val="000000"/>
        </w:rPr>
        <w:t xml:space="preserve">As the Early Help Hub is a statutory service (Swansea.gov, 2023) working in partnership with social services, it can sometimes be viewed negatively within the community. This association may lead to stigma, with some parents and carers feeling hesitant to engage, disclose concerns or accept support. Such perceptions can create barriers to early intervention and relationship building, limiting the effectiveness of the service. Youth Work in Wales (Youth Work in Wales Review Group, 2022) emphasises the importance of early intervention in preventing needs from escalating and supporting positive outcomes. Therefore, improving community trust and visibility is essential to ensure families feel confident to seek support at an early stage. </w:t>
      </w:r>
    </w:p>
    <w:p w14:paraId="061D3344" w14:textId="77777777" w:rsidR="007D117F" w:rsidRPr="00175DF9" w:rsidRDefault="007D117F" w:rsidP="007D117F">
      <w:pPr>
        <w:spacing w:line="480" w:lineRule="auto"/>
        <w:rPr>
          <w:rFonts w:ascii="Arial" w:hAnsi="Arial" w:cs="Arial"/>
          <w:color w:val="000000"/>
        </w:rPr>
      </w:pPr>
      <w:r w:rsidRPr="00175DF9">
        <w:rPr>
          <w:rFonts w:ascii="Arial" w:hAnsi="Arial" w:cs="Arial"/>
          <w:color w:val="000000"/>
        </w:rPr>
        <w:t xml:space="preserve">One strategy to address this is to increase visibility in the community by attending local events, school fairs, parent coffee mornings and community centre activities, allowing families to meet staff in informal, non-judgemental spaces.  </w:t>
      </w:r>
    </w:p>
    <w:p w14:paraId="294475AC" w14:textId="77777777" w:rsidR="007D117F" w:rsidRPr="00175DF9" w:rsidRDefault="007D117F" w:rsidP="007D117F">
      <w:pPr>
        <w:spacing w:line="480" w:lineRule="auto"/>
        <w:rPr>
          <w:rFonts w:ascii="Arial" w:hAnsi="Arial" w:cs="Arial"/>
          <w:color w:val="000000"/>
        </w:rPr>
      </w:pPr>
      <w:r w:rsidRPr="00175DF9">
        <w:rPr>
          <w:rFonts w:ascii="Arial" w:hAnsi="Arial" w:cs="Arial"/>
          <w:color w:val="000000"/>
        </w:rPr>
        <w:t xml:space="preserve"> </w:t>
      </w:r>
    </w:p>
    <w:p w14:paraId="42630347" w14:textId="2776307D" w:rsidR="007D117F" w:rsidRPr="00175DF9" w:rsidRDefault="00175DF9" w:rsidP="007D117F">
      <w:pPr>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88288" behindDoc="0" locked="0" layoutInCell="1" allowOverlap="1" wp14:anchorId="7C2F02B3" wp14:editId="6BD047F1">
                <wp:simplePos x="0" y="0"/>
                <wp:positionH relativeFrom="column">
                  <wp:posOffset>5818909</wp:posOffset>
                </wp:positionH>
                <wp:positionV relativeFrom="paragraph">
                  <wp:posOffset>1103630</wp:posOffset>
                </wp:positionV>
                <wp:extent cx="595746" cy="346364"/>
                <wp:effectExtent l="0" t="0" r="1270" b="0"/>
                <wp:wrapNone/>
                <wp:docPr id="128135800" name="Text Box 93"/>
                <wp:cNvGraphicFramePr/>
                <a:graphic xmlns:a="http://schemas.openxmlformats.org/drawingml/2006/main">
                  <a:graphicData uri="http://schemas.microsoft.com/office/word/2010/wordprocessingShape">
                    <wps:wsp>
                      <wps:cNvSpPr txBox="1"/>
                      <wps:spPr>
                        <a:xfrm>
                          <a:off x="0" y="0"/>
                          <a:ext cx="595746" cy="346364"/>
                        </a:xfrm>
                        <a:prstGeom prst="rect">
                          <a:avLst/>
                        </a:prstGeom>
                        <a:solidFill>
                          <a:schemeClr val="lt1"/>
                        </a:solidFill>
                        <a:ln w="6350">
                          <a:noFill/>
                        </a:ln>
                      </wps:spPr>
                      <wps:txbx>
                        <w:txbxContent>
                          <w:p w14:paraId="62CFAEF4" w14:textId="17193FC0" w:rsidR="00175DF9" w:rsidRPr="00175DF9" w:rsidRDefault="00175DF9">
                            <w:pPr>
                              <w:rPr>
                                <w:rFonts w:ascii="Arial" w:hAnsi="Arial" w:cs="Arial"/>
                                <w:sz w:val="16"/>
                                <w:szCs w:val="16"/>
                              </w:rPr>
                            </w:pPr>
                            <w:r>
                              <w:rPr>
                                <w:rFonts w:ascii="Arial" w:hAnsi="Arial" w:cs="Arial"/>
                                <w:sz w:val="16"/>
                                <w:szCs w:val="16"/>
                              </w:rP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2F02B3" id="Text Box 93" o:spid="_x0000_s1095" type="#_x0000_t202" style="position:absolute;margin-left:458.2pt;margin-top:86.9pt;width:46.9pt;height:27.2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" fillcolor="white [3201]" stroked="f" strokeweight=".5pt">
                <v:textbox>
                  <w:txbxContent>
                    <w:p w14:paraId="62CFAEF4" w14:textId="17193FC0" w:rsidR="00175DF9" w:rsidRPr="00175DF9" w:rsidRDefault="00175DF9">
                      <w:pPr>
                        <w:rPr>
                          <w:rFonts w:ascii="Arial" w:hAnsi="Arial" w:cs="Arial"/>
                          <w:sz w:val="16"/>
                          <w:szCs w:val="16"/>
                        </w:rPr>
                      </w:pPr>
                      <w:r>
                        <w:rPr>
                          <w:rFonts w:ascii="Arial" w:hAnsi="Arial" w:cs="Arial"/>
                          <w:sz w:val="16"/>
                          <w:szCs w:val="16"/>
                        </w:rPr>
                        <w:t>23.</w:t>
                      </w:r>
                    </w:p>
                  </w:txbxContent>
                </v:textbox>
              </v:shape>
            </w:pict>
          </mc:Fallback>
        </mc:AlternateContent>
      </w:r>
    </w:p>
    <w:p w14:paraId="6B8192AE" w14:textId="77777777" w:rsidR="007D117F" w:rsidRPr="00175DF9" w:rsidRDefault="007D117F" w:rsidP="007D117F">
      <w:pPr>
        <w:spacing w:line="480" w:lineRule="auto"/>
        <w:rPr>
          <w:rFonts w:ascii="Arial" w:hAnsi="Arial" w:cs="Arial"/>
          <w:color w:val="000000"/>
        </w:rPr>
      </w:pPr>
      <w:r w:rsidRPr="00175DF9">
        <w:rPr>
          <w:rStyle w:val="Strong"/>
          <w:rFonts w:ascii="Arial" w:hAnsi="Arial" w:cs="Arial"/>
          <w:b w:val="0"/>
          <w:bCs w:val="0"/>
          <w:color w:val="000000"/>
          <w:u w:val="single"/>
        </w:rPr>
        <w:t>Staffing and Resource Limitations</w:t>
      </w:r>
      <w:r w:rsidRPr="00175DF9">
        <w:rPr>
          <w:rFonts w:ascii="Arial" w:hAnsi="Arial" w:cs="Arial"/>
          <w:color w:val="000000"/>
        </w:rPr>
        <w:br/>
        <w:t>High staff turnover, shortages, limited skills, and low morale could potentially negatively affect the quality and consistency of service delivery. These challenges reduce the hub’s capacity to respond effectively to family needs and may place additional pressure on remaining staff, risking burnout and further impacting service outcomes. This, along with budget cuts and potential reductions in services, poses a significant threat to the quality of provision offered to young people.</w:t>
      </w:r>
      <w:r w:rsidRPr="00175DF9">
        <w:rPr>
          <w:rStyle w:val="apple-converted-space"/>
          <w:rFonts w:ascii="Arial" w:hAnsi="Arial" w:cs="Arial"/>
          <w:color w:val="000000"/>
        </w:rPr>
        <w:t> </w:t>
      </w:r>
      <w:r w:rsidRPr="00175DF9">
        <w:rPr>
          <w:rStyle w:val="Strong"/>
          <w:rFonts w:ascii="Arial" w:hAnsi="Arial" w:cs="Arial"/>
          <w:b w:val="0"/>
          <w:bCs w:val="0"/>
          <w:color w:val="000000"/>
        </w:rPr>
        <w:t>UNISON Cymru Wales (2019) reports that nine years of severe spending cuts to Welsh councils have removed £1.6 billion from local authority budgets, and potential cuts to services</w:t>
      </w:r>
      <w:r w:rsidRPr="00175DF9">
        <w:rPr>
          <w:rFonts w:ascii="Arial" w:hAnsi="Arial" w:cs="Arial"/>
          <w:b/>
          <w:bCs/>
          <w:color w:val="000000"/>
        </w:rPr>
        <w:t xml:space="preserve">, </w:t>
      </w:r>
      <w:r w:rsidRPr="00175DF9">
        <w:rPr>
          <w:rFonts w:ascii="Arial" w:hAnsi="Arial" w:cs="Arial"/>
          <w:color w:val="000000"/>
        </w:rPr>
        <w:t>highlighting the financial pressures that contribute to staffing and resource limitations.</w:t>
      </w:r>
    </w:p>
    <w:p w14:paraId="64E51FE2" w14:textId="77777777" w:rsidR="007D117F" w:rsidRPr="00175DF9" w:rsidRDefault="007D117F" w:rsidP="007D117F">
      <w:pPr>
        <w:spacing w:line="480" w:lineRule="auto"/>
        <w:rPr>
          <w:rFonts w:ascii="Arial" w:hAnsi="Arial" w:cs="Arial"/>
          <w:color w:val="000000"/>
        </w:rPr>
      </w:pPr>
    </w:p>
    <w:p w14:paraId="450518E9" w14:textId="77777777" w:rsidR="007D117F" w:rsidRPr="00175DF9" w:rsidRDefault="007D117F" w:rsidP="007D117F">
      <w:pPr>
        <w:spacing w:line="480" w:lineRule="auto"/>
        <w:rPr>
          <w:rFonts w:ascii="Arial" w:hAnsi="Arial" w:cs="Arial"/>
          <w:color w:val="000000"/>
          <w:u w:val="single"/>
        </w:rPr>
      </w:pPr>
      <w:r w:rsidRPr="00175DF9">
        <w:rPr>
          <w:rFonts w:ascii="Arial" w:hAnsi="Arial" w:cs="Arial"/>
          <w:color w:val="000000"/>
          <w:u w:val="single"/>
        </w:rPr>
        <w:t>Conclusion</w:t>
      </w:r>
    </w:p>
    <w:p w14:paraId="6F998D7D" w14:textId="77777777" w:rsidR="007D117F" w:rsidRPr="00175DF9" w:rsidRDefault="007D117F" w:rsidP="007D117F">
      <w:pPr>
        <w:spacing w:line="480" w:lineRule="auto"/>
        <w:rPr>
          <w:rFonts w:ascii="Arial" w:hAnsi="Arial" w:cs="Arial"/>
          <w:color w:val="000000"/>
        </w:rPr>
      </w:pPr>
      <w:r w:rsidRPr="00175DF9">
        <w:rPr>
          <w:rFonts w:ascii="Arial" w:hAnsi="Arial" w:cs="Arial"/>
          <w:color w:val="000000"/>
        </w:rPr>
        <w:t xml:space="preserve">The SWOT analysis of the Early Help Hub, Townhill, highlights both the strengths and challenges of its provision. Strengths include a young person-centred approach, voluntary engagement, professional practice guided by youth work principles, and robust safeguarding through multi-agency collaboration, which all underpin Youth Works values (Youth work in Wales Review Group, 2022). </w:t>
      </w:r>
    </w:p>
    <w:p w14:paraId="70D5F55C" w14:textId="28E355A4" w:rsidR="007D117F" w:rsidRPr="00175DF9" w:rsidRDefault="00175DF9" w:rsidP="007D117F">
      <w:pPr>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89312" behindDoc="0" locked="0" layoutInCell="1" allowOverlap="1" wp14:anchorId="3459329F" wp14:editId="32E72150">
                <wp:simplePos x="0" y="0"/>
                <wp:positionH relativeFrom="column">
                  <wp:posOffset>5888182</wp:posOffset>
                </wp:positionH>
                <wp:positionV relativeFrom="paragraph">
                  <wp:posOffset>3015384</wp:posOffset>
                </wp:positionV>
                <wp:extent cx="609600" cy="332509"/>
                <wp:effectExtent l="0" t="0" r="0" b="0"/>
                <wp:wrapNone/>
                <wp:docPr id="791244644" name="Text Box 94"/>
                <wp:cNvGraphicFramePr/>
                <a:graphic xmlns:a="http://schemas.openxmlformats.org/drawingml/2006/main">
                  <a:graphicData uri="http://schemas.microsoft.com/office/word/2010/wordprocessingShape">
                    <wps:wsp>
                      <wps:cNvSpPr txBox="1"/>
                      <wps:spPr>
                        <a:xfrm>
                          <a:off x="0" y="0"/>
                          <a:ext cx="609600" cy="332509"/>
                        </a:xfrm>
                        <a:prstGeom prst="rect">
                          <a:avLst/>
                        </a:prstGeom>
                        <a:solidFill>
                          <a:schemeClr val="lt1"/>
                        </a:solidFill>
                        <a:ln w="6350">
                          <a:noFill/>
                        </a:ln>
                      </wps:spPr>
                      <wps:txbx>
                        <w:txbxContent>
                          <w:p w14:paraId="7FC82076" w14:textId="4E9BB26A" w:rsidR="00175DF9" w:rsidRPr="00175DF9" w:rsidRDefault="00175DF9">
                            <w:pPr>
                              <w:rPr>
                                <w:rFonts w:ascii="Arial" w:hAnsi="Arial" w:cs="Arial"/>
                                <w:sz w:val="16"/>
                                <w:szCs w:val="16"/>
                              </w:rPr>
                            </w:pPr>
                            <w:r>
                              <w:rPr>
                                <w:rFonts w:ascii="Arial" w:hAnsi="Arial" w:cs="Arial"/>
                                <w:sz w:val="16"/>
                                <w:szCs w:val="16"/>
                              </w:rPr>
                              <w:t>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59329F" id="Text Box 94" o:spid="_x0000_s1096" type="#_x0000_t202" style="position:absolute;margin-left:463.65pt;margin-top:237.45pt;width:48pt;height:26.2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" fillcolor="white [3201]" stroked="f" strokeweight=".5pt">
                <v:textbox>
                  <w:txbxContent>
                    <w:p w14:paraId="7FC82076" w14:textId="4E9BB26A" w:rsidR="00175DF9" w:rsidRPr="00175DF9" w:rsidRDefault="00175DF9">
                      <w:pPr>
                        <w:rPr>
                          <w:rFonts w:ascii="Arial" w:hAnsi="Arial" w:cs="Arial"/>
                          <w:sz w:val="16"/>
                          <w:szCs w:val="16"/>
                        </w:rPr>
                      </w:pPr>
                      <w:r>
                        <w:rPr>
                          <w:rFonts w:ascii="Arial" w:hAnsi="Arial" w:cs="Arial"/>
                          <w:sz w:val="16"/>
                          <w:szCs w:val="16"/>
                        </w:rPr>
                        <w:t>24.</w:t>
                      </w:r>
                    </w:p>
                  </w:txbxContent>
                </v:textbox>
              </v:shape>
            </w:pict>
          </mc:Fallback>
        </mc:AlternateContent>
      </w:r>
      <w:r w:rsidR="007D117F" w:rsidRPr="00175DF9">
        <w:rPr>
          <w:rFonts w:ascii="Arial" w:hAnsi="Arial" w:cs="Arial"/>
          <w:color w:val="000000"/>
        </w:rPr>
        <w:t>Challenges stem from staffing pressures, resource limitations, community perceptions, and ongoing local authority budget cuts. Overall, the Hub demonstrates effective practice grounded in youth work values</w:t>
      </w:r>
      <w:r w:rsidR="007D117F" w:rsidRPr="00175DF9">
        <w:rPr>
          <w:rFonts w:ascii="Arial" w:hAnsi="Arial" w:cs="Arial"/>
          <w:b/>
          <w:bCs/>
          <w:color w:val="000000"/>
        </w:rPr>
        <w:t>,</w:t>
      </w:r>
      <w:r w:rsidR="007D117F" w:rsidRPr="00175DF9">
        <w:rPr>
          <w:rStyle w:val="apple-converted-space"/>
          <w:rFonts w:ascii="Arial" w:hAnsi="Arial" w:cs="Arial"/>
          <w:b/>
          <w:bCs/>
          <w:color w:val="000000"/>
        </w:rPr>
        <w:t> </w:t>
      </w:r>
      <w:r w:rsidR="007D117F" w:rsidRPr="00175DF9">
        <w:rPr>
          <w:rStyle w:val="Strong"/>
          <w:rFonts w:ascii="Arial" w:hAnsi="Arial" w:cs="Arial"/>
          <w:b w:val="0"/>
          <w:bCs w:val="0"/>
          <w:color w:val="000000"/>
        </w:rPr>
        <w:t>with the young person’s voice at the forefront of all interventions, reflecting the National Youth Agency’s (NYA, UK) emphasis on youth participation as central to good practice</w:t>
      </w:r>
      <w:r w:rsidR="007D117F" w:rsidRPr="00175DF9">
        <w:rPr>
          <w:rFonts w:ascii="Arial" w:hAnsi="Arial" w:cs="Arial"/>
          <w:color w:val="000000"/>
        </w:rPr>
        <w:t>. Sustaining and improving outcomes will require addressing workforce and funding pressures while strengthening community trust and engagement.</w:t>
      </w:r>
    </w:p>
    <w:p w14:paraId="231812F3" w14:textId="77777777" w:rsidR="00D250AB" w:rsidRDefault="00D250AB" w:rsidP="00D250AB">
      <w:pPr>
        <w:rPr>
          <w:rFonts w:ascii="Arial" w:hAnsi="Arial" w:cs="Arial"/>
          <w:u w:val="single"/>
        </w:rPr>
      </w:pPr>
      <w:r w:rsidRPr="00100599">
        <w:rPr>
          <w:rFonts w:ascii="Arial" w:hAnsi="Arial" w:cs="Arial"/>
          <w:u w:val="single"/>
        </w:rPr>
        <w:t>Swot Analysis Reference list</w:t>
      </w:r>
      <w:r>
        <w:rPr>
          <w:rFonts w:ascii="Arial" w:hAnsi="Arial" w:cs="Arial"/>
          <w:u w:val="single"/>
        </w:rPr>
        <w:t>.</w:t>
      </w:r>
    </w:p>
    <w:p w14:paraId="6D9BAC3F" w14:textId="77777777" w:rsidR="00D250AB" w:rsidRDefault="00D250AB" w:rsidP="00D250AB">
      <w:pPr>
        <w:spacing w:line="480" w:lineRule="auto"/>
        <w:rPr>
          <w:rFonts w:ascii="Arial" w:hAnsi="Arial" w:cs="Arial"/>
          <w:u w:val="single"/>
        </w:rPr>
      </w:pPr>
    </w:p>
    <w:p w14:paraId="082BE108" w14:textId="77777777" w:rsidR="00D250AB" w:rsidRDefault="00D250AB" w:rsidP="00D250AB">
      <w:pPr>
        <w:rPr>
          <w:rFonts w:ascii="Arial" w:hAnsi="Arial" w:cs="Arial"/>
        </w:rPr>
      </w:pPr>
      <w:r>
        <w:rPr>
          <w:rFonts w:ascii="Arial" w:hAnsi="Arial" w:cs="Arial"/>
        </w:rPr>
        <w:t>Canva Templates</w:t>
      </w:r>
    </w:p>
    <w:p w14:paraId="166491DA" w14:textId="77777777" w:rsidR="00D250AB" w:rsidRDefault="00D250AB" w:rsidP="00D250AB">
      <w:pPr>
        <w:rPr>
          <w:rFonts w:ascii="Arial" w:hAnsi="Arial" w:cs="Arial"/>
        </w:rPr>
      </w:pPr>
    </w:p>
    <w:p w14:paraId="3B396468" w14:textId="449BE597" w:rsidR="00D250AB" w:rsidRPr="006F5CD1" w:rsidRDefault="00D250AB" w:rsidP="006F5CD1">
      <w:pPr>
        <w:pStyle w:val="NormalWeb"/>
      </w:pPr>
      <w:r>
        <w:t>CLD Standards Council Scotland (2019).</w:t>
      </w:r>
      <w:r>
        <w:rPr>
          <w:rFonts w:ascii="Calibri" w:hAnsi="Calibri" w:cs="Calibri"/>
          <w:color w:val="000000"/>
        </w:rPr>
        <w:t xml:space="preserve">‌ </w:t>
      </w:r>
      <w:r>
        <w:t>The National Occupational Standards,</w:t>
      </w:r>
    </w:p>
    <w:p w14:paraId="23CDAD12" w14:textId="77777777" w:rsidR="00D250AB" w:rsidRDefault="00D250AB" w:rsidP="00D250AB">
      <w:pPr>
        <w:rPr>
          <w:rFonts w:ascii="Arial" w:hAnsi="Arial" w:cs="Arial"/>
        </w:rPr>
      </w:pPr>
    </w:p>
    <w:p w14:paraId="2475435D" w14:textId="77777777" w:rsidR="00D250AB" w:rsidRPr="00FD0009" w:rsidRDefault="00D250AB" w:rsidP="00D250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Gittins, A.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Shocking picture of austerity cuts to services in Wales revealed by UNISON | News, Press release | News | UNISON Cymru</w:t>
      </w:r>
      <w:r>
        <w:rPr>
          <w:rFonts w:ascii="Calibri" w:hAnsi="Calibri" w:cs="Calibri"/>
          <w:color w:val="000000"/>
          <w:sz w:val="27"/>
          <w:szCs w:val="27"/>
        </w:rPr>
        <w:t>. [online] UNISON Cymru. Available at: https://cymru-wales.unison.org.uk/news/2019/12/shocking-picture-austerity-cuts-services-wales-revealed-unison/?utm_source=chatgpt.com [Accessed 10 Nov. 2025].</w:t>
      </w:r>
    </w:p>
    <w:p w14:paraId="1958F8AD" w14:textId="77777777" w:rsidR="00D250AB" w:rsidRDefault="00D250AB" w:rsidP="00D250AB">
      <w:pPr>
        <w:rPr>
          <w:rFonts w:ascii="Arial" w:hAnsi="Arial" w:cs="Arial"/>
        </w:rPr>
      </w:pPr>
    </w:p>
    <w:p w14:paraId="0548C271" w14:textId="77777777" w:rsidR="00D250AB" w:rsidRDefault="00D250AB" w:rsidP="00D250AB">
      <w:pPr>
        <w:rPr>
          <w:rFonts w:ascii="Arial" w:hAnsi="Arial" w:cs="Arial"/>
        </w:rPr>
      </w:pPr>
    </w:p>
    <w:p w14:paraId="5358285D" w14:textId="77777777" w:rsidR="00D250AB" w:rsidRDefault="00D250AB" w:rsidP="00D250AB">
      <w:pPr>
        <w:rPr>
          <w:rFonts w:ascii="Arial" w:hAnsi="Arial" w:cs="Arial"/>
        </w:rPr>
      </w:pPr>
      <w:r>
        <w:rPr>
          <w:rFonts w:ascii="Arial" w:hAnsi="Arial" w:cs="Arial"/>
        </w:rPr>
        <w:t>Jeffs, T and Smith, M. Informal Education, conversation, democracy and learning (2009) British Cataloguing in Publication Data, p15-19.</w:t>
      </w:r>
    </w:p>
    <w:p w14:paraId="78116447" w14:textId="77777777" w:rsidR="00D250AB" w:rsidRDefault="00D250AB" w:rsidP="00D250AB">
      <w:pPr>
        <w:rPr>
          <w:rFonts w:ascii="Arial" w:hAnsi="Arial" w:cs="Arial"/>
        </w:rPr>
      </w:pPr>
    </w:p>
    <w:p w14:paraId="4E40F898" w14:textId="77777777" w:rsidR="00D250AB" w:rsidRDefault="00D250AB" w:rsidP="00D250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Maslow’s hierarchy of needs</w:t>
      </w:r>
      <w:r>
        <w:rPr>
          <w:rFonts w:ascii="Calibri" w:hAnsi="Calibri" w:cs="Calibri"/>
          <w:color w:val="000000"/>
          <w:sz w:val="27"/>
          <w:szCs w:val="27"/>
        </w:rPr>
        <w:t xml:space="preserve">. [online] Simply Psychology. Available at: </w:t>
      </w:r>
      <w:hyperlink r:id="rId34" w:history="1">
        <w:r w:rsidRPr="00C4242C">
          <w:rPr>
            <w:rStyle w:val="Hyperlink"/>
            <w:rFonts w:ascii="Calibri" w:hAnsi="Calibri" w:cs="Calibri"/>
            <w:sz w:val="27"/>
            <w:szCs w:val="27"/>
          </w:rPr>
          <w:t>https://www.simplypsychology.org/maslow.html</w:t>
        </w:r>
      </w:hyperlink>
      <w:r>
        <w:rPr>
          <w:rFonts w:ascii="Calibri" w:hAnsi="Calibri" w:cs="Calibri"/>
          <w:color w:val="000000"/>
          <w:sz w:val="27"/>
          <w:szCs w:val="27"/>
        </w:rPr>
        <w:t>.</w:t>
      </w:r>
    </w:p>
    <w:p w14:paraId="2D8DC25A" w14:textId="77777777" w:rsidR="00D250AB" w:rsidRDefault="00D250AB" w:rsidP="00D250AB">
      <w:pPr>
        <w:rPr>
          <w:rFonts w:ascii="Arial" w:hAnsi="Arial" w:cs="Arial"/>
        </w:rPr>
      </w:pPr>
    </w:p>
    <w:p w14:paraId="3265B616" w14:textId="77777777" w:rsidR="00D250AB" w:rsidRPr="00106D18" w:rsidRDefault="00D250AB" w:rsidP="00D250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National Youth Agency.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NYA Home - National Youth Agency</w:t>
      </w:r>
      <w:r>
        <w:rPr>
          <w:rFonts w:ascii="Calibri" w:hAnsi="Calibri" w:cs="Calibri"/>
          <w:color w:val="000000"/>
          <w:sz w:val="27"/>
          <w:szCs w:val="27"/>
        </w:rPr>
        <w:t>. [online] Available at: https://nya.org.uk/?utm_source=chatgpt.com [Accessed 10 Nov. 2025].</w:t>
      </w:r>
    </w:p>
    <w:p w14:paraId="03073719" w14:textId="77777777" w:rsidR="00D250AB" w:rsidRDefault="00D250AB" w:rsidP="00D250AB">
      <w:pPr>
        <w:rPr>
          <w:rFonts w:ascii="Arial" w:hAnsi="Arial" w:cs="Arial"/>
        </w:rPr>
      </w:pPr>
    </w:p>
    <w:p w14:paraId="46D96A09" w14:textId="77777777" w:rsidR="00D250AB" w:rsidRDefault="00D250AB" w:rsidP="00D250AB">
      <w:pPr>
        <w:rPr>
          <w:rFonts w:ascii="Arial" w:hAnsi="Arial" w:cs="Arial"/>
        </w:rPr>
      </w:pPr>
    </w:p>
    <w:p w14:paraId="1DC5BEB4" w14:textId="77777777" w:rsidR="00D250AB" w:rsidRDefault="00D250AB" w:rsidP="00D250AB">
      <w:pPr>
        <w:rPr>
          <w:rFonts w:ascii="Arial" w:hAnsi="Arial" w:cs="Arial"/>
        </w:rPr>
      </w:pPr>
      <w:r>
        <w:rPr>
          <w:rFonts w:ascii="Arial" w:hAnsi="Arial" w:cs="Arial"/>
        </w:rPr>
        <w:t>Sapin, K. Essential skills for youth work Practice, 2</w:t>
      </w:r>
      <w:r w:rsidRPr="00100599">
        <w:rPr>
          <w:rFonts w:ascii="Arial" w:hAnsi="Arial" w:cs="Arial"/>
          <w:vertAlign w:val="superscript"/>
        </w:rPr>
        <w:t>nd</w:t>
      </w:r>
      <w:r>
        <w:rPr>
          <w:rFonts w:ascii="Arial" w:hAnsi="Arial" w:cs="Arial"/>
        </w:rPr>
        <w:t xml:space="preserve"> Edition, (2013), p,38. Sage Publications LTD.</w:t>
      </w:r>
    </w:p>
    <w:p w14:paraId="4631CB4B" w14:textId="77777777" w:rsidR="00D250AB" w:rsidRDefault="00D250AB" w:rsidP="00D250AB">
      <w:pPr>
        <w:rPr>
          <w:rFonts w:ascii="Arial" w:hAnsi="Arial" w:cs="Arial"/>
        </w:rPr>
      </w:pPr>
    </w:p>
    <w:p w14:paraId="7F50D628" w14:textId="77777777" w:rsidR="00D250AB" w:rsidRDefault="00D250AB" w:rsidP="00D250AB">
      <w:pPr>
        <w:rPr>
          <w:rFonts w:ascii="Arial" w:hAnsi="Arial" w:cs="Arial"/>
        </w:rPr>
      </w:pPr>
    </w:p>
    <w:p w14:paraId="5B34BB89" w14:textId="77777777" w:rsidR="00D250AB" w:rsidRDefault="00D250AB" w:rsidP="00D250AB">
      <w:pPr>
        <w:rPr>
          <w:rFonts w:ascii="Arial" w:hAnsi="Arial" w:cs="Arial"/>
        </w:rPr>
      </w:pPr>
      <w:r>
        <w:rPr>
          <w:rFonts w:ascii="Arial" w:hAnsi="Arial" w:cs="Arial"/>
        </w:rPr>
        <w:t>Sapin, K. Essential Skills for Youth Work Practice, 2</w:t>
      </w:r>
      <w:r w:rsidRPr="003A5368">
        <w:rPr>
          <w:rFonts w:ascii="Arial" w:hAnsi="Arial" w:cs="Arial"/>
          <w:vertAlign w:val="superscript"/>
        </w:rPr>
        <w:t>nd</w:t>
      </w:r>
      <w:r>
        <w:rPr>
          <w:rFonts w:ascii="Arial" w:hAnsi="Arial" w:cs="Arial"/>
        </w:rPr>
        <w:t xml:space="preserve"> Edition (2009). P,78. Sage Publications LTD.</w:t>
      </w:r>
    </w:p>
    <w:p w14:paraId="110B4C1E" w14:textId="77777777" w:rsidR="00D250AB" w:rsidRDefault="00D250AB" w:rsidP="00D250AB">
      <w:pPr>
        <w:rPr>
          <w:rFonts w:ascii="Arial" w:hAnsi="Arial" w:cs="Arial"/>
        </w:rPr>
      </w:pPr>
    </w:p>
    <w:p w14:paraId="7973CA1A" w14:textId="77777777" w:rsidR="00D250AB" w:rsidRPr="0076517A" w:rsidRDefault="00D250AB" w:rsidP="00D250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Swansea. (2023).</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Continuum of Need Indicators For Support (CONIFS) - Swansea</w:t>
      </w:r>
      <w:r>
        <w:rPr>
          <w:rFonts w:ascii="Calibri" w:hAnsi="Calibri" w:cs="Calibri"/>
          <w:color w:val="000000"/>
          <w:sz w:val="27"/>
          <w:szCs w:val="27"/>
        </w:rPr>
        <w:t>. [online] Available at: https://www.swansea.gov.uk/article/13074/Continuum-of-Need-Indicators-For-Support-CONIFS.</w:t>
      </w:r>
    </w:p>
    <w:p w14:paraId="6A1D31EB" w14:textId="77777777" w:rsidR="00D250AB" w:rsidRDefault="00D250AB" w:rsidP="00D250AB">
      <w:pPr>
        <w:rPr>
          <w:rFonts w:ascii="Arial" w:hAnsi="Arial" w:cs="Arial"/>
        </w:rPr>
      </w:pPr>
    </w:p>
    <w:p w14:paraId="7D10E28D" w14:textId="77777777" w:rsidR="00D250AB" w:rsidRDefault="00D250AB" w:rsidP="00D250A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UNICEF (n.d.).</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UN convention on the rights of the child (UNCRC)</w:t>
      </w:r>
      <w:r>
        <w:rPr>
          <w:rFonts w:ascii="Calibri" w:hAnsi="Calibri" w:cs="Calibri"/>
          <w:color w:val="000000"/>
          <w:sz w:val="27"/>
          <w:szCs w:val="27"/>
        </w:rPr>
        <w:t xml:space="preserve">. [online] unicef. Available at: </w:t>
      </w:r>
      <w:hyperlink r:id="rId35" w:history="1">
        <w:r w:rsidRPr="00C4242C">
          <w:rPr>
            <w:rStyle w:val="Hyperlink"/>
            <w:rFonts w:ascii="Calibri" w:hAnsi="Calibri" w:cs="Calibri"/>
            <w:sz w:val="27"/>
            <w:szCs w:val="27"/>
          </w:rPr>
          <w:t>https://www.unicef.org.uk/what-we-do/un-convention-child-rights/</w:t>
        </w:r>
      </w:hyperlink>
      <w:r>
        <w:rPr>
          <w:rFonts w:ascii="Calibri" w:hAnsi="Calibri" w:cs="Calibri"/>
          <w:color w:val="000000"/>
          <w:sz w:val="27"/>
          <w:szCs w:val="27"/>
        </w:rPr>
        <w:t>.</w:t>
      </w:r>
    </w:p>
    <w:p w14:paraId="0BD047CB" w14:textId="77777777" w:rsidR="00D250AB" w:rsidRDefault="00D250AB" w:rsidP="00D250AB">
      <w:pPr>
        <w:pStyle w:val="NormalWeb"/>
        <w:shd w:val="clear" w:color="auto" w:fill="FFFFFF"/>
        <w:spacing w:before="0" w:beforeAutospacing="0" w:after="0" w:afterAutospacing="0" w:line="360" w:lineRule="atLeast"/>
        <w:rPr>
          <w:rFonts w:ascii="Calibri" w:hAnsi="Calibri" w:cs="Calibri"/>
          <w:color w:val="000000"/>
          <w:sz w:val="27"/>
          <w:szCs w:val="27"/>
        </w:rPr>
      </w:pPr>
    </w:p>
    <w:p w14:paraId="505EE0EE" w14:textId="77777777" w:rsidR="00D250AB" w:rsidRDefault="00D250AB" w:rsidP="00D250AB">
      <w:pPr>
        <w:rPr>
          <w:rFonts w:ascii="Arial" w:hAnsi="Arial" w:cs="Arial"/>
        </w:rPr>
      </w:pPr>
      <w:r>
        <w:rPr>
          <w:rFonts w:ascii="Calibri" w:hAnsi="Calibri" w:cs="Calibri"/>
          <w:color w:val="000000"/>
        </w:rPr>
        <w:t xml:space="preserve">‌Youth Work in Wales </w:t>
      </w:r>
      <w:r>
        <w:rPr>
          <w:rFonts w:ascii="Arial" w:hAnsi="Arial" w:cs="Arial"/>
        </w:rPr>
        <w:t>Review Group (2022).</w:t>
      </w:r>
      <w:r w:rsidRPr="0081783F">
        <w:rPr>
          <w:rFonts w:ascii="Arial" w:hAnsi="Arial" w:cs="Arial"/>
        </w:rPr>
        <w:t xml:space="preserve"> </w:t>
      </w:r>
      <w:r>
        <w:rPr>
          <w:rFonts w:ascii="Arial" w:hAnsi="Arial" w:cs="Arial"/>
        </w:rPr>
        <w:t>Youth Work in Wales Principles and purposes.</w:t>
      </w:r>
    </w:p>
    <w:p w14:paraId="4774B9C3" w14:textId="5BA9E3C8" w:rsidR="005136CF" w:rsidRDefault="00175DF9" w:rsidP="00FF3227">
      <w:pPr>
        <w:spacing w:line="480" w:lineRule="auto"/>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790336" behindDoc="0" locked="0" layoutInCell="1" allowOverlap="1" wp14:anchorId="1F944766" wp14:editId="7ECDD3C3">
                <wp:simplePos x="0" y="0"/>
                <wp:positionH relativeFrom="column">
                  <wp:posOffset>5985164</wp:posOffset>
                </wp:positionH>
                <wp:positionV relativeFrom="paragraph">
                  <wp:posOffset>974667</wp:posOffset>
                </wp:positionV>
                <wp:extent cx="609600" cy="360103"/>
                <wp:effectExtent l="0" t="0" r="0" b="0"/>
                <wp:wrapNone/>
                <wp:docPr id="270865017" name="Text Box 95"/>
                <wp:cNvGraphicFramePr/>
                <a:graphic xmlns:a="http://schemas.openxmlformats.org/drawingml/2006/main">
                  <a:graphicData uri="http://schemas.microsoft.com/office/word/2010/wordprocessingShape">
                    <wps:wsp>
                      <wps:cNvSpPr txBox="1"/>
                      <wps:spPr>
                        <a:xfrm>
                          <a:off x="0" y="0"/>
                          <a:ext cx="609600" cy="360103"/>
                        </a:xfrm>
                        <a:prstGeom prst="rect">
                          <a:avLst/>
                        </a:prstGeom>
                        <a:solidFill>
                          <a:schemeClr val="lt1"/>
                        </a:solidFill>
                        <a:ln w="6350">
                          <a:noFill/>
                        </a:ln>
                      </wps:spPr>
                      <wps:txbx>
                        <w:txbxContent>
                          <w:p w14:paraId="78D21D66" w14:textId="3362AA06" w:rsidR="00175DF9" w:rsidRPr="00175DF9" w:rsidRDefault="00175DF9">
                            <w:pPr>
                              <w:rPr>
                                <w:rFonts w:ascii="Arial" w:hAnsi="Arial" w:cs="Arial"/>
                                <w:sz w:val="16"/>
                                <w:szCs w:val="16"/>
                              </w:rPr>
                            </w:pPr>
                            <w:r>
                              <w:rPr>
                                <w:rFonts w:ascii="Arial" w:hAnsi="Arial" w:cs="Arial"/>
                                <w:sz w:val="16"/>
                                <w:szCs w:val="16"/>
                              </w:rP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944766" id="_x0000_s1097" type="#_x0000_t202" style="position:absolute;margin-left:471.25pt;margin-top:76.75pt;width:48pt;height:28.35pt;z-index:251790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" fillcolor="white [3201]" stroked="f" strokeweight=".5pt">
                <v:textbox>
                  <w:txbxContent>
                    <w:p w14:paraId="78D21D66" w14:textId="3362AA06" w:rsidR="00175DF9" w:rsidRPr="00175DF9" w:rsidRDefault="00175DF9">
                      <w:pPr>
                        <w:rPr>
                          <w:rFonts w:ascii="Arial" w:hAnsi="Arial" w:cs="Arial"/>
                          <w:sz w:val="16"/>
                          <w:szCs w:val="16"/>
                        </w:rPr>
                      </w:pPr>
                      <w:r>
                        <w:rPr>
                          <w:rFonts w:ascii="Arial" w:hAnsi="Arial" w:cs="Arial"/>
                          <w:sz w:val="16"/>
                          <w:szCs w:val="16"/>
                        </w:rPr>
                        <w:t>25.</w:t>
                      </w:r>
                    </w:p>
                  </w:txbxContent>
                </v:textbox>
              </v:shape>
            </w:pict>
          </mc:Fallback>
        </mc:AlternateContent>
      </w:r>
    </w:p>
    <w:p w14:paraId="544F5087" w14:textId="77777777" w:rsidR="00381ECC" w:rsidRPr="00175DF9" w:rsidRDefault="00381ECC" w:rsidP="00381ECC">
      <w:pPr>
        <w:spacing w:line="480" w:lineRule="auto"/>
        <w:rPr>
          <w:rFonts w:ascii="Arial" w:hAnsi="Arial" w:cs="Arial"/>
        </w:rPr>
      </w:pPr>
      <w:r w:rsidRPr="00175DF9">
        <w:rPr>
          <w:rFonts w:ascii="Arial" w:hAnsi="Arial" w:cs="Arial"/>
          <w:noProof/>
        </w:rPr>
        <mc:AlternateContent>
          <mc:Choice Requires="wps">
            <w:drawing>
              <wp:anchor distT="0" distB="0" distL="114300" distR="114300" simplePos="0" relativeHeight="251752448" behindDoc="0" locked="0" layoutInCell="1" allowOverlap="1" wp14:anchorId="1C793B8F" wp14:editId="71EEAADF">
                <wp:simplePos x="0" y="0"/>
                <wp:positionH relativeFrom="column">
                  <wp:posOffset>83127</wp:posOffset>
                </wp:positionH>
                <wp:positionV relativeFrom="paragraph">
                  <wp:posOffset>-678873</wp:posOffset>
                </wp:positionV>
                <wp:extent cx="4765964" cy="539981"/>
                <wp:effectExtent l="0" t="0" r="0" b="6350"/>
                <wp:wrapNone/>
                <wp:docPr id="274162703" name="Text Box 2"/>
                <wp:cNvGraphicFramePr/>
                <a:graphic xmlns:a="http://schemas.openxmlformats.org/drawingml/2006/main">
                  <a:graphicData uri="http://schemas.microsoft.com/office/word/2010/wordprocessingShape">
                    <wps:wsp>
                      <wps:cNvSpPr txBox="1"/>
                      <wps:spPr>
                        <a:xfrm>
                          <a:off x="0" y="0"/>
                          <a:ext cx="4765964" cy="539981"/>
                        </a:xfrm>
                        <a:prstGeom prst="rect">
                          <a:avLst/>
                        </a:prstGeom>
                        <a:solidFill>
                          <a:schemeClr val="lt1"/>
                        </a:solidFill>
                        <a:ln w="6350">
                          <a:noFill/>
                        </a:ln>
                      </wps:spPr>
                      <wps:txbx>
                        <w:txbxContent>
                          <w:p w14:paraId="6CEA9380" w14:textId="77777777" w:rsidR="00381ECC" w:rsidRPr="00381ECC" w:rsidRDefault="00381ECC" w:rsidP="00381ECC">
                            <w:pPr>
                              <w:rPr>
                                <w:rFonts w:ascii="Arial" w:hAnsi="Arial" w:cs="Arial"/>
                                <w:u w:val="single"/>
                              </w:rPr>
                            </w:pPr>
                            <w:r w:rsidRPr="00381ECC">
                              <w:rPr>
                                <w:rFonts w:ascii="Arial" w:hAnsi="Arial" w:cs="Arial"/>
                                <w:u w:val="single"/>
                              </w:rPr>
                              <w:t>Townhill Early Help Hub Placement review and Summary of Own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93B8F" id="Text Box 2" o:spid="_x0000_s1098" type="#_x0000_t202" style="position:absolute;margin-left:6.55pt;margin-top:-53.45pt;width:375.25pt;height:4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" fillcolor="white [3201]" stroked="f" strokeweight=".5pt">
                <v:textbox>
                  <w:txbxContent>
                    <w:p w14:paraId="6CEA9380" w14:textId="77777777" w:rsidR="00381ECC" w:rsidRPr="00381ECC" w:rsidRDefault="00381ECC" w:rsidP="00381ECC">
                      <w:pPr>
                        <w:rPr>
                          <w:rFonts w:ascii="Arial" w:hAnsi="Arial" w:cs="Arial"/>
                          <w:u w:val="single"/>
                        </w:rPr>
                      </w:pPr>
                      <w:r w:rsidRPr="00381ECC">
                        <w:rPr>
                          <w:rFonts w:ascii="Arial" w:hAnsi="Arial" w:cs="Arial"/>
                          <w:u w:val="single"/>
                        </w:rPr>
                        <w:t>Townhill Early Help Hub Placement review and Summary of Own Learning.</w:t>
                      </w:r>
                    </w:p>
                  </w:txbxContent>
                </v:textbox>
              </v:shape>
            </w:pict>
          </mc:Fallback>
        </mc:AlternateContent>
      </w:r>
      <w:r w:rsidRPr="00175DF9">
        <w:rPr>
          <w:rFonts w:ascii="Arial" w:hAnsi="Arial" w:cs="Arial"/>
          <w:noProof/>
        </w:rPr>
        <mc:AlternateContent>
          <mc:Choice Requires="wps">
            <w:drawing>
              <wp:anchor distT="0" distB="0" distL="114300" distR="114300" simplePos="0" relativeHeight="251750400" behindDoc="0" locked="0" layoutInCell="1" allowOverlap="1" wp14:anchorId="6C1E299D" wp14:editId="5C2F6EEF">
                <wp:simplePos x="0" y="0"/>
                <wp:positionH relativeFrom="column">
                  <wp:posOffset>4530437</wp:posOffset>
                </wp:positionH>
                <wp:positionV relativeFrom="paragraph">
                  <wp:posOffset>2757055</wp:posOffset>
                </wp:positionV>
                <wp:extent cx="955906" cy="277090"/>
                <wp:effectExtent l="0" t="0" r="0" b="2540"/>
                <wp:wrapNone/>
                <wp:docPr id="1256120757" name="Text Box 1"/>
                <wp:cNvGraphicFramePr/>
                <a:graphic xmlns:a="http://schemas.openxmlformats.org/drawingml/2006/main">
                  <a:graphicData uri="http://schemas.microsoft.com/office/word/2010/wordprocessingShape">
                    <wps:wsp>
                      <wps:cNvSpPr txBox="1"/>
                      <wps:spPr>
                        <a:xfrm>
                          <a:off x="0" y="0"/>
                          <a:ext cx="955906" cy="277090"/>
                        </a:xfrm>
                        <a:prstGeom prst="rect">
                          <a:avLst/>
                        </a:prstGeom>
                        <a:solidFill>
                          <a:schemeClr val="lt1"/>
                        </a:solidFill>
                        <a:ln w="6350">
                          <a:noFill/>
                        </a:ln>
                      </wps:spPr>
                      <wps:txbx>
                        <w:txbxContent>
                          <w:p w14:paraId="17A9A275" w14:textId="77777777" w:rsidR="00381ECC" w:rsidRPr="00543B7D" w:rsidRDefault="00381ECC" w:rsidP="00381ECC">
                            <w:pPr>
                              <w:rPr>
                                <w:rFonts w:ascii="Arial" w:hAnsi="Arial" w:cs="Arial"/>
                                <w:sz w:val="16"/>
                                <w:szCs w:val="16"/>
                              </w:rPr>
                            </w:pPr>
                            <w:r>
                              <w:rPr>
                                <w:rFonts w:ascii="Arial" w:hAnsi="Arial" w:cs="Arial"/>
                                <w:sz w:val="16"/>
                                <w:szCs w:val="16"/>
                              </w:rPr>
                              <w:t>(Google maps)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1E299D" id="Text Box 1" o:spid="_x0000_s1099" type="#_x0000_t202" style="position:absolute;margin-left:356.75pt;margin-top:217.1pt;width:75.25pt;height:21.8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" fillcolor="white [3201]" stroked="f" strokeweight=".5pt">
                <v:textbox>
                  <w:txbxContent>
                    <w:p w14:paraId="17A9A275" w14:textId="77777777" w:rsidR="00381ECC" w:rsidRPr="00543B7D" w:rsidRDefault="00381ECC" w:rsidP="00381ECC">
                      <w:pPr>
                        <w:rPr>
                          <w:rFonts w:ascii="Arial" w:hAnsi="Arial" w:cs="Arial"/>
                          <w:sz w:val="16"/>
                          <w:szCs w:val="16"/>
                        </w:rPr>
                      </w:pPr>
                      <w:r>
                        <w:rPr>
                          <w:rFonts w:ascii="Arial" w:hAnsi="Arial" w:cs="Arial"/>
                          <w:sz w:val="16"/>
                          <w:szCs w:val="16"/>
                        </w:rPr>
                        <w:t>(Google maps)</w:t>
                      </w:r>
                    </w:p>
                  </w:txbxContent>
                </v:textbox>
              </v:shape>
            </w:pict>
          </mc:Fallback>
        </mc:AlternateContent>
      </w:r>
      <w:r w:rsidRPr="00175DF9">
        <w:rPr>
          <w:rFonts w:ascii="Arial" w:hAnsi="Arial" w:cs="Arial"/>
          <w:noProof/>
        </w:rPr>
        <w:drawing>
          <wp:inline distT="0" distB="0" distL="0" distR="0" wp14:anchorId="22BFAD41" wp14:editId="2E6655B4">
            <wp:extent cx="4447309" cy="2827732"/>
            <wp:effectExtent l="0" t="0" r="0" b="4445"/>
            <wp:docPr id="1975292630"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292630" name="Picture 1" descr="A map of a city&#10;&#10;AI-generated content may be incorrect."/>
                    <pic:cNvPicPr/>
                  </pic:nvPicPr>
                  <pic:blipFill>
                    <a:blip r:embed="rId36"/>
                    <a:stretch>
                      <a:fillRect/>
                    </a:stretch>
                  </pic:blipFill>
                  <pic:spPr>
                    <a:xfrm>
                      <a:off x="0" y="0"/>
                      <a:ext cx="4447309" cy="2827732"/>
                    </a:xfrm>
                    <a:prstGeom prst="rect">
                      <a:avLst/>
                    </a:prstGeom>
                  </pic:spPr>
                </pic:pic>
              </a:graphicData>
            </a:graphic>
          </wp:inline>
        </w:drawing>
      </w:r>
    </w:p>
    <w:p w14:paraId="01D1349F" w14:textId="77777777" w:rsidR="00381ECC" w:rsidRPr="00175DF9" w:rsidRDefault="00381ECC" w:rsidP="00381ECC">
      <w:pPr>
        <w:spacing w:line="480" w:lineRule="auto"/>
        <w:rPr>
          <w:rFonts w:ascii="Arial" w:hAnsi="Arial" w:cs="Arial"/>
        </w:rPr>
      </w:pPr>
    </w:p>
    <w:p w14:paraId="51DC689D" w14:textId="77777777" w:rsidR="00381ECC" w:rsidRPr="00175DF9" w:rsidRDefault="00381ECC" w:rsidP="00381ECC">
      <w:pPr>
        <w:spacing w:line="480" w:lineRule="auto"/>
        <w:rPr>
          <w:rFonts w:ascii="Arial" w:hAnsi="Arial" w:cs="Arial"/>
        </w:rPr>
      </w:pPr>
    </w:p>
    <w:p w14:paraId="0FA6395D" w14:textId="77777777" w:rsidR="00381ECC" w:rsidRPr="00175DF9" w:rsidRDefault="00381ECC" w:rsidP="00381ECC">
      <w:pPr>
        <w:spacing w:line="276" w:lineRule="auto"/>
        <w:textAlignment w:val="center"/>
        <w:rPr>
          <w:rFonts w:ascii="Arial" w:hAnsi="Arial" w:cs="Arial"/>
        </w:rPr>
      </w:pPr>
      <w:r w:rsidRPr="00175DF9">
        <w:rPr>
          <w:rFonts w:ascii="Arial" w:hAnsi="Arial" w:cs="Arial"/>
          <w:noProof/>
        </w:rPr>
        <w:drawing>
          <wp:anchor distT="0" distB="0" distL="114300" distR="114300" simplePos="0" relativeHeight="251749376" behindDoc="1" locked="0" layoutInCell="1" allowOverlap="1" wp14:anchorId="26F2B1FC" wp14:editId="47A2D0FC">
            <wp:simplePos x="0" y="0"/>
            <wp:positionH relativeFrom="column">
              <wp:posOffset>2008909</wp:posOffset>
            </wp:positionH>
            <wp:positionV relativeFrom="paragraph">
              <wp:posOffset>34694</wp:posOffset>
            </wp:positionV>
            <wp:extent cx="326275" cy="387350"/>
            <wp:effectExtent l="0" t="0" r="0" b="0"/>
            <wp:wrapNone/>
            <wp:docPr id="1874901565" name="Picture 4" descr="A blue and white pin with a whit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01565" name="Picture 4" descr="A blue and white pin with a white circle&#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1254" cy="393261"/>
                    </a:xfrm>
                    <a:prstGeom prst="rect">
                      <a:avLst/>
                    </a:prstGeom>
                    <a:noFill/>
                    <a:ln>
                      <a:noFill/>
                    </a:ln>
                  </pic:spPr>
                </pic:pic>
              </a:graphicData>
            </a:graphic>
            <wp14:sizeRelH relativeFrom="page">
              <wp14:pctWidth>0</wp14:pctWidth>
            </wp14:sizeRelH>
            <wp14:sizeRelV relativeFrom="page">
              <wp14:pctHeight>0</wp14:pctHeight>
            </wp14:sizeRelV>
          </wp:anchor>
        </w:drawing>
      </w:r>
      <w:r w:rsidRPr="00175DF9">
        <w:rPr>
          <w:rFonts w:ascii="Arial" w:hAnsi="Arial" w:cs="Arial"/>
        </w:rPr>
        <w:fldChar w:fldCharType="begin"/>
      </w:r>
      <w:r w:rsidRPr="00175DF9">
        <w:rPr>
          <w:rFonts w:ascii="Arial" w:hAnsi="Arial" w:cs="Arial"/>
        </w:rPr>
        <w:instrText xml:space="preserve"> INCLUDEPICTURE "/Users/Rachel/Library/Group Containers/UBF8T346G9.ms/WebArchiveCopyPasteTempFiles/com.microsoft.Word/1899-blank-shape_pin_4x.png&amp;highlight=ff000000,880E4F&amp;scale=2.0" \* MERGEFORMATINET </w:instrText>
      </w:r>
      <w:r w:rsidRPr="00175DF9">
        <w:rPr>
          <w:rFonts w:ascii="Arial" w:hAnsi="Arial" w:cs="Arial"/>
        </w:rPr>
        <w:fldChar w:fldCharType="separate"/>
      </w:r>
      <w:r w:rsidRPr="00175DF9">
        <w:rPr>
          <w:rFonts w:ascii="Arial" w:hAnsi="Arial" w:cs="Arial"/>
          <w:noProof/>
        </w:rPr>
        <w:drawing>
          <wp:inline distT="0" distB="0" distL="0" distR="0" wp14:anchorId="4C38357A" wp14:editId="236872AC">
            <wp:extent cx="332105" cy="374015"/>
            <wp:effectExtent l="0" t="0" r="0" b="0"/>
            <wp:docPr id="1208489578" name="Picture 5" descr="A purple and white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89578" name="Picture 5" descr="A purple and white pin&#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0684" cy="383677"/>
                    </a:xfrm>
                    <a:prstGeom prst="rect">
                      <a:avLst/>
                    </a:prstGeom>
                    <a:noFill/>
                    <a:ln>
                      <a:noFill/>
                    </a:ln>
                  </pic:spPr>
                </pic:pic>
              </a:graphicData>
            </a:graphic>
          </wp:inline>
        </w:drawing>
      </w:r>
      <w:r w:rsidRPr="00175DF9">
        <w:rPr>
          <w:rFonts w:ascii="Arial" w:hAnsi="Arial" w:cs="Arial"/>
        </w:rPr>
        <w:fldChar w:fldCharType="end"/>
      </w:r>
      <w:r w:rsidRPr="00175DF9">
        <w:rPr>
          <w:rFonts w:ascii="Arial" w:hAnsi="Arial" w:cs="Arial"/>
        </w:rPr>
        <w:t xml:space="preserve"> – East </w:t>
      </w:r>
      <w:r w:rsidRPr="00175DF9">
        <w:rPr>
          <w:rFonts w:ascii="Arial" w:hAnsi="Arial" w:cs="Arial"/>
        </w:rPr>
        <w:fldChar w:fldCharType="begin"/>
      </w:r>
      <w:r w:rsidRPr="00175DF9">
        <w:rPr>
          <w:rFonts w:ascii="Arial" w:hAnsi="Arial" w:cs="Arial"/>
        </w:rPr>
        <w:instrText xml:space="preserve"> INCLUDEPICTURE "/Users/Rachel/Library/Group Containers/UBF8T346G9.ms/WebArchiveCopyPasteTempFiles/com.microsoft.Word/1899-blank-shape_pin_4x.png&amp;highlight=ff000000,01579B&amp;scale=2.0" \* MERGEFORMATINET </w:instrText>
      </w:r>
      <w:r w:rsidRPr="00175DF9">
        <w:rPr>
          <w:rFonts w:ascii="Arial" w:hAnsi="Arial" w:cs="Arial"/>
        </w:rPr>
        <w:fldChar w:fldCharType="separate"/>
      </w:r>
      <w:r w:rsidRPr="00175DF9">
        <w:rPr>
          <w:rFonts w:ascii="Arial" w:hAnsi="Arial" w:cs="Arial"/>
        </w:rPr>
        <w:fldChar w:fldCharType="end"/>
      </w:r>
      <w:r w:rsidRPr="00175DF9">
        <w:rPr>
          <w:rFonts w:ascii="Arial" w:hAnsi="Arial" w:cs="Arial"/>
        </w:rPr>
        <w:t xml:space="preserve">                                     - West            </w:t>
      </w:r>
      <w:r w:rsidRPr="00175DF9">
        <w:rPr>
          <w:rFonts w:ascii="Arial" w:hAnsi="Arial" w:cs="Arial"/>
        </w:rPr>
        <w:fldChar w:fldCharType="begin"/>
      </w:r>
      <w:r w:rsidRPr="00175DF9">
        <w:rPr>
          <w:rFonts w:ascii="Arial" w:hAnsi="Arial" w:cs="Arial"/>
        </w:rPr>
        <w:instrText xml:space="preserve"> INCLUDEPICTURE "/Users/Rachel/Library/Group Containers/UBF8T346G9.ms/WebArchiveCopyPasteTempFiles/com.microsoft.Word/1899-blank-shape_pin_4x.png&amp;highlight=ff000000,F57C00&amp;scale=2.0" \* MERGEFORMATINET </w:instrText>
      </w:r>
      <w:r w:rsidRPr="00175DF9">
        <w:rPr>
          <w:rFonts w:ascii="Arial" w:hAnsi="Arial" w:cs="Arial"/>
        </w:rPr>
        <w:fldChar w:fldCharType="separate"/>
      </w:r>
      <w:r w:rsidRPr="00175DF9">
        <w:rPr>
          <w:rFonts w:ascii="Arial" w:hAnsi="Arial" w:cs="Arial"/>
          <w:noProof/>
        </w:rPr>
        <w:drawing>
          <wp:inline distT="0" distB="0" distL="0" distR="0" wp14:anchorId="7903F2CB" wp14:editId="27864C6F">
            <wp:extent cx="315595" cy="428736"/>
            <wp:effectExtent l="0" t="0" r="0" b="3175"/>
            <wp:docPr id="254271251" name="Picture 1" descr="A orange and white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76283" name="Picture 1" descr="A orange and white pin&#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27552" cy="444980"/>
                    </a:xfrm>
                    <a:prstGeom prst="rect">
                      <a:avLst/>
                    </a:prstGeom>
                    <a:noFill/>
                    <a:ln>
                      <a:noFill/>
                    </a:ln>
                  </pic:spPr>
                </pic:pic>
              </a:graphicData>
            </a:graphic>
          </wp:inline>
        </w:drawing>
      </w:r>
      <w:r w:rsidRPr="00175DF9">
        <w:rPr>
          <w:rFonts w:ascii="Arial" w:hAnsi="Arial" w:cs="Arial"/>
        </w:rPr>
        <w:fldChar w:fldCharType="end"/>
      </w:r>
      <w:r w:rsidRPr="00175DF9">
        <w:rPr>
          <w:rFonts w:ascii="Arial" w:hAnsi="Arial" w:cs="Arial"/>
        </w:rPr>
        <w:t>- Valley</w:t>
      </w:r>
    </w:p>
    <w:p w14:paraId="76F36598" w14:textId="77777777" w:rsidR="00381ECC" w:rsidRPr="00175DF9" w:rsidRDefault="00381ECC" w:rsidP="00381ECC">
      <w:pPr>
        <w:spacing w:line="276" w:lineRule="auto"/>
        <w:textAlignment w:val="center"/>
        <w:rPr>
          <w:rFonts w:ascii="Arial" w:hAnsi="Arial" w:cs="Arial"/>
        </w:rPr>
      </w:pPr>
    </w:p>
    <w:p w14:paraId="728D7CFD" w14:textId="77777777" w:rsidR="00381ECC" w:rsidRPr="00175DF9" w:rsidRDefault="00381ECC" w:rsidP="00381ECC">
      <w:pPr>
        <w:spacing w:line="276" w:lineRule="auto"/>
        <w:textAlignment w:val="center"/>
        <w:rPr>
          <w:rFonts w:ascii="Arial" w:hAnsi="Arial" w:cs="Arial"/>
        </w:rPr>
      </w:pPr>
      <w:r w:rsidRPr="00175DF9">
        <w:rPr>
          <w:rFonts w:ascii="Arial" w:hAnsi="Arial" w:cs="Arial"/>
          <w:noProof/>
        </w:rPr>
        <w:drawing>
          <wp:anchor distT="0" distB="0" distL="114300" distR="114300" simplePos="0" relativeHeight="251751424" behindDoc="0" locked="0" layoutInCell="1" allowOverlap="1" wp14:anchorId="662F0D5F" wp14:editId="3620E78E">
            <wp:simplePos x="0" y="0"/>
            <wp:positionH relativeFrom="column">
              <wp:posOffset>1995054</wp:posOffset>
            </wp:positionH>
            <wp:positionV relativeFrom="paragraph">
              <wp:posOffset>175780</wp:posOffset>
            </wp:positionV>
            <wp:extent cx="339609" cy="441325"/>
            <wp:effectExtent l="0" t="0" r="0" b="3175"/>
            <wp:wrapNone/>
            <wp:docPr id="1206081932" name="Picture 2" descr="A green and white pin with a whit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081932" name="Picture 2" descr="A green and white pin with a white circle&#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flipH="1">
                      <a:off x="0" y="0"/>
                      <a:ext cx="354807" cy="461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00F105" w14:textId="77777777" w:rsidR="00381ECC" w:rsidRPr="00175DF9" w:rsidRDefault="00381ECC" w:rsidP="00381ECC">
      <w:pPr>
        <w:spacing w:line="276" w:lineRule="auto"/>
        <w:textAlignment w:val="center"/>
        <w:rPr>
          <w:rFonts w:ascii="Arial" w:hAnsi="Arial" w:cs="Arial"/>
        </w:rPr>
      </w:pPr>
      <w:r w:rsidRPr="00175DF9">
        <w:rPr>
          <w:rFonts w:ascii="Arial" w:hAnsi="Arial" w:cs="Arial"/>
        </w:rPr>
        <w:fldChar w:fldCharType="begin"/>
      </w:r>
      <w:r w:rsidRPr="00175DF9">
        <w:rPr>
          <w:rFonts w:ascii="Arial" w:hAnsi="Arial" w:cs="Arial"/>
        </w:rPr>
        <w:instrText xml:space="preserve"> INCLUDEPICTURE "/Users/Rachel/Library/Group Containers/UBF8T346G9.ms/WebArchiveCopyPasteTempFiles/com.microsoft.Word/1899-blank-shape_pin_4x.png&amp;highlight=ff000000,E65100&amp;scale=2.0" \* MERGEFORMATINET </w:instrText>
      </w:r>
      <w:r w:rsidRPr="00175DF9">
        <w:rPr>
          <w:rFonts w:ascii="Arial" w:hAnsi="Arial" w:cs="Arial"/>
        </w:rPr>
        <w:fldChar w:fldCharType="separate"/>
      </w:r>
      <w:r w:rsidRPr="00175DF9">
        <w:rPr>
          <w:rFonts w:ascii="Arial" w:hAnsi="Arial" w:cs="Arial"/>
          <w:noProof/>
        </w:rPr>
        <w:drawing>
          <wp:inline distT="0" distB="0" distL="0" distR="0" wp14:anchorId="275FF799" wp14:editId="27AA6739">
            <wp:extent cx="249382" cy="436246"/>
            <wp:effectExtent l="0" t="0" r="0" b="0"/>
            <wp:docPr id="441426920" name="Picture 3" descr="A red and white pin with a whit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426920" name="Picture 3" descr="A red and white pin with a white circle&#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0334" cy="455405"/>
                    </a:xfrm>
                    <a:prstGeom prst="rect">
                      <a:avLst/>
                    </a:prstGeom>
                    <a:noFill/>
                    <a:ln>
                      <a:noFill/>
                    </a:ln>
                  </pic:spPr>
                </pic:pic>
              </a:graphicData>
            </a:graphic>
          </wp:inline>
        </w:drawing>
      </w:r>
      <w:r w:rsidRPr="00175DF9">
        <w:rPr>
          <w:rFonts w:ascii="Arial" w:hAnsi="Arial" w:cs="Arial"/>
        </w:rPr>
        <w:fldChar w:fldCharType="end"/>
      </w:r>
      <w:r w:rsidRPr="00175DF9">
        <w:rPr>
          <w:rFonts w:ascii="Arial" w:hAnsi="Arial" w:cs="Arial"/>
        </w:rPr>
        <w:t>- Penderry</w:t>
      </w:r>
      <w:r w:rsidRPr="00175DF9">
        <w:rPr>
          <w:rFonts w:ascii="Arial" w:hAnsi="Arial" w:cs="Arial"/>
        </w:rPr>
        <w:fldChar w:fldCharType="begin"/>
      </w:r>
      <w:r w:rsidRPr="00175DF9">
        <w:rPr>
          <w:rFonts w:ascii="Arial" w:hAnsi="Arial" w:cs="Arial"/>
        </w:rPr>
        <w:instrText xml:space="preserve"> INCLUDEPICTURE "/Users/Rachel/Library/Group Containers/UBF8T346G9.ms/WebArchiveCopyPasteTempFiles/com.microsoft.Word/1899-blank-shape_pin_4x.png&amp;highlight=ff000000,0F9D58&amp;scale=2.0" \* MERGEFORMATINET </w:instrText>
      </w:r>
      <w:r w:rsidRPr="00175DF9">
        <w:rPr>
          <w:rFonts w:ascii="Arial" w:hAnsi="Arial" w:cs="Arial"/>
        </w:rPr>
        <w:fldChar w:fldCharType="separate"/>
      </w:r>
      <w:r w:rsidRPr="00175DF9">
        <w:rPr>
          <w:rFonts w:ascii="Arial" w:hAnsi="Arial" w:cs="Arial"/>
        </w:rPr>
        <w:fldChar w:fldCharType="end"/>
      </w:r>
      <w:r w:rsidRPr="00175DF9">
        <w:rPr>
          <w:rFonts w:ascii="Arial" w:hAnsi="Arial" w:cs="Arial"/>
        </w:rPr>
        <w:t xml:space="preserve">                                 - Townhill</w:t>
      </w:r>
    </w:p>
    <w:p w14:paraId="742B1113" w14:textId="77777777" w:rsidR="00381ECC" w:rsidRPr="00175DF9" w:rsidRDefault="00381ECC" w:rsidP="00381ECC">
      <w:pPr>
        <w:spacing w:line="480" w:lineRule="auto"/>
        <w:textAlignment w:val="center"/>
        <w:rPr>
          <w:rFonts w:ascii="Arial" w:hAnsi="Arial" w:cs="Arial"/>
        </w:rPr>
      </w:pPr>
      <w:r w:rsidRPr="00175DF9">
        <w:rPr>
          <w:rFonts w:ascii="Arial" w:hAnsi="Arial" w:cs="Arial"/>
        </w:rPr>
        <w:t xml:space="preserve">                    </w:t>
      </w:r>
    </w:p>
    <w:p w14:paraId="333AF1F3" w14:textId="77777777" w:rsidR="00381ECC" w:rsidRPr="00175DF9" w:rsidRDefault="00381ECC" w:rsidP="00381ECC">
      <w:pPr>
        <w:spacing w:line="480" w:lineRule="auto"/>
        <w:textAlignment w:val="center"/>
        <w:rPr>
          <w:rFonts w:ascii="Arial" w:hAnsi="Arial" w:cs="Arial"/>
        </w:rPr>
      </w:pPr>
    </w:p>
    <w:p w14:paraId="4297CBB0" w14:textId="77777777" w:rsidR="00175DF9" w:rsidRDefault="00381ECC" w:rsidP="00175DF9">
      <w:pPr>
        <w:spacing w:line="480" w:lineRule="auto"/>
        <w:rPr>
          <w:rFonts w:ascii="Arial" w:hAnsi="Arial" w:cs="Arial"/>
          <w:u w:val="single"/>
        </w:rPr>
      </w:pPr>
      <w:r w:rsidRPr="00175DF9">
        <w:rPr>
          <w:rFonts w:ascii="Arial" w:hAnsi="Arial" w:cs="Arial"/>
          <w:u w:val="single"/>
        </w:rPr>
        <w:t>Organisation overview</w:t>
      </w:r>
    </w:p>
    <w:p w14:paraId="57D6027C" w14:textId="0436BA5A" w:rsidR="00381ECC" w:rsidRPr="00016288" w:rsidRDefault="00175DF9" w:rsidP="00175DF9">
      <w:pPr>
        <w:spacing w:line="480" w:lineRule="auto"/>
        <w:rPr>
          <w:rFonts w:ascii="Arial" w:hAnsi="Arial" w:cs="Arial"/>
          <w:u w:val="single"/>
        </w:rPr>
      </w:pPr>
      <w:r w:rsidRPr="00175DF9">
        <w:rPr>
          <w:rFonts w:ascii="Arial" w:hAnsi="Arial" w:cs="Arial"/>
          <w:noProof/>
          <w:color w:val="000000"/>
          <w14:ligatures w14:val="standardContextual"/>
        </w:rPr>
        <mc:AlternateContent>
          <mc:Choice Requires="wps">
            <w:drawing>
              <wp:anchor distT="0" distB="0" distL="114300" distR="114300" simplePos="0" relativeHeight="251791360" behindDoc="0" locked="0" layoutInCell="1" allowOverlap="1" wp14:anchorId="24EC8009" wp14:editId="0EA7A508">
                <wp:simplePos x="0" y="0"/>
                <wp:positionH relativeFrom="column">
                  <wp:posOffset>5957455</wp:posOffset>
                </wp:positionH>
                <wp:positionV relativeFrom="paragraph">
                  <wp:posOffset>3323936</wp:posOffset>
                </wp:positionV>
                <wp:extent cx="595745" cy="318655"/>
                <wp:effectExtent l="0" t="0" r="1270" b="0"/>
                <wp:wrapNone/>
                <wp:docPr id="1027052023" name="Text Box 96"/>
                <wp:cNvGraphicFramePr/>
                <a:graphic xmlns:a="http://schemas.openxmlformats.org/drawingml/2006/main">
                  <a:graphicData uri="http://schemas.microsoft.com/office/word/2010/wordprocessingShape">
                    <wps:wsp>
                      <wps:cNvSpPr txBox="1"/>
                      <wps:spPr>
                        <a:xfrm>
                          <a:off x="0" y="0"/>
                          <a:ext cx="595745" cy="318655"/>
                        </a:xfrm>
                        <a:prstGeom prst="rect">
                          <a:avLst/>
                        </a:prstGeom>
                        <a:solidFill>
                          <a:schemeClr val="lt1"/>
                        </a:solidFill>
                        <a:ln w="6350">
                          <a:noFill/>
                        </a:ln>
                      </wps:spPr>
                      <wps:txbx>
                        <w:txbxContent>
                          <w:p w14:paraId="0D04FF1C" w14:textId="77E3F2BC" w:rsidR="00175DF9" w:rsidRPr="00175DF9" w:rsidRDefault="00175DF9">
                            <w:pPr>
                              <w:rPr>
                                <w:rFonts w:ascii="Arial" w:hAnsi="Arial" w:cs="Arial"/>
                                <w:sz w:val="16"/>
                                <w:szCs w:val="16"/>
                              </w:rPr>
                            </w:pPr>
                            <w:r>
                              <w:rPr>
                                <w:rFonts w:ascii="Arial" w:hAnsi="Arial" w:cs="Arial"/>
                                <w:sz w:val="16"/>
                                <w:szCs w:val="16"/>
                              </w:rP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EC8009" id="Text Box 96" o:spid="_x0000_s1100" type="#_x0000_t202" style="position:absolute;margin-left:469.1pt;margin-top:261.75pt;width:46.9pt;height:25.1pt;z-index:251791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" fillcolor="white [3201]" stroked="f" strokeweight=".5pt">
                <v:textbox>
                  <w:txbxContent>
                    <w:p w14:paraId="0D04FF1C" w14:textId="77E3F2BC" w:rsidR="00175DF9" w:rsidRPr="00175DF9" w:rsidRDefault="00175DF9">
                      <w:pPr>
                        <w:rPr>
                          <w:rFonts w:ascii="Arial" w:hAnsi="Arial" w:cs="Arial"/>
                          <w:sz w:val="16"/>
                          <w:szCs w:val="16"/>
                        </w:rPr>
                      </w:pPr>
                      <w:r>
                        <w:rPr>
                          <w:rFonts w:ascii="Arial" w:hAnsi="Arial" w:cs="Arial"/>
                          <w:sz w:val="16"/>
                          <w:szCs w:val="16"/>
                        </w:rPr>
                        <w:t>26.</w:t>
                      </w:r>
                    </w:p>
                  </w:txbxContent>
                </v:textbox>
              </v:shape>
            </w:pict>
          </mc:Fallback>
        </mc:AlternateContent>
      </w:r>
      <w:r w:rsidR="00381ECC" w:rsidRPr="00016288">
        <w:rPr>
          <w:rFonts w:ascii="Arial" w:hAnsi="Arial" w:cs="Arial"/>
          <w:color w:val="000000"/>
        </w:rPr>
        <w:t xml:space="preserve">Swansea Council operates five Early Help Hubs across the </w:t>
      </w:r>
      <w:r w:rsidR="00381ECC" w:rsidRPr="00175DF9">
        <w:rPr>
          <w:rFonts w:ascii="Arial" w:hAnsi="Arial" w:cs="Arial"/>
          <w:color w:val="000000"/>
        </w:rPr>
        <w:t>city,</w:t>
      </w:r>
      <w:r w:rsidR="00381ECC" w:rsidRPr="00016288">
        <w:rPr>
          <w:rFonts w:ascii="Arial" w:hAnsi="Arial" w:cs="Arial"/>
          <w:color w:val="000000"/>
        </w:rPr>
        <w:t xml:space="preserve"> each serving a defined geographic area and positioned within the wider Social Services directorate. The </w:t>
      </w:r>
      <w:r w:rsidR="00381ECC" w:rsidRPr="00175DF9">
        <w:rPr>
          <w:rFonts w:ascii="Arial" w:hAnsi="Arial" w:cs="Arial"/>
          <w:color w:val="000000"/>
        </w:rPr>
        <w:t>Hubs, as outlined by Swansea’s continuum of need guidance (Swansea Council) provide</w:t>
      </w:r>
      <w:r w:rsidR="00381ECC" w:rsidRPr="00016288">
        <w:rPr>
          <w:rFonts w:ascii="Arial" w:hAnsi="Arial" w:cs="Arial"/>
          <w:color w:val="000000"/>
        </w:rPr>
        <w:t xml:space="preserve"> coordinated early intervention and prevention support for children, young people, and families. Their core purpose is to identify emerging needs at the earliest opportunity, offer high</w:t>
      </w:r>
      <w:r w:rsidR="00381ECC" w:rsidRPr="00175DF9">
        <w:rPr>
          <w:rFonts w:ascii="Arial" w:hAnsi="Arial" w:cs="Arial"/>
          <w:color w:val="000000"/>
        </w:rPr>
        <w:t xml:space="preserve"> </w:t>
      </w:r>
      <w:r w:rsidR="00381ECC" w:rsidRPr="00016288">
        <w:rPr>
          <w:rFonts w:ascii="Arial" w:hAnsi="Arial" w:cs="Arial"/>
          <w:color w:val="000000"/>
        </w:rPr>
        <w:t>quality information, advice, and practical assistance, and reduce the likelihood of concerns escalating to statutory services.</w:t>
      </w:r>
    </w:p>
    <w:p w14:paraId="482A2B95" w14:textId="77777777" w:rsidR="00381ECC" w:rsidRPr="00175DF9" w:rsidRDefault="00381ECC" w:rsidP="00381ECC">
      <w:pPr>
        <w:spacing w:before="100" w:beforeAutospacing="1" w:after="100" w:afterAutospacing="1" w:line="480" w:lineRule="auto"/>
        <w:rPr>
          <w:rFonts w:ascii="Arial" w:hAnsi="Arial" w:cs="Arial"/>
          <w:color w:val="000000"/>
        </w:rPr>
      </w:pPr>
      <w:r w:rsidRPr="00016288">
        <w:rPr>
          <w:rFonts w:ascii="Arial" w:hAnsi="Arial" w:cs="Arial"/>
          <w:color w:val="000000"/>
        </w:rPr>
        <w:t>The Hubs are grounded in Swansea’s </w:t>
      </w:r>
      <w:r w:rsidRPr="00175DF9">
        <w:rPr>
          <w:rFonts w:ascii="Arial" w:hAnsi="Arial" w:cs="Arial"/>
          <w:color w:val="000000"/>
        </w:rPr>
        <w:t>“</w:t>
      </w:r>
      <w:r w:rsidRPr="00016288">
        <w:rPr>
          <w:rFonts w:ascii="Arial" w:hAnsi="Arial" w:cs="Arial"/>
          <w:color w:val="000000"/>
        </w:rPr>
        <w:t>Right Support at the Right Time </w:t>
      </w:r>
      <w:r w:rsidRPr="00175DF9">
        <w:rPr>
          <w:rFonts w:ascii="Arial" w:hAnsi="Arial" w:cs="Arial"/>
          <w:color w:val="000000"/>
        </w:rPr>
        <w:t>approach” (Swansea Council p.1), aligned</w:t>
      </w:r>
      <w:r w:rsidRPr="00016288">
        <w:rPr>
          <w:rFonts w:ascii="Arial" w:hAnsi="Arial" w:cs="Arial"/>
          <w:color w:val="000000"/>
        </w:rPr>
        <w:t xml:space="preserve"> with the principles of the Social Services and Wellbeing Wales Act 2014</w:t>
      </w:r>
      <w:r w:rsidRPr="00175DF9">
        <w:rPr>
          <w:rFonts w:ascii="Arial" w:hAnsi="Arial" w:cs="Arial"/>
          <w:color w:val="000000"/>
        </w:rPr>
        <w:t xml:space="preserve"> (Social care Wales) and</w:t>
      </w:r>
      <w:r w:rsidRPr="00016288">
        <w:rPr>
          <w:rFonts w:ascii="Arial" w:hAnsi="Arial" w:cs="Arial"/>
          <w:color w:val="000000"/>
        </w:rPr>
        <w:t xml:space="preserve"> informed by the Signs of Safety/Wellbeing framework. They prioritise safeguarding and deliver tailored, needs</w:t>
      </w:r>
      <w:r w:rsidRPr="00175DF9">
        <w:rPr>
          <w:rFonts w:ascii="Arial" w:hAnsi="Arial" w:cs="Arial"/>
          <w:color w:val="000000"/>
        </w:rPr>
        <w:t xml:space="preserve"> l</w:t>
      </w:r>
      <w:r w:rsidRPr="00016288">
        <w:rPr>
          <w:rFonts w:ascii="Arial" w:hAnsi="Arial" w:cs="Arial"/>
          <w:color w:val="000000"/>
        </w:rPr>
        <w:t>ed support to ensure that help is proportionate, preventative, and responsive to each child or family’s individual circumstances.</w:t>
      </w:r>
    </w:p>
    <w:p w14:paraId="14D6D97C" w14:textId="77777777" w:rsidR="00381ECC" w:rsidRPr="00175DF9" w:rsidRDefault="00381ECC" w:rsidP="00381ECC">
      <w:pPr>
        <w:pStyle w:val="NormalWeb"/>
        <w:spacing w:line="480" w:lineRule="auto"/>
        <w:rPr>
          <w:rStyle w:val="Strong"/>
          <w:rFonts w:ascii="Arial" w:eastAsiaTheme="majorEastAsia" w:hAnsi="Arial" w:cs="Arial"/>
          <w:b w:val="0"/>
          <w:bCs w:val="0"/>
          <w:color w:val="000000"/>
        </w:rPr>
      </w:pPr>
      <w:r w:rsidRPr="00175DF9">
        <w:rPr>
          <w:rStyle w:val="Strong"/>
          <w:rFonts w:ascii="Arial" w:hAnsi="Arial" w:cs="Arial"/>
          <w:b w:val="0"/>
          <w:bCs w:val="0"/>
          <w:color w:val="000000"/>
        </w:rPr>
        <w:t>As part of this placement, the Level 6 Youth Work student is required to complete 100 face-to-face hours at the Townhill Early Help Hub. This involves fully immersing oneself in practice, taking every opportunity to develop skills and knowledge, and applying the values and principles of youth work in all interactions with young people, families, and professionals. As part of this placement, the student will also</w:t>
      </w:r>
      <w:r w:rsidRPr="00175DF9">
        <w:rPr>
          <w:rStyle w:val="Strong"/>
          <w:rFonts w:ascii="Arial" w:eastAsiaTheme="majorEastAsia" w:hAnsi="Arial" w:cs="Arial"/>
          <w:b w:val="0"/>
          <w:bCs w:val="0"/>
          <w:color w:val="000000"/>
        </w:rPr>
        <w:t xml:space="preserve"> be required to</w:t>
      </w:r>
      <w:r w:rsidRPr="00175DF9">
        <w:rPr>
          <w:rStyle w:val="Strong"/>
          <w:rFonts w:ascii="Arial" w:hAnsi="Arial" w:cs="Arial"/>
          <w:b w:val="0"/>
          <w:bCs w:val="0"/>
          <w:color w:val="000000"/>
        </w:rPr>
        <w:t xml:space="preserve"> plan, lead, and facilitate a youth work programme involving young people, demonstrating their ability to apply theory to practice and support meaningful engagement. (</w:t>
      </w:r>
      <w:r w:rsidRPr="00175DF9">
        <w:rPr>
          <w:rStyle w:val="Strong"/>
          <w:rFonts w:ascii="Arial" w:eastAsiaTheme="majorEastAsia" w:hAnsi="Arial" w:cs="Arial"/>
          <w:b w:val="0"/>
          <w:bCs w:val="0"/>
          <w:color w:val="000000"/>
        </w:rPr>
        <w:t xml:space="preserve">Youth Work in Wales </w:t>
      </w:r>
      <w:r w:rsidRPr="00175DF9">
        <w:rPr>
          <w:rStyle w:val="Strong"/>
          <w:rFonts w:ascii="Arial" w:hAnsi="Arial" w:cs="Arial"/>
          <w:b w:val="0"/>
          <w:bCs w:val="0"/>
          <w:color w:val="000000"/>
        </w:rPr>
        <w:t>Review Group, 20</w:t>
      </w:r>
      <w:r w:rsidRPr="00175DF9">
        <w:rPr>
          <w:rStyle w:val="Strong"/>
          <w:rFonts w:ascii="Arial" w:eastAsiaTheme="majorEastAsia" w:hAnsi="Arial" w:cs="Arial"/>
          <w:b w:val="0"/>
          <w:bCs w:val="0"/>
          <w:color w:val="000000"/>
        </w:rPr>
        <w:t>22</w:t>
      </w:r>
      <w:r w:rsidRPr="00175DF9">
        <w:rPr>
          <w:rStyle w:val="Strong"/>
          <w:rFonts w:ascii="Arial" w:hAnsi="Arial" w:cs="Arial"/>
          <w:b w:val="0"/>
          <w:bCs w:val="0"/>
          <w:color w:val="000000"/>
        </w:rPr>
        <w:t>).</w:t>
      </w:r>
    </w:p>
    <w:p w14:paraId="1162222C" w14:textId="77777777" w:rsidR="00381ECC" w:rsidRPr="00175DF9" w:rsidRDefault="00381ECC" w:rsidP="00381ECC">
      <w:pPr>
        <w:pStyle w:val="NormalWeb"/>
        <w:spacing w:line="480" w:lineRule="auto"/>
        <w:rPr>
          <w:rFonts w:ascii="Arial" w:hAnsi="Arial" w:cs="Arial"/>
          <w:b/>
          <w:bCs/>
          <w:color w:val="000000"/>
        </w:rPr>
      </w:pPr>
    </w:p>
    <w:p w14:paraId="6FF63035" w14:textId="77777777" w:rsidR="00175DF9" w:rsidRDefault="00381ECC" w:rsidP="00381ECC">
      <w:pPr>
        <w:pStyle w:val="NormalWeb"/>
        <w:spacing w:line="480" w:lineRule="auto"/>
        <w:rPr>
          <w:rFonts w:ascii="Arial" w:hAnsi="Arial" w:cs="Arial"/>
          <w:b/>
          <w:bCs/>
          <w:color w:val="000000"/>
          <w:u w:val="single"/>
        </w:rPr>
      </w:pPr>
      <w:r w:rsidRPr="00175DF9">
        <w:rPr>
          <w:rStyle w:val="Strong"/>
          <w:rFonts w:ascii="Arial" w:hAnsi="Arial" w:cs="Arial"/>
          <w:b w:val="0"/>
          <w:bCs w:val="0"/>
          <w:color w:val="000000"/>
          <w:u w:val="single"/>
        </w:rPr>
        <w:t>Capturing the young person’s voice</w:t>
      </w:r>
    </w:p>
    <w:p w14:paraId="45B14E4E" w14:textId="1919058A" w:rsidR="00381ECC" w:rsidRPr="00175DF9" w:rsidRDefault="00381ECC" w:rsidP="00381ECC">
      <w:pPr>
        <w:pStyle w:val="NormalWeb"/>
        <w:spacing w:line="480" w:lineRule="auto"/>
        <w:rPr>
          <w:rFonts w:ascii="Arial" w:hAnsi="Arial" w:cs="Arial"/>
          <w:b/>
          <w:bCs/>
          <w:color w:val="000000"/>
          <w:u w:val="single"/>
        </w:rPr>
      </w:pPr>
      <w:r w:rsidRPr="00175DF9">
        <w:rPr>
          <w:rFonts w:ascii="Arial" w:hAnsi="Arial" w:cs="Arial"/>
          <w:color w:val="000000"/>
        </w:rPr>
        <w:t>Although the Early Help Hubs operate within a statutory service, engagement remains voluntary, with families, schools, or young people able to self-refer. In line with Swansea’s Continuum of Need guidance, the Hubs place the child or young person’s voice, over all wellbeing, and context at the centre of all intervention (Swansea Council).</w:t>
      </w:r>
    </w:p>
    <w:p w14:paraId="3E15EBDD" w14:textId="5EEBF139"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2384" behindDoc="0" locked="0" layoutInCell="1" allowOverlap="1" wp14:anchorId="1C920089" wp14:editId="1A5EE9EE">
                <wp:simplePos x="0" y="0"/>
                <wp:positionH relativeFrom="column">
                  <wp:posOffset>5929746</wp:posOffset>
                </wp:positionH>
                <wp:positionV relativeFrom="paragraph">
                  <wp:posOffset>1171806</wp:posOffset>
                </wp:positionV>
                <wp:extent cx="595688" cy="387408"/>
                <wp:effectExtent l="0" t="0" r="1270" b="6350"/>
                <wp:wrapNone/>
                <wp:docPr id="216829647" name="Text Box 97"/>
                <wp:cNvGraphicFramePr/>
                <a:graphic xmlns:a="http://schemas.openxmlformats.org/drawingml/2006/main">
                  <a:graphicData uri="http://schemas.microsoft.com/office/word/2010/wordprocessingShape">
                    <wps:wsp>
                      <wps:cNvSpPr txBox="1"/>
                      <wps:spPr>
                        <a:xfrm>
                          <a:off x="0" y="0"/>
                          <a:ext cx="595688" cy="387408"/>
                        </a:xfrm>
                        <a:prstGeom prst="rect">
                          <a:avLst/>
                        </a:prstGeom>
                        <a:solidFill>
                          <a:schemeClr val="lt1"/>
                        </a:solidFill>
                        <a:ln w="6350">
                          <a:noFill/>
                        </a:ln>
                      </wps:spPr>
                      <wps:txbx>
                        <w:txbxContent>
                          <w:p w14:paraId="23BEFBE4" w14:textId="4DA565ED" w:rsidR="00175DF9" w:rsidRPr="00175DF9" w:rsidRDefault="00175DF9">
                            <w:pPr>
                              <w:rPr>
                                <w:rFonts w:ascii="Arial" w:hAnsi="Arial" w:cs="Arial"/>
                                <w:sz w:val="16"/>
                                <w:szCs w:val="16"/>
                              </w:rPr>
                            </w:pPr>
                            <w:r>
                              <w:rPr>
                                <w:rFonts w:ascii="Arial" w:hAnsi="Arial" w:cs="Arial"/>
                                <w:sz w:val="16"/>
                                <w:szCs w:val="16"/>
                              </w:rP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20089" id="_x0000_s1101" type="#_x0000_t202" style="position:absolute;margin-left:466.9pt;margin-top:92.25pt;width:46.9pt;height:30.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" fillcolor="white [3201]" stroked="f" strokeweight=".5pt">
                <v:textbox>
                  <w:txbxContent>
                    <w:p w14:paraId="23BEFBE4" w14:textId="4DA565ED" w:rsidR="00175DF9" w:rsidRPr="00175DF9" w:rsidRDefault="00175DF9">
                      <w:pPr>
                        <w:rPr>
                          <w:rFonts w:ascii="Arial" w:hAnsi="Arial" w:cs="Arial"/>
                          <w:sz w:val="16"/>
                          <w:szCs w:val="16"/>
                        </w:rPr>
                      </w:pPr>
                      <w:r>
                        <w:rPr>
                          <w:rFonts w:ascii="Arial" w:hAnsi="Arial" w:cs="Arial"/>
                          <w:sz w:val="16"/>
                          <w:szCs w:val="16"/>
                        </w:rPr>
                        <w:t>27.</w:t>
                      </w:r>
                    </w:p>
                  </w:txbxContent>
                </v:textbox>
              </v:shape>
            </w:pict>
          </mc:Fallback>
        </mc:AlternateContent>
      </w:r>
      <w:r w:rsidR="00381ECC" w:rsidRPr="00175DF9">
        <w:rPr>
          <w:rFonts w:ascii="Arial" w:hAnsi="Arial" w:cs="Arial"/>
          <w:color w:val="000000"/>
        </w:rPr>
        <w:t xml:space="preserve"> Bronfenbrenner’s ecological model (1979) reinforces this approach, highlighting how a young person’s environment including family dynamics, socioeconomic circumstances, peers, school, and the wider community shapes their experiences and development (Cherry, 2025).</w:t>
      </w:r>
    </w:p>
    <w:p w14:paraId="6A065BD8"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noProof/>
        </w:rPr>
        <w:drawing>
          <wp:anchor distT="0" distB="0" distL="114300" distR="114300" simplePos="0" relativeHeight="251753472" behindDoc="0" locked="0" layoutInCell="1" allowOverlap="1" wp14:anchorId="4F46C9DA" wp14:editId="69BA895C">
            <wp:simplePos x="0" y="0"/>
            <wp:positionH relativeFrom="column">
              <wp:posOffset>1676400</wp:posOffset>
            </wp:positionH>
            <wp:positionV relativeFrom="paragraph">
              <wp:posOffset>1675938</wp:posOffset>
            </wp:positionV>
            <wp:extent cx="3033395" cy="3186546"/>
            <wp:effectExtent l="0" t="0" r="1905" b="1270"/>
            <wp:wrapNone/>
            <wp:docPr id="27114" name="Picture 1" descr="A diagram of a child's safety&#10;&#10;AI-generated content may be incorrect."/>
            <wp:cNvGraphicFramePr/>
            <a:graphic xmlns:a="http://schemas.openxmlformats.org/drawingml/2006/main">
              <a:graphicData uri="http://schemas.openxmlformats.org/drawingml/2006/picture">
                <pic:pic xmlns:pic="http://schemas.openxmlformats.org/drawingml/2006/picture">
                  <pic:nvPicPr>
                    <pic:cNvPr id="27114" name="Picture 1" descr="A diagram of a child's safety&#10;&#10;AI-generated content may be incorrect."/>
                    <pic:cNvPicPr/>
                  </pic:nvPicPr>
                  <pic:blipFill>
                    <a:blip r:embed="rId42"/>
                    <a:stretch>
                      <a:fillRect/>
                    </a:stretch>
                  </pic:blipFill>
                  <pic:spPr>
                    <a:xfrm>
                      <a:off x="0" y="0"/>
                      <a:ext cx="3053434" cy="3207597"/>
                    </a:xfrm>
                    <a:prstGeom prst="rect">
                      <a:avLst/>
                    </a:prstGeom>
                  </pic:spPr>
                </pic:pic>
              </a:graphicData>
            </a:graphic>
            <wp14:sizeRelH relativeFrom="margin">
              <wp14:pctWidth>0</wp14:pctWidth>
            </wp14:sizeRelH>
            <wp14:sizeRelV relativeFrom="margin">
              <wp14:pctHeight>0</wp14:pctHeight>
            </wp14:sizeRelV>
          </wp:anchor>
        </w:drawing>
      </w:r>
      <w:r w:rsidRPr="00175DF9">
        <w:rPr>
          <w:rFonts w:ascii="Arial" w:hAnsi="Arial" w:cs="Arial"/>
          <w:color w:val="000000"/>
        </w:rPr>
        <w:t xml:space="preserve">Townhill is identified by the 2019 Welsh Index of Multiple Deprivation as being a deprived area with high levels of poverty (WIMD, 2019). The Early Help Hubs strive to ensure that the basic needs of the young people they support are being met, guided by their Child Safeguarding and Promoting Wellbeing Assessment model (Swansea Council). </w:t>
      </w:r>
    </w:p>
    <w:p w14:paraId="10FE5027" w14:textId="77777777" w:rsidR="00381ECC" w:rsidRPr="00175DF9" w:rsidRDefault="00381ECC" w:rsidP="00381ECC">
      <w:pPr>
        <w:pStyle w:val="NormalWeb"/>
        <w:spacing w:line="480" w:lineRule="auto"/>
        <w:rPr>
          <w:rFonts w:ascii="Arial" w:hAnsi="Arial" w:cs="Arial"/>
          <w:color w:val="000000"/>
        </w:rPr>
      </w:pPr>
    </w:p>
    <w:p w14:paraId="0755A41D" w14:textId="77777777" w:rsidR="00381ECC" w:rsidRPr="00175DF9" w:rsidRDefault="00381ECC" w:rsidP="00381ECC">
      <w:pPr>
        <w:pStyle w:val="NormalWeb"/>
        <w:spacing w:line="480" w:lineRule="auto"/>
        <w:rPr>
          <w:rFonts w:ascii="Arial" w:hAnsi="Arial" w:cs="Arial"/>
          <w:color w:val="000000"/>
        </w:rPr>
      </w:pPr>
    </w:p>
    <w:p w14:paraId="7B85ABFF" w14:textId="77777777" w:rsidR="00381ECC" w:rsidRPr="00175DF9" w:rsidRDefault="00381ECC" w:rsidP="00381ECC">
      <w:pPr>
        <w:pStyle w:val="NormalWeb"/>
        <w:spacing w:line="480" w:lineRule="auto"/>
        <w:rPr>
          <w:rFonts w:ascii="Arial" w:hAnsi="Arial" w:cs="Arial"/>
          <w:color w:val="000000"/>
        </w:rPr>
      </w:pPr>
    </w:p>
    <w:p w14:paraId="52245012" w14:textId="77777777" w:rsidR="00381ECC" w:rsidRPr="00175DF9" w:rsidRDefault="00381ECC" w:rsidP="00381ECC">
      <w:pPr>
        <w:pStyle w:val="NormalWeb"/>
        <w:spacing w:line="480" w:lineRule="auto"/>
        <w:rPr>
          <w:rFonts w:ascii="Arial" w:hAnsi="Arial" w:cs="Arial"/>
          <w:color w:val="000000"/>
        </w:rPr>
      </w:pPr>
    </w:p>
    <w:p w14:paraId="562094BC"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54496" behindDoc="0" locked="0" layoutInCell="1" allowOverlap="1" wp14:anchorId="34346E1B" wp14:editId="5A70D9EC">
                <wp:simplePos x="0" y="0"/>
                <wp:positionH relativeFrom="column">
                  <wp:posOffset>4821382</wp:posOffset>
                </wp:positionH>
                <wp:positionV relativeFrom="paragraph">
                  <wp:posOffset>66444</wp:posOffset>
                </wp:positionV>
                <wp:extent cx="1052945" cy="263237"/>
                <wp:effectExtent l="0" t="0" r="1270" b="3810"/>
                <wp:wrapNone/>
                <wp:docPr id="1143832864" name="Text Box 3"/>
                <wp:cNvGraphicFramePr/>
                <a:graphic xmlns:a="http://schemas.openxmlformats.org/drawingml/2006/main">
                  <a:graphicData uri="http://schemas.microsoft.com/office/word/2010/wordprocessingShape">
                    <wps:wsp>
                      <wps:cNvSpPr txBox="1"/>
                      <wps:spPr>
                        <a:xfrm>
                          <a:off x="0" y="0"/>
                          <a:ext cx="1052945" cy="263237"/>
                        </a:xfrm>
                        <a:prstGeom prst="rect">
                          <a:avLst/>
                        </a:prstGeom>
                        <a:solidFill>
                          <a:schemeClr val="lt1"/>
                        </a:solidFill>
                        <a:ln w="6350">
                          <a:noFill/>
                        </a:ln>
                      </wps:spPr>
                      <wps:txbx>
                        <w:txbxContent>
                          <w:p w14:paraId="22637CB8" w14:textId="77777777" w:rsidR="00381ECC" w:rsidRPr="006F6843" w:rsidRDefault="00381ECC" w:rsidP="00381ECC">
                            <w:pPr>
                              <w:rPr>
                                <w:sz w:val="16"/>
                                <w:szCs w:val="16"/>
                              </w:rPr>
                            </w:pPr>
                            <w:r>
                              <w:rPr>
                                <w:sz w:val="16"/>
                                <w:szCs w:val="16"/>
                              </w:rPr>
                              <w:t>(Swansea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46E1B" id="Text Box 3" o:spid="_x0000_s1102" type="#_x0000_t202" style="position:absolute;margin-left:379.65pt;margin-top:5.25pt;width:82.9pt;height:20.7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" fillcolor="white [3201]" stroked="f" strokeweight=".5pt">
                <v:textbox>
                  <w:txbxContent>
                    <w:p w14:paraId="22637CB8" w14:textId="77777777" w:rsidR="00381ECC" w:rsidRPr="006F6843" w:rsidRDefault="00381ECC" w:rsidP="00381ECC">
                      <w:pPr>
                        <w:rPr>
                          <w:sz w:val="16"/>
                          <w:szCs w:val="16"/>
                        </w:rPr>
                      </w:pPr>
                      <w:r>
                        <w:rPr>
                          <w:sz w:val="16"/>
                          <w:szCs w:val="16"/>
                        </w:rPr>
                        <w:t>(Swansea Council)</w:t>
                      </w:r>
                    </w:p>
                  </w:txbxContent>
                </v:textbox>
              </v:shape>
            </w:pict>
          </mc:Fallback>
        </mc:AlternateContent>
      </w:r>
    </w:p>
    <w:p w14:paraId="3AF6D41A" w14:textId="77777777" w:rsidR="00381ECC" w:rsidRPr="00175DF9" w:rsidRDefault="00381ECC" w:rsidP="00381ECC">
      <w:pPr>
        <w:pStyle w:val="NormalWeb"/>
        <w:spacing w:line="480" w:lineRule="auto"/>
        <w:rPr>
          <w:rFonts w:ascii="Arial" w:hAnsi="Arial" w:cs="Arial"/>
          <w:color w:val="000000"/>
        </w:rPr>
      </w:pPr>
    </w:p>
    <w:p w14:paraId="2A33C130" w14:textId="77777777" w:rsidR="00381ECC" w:rsidRPr="00175DF9" w:rsidRDefault="00381ECC" w:rsidP="00381ECC">
      <w:pPr>
        <w:pStyle w:val="NormalWeb"/>
        <w:spacing w:line="480" w:lineRule="auto"/>
        <w:rPr>
          <w:rFonts w:ascii="Arial" w:hAnsi="Arial" w:cs="Arial"/>
          <w:color w:val="000000"/>
        </w:rPr>
      </w:pPr>
    </w:p>
    <w:p w14:paraId="1E871CD1" w14:textId="47D55A74"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3408" behindDoc="0" locked="0" layoutInCell="1" allowOverlap="1" wp14:anchorId="5EFBEE34" wp14:editId="40FA4D55">
                <wp:simplePos x="0" y="0"/>
                <wp:positionH relativeFrom="column">
                  <wp:posOffset>6040582</wp:posOffset>
                </wp:positionH>
                <wp:positionV relativeFrom="paragraph">
                  <wp:posOffset>2803410</wp:posOffset>
                </wp:positionV>
                <wp:extent cx="512618" cy="374072"/>
                <wp:effectExtent l="0" t="0" r="0" b="0"/>
                <wp:wrapNone/>
                <wp:docPr id="1898104544" name="Text Box 98"/>
                <wp:cNvGraphicFramePr/>
                <a:graphic xmlns:a="http://schemas.openxmlformats.org/drawingml/2006/main">
                  <a:graphicData uri="http://schemas.microsoft.com/office/word/2010/wordprocessingShape">
                    <wps:wsp>
                      <wps:cNvSpPr txBox="1"/>
                      <wps:spPr>
                        <a:xfrm>
                          <a:off x="0" y="0"/>
                          <a:ext cx="512618" cy="374072"/>
                        </a:xfrm>
                        <a:prstGeom prst="rect">
                          <a:avLst/>
                        </a:prstGeom>
                        <a:solidFill>
                          <a:schemeClr val="lt1"/>
                        </a:solidFill>
                        <a:ln w="6350">
                          <a:noFill/>
                        </a:ln>
                      </wps:spPr>
                      <wps:txbx>
                        <w:txbxContent>
                          <w:p w14:paraId="76CAEA1C" w14:textId="0250E92F" w:rsidR="00175DF9" w:rsidRPr="00175DF9" w:rsidRDefault="00175DF9">
                            <w:pPr>
                              <w:rPr>
                                <w:rFonts w:ascii="Arial" w:hAnsi="Arial" w:cs="Arial"/>
                                <w:sz w:val="16"/>
                                <w:szCs w:val="16"/>
                              </w:rPr>
                            </w:pPr>
                            <w:r>
                              <w:rPr>
                                <w:rFonts w:ascii="Arial" w:hAnsi="Arial" w:cs="Arial"/>
                                <w:sz w:val="16"/>
                                <w:szCs w:val="16"/>
                              </w:rPr>
                              <w:t>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FBEE34" id="_x0000_s1103" type="#_x0000_t202" style="position:absolute;margin-left:475.65pt;margin-top:220.75pt;width:40.35pt;height:29.4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" fillcolor="white [3201]" stroked="f" strokeweight=".5pt">
                <v:textbox>
                  <w:txbxContent>
                    <w:p w14:paraId="76CAEA1C" w14:textId="0250E92F" w:rsidR="00175DF9" w:rsidRPr="00175DF9" w:rsidRDefault="00175DF9">
                      <w:pPr>
                        <w:rPr>
                          <w:rFonts w:ascii="Arial" w:hAnsi="Arial" w:cs="Arial"/>
                          <w:sz w:val="16"/>
                          <w:szCs w:val="16"/>
                        </w:rPr>
                      </w:pPr>
                      <w:r>
                        <w:rPr>
                          <w:rFonts w:ascii="Arial" w:hAnsi="Arial" w:cs="Arial"/>
                          <w:sz w:val="16"/>
                          <w:szCs w:val="16"/>
                        </w:rPr>
                        <w:t>28.</w:t>
                      </w:r>
                    </w:p>
                  </w:txbxContent>
                </v:textbox>
              </v:shape>
            </w:pict>
          </mc:Fallback>
        </mc:AlternateContent>
      </w:r>
      <w:r w:rsidR="00381ECC" w:rsidRPr="00175DF9">
        <w:rPr>
          <w:rFonts w:ascii="Arial" w:hAnsi="Arial" w:cs="Arial"/>
          <w:color w:val="000000"/>
        </w:rPr>
        <w:t>Maslow’s Hierarchy of Needs (1943) reinforces this approach, emphasising that a young person’s ability to engage, develop, and build positive future aspirations relies on foundational needs such as safety, food, warmth, stability, and emotional security being met. When these needs are unmet, mental health, wellbeing, and access to meaningful opportunities are significantly affected, limiting a young person’s capacity to progress and thrive (Cherry, 2025).</w:t>
      </w:r>
    </w:p>
    <w:p w14:paraId="40693141"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The student observed the challenging circumstances experienced by some young people and families, responding with empathy, non-judgement, and an approach grounded in “meeting people where they are at” (Youth Work in Wales Review Group, 2022), Working at a pace set by each young person or family helped build trust and meaningful relationships, in line with the National Occupational Standards for Youth Work. This approach recognises that every individual’s needs are unique to their own circumstances and life experiences (CLD Standards Council Scotland, 2019).</w:t>
      </w:r>
    </w:p>
    <w:p w14:paraId="1E934E5A" w14:textId="77777777" w:rsidR="00381ECC" w:rsidRPr="00175DF9" w:rsidRDefault="00381ECC" w:rsidP="00381ECC">
      <w:pPr>
        <w:pStyle w:val="NormalWeb"/>
        <w:spacing w:line="480" w:lineRule="auto"/>
        <w:rPr>
          <w:rFonts w:ascii="Arial" w:hAnsi="Arial" w:cs="Arial"/>
          <w:color w:val="000000"/>
        </w:rPr>
      </w:pPr>
      <w:r w:rsidRPr="00175DF9">
        <w:rPr>
          <w:rStyle w:val="Strong"/>
          <w:rFonts w:ascii="Arial" w:eastAsiaTheme="majorEastAsia" w:hAnsi="Arial" w:cs="Arial"/>
          <w:b w:val="0"/>
          <w:bCs w:val="0"/>
          <w:color w:val="000000"/>
          <w:u w:val="single"/>
        </w:rPr>
        <w:t>Developing Practice.</w:t>
      </w:r>
      <w:r w:rsidRPr="00175DF9">
        <w:rPr>
          <w:rFonts w:ascii="Arial" w:hAnsi="Arial" w:cs="Arial"/>
          <w:color w:val="000000"/>
        </w:rPr>
        <w:br/>
        <w:t>The student had the opportunity to observe a range of interactions across diverse settings and areas of need. It became immediately apparent how many young people and families urgently require support from services such as Early Help Hubs. This experience highlighted the critical role of lower Tier services 1 and 2, including schools, Early Help Hubs, and counsellors, in providing early intervention and prevention support, with the aim of preventing cases from escalating and reducing the pressure on higher Tier services recognised by the NHS as CAHMS and specialist mental health services Tiers 3 and 4 (NHS, 2025).</w:t>
      </w:r>
    </w:p>
    <w:p w14:paraId="14318DF7"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The student reflected in supervision, using Gibbs (1988) reflective cycle (McLeod, 2025) on observing young people and families who, after long waits for services such as CAHMS, often felt the support provided was insufficient to meet their needs, leaving them frustrated, feeling unsupported, and returning to a state of desperation.</w:t>
      </w:r>
    </w:p>
    <w:p w14:paraId="4C200A35" w14:textId="0234163A"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4432" behindDoc="0" locked="0" layoutInCell="1" allowOverlap="1" wp14:anchorId="23455F40" wp14:editId="3B432E18">
                <wp:simplePos x="0" y="0"/>
                <wp:positionH relativeFrom="column">
                  <wp:posOffset>5777345</wp:posOffset>
                </wp:positionH>
                <wp:positionV relativeFrom="paragraph">
                  <wp:posOffset>1430424</wp:posOffset>
                </wp:positionV>
                <wp:extent cx="720437" cy="374073"/>
                <wp:effectExtent l="0" t="0" r="3810" b="0"/>
                <wp:wrapNone/>
                <wp:docPr id="917611614" name="Text Box 99"/>
                <wp:cNvGraphicFramePr/>
                <a:graphic xmlns:a="http://schemas.openxmlformats.org/drawingml/2006/main">
                  <a:graphicData uri="http://schemas.microsoft.com/office/word/2010/wordprocessingShape">
                    <wps:wsp>
                      <wps:cNvSpPr txBox="1"/>
                      <wps:spPr>
                        <a:xfrm>
                          <a:off x="0" y="0"/>
                          <a:ext cx="720437" cy="374073"/>
                        </a:xfrm>
                        <a:prstGeom prst="rect">
                          <a:avLst/>
                        </a:prstGeom>
                        <a:solidFill>
                          <a:schemeClr val="lt1"/>
                        </a:solidFill>
                        <a:ln w="6350">
                          <a:noFill/>
                        </a:ln>
                      </wps:spPr>
                      <wps:txbx>
                        <w:txbxContent>
                          <w:p w14:paraId="773E37B5" w14:textId="47FDE9CB" w:rsidR="00175DF9" w:rsidRPr="00175DF9" w:rsidRDefault="00175DF9">
                            <w:pPr>
                              <w:rPr>
                                <w:rFonts w:ascii="Arial" w:hAnsi="Arial" w:cs="Arial"/>
                                <w:sz w:val="16"/>
                                <w:szCs w:val="16"/>
                              </w:rPr>
                            </w:pPr>
                            <w:r>
                              <w:rPr>
                                <w:rFonts w:ascii="Arial" w:hAnsi="Arial" w:cs="Arial"/>
                                <w:sz w:val="16"/>
                                <w:szCs w:val="16"/>
                              </w:rP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455F40" id="_x0000_s1104" type="#_x0000_t202" style="position:absolute;margin-left:454.9pt;margin-top:112.65pt;width:56.75pt;height:29.4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" fillcolor="white [3201]" stroked="f" strokeweight=".5pt">
                <v:textbox>
                  <w:txbxContent>
                    <w:p w14:paraId="773E37B5" w14:textId="47FDE9CB" w:rsidR="00175DF9" w:rsidRPr="00175DF9" w:rsidRDefault="00175DF9">
                      <w:pPr>
                        <w:rPr>
                          <w:rFonts w:ascii="Arial" w:hAnsi="Arial" w:cs="Arial"/>
                          <w:sz w:val="16"/>
                          <w:szCs w:val="16"/>
                        </w:rPr>
                      </w:pPr>
                      <w:r>
                        <w:rPr>
                          <w:rFonts w:ascii="Arial" w:hAnsi="Arial" w:cs="Arial"/>
                          <w:sz w:val="16"/>
                          <w:szCs w:val="16"/>
                        </w:rPr>
                        <w:t>29.</w:t>
                      </w:r>
                    </w:p>
                  </w:txbxContent>
                </v:textbox>
              </v:shape>
            </w:pict>
          </mc:Fallback>
        </mc:AlternateContent>
      </w:r>
    </w:p>
    <w:p w14:paraId="0434660E"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60640" behindDoc="0" locked="0" layoutInCell="1" allowOverlap="1" wp14:anchorId="366523F4" wp14:editId="61210CB9">
                <wp:simplePos x="0" y="0"/>
                <wp:positionH relativeFrom="column">
                  <wp:posOffset>3213793</wp:posOffset>
                </wp:positionH>
                <wp:positionV relativeFrom="paragraph">
                  <wp:posOffset>1577975</wp:posOffset>
                </wp:positionV>
                <wp:extent cx="817418" cy="387927"/>
                <wp:effectExtent l="0" t="0" r="0" b="6350"/>
                <wp:wrapNone/>
                <wp:docPr id="1278573961" name="Text Box 9"/>
                <wp:cNvGraphicFramePr/>
                <a:graphic xmlns:a="http://schemas.openxmlformats.org/drawingml/2006/main">
                  <a:graphicData uri="http://schemas.microsoft.com/office/word/2010/wordprocessingShape">
                    <wps:wsp>
                      <wps:cNvSpPr txBox="1"/>
                      <wps:spPr>
                        <a:xfrm>
                          <a:off x="0" y="0"/>
                          <a:ext cx="817418" cy="387927"/>
                        </a:xfrm>
                        <a:prstGeom prst="rect">
                          <a:avLst/>
                        </a:prstGeom>
                        <a:solidFill>
                          <a:schemeClr val="lt1"/>
                        </a:solidFill>
                        <a:ln w="6350">
                          <a:noFill/>
                        </a:ln>
                      </wps:spPr>
                      <wps:txbx>
                        <w:txbxContent>
                          <w:p w14:paraId="6A4B1F82" w14:textId="77777777" w:rsidR="00381ECC" w:rsidRPr="00C326F8" w:rsidRDefault="00381ECC" w:rsidP="00381ECC">
                            <w:pPr>
                              <w:rPr>
                                <w:rFonts w:ascii="Arial" w:hAnsi="Arial" w:cs="Arial"/>
                                <w:sz w:val="16"/>
                                <w:szCs w:val="16"/>
                              </w:rPr>
                            </w:pPr>
                            <w:r w:rsidRPr="00C326F8">
                              <w:rPr>
                                <w:rFonts w:ascii="Arial" w:hAnsi="Arial" w:cs="Arial"/>
                                <w:sz w:val="16"/>
                                <w:szCs w:val="16"/>
                              </w:rPr>
                              <w:t>(NHS)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523F4" id="_x0000_s1105" type="#_x0000_t202" style="position:absolute;margin-left:253.05pt;margin-top:124.25pt;width:64.35pt;height:30.5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" fillcolor="white [3201]" stroked="f" strokeweight=".5pt">
                <v:textbox>
                  <w:txbxContent>
                    <w:p w14:paraId="6A4B1F82" w14:textId="77777777" w:rsidR="00381ECC" w:rsidRPr="00C326F8" w:rsidRDefault="00381ECC" w:rsidP="00381ECC">
                      <w:pPr>
                        <w:rPr>
                          <w:rFonts w:ascii="Arial" w:hAnsi="Arial" w:cs="Arial"/>
                          <w:sz w:val="16"/>
                          <w:szCs w:val="16"/>
                        </w:rPr>
                      </w:pPr>
                      <w:r w:rsidRPr="00C326F8">
                        <w:rPr>
                          <w:rFonts w:ascii="Arial" w:hAnsi="Arial" w:cs="Arial"/>
                          <w:sz w:val="16"/>
                          <w:szCs w:val="16"/>
                        </w:rPr>
                        <w:t>(NHS)</w:t>
                      </w:r>
                    </w:p>
                  </w:txbxContent>
                </v:textbox>
              </v:shape>
            </w:pict>
          </mc:Fallback>
        </mc:AlternateContent>
      </w:r>
      <w:r w:rsidRPr="00175DF9">
        <w:rPr>
          <w:rFonts w:ascii="Arial" w:hAnsi="Arial" w:cs="Arial"/>
          <w:color w:val="000000"/>
        </w:rPr>
        <w:drawing>
          <wp:inline distT="0" distB="0" distL="0" distR="0" wp14:anchorId="4BF2012E" wp14:editId="1E2411BD">
            <wp:extent cx="3098455" cy="2493818"/>
            <wp:effectExtent l="0" t="0" r="635" b="0"/>
            <wp:docPr id="61588191" name="Picture 1" descr="A pyramid of mental health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8191" name="Picture 1" descr="A pyramid of mental health services&#10;&#10;AI-generated content may be incorrect."/>
                    <pic:cNvPicPr/>
                  </pic:nvPicPr>
                  <pic:blipFill>
                    <a:blip r:embed="rId43"/>
                    <a:stretch>
                      <a:fillRect/>
                    </a:stretch>
                  </pic:blipFill>
                  <pic:spPr>
                    <a:xfrm>
                      <a:off x="0" y="0"/>
                      <a:ext cx="3116139" cy="2508051"/>
                    </a:xfrm>
                    <a:prstGeom prst="rect">
                      <a:avLst/>
                    </a:prstGeom>
                  </pic:spPr>
                </pic:pic>
              </a:graphicData>
            </a:graphic>
          </wp:inline>
        </w:drawing>
      </w:r>
      <w:r w:rsidRPr="00175DF9">
        <w:rPr>
          <w:rFonts w:ascii="Arial" w:hAnsi="Arial" w:cs="Arial"/>
          <w:color w:val="000000"/>
        </w:rPr>
        <w:t xml:space="preserve"> </w:t>
      </w:r>
    </w:p>
    <w:p w14:paraId="693BCF8C" w14:textId="77777777" w:rsidR="00381ECC" w:rsidRPr="00175DF9" w:rsidRDefault="00381ECC" w:rsidP="00381ECC">
      <w:pPr>
        <w:pStyle w:val="NormalWeb"/>
        <w:spacing w:line="480" w:lineRule="auto"/>
        <w:rPr>
          <w:rFonts w:ascii="Arial" w:hAnsi="Arial" w:cs="Arial"/>
          <w:color w:val="000000"/>
        </w:rPr>
      </w:pPr>
    </w:p>
    <w:p w14:paraId="36960AFF" w14:textId="7A901228" w:rsidR="00381ECC" w:rsidRPr="00175DF9" w:rsidRDefault="00381ECC" w:rsidP="00381ECC">
      <w:pPr>
        <w:pStyle w:val="NormalWeb"/>
        <w:spacing w:line="480" w:lineRule="auto"/>
        <w:rPr>
          <w:rFonts w:ascii="Arial" w:hAnsi="Arial" w:cs="Arial"/>
          <w:color w:val="000000"/>
          <w:u w:val="single"/>
        </w:rPr>
      </w:pPr>
      <w:r w:rsidRPr="00175DF9">
        <w:rPr>
          <w:rStyle w:val="Strong"/>
          <w:rFonts w:ascii="Arial" w:hAnsi="Arial" w:cs="Arial"/>
          <w:b w:val="0"/>
          <w:bCs w:val="0"/>
          <w:color w:val="000000"/>
          <w:u w:val="single"/>
        </w:rPr>
        <w:t>An Overwhelmed Education System</w:t>
      </w:r>
      <w:r w:rsidRPr="00175DF9">
        <w:rPr>
          <w:rFonts w:ascii="Arial" w:hAnsi="Arial" w:cs="Arial"/>
          <w:color w:val="000000"/>
        </w:rPr>
        <w:br/>
        <w:t>The majority of cases handled by Early Help Hubs involve close collaboration with schools. As reported by Estyn (2024), young people with Additional Learning Needs (ALN) are not always adequately supported due to insufficient provision, limited resources, and staffing challenges.</w:t>
      </w:r>
    </w:p>
    <w:p w14:paraId="3530AA03"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While Early Help Hubs work to maintain strong relationships with schools, the student observed that many young people continue to struggle within the formal school setting, missing out on vital educational opportunities. Frustrations can arise as Early Help workers strive to advocate for the young people’s right to education (UNICEF) while also supporting what is in their best interests at the time and safeguarding their overall wellbeing. As highlighted by Walker (Continuum International Publishing Group, 2008), under the Children Act (1989) local authorities have a statutory duty to respond positively and work in partnership to ensure that the needs of young people are recognised and effectively met.</w:t>
      </w:r>
    </w:p>
    <w:p w14:paraId="26F6F29C" w14:textId="4FFCB2D1"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5456" behindDoc="0" locked="0" layoutInCell="1" allowOverlap="1" wp14:anchorId="2C64D0AC" wp14:editId="265D7B77">
                <wp:simplePos x="0" y="0"/>
                <wp:positionH relativeFrom="column">
                  <wp:posOffset>5846618</wp:posOffset>
                </wp:positionH>
                <wp:positionV relativeFrom="paragraph">
                  <wp:posOffset>728403</wp:posOffset>
                </wp:positionV>
                <wp:extent cx="651164" cy="290945"/>
                <wp:effectExtent l="0" t="0" r="0" b="1270"/>
                <wp:wrapNone/>
                <wp:docPr id="1947119220" name="Text Box 100"/>
                <wp:cNvGraphicFramePr/>
                <a:graphic xmlns:a="http://schemas.openxmlformats.org/drawingml/2006/main">
                  <a:graphicData uri="http://schemas.microsoft.com/office/word/2010/wordprocessingShape">
                    <wps:wsp>
                      <wps:cNvSpPr txBox="1"/>
                      <wps:spPr>
                        <a:xfrm>
                          <a:off x="0" y="0"/>
                          <a:ext cx="651164" cy="290945"/>
                        </a:xfrm>
                        <a:prstGeom prst="rect">
                          <a:avLst/>
                        </a:prstGeom>
                        <a:solidFill>
                          <a:schemeClr val="lt1"/>
                        </a:solidFill>
                        <a:ln w="6350">
                          <a:noFill/>
                        </a:ln>
                      </wps:spPr>
                      <wps:txbx>
                        <w:txbxContent>
                          <w:p w14:paraId="7B6D3AA3" w14:textId="60F47C4A" w:rsidR="00175DF9" w:rsidRPr="00175DF9" w:rsidRDefault="00175DF9">
                            <w:pPr>
                              <w:rPr>
                                <w:rFonts w:ascii="Arial" w:hAnsi="Arial" w:cs="Arial"/>
                                <w:sz w:val="16"/>
                                <w:szCs w:val="16"/>
                              </w:rPr>
                            </w:pPr>
                            <w:r>
                              <w:rPr>
                                <w:rFonts w:ascii="Arial" w:hAnsi="Arial" w:cs="Arial"/>
                                <w:sz w:val="16"/>
                                <w:szCs w:val="16"/>
                              </w:rP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64D0AC" id="Text Box 100" o:spid="_x0000_s1106" type="#_x0000_t202" style="position:absolute;margin-left:460.35pt;margin-top:57.35pt;width:51.25pt;height:22.9pt;z-index:25179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" fillcolor="white [3201]" stroked="f" strokeweight=".5pt">
                <v:textbox>
                  <w:txbxContent>
                    <w:p w14:paraId="7B6D3AA3" w14:textId="60F47C4A" w:rsidR="00175DF9" w:rsidRPr="00175DF9" w:rsidRDefault="00175DF9">
                      <w:pPr>
                        <w:rPr>
                          <w:rFonts w:ascii="Arial" w:hAnsi="Arial" w:cs="Arial"/>
                          <w:sz w:val="16"/>
                          <w:szCs w:val="16"/>
                        </w:rPr>
                      </w:pPr>
                      <w:r>
                        <w:rPr>
                          <w:rFonts w:ascii="Arial" w:hAnsi="Arial" w:cs="Arial"/>
                          <w:sz w:val="16"/>
                          <w:szCs w:val="16"/>
                        </w:rPr>
                        <w:t>30.</w:t>
                      </w:r>
                    </w:p>
                  </w:txbxContent>
                </v:textbox>
              </v:shape>
            </w:pict>
          </mc:Fallback>
        </mc:AlternateContent>
      </w:r>
    </w:p>
    <w:p w14:paraId="6AC60304" w14:textId="77777777" w:rsidR="00381ECC" w:rsidRPr="00175DF9" w:rsidRDefault="00381ECC" w:rsidP="00381ECC">
      <w:pPr>
        <w:pStyle w:val="NormalWeb"/>
        <w:spacing w:line="480" w:lineRule="auto"/>
        <w:rPr>
          <w:rFonts w:ascii="Arial" w:hAnsi="Arial" w:cs="Arial"/>
          <w:color w:val="000000"/>
        </w:rPr>
      </w:pPr>
    </w:p>
    <w:p w14:paraId="496EA112"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59616" behindDoc="0" locked="0" layoutInCell="1" allowOverlap="1" wp14:anchorId="68C932D6" wp14:editId="09B017E8">
                <wp:simplePos x="0" y="0"/>
                <wp:positionH relativeFrom="column">
                  <wp:posOffset>2327564</wp:posOffset>
                </wp:positionH>
                <wp:positionV relativeFrom="paragraph">
                  <wp:posOffset>221673</wp:posOffset>
                </wp:positionV>
                <wp:extent cx="1052599" cy="0"/>
                <wp:effectExtent l="0" t="0" r="14605" b="12700"/>
                <wp:wrapNone/>
                <wp:docPr id="1482143171" name="Straight Connector 8"/>
                <wp:cNvGraphicFramePr/>
                <a:graphic xmlns:a="http://schemas.openxmlformats.org/drawingml/2006/main">
                  <a:graphicData uri="http://schemas.microsoft.com/office/word/2010/wordprocessingShape">
                    <wps:wsp>
                      <wps:cNvCnPr/>
                      <wps:spPr>
                        <a:xfrm>
                          <a:off x="0" y="0"/>
                          <a:ext cx="105259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A23F732" id="Straight Connector 8" o:spid="_x0000_s1026" style="position:absolute;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3.25pt,17.45pt" to="266.15pt,1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" strokecolor="#e32d91 [3204]" strokeweight=".5pt">
                <v:stroke joinstyle="miter"/>
              </v:line>
            </w:pict>
          </mc:Fallback>
        </mc:AlternateContent>
      </w:r>
      <w:r w:rsidRPr="00175DF9">
        <w:rPr>
          <w:rFonts w:ascii="Arial" w:hAnsi="Arial" w:cs="Arial"/>
          <w:noProof/>
          <w:color w:val="000000"/>
          <w14:ligatures w14:val="standardContextual"/>
        </w:rPr>
        <mc:AlternateContent>
          <mc:Choice Requires="wps">
            <w:drawing>
              <wp:anchor distT="0" distB="0" distL="114300" distR="114300" simplePos="0" relativeHeight="251756544" behindDoc="0" locked="0" layoutInCell="1" allowOverlap="1" wp14:anchorId="4391E2CB" wp14:editId="4EB65279">
                <wp:simplePos x="0" y="0"/>
                <wp:positionH relativeFrom="column">
                  <wp:posOffset>6012873</wp:posOffset>
                </wp:positionH>
                <wp:positionV relativeFrom="paragraph">
                  <wp:posOffset>-166255</wp:posOffset>
                </wp:positionV>
                <wp:extent cx="0" cy="4044950"/>
                <wp:effectExtent l="0" t="0" r="12700" b="6350"/>
                <wp:wrapNone/>
                <wp:docPr id="51414303" name="Straight Connector 5"/>
                <wp:cNvGraphicFramePr/>
                <a:graphic xmlns:a="http://schemas.openxmlformats.org/drawingml/2006/main">
                  <a:graphicData uri="http://schemas.microsoft.com/office/word/2010/wordprocessingShape">
                    <wps:wsp>
                      <wps:cNvCnPr/>
                      <wps:spPr>
                        <a:xfrm>
                          <a:off x="0" y="0"/>
                          <a:ext cx="0" cy="4044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336EDC29" id="Straight Connector 5" o:spid="_x0000_s1026" style="position:absolute;z-index:251756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73.45pt,-13.1pt" to="473.45pt,30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" strokecolor="black [3200]" strokeweight=".5pt">
                <v:stroke joinstyle="miter"/>
              </v:line>
            </w:pict>
          </mc:Fallback>
        </mc:AlternateContent>
      </w:r>
      <w:r w:rsidRPr="00175DF9">
        <w:rPr>
          <w:rFonts w:ascii="Arial" w:hAnsi="Arial" w:cs="Arial"/>
          <w:noProof/>
          <w:color w:val="000000"/>
          <w14:ligatures w14:val="standardContextual"/>
        </w:rPr>
        <mc:AlternateContent>
          <mc:Choice Requires="wps">
            <w:drawing>
              <wp:anchor distT="0" distB="0" distL="114300" distR="114300" simplePos="0" relativeHeight="251758592" behindDoc="0" locked="0" layoutInCell="1" allowOverlap="1" wp14:anchorId="4386C5CC" wp14:editId="245EF4C9">
                <wp:simplePos x="0" y="0"/>
                <wp:positionH relativeFrom="column">
                  <wp:posOffset>-374073</wp:posOffset>
                </wp:positionH>
                <wp:positionV relativeFrom="paragraph">
                  <wp:posOffset>-166255</wp:posOffset>
                </wp:positionV>
                <wp:extent cx="6386946" cy="0"/>
                <wp:effectExtent l="0" t="0" r="13970" b="12700"/>
                <wp:wrapNone/>
                <wp:docPr id="1261085911" name="Straight Connector 7"/>
                <wp:cNvGraphicFramePr/>
                <a:graphic xmlns:a="http://schemas.openxmlformats.org/drawingml/2006/main">
                  <a:graphicData uri="http://schemas.microsoft.com/office/word/2010/wordprocessingShape">
                    <wps:wsp>
                      <wps:cNvCnPr/>
                      <wps:spPr>
                        <a:xfrm>
                          <a:off x="0" y="0"/>
                          <a:ext cx="638694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3E7B12" id="Straight Connector 7"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29.45pt,-13.1pt" to="473.45pt,-1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" strokecolor="#e32d91 [3204]" strokeweight=".5pt">
                <v:stroke joinstyle="miter"/>
              </v:line>
            </w:pict>
          </mc:Fallback>
        </mc:AlternateContent>
      </w:r>
      <w:r w:rsidRPr="00175DF9">
        <w:rPr>
          <w:rFonts w:ascii="Arial" w:hAnsi="Arial" w:cs="Arial"/>
          <w:noProof/>
          <w:color w:val="000000"/>
          <w14:ligatures w14:val="standardContextual"/>
        </w:rPr>
        <mc:AlternateContent>
          <mc:Choice Requires="wps">
            <w:drawing>
              <wp:anchor distT="0" distB="0" distL="114300" distR="114300" simplePos="0" relativeHeight="251757568" behindDoc="0" locked="0" layoutInCell="1" allowOverlap="1" wp14:anchorId="69E1760B" wp14:editId="097A7897">
                <wp:simplePos x="0" y="0"/>
                <wp:positionH relativeFrom="column">
                  <wp:posOffset>-374073</wp:posOffset>
                </wp:positionH>
                <wp:positionV relativeFrom="paragraph">
                  <wp:posOffset>3878695</wp:posOffset>
                </wp:positionV>
                <wp:extent cx="6386946" cy="116"/>
                <wp:effectExtent l="0" t="0" r="13970" b="12700"/>
                <wp:wrapNone/>
                <wp:docPr id="1342191690" name="Straight Connector 6"/>
                <wp:cNvGraphicFramePr/>
                <a:graphic xmlns:a="http://schemas.openxmlformats.org/drawingml/2006/main">
                  <a:graphicData uri="http://schemas.microsoft.com/office/word/2010/wordprocessingShape">
                    <wps:wsp>
                      <wps:cNvCnPr/>
                      <wps:spPr>
                        <a:xfrm flipV="1">
                          <a:off x="0" y="0"/>
                          <a:ext cx="6386946" cy="1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6321E6E" id="Straight Connector 6" o:spid="_x0000_s1026" style="position:absolute;flip:y;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45pt,305.4pt" to="473.45pt,30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" strokecolor="#e32d91 [3204]" strokeweight=".5pt">
                <v:stroke joinstyle="miter"/>
              </v:line>
            </w:pict>
          </mc:Fallback>
        </mc:AlternateContent>
      </w:r>
      <w:r w:rsidRPr="00175DF9">
        <w:rPr>
          <w:rFonts w:ascii="Arial" w:hAnsi="Arial" w:cs="Arial"/>
          <w:noProof/>
          <w:color w:val="000000"/>
          <w14:ligatures w14:val="standardContextual"/>
        </w:rPr>
        <mc:AlternateContent>
          <mc:Choice Requires="wps">
            <w:drawing>
              <wp:anchor distT="0" distB="0" distL="114300" distR="114300" simplePos="0" relativeHeight="251755520" behindDoc="0" locked="0" layoutInCell="1" allowOverlap="1" wp14:anchorId="3A70DE3F" wp14:editId="170AE2DE">
                <wp:simplePos x="0" y="0"/>
                <wp:positionH relativeFrom="column">
                  <wp:posOffset>-374073</wp:posOffset>
                </wp:positionH>
                <wp:positionV relativeFrom="paragraph">
                  <wp:posOffset>-166255</wp:posOffset>
                </wp:positionV>
                <wp:extent cx="0" cy="4045528"/>
                <wp:effectExtent l="0" t="0" r="12700" b="6350"/>
                <wp:wrapNone/>
                <wp:docPr id="1662407215" name="Straight Connector 4"/>
                <wp:cNvGraphicFramePr/>
                <a:graphic xmlns:a="http://schemas.openxmlformats.org/drawingml/2006/main">
                  <a:graphicData uri="http://schemas.microsoft.com/office/word/2010/wordprocessingShape">
                    <wps:wsp>
                      <wps:cNvCnPr/>
                      <wps:spPr>
                        <a:xfrm>
                          <a:off x="0" y="0"/>
                          <a:ext cx="0" cy="40455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BD8FC9" id="Straight Connector 4"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29.45pt,-13.1pt" to="-29.45pt,305.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" strokecolor="#e32d91 [3204]" strokeweight=".5pt">
                <v:stroke joinstyle="miter"/>
              </v:line>
            </w:pict>
          </mc:Fallback>
        </mc:AlternateContent>
      </w:r>
      <w:r w:rsidRPr="00175DF9">
        <w:rPr>
          <w:rFonts w:ascii="Arial" w:hAnsi="Arial" w:cs="Arial"/>
          <w:color w:val="000000"/>
        </w:rPr>
        <w:drawing>
          <wp:inline distT="0" distB="0" distL="0" distR="0" wp14:anchorId="17AE192C" wp14:editId="0D085B25">
            <wp:extent cx="5731510" cy="3627120"/>
            <wp:effectExtent l="0" t="0" r="0" b="5080"/>
            <wp:docPr id="212463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30776" name=""/>
                    <pic:cNvPicPr/>
                  </pic:nvPicPr>
                  <pic:blipFill>
                    <a:blip r:embed="rId44"/>
                    <a:stretch>
                      <a:fillRect/>
                    </a:stretch>
                  </pic:blipFill>
                  <pic:spPr>
                    <a:xfrm>
                      <a:off x="0" y="0"/>
                      <a:ext cx="5731510" cy="3627120"/>
                    </a:xfrm>
                    <a:prstGeom prst="rect">
                      <a:avLst/>
                    </a:prstGeom>
                  </pic:spPr>
                </pic:pic>
              </a:graphicData>
            </a:graphic>
          </wp:inline>
        </w:drawing>
      </w:r>
    </w:p>
    <w:p w14:paraId="342609AE" w14:textId="77777777" w:rsidR="00381ECC" w:rsidRPr="00175DF9" w:rsidRDefault="00381ECC" w:rsidP="00381ECC">
      <w:pPr>
        <w:pStyle w:val="NormalWeb"/>
        <w:spacing w:line="480" w:lineRule="auto"/>
        <w:rPr>
          <w:rFonts w:ascii="Arial" w:hAnsi="Arial" w:cs="Arial"/>
          <w:color w:val="000000"/>
        </w:rPr>
      </w:pPr>
    </w:p>
    <w:p w14:paraId="324E1F65"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Positive and consistent relationships with Early Help Hub workers, alongside meaningful advocacy, act as key</w:t>
      </w:r>
      <w:r w:rsidRPr="00175DF9">
        <w:rPr>
          <w:rStyle w:val="apple-converted-space"/>
          <w:rFonts w:ascii="Arial" w:hAnsi="Arial" w:cs="Arial"/>
          <w:color w:val="000000"/>
        </w:rPr>
        <w:t> </w:t>
      </w:r>
      <w:r w:rsidRPr="00175DF9">
        <w:rPr>
          <w:rStyle w:val="Strong"/>
          <w:rFonts w:ascii="Arial" w:hAnsi="Arial" w:cs="Arial"/>
          <w:b w:val="0"/>
          <w:bCs w:val="0"/>
          <w:color w:val="000000"/>
        </w:rPr>
        <w:t>protective factors</w:t>
      </w:r>
      <w:r w:rsidRPr="00175DF9">
        <w:rPr>
          <w:rStyle w:val="apple-converted-space"/>
          <w:rFonts w:ascii="Arial" w:hAnsi="Arial" w:cs="Arial"/>
          <w:color w:val="000000"/>
        </w:rPr>
        <w:t> </w:t>
      </w:r>
      <w:r w:rsidRPr="00175DF9">
        <w:rPr>
          <w:rFonts w:ascii="Arial" w:hAnsi="Arial" w:cs="Arial"/>
          <w:color w:val="000000"/>
        </w:rPr>
        <w:t>for young people. As highlighted by</w:t>
      </w:r>
      <w:r w:rsidRPr="00175DF9">
        <w:rPr>
          <w:rStyle w:val="apple-converted-space"/>
          <w:rFonts w:ascii="Arial" w:hAnsi="Arial" w:cs="Arial"/>
          <w:color w:val="000000"/>
        </w:rPr>
        <w:t> </w:t>
      </w:r>
      <w:r w:rsidRPr="00175DF9">
        <w:rPr>
          <w:rStyle w:val="Strong"/>
          <w:rFonts w:ascii="Arial" w:hAnsi="Arial" w:cs="Arial"/>
          <w:b w:val="0"/>
          <w:bCs w:val="0"/>
          <w:color w:val="000000"/>
        </w:rPr>
        <w:t>Young</w:t>
      </w:r>
      <w:r w:rsidRPr="00175DF9">
        <w:rPr>
          <w:rStyle w:val="Strong"/>
          <w:rFonts w:ascii="Arial" w:eastAsiaTheme="majorEastAsia" w:hAnsi="Arial" w:cs="Arial"/>
          <w:b w:val="0"/>
          <w:bCs w:val="0"/>
          <w:color w:val="000000"/>
        </w:rPr>
        <w:t xml:space="preserve"> </w:t>
      </w:r>
      <w:r w:rsidRPr="00175DF9">
        <w:rPr>
          <w:rStyle w:val="Strong"/>
          <w:rFonts w:ascii="Arial" w:hAnsi="Arial" w:cs="Arial"/>
          <w:b w:val="0"/>
          <w:bCs w:val="0"/>
          <w:color w:val="000000"/>
        </w:rPr>
        <w:t>Minds</w:t>
      </w:r>
      <w:r w:rsidRPr="00175DF9">
        <w:rPr>
          <w:rStyle w:val="Strong"/>
          <w:rFonts w:ascii="Arial" w:eastAsiaTheme="majorEastAsia" w:hAnsi="Arial" w:cs="Arial"/>
          <w:b w:val="0"/>
          <w:bCs w:val="0"/>
          <w:color w:val="000000"/>
        </w:rPr>
        <w:t xml:space="preserve"> UK,</w:t>
      </w:r>
      <w:r w:rsidRPr="00175DF9">
        <w:rPr>
          <w:rFonts w:ascii="Arial" w:hAnsi="Arial" w:cs="Arial"/>
          <w:color w:val="000000"/>
        </w:rPr>
        <w:t xml:space="preserve"> supportive and trusted adult relationships can enhance confidence, provide emotional stability, and reduce the impact of adversity on mental and emotional wellbeing. Through collaborative practice, young people are encouraged to shape the support they receive, identify effective tools and strategies, and build resilience. This sustained, trust-based guidance not only addresses immediate challenges but also promotes long term stability and improved outcomes as the young person develops into adolescence (Young Minds UK).</w:t>
      </w:r>
    </w:p>
    <w:p w14:paraId="7A172E98" w14:textId="66E01E33" w:rsidR="00381ECC" w:rsidRPr="00175DF9" w:rsidRDefault="00175DF9" w:rsidP="00381ECC">
      <w:pPr>
        <w:pStyle w:val="NormalWeb"/>
        <w:spacing w:line="480" w:lineRule="auto"/>
        <w:rPr>
          <w:rFonts w:ascii="Arial" w:hAnsi="Arial" w:cs="Arial"/>
          <w:color w:val="000000"/>
          <w:u w:val="single"/>
        </w:rPr>
      </w:pPr>
      <w:r w:rsidRPr="00175DF9">
        <w:rPr>
          <w:rFonts w:ascii="Arial" w:hAnsi="Arial" w:cs="Arial"/>
          <w:noProof/>
          <w:color w:val="000000"/>
          <w:u w:val="single"/>
          <w14:ligatures w14:val="standardContextual"/>
        </w:rPr>
        <mc:AlternateContent>
          <mc:Choice Requires="wps">
            <w:drawing>
              <wp:anchor distT="0" distB="0" distL="114300" distR="114300" simplePos="0" relativeHeight="251796480" behindDoc="0" locked="0" layoutInCell="1" allowOverlap="1" wp14:anchorId="3EF36AF6" wp14:editId="1ABC7337">
                <wp:simplePos x="0" y="0"/>
                <wp:positionH relativeFrom="column">
                  <wp:posOffset>5832764</wp:posOffset>
                </wp:positionH>
                <wp:positionV relativeFrom="paragraph">
                  <wp:posOffset>991928</wp:posOffset>
                </wp:positionV>
                <wp:extent cx="692727" cy="332509"/>
                <wp:effectExtent l="0" t="0" r="6350" b="0"/>
                <wp:wrapNone/>
                <wp:docPr id="1932700903" name="Text Box 101"/>
                <wp:cNvGraphicFramePr/>
                <a:graphic xmlns:a="http://schemas.openxmlformats.org/drawingml/2006/main">
                  <a:graphicData uri="http://schemas.microsoft.com/office/word/2010/wordprocessingShape">
                    <wps:wsp>
                      <wps:cNvSpPr txBox="1"/>
                      <wps:spPr>
                        <a:xfrm>
                          <a:off x="0" y="0"/>
                          <a:ext cx="692727" cy="332509"/>
                        </a:xfrm>
                        <a:prstGeom prst="rect">
                          <a:avLst/>
                        </a:prstGeom>
                        <a:solidFill>
                          <a:schemeClr val="lt1"/>
                        </a:solidFill>
                        <a:ln w="6350">
                          <a:noFill/>
                        </a:ln>
                      </wps:spPr>
                      <wps:txbx>
                        <w:txbxContent>
                          <w:p w14:paraId="7B0D3347" w14:textId="4D4A27A6" w:rsidR="00175DF9" w:rsidRPr="00175DF9" w:rsidRDefault="00175DF9">
                            <w:pPr>
                              <w:rPr>
                                <w:rFonts w:ascii="Arial" w:hAnsi="Arial" w:cs="Arial"/>
                                <w:sz w:val="16"/>
                                <w:szCs w:val="16"/>
                              </w:rPr>
                            </w:pPr>
                            <w:r>
                              <w:rPr>
                                <w:rFonts w:ascii="Arial" w:hAnsi="Arial" w:cs="Arial"/>
                                <w:sz w:val="16"/>
                                <w:szCs w:val="16"/>
                              </w:rPr>
                              <w:t>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F36AF6" id="Text Box 101" o:spid="_x0000_s1107" type="#_x0000_t202" style="position:absolute;margin-left:459.25pt;margin-top:78.1pt;width:54.55pt;height:26.2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" fillcolor="white [3201]" stroked="f" strokeweight=".5pt">
                <v:textbox>
                  <w:txbxContent>
                    <w:p w14:paraId="7B0D3347" w14:textId="4D4A27A6" w:rsidR="00175DF9" w:rsidRPr="00175DF9" w:rsidRDefault="00175DF9">
                      <w:pPr>
                        <w:rPr>
                          <w:rFonts w:ascii="Arial" w:hAnsi="Arial" w:cs="Arial"/>
                          <w:sz w:val="16"/>
                          <w:szCs w:val="16"/>
                        </w:rPr>
                      </w:pPr>
                      <w:r>
                        <w:rPr>
                          <w:rFonts w:ascii="Arial" w:hAnsi="Arial" w:cs="Arial"/>
                          <w:sz w:val="16"/>
                          <w:szCs w:val="16"/>
                        </w:rPr>
                        <w:t>31.</w:t>
                      </w:r>
                    </w:p>
                  </w:txbxContent>
                </v:textbox>
              </v:shape>
            </w:pict>
          </mc:Fallback>
        </mc:AlternateContent>
      </w:r>
    </w:p>
    <w:p w14:paraId="6663734E" w14:textId="77777777" w:rsidR="00381ECC" w:rsidRPr="00175DF9" w:rsidRDefault="00381ECC" w:rsidP="00381ECC">
      <w:pPr>
        <w:pStyle w:val="NormalWeb"/>
        <w:spacing w:line="480" w:lineRule="auto"/>
        <w:rPr>
          <w:rFonts w:ascii="Arial" w:hAnsi="Arial" w:cs="Arial"/>
          <w:color w:val="000000"/>
          <w:u w:val="single"/>
        </w:rPr>
      </w:pPr>
      <w:r w:rsidRPr="00175DF9">
        <w:rPr>
          <w:rFonts w:ascii="Arial" w:hAnsi="Arial" w:cs="Arial"/>
          <w:color w:val="000000"/>
          <w:u w:val="single"/>
        </w:rPr>
        <w:t xml:space="preserve">Continual Professional Development </w:t>
      </w:r>
    </w:p>
    <w:p w14:paraId="104B5B5E" w14:textId="77777777" w:rsidR="00381ECC" w:rsidRPr="00175DF9" w:rsidRDefault="00381ECC" w:rsidP="00381ECC">
      <w:pPr>
        <w:spacing w:line="480" w:lineRule="auto"/>
        <w:rPr>
          <w:rFonts w:ascii="Arial" w:hAnsi="Arial" w:cs="Arial"/>
          <w:color w:val="000000"/>
        </w:rPr>
      </w:pPr>
      <w:r w:rsidRPr="00175DF9">
        <w:rPr>
          <w:rStyle w:val="Strong"/>
          <w:rFonts w:ascii="Arial" w:hAnsi="Arial" w:cs="Arial"/>
          <w:b w:val="0"/>
          <w:bCs w:val="0"/>
        </w:rPr>
        <w:t>Throughout placement, the student had opportunities to attend training sessions focused on understanding autism spectrum disorder (ASD), attention deficit hyperactivity disorder (ADHD), neurodiversity, and gender identity. This training enhanced the student’s understanding of young people’s lived experiences and strengthened their ability to provide informed, sensitive, and inclusive support, while also developing greater empathy when engaging with parents who may be navigating complex challenges alongside their child.</w:t>
      </w:r>
    </w:p>
    <w:p w14:paraId="35FCEB6F"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This aligns with the National Occupational Standards and youth work’s role in advocating for young people, supporting the child or young person to identify how their own skills, abilities, experience, and knowledge can help meet their own personal support needs, and supports the student’s Professional Development Plan by widening knowledge and experience across diverse circumstances (CLD Standards Council Scotland, 2019).</w:t>
      </w:r>
    </w:p>
    <w:p w14:paraId="42E0C356" w14:textId="7D11C77F"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7504" behindDoc="0" locked="0" layoutInCell="1" allowOverlap="1" wp14:anchorId="2E1F41A8" wp14:editId="0717C414">
                <wp:simplePos x="0" y="0"/>
                <wp:positionH relativeFrom="column">
                  <wp:posOffset>5888182</wp:posOffset>
                </wp:positionH>
                <wp:positionV relativeFrom="paragraph">
                  <wp:posOffset>3967191</wp:posOffset>
                </wp:positionV>
                <wp:extent cx="637309" cy="332509"/>
                <wp:effectExtent l="0" t="0" r="0" b="0"/>
                <wp:wrapNone/>
                <wp:docPr id="718438962" name="Text Box 102"/>
                <wp:cNvGraphicFramePr/>
                <a:graphic xmlns:a="http://schemas.openxmlformats.org/drawingml/2006/main">
                  <a:graphicData uri="http://schemas.microsoft.com/office/word/2010/wordprocessingShape">
                    <wps:wsp>
                      <wps:cNvSpPr txBox="1"/>
                      <wps:spPr>
                        <a:xfrm>
                          <a:off x="0" y="0"/>
                          <a:ext cx="637309" cy="332509"/>
                        </a:xfrm>
                        <a:prstGeom prst="rect">
                          <a:avLst/>
                        </a:prstGeom>
                        <a:solidFill>
                          <a:schemeClr val="lt1"/>
                        </a:solidFill>
                        <a:ln w="6350">
                          <a:noFill/>
                        </a:ln>
                      </wps:spPr>
                      <wps:txbx>
                        <w:txbxContent>
                          <w:p w14:paraId="5E874E56" w14:textId="0055EB35" w:rsidR="00175DF9" w:rsidRPr="00175DF9" w:rsidRDefault="00175DF9">
                            <w:pPr>
                              <w:rPr>
                                <w:rFonts w:ascii="Arial" w:hAnsi="Arial" w:cs="Arial"/>
                                <w:sz w:val="16"/>
                                <w:szCs w:val="16"/>
                              </w:rPr>
                            </w:pPr>
                            <w:r>
                              <w:rPr>
                                <w:rFonts w:ascii="Arial" w:hAnsi="Arial" w:cs="Arial"/>
                                <w:sz w:val="16"/>
                                <w:szCs w:val="16"/>
                              </w:rPr>
                              <w:t>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1F41A8" id="Text Box 102" o:spid="_x0000_s1108" type="#_x0000_t202" style="position:absolute;margin-left:463.65pt;margin-top:312.4pt;width:50.2pt;height:26.2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" fillcolor="white [3201]" stroked="f" strokeweight=".5pt">
                <v:textbox>
                  <w:txbxContent>
                    <w:p w14:paraId="5E874E56" w14:textId="0055EB35" w:rsidR="00175DF9" w:rsidRPr="00175DF9" w:rsidRDefault="00175DF9">
                      <w:pPr>
                        <w:rPr>
                          <w:rFonts w:ascii="Arial" w:hAnsi="Arial" w:cs="Arial"/>
                          <w:sz w:val="16"/>
                          <w:szCs w:val="16"/>
                        </w:rPr>
                      </w:pPr>
                      <w:r>
                        <w:rPr>
                          <w:rFonts w:ascii="Arial" w:hAnsi="Arial" w:cs="Arial"/>
                          <w:sz w:val="16"/>
                          <w:szCs w:val="16"/>
                        </w:rPr>
                        <w:t>32.</w:t>
                      </w:r>
                    </w:p>
                  </w:txbxContent>
                </v:textbox>
              </v:shape>
            </w:pict>
          </mc:Fallback>
        </mc:AlternateContent>
      </w:r>
      <w:r w:rsidR="00381ECC" w:rsidRPr="00175DF9">
        <w:rPr>
          <w:rFonts w:ascii="Arial" w:hAnsi="Arial" w:cs="Arial"/>
          <w:color w:val="000000"/>
        </w:rPr>
        <w:t>The student also had the opportunity to merge practice with Townhill Youth Club, taking the lead in planning and facilitating a three-week Halloween programme. Collaborating with Evolve Youth Workers, the student aligned the sessions with an existing youth club Halloween party,  the first session focused on preparing games and decorations, the second on assembling activities, and the third on running the party itself ( Appendix 1) .Through this experience, the student gained valuable learning that enhances professional practice and underpins youth work values, as reflected in the functional map for youth work, such as promoting participation, collaboration, and empowering young people, as well as planning and implementing informal learning (CLD Standards Council Scotland, 2019)   which aligns with youth work’s five pillars of practice (Youth Work in Wales Review Group, 2022).</w:t>
      </w:r>
    </w:p>
    <w:p w14:paraId="43B2950E" w14:textId="77777777" w:rsidR="00381ECC" w:rsidRPr="00175DF9" w:rsidRDefault="00381ECC" w:rsidP="00381ECC">
      <w:pPr>
        <w:pStyle w:val="NormalWeb"/>
        <w:spacing w:line="480" w:lineRule="auto"/>
        <w:rPr>
          <w:rFonts w:ascii="Arial" w:hAnsi="Arial" w:cs="Arial"/>
          <w:color w:val="000000"/>
        </w:rPr>
      </w:pPr>
    </w:p>
    <w:p w14:paraId="350D199F"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 xml:space="preserve">                                                  </w:t>
      </w:r>
      <w:r w:rsidRPr="00175DF9">
        <w:rPr>
          <w:rFonts w:ascii="Arial" w:hAnsi="Arial" w:cs="Arial"/>
          <w:color w:val="000000"/>
        </w:rPr>
        <w:drawing>
          <wp:inline distT="0" distB="0" distL="0" distR="0" wp14:anchorId="149D49B9" wp14:editId="71220948">
            <wp:extent cx="1427019" cy="2729230"/>
            <wp:effectExtent l="0" t="0" r="0" b="1270"/>
            <wp:docPr id="542748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48153" name=""/>
                    <pic:cNvPicPr/>
                  </pic:nvPicPr>
                  <pic:blipFill>
                    <a:blip r:embed="rId45"/>
                    <a:stretch>
                      <a:fillRect/>
                    </a:stretch>
                  </pic:blipFill>
                  <pic:spPr>
                    <a:xfrm>
                      <a:off x="0" y="0"/>
                      <a:ext cx="1458820" cy="2790050"/>
                    </a:xfrm>
                    <a:prstGeom prst="rect">
                      <a:avLst/>
                    </a:prstGeom>
                  </pic:spPr>
                </pic:pic>
              </a:graphicData>
            </a:graphic>
          </wp:inline>
        </w:drawing>
      </w:r>
    </w:p>
    <w:p w14:paraId="529CB2F1" w14:textId="77777777" w:rsidR="00381ECC" w:rsidRPr="00175DF9" w:rsidRDefault="00381ECC" w:rsidP="00381ECC">
      <w:pPr>
        <w:pStyle w:val="NormalWeb"/>
        <w:spacing w:line="480" w:lineRule="auto"/>
        <w:rPr>
          <w:rFonts w:ascii="Arial" w:hAnsi="Arial" w:cs="Arial"/>
          <w:color w:val="000000"/>
        </w:rPr>
      </w:pPr>
    </w:p>
    <w:p w14:paraId="60899AA5" w14:textId="77777777" w:rsidR="00381ECC" w:rsidRPr="00175DF9" w:rsidRDefault="00381ECC" w:rsidP="00381ECC">
      <w:pPr>
        <w:pStyle w:val="NormalWeb"/>
        <w:spacing w:line="480" w:lineRule="auto"/>
        <w:rPr>
          <w:rFonts w:ascii="Arial" w:hAnsi="Arial" w:cs="Arial"/>
          <w:color w:val="000000"/>
          <w:u w:val="single"/>
        </w:rPr>
      </w:pPr>
      <w:r w:rsidRPr="00175DF9">
        <w:rPr>
          <w:rFonts w:ascii="Arial" w:hAnsi="Arial" w:cs="Arial"/>
          <w:color w:val="000000"/>
          <w:u w:val="single"/>
        </w:rPr>
        <w:t>Organisation Culture and structure.</w:t>
      </w:r>
    </w:p>
    <w:p w14:paraId="19FE96A4"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The Early Help Hubs have clearly defined organisational aims, which reflect what Sapin (2013) describes as the objectives and purposes that guide an organisation’s work. These aims provide a clear framework for practice, and through ongoing evaluation of progress, they support the identification of strengths as well as areas where improvement is needed. This evaluative approach also helps to track a young person’s journey while engaging with Early Help highlighting positive developments and whether personal goals and aims have been achieved.</w:t>
      </w:r>
    </w:p>
    <w:p w14:paraId="56E5DE3B" w14:textId="1EC54BC4"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8528" behindDoc="0" locked="0" layoutInCell="1" allowOverlap="1" wp14:anchorId="11F85B1F" wp14:editId="6DBCF724">
                <wp:simplePos x="0" y="0"/>
                <wp:positionH relativeFrom="column">
                  <wp:posOffset>5777345</wp:posOffset>
                </wp:positionH>
                <wp:positionV relativeFrom="paragraph">
                  <wp:posOffset>1173653</wp:posOffset>
                </wp:positionV>
                <wp:extent cx="720437" cy="304800"/>
                <wp:effectExtent l="0" t="0" r="3810" b="0"/>
                <wp:wrapNone/>
                <wp:docPr id="1544192035" name="Text Box 103"/>
                <wp:cNvGraphicFramePr/>
                <a:graphic xmlns:a="http://schemas.openxmlformats.org/drawingml/2006/main">
                  <a:graphicData uri="http://schemas.microsoft.com/office/word/2010/wordprocessingShape">
                    <wps:wsp>
                      <wps:cNvSpPr txBox="1"/>
                      <wps:spPr>
                        <a:xfrm>
                          <a:off x="0" y="0"/>
                          <a:ext cx="720437" cy="304800"/>
                        </a:xfrm>
                        <a:prstGeom prst="rect">
                          <a:avLst/>
                        </a:prstGeom>
                        <a:solidFill>
                          <a:schemeClr val="lt1"/>
                        </a:solidFill>
                        <a:ln w="6350">
                          <a:noFill/>
                        </a:ln>
                      </wps:spPr>
                      <wps:txbx>
                        <w:txbxContent>
                          <w:p w14:paraId="49D03D9F" w14:textId="091AEAB2" w:rsidR="00175DF9" w:rsidRPr="00175DF9" w:rsidRDefault="00175DF9">
                            <w:pPr>
                              <w:rPr>
                                <w:rFonts w:ascii="Arial" w:hAnsi="Arial" w:cs="Arial"/>
                                <w:sz w:val="16"/>
                                <w:szCs w:val="16"/>
                              </w:rPr>
                            </w:pPr>
                            <w:r>
                              <w:rPr>
                                <w:rFonts w:ascii="Arial" w:hAnsi="Arial" w:cs="Arial"/>
                                <w:sz w:val="16"/>
                                <w:szCs w:val="16"/>
                              </w:rPr>
                              <w:t>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F85B1F" id="Text Box 103" o:spid="_x0000_s1109" type="#_x0000_t202" style="position:absolute;margin-left:454.9pt;margin-top:92.4pt;width:56.75pt;height:24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" fillcolor="white [3201]" stroked="f" strokeweight=".5pt">
                <v:textbox>
                  <w:txbxContent>
                    <w:p w14:paraId="49D03D9F" w14:textId="091AEAB2" w:rsidR="00175DF9" w:rsidRPr="00175DF9" w:rsidRDefault="00175DF9">
                      <w:pPr>
                        <w:rPr>
                          <w:rFonts w:ascii="Arial" w:hAnsi="Arial" w:cs="Arial"/>
                          <w:sz w:val="16"/>
                          <w:szCs w:val="16"/>
                        </w:rPr>
                      </w:pPr>
                      <w:r>
                        <w:rPr>
                          <w:rFonts w:ascii="Arial" w:hAnsi="Arial" w:cs="Arial"/>
                          <w:sz w:val="16"/>
                          <w:szCs w:val="16"/>
                        </w:rPr>
                        <w:t>33.</w:t>
                      </w:r>
                    </w:p>
                  </w:txbxContent>
                </v:textbox>
              </v:shape>
            </w:pict>
          </mc:Fallback>
        </mc:AlternateContent>
      </w:r>
      <w:r w:rsidR="00381ECC" w:rsidRPr="00175DF9">
        <w:rPr>
          <w:rFonts w:ascii="Arial" w:hAnsi="Arial" w:cs="Arial"/>
          <w:color w:val="000000"/>
        </w:rPr>
        <w:t>This process is captured through scaling techniques, beginning with an initial measure of the young person’s thoughts and feelings at the point of referral. As suggested by Sapin (2013), ongoing formative evaluation takes place throughout the intervention, often through informal conversations during each session. A final summative scaling is then completed at the end of the worker’s involvement, allowing both practitioner and young person to reflect on the overall process and,</w:t>
      </w:r>
      <w:r w:rsidR="00381ECC" w:rsidRPr="00175DF9">
        <w:rPr>
          <w:rStyle w:val="apple-converted-space"/>
          <w:rFonts w:ascii="Arial" w:hAnsi="Arial" w:cs="Arial"/>
          <w:color w:val="000000"/>
        </w:rPr>
        <w:t> </w:t>
      </w:r>
      <w:r w:rsidR="00381ECC" w:rsidRPr="00175DF9">
        <w:rPr>
          <w:rStyle w:val="Emphasis"/>
          <w:rFonts w:ascii="Arial" w:hAnsi="Arial" w:cs="Arial"/>
          <w:i w:val="0"/>
          <w:iCs w:val="0"/>
          <w:color w:val="000000"/>
        </w:rPr>
        <w:t>with the aim of recognising</w:t>
      </w:r>
      <w:r w:rsidR="00381ECC" w:rsidRPr="00175DF9">
        <w:rPr>
          <w:rStyle w:val="apple-converted-space"/>
          <w:rFonts w:ascii="Arial" w:hAnsi="Arial" w:cs="Arial"/>
          <w:color w:val="000000"/>
        </w:rPr>
        <w:t> </w:t>
      </w:r>
      <w:r w:rsidR="00381ECC" w:rsidRPr="00175DF9">
        <w:rPr>
          <w:rFonts w:ascii="Arial" w:hAnsi="Arial" w:cs="Arial"/>
          <w:color w:val="000000"/>
        </w:rPr>
        <w:t>positive progress (IBID).</w:t>
      </w:r>
    </w:p>
    <w:p w14:paraId="4B8B504E"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 xml:space="preserve">As Sapin (2013) highlights the importance of recognising one’s own position, as a practitioner, locating myself within this process acknowledging my values, experiences, and professional standpoint helps me understand how my own paradigm of youth centred, reflective practice influences the way I interpret progress, build relationships, and support young people throughout their individual, unique journeys. </w:t>
      </w:r>
    </w:p>
    <w:p w14:paraId="3A949621" w14:textId="77777777" w:rsidR="00381ECC" w:rsidRPr="00175DF9" w:rsidRDefault="00381ECC" w:rsidP="00381ECC">
      <w:pPr>
        <w:pStyle w:val="NormalWeb"/>
        <w:spacing w:line="480" w:lineRule="auto"/>
        <w:rPr>
          <w:rFonts w:ascii="Arial" w:hAnsi="Arial" w:cs="Arial"/>
          <w:color w:val="000000"/>
          <w:u w:val="single"/>
        </w:rPr>
      </w:pPr>
      <w:r w:rsidRPr="00175DF9">
        <w:rPr>
          <w:rFonts w:ascii="Arial" w:hAnsi="Arial" w:cs="Arial"/>
          <w:color w:val="000000"/>
          <w:u w:val="single"/>
        </w:rPr>
        <w:t>Safeguarding Young People through multi-agency an approach.</w:t>
      </w:r>
    </w:p>
    <w:p w14:paraId="71504900"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Under the Children Act (1989), the safety and welfare of the child must remain at the forefront of all intervention and prevention work. The Act places a statutory duty of care on all individuals working with children and young people, as well as on Local Authorities, to safeguard and promote their wellbeing.</w:t>
      </w:r>
    </w:p>
    <w:p w14:paraId="300D7D1D" w14:textId="1EDF4E87"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799552" behindDoc="0" locked="0" layoutInCell="1" allowOverlap="1" wp14:anchorId="77D45D04" wp14:editId="2E6854D2">
                <wp:simplePos x="0" y="0"/>
                <wp:positionH relativeFrom="column">
                  <wp:posOffset>5763491</wp:posOffset>
                </wp:positionH>
                <wp:positionV relativeFrom="paragraph">
                  <wp:posOffset>3060642</wp:posOffset>
                </wp:positionV>
                <wp:extent cx="609600" cy="304800"/>
                <wp:effectExtent l="0" t="0" r="0" b="0"/>
                <wp:wrapNone/>
                <wp:docPr id="709295065" name="Text Box 104"/>
                <wp:cNvGraphicFramePr/>
                <a:graphic xmlns:a="http://schemas.openxmlformats.org/drawingml/2006/main">
                  <a:graphicData uri="http://schemas.microsoft.com/office/word/2010/wordprocessingShape">
                    <wps:wsp>
                      <wps:cNvSpPr txBox="1"/>
                      <wps:spPr>
                        <a:xfrm>
                          <a:off x="0" y="0"/>
                          <a:ext cx="609600" cy="304800"/>
                        </a:xfrm>
                        <a:prstGeom prst="rect">
                          <a:avLst/>
                        </a:prstGeom>
                        <a:solidFill>
                          <a:schemeClr val="lt1"/>
                        </a:solidFill>
                        <a:ln w="6350">
                          <a:noFill/>
                        </a:ln>
                      </wps:spPr>
                      <wps:txbx>
                        <w:txbxContent>
                          <w:p w14:paraId="6EF6CC5F" w14:textId="4B5C755E" w:rsidR="00175DF9" w:rsidRPr="00175DF9" w:rsidRDefault="00175DF9">
                            <w:pPr>
                              <w:rPr>
                                <w:rFonts w:ascii="Arial" w:hAnsi="Arial" w:cs="Arial"/>
                                <w:sz w:val="16"/>
                                <w:szCs w:val="16"/>
                              </w:rPr>
                            </w:pPr>
                            <w:r>
                              <w:rPr>
                                <w:rFonts w:ascii="Arial" w:hAnsi="Arial" w:cs="Arial"/>
                                <w:sz w:val="16"/>
                                <w:szCs w:val="16"/>
                              </w:rPr>
                              <w:t>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D45D04" id="Text Box 104" o:spid="_x0000_s1110" type="#_x0000_t202" style="position:absolute;margin-left:453.8pt;margin-top:241pt;width:48pt;height:24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" fillcolor="white [3201]" stroked="f" strokeweight=".5pt">
                <v:textbox>
                  <w:txbxContent>
                    <w:p w14:paraId="6EF6CC5F" w14:textId="4B5C755E" w:rsidR="00175DF9" w:rsidRPr="00175DF9" w:rsidRDefault="00175DF9">
                      <w:pPr>
                        <w:rPr>
                          <w:rFonts w:ascii="Arial" w:hAnsi="Arial" w:cs="Arial"/>
                          <w:sz w:val="16"/>
                          <w:szCs w:val="16"/>
                        </w:rPr>
                      </w:pPr>
                      <w:r>
                        <w:rPr>
                          <w:rFonts w:ascii="Arial" w:hAnsi="Arial" w:cs="Arial"/>
                          <w:sz w:val="16"/>
                          <w:szCs w:val="16"/>
                        </w:rPr>
                        <w:t>34.</w:t>
                      </w:r>
                    </w:p>
                  </w:txbxContent>
                </v:textbox>
              </v:shape>
            </w:pict>
          </mc:Fallback>
        </mc:AlternateContent>
      </w:r>
      <w:r w:rsidR="00381ECC" w:rsidRPr="00175DF9">
        <w:rPr>
          <w:rFonts w:ascii="Arial" w:hAnsi="Arial" w:cs="Arial"/>
          <w:color w:val="000000"/>
        </w:rPr>
        <w:t xml:space="preserve">As outlined in their Continuum of Needs statement (Swansea Council), Early Help Hubs have a strong, solidified approach to both inter- and multi-agency working, with Walker (2008) highlighting that effective collaboration between agencies ensures that information is shared appropriately, roles are clarified, and coordinated support is provided. Inter-agency working focuses on communication and coordination between separate services, while multi-agency working involves a more integrated approach, with different professionals jointly planning and delivering interventions to meet the holistic needs of children and young people. </w:t>
      </w:r>
    </w:p>
    <w:p w14:paraId="10857B9C"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This collaborative approach also strengthens safeguarding by ensuring that risks are identified early, concerns are addressed promptly, and all agencies work together to protect and promote the welfare of young people.</w:t>
      </w:r>
    </w:p>
    <w:p w14:paraId="6BE3BA61" w14:textId="77777777" w:rsidR="00381ECC" w:rsidRPr="00175DF9" w:rsidRDefault="00381ECC" w:rsidP="00381ECC">
      <w:pPr>
        <w:pStyle w:val="NormalWeb"/>
        <w:spacing w:line="480" w:lineRule="auto"/>
        <w:rPr>
          <w:rFonts w:ascii="Arial" w:hAnsi="Arial" w:cs="Arial"/>
          <w:color w:val="000000"/>
          <w:u w:val="single"/>
        </w:rPr>
      </w:pPr>
      <w:r w:rsidRPr="00175DF9">
        <w:rPr>
          <w:rFonts w:ascii="Arial" w:hAnsi="Arial" w:cs="Arial"/>
          <w:color w:val="000000"/>
          <w:u w:val="single"/>
        </w:rPr>
        <w:t>Reflective Conclusion.</w:t>
      </w:r>
    </w:p>
    <w:p w14:paraId="1A72099C"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The student’s overall experience has been highly positive. Exposure to different settings, with each case being unique, has significantly strengthened the student’s practice, enhanced their skills and knowledge, and enabled them to respond and adapt to the diverse needs of young people effectively. Recognising, as stated by the National Occupational Standards (2019), that young people are all on their own unique journey, support starts where they are at, working with them to help shape the support they feel they need at that time. By engaging young people as respected partners in the provision they receive, and with appropriate support given, practitioners can help young people grow holistically and thrive (CLD Standards Council Scotland, 2019).</w:t>
      </w:r>
    </w:p>
    <w:p w14:paraId="23E76E94" w14:textId="77777777" w:rsidR="00381ECC" w:rsidRPr="00175DF9" w:rsidRDefault="00381ECC" w:rsidP="00381ECC">
      <w:pPr>
        <w:pStyle w:val="NormalWeb"/>
        <w:spacing w:line="480" w:lineRule="auto"/>
        <w:rPr>
          <w:rFonts w:ascii="Arial" w:hAnsi="Arial" w:cs="Arial"/>
          <w:color w:val="000000"/>
        </w:rPr>
      </w:pPr>
      <w:r w:rsidRPr="00175DF9">
        <w:rPr>
          <w:rFonts w:ascii="Arial" w:hAnsi="Arial" w:cs="Arial"/>
          <w:color w:val="000000"/>
        </w:rPr>
        <w:t xml:space="preserve"> This aligns with the principles and purposes of youth work in Wales, where good practice emphasises supporting personal growth to build confidence, enabling practitioners to engage effectively and deliver supportive, empowering experiences for young people (Youth Work in Wales Review Group, 2022).</w:t>
      </w:r>
    </w:p>
    <w:p w14:paraId="0089F37E" w14:textId="30BE3C3B" w:rsidR="00381ECC" w:rsidRPr="00175DF9" w:rsidRDefault="00175DF9" w:rsidP="00381ECC">
      <w:pPr>
        <w:pStyle w:val="NormalWeb"/>
        <w:spacing w:line="480" w:lineRule="auto"/>
        <w:rPr>
          <w:rFonts w:ascii="Arial" w:hAnsi="Arial" w:cs="Arial"/>
          <w:color w:val="000000"/>
        </w:rPr>
      </w:pPr>
      <w:r w:rsidRPr="00175DF9">
        <w:rPr>
          <w:rFonts w:ascii="Arial" w:hAnsi="Arial" w:cs="Arial"/>
          <w:noProof/>
          <w:color w:val="000000"/>
          <w14:ligatures w14:val="standardContextual"/>
        </w:rPr>
        <mc:AlternateContent>
          <mc:Choice Requires="wps">
            <w:drawing>
              <wp:anchor distT="0" distB="0" distL="114300" distR="114300" simplePos="0" relativeHeight="251800576" behindDoc="0" locked="0" layoutInCell="1" allowOverlap="1" wp14:anchorId="0D196932" wp14:editId="3ACE5A03">
                <wp:simplePos x="0" y="0"/>
                <wp:positionH relativeFrom="column">
                  <wp:posOffset>5805055</wp:posOffset>
                </wp:positionH>
                <wp:positionV relativeFrom="paragraph">
                  <wp:posOffset>1494617</wp:posOffset>
                </wp:positionV>
                <wp:extent cx="692727" cy="332509"/>
                <wp:effectExtent l="0" t="0" r="6350" b="0"/>
                <wp:wrapNone/>
                <wp:docPr id="971335915" name="Text Box 105"/>
                <wp:cNvGraphicFramePr/>
                <a:graphic xmlns:a="http://schemas.openxmlformats.org/drawingml/2006/main">
                  <a:graphicData uri="http://schemas.microsoft.com/office/word/2010/wordprocessingShape">
                    <wps:wsp>
                      <wps:cNvSpPr txBox="1"/>
                      <wps:spPr>
                        <a:xfrm>
                          <a:off x="0" y="0"/>
                          <a:ext cx="692727" cy="332509"/>
                        </a:xfrm>
                        <a:prstGeom prst="rect">
                          <a:avLst/>
                        </a:prstGeom>
                        <a:solidFill>
                          <a:schemeClr val="lt1"/>
                        </a:solidFill>
                        <a:ln w="6350">
                          <a:noFill/>
                        </a:ln>
                      </wps:spPr>
                      <wps:txbx>
                        <w:txbxContent>
                          <w:p w14:paraId="165967A1" w14:textId="5F499467" w:rsidR="00175DF9" w:rsidRPr="00175DF9" w:rsidRDefault="00175DF9">
                            <w:pPr>
                              <w:rPr>
                                <w:rFonts w:ascii="Arial" w:hAnsi="Arial" w:cs="Arial"/>
                                <w:sz w:val="16"/>
                                <w:szCs w:val="16"/>
                              </w:rPr>
                            </w:pPr>
                            <w:r>
                              <w:rPr>
                                <w:rFonts w:ascii="Arial" w:hAnsi="Arial" w:cs="Arial"/>
                                <w:sz w:val="16"/>
                                <w:szCs w:val="16"/>
                              </w:rPr>
                              <w:t xml:space="preserve">   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196932" id="Text Box 105" o:spid="_x0000_s1111" type="#_x0000_t202" style="position:absolute;margin-left:457.1pt;margin-top:117.7pt;width:54.55pt;height:26.2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" fillcolor="white [3201]" stroked="f" strokeweight=".5pt">
                <v:textbox>
                  <w:txbxContent>
                    <w:p w14:paraId="165967A1" w14:textId="5F499467" w:rsidR="00175DF9" w:rsidRPr="00175DF9" w:rsidRDefault="00175DF9">
                      <w:pPr>
                        <w:rPr>
                          <w:rFonts w:ascii="Arial" w:hAnsi="Arial" w:cs="Arial"/>
                          <w:sz w:val="16"/>
                          <w:szCs w:val="16"/>
                        </w:rPr>
                      </w:pPr>
                      <w:r>
                        <w:rPr>
                          <w:rFonts w:ascii="Arial" w:hAnsi="Arial" w:cs="Arial"/>
                          <w:sz w:val="16"/>
                          <w:szCs w:val="16"/>
                        </w:rPr>
                        <w:t xml:space="preserve">   35.</w:t>
                      </w:r>
                    </w:p>
                  </w:txbxContent>
                </v:textbox>
              </v:shape>
            </w:pict>
          </mc:Fallback>
        </mc:AlternateContent>
      </w:r>
      <w:r w:rsidR="00381ECC" w:rsidRPr="00175DF9">
        <w:rPr>
          <w:rFonts w:ascii="Arial" w:hAnsi="Arial" w:cs="Arial"/>
          <w:color w:val="000000"/>
        </w:rPr>
        <w:t>The student recognises the strengths of a voluntary engagement service and the empowerment this can give participants. Many engage fully, taking every opportunity offered. However, the student also observed instances where participants initially expressed a need for tailored support but did not engage consistently, or at all. In such cases, if a worker’s repeated attempts to engage the participant are unsuccessful, the case may ultimately be closed, which in turn means adequate support has not been given to change a young person’s circumstances or needs that lead them to seek support initially.</w:t>
      </w:r>
    </w:p>
    <w:p w14:paraId="474EE670" w14:textId="77777777" w:rsidR="00381ECC" w:rsidRPr="00175DF9" w:rsidRDefault="00381ECC" w:rsidP="00381ECC">
      <w:pPr>
        <w:pStyle w:val="NormalWeb"/>
        <w:spacing w:line="480" w:lineRule="auto"/>
        <w:rPr>
          <w:rFonts w:ascii="Arial" w:hAnsi="Arial" w:cs="Arial"/>
          <w:i/>
          <w:iCs/>
          <w:color w:val="000000"/>
        </w:rPr>
      </w:pPr>
      <w:r w:rsidRPr="00175DF9">
        <w:rPr>
          <w:rFonts w:ascii="Arial" w:hAnsi="Arial" w:cs="Arial"/>
          <w:color w:val="000000"/>
        </w:rPr>
        <w:t>Jeffs and Smith (2009) note that informal educators draw on qualities such as being</w:t>
      </w:r>
      <w:r w:rsidRPr="00175DF9">
        <w:rPr>
          <w:rStyle w:val="apple-converted-space"/>
          <w:rFonts w:ascii="Arial" w:hAnsi="Arial" w:cs="Arial"/>
          <w:i/>
          <w:iCs/>
          <w:color w:val="000000"/>
        </w:rPr>
        <w:t> </w:t>
      </w:r>
      <w:r w:rsidRPr="00175DF9">
        <w:rPr>
          <w:rStyle w:val="Emphasis"/>
          <w:rFonts w:ascii="Arial" w:hAnsi="Arial" w:cs="Arial"/>
          <w:i w:val="0"/>
          <w:iCs w:val="0"/>
          <w:color w:val="000000"/>
        </w:rPr>
        <w:t>prepared, responsive, wise</w:t>
      </w:r>
      <w:r w:rsidRPr="00175DF9">
        <w:rPr>
          <w:rStyle w:val="Emphasis"/>
          <w:rFonts w:ascii="Arial" w:hAnsi="Arial" w:cs="Arial"/>
          <w:color w:val="000000"/>
        </w:rPr>
        <w:t>,</w:t>
      </w:r>
      <w:r w:rsidRPr="00175DF9">
        <w:rPr>
          <w:rStyle w:val="apple-converted-space"/>
          <w:rFonts w:ascii="Arial" w:hAnsi="Arial" w:cs="Arial"/>
          <w:color w:val="000000"/>
        </w:rPr>
        <w:t> </w:t>
      </w:r>
      <w:r w:rsidRPr="00175DF9">
        <w:rPr>
          <w:rFonts w:ascii="Arial" w:hAnsi="Arial" w:cs="Arial"/>
          <w:color w:val="000000"/>
        </w:rPr>
        <w:t>and</w:t>
      </w:r>
      <w:r w:rsidRPr="00175DF9">
        <w:rPr>
          <w:rStyle w:val="apple-converted-space"/>
          <w:rFonts w:ascii="Arial" w:hAnsi="Arial" w:cs="Arial"/>
          <w:i/>
          <w:iCs/>
          <w:color w:val="000000"/>
        </w:rPr>
        <w:t> </w:t>
      </w:r>
      <w:r w:rsidRPr="00175DF9">
        <w:rPr>
          <w:rStyle w:val="Emphasis"/>
          <w:rFonts w:ascii="Arial" w:eastAsiaTheme="majorEastAsia" w:hAnsi="Arial" w:cs="Arial"/>
          <w:i w:val="0"/>
          <w:iCs w:val="0"/>
          <w:color w:val="000000"/>
        </w:rPr>
        <w:t xml:space="preserve">patient, </w:t>
      </w:r>
      <w:r w:rsidRPr="00175DF9">
        <w:rPr>
          <w:rFonts w:ascii="Arial" w:hAnsi="Arial" w:cs="Arial"/>
          <w:i/>
          <w:iCs/>
          <w:color w:val="000000"/>
        </w:rPr>
        <w:t>attributes</w:t>
      </w:r>
      <w:r w:rsidRPr="00175DF9">
        <w:rPr>
          <w:rFonts w:ascii="Arial" w:hAnsi="Arial" w:cs="Arial"/>
          <w:color w:val="000000"/>
        </w:rPr>
        <w:t xml:space="preserve"> that help bring people</w:t>
      </w:r>
      <w:r w:rsidRPr="00175DF9">
        <w:rPr>
          <w:rFonts w:ascii="Arial" w:hAnsi="Arial" w:cs="Arial"/>
          <w:i/>
          <w:iCs/>
          <w:color w:val="000000"/>
        </w:rPr>
        <w:t xml:space="preserve"> </w:t>
      </w:r>
      <w:r w:rsidRPr="00175DF9">
        <w:rPr>
          <w:rFonts w:ascii="Arial" w:hAnsi="Arial" w:cs="Arial"/>
          <w:color w:val="000000"/>
        </w:rPr>
        <w:t>together and foster</w:t>
      </w:r>
      <w:r w:rsidRPr="00175DF9">
        <w:rPr>
          <w:rFonts w:ascii="Arial" w:hAnsi="Arial" w:cs="Arial"/>
          <w:i/>
          <w:iCs/>
          <w:color w:val="000000"/>
        </w:rPr>
        <w:t xml:space="preserve"> </w:t>
      </w:r>
      <w:r w:rsidRPr="00175DF9">
        <w:rPr>
          <w:rFonts w:ascii="Arial" w:hAnsi="Arial" w:cs="Arial"/>
          <w:color w:val="000000"/>
        </w:rPr>
        <w:t>supportive learning environments. Concluding with</w:t>
      </w:r>
      <w:r w:rsidRPr="00175DF9">
        <w:rPr>
          <w:rFonts w:ascii="Arial" w:hAnsi="Arial" w:cs="Arial"/>
          <w:i/>
          <w:iCs/>
          <w:color w:val="000000"/>
        </w:rPr>
        <w:t xml:space="preserve"> </w:t>
      </w:r>
      <w:r w:rsidRPr="00175DF9">
        <w:rPr>
          <w:rFonts w:ascii="Arial" w:hAnsi="Arial" w:cs="Arial"/>
          <w:color w:val="000000"/>
        </w:rPr>
        <w:t>these</w:t>
      </w:r>
      <w:r w:rsidRPr="00175DF9">
        <w:rPr>
          <w:rFonts w:ascii="Arial" w:hAnsi="Arial" w:cs="Arial"/>
          <w:i/>
          <w:iCs/>
          <w:color w:val="000000"/>
        </w:rPr>
        <w:t xml:space="preserve"> </w:t>
      </w:r>
      <w:r w:rsidRPr="00175DF9">
        <w:rPr>
          <w:rFonts w:ascii="Arial" w:hAnsi="Arial" w:cs="Arial"/>
          <w:color w:val="000000"/>
        </w:rPr>
        <w:t>principles emphasises their continued importance in shaping high quality youth work practice in diverse settings.</w:t>
      </w:r>
      <w:r w:rsidRPr="00175DF9">
        <w:rPr>
          <w:rFonts w:ascii="Arial" w:hAnsi="Arial" w:cs="Arial"/>
          <w:i/>
          <w:iCs/>
          <w:color w:val="000000"/>
        </w:rPr>
        <w:t xml:space="preserve">                                              </w:t>
      </w:r>
    </w:p>
    <w:p w14:paraId="38EB4356" w14:textId="77777777" w:rsidR="00381ECC" w:rsidRPr="00175DF9" w:rsidRDefault="00381ECC" w:rsidP="00381ECC">
      <w:pPr>
        <w:pStyle w:val="NormalWeb"/>
        <w:spacing w:line="480" w:lineRule="auto"/>
        <w:rPr>
          <w:rFonts w:ascii="Arial" w:hAnsi="Arial" w:cs="Arial"/>
          <w:color w:val="000000"/>
        </w:rPr>
      </w:pPr>
    </w:p>
    <w:p w14:paraId="348307B8" w14:textId="77777777" w:rsidR="00381ECC" w:rsidRPr="00175DF9" w:rsidRDefault="00381ECC" w:rsidP="00381ECC">
      <w:pPr>
        <w:spacing w:line="480" w:lineRule="auto"/>
        <w:rPr>
          <w:rFonts w:ascii="Arial" w:hAnsi="Arial" w:cs="Arial"/>
        </w:rPr>
      </w:pPr>
    </w:p>
    <w:p w14:paraId="21CBF0A4" w14:textId="77777777" w:rsidR="00381ECC" w:rsidRPr="00175DF9" w:rsidRDefault="00381ECC" w:rsidP="00381ECC">
      <w:pPr>
        <w:spacing w:line="480" w:lineRule="auto"/>
        <w:rPr>
          <w:rFonts w:ascii="Arial" w:hAnsi="Arial" w:cs="Arial"/>
        </w:rPr>
      </w:pPr>
    </w:p>
    <w:p w14:paraId="27DB9268" w14:textId="77777777" w:rsidR="00381ECC" w:rsidRPr="00175DF9" w:rsidRDefault="00381ECC" w:rsidP="00381ECC">
      <w:pPr>
        <w:rPr>
          <w:rFonts w:ascii="Arial" w:hAnsi="Arial" w:cs="Arial"/>
        </w:rPr>
      </w:pPr>
    </w:p>
    <w:p w14:paraId="2D8C568E" w14:textId="77777777" w:rsidR="00381ECC" w:rsidRPr="00175DF9" w:rsidRDefault="00381ECC" w:rsidP="00381ECC">
      <w:pPr>
        <w:rPr>
          <w:rFonts w:ascii="Arial" w:hAnsi="Arial" w:cs="Arial"/>
        </w:rPr>
      </w:pPr>
    </w:p>
    <w:p w14:paraId="7BE156F4" w14:textId="77777777" w:rsidR="00381ECC" w:rsidRPr="00175DF9" w:rsidRDefault="00381ECC" w:rsidP="00381ECC">
      <w:pPr>
        <w:rPr>
          <w:rFonts w:ascii="Arial" w:hAnsi="Arial" w:cs="Arial"/>
        </w:rPr>
      </w:pPr>
    </w:p>
    <w:p w14:paraId="0ED1D8E3" w14:textId="77777777" w:rsidR="00381ECC" w:rsidRPr="00175DF9" w:rsidRDefault="00381ECC" w:rsidP="00381ECC">
      <w:pPr>
        <w:rPr>
          <w:rFonts w:ascii="Arial" w:hAnsi="Arial" w:cs="Arial"/>
        </w:rPr>
      </w:pPr>
    </w:p>
    <w:p w14:paraId="237A34E3" w14:textId="77777777" w:rsidR="00381ECC" w:rsidRPr="00175DF9" w:rsidRDefault="00381ECC" w:rsidP="00381ECC">
      <w:pPr>
        <w:rPr>
          <w:rFonts w:ascii="Arial" w:hAnsi="Arial" w:cs="Arial"/>
        </w:rPr>
      </w:pPr>
    </w:p>
    <w:p w14:paraId="224BB9B0" w14:textId="77777777" w:rsidR="00381ECC" w:rsidRDefault="00381ECC" w:rsidP="00381ECC">
      <w:pPr>
        <w:rPr>
          <w:rFonts w:ascii="Arial" w:hAnsi="Arial" w:cs="Arial"/>
        </w:rPr>
      </w:pPr>
    </w:p>
    <w:p w14:paraId="4E1F6AE1" w14:textId="77777777" w:rsidR="00381ECC" w:rsidRDefault="00381ECC" w:rsidP="00381ECC">
      <w:pPr>
        <w:rPr>
          <w:rFonts w:ascii="Arial" w:hAnsi="Arial" w:cs="Arial"/>
        </w:rPr>
      </w:pPr>
    </w:p>
    <w:p w14:paraId="265420B1" w14:textId="77777777" w:rsidR="00381ECC" w:rsidRDefault="00381ECC" w:rsidP="00381ECC">
      <w:pPr>
        <w:rPr>
          <w:rFonts w:ascii="Arial" w:hAnsi="Arial" w:cs="Arial"/>
        </w:rPr>
      </w:pPr>
    </w:p>
    <w:p w14:paraId="0476EFCF" w14:textId="77777777" w:rsidR="00381ECC" w:rsidRDefault="00381ECC" w:rsidP="00381ECC">
      <w:pPr>
        <w:rPr>
          <w:rFonts w:ascii="Arial" w:hAnsi="Arial" w:cs="Arial"/>
        </w:rPr>
      </w:pPr>
    </w:p>
    <w:p w14:paraId="61DA92F1" w14:textId="77777777" w:rsidR="00381ECC" w:rsidRDefault="00381ECC" w:rsidP="00381ECC">
      <w:pPr>
        <w:rPr>
          <w:rFonts w:ascii="Arial" w:hAnsi="Arial" w:cs="Arial"/>
        </w:rPr>
      </w:pPr>
    </w:p>
    <w:p w14:paraId="194410FA" w14:textId="77777777" w:rsidR="00381ECC" w:rsidRDefault="00381ECC" w:rsidP="00381ECC">
      <w:pPr>
        <w:rPr>
          <w:rFonts w:ascii="Arial" w:hAnsi="Arial" w:cs="Arial"/>
        </w:rPr>
      </w:pPr>
    </w:p>
    <w:p w14:paraId="634C1019" w14:textId="77777777" w:rsidR="00381ECC" w:rsidRDefault="00381ECC" w:rsidP="00381ECC">
      <w:pPr>
        <w:rPr>
          <w:rFonts w:ascii="Arial" w:hAnsi="Arial" w:cs="Arial"/>
        </w:rPr>
      </w:pPr>
    </w:p>
    <w:p w14:paraId="781281A5" w14:textId="77777777" w:rsidR="00381ECC" w:rsidRDefault="00381ECC" w:rsidP="00381ECC">
      <w:pPr>
        <w:rPr>
          <w:rFonts w:ascii="Arial" w:hAnsi="Arial" w:cs="Arial"/>
        </w:rPr>
      </w:pPr>
    </w:p>
    <w:p w14:paraId="79048CBA" w14:textId="77777777" w:rsidR="00381ECC" w:rsidRDefault="00381ECC" w:rsidP="00381ECC">
      <w:pPr>
        <w:rPr>
          <w:rFonts w:ascii="Arial" w:hAnsi="Arial" w:cs="Arial"/>
        </w:rPr>
      </w:pPr>
    </w:p>
    <w:p w14:paraId="3E97AA17" w14:textId="77777777" w:rsidR="00381ECC" w:rsidRDefault="00381ECC" w:rsidP="00381ECC">
      <w:pPr>
        <w:rPr>
          <w:rFonts w:ascii="Arial" w:hAnsi="Arial" w:cs="Arial"/>
        </w:rPr>
      </w:pPr>
    </w:p>
    <w:p w14:paraId="5B650B32" w14:textId="77777777" w:rsidR="00381ECC" w:rsidRDefault="00381ECC" w:rsidP="00381ECC">
      <w:pPr>
        <w:rPr>
          <w:rFonts w:ascii="Arial" w:hAnsi="Arial" w:cs="Arial"/>
        </w:rPr>
      </w:pPr>
    </w:p>
    <w:p w14:paraId="4E6B6B02" w14:textId="77777777" w:rsidR="00381ECC" w:rsidRDefault="00381ECC" w:rsidP="00381ECC">
      <w:pPr>
        <w:rPr>
          <w:rFonts w:ascii="Arial" w:hAnsi="Arial" w:cs="Arial"/>
        </w:rPr>
      </w:pPr>
    </w:p>
    <w:p w14:paraId="09F51082" w14:textId="77777777" w:rsidR="00381ECC" w:rsidRDefault="00381ECC" w:rsidP="00381ECC">
      <w:pPr>
        <w:rPr>
          <w:rFonts w:ascii="Arial" w:hAnsi="Arial" w:cs="Arial"/>
        </w:rPr>
      </w:pPr>
    </w:p>
    <w:p w14:paraId="19870A78" w14:textId="77777777" w:rsidR="00381ECC" w:rsidRDefault="00381ECC" w:rsidP="00381ECC">
      <w:pPr>
        <w:rPr>
          <w:rFonts w:ascii="Arial" w:hAnsi="Arial" w:cs="Arial"/>
        </w:rPr>
      </w:pPr>
    </w:p>
    <w:p w14:paraId="6CA95CC2" w14:textId="77777777" w:rsidR="00381ECC" w:rsidRDefault="00381ECC" w:rsidP="00381ECC">
      <w:pPr>
        <w:rPr>
          <w:rFonts w:ascii="Arial" w:hAnsi="Arial" w:cs="Arial"/>
        </w:rPr>
      </w:pPr>
    </w:p>
    <w:p w14:paraId="38585D09" w14:textId="144D906B" w:rsidR="00381ECC" w:rsidRDefault="00175DF9" w:rsidP="00381ECC">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801600" behindDoc="0" locked="0" layoutInCell="1" allowOverlap="1" wp14:anchorId="7EAA16C2" wp14:editId="683F5ACA">
                <wp:simplePos x="0" y="0"/>
                <wp:positionH relativeFrom="column">
                  <wp:posOffset>5763491</wp:posOffset>
                </wp:positionH>
                <wp:positionV relativeFrom="paragraph">
                  <wp:posOffset>757093</wp:posOffset>
                </wp:positionV>
                <wp:extent cx="595745" cy="374073"/>
                <wp:effectExtent l="0" t="0" r="1270" b="0"/>
                <wp:wrapNone/>
                <wp:docPr id="1723076622" name="Text Box 106"/>
                <wp:cNvGraphicFramePr/>
                <a:graphic xmlns:a="http://schemas.openxmlformats.org/drawingml/2006/main">
                  <a:graphicData uri="http://schemas.microsoft.com/office/word/2010/wordprocessingShape">
                    <wps:wsp>
                      <wps:cNvSpPr txBox="1"/>
                      <wps:spPr>
                        <a:xfrm>
                          <a:off x="0" y="0"/>
                          <a:ext cx="595745" cy="374073"/>
                        </a:xfrm>
                        <a:prstGeom prst="rect">
                          <a:avLst/>
                        </a:prstGeom>
                        <a:solidFill>
                          <a:schemeClr val="lt1"/>
                        </a:solidFill>
                        <a:ln w="6350">
                          <a:noFill/>
                        </a:ln>
                      </wps:spPr>
                      <wps:txbx>
                        <w:txbxContent>
                          <w:p w14:paraId="4CF26D65" w14:textId="5D75E723" w:rsidR="00175DF9" w:rsidRPr="00175DF9" w:rsidRDefault="00175DF9">
                            <w:pPr>
                              <w:rPr>
                                <w:rFonts w:ascii="Arial" w:hAnsi="Arial" w:cs="Arial"/>
                                <w:sz w:val="16"/>
                                <w:szCs w:val="16"/>
                              </w:rPr>
                            </w:pPr>
                            <w:r>
                              <w:rPr>
                                <w:rFonts w:ascii="Arial" w:hAnsi="Arial" w:cs="Arial"/>
                                <w:sz w:val="16"/>
                                <w:szCs w:val="16"/>
                              </w:rPr>
                              <w:t>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AA16C2" id="Text Box 106" o:spid="_x0000_s1112" type="#_x0000_t202" style="position:absolute;margin-left:453.8pt;margin-top:59.6pt;width:46.9pt;height:29.4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" fillcolor="white [3201]" stroked="f" strokeweight=".5pt">
                <v:textbox>
                  <w:txbxContent>
                    <w:p w14:paraId="4CF26D65" w14:textId="5D75E723" w:rsidR="00175DF9" w:rsidRPr="00175DF9" w:rsidRDefault="00175DF9">
                      <w:pPr>
                        <w:rPr>
                          <w:rFonts w:ascii="Arial" w:hAnsi="Arial" w:cs="Arial"/>
                          <w:sz w:val="16"/>
                          <w:szCs w:val="16"/>
                        </w:rPr>
                      </w:pPr>
                      <w:r>
                        <w:rPr>
                          <w:rFonts w:ascii="Arial" w:hAnsi="Arial" w:cs="Arial"/>
                          <w:sz w:val="16"/>
                          <w:szCs w:val="16"/>
                        </w:rPr>
                        <w:t>36.</w:t>
                      </w:r>
                    </w:p>
                  </w:txbxContent>
                </v:textbox>
              </v:shape>
            </w:pict>
          </mc:Fallback>
        </mc:AlternateContent>
      </w:r>
    </w:p>
    <w:p w14:paraId="30F604F4" w14:textId="77777777" w:rsidR="00381ECC" w:rsidRPr="00606DE7" w:rsidRDefault="00381ECC" w:rsidP="00381ECC">
      <w:pPr>
        <w:pStyle w:val="NormalWeb"/>
        <w:shd w:val="clear" w:color="auto" w:fill="FFFFFF"/>
        <w:spacing w:before="0" w:beforeAutospacing="0" w:after="0" w:afterAutospacing="0" w:line="360" w:lineRule="atLeast"/>
        <w:rPr>
          <w:rFonts w:ascii="Arial" w:hAnsi="Arial" w:cs="Arial"/>
          <w:color w:val="000000"/>
          <w:u w:val="single"/>
        </w:rPr>
      </w:pPr>
      <w:r w:rsidRPr="00606DE7">
        <w:rPr>
          <w:rFonts w:ascii="Arial" w:hAnsi="Arial" w:cs="Arial"/>
          <w:color w:val="000000"/>
          <w:u w:val="single"/>
        </w:rPr>
        <w:t>Placement review reference list</w:t>
      </w:r>
    </w:p>
    <w:p w14:paraId="6928C095"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5B70F9F5"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18320014"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5139AB19"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ESTYN (2024).</w:t>
      </w:r>
      <w:r>
        <w:rPr>
          <w:rStyle w:val="apple-converted-space"/>
          <w:rFonts w:ascii="Calibri" w:hAnsi="Calibri" w:cs="Calibri"/>
          <w:color w:val="000000"/>
          <w:sz w:val="27"/>
          <w:szCs w:val="27"/>
        </w:rPr>
        <w:t> </w:t>
      </w:r>
      <w:r>
        <w:rPr>
          <w:rFonts w:ascii="Calibri" w:hAnsi="Calibri" w:cs="Calibri"/>
          <w:i/>
          <w:iCs/>
          <w:color w:val="000000"/>
          <w:sz w:val="27"/>
          <w:szCs w:val="27"/>
        </w:rPr>
        <w:t>The additional learning needs system: Progress of schools, settings and local authorities in supporting pupils with additional learning needs</w:t>
      </w:r>
      <w:r>
        <w:rPr>
          <w:rFonts w:ascii="Calibri" w:hAnsi="Calibri" w:cs="Calibri"/>
          <w:color w:val="000000"/>
          <w:sz w:val="27"/>
          <w:szCs w:val="27"/>
        </w:rPr>
        <w:t xml:space="preserve">. [online] Available at: </w:t>
      </w:r>
      <w:hyperlink r:id="rId46" w:history="1">
        <w:r w:rsidRPr="00C4242C">
          <w:rPr>
            <w:rStyle w:val="Hyperlink"/>
            <w:rFonts w:ascii="Calibri" w:hAnsi="Calibri" w:cs="Calibri"/>
            <w:sz w:val="27"/>
            <w:szCs w:val="27"/>
          </w:rPr>
          <w:t>https://estyn.gov.wales/app/uploads/2024/12/The-additional-learning-needs-system.pdf</w:t>
        </w:r>
      </w:hyperlink>
      <w:r>
        <w:rPr>
          <w:rFonts w:ascii="Calibri" w:hAnsi="Calibri" w:cs="Calibri"/>
          <w:color w:val="000000"/>
          <w:sz w:val="27"/>
          <w:szCs w:val="27"/>
        </w:rPr>
        <w:t>.</w:t>
      </w:r>
    </w:p>
    <w:p w14:paraId="2C65C1E3" w14:textId="77777777" w:rsidR="00381ECC" w:rsidRPr="00021ABA"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56CBF934"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(2023).</w:t>
      </w:r>
      <w:r>
        <w:rPr>
          <w:rStyle w:val="apple-converted-space"/>
          <w:rFonts w:ascii="Calibri" w:hAnsi="Calibri" w:cs="Calibri"/>
          <w:color w:val="000000"/>
          <w:sz w:val="27"/>
          <w:szCs w:val="27"/>
        </w:rPr>
        <w:t> </w:t>
      </w:r>
      <w:r>
        <w:rPr>
          <w:rFonts w:ascii="Calibri" w:hAnsi="Calibri" w:cs="Calibri"/>
          <w:i/>
          <w:iCs/>
          <w:color w:val="000000"/>
          <w:sz w:val="27"/>
          <w:szCs w:val="27"/>
        </w:rPr>
        <w:t>A Comprehensive Guide to the Bronfenbrenner Ecological Model</w:t>
      </w:r>
      <w:r>
        <w:rPr>
          <w:rFonts w:ascii="Calibri" w:hAnsi="Calibri" w:cs="Calibri"/>
          <w:color w:val="000000"/>
          <w:sz w:val="27"/>
          <w:szCs w:val="27"/>
        </w:rPr>
        <w:t xml:space="preserve">. [online] Very well Mind. Available at: </w:t>
      </w:r>
      <w:hyperlink r:id="rId47" w:history="1">
        <w:r w:rsidRPr="00C4242C">
          <w:rPr>
            <w:rStyle w:val="Hyperlink"/>
            <w:rFonts w:ascii="Calibri" w:hAnsi="Calibri" w:cs="Calibri"/>
            <w:sz w:val="27"/>
            <w:szCs w:val="27"/>
          </w:rPr>
          <w:t>https://www.verywellmind.com/bronfenbrenner-ecological-model-7643403</w:t>
        </w:r>
      </w:hyperlink>
      <w:r>
        <w:rPr>
          <w:rFonts w:ascii="Calibri" w:hAnsi="Calibri" w:cs="Calibri"/>
          <w:color w:val="000000"/>
          <w:sz w:val="27"/>
          <w:szCs w:val="27"/>
        </w:rPr>
        <w:t>.</w:t>
      </w:r>
    </w:p>
    <w:p w14:paraId="6A2434A0" w14:textId="77777777" w:rsidR="00381ECC" w:rsidRPr="00021ABA"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0A03DE2E"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(2024).</w:t>
      </w:r>
      <w:r>
        <w:rPr>
          <w:rStyle w:val="apple-converted-space"/>
          <w:rFonts w:ascii="Calibri" w:hAnsi="Calibri" w:cs="Calibri"/>
          <w:color w:val="000000"/>
          <w:sz w:val="27"/>
          <w:szCs w:val="27"/>
        </w:rPr>
        <w:t> </w:t>
      </w:r>
      <w:r>
        <w:rPr>
          <w:rFonts w:ascii="Calibri" w:hAnsi="Calibri" w:cs="Calibri"/>
          <w:i/>
          <w:iCs/>
          <w:color w:val="000000"/>
          <w:sz w:val="27"/>
          <w:szCs w:val="27"/>
        </w:rPr>
        <w:t>Maslow’s hierarchy of needs</w:t>
      </w:r>
      <w:r>
        <w:rPr>
          <w:rFonts w:ascii="Calibri" w:hAnsi="Calibri" w:cs="Calibri"/>
          <w:color w:val="000000"/>
          <w:sz w:val="27"/>
          <w:szCs w:val="27"/>
        </w:rPr>
        <w:t xml:space="preserve">. [online] Very Well Mind. Available at: </w:t>
      </w:r>
      <w:hyperlink r:id="rId48" w:history="1">
        <w:r w:rsidRPr="00C4242C">
          <w:rPr>
            <w:rStyle w:val="Hyperlink"/>
            <w:rFonts w:ascii="Calibri" w:hAnsi="Calibri" w:cs="Calibri"/>
            <w:sz w:val="27"/>
            <w:szCs w:val="27"/>
          </w:rPr>
          <w:t>https://www.verywellmind.com/what-is-maslows-hierarchy-of-needs-4136760</w:t>
        </w:r>
      </w:hyperlink>
      <w:r>
        <w:rPr>
          <w:rFonts w:ascii="Calibri" w:hAnsi="Calibri" w:cs="Calibri"/>
          <w:color w:val="000000"/>
          <w:sz w:val="27"/>
          <w:szCs w:val="27"/>
        </w:rPr>
        <w:t>.</w:t>
      </w:r>
    </w:p>
    <w:p w14:paraId="516F4E72"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36214D0C"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Children Act (1989).</w:t>
      </w:r>
      <w:r>
        <w:rPr>
          <w:rStyle w:val="apple-converted-space"/>
          <w:rFonts w:ascii="Calibri" w:hAnsi="Calibri" w:cs="Calibri"/>
          <w:color w:val="000000"/>
          <w:sz w:val="27"/>
          <w:szCs w:val="27"/>
        </w:rPr>
        <w:t> </w:t>
      </w:r>
      <w:r>
        <w:rPr>
          <w:rFonts w:ascii="Calibri" w:hAnsi="Calibri" w:cs="Calibri"/>
          <w:i/>
          <w:iCs/>
          <w:color w:val="000000"/>
          <w:sz w:val="27"/>
          <w:szCs w:val="27"/>
        </w:rPr>
        <w:t>Children Act 1989</w:t>
      </w:r>
      <w:r>
        <w:rPr>
          <w:rFonts w:ascii="Calibri" w:hAnsi="Calibri" w:cs="Calibri"/>
          <w:color w:val="000000"/>
          <w:sz w:val="27"/>
          <w:szCs w:val="27"/>
        </w:rPr>
        <w:t xml:space="preserve">. [online] legislation.gov.uk. Available at: </w:t>
      </w:r>
      <w:hyperlink r:id="rId49" w:history="1">
        <w:r w:rsidRPr="00C4242C">
          <w:rPr>
            <w:rStyle w:val="Hyperlink"/>
            <w:rFonts w:ascii="Calibri" w:hAnsi="Calibri" w:cs="Calibri"/>
            <w:sz w:val="27"/>
            <w:szCs w:val="27"/>
          </w:rPr>
          <w:t>https://www.legislation.gov.uk/ukpga/1989/41/contents</w:t>
        </w:r>
      </w:hyperlink>
      <w:r>
        <w:rPr>
          <w:rFonts w:ascii="Calibri" w:hAnsi="Calibri" w:cs="Calibri"/>
          <w:color w:val="000000"/>
          <w:sz w:val="27"/>
          <w:szCs w:val="27"/>
        </w:rPr>
        <w:t>.</w:t>
      </w:r>
    </w:p>
    <w:p w14:paraId="369592D6"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232EEE8A"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CLD Standards Council Scotland (2019). The Youth Work National Occupational Standards.</w:t>
      </w:r>
    </w:p>
    <w:p w14:paraId="5A81F2F5" w14:textId="77777777" w:rsidR="00381ECC" w:rsidRPr="00021ABA"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46527E24" w14:textId="77777777" w:rsidR="00381ECC" w:rsidRPr="00735F0B"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Hpftcamhs.nhs.uk. (2025).</w:t>
      </w:r>
      <w:r>
        <w:rPr>
          <w:rStyle w:val="apple-converted-space"/>
          <w:rFonts w:ascii="Calibri" w:hAnsi="Calibri" w:cs="Calibri"/>
          <w:color w:val="000000"/>
          <w:sz w:val="27"/>
          <w:szCs w:val="27"/>
        </w:rPr>
        <w:t> </w:t>
      </w:r>
      <w:r>
        <w:rPr>
          <w:rFonts w:ascii="Calibri" w:hAnsi="Calibri" w:cs="Calibri"/>
          <w:i/>
          <w:iCs/>
          <w:color w:val="000000"/>
          <w:sz w:val="27"/>
          <w:szCs w:val="27"/>
        </w:rPr>
        <w:t>CAMHS tiers</w:t>
      </w:r>
      <w:r>
        <w:rPr>
          <w:rFonts w:ascii="Calibri" w:hAnsi="Calibri" w:cs="Calibri"/>
          <w:color w:val="000000"/>
          <w:sz w:val="27"/>
          <w:szCs w:val="27"/>
        </w:rPr>
        <w:t>. [online] Available at: https://www.hpftcamhs.nhs.uk/coming-to-cypmhs-what-to-expect/our-hpft-camhs-services/camhs-tiers/.</w:t>
      </w:r>
    </w:p>
    <w:p w14:paraId="65BDFC73"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448AABA8"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Jeffs, T and Smith, K (2009). Informal Education- conversation, democracy and learning. Revised edition. British Cataloguing in Publication Data.</w:t>
      </w:r>
    </w:p>
    <w:p w14:paraId="16E82ABE"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63BC8547" w14:textId="77777777" w:rsidR="00381ECC" w:rsidRPr="00676DC6"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(2025).</w:t>
      </w:r>
      <w:r>
        <w:rPr>
          <w:rStyle w:val="apple-converted-space"/>
          <w:rFonts w:ascii="Calibri" w:hAnsi="Calibri" w:cs="Calibri"/>
          <w:color w:val="000000"/>
          <w:sz w:val="27"/>
          <w:szCs w:val="27"/>
        </w:rPr>
        <w:t> </w:t>
      </w:r>
      <w:r>
        <w:rPr>
          <w:rFonts w:ascii="Calibri" w:hAnsi="Calibri" w:cs="Calibri"/>
          <w:i/>
          <w:iCs/>
          <w:color w:val="000000"/>
          <w:sz w:val="27"/>
          <w:szCs w:val="27"/>
        </w:rPr>
        <w:t>Gibbs Reflective Cycle</w:t>
      </w:r>
      <w:r>
        <w:rPr>
          <w:rFonts w:ascii="Calibri" w:hAnsi="Calibri" w:cs="Calibri"/>
          <w:color w:val="000000"/>
          <w:sz w:val="27"/>
          <w:szCs w:val="27"/>
        </w:rPr>
        <w:t>. [online] Simply Psychology. Available at: https://www.simplypsychology.org/gibbs-reflective-cycle.html.</w:t>
      </w:r>
    </w:p>
    <w:p w14:paraId="5251CEDB" w14:textId="77777777" w:rsidR="00381ECC" w:rsidRPr="0013214F" w:rsidRDefault="00381ECC" w:rsidP="00381ECC">
      <w:pPr>
        <w:pStyle w:val="NormalWeb"/>
        <w:shd w:val="clear" w:color="auto" w:fill="FFFFFF"/>
        <w:rPr>
          <w:rFonts w:ascii="Calibri" w:hAnsi="Calibri" w:cs="Calibri"/>
          <w:color w:val="000000"/>
        </w:rPr>
      </w:pPr>
      <w:r>
        <w:rPr>
          <w:rFonts w:ascii="Calibri" w:hAnsi="Calibri" w:cs="Calibri"/>
          <w:color w:val="000000"/>
        </w:rPr>
        <w:t>Sapin, K (2013) Essential Skills for Youth Work Practice, 2</w:t>
      </w:r>
      <w:r w:rsidRPr="00934D07">
        <w:rPr>
          <w:rFonts w:ascii="Calibri" w:hAnsi="Calibri" w:cs="Calibri"/>
          <w:color w:val="000000"/>
          <w:vertAlign w:val="superscript"/>
        </w:rPr>
        <w:t>ND</w:t>
      </w:r>
      <w:r>
        <w:rPr>
          <w:rFonts w:ascii="Calibri" w:hAnsi="Calibri" w:cs="Calibri"/>
          <w:color w:val="000000"/>
        </w:rPr>
        <w:t xml:space="preserve"> Edition. Sage Publications LTD.</w:t>
      </w:r>
    </w:p>
    <w:p w14:paraId="27798E23" w14:textId="266F3F09" w:rsidR="00381ECC" w:rsidRDefault="00175DF9"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noProof/>
          <w:color w:val="000000"/>
          <w:sz w:val="27"/>
          <w:szCs w:val="27"/>
          <w14:ligatures w14:val="standardContextual"/>
        </w:rPr>
        <mc:AlternateContent>
          <mc:Choice Requires="wps">
            <w:drawing>
              <wp:anchor distT="0" distB="0" distL="114300" distR="114300" simplePos="0" relativeHeight="251802624" behindDoc="0" locked="0" layoutInCell="1" allowOverlap="1" wp14:anchorId="14D1FEE2" wp14:editId="0B44611F">
                <wp:simplePos x="0" y="0"/>
                <wp:positionH relativeFrom="column">
                  <wp:posOffset>5985164</wp:posOffset>
                </wp:positionH>
                <wp:positionV relativeFrom="paragraph">
                  <wp:posOffset>1453400</wp:posOffset>
                </wp:positionV>
                <wp:extent cx="429491" cy="374072"/>
                <wp:effectExtent l="0" t="0" r="2540" b="0"/>
                <wp:wrapNone/>
                <wp:docPr id="43182293" name="Text Box 107"/>
                <wp:cNvGraphicFramePr/>
                <a:graphic xmlns:a="http://schemas.openxmlformats.org/drawingml/2006/main">
                  <a:graphicData uri="http://schemas.microsoft.com/office/word/2010/wordprocessingShape">
                    <wps:wsp>
                      <wps:cNvSpPr txBox="1"/>
                      <wps:spPr>
                        <a:xfrm>
                          <a:off x="0" y="0"/>
                          <a:ext cx="429491" cy="374072"/>
                        </a:xfrm>
                        <a:prstGeom prst="rect">
                          <a:avLst/>
                        </a:prstGeom>
                        <a:solidFill>
                          <a:schemeClr val="lt1"/>
                        </a:solidFill>
                        <a:ln w="6350">
                          <a:noFill/>
                        </a:ln>
                      </wps:spPr>
                      <wps:txbx>
                        <w:txbxContent>
                          <w:p w14:paraId="6A386B4A" w14:textId="6DDE24F8" w:rsidR="00175DF9" w:rsidRPr="00175DF9" w:rsidRDefault="00175DF9">
                            <w:pPr>
                              <w:rPr>
                                <w:rFonts w:ascii="Arial" w:hAnsi="Arial" w:cs="Arial"/>
                                <w:sz w:val="16"/>
                                <w:szCs w:val="16"/>
                              </w:rPr>
                            </w:pPr>
                            <w:r>
                              <w:rPr>
                                <w:rFonts w:ascii="Arial" w:hAnsi="Arial" w:cs="Arial"/>
                                <w:sz w:val="16"/>
                                <w:szCs w:val="16"/>
                              </w:rPr>
                              <w:t>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D1FEE2" id="Text Box 107" o:spid="_x0000_s1113" type="#_x0000_t202" style="position:absolute;margin-left:471.25pt;margin-top:114.45pt;width:33.8pt;height:29.4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" fillcolor="white [3201]" stroked="f" strokeweight=".5pt">
                <v:textbox>
                  <w:txbxContent>
                    <w:p w14:paraId="6A386B4A" w14:textId="6DDE24F8" w:rsidR="00175DF9" w:rsidRPr="00175DF9" w:rsidRDefault="00175DF9">
                      <w:pPr>
                        <w:rPr>
                          <w:rFonts w:ascii="Arial" w:hAnsi="Arial" w:cs="Arial"/>
                          <w:sz w:val="16"/>
                          <w:szCs w:val="16"/>
                        </w:rPr>
                      </w:pPr>
                      <w:r>
                        <w:rPr>
                          <w:rFonts w:ascii="Arial" w:hAnsi="Arial" w:cs="Arial"/>
                          <w:sz w:val="16"/>
                          <w:szCs w:val="16"/>
                        </w:rPr>
                        <w:t>37.</w:t>
                      </w:r>
                    </w:p>
                  </w:txbxContent>
                </v:textbox>
              </v:shape>
            </w:pict>
          </mc:Fallback>
        </mc:AlternateContent>
      </w:r>
      <w:r w:rsidR="00381ECC">
        <w:rPr>
          <w:rFonts w:ascii="Calibri" w:hAnsi="Calibri" w:cs="Calibri"/>
          <w:color w:val="000000"/>
          <w:sz w:val="27"/>
          <w:szCs w:val="27"/>
        </w:rPr>
        <w:t>Sheltercymru.org.uk. (2020).</w:t>
      </w:r>
      <w:r w:rsidR="00381ECC">
        <w:rPr>
          <w:rStyle w:val="apple-converted-space"/>
          <w:rFonts w:ascii="Calibri" w:hAnsi="Calibri" w:cs="Calibri"/>
          <w:color w:val="000000"/>
          <w:sz w:val="27"/>
          <w:szCs w:val="27"/>
        </w:rPr>
        <w:t> </w:t>
      </w:r>
      <w:r w:rsidR="00381ECC">
        <w:rPr>
          <w:rFonts w:ascii="Calibri" w:hAnsi="Calibri" w:cs="Calibri"/>
          <w:i/>
          <w:iCs/>
          <w:color w:val="000000"/>
          <w:sz w:val="27"/>
          <w:szCs w:val="27"/>
        </w:rPr>
        <w:t>Swansea Young People services – Evolve – Shelter Cymru</w:t>
      </w:r>
      <w:r w:rsidR="00381ECC">
        <w:rPr>
          <w:rFonts w:ascii="Calibri" w:hAnsi="Calibri" w:cs="Calibri"/>
          <w:color w:val="000000"/>
          <w:sz w:val="27"/>
          <w:szCs w:val="27"/>
        </w:rPr>
        <w:t xml:space="preserve">. [online] Available at: </w:t>
      </w:r>
      <w:hyperlink r:id="rId50" w:history="1">
        <w:r w:rsidR="00381ECC" w:rsidRPr="00C4242C">
          <w:rPr>
            <w:rStyle w:val="Hyperlink"/>
            <w:rFonts w:ascii="Calibri" w:hAnsi="Calibri" w:cs="Calibri"/>
            <w:sz w:val="27"/>
            <w:szCs w:val="27"/>
          </w:rPr>
          <w:t>https://search.sheltercymru.org.uk/?yp_services=swansea-young-people-services-evolve</w:t>
        </w:r>
      </w:hyperlink>
      <w:r w:rsidR="00381ECC">
        <w:rPr>
          <w:rFonts w:ascii="Calibri" w:hAnsi="Calibri" w:cs="Calibri"/>
          <w:color w:val="000000"/>
          <w:sz w:val="27"/>
          <w:szCs w:val="27"/>
        </w:rPr>
        <w:t>.</w:t>
      </w:r>
    </w:p>
    <w:p w14:paraId="7D4EA1BD" w14:textId="77777777" w:rsidR="00381ECC" w:rsidRPr="002E43C5"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4C9FC55F" w14:textId="77777777" w:rsidR="00381ECC" w:rsidRPr="001A0D79"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Social Care Wales (2017).</w:t>
      </w:r>
      <w:r>
        <w:rPr>
          <w:rStyle w:val="apple-converted-space"/>
          <w:rFonts w:ascii="Calibri" w:hAnsi="Calibri" w:cs="Calibri"/>
          <w:color w:val="000000"/>
          <w:sz w:val="27"/>
          <w:szCs w:val="27"/>
        </w:rPr>
        <w:t> </w:t>
      </w:r>
      <w:r>
        <w:rPr>
          <w:rFonts w:ascii="Calibri" w:hAnsi="Calibri" w:cs="Calibri"/>
          <w:i/>
          <w:iCs/>
          <w:color w:val="000000"/>
          <w:sz w:val="27"/>
          <w:szCs w:val="27"/>
        </w:rPr>
        <w:t>Overview of the Social services and well-being (Wales) Act 2014</w:t>
      </w:r>
      <w:r>
        <w:rPr>
          <w:rFonts w:ascii="Calibri" w:hAnsi="Calibri" w:cs="Calibri"/>
          <w:color w:val="000000"/>
          <w:sz w:val="27"/>
          <w:szCs w:val="27"/>
        </w:rPr>
        <w:t>. [online] Social Care Wales. Available at: https://socialcare.wales/resources-guidance/information-and-learning-hub/sswbact/overview.</w:t>
      </w:r>
    </w:p>
    <w:p w14:paraId="2863B524"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1428E193"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7F62806B"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Swansea. (2023).</w:t>
      </w:r>
      <w:r>
        <w:rPr>
          <w:rStyle w:val="apple-converted-space"/>
          <w:rFonts w:ascii="Calibri" w:hAnsi="Calibri" w:cs="Calibri"/>
          <w:color w:val="000000"/>
          <w:sz w:val="27"/>
          <w:szCs w:val="27"/>
        </w:rPr>
        <w:t> </w:t>
      </w:r>
      <w:r>
        <w:rPr>
          <w:rFonts w:ascii="Calibri" w:hAnsi="Calibri" w:cs="Calibri"/>
          <w:i/>
          <w:iCs/>
          <w:color w:val="000000"/>
          <w:sz w:val="27"/>
          <w:szCs w:val="27"/>
        </w:rPr>
        <w:t>Continuum of Need Indicators For Support (CONIFS) - Swansea</w:t>
      </w:r>
      <w:r>
        <w:rPr>
          <w:rFonts w:ascii="Calibri" w:hAnsi="Calibri" w:cs="Calibri"/>
          <w:color w:val="000000"/>
          <w:sz w:val="27"/>
          <w:szCs w:val="27"/>
        </w:rPr>
        <w:t xml:space="preserve">. [online] Available at: </w:t>
      </w:r>
      <w:hyperlink r:id="rId51" w:history="1">
        <w:r w:rsidRPr="00C4242C">
          <w:rPr>
            <w:rStyle w:val="Hyperlink"/>
            <w:rFonts w:ascii="Calibri" w:hAnsi="Calibri" w:cs="Calibri"/>
            <w:sz w:val="27"/>
            <w:szCs w:val="27"/>
          </w:rPr>
          <w:t>https://www.swansea.gov.uk/article/13074/Continuum-of-Need-Indicators-For-Support-CONIFS</w:t>
        </w:r>
      </w:hyperlink>
      <w:r>
        <w:rPr>
          <w:rFonts w:ascii="Calibri" w:hAnsi="Calibri" w:cs="Calibri"/>
          <w:color w:val="000000"/>
          <w:sz w:val="27"/>
          <w:szCs w:val="27"/>
        </w:rPr>
        <w:t>.</w:t>
      </w:r>
    </w:p>
    <w:p w14:paraId="00E575AC" w14:textId="77777777" w:rsidR="00381ECC" w:rsidRPr="002E43C5"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7DDFF111"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Swansea. (n.d.).</w:t>
      </w:r>
      <w:r>
        <w:rPr>
          <w:rStyle w:val="apple-converted-space"/>
          <w:rFonts w:ascii="Calibri" w:hAnsi="Calibri" w:cs="Calibri"/>
          <w:color w:val="000000"/>
          <w:sz w:val="27"/>
          <w:szCs w:val="27"/>
        </w:rPr>
        <w:t> </w:t>
      </w:r>
      <w:r>
        <w:rPr>
          <w:rFonts w:ascii="Calibri" w:hAnsi="Calibri" w:cs="Calibri"/>
          <w:i/>
          <w:iCs/>
          <w:color w:val="000000"/>
          <w:sz w:val="27"/>
          <w:szCs w:val="27"/>
        </w:rPr>
        <w:t>WIMD 2019</w:t>
      </w:r>
      <w:r>
        <w:rPr>
          <w:rFonts w:ascii="Calibri" w:hAnsi="Calibri" w:cs="Calibri"/>
          <w:color w:val="000000"/>
          <w:sz w:val="27"/>
          <w:szCs w:val="27"/>
        </w:rPr>
        <w:t xml:space="preserve">. [online] Available at: </w:t>
      </w:r>
      <w:hyperlink r:id="rId52" w:history="1">
        <w:r w:rsidRPr="00C4242C">
          <w:rPr>
            <w:rStyle w:val="Hyperlink"/>
            <w:rFonts w:ascii="Calibri" w:hAnsi="Calibri" w:cs="Calibri"/>
            <w:sz w:val="27"/>
            <w:szCs w:val="27"/>
          </w:rPr>
          <w:t>https://www.swansea.gov.uk/article/11000/WIMD-2019</w:t>
        </w:r>
      </w:hyperlink>
      <w:r>
        <w:rPr>
          <w:rFonts w:ascii="Calibri" w:hAnsi="Calibri" w:cs="Calibri"/>
          <w:color w:val="000000"/>
          <w:sz w:val="27"/>
          <w:szCs w:val="27"/>
        </w:rPr>
        <w:t>.</w:t>
      </w:r>
    </w:p>
    <w:p w14:paraId="1330121D"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3633A7FF"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Swansea. (n.d.).</w:t>
      </w:r>
      <w:r>
        <w:rPr>
          <w:rStyle w:val="apple-converted-space"/>
          <w:rFonts w:ascii="Calibri" w:hAnsi="Calibri" w:cs="Calibri"/>
          <w:color w:val="000000"/>
          <w:sz w:val="27"/>
          <w:szCs w:val="27"/>
        </w:rPr>
        <w:t> </w:t>
      </w:r>
      <w:r>
        <w:rPr>
          <w:rFonts w:ascii="Calibri" w:hAnsi="Calibri" w:cs="Calibri"/>
          <w:i/>
          <w:iCs/>
          <w:color w:val="000000"/>
          <w:sz w:val="27"/>
          <w:szCs w:val="27"/>
        </w:rPr>
        <w:t>Early Help Hubs</w:t>
      </w:r>
      <w:r>
        <w:rPr>
          <w:rFonts w:ascii="Calibri" w:hAnsi="Calibri" w:cs="Calibri"/>
          <w:color w:val="000000"/>
          <w:sz w:val="27"/>
          <w:szCs w:val="27"/>
        </w:rPr>
        <w:t xml:space="preserve">. [online] Available at: </w:t>
      </w:r>
      <w:hyperlink r:id="rId53" w:history="1">
        <w:r w:rsidRPr="00C4242C">
          <w:rPr>
            <w:rStyle w:val="Hyperlink"/>
            <w:rFonts w:ascii="Calibri" w:hAnsi="Calibri" w:cs="Calibri"/>
            <w:sz w:val="27"/>
            <w:szCs w:val="27"/>
          </w:rPr>
          <w:t>https://www.swansea.gov.uk/article/5815/Early-Help-Hubs</w:t>
        </w:r>
      </w:hyperlink>
      <w:r>
        <w:rPr>
          <w:rFonts w:ascii="Calibri" w:hAnsi="Calibri" w:cs="Calibri"/>
          <w:color w:val="000000"/>
          <w:sz w:val="27"/>
          <w:szCs w:val="27"/>
        </w:rPr>
        <w:t>.</w:t>
      </w:r>
    </w:p>
    <w:p w14:paraId="76C0A3B8"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5755D1FD"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Sheltercymru.org.uk. (2020).</w:t>
      </w:r>
      <w:r>
        <w:rPr>
          <w:rStyle w:val="apple-converted-space"/>
          <w:rFonts w:ascii="Calibri" w:hAnsi="Calibri" w:cs="Calibri"/>
          <w:color w:val="000000"/>
          <w:sz w:val="27"/>
          <w:szCs w:val="27"/>
        </w:rPr>
        <w:t> </w:t>
      </w:r>
      <w:r>
        <w:rPr>
          <w:rFonts w:ascii="Calibri" w:hAnsi="Calibri" w:cs="Calibri"/>
          <w:i/>
          <w:iCs/>
          <w:color w:val="000000"/>
          <w:sz w:val="27"/>
          <w:szCs w:val="27"/>
        </w:rPr>
        <w:t>Swansea Young People services – Evolve – Shelter Cymru</w:t>
      </w:r>
      <w:r>
        <w:rPr>
          <w:rFonts w:ascii="Calibri" w:hAnsi="Calibri" w:cs="Calibri"/>
          <w:color w:val="000000"/>
          <w:sz w:val="27"/>
          <w:szCs w:val="27"/>
        </w:rPr>
        <w:t xml:space="preserve">. [online] Available at: </w:t>
      </w:r>
      <w:hyperlink r:id="rId54" w:history="1">
        <w:r w:rsidRPr="00C4242C">
          <w:rPr>
            <w:rStyle w:val="Hyperlink"/>
            <w:rFonts w:ascii="Calibri" w:hAnsi="Calibri" w:cs="Calibri"/>
            <w:sz w:val="27"/>
            <w:szCs w:val="27"/>
          </w:rPr>
          <w:t>https://search.sheltercymru.org.uk/?yp_services=swansea-young-people-services-evolve</w:t>
        </w:r>
      </w:hyperlink>
      <w:r>
        <w:rPr>
          <w:rFonts w:ascii="Calibri" w:hAnsi="Calibri" w:cs="Calibri"/>
          <w:color w:val="000000"/>
          <w:sz w:val="27"/>
          <w:szCs w:val="27"/>
        </w:rPr>
        <w:t>.</w:t>
      </w:r>
    </w:p>
    <w:p w14:paraId="1265B267" w14:textId="77777777" w:rsidR="00381ECC" w:rsidRPr="007F14C1"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6279C493"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Ukstandards.org.uk. (2025).</w:t>
      </w:r>
      <w:r>
        <w:rPr>
          <w:rStyle w:val="apple-converted-space"/>
          <w:rFonts w:ascii="Calibri" w:hAnsi="Calibri" w:cs="Calibri"/>
          <w:color w:val="000000"/>
          <w:sz w:val="27"/>
          <w:szCs w:val="27"/>
        </w:rPr>
        <w:t> </w:t>
      </w:r>
      <w:r>
        <w:rPr>
          <w:rFonts w:ascii="Calibri" w:hAnsi="Calibri" w:cs="Calibri"/>
          <w:i/>
          <w:iCs/>
          <w:color w:val="000000"/>
          <w:sz w:val="27"/>
          <w:szCs w:val="27"/>
        </w:rPr>
        <w:t>NOS Finder - National Occupational Standards</w:t>
      </w:r>
      <w:r>
        <w:rPr>
          <w:rFonts w:ascii="Calibri" w:hAnsi="Calibri" w:cs="Calibri"/>
          <w:color w:val="000000"/>
          <w:sz w:val="27"/>
          <w:szCs w:val="27"/>
        </w:rPr>
        <w:t>. [online] Available at: https://www.ukstandards.org.uk/en/nos-finder/SCDHSC0315/work-with-children-and-young-people-with-additional-requirements-to-meet-their-personal-support-needs?utm_source=chatgpt.com [Accessed 10 Dec. 2025].</w:t>
      </w:r>
    </w:p>
    <w:p w14:paraId="74772D37"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1B0E93D0" w14:textId="77777777" w:rsidR="00381ECC" w:rsidRPr="002E43C5"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UNICEF (n.d.).</w:t>
      </w:r>
      <w:r>
        <w:rPr>
          <w:rStyle w:val="apple-converted-space"/>
          <w:rFonts w:ascii="Calibri" w:hAnsi="Calibri" w:cs="Calibri"/>
          <w:color w:val="000000"/>
          <w:sz w:val="27"/>
          <w:szCs w:val="27"/>
        </w:rPr>
        <w:t> </w:t>
      </w:r>
      <w:r>
        <w:rPr>
          <w:rFonts w:ascii="Calibri" w:hAnsi="Calibri" w:cs="Calibri"/>
          <w:i/>
          <w:iCs/>
          <w:color w:val="000000"/>
          <w:sz w:val="27"/>
          <w:szCs w:val="27"/>
        </w:rPr>
        <w:t>UN convention on the rights of the child (UNCRC)</w:t>
      </w:r>
      <w:r>
        <w:rPr>
          <w:rFonts w:ascii="Calibri" w:hAnsi="Calibri" w:cs="Calibri"/>
          <w:color w:val="000000"/>
          <w:sz w:val="27"/>
          <w:szCs w:val="27"/>
        </w:rPr>
        <w:t>. [online] unicef. Available at: https://www.unicef.org.uk/what-we-do/un-convention-child-rights/.</w:t>
      </w:r>
    </w:p>
    <w:p w14:paraId="19495D92"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rPr>
      </w:pPr>
    </w:p>
    <w:p w14:paraId="2E9756B3"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Walker, G (2008). Working Together for Children, A critical Introduction to Multi-Agency Working. Continuum International Publishing Group.  York Road. (Accessed 5</w:t>
      </w:r>
      <w:r w:rsidRPr="00CE75F3">
        <w:rPr>
          <w:rFonts w:ascii="Calibri" w:hAnsi="Calibri" w:cs="Calibri"/>
          <w:color w:val="000000"/>
          <w:vertAlign w:val="superscript"/>
        </w:rPr>
        <w:t>th</w:t>
      </w:r>
      <w:r>
        <w:rPr>
          <w:rFonts w:ascii="Calibri" w:hAnsi="Calibri" w:cs="Calibri"/>
          <w:color w:val="000000"/>
        </w:rPr>
        <w:t xml:space="preserve"> December 2025).</w:t>
      </w:r>
    </w:p>
    <w:p w14:paraId="7EE5CE64"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rPr>
      </w:pPr>
    </w:p>
    <w:p w14:paraId="512BC977"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rPr>
      </w:pPr>
    </w:p>
    <w:p w14:paraId="17DCACBB" w14:textId="39ECA1A4" w:rsidR="00381ECC" w:rsidRDefault="00175DF9" w:rsidP="00381ECC">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noProof/>
          <w:color w:val="000000"/>
          <w14:ligatures w14:val="standardContextual"/>
        </w:rPr>
        <mc:AlternateContent>
          <mc:Choice Requires="wps">
            <w:drawing>
              <wp:anchor distT="0" distB="0" distL="114300" distR="114300" simplePos="0" relativeHeight="251803648" behindDoc="0" locked="0" layoutInCell="1" allowOverlap="1" wp14:anchorId="4601D117" wp14:editId="0FF8A70D">
                <wp:simplePos x="0" y="0"/>
                <wp:positionH relativeFrom="column">
                  <wp:posOffset>5818909</wp:posOffset>
                </wp:positionH>
                <wp:positionV relativeFrom="paragraph">
                  <wp:posOffset>1066800</wp:posOffset>
                </wp:positionV>
                <wp:extent cx="665018" cy="346248"/>
                <wp:effectExtent l="0" t="0" r="0" b="0"/>
                <wp:wrapNone/>
                <wp:docPr id="1740126477" name="Text Box 108"/>
                <wp:cNvGraphicFramePr/>
                <a:graphic xmlns:a="http://schemas.openxmlformats.org/drawingml/2006/main">
                  <a:graphicData uri="http://schemas.microsoft.com/office/word/2010/wordprocessingShape">
                    <wps:wsp>
                      <wps:cNvSpPr txBox="1"/>
                      <wps:spPr>
                        <a:xfrm>
                          <a:off x="0" y="0"/>
                          <a:ext cx="665018" cy="346248"/>
                        </a:xfrm>
                        <a:prstGeom prst="rect">
                          <a:avLst/>
                        </a:prstGeom>
                        <a:solidFill>
                          <a:schemeClr val="lt1"/>
                        </a:solidFill>
                        <a:ln w="6350">
                          <a:noFill/>
                        </a:ln>
                      </wps:spPr>
                      <wps:txbx>
                        <w:txbxContent>
                          <w:p w14:paraId="12C98328" w14:textId="58285166" w:rsidR="00175DF9" w:rsidRPr="00175DF9" w:rsidRDefault="00175DF9">
                            <w:pPr>
                              <w:rPr>
                                <w:rFonts w:ascii="Arial" w:hAnsi="Arial" w:cs="Arial"/>
                                <w:sz w:val="16"/>
                                <w:szCs w:val="16"/>
                              </w:rPr>
                            </w:pPr>
                            <w:r>
                              <w:rPr>
                                <w:rFonts w:ascii="Arial" w:hAnsi="Arial" w:cs="Arial"/>
                                <w:sz w:val="16"/>
                                <w:szCs w:val="16"/>
                              </w:rPr>
                              <w:t>38.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01D117" id="Text Box 108" o:spid="_x0000_s1114" type="#_x0000_t202" style="position:absolute;margin-left:458.2pt;margin-top:84pt;width:52.35pt;height:27.25pt;z-index:251803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" fillcolor="white [3201]" stroked="f" strokeweight=".5pt">
                <v:textbox>
                  <w:txbxContent>
                    <w:p w14:paraId="12C98328" w14:textId="58285166" w:rsidR="00175DF9" w:rsidRPr="00175DF9" w:rsidRDefault="00175DF9">
                      <w:pPr>
                        <w:rPr>
                          <w:rFonts w:ascii="Arial" w:hAnsi="Arial" w:cs="Arial"/>
                          <w:sz w:val="16"/>
                          <w:szCs w:val="16"/>
                        </w:rPr>
                      </w:pPr>
                      <w:r>
                        <w:rPr>
                          <w:rFonts w:ascii="Arial" w:hAnsi="Arial" w:cs="Arial"/>
                          <w:sz w:val="16"/>
                          <w:szCs w:val="16"/>
                        </w:rPr>
                        <w:t>38.</w:t>
                      </w:r>
                    </w:p>
                  </w:txbxContent>
                </v:textbox>
              </v:shape>
            </w:pict>
          </mc:Fallback>
        </mc:AlternateContent>
      </w:r>
    </w:p>
    <w:p w14:paraId="07DB34E3"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sidRPr="00712292">
        <w:rPr>
          <w:rFonts w:ascii="Calibri" w:hAnsi="Calibri" w:cs="Calibri"/>
          <w:color w:val="000000"/>
          <w:sz w:val="27"/>
          <w:szCs w:val="27"/>
        </w:rPr>
        <w:t xml:space="preserve"> </w:t>
      </w:r>
      <w:r>
        <w:rPr>
          <w:rFonts w:ascii="Calibri" w:hAnsi="Calibri" w:cs="Calibri"/>
          <w:color w:val="000000"/>
          <w:sz w:val="27"/>
          <w:szCs w:val="27"/>
        </w:rPr>
        <w:t>Young Minds (2018).</w:t>
      </w:r>
      <w:r>
        <w:rPr>
          <w:rStyle w:val="apple-converted-space"/>
          <w:rFonts w:ascii="Calibri" w:hAnsi="Calibri" w:cs="Calibri"/>
          <w:color w:val="000000"/>
          <w:sz w:val="27"/>
          <w:szCs w:val="27"/>
        </w:rPr>
        <w:t> </w:t>
      </w:r>
      <w:r>
        <w:rPr>
          <w:rFonts w:ascii="Calibri" w:hAnsi="Calibri" w:cs="Calibri"/>
          <w:i/>
          <w:iCs/>
          <w:color w:val="000000"/>
          <w:sz w:val="27"/>
          <w:szCs w:val="27"/>
        </w:rPr>
        <w:t>Understanding trauma and adversity</w:t>
      </w:r>
      <w:r>
        <w:rPr>
          <w:rFonts w:ascii="Calibri" w:hAnsi="Calibri" w:cs="Calibri"/>
          <w:color w:val="000000"/>
          <w:sz w:val="27"/>
          <w:szCs w:val="27"/>
        </w:rPr>
        <w:t xml:space="preserve">. [online] Young Minds. Available at: </w:t>
      </w:r>
      <w:hyperlink r:id="rId55" w:history="1">
        <w:r w:rsidRPr="00C4242C">
          <w:rPr>
            <w:rStyle w:val="Hyperlink"/>
            <w:rFonts w:ascii="Calibri" w:hAnsi="Calibri" w:cs="Calibri"/>
            <w:sz w:val="27"/>
            <w:szCs w:val="27"/>
          </w:rPr>
          <w:t>https://www.youngminds.org.uk/professional/resources/understanding-trauma-and-adversity/</w:t>
        </w:r>
      </w:hyperlink>
      <w:r>
        <w:rPr>
          <w:rFonts w:ascii="Calibri" w:hAnsi="Calibri" w:cs="Calibri"/>
          <w:color w:val="000000"/>
          <w:sz w:val="27"/>
          <w:szCs w:val="27"/>
        </w:rPr>
        <w:t>.</w:t>
      </w:r>
    </w:p>
    <w:p w14:paraId="7F88AFB8"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p>
    <w:p w14:paraId="39CA1C15" w14:textId="77777777" w:rsidR="00381ECC" w:rsidRDefault="00381ECC" w:rsidP="00381E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021ABA">
        <w:rPr>
          <w:rFonts w:ascii="Calibri" w:hAnsi="Calibri" w:cs="Calibri"/>
          <w:color w:val="000000"/>
          <w:sz w:val="27"/>
          <w:szCs w:val="27"/>
        </w:rPr>
        <w:t xml:space="preserve"> </w:t>
      </w:r>
      <w:r>
        <w:rPr>
          <w:rFonts w:ascii="Calibri" w:hAnsi="Calibri" w:cs="Calibri"/>
          <w:color w:val="000000"/>
          <w:sz w:val="27"/>
          <w:szCs w:val="27"/>
        </w:rPr>
        <w:t>Youth Work in Wales Review Group (2022), Youth Work in Wales: Principles and Purposes.</w:t>
      </w:r>
    </w:p>
    <w:p w14:paraId="19A41D3C" w14:textId="77777777" w:rsidR="00381ECC" w:rsidRDefault="00381ECC" w:rsidP="00381ECC">
      <w:pPr>
        <w:rPr>
          <w:rFonts w:ascii="Arial" w:hAnsi="Arial" w:cs="Arial"/>
        </w:rPr>
      </w:pPr>
    </w:p>
    <w:p w14:paraId="480244D6" w14:textId="77777777" w:rsidR="00381ECC" w:rsidRDefault="00381ECC" w:rsidP="00381ECC">
      <w:pPr>
        <w:rPr>
          <w:rFonts w:ascii="Arial" w:hAnsi="Arial" w:cs="Arial"/>
        </w:rPr>
      </w:pPr>
    </w:p>
    <w:p w14:paraId="1A17AEDF" w14:textId="77777777" w:rsidR="00381ECC" w:rsidRDefault="00381ECC" w:rsidP="00381ECC">
      <w:pPr>
        <w:rPr>
          <w:rFonts w:ascii="Arial" w:hAnsi="Arial" w:cs="Arial"/>
        </w:rPr>
      </w:pPr>
    </w:p>
    <w:p w14:paraId="199C4E6C" w14:textId="77777777" w:rsidR="00381ECC" w:rsidRDefault="00381ECC" w:rsidP="00381ECC">
      <w:pPr>
        <w:rPr>
          <w:rFonts w:ascii="Arial" w:hAnsi="Arial" w:cs="Arial"/>
        </w:rPr>
      </w:pPr>
    </w:p>
    <w:p w14:paraId="091BAFF1" w14:textId="77777777" w:rsidR="005136CF" w:rsidRDefault="005136CF" w:rsidP="00FF3227">
      <w:pPr>
        <w:spacing w:line="480" w:lineRule="auto"/>
        <w:rPr>
          <w:rFonts w:ascii="Arial" w:hAnsi="Arial" w:cs="Arial"/>
        </w:rPr>
      </w:pPr>
    </w:p>
    <w:p w14:paraId="42B5F339" w14:textId="77777777" w:rsidR="00175DF9" w:rsidRDefault="00175DF9" w:rsidP="00FF3227">
      <w:pPr>
        <w:spacing w:line="480" w:lineRule="auto"/>
        <w:rPr>
          <w:rFonts w:ascii="Arial" w:hAnsi="Arial" w:cs="Arial"/>
        </w:rPr>
      </w:pPr>
    </w:p>
    <w:p w14:paraId="23748F57" w14:textId="77777777" w:rsidR="00175DF9" w:rsidRDefault="00175DF9" w:rsidP="00FF3227">
      <w:pPr>
        <w:spacing w:line="480" w:lineRule="auto"/>
        <w:rPr>
          <w:rFonts w:ascii="Arial" w:hAnsi="Arial" w:cs="Arial"/>
        </w:rPr>
      </w:pPr>
    </w:p>
    <w:p w14:paraId="5DD64189" w14:textId="77777777" w:rsidR="00175DF9" w:rsidRDefault="00175DF9" w:rsidP="00FF3227">
      <w:pPr>
        <w:spacing w:line="480" w:lineRule="auto"/>
        <w:rPr>
          <w:rFonts w:ascii="Arial" w:hAnsi="Arial" w:cs="Arial"/>
        </w:rPr>
      </w:pPr>
    </w:p>
    <w:p w14:paraId="48728F38" w14:textId="77777777" w:rsidR="00175DF9" w:rsidRDefault="00175DF9" w:rsidP="00FF3227">
      <w:pPr>
        <w:spacing w:line="480" w:lineRule="auto"/>
        <w:rPr>
          <w:rFonts w:ascii="Arial" w:hAnsi="Arial" w:cs="Arial"/>
        </w:rPr>
      </w:pPr>
    </w:p>
    <w:p w14:paraId="3E87B521" w14:textId="77777777" w:rsidR="00175DF9" w:rsidRDefault="00175DF9" w:rsidP="00FF3227">
      <w:pPr>
        <w:spacing w:line="480" w:lineRule="auto"/>
        <w:rPr>
          <w:rFonts w:ascii="Arial" w:hAnsi="Arial" w:cs="Arial"/>
        </w:rPr>
      </w:pPr>
    </w:p>
    <w:p w14:paraId="65BD57AC" w14:textId="77777777" w:rsidR="00175DF9" w:rsidRDefault="00175DF9" w:rsidP="00FF3227">
      <w:pPr>
        <w:spacing w:line="480" w:lineRule="auto"/>
        <w:rPr>
          <w:rFonts w:ascii="Arial" w:hAnsi="Arial" w:cs="Arial"/>
        </w:rPr>
      </w:pPr>
    </w:p>
    <w:p w14:paraId="4BDC01C0" w14:textId="77777777" w:rsidR="00175DF9" w:rsidRDefault="00175DF9" w:rsidP="00FF3227">
      <w:pPr>
        <w:spacing w:line="480" w:lineRule="auto"/>
        <w:rPr>
          <w:rFonts w:ascii="Arial" w:hAnsi="Arial" w:cs="Arial"/>
        </w:rPr>
      </w:pPr>
    </w:p>
    <w:p w14:paraId="61AF4607" w14:textId="77777777" w:rsidR="00175DF9" w:rsidRDefault="00175DF9" w:rsidP="00FF3227">
      <w:pPr>
        <w:spacing w:line="480" w:lineRule="auto"/>
        <w:rPr>
          <w:rFonts w:ascii="Arial" w:hAnsi="Arial" w:cs="Arial"/>
        </w:rPr>
      </w:pPr>
    </w:p>
    <w:p w14:paraId="53D9F6CA" w14:textId="77777777" w:rsidR="00175DF9" w:rsidRDefault="00175DF9" w:rsidP="00FF3227">
      <w:pPr>
        <w:spacing w:line="480" w:lineRule="auto"/>
        <w:rPr>
          <w:rFonts w:ascii="Arial" w:hAnsi="Arial" w:cs="Arial"/>
        </w:rPr>
      </w:pPr>
    </w:p>
    <w:p w14:paraId="2ADA883A" w14:textId="77777777" w:rsidR="00175DF9" w:rsidRDefault="00175DF9" w:rsidP="00FF3227">
      <w:pPr>
        <w:spacing w:line="480" w:lineRule="auto"/>
        <w:rPr>
          <w:rFonts w:ascii="Arial" w:hAnsi="Arial" w:cs="Arial"/>
        </w:rPr>
      </w:pPr>
    </w:p>
    <w:p w14:paraId="14C15141" w14:textId="77777777" w:rsidR="00175DF9" w:rsidRDefault="00175DF9" w:rsidP="00FF3227">
      <w:pPr>
        <w:spacing w:line="480" w:lineRule="auto"/>
        <w:rPr>
          <w:rFonts w:ascii="Arial" w:hAnsi="Arial" w:cs="Arial"/>
        </w:rPr>
      </w:pPr>
    </w:p>
    <w:p w14:paraId="3E52FED5" w14:textId="77777777" w:rsidR="00175DF9" w:rsidRDefault="00175DF9" w:rsidP="00FF3227">
      <w:pPr>
        <w:spacing w:line="480" w:lineRule="auto"/>
        <w:rPr>
          <w:rFonts w:ascii="Arial" w:hAnsi="Arial" w:cs="Arial"/>
        </w:rPr>
      </w:pPr>
    </w:p>
    <w:p w14:paraId="56E72DC6" w14:textId="77777777" w:rsidR="00175DF9" w:rsidRDefault="00175DF9" w:rsidP="00FF3227">
      <w:pPr>
        <w:spacing w:line="480" w:lineRule="auto"/>
        <w:rPr>
          <w:rFonts w:ascii="Arial" w:hAnsi="Arial" w:cs="Arial"/>
        </w:rPr>
      </w:pPr>
    </w:p>
    <w:p w14:paraId="43EDBF0D" w14:textId="77777777" w:rsidR="00175DF9" w:rsidRDefault="00175DF9" w:rsidP="00FF3227">
      <w:pPr>
        <w:spacing w:line="480" w:lineRule="auto"/>
        <w:rPr>
          <w:rFonts w:ascii="Arial" w:hAnsi="Arial" w:cs="Arial"/>
        </w:rPr>
      </w:pPr>
    </w:p>
    <w:p w14:paraId="7B8D1A9B" w14:textId="77777777" w:rsidR="00175DF9" w:rsidRDefault="00175DF9" w:rsidP="00FF3227">
      <w:pPr>
        <w:spacing w:line="480" w:lineRule="auto"/>
        <w:rPr>
          <w:rFonts w:ascii="Arial" w:hAnsi="Arial" w:cs="Arial"/>
        </w:rPr>
      </w:pPr>
    </w:p>
    <w:p w14:paraId="6B6834C4" w14:textId="77777777" w:rsidR="00175DF9" w:rsidRDefault="00175DF9" w:rsidP="00FF3227">
      <w:pPr>
        <w:spacing w:line="480" w:lineRule="auto"/>
        <w:rPr>
          <w:rFonts w:ascii="Arial" w:hAnsi="Arial" w:cs="Arial"/>
        </w:rPr>
      </w:pPr>
    </w:p>
    <w:p w14:paraId="50FE137A" w14:textId="77777777" w:rsidR="00175DF9" w:rsidRDefault="00175DF9" w:rsidP="00FF3227">
      <w:pPr>
        <w:spacing w:line="480" w:lineRule="auto"/>
        <w:rPr>
          <w:rFonts w:ascii="Arial" w:hAnsi="Arial" w:cs="Arial"/>
        </w:rPr>
      </w:pPr>
    </w:p>
    <w:p w14:paraId="703C75AC" w14:textId="53265C79" w:rsidR="00175DF9" w:rsidRDefault="00175DF9" w:rsidP="00FF3227">
      <w:pPr>
        <w:spacing w:line="480" w:lineRule="auto"/>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804672" behindDoc="0" locked="0" layoutInCell="1" allowOverlap="1" wp14:anchorId="01B6773C" wp14:editId="4FC2946F">
                <wp:simplePos x="0" y="0"/>
                <wp:positionH relativeFrom="column">
                  <wp:posOffset>5915891</wp:posOffset>
                </wp:positionH>
                <wp:positionV relativeFrom="paragraph">
                  <wp:posOffset>755708</wp:posOffset>
                </wp:positionV>
                <wp:extent cx="609600" cy="332509"/>
                <wp:effectExtent l="0" t="0" r="0" b="0"/>
                <wp:wrapNone/>
                <wp:docPr id="90785940" name="Text Box 109"/>
                <wp:cNvGraphicFramePr/>
                <a:graphic xmlns:a="http://schemas.openxmlformats.org/drawingml/2006/main">
                  <a:graphicData uri="http://schemas.microsoft.com/office/word/2010/wordprocessingShape">
                    <wps:wsp>
                      <wps:cNvSpPr txBox="1"/>
                      <wps:spPr>
                        <a:xfrm>
                          <a:off x="0" y="0"/>
                          <a:ext cx="609600" cy="332509"/>
                        </a:xfrm>
                        <a:prstGeom prst="rect">
                          <a:avLst/>
                        </a:prstGeom>
                        <a:solidFill>
                          <a:schemeClr val="lt1"/>
                        </a:solidFill>
                        <a:ln w="6350">
                          <a:noFill/>
                        </a:ln>
                      </wps:spPr>
                      <wps:txbx>
                        <w:txbxContent>
                          <w:p w14:paraId="2461435C" w14:textId="743762FE" w:rsidR="00175DF9" w:rsidRPr="00175DF9" w:rsidRDefault="00175DF9">
                            <w:pPr>
                              <w:rPr>
                                <w:rFonts w:ascii="Arial" w:hAnsi="Arial" w:cs="Arial"/>
                                <w:sz w:val="16"/>
                                <w:szCs w:val="16"/>
                              </w:rPr>
                            </w:pPr>
                            <w:r>
                              <w:rPr>
                                <w:rFonts w:ascii="Arial" w:hAnsi="Arial" w:cs="Arial"/>
                                <w:sz w:val="16"/>
                                <w:szCs w:val="16"/>
                              </w:rP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B6773C" id="Text Box 109" o:spid="_x0000_s1115" type="#_x0000_t202" style="position:absolute;margin-left:465.8pt;margin-top:59.5pt;width:48pt;height:26.2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" fillcolor="white [3201]" stroked="f" strokeweight=".5pt">
                <v:textbox>
                  <w:txbxContent>
                    <w:p w14:paraId="2461435C" w14:textId="743762FE" w:rsidR="00175DF9" w:rsidRPr="00175DF9" w:rsidRDefault="00175DF9">
                      <w:pPr>
                        <w:rPr>
                          <w:rFonts w:ascii="Arial" w:hAnsi="Arial" w:cs="Arial"/>
                          <w:sz w:val="16"/>
                          <w:szCs w:val="16"/>
                        </w:rPr>
                      </w:pPr>
                      <w:r>
                        <w:rPr>
                          <w:rFonts w:ascii="Arial" w:hAnsi="Arial" w:cs="Arial"/>
                          <w:sz w:val="16"/>
                          <w:szCs w:val="16"/>
                        </w:rPr>
                        <w:t>39.</w:t>
                      </w:r>
                    </w:p>
                  </w:txbxContent>
                </v:textbox>
              </v:shape>
            </w:pict>
          </mc:Fallback>
        </mc:AlternateContent>
      </w:r>
    </w:p>
    <w:p w14:paraId="43AE3CD0" w14:textId="58905CC9" w:rsidR="00175DF9" w:rsidRDefault="00175DF9" w:rsidP="00FF3227">
      <w:pPr>
        <w:spacing w:line="480" w:lineRule="auto"/>
        <w:rPr>
          <w:rFonts w:ascii="Arial" w:hAnsi="Arial" w:cs="Arial"/>
          <w:u w:val="single"/>
        </w:rPr>
      </w:pPr>
      <w:r>
        <w:rPr>
          <w:rFonts w:ascii="Arial" w:hAnsi="Arial" w:cs="Arial"/>
          <w:u w:val="single"/>
        </w:rPr>
        <w:t>Appendix 1.</w:t>
      </w:r>
    </w:p>
    <w:p w14:paraId="5D8BF68A" w14:textId="2E7B7ACB" w:rsidR="00175DF9" w:rsidRDefault="00175DF9" w:rsidP="00FF3227">
      <w:pPr>
        <w:spacing w:line="480" w:lineRule="auto"/>
        <w:rPr>
          <w:rFonts w:ascii="Arial" w:hAnsi="Arial" w:cs="Arial"/>
          <w:u w:val="single"/>
        </w:rPr>
      </w:pPr>
      <w:r>
        <w:rPr>
          <w:rFonts w:ascii="Arial" w:hAnsi="Arial" w:cs="Arial"/>
          <w:noProof/>
          <w:u w:val="single"/>
          <w14:ligatures w14:val="standardContextual"/>
        </w:rPr>
        <w:drawing>
          <wp:anchor distT="0" distB="0" distL="114300" distR="114300" simplePos="0" relativeHeight="251761664" behindDoc="0" locked="0" layoutInCell="1" allowOverlap="1" wp14:anchorId="53E3A588" wp14:editId="34F14520">
            <wp:simplePos x="0" y="0"/>
            <wp:positionH relativeFrom="column">
              <wp:posOffset>2689088</wp:posOffset>
            </wp:positionH>
            <wp:positionV relativeFrom="paragraph">
              <wp:posOffset>157617</wp:posOffset>
            </wp:positionV>
            <wp:extent cx="3766492" cy="3348990"/>
            <wp:effectExtent l="5398" t="0" r="0" b="0"/>
            <wp:wrapNone/>
            <wp:docPr id="71278537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85375" name="Picture 712785375"/>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3766492" cy="3348990"/>
                    </a:xfrm>
                    <a:prstGeom prst="rect">
                      <a:avLst/>
                    </a:prstGeom>
                  </pic:spPr>
                </pic:pic>
              </a:graphicData>
            </a:graphic>
            <wp14:sizeRelH relativeFrom="page">
              <wp14:pctWidth>0</wp14:pctWidth>
            </wp14:sizeRelH>
            <wp14:sizeRelV relativeFrom="page">
              <wp14:pctHeight>0</wp14:pctHeight>
            </wp14:sizeRelV>
          </wp:anchor>
        </w:drawing>
      </w:r>
    </w:p>
    <w:p w14:paraId="428A6C04" w14:textId="09E7A9AA" w:rsidR="00175DF9" w:rsidRPr="00175DF9" w:rsidRDefault="00175DF9" w:rsidP="00FF3227">
      <w:pPr>
        <w:spacing w:line="480" w:lineRule="auto"/>
        <w:rPr>
          <w:rFonts w:ascii="Arial" w:hAnsi="Arial" w:cs="Arial"/>
          <w:u w:val="single"/>
        </w:rPr>
      </w:pPr>
      <w:r>
        <w:rPr>
          <w:rFonts w:ascii="Arial" w:hAnsi="Arial" w:cs="Arial"/>
          <w:noProof/>
          <w:u w:val="single"/>
          <w14:ligatures w14:val="standardContextual"/>
        </w:rPr>
        <mc:AlternateContent>
          <mc:Choice Requires="wps">
            <w:drawing>
              <wp:anchor distT="0" distB="0" distL="114300" distR="114300" simplePos="0" relativeHeight="251805696" behindDoc="0" locked="0" layoutInCell="1" allowOverlap="1" wp14:anchorId="176491A3" wp14:editId="33A6D6F1">
                <wp:simplePos x="0" y="0"/>
                <wp:positionH relativeFrom="column">
                  <wp:posOffset>5846618</wp:posOffset>
                </wp:positionH>
                <wp:positionV relativeFrom="paragraph">
                  <wp:posOffset>8609215</wp:posOffset>
                </wp:positionV>
                <wp:extent cx="609889" cy="332509"/>
                <wp:effectExtent l="0" t="0" r="0" b="0"/>
                <wp:wrapNone/>
                <wp:docPr id="1882627249" name="Text Box 110"/>
                <wp:cNvGraphicFramePr/>
                <a:graphic xmlns:a="http://schemas.openxmlformats.org/drawingml/2006/main">
                  <a:graphicData uri="http://schemas.microsoft.com/office/word/2010/wordprocessingShape">
                    <wps:wsp>
                      <wps:cNvSpPr txBox="1"/>
                      <wps:spPr>
                        <a:xfrm>
                          <a:off x="0" y="0"/>
                          <a:ext cx="609889" cy="332509"/>
                        </a:xfrm>
                        <a:prstGeom prst="rect">
                          <a:avLst/>
                        </a:prstGeom>
                        <a:solidFill>
                          <a:schemeClr val="lt1"/>
                        </a:solidFill>
                        <a:ln w="6350">
                          <a:noFill/>
                        </a:ln>
                      </wps:spPr>
                      <wps:txbx>
                        <w:txbxContent>
                          <w:p w14:paraId="1A747527" w14:textId="6BD84170" w:rsidR="00175DF9" w:rsidRPr="00175DF9" w:rsidRDefault="00175DF9">
                            <w:pPr>
                              <w:rPr>
                                <w:rFonts w:ascii="Arial" w:hAnsi="Arial" w:cs="Arial"/>
                                <w:sz w:val="16"/>
                                <w:szCs w:val="16"/>
                              </w:rPr>
                            </w:pPr>
                            <w:r>
                              <w:rPr>
                                <w:rFonts w:ascii="Arial" w:hAnsi="Arial" w:cs="Arial"/>
                                <w:sz w:val="16"/>
                                <w:szCs w:val="16"/>
                              </w:rPr>
                              <w:t>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6491A3" id="Text Box 110" o:spid="_x0000_s1116" type="#_x0000_t202" style="position:absolute;margin-left:460.35pt;margin-top:677.9pt;width:48pt;height:26.2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" fillcolor="white [3201]" stroked="f" strokeweight=".5pt">
                <v:textbox>
                  <w:txbxContent>
                    <w:p w14:paraId="1A747527" w14:textId="6BD84170" w:rsidR="00175DF9" w:rsidRPr="00175DF9" w:rsidRDefault="00175DF9">
                      <w:pPr>
                        <w:rPr>
                          <w:rFonts w:ascii="Arial" w:hAnsi="Arial" w:cs="Arial"/>
                          <w:sz w:val="16"/>
                          <w:szCs w:val="16"/>
                        </w:rPr>
                      </w:pPr>
                      <w:r>
                        <w:rPr>
                          <w:rFonts w:ascii="Arial" w:hAnsi="Arial" w:cs="Arial"/>
                          <w:sz w:val="16"/>
                          <w:szCs w:val="16"/>
                        </w:rPr>
                        <w:t>40.</w:t>
                      </w:r>
                    </w:p>
                  </w:txbxContent>
                </v:textbox>
              </v:shape>
            </w:pict>
          </mc:Fallback>
        </mc:AlternateContent>
      </w:r>
      <w:r>
        <w:rPr>
          <w:rFonts w:ascii="Arial" w:hAnsi="Arial" w:cs="Arial"/>
          <w:noProof/>
          <w:u w:val="single"/>
          <w14:ligatures w14:val="standardContextual"/>
        </w:rPr>
        <w:drawing>
          <wp:anchor distT="0" distB="0" distL="114300" distR="114300" simplePos="0" relativeHeight="251764736" behindDoc="0" locked="0" layoutInCell="1" allowOverlap="1" wp14:anchorId="4CB70629" wp14:editId="10194824">
            <wp:simplePos x="0" y="0"/>
            <wp:positionH relativeFrom="column">
              <wp:posOffset>-845301</wp:posOffset>
            </wp:positionH>
            <wp:positionV relativeFrom="paragraph">
              <wp:posOffset>4258656</wp:posOffset>
            </wp:positionV>
            <wp:extent cx="2091575" cy="4815429"/>
            <wp:effectExtent l="0" t="0" r="4445" b="0"/>
            <wp:wrapNone/>
            <wp:docPr id="185948559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85592" name="Picture 185948559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091575" cy="481542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u w:val="single"/>
          <w14:ligatures w14:val="standardContextual"/>
        </w:rPr>
        <w:drawing>
          <wp:anchor distT="0" distB="0" distL="114300" distR="114300" simplePos="0" relativeHeight="251763712" behindDoc="0" locked="0" layoutInCell="1" allowOverlap="1" wp14:anchorId="5FDB26B7" wp14:editId="2EC3296F">
            <wp:simplePos x="0" y="0"/>
            <wp:positionH relativeFrom="column">
              <wp:posOffset>2230293</wp:posOffset>
            </wp:positionH>
            <wp:positionV relativeFrom="paragraph">
              <wp:posOffset>3264477</wp:posOffset>
            </wp:positionV>
            <wp:extent cx="4526164" cy="3394874"/>
            <wp:effectExtent l="0" t="0" r="0" b="0"/>
            <wp:wrapNone/>
            <wp:docPr id="148249048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90484" name="Picture 1482490484"/>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526164" cy="339487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u w:val="single"/>
          <w14:ligatures w14:val="standardContextual"/>
        </w:rPr>
        <w:drawing>
          <wp:anchor distT="0" distB="0" distL="114300" distR="114300" simplePos="0" relativeHeight="251762688" behindDoc="0" locked="0" layoutInCell="1" allowOverlap="1" wp14:anchorId="1BD28348" wp14:editId="71C1B17E">
            <wp:simplePos x="0" y="0"/>
            <wp:positionH relativeFrom="column">
              <wp:posOffset>-1052570</wp:posOffset>
            </wp:positionH>
            <wp:positionV relativeFrom="paragraph">
              <wp:posOffset>656503</wp:posOffset>
            </wp:positionV>
            <wp:extent cx="5091430" cy="3160395"/>
            <wp:effectExtent l="317" t="0" r="1588" b="1587"/>
            <wp:wrapNone/>
            <wp:docPr id="24831954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19542" name="Picture 248319542"/>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5091430" cy="3160395"/>
                    </a:xfrm>
                    <a:prstGeom prst="rect">
                      <a:avLst/>
                    </a:prstGeom>
                  </pic:spPr>
                </pic:pic>
              </a:graphicData>
            </a:graphic>
            <wp14:sizeRelH relativeFrom="page">
              <wp14:pctWidth>0</wp14:pctWidth>
            </wp14:sizeRelH>
            <wp14:sizeRelV relativeFrom="page">
              <wp14:pctHeight>0</wp14:pctHeight>
            </wp14:sizeRelV>
          </wp:anchor>
        </w:drawing>
      </w:r>
    </w:p>
    <w:sectPr w:rsidR="00175DF9" w:rsidRPr="00175D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B4C1F" w14:textId="77777777" w:rsidR="00424881" w:rsidRDefault="00424881" w:rsidP="00A427BE">
      <w:r>
        <w:separator/>
      </w:r>
    </w:p>
  </w:endnote>
  <w:endnote w:type="continuationSeparator" w:id="0">
    <w:p w14:paraId="47CF3030" w14:textId="77777777" w:rsidR="00424881" w:rsidRDefault="00424881" w:rsidP="00A42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A9422" w14:textId="77777777" w:rsidR="00424881" w:rsidRDefault="00424881" w:rsidP="00A427BE">
      <w:r>
        <w:separator/>
      </w:r>
    </w:p>
  </w:footnote>
  <w:footnote w:type="continuationSeparator" w:id="0">
    <w:p w14:paraId="6FE48CF5" w14:textId="77777777" w:rsidR="00424881" w:rsidRDefault="00424881" w:rsidP="00A427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4AA"/>
    <w:rsid w:val="00001AA5"/>
    <w:rsid w:val="000114A6"/>
    <w:rsid w:val="00011F5C"/>
    <w:rsid w:val="000122B0"/>
    <w:rsid w:val="00014F90"/>
    <w:rsid w:val="000267D8"/>
    <w:rsid w:val="00026DF9"/>
    <w:rsid w:val="000329EB"/>
    <w:rsid w:val="00047E72"/>
    <w:rsid w:val="00050BA0"/>
    <w:rsid w:val="00054DE2"/>
    <w:rsid w:val="000556F8"/>
    <w:rsid w:val="00057168"/>
    <w:rsid w:val="00057186"/>
    <w:rsid w:val="000573C9"/>
    <w:rsid w:val="00063066"/>
    <w:rsid w:val="00067D07"/>
    <w:rsid w:val="00075117"/>
    <w:rsid w:val="00077E57"/>
    <w:rsid w:val="00085DC2"/>
    <w:rsid w:val="000936BA"/>
    <w:rsid w:val="000A156A"/>
    <w:rsid w:val="000A2FF8"/>
    <w:rsid w:val="000A4BDD"/>
    <w:rsid w:val="000B0254"/>
    <w:rsid w:val="000B3EAD"/>
    <w:rsid w:val="000B7619"/>
    <w:rsid w:val="000C2578"/>
    <w:rsid w:val="000D0E87"/>
    <w:rsid w:val="000D1BD3"/>
    <w:rsid w:val="000D5026"/>
    <w:rsid w:val="000E3595"/>
    <w:rsid w:val="000F289B"/>
    <w:rsid w:val="000F33CF"/>
    <w:rsid w:val="000F390C"/>
    <w:rsid w:val="000F3FB3"/>
    <w:rsid w:val="000F582F"/>
    <w:rsid w:val="001008E5"/>
    <w:rsid w:val="001023BA"/>
    <w:rsid w:val="00102490"/>
    <w:rsid w:val="00103C8B"/>
    <w:rsid w:val="00104DB6"/>
    <w:rsid w:val="0011035F"/>
    <w:rsid w:val="00112036"/>
    <w:rsid w:val="0011233A"/>
    <w:rsid w:val="00113AC4"/>
    <w:rsid w:val="00116CD2"/>
    <w:rsid w:val="001226DA"/>
    <w:rsid w:val="00123340"/>
    <w:rsid w:val="001267AC"/>
    <w:rsid w:val="00132E6F"/>
    <w:rsid w:val="00134EDE"/>
    <w:rsid w:val="0013549F"/>
    <w:rsid w:val="001366E9"/>
    <w:rsid w:val="0013701A"/>
    <w:rsid w:val="001378CA"/>
    <w:rsid w:val="00137C31"/>
    <w:rsid w:val="00145F06"/>
    <w:rsid w:val="00147BAF"/>
    <w:rsid w:val="00153474"/>
    <w:rsid w:val="00154EDB"/>
    <w:rsid w:val="00156AB1"/>
    <w:rsid w:val="00160635"/>
    <w:rsid w:val="001622C4"/>
    <w:rsid w:val="00163971"/>
    <w:rsid w:val="00166122"/>
    <w:rsid w:val="00171944"/>
    <w:rsid w:val="001725D5"/>
    <w:rsid w:val="00173588"/>
    <w:rsid w:val="00175414"/>
    <w:rsid w:val="00175DF9"/>
    <w:rsid w:val="00177360"/>
    <w:rsid w:val="00180556"/>
    <w:rsid w:val="00181D7C"/>
    <w:rsid w:val="00181E61"/>
    <w:rsid w:val="0018632C"/>
    <w:rsid w:val="00187185"/>
    <w:rsid w:val="00190DD5"/>
    <w:rsid w:val="0019175F"/>
    <w:rsid w:val="00194FDC"/>
    <w:rsid w:val="00196460"/>
    <w:rsid w:val="00197711"/>
    <w:rsid w:val="001A7945"/>
    <w:rsid w:val="001B0BF5"/>
    <w:rsid w:val="001B1D26"/>
    <w:rsid w:val="001B31B6"/>
    <w:rsid w:val="001B4CB6"/>
    <w:rsid w:val="001B4CC5"/>
    <w:rsid w:val="001B5D3F"/>
    <w:rsid w:val="001C701C"/>
    <w:rsid w:val="001C7BA0"/>
    <w:rsid w:val="001D2595"/>
    <w:rsid w:val="001D2FDE"/>
    <w:rsid w:val="001E623B"/>
    <w:rsid w:val="001F2EEE"/>
    <w:rsid w:val="00200013"/>
    <w:rsid w:val="002034EF"/>
    <w:rsid w:val="002059DB"/>
    <w:rsid w:val="00205ED9"/>
    <w:rsid w:val="002107BB"/>
    <w:rsid w:val="00211561"/>
    <w:rsid w:val="0022428A"/>
    <w:rsid w:val="00224D43"/>
    <w:rsid w:val="00227709"/>
    <w:rsid w:val="002303F2"/>
    <w:rsid w:val="00240CA2"/>
    <w:rsid w:val="002425D5"/>
    <w:rsid w:val="0024299A"/>
    <w:rsid w:val="00243DDC"/>
    <w:rsid w:val="0024791D"/>
    <w:rsid w:val="00250A55"/>
    <w:rsid w:val="00253EBA"/>
    <w:rsid w:val="002577BE"/>
    <w:rsid w:val="00261076"/>
    <w:rsid w:val="00261E63"/>
    <w:rsid w:val="002638DD"/>
    <w:rsid w:val="002648B3"/>
    <w:rsid w:val="00266362"/>
    <w:rsid w:val="00271132"/>
    <w:rsid w:val="002744F1"/>
    <w:rsid w:val="00295093"/>
    <w:rsid w:val="002962D8"/>
    <w:rsid w:val="002971F0"/>
    <w:rsid w:val="00297777"/>
    <w:rsid w:val="002A19A9"/>
    <w:rsid w:val="002A1DA8"/>
    <w:rsid w:val="002A1F50"/>
    <w:rsid w:val="002A4919"/>
    <w:rsid w:val="002A5A05"/>
    <w:rsid w:val="002A5B91"/>
    <w:rsid w:val="002A609C"/>
    <w:rsid w:val="002B3443"/>
    <w:rsid w:val="002B5E4D"/>
    <w:rsid w:val="002C0AD1"/>
    <w:rsid w:val="002C4852"/>
    <w:rsid w:val="002C5517"/>
    <w:rsid w:val="002C6E3A"/>
    <w:rsid w:val="002D021F"/>
    <w:rsid w:val="002D4354"/>
    <w:rsid w:val="002D4E9B"/>
    <w:rsid w:val="002D5ABF"/>
    <w:rsid w:val="002D6021"/>
    <w:rsid w:val="002D7DCF"/>
    <w:rsid w:val="002E2AC0"/>
    <w:rsid w:val="002E368D"/>
    <w:rsid w:val="002E432A"/>
    <w:rsid w:val="002E5764"/>
    <w:rsid w:val="002E7F27"/>
    <w:rsid w:val="002F5E63"/>
    <w:rsid w:val="002F7D17"/>
    <w:rsid w:val="00300558"/>
    <w:rsid w:val="003009E7"/>
    <w:rsid w:val="00320E1D"/>
    <w:rsid w:val="0032314B"/>
    <w:rsid w:val="00325068"/>
    <w:rsid w:val="0032791A"/>
    <w:rsid w:val="00330CE4"/>
    <w:rsid w:val="00332D06"/>
    <w:rsid w:val="00336FDB"/>
    <w:rsid w:val="00347BEB"/>
    <w:rsid w:val="003553A9"/>
    <w:rsid w:val="003571A0"/>
    <w:rsid w:val="0035795F"/>
    <w:rsid w:val="003811E0"/>
    <w:rsid w:val="00381ECC"/>
    <w:rsid w:val="00381EF1"/>
    <w:rsid w:val="0038383E"/>
    <w:rsid w:val="00386045"/>
    <w:rsid w:val="00386D1A"/>
    <w:rsid w:val="00396544"/>
    <w:rsid w:val="003B1215"/>
    <w:rsid w:val="003B43F6"/>
    <w:rsid w:val="003B7144"/>
    <w:rsid w:val="003C66BC"/>
    <w:rsid w:val="003E1447"/>
    <w:rsid w:val="003E1E32"/>
    <w:rsid w:val="003E3A9A"/>
    <w:rsid w:val="003E60FE"/>
    <w:rsid w:val="003E76CA"/>
    <w:rsid w:val="003F239E"/>
    <w:rsid w:val="003F346B"/>
    <w:rsid w:val="00400546"/>
    <w:rsid w:val="00400C58"/>
    <w:rsid w:val="00411684"/>
    <w:rsid w:val="004140B6"/>
    <w:rsid w:val="00424881"/>
    <w:rsid w:val="004275AB"/>
    <w:rsid w:val="00430501"/>
    <w:rsid w:val="00430CFF"/>
    <w:rsid w:val="00431890"/>
    <w:rsid w:val="00434A4C"/>
    <w:rsid w:val="00434BAC"/>
    <w:rsid w:val="00446FA1"/>
    <w:rsid w:val="004477F9"/>
    <w:rsid w:val="00453E37"/>
    <w:rsid w:val="00455468"/>
    <w:rsid w:val="004601DA"/>
    <w:rsid w:val="004708C5"/>
    <w:rsid w:val="00472254"/>
    <w:rsid w:val="00473F4E"/>
    <w:rsid w:val="00476E74"/>
    <w:rsid w:val="00477AE5"/>
    <w:rsid w:val="00477D55"/>
    <w:rsid w:val="0048053B"/>
    <w:rsid w:val="00492B45"/>
    <w:rsid w:val="004931C4"/>
    <w:rsid w:val="004956A0"/>
    <w:rsid w:val="00496650"/>
    <w:rsid w:val="0049674B"/>
    <w:rsid w:val="004A21CD"/>
    <w:rsid w:val="004A4846"/>
    <w:rsid w:val="004A6817"/>
    <w:rsid w:val="004B193A"/>
    <w:rsid w:val="004B46F2"/>
    <w:rsid w:val="004B62F0"/>
    <w:rsid w:val="004B756A"/>
    <w:rsid w:val="004C0989"/>
    <w:rsid w:val="004C0C7A"/>
    <w:rsid w:val="004C1CBE"/>
    <w:rsid w:val="004C386D"/>
    <w:rsid w:val="004D029F"/>
    <w:rsid w:val="004D0CA8"/>
    <w:rsid w:val="004D200D"/>
    <w:rsid w:val="004D7335"/>
    <w:rsid w:val="004E0970"/>
    <w:rsid w:val="004E11A2"/>
    <w:rsid w:val="004E1F96"/>
    <w:rsid w:val="004E37F1"/>
    <w:rsid w:val="004E4732"/>
    <w:rsid w:val="004E504F"/>
    <w:rsid w:val="004F2433"/>
    <w:rsid w:val="004F4A30"/>
    <w:rsid w:val="004F5C67"/>
    <w:rsid w:val="00505556"/>
    <w:rsid w:val="005113F9"/>
    <w:rsid w:val="005136CF"/>
    <w:rsid w:val="005143BF"/>
    <w:rsid w:val="005202F2"/>
    <w:rsid w:val="00524F0D"/>
    <w:rsid w:val="00530573"/>
    <w:rsid w:val="0053422C"/>
    <w:rsid w:val="0054486C"/>
    <w:rsid w:val="00546A3A"/>
    <w:rsid w:val="00551CD4"/>
    <w:rsid w:val="0055277F"/>
    <w:rsid w:val="00555E37"/>
    <w:rsid w:val="00557D01"/>
    <w:rsid w:val="00557D69"/>
    <w:rsid w:val="00561792"/>
    <w:rsid w:val="0056686C"/>
    <w:rsid w:val="005677B9"/>
    <w:rsid w:val="00574DBC"/>
    <w:rsid w:val="005753F1"/>
    <w:rsid w:val="00575938"/>
    <w:rsid w:val="00576F5E"/>
    <w:rsid w:val="00583502"/>
    <w:rsid w:val="0058399F"/>
    <w:rsid w:val="00587F2F"/>
    <w:rsid w:val="00597F4A"/>
    <w:rsid w:val="005A0A19"/>
    <w:rsid w:val="005A1772"/>
    <w:rsid w:val="005A2232"/>
    <w:rsid w:val="005A403A"/>
    <w:rsid w:val="005A6E7B"/>
    <w:rsid w:val="005B0129"/>
    <w:rsid w:val="005B252A"/>
    <w:rsid w:val="005B2A4B"/>
    <w:rsid w:val="005B7EFF"/>
    <w:rsid w:val="005C016A"/>
    <w:rsid w:val="005C3E25"/>
    <w:rsid w:val="005C5EAA"/>
    <w:rsid w:val="005D04C5"/>
    <w:rsid w:val="005D14FA"/>
    <w:rsid w:val="005D1FCD"/>
    <w:rsid w:val="005D575A"/>
    <w:rsid w:val="005D5D76"/>
    <w:rsid w:val="005E47EB"/>
    <w:rsid w:val="005F232E"/>
    <w:rsid w:val="005F35BA"/>
    <w:rsid w:val="00601F33"/>
    <w:rsid w:val="0060243E"/>
    <w:rsid w:val="00602C64"/>
    <w:rsid w:val="00605440"/>
    <w:rsid w:val="00613662"/>
    <w:rsid w:val="00613AD0"/>
    <w:rsid w:val="00622ECE"/>
    <w:rsid w:val="006242B4"/>
    <w:rsid w:val="006244EA"/>
    <w:rsid w:val="0062469C"/>
    <w:rsid w:val="00627CFB"/>
    <w:rsid w:val="0063155F"/>
    <w:rsid w:val="0063273A"/>
    <w:rsid w:val="006329B6"/>
    <w:rsid w:val="00632BC6"/>
    <w:rsid w:val="00633D82"/>
    <w:rsid w:val="00635B37"/>
    <w:rsid w:val="00641735"/>
    <w:rsid w:val="00645ADE"/>
    <w:rsid w:val="00646E2D"/>
    <w:rsid w:val="00647CD6"/>
    <w:rsid w:val="0066525E"/>
    <w:rsid w:val="006659BA"/>
    <w:rsid w:val="0066713E"/>
    <w:rsid w:val="00670356"/>
    <w:rsid w:val="00670858"/>
    <w:rsid w:val="006712E6"/>
    <w:rsid w:val="00671434"/>
    <w:rsid w:val="006737EC"/>
    <w:rsid w:val="006839DC"/>
    <w:rsid w:val="00694428"/>
    <w:rsid w:val="006958BF"/>
    <w:rsid w:val="006A4FF1"/>
    <w:rsid w:val="006A7684"/>
    <w:rsid w:val="006B03CF"/>
    <w:rsid w:val="006B4A14"/>
    <w:rsid w:val="006B538D"/>
    <w:rsid w:val="006B6EB1"/>
    <w:rsid w:val="006C5484"/>
    <w:rsid w:val="006D277E"/>
    <w:rsid w:val="006D59B5"/>
    <w:rsid w:val="006E40C2"/>
    <w:rsid w:val="006E5339"/>
    <w:rsid w:val="006F094D"/>
    <w:rsid w:val="006F19CC"/>
    <w:rsid w:val="006F4D0D"/>
    <w:rsid w:val="006F5CD1"/>
    <w:rsid w:val="00700769"/>
    <w:rsid w:val="007019E1"/>
    <w:rsid w:val="0070361D"/>
    <w:rsid w:val="00704DD3"/>
    <w:rsid w:val="00706689"/>
    <w:rsid w:val="0071151E"/>
    <w:rsid w:val="00712501"/>
    <w:rsid w:val="007143CA"/>
    <w:rsid w:val="007212D6"/>
    <w:rsid w:val="00721CCA"/>
    <w:rsid w:val="00722909"/>
    <w:rsid w:val="007229A0"/>
    <w:rsid w:val="007303CC"/>
    <w:rsid w:val="00730C01"/>
    <w:rsid w:val="007310EF"/>
    <w:rsid w:val="00731BAE"/>
    <w:rsid w:val="00731D01"/>
    <w:rsid w:val="00735475"/>
    <w:rsid w:val="00736AC1"/>
    <w:rsid w:val="00752023"/>
    <w:rsid w:val="007532EF"/>
    <w:rsid w:val="00754E12"/>
    <w:rsid w:val="00755591"/>
    <w:rsid w:val="007557FD"/>
    <w:rsid w:val="00762887"/>
    <w:rsid w:val="00766B8C"/>
    <w:rsid w:val="00776F5C"/>
    <w:rsid w:val="00777AD5"/>
    <w:rsid w:val="00780A81"/>
    <w:rsid w:val="0078114B"/>
    <w:rsid w:val="00791111"/>
    <w:rsid w:val="0079385F"/>
    <w:rsid w:val="00795904"/>
    <w:rsid w:val="007978DD"/>
    <w:rsid w:val="007A1169"/>
    <w:rsid w:val="007A1DDC"/>
    <w:rsid w:val="007A1F4F"/>
    <w:rsid w:val="007A251C"/>
    <w:rsid w:val="007B1469"/>
    <w:rsid w:val="007B18D9"/>
    <w:rsid w:val="007B23B8"/>
    <w:rsid w:val="007B24E7"/>
    <w:rsid w:val="007B3BC6"/>
    <w:rsid w:val="007B62CD"/>
    <w:rsid w:val="007C04C2"/>
    <w:rsid w:val="007C3453"/>
    <w:rsid w:val="007C462E"/>
    <w:rsid w:val="007D117F"/>
    <w:rsid w:val="007D401B"/>
    <w:rsid w:val="007D6D22"/>
    <w:rsid w:val="007E49A9"/>
    <w:rsid w:val="007F5C5E"/>
    <w:rsid w:val="00801856"/>
    <w:rsid w:val="00802A23"/>
    <w:rsid w:val="00805260"/>
    <w:rsid w:val="00805C1B"/>
    <w:rsid w:val="00806DC8"/>
    <w:rsid w:val="00806E6D"/>
    <w:rsid w:val="00812767"/>
    <w:rsid w:val="00812F2D"/>
    <w:rsid w:val="00813715"/>
    <w:rsid w:val="0081723B"/>
    <w:rsid w:val="008179A5"/>
    <w:rsid w:val="00821448"/>
    <w:rsid w:val="00821D2B"/>
    <w:rsid w:val="00824D33"/>
    <w:rsid w:val="00826BB6"/>
    <w:rsid w:val="00834C95"/>
    <w:rsid w:val="0083662C"/>
    <w:rsid w:val="00841029"/>
    <w:rsid w:val="00841E65"/>
    <w:rsid w:val="00842A09"/>
    <w:rsid w:val="0084615F"/>
    <w:rsid w:val="008508D4"/>
    <w:rsid w:val="008625F2"/>
    <w:rsid w:val="0086531A"/>
    <w:rsid w:val="008704A9"/>
    <w:rsid w:val="00870D4C"/>
    <w:rsid w:val="00871ACA"/>
    <w:rsid w:val="00872729"/>
    <w:rsid w:val="008734AE"/>
    <w:rsid w:val="00874BB6"/>
    <w:rsid w:val="00883921"/>
    <w:rsid w:val="008842BC"/>
    <w:rsid w:val="008844FD"/>
    <w:rsid w:val="00885C3D"/>
    <w:rsid w:val="00892223"/>
    <w:rsid w:val="008A5641"/>
    <w:rsid w:val="008A7BAF"/>
    <w:rsid w:val="008B06A5"/>
    <w:rsid w:val="008B1516"/>
    <w:rsid w:val="008B2CA0"/>
    <w:rsid w:val="008B6AEA"/>
    <w:rsid w:val="008B78F8"/>
    <w:rsid w:val="008B7BBC"/>
    <w:rsid w:val="008C091F"/>
    <w:rsid w:val="008C40A2"/>
    <w:rsid w:val="008D0535"/>
    <w:rsid w:val="008D1467"/>
    <w:rsid w:val="008D3DFC"/>
    <w:rsid w:val="008D5747"/>
    <w:rsid w:val="008D6A87"/>
    <w:rsid w:val="008E08DC"/>
    <w:rsid w:val="008E24DE"/>
    <w:rsid w:val="008E26E4"/>
    <w:rsid w:val="008E47DA"/>
    <w:rsid w:val="008E6418"/>
    <w:rsid w:val="008F034D"/>
    <w:rsid w:val="008F1B42"/>
    <w:rsid w:val="008F1CBC"/>
    <w:rsid w:val="008F7FAE"/>
    <w:rsid w:val="00901EBC"/>
    <w:rsid w:val="009030FE"/>
    <w:rsid w:val="00904191"/>
    <w:rsid w:val="00905643"/>
    <w:rsid w:val="00911160"/>
    <w:rsid w:val="009118D2"/>
    <w:rsid w:val="0091284F"/>
    <w:rsid w:val="00916AB8"/>
    <w:rsid w:val="0091774F"/>
    <w:rsid w:val="00922800"/>
    <w:rsid w:val="00925CA7"/>
    <w:rsid w:val="00926C77"/>
    <w:rsid w:val="00927E5A"/>
    <w:rsid w:val="00933B36"/>
    <w:rsid w:val="00933DE5"/>
    <w:rsid w:val="00940702"/>
    <w:rsid w:val="00942CBF"/>
    <w:rsid w:val="00944138"/>
    <w:rsid w:val="0094425F"/>
    <w:rsid w:val="009442CC"/>
    <w:rsid w:val="0094555E"/>
    <w:rsid w:val="0094563F"/>
    <w:rsid w:val="00946303"/>
    <w:rsid w:val="00946681"/>
    <w:rsid w:val="0094792F"/>
    <w:rsid w:val="00951B1F"/>
    <w:rsid w:val="00953209"/>
    <w:rsid w:val="00955A08"/>
    <w:rsid w:val="009564FE"/>
    <w:rsid w:val="0095746C"/>
    <w:rsid w:val="009647C6"/>
    <w:rsid w:val="009667AC"/>
    <w:rsid w:val="00971B8A"/>
    <w:rsid w:val="00972BA1"/>
    <w:rsid w:val="0097408C"/>
    <w:rsid w:val="00986CB4"/>
    <w:rsid w:val="00987167"/>
    <w:rsid w:val="009921BD"/>
    <w:rsid w:val="009977CF"/>
    <w:rsid w:val="009A73C5"/>
    <w:rsid w:val="009B2EBC"/>
    <w:rsid w:val="009B587C"/>
    <w:rsid w:val="009B5E94"/>
    <w:rsid w:val="009C5CA5"/>
    <w:rsid w:val="009C5F9B"/>
    <w:rsid w:val="009D4E89"/>
    <w:rsid w:val="009D5271"/>
    <w:rsid w:val="009E07C8"/>
    <w:rsid w:val="009E0833"/>
    <w:rsid w:val="009E359B"/>
    <w:rsid w:val="009E5DE3"/>
    <w:rsid w:val="009E770E"/>
    <w:rsid w:val="009F1EC1"/>
    <w:rsid w:val="00A01BF3"/>
    <w:rsid w:val="00A04617"/>
    <w:rsid w:val="00A059EB"/>
    <w:rsid w:val="00A064B1"/>
    <w:rsid w:val="00A1531A"/>
    <w:rsid w:val="00A16FB1"/>
    <w:rsid w:val="00A2167C"/>
    <w:rsid w:val="00A21C16"/>
    <w:rsid w:val="00A316D1"/>
    <w:rsid w:val="00A31D57"/>
    <w:rsid w:val="00A32579"/>
    <w:rsid w:val="00A35059"/>
    <w:rsid w:val="00A37FCA"/>
    <w:rsid w:val="00A427BE"/>
    <w:rsid w:val="00A454A5"/>
    <w:rsid w:val="00A454EF"/>
    <w:rsid w:val="00A45765"/>
    <w:rsid w:val="00A51B92"/>
    <w:rsid w:val="00A54043"/>
    <w:rsid w:val="00A566E1"/>
    <w:rsid w:val="00A57FDB"/>
    <w:rsid w:val="00A66A5B"/>
    <w:rsid w:val="00A71CB6"/>
    <w:rsid w:val="00A95468"/>
    <w:rsid w:val="00AA0D65"/>
    <w:rsid w:val="00AA7578"/>
    <w:rsid w:val="00AB1FD3"/>
    <w:rsid w:val="00AB418E"/>
    <w:rsid w:val="00AB7BEE"/>
    <w:rsid w:val="00AC3A03"/>
    <w:rsid w:val="00AC3DF3"/>
    <w:rsid w:val="00AC6291"/>
    <w:rsid w:val="00AC6CA3"/>
    <w:rsid w:val="00AD0C3B"/>
    <w:rsid w:val="00AD5821"/>
    <w:rsid w:val="00AE04DB"/>
    <w:rsid w:val="00AE427C"/>
    <w:rsid w:val="00AE693E"/>
    <w:rsid w:val="00AF253E"/>
    <w:rsid w:val="00AF4A2C"/>
    <w:rsid w:val="00AF6609"/>
    <w:rsid w:val="00B01A66"/>
    <w:rsid w:val="00B03472"/>
    <w:rsid w:val="00B03AE0"/>
    <w:rsid w:val="00B0484F"/>
    <w:rsid w:val="00B066FD"/>
    <w:rsid w:val="00B073D3"/>
    <w:rsid w:val="00B108BD"/>
    <w:rsid w:val="00B123E3"/>
    <w:rsid w:val="00B13435"/>
    <w:rsid w:val="00B143B3"/>
    <w:rsid w:val="00B23319"/>
    <w:rsid w:val="00B23735"/>
    <w:rsid w:val="00B24766"/>
    <w:rsid w:val="00B26590"/>
    <w:rsid w:val="00B32109"/>
    <w:rsid w:val="00B33798"/>
    <w:rsid w:val="00B34BE8"/>
    <w:rsid w:val="00B41DEE"/>
    <w:rsid w:val="00B44A25"/>
    <w:rsid w:val="00B61227"/>
    <w:rsid w:val="00B71062"/>
    <w:rsid w:val="00B7180C"/>
    <w:rsid w:val="00B74CC6"/>
    <w:rsid w:val="00B80791"/>
    <w:rsid w:val="00B80BC6"/>
    <w:rsid w:val="00B812E2"/>
    <w:rsid w:val="00B8185C"/>
    <w:rsid w:val="00B91B3B"/>
    <w:rsid w:val="00B937C8"/>
    <w:rsid w:val="00B96065"/>
    <w:rsid w:val="00BA002B"/>
    <w:rsid w:val="00BA1C3D"/>
    <w:rsid w:val="00BA68AE"/>
    <w:rsid w:val="00BB6FF9"/>
    <w:rsid w:val="00BC4706"/>
    <w:rsid w:val="00BC54AA"/>
    <w:rsid w:val="00BC7365"/>
    <w:rsid w:val="00BD1BC2"/>
    <w:rsid w:val="00BD6737"/>
    <w:rsid w:val="00BE2161"/>
    <w:rsid w:val="00BE21C8"/>
    <w:rsid w:val="00BE2C22"/>
    <w:rsid w:val="00BF0472"/>
    <w:rsid w:val="00BF2DC4"/>
    <w:rsid w:val="00BF44C7"/>
    <w:rsid w:val="00BF5938"/>
    <w:rsid w:val="00BF5D3C"/>
    <w:rsid w:val="00BF79AB"/>
    <w:rsid w:val="00C0114A"/>
    <w:rsid w:val="00C06098"/>
    <w:rsid w:val="00C10ADE"/>
    <w:rsid w:val="00C114FD"/>
    <w:rsid w:val="00C1754E"/>
    <w:rsid w:val="00C17FB6"/>
    <w:rsid w:val="00C24294"/>
    <w:rsid w:val="00C26256"/>
    <w:rsid w:val="00C32B02"/>
    <w:rsid w:val="00C33857"/>
    <w:rsid w:val="00C35376"/>
    <w:rsid w:val="00C37B70"/>
    <w:rsid w:val="00C40D4A"/>
    <w:rsid w:val="00C42BC0"/>
    <w:rsid w:val="00C4512E"/>
    <w:rsid w:val="00C6643B"/>
    <w:rsid w:val="00C70E69"/>
    <w:rsid w:val="00C70FF1"/>
    <w:rsid w:val="00C72808"/>
    <w:rsid w:val="00C731FE"/>
    <w:rsid w:val="00C7364D"/>
    <w:rsid w:val="00C81796"/>
    <w:rsid w:val="00C85397"/>
    <w:rsid w:val="00C91536"/>
    <w:rsid w:val="00C92595"/>
    <w:rsid w:val="00C948CC"/>
    <w:rsid w:val="00C9739F"/>
    <w:rsid w:val="00C97C8A"/>
    <w:rsid w:val="00CA12D0"/>
    <w:rsid w:val="00CA3ACD"/>
    <w:rsid w:val="00CA45BA"/>
    <w:rsid w:val="00CA4720"/>
    <w:rsid w:val="00CA60D2"/>
    <w:rsid w:val="00CB0172"/>
    <w:rsid w:val="00CB3350"/>
    <w:rsid w:val="00CB3848"/>
    <w:rsid w:val="00CB6BE8"/>
    <w:rsid w:val="00CB7EFB"/>
    <w:rsid w:val="00CC11F2"/>
    <w:rsid w:val="00CC607E"/>
    <w:rsid w:val="00CC7351"/>
    <w:rsid w:val="00CE2A15"/>
    <w:rsid w:val="00CE7E6C"/>
    <w:rsid w:val="00CF061F"/>
    <w:rsid w:val="00CF2420"/>
    <w:rsid w:val="00CF6075"/>
    <w:rsid w:val="00CF6906"/>
    <w:rsid w:val="00CF7747"/>
    <w:rsid w:val="00D0070F"/>
    <w:rsid w:val="00D02C54"/>
    <w:rsid w:val="00D04FFA"/>
    <w:rsid w:val="00D057E6"/>
    <w:rsid w:val="00D06352"/>
    <w:rsid w:val="00D10F7B"/>
    <w:rsid w:val="00D11077"/>
    <w:rsid w:val="00D13D76"/>
    <w:rsid w:val="00D1531D"/>
    <w:rsid w:val="00D153CF"/>
    <w:rsid w:val="00D16D73"/>
    <w:rsid w:val="00D17181"/>
    <w:rsid w:val="00D17453"/>
    <w:rsid w:val="00D17CD9"/>
    <w:rsid w:val="00D204E3"/>
    <w:rsid w:val="00D250AB"/>
    <w:rsid w:val="00D266BF"/>
    <w:rsid w:val="00D353B5"/>
    <w:rsid w:val="00D36730"/>
    <w:rsid w:val="00D418B2"/>
    <w:rsid w:val="00D4293E"/>
    <w:rsid w:val="00D5065A"/>
    <w:rsid w:val="00D5292F"/>
    <w:rsid w:val="00D5338F"/>
    <w:rsid w:val="00D53D8B"/>
    <w:rsid w:val="00D61CEB"/>
    <w:rsid w:val="00D6254B"/>
    <w:rsid w:val="00D6283F"/>
    <w:rsid w:val="00D67686"/>
    <w:rsid w:val="00D70281"/>
    <w:rsid w:val="00D728BF"/>
    <w:rsid w:val="00D7589F"/>
    <w:rsid w:val="00D75C02"/>
    <w:rsid w:val="00D762FD"/>
    <w:rsid w:val="00D815D4"/>
    <w:rsid w:val="00D910E5"/>
    <w:rsid w:val="00D92F94"/>
    <w:rsid w:val="00D937C9"/>
    <w:rsid w:val="00D93DDB"/>
    <w:rsid w:val="00DA2CF7"/>
    <w:rsid w:val="00DA5F4E"/>
    <w:rsid w:val="00DB13AD"/>
    <w:rsid w:val="00DB17CA"/>
    <w:rsid w:val="00DB3968"/>
    <w:rsid w:val="00DB752F"/>
    <w:rsid w:val="00DC15DF"/>
    <w:rsid w:val="00DC2FEE"/>
    <w:rsid w:val="00DC309B"/>
    <w:rsid w:val="00DC55B4"/>
    <w:rsid w:val="00DC6B14"/>
    <w:rsid w:val="00DD1598"/>
    <w:rsid w:val="00DD481D"/>
    <w:rsid w:val="00DD712A"/>
    <w:rsid w:val="00DE1233"/>
    <w:rsid w:val="00DE1CAB"/>
    <w:rsid w:val="00DE5635"/>
    <w:rsid w:val="00DE5FB8"/>
    <w:rsid w:val="00DF45A9"/>
    <w:rsid w:val="00DF639A"/>
    <w:rsid w:val="00DF646E"/>
    <w:rsid w:val="00E10361"/>
    <w:rsid w:val="00E1177C"/>
    <w:rsid w:val="00E1412E"/>
    <w:rsid w:val="00E14469"/>
    <w:rsid w:val="00E20A6E"/>
    <w:rsid w:val="00E21C66"/>
    <w:rsid w:val="00E2546A"/>
    <w:rsid w:val="00E34753"/>
    <w:rsid w:val="00E36569"/>
    <w:rsid w:val="00E37A9F"/>
    <w:rsid w:val="00E40D7B"/>
    <w:rsid w:val="00E41FED"/>
    <w:rsid w:val="00E45249"/>
    <w:rsid w:val="00E52258"/>
    <w:rsid w:val="00E54941"/>
    <w:rsid w:val="00E552F3"/>
    <w:rsid w:val="00E56DF8"/>
    <w:rsid w:val="00E57AEA"/>
    <w:rsid w:val="00E63F74"/>
    <w:rsid w:val="00E67073"/>
    <w:rsid w:val="00E674B9"/>
    <w:rsid w:val="00E674F4"/>
    <w:rsid w:val="00E73FD6"/>
    <w:rsid w:val="00E75F61"/>
    <w:rsid w:val="00E92ADC"/>
    <w:rsid w:val="00E93BE8"/>
    <w:rsid w:val="00EA3936"/>
    <w:rsid w:val="00EA4CF4"/>
    <w:rsid w:val="00EB1A1F"/>
    <w:rsid w:val="00EB3050"/>
    <w:rsid w:val="00EB7592"/>
    <w:rsid w:val="00EC02FA"/>
    <w:rsid w:val="00EC0743"/>
    <w:rsid w:val="00EC0ADD"/>
    <w:rsid w:val="00EC2373"/>
    <w:rsid w:val="00EC2775"/>
    <w:rsid w:val="00EC7E26"/>
    <w:rsid w:val="00ED00B3"/>
    <w:rsid w:val="00ED2D1F"/>
    <w:rsid w:val="00ED397C"/>
    <w:rsid w:val="00ED66D8"/>
    <w:rsid w:val="00ED6DC0"/>
    <w:rsid w:val="00EE0F82"/>
    <w:rsid w:val="00EE15B3"/>
    <w:rsid w:val="00EE183A"/>
    <w:rsid w:val="00EE1846"/>
    <w:rsid w:val="00EF3B84"/>
    <w:rsid w:val="00EF5AA2"/>
    <w:rsid w:val="00F00A87"/>
    <w:rsid w:val="00F03F60"/>
    <w:rsid w:val="00F04478"/>
    <w:rsid w:val="00F04ECF"/>
    <w:rsid w:val="00F114BF"/>
    <w:rsid w:val="00F11F1E"/>
    <w:rsid w:val="00F127A9"/>
    <w:rsid w:val="00F14B8C"/>
    <w:rsid w:val="00F14CD9"/>
    <w:rsid w:val="00F22CE3"/>
    <w:rsid w:val="00F238BD"/>
    <w:rsid w:val="00F27A26"/>
    <w:rsid w:val="00F27B43"/>
    <w:rsid w:val="00F306ED"/>
    <w:rsid w:val="00F313F6"/>
    <w:rsid w:val="00F40131"/>
    <w:rsid w:val="00F40C46"/>
    <w:rsid w:val="00F41FD2"/>
    <w:rsid w:val="00F427F8"/>
    <w:rsid w:val="00F46C97"/>
    <w:rsid w:val="00F51606"/>
    <w:rsid w:val="00F54799"/>
    <w:rsid w:val="00F54E75"/>
    <w:rsid w:val="00F57C96"/>
    <w:rsid w:val="00F61053"/>
    <w:rsid w:val="00F62678"/>
    <w:rsid w:val="00F657E8"/>
    <w:rsid w:val="00F70E5D"/>
    <w:rsid w:val="00F7101C"/>
    <w:rsid w:val="00F72916"/>
    <w:rsid w:val="00F72C71"/>
    <w:rsid w:val="00F759B9"/>
    <w:rsid w:val="00F75AA1"/>
    <w:rsid w:val="00F84A23"/>
    <w:rsid w:val="00F85CCA"/>
    <w:rsid w:val="00F8719C"/>
    <w:rsid w:val="00F90F25"/>
    <w:rsid w:val="00F929C3"/>
    <w:rsid w:val="00F9451B"/>
    <w:rsid w:val="00F9475E"/>
    <w:rsid w:val="00F96CC3"/>
    <w:rsid w:val="00F9718E"/>
    <w:rsid w:val="00F97FBC"/>
    <w:rsid w:val="00FA1C34"/>
    <w:rsid w:val="00FA2E0B"/>
    <w:rsid w:val="00FB04AC"/>
    <w:rsid w:val="00FB197A"/>
    <w:rsid w:val="00FB3677"/>
    <w:rsid w:val="00FB5C4F"/>
    <w:rsid w:val="00FB5C79"/>
    <w:rsid w:val="00FB5FC1"/>
    <w:rsid w:val="00FC0E78"/>
    <w:rsid w:val="00FC1353"/>
    <w:rsid w:val="00FC17B5"/>
    <w:rsid w:val="00FC2401"/>
    <w:rsid w:val="00FC50E3"/>
    <w:rsid w:val="00FC5B0E"/>
    <w:rsid w:val="00FC5DB3"/>
    <w:rsid w:val="00FD06EF"/>
    <w:rsid w:val="00FD27C5"/>
    <w:rsid w:val="00FE2C5B"/>
    <w:rsid w:val="00FE3354"/>
    <w:rsid w:val="00FE6756"/>
    <w:rsid w:val="00FE6EFA"/>
    <w:rsid w:val="00FF3227"/>
    <w:rsid w:val="00FF5A54"/>
    <w:rsid w:val="00FF6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F9CE2"/>
  <w15:chartTrackingRefBased/>
  <w15:docId w15:val="{B702A77C-928F-FE48-A72D-DA5596C2E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BD3"/>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47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B5D3F"/>
    <w:pPr>
      <w:spacing w:before="100" w:beforeAutospacing="1" w:after="100" w:afterAutospacing="1"/>
    </w:pPr>
  </w:style>
  <w:style w:type="paragraph" w:styleId="Header">
    <w:name w:val="header"/>
    <w:basedOn w:val="Normal"/>
    <w:link w:val="HeaderChar"/>
    <w:uiPriority w:val="99"/>
    <w:unhideWhenUsed/>
    <w:rsid w:val="00A427B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A427BE"/>
  </w:style>
  <w:style w:type="paragraph" w:styleId="Footer">
    <w:name w:val="footer"/>
    <w:basedOn w:val="Normal"/>
    <w:link w:val="FooterChar"/>
    <w:uiPriority w:val="99"/>
    <w:unhideWhenUsed/>
    <w:rsid w:val="00A427B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A427BE"/>
  </w:style>
  <w:style w:type="character" w:styleId="Strong">
    <w:name w:val="Strong"/>
    <w:basedOn w:val="DefaultParagraphFont"/>
    <w:uiPriority w:val="22"/>
    <w:qFormat/>
    <w:rsid w:val="00826BB6"/>
    <w:rPr>
      <w:b/>
      <w:bCs/>
    </w:rPr>
  </w:style>
  <w:style w:type="character" w:customStyle="1" w:styleId="apple-converted-space">
    <w:name w:val="apple-converted-space"/>
    <w:basedOn w:val="DefaultParagraphFont"/>
    <w:rsid w:val="00826BB6"/>
  </w:style>
  <w:style w:type="character" w:styleId="Hyperlink">
    <w:name w:val="Hyperlink"/>
    <w:basedOn w:val="DefaultParagraphFont"/>
    <w:uiPriority w:val="99"/>
    <w:unhideWhenUsed/>
    <w:rsid w:val="000F582F"/>
    <w:rPr>
      <w:color w:val="6B9F25" w:themeColor="hyperlink"/>
      <w:u w:val="single"/>
    </w:rPr>
  </w:style>
  <w:style w:type="character" w:styleId="UnresolvedMention">
    <w:name w:val="Unresolved Mention"/>
    <w:basedOn w:val="DefaultParagraphFont"/>
    <w:uiPriority w:val="99"/>
    <w:semiHidden/>
    <w:unhideWhenUsed/>
    <w:rsid w:val="000F582F"/>
    <w:rPr>
      <w:color w:val="605E5C"/>
      <w:shd w:val="clear" w:color="auto" w:fill="E1DFDD"/>
    </w:rPr>
  </w:style>
  <w:style w:type="character" w:styleId="FollowedHyperlink">
    <w:name w:val="FollowedHyperlink"/>
    <w:basedOn w:val="DefaultParagraphFont"/>
    <w:uiPriority w:val="99"/>
    <w:semiHidden/>
    <w:unhideWhenUsed/>
    <w:rsid w:val="00FF605C"/>
    <w:rPr>
      <w:color w:val="8C8C8C" w:themeColor="followedHyperlink"/>
      <w:u w:val="single"/>
    </w:rPr>
  </w:style>
  <w:style w:type="character" w:styleId="Emphasis">
    <w:name w:val="Emphasis"/>
    <w:basedOn w:val="DefaultParagraphFont"/>
    <w:uiPriority w:val="20"/>
    <w:qFormat/>
    <w:rsid w:val="004D02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68172">
      <w:bodyDiv w:val="1"/>
      <w:marLeft w:val="0"/>
      <w:marRight w:val="0"/>
      <w:marTop w:val="0"/>
      <w:marBottom w:val="0"/>
      <w:divBdr>
        <w:top w:val="none" w:sz="0" w:space="0" w:color="auto"/>
        <w:left w:val="none" w:sz="0" w:space="0" w:color="auto"/>
        <w:bottom w:val="none" w:sz="0" w:space="0" w:color="auto"/>
        <w:right w:val="none" w:sz="0" w:space="0" w:color="auto"/>
      </w:divBdr>
    </w:div>
    <w:div w:id="178782783">
      <w:bodyDiv w:val="1"/>
      <w:marLeft w:val="0"/>
      <w:marRight w:val="0"/>
      <w:marTop w:val="0"/>
      <w:marBottom w:val="0"/>
      <w:divBdr>
        <w:top w:val="none" w:sz="0" w:space="0" w:color="auto"/>
        <w:left w:val="none" w:sz="0" w:space="0" w:color="auto"/>
        <w:bottom w:val="none" w:sz="0" w:space="0" w:color="auto"/>
        <w:right w:val="none" w:sz="0" w:space="0" w:color="auto"/>
      </w:divBdr>
      <w:divsChild>
        <w:div w:id="2143108165">
          <w:marLeft w:val="0"/>
          <w:marRight w:val="0"/>
          <w:marTop w:val="0"/>
          <w:marBottom w:val="0"/>
          <w:divBdr>
            <w:top w:val="none" w:sz="0" w:space="0" w:color="auto"/>
            <w:left w:val="none" w:sz="0" w:space="0" w:color="auto"/>
            <w:bottom w:val="none" w:sz="0" w:space="0" w:color="auto"/>
            <w:right w:val="none" w:sz="0" w:space="0" w:color="auto"/>
          </w:divBdr>
          <w:divsChild>
            <w:div w:id="1964656975">
              <w:marLeft w:val="-150"/>
              <w:marRight w:val="-6879"/>
              <w:marTop w:val="0"/>
              <w:marBottom w:val="0"/>
              <w:divBdr>
                <w:top w:val="none" w:sz="0" w:space="0" w:color="auto"/>
                <w:left w:val="none" w:sz="0" w:space="0" w:color="auto"/>
                <w:bottom w:val="none" w:sz="0" w:space="0" w:color="auto"/>
                <w:right w:val="none" w:sz="0" w:space="0" w:color="auto"/>
              </w:divBdr>
              <w:divsChild>
                <w:div w:id="213066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21461">
          <w:marLeft w:val="-79"/>
          <w:marRight w:val="-79"/>
          <w:marTop w:val="0"/>
          <w:marBottom w:val="0"/>
          <w:divBdr>
            <w:top w:val="none" w:sz="0" w:space="0" w:color="auto"/>
            <w:left w:val="none" w:sz="0" w:space="0" w:color="auto"/>
            <w:bottom w:val="none" w:sz="0" w:space="0" w:color="auto"/>
            <w:right w:val="none" w:sz="0" w:space="0" w:color="auto"/>
          </w:divBdr>
        </w:div>
      </w:divsChild>
    </w:div>
    <w:div w:id="234904364">
      <w:bodyDiv w:val="1"/>
      <w:marLeft w:val="0"/>
      <w:marRight w:val="0"/>
      <w:marTop w:val="0"/>
      <w:marBottom w:val="0"/>
      <w:divBdr>
        <w:top w:val="none" w:sz="0" w:space="0" w:color="auto"/>
        <w:left w:val="none" w:sz="0" w:space="0" w:color="auto"/>
        <w:bottom w:val="none" w:sz="0" w:space="0" w:color="auto"/>
        <w:right w:val="none" w:sz="0" w:space="0" w:color="auto"/>
      </w:divBdr>
      <w:divsChild>
        <w:div w:id="3731626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8836079">
      <w:bodyDiv w:val="1"/>
      <w:marLeft w:val="0"/>
      <w:marRight w:val="0"/>
      <w:marTop w:val="0"/>
      <w:marBottom w:val="0"/>
      <w:divBdr>
        <w:top w:val="none" w:sz="0" w:space="0" w:color="auto"/>
        <w:left w:val="none" w:sz="0" w:space="0" w:color="auto"/>
        <w:bottom w:val="none" w:sz="0" w:space="0" w:color="auto"/>
        <w:right w:val="none" w:sz="0" w:space="0" w:color="auto"/>
      </w:divBdr>
    </w:div>
    <w:div w:id="623729982">
      <w:bodyDiv w:val="1"/>
      <w:marLeft w:val="0"/>
      <w:marRight w:val="0"/>
      <w:marTop w:val="0"/>
      <w:marBottom w:val="0"/>
      <w:divBdr>
        <w:top w:val="none" w:sz="0" w:space="0" w:color="auto"/>
        <w:left w:val="none" w:sz="0" w:space="0" w:color="auto"/>
        <w:bottom w:val="none" w:sz="0" w:space="0" w:color="auto"/>
        <w:right w:val="none" w:sz="0" w:space="0" w:color="auto"/>
      </w:divBdr>
    </w:div>
    <w:div w:id="761681608">
      <w:bodyDiv w:val="1"/>
      <w:marLeft w:val="0"/>
      <w:marRight w:val="0"/>
      <w:marTop w:val="0"/>
      <w:marBottom w:val="0"/>
      <w:divBdr>
        <w:top w:val="none" w:sz="0" w:space="0" w:color="auto"/>
        <w:left w:val="none" w:sz="0" w:space="0" w:color="auto"/>
        <w:bottom w:val="none" w:sz="0" w:space="0" w:color="auto"/>
        <w:right w:val="none" w:sz="0" w:space="0" w:color="auto"/>
      </w:divBdr>
      <w:divsChild>
        <w:div w:id="1610353739">
          <w:marLeft w:val="0"/>
          <w:marRight w:val="0"/>
          <w:marTop w:val="0"/>
          <w:marBottom w:val="0"/>
          <w:divBdr>
            <w:top w:val="none" w:sz="0" w:space="0" w:color="auto"/>
            <w:left w:val="none" w:sz="0" w:space="0" w:color="auto"/>
            <w:bottom w:val="none" w:sz="0" w:space="0" w:color="auto"/>
            <w:right w:val="none" w:sz="0" w:space="0" w:color="auto"/>
          </w:divBdr>
          <w:divsChild>
            <w:div w:id="1339964886">
              <w:marLeft w:val="0"/>
              <w:marRight w:val="0"/>
              <w:marTop w:val="0"/>
              <w:marBottom w:val="0"/>
              <w:divBdr>
                <w:top w:val="none" w:sz="0" w:space="0" w:color="auto"/>
                <w:left w:val="none" w:sz="0" w:space="0" w:color="auto"/>
                <w:bottom w:val="none" w:sz="0" w:space="0" w:color="auto"/>
                <w:right w:val="none" w:sz="0" w:space="0" w:color="auto"/>
              </w:divBdr>
              <w:divsChild>
                <w:div w:id="56619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319853">
      <w:bodyDiv w:val="1"/>
      <w:marLeft w:val="0"/>
      <w:marRight w:val="0"/>
      <w:marTop w:val="0"/>
      <w:marBottom w:val="0"/>
      <w:divBdr>
        <w:top w:val="none" w:sz="0" w:space="0" w:color="auto"/>
        <w:left w:val="none" w:sz="0" w:space="0" w:color="auto"/>
        <w:bottom w:val="none" w:sz="0" w:space="0" w:color="auto"/>
        <w:right w:val="none" w:sz="0" w:space="0" w:color="auto"/>
      </w:divBdr>
    </w:div>
    <w:div w:id="1123689321">
      <w:bodyDiv w:val="1"/>
      <w:marLeft w:val="0"/>
      <w:marRight w:val="0"/>
      <w:marTop w:val="0"/>
      <w:marBottom w:val="0"/>
      <w:divBdr>
        <w:top w:val="none" w:sz="0" w:space="0" w:color="auto"/>
        <w:left w:val="none" w:sz="0" w:space="0" w:color="auto"/>
        <w:bottom w:val="none" w:sz="0" w:space="0" w:color="auto"/>
        <w:right w:val="none" w:sz="0" w:space="0" w:color="auto"/>
      </w:divBdr>
    </w:div>
    <w:div w:id="1190027680">
      <w:bodyDiv w:val="1"/>
      <w:marLeft w:val="0"/>
      <w:marRight w:val="0"/>
      <w:marTop w:val="0"/>
      <w:marBottom w:val="0"/>
      <w:divBdr>
        <w:top w:val="none" w:sz="0" w:space="0" w:color="auto"/>
        <w:left w:val="none" w:sz="0" w:space="0" w:color="auto"/>
        <w:bottom w:val="none" w:sz="0" w:space="0" w:color="auto"/>
        <w:right w:val="none" w:sz="0" w:space="0" w:color="auto"/>
      </w:divBdr>
    </w:div>
    <w:div w:id="1389376988">
      <w:bodyDiv w:val="1"/>
      <w:marLeft w:val="0"/>
      <w:marRight w:val="0"/>
      <w:marTop w:val="0"/>
      <w:marBottom w:val="0"/>
      <w:divBdr>
        <w:top w:val="none" w:sz="0" w:space="0" w:color="auto"/>
        <w:left w:val="none" w:sz="0" w:space="0" w:color="auto"/>
        <w:bottom w:val="none" w:sz="0" w:space="0" w:color="auto"/>
        <w:right w:val="none" w:sz="0" w:space="0" w:color="auto"/>
      </w:divBdr>
      <w:divsChild>
        <w:div w:id="798256471">
          <w:marLeft w:val="0"/>
          <w:marRight w:val="0"/>
          <w:marTop w:val="0"/>
          <w:marBottom w:val="0"/>
          <w:divBdr>
            <w:top w:val="none" w:sz="0" w:space="0" w:color="auto"/>
            <w:left w:val="none" w:sz="0" w:space="0" w:color="auto"/>
            <w:bottom w:val="none" w:sz="0" w:space="0" w:color="auto"/>
            <w:right w:val="none" w:sz="0" w:space="0" w:color="auto"/>
          </w:divBdr>
        </w:div>
      </w:divsChild>
    </w:div>
    <w:div w:id="1442725859">
      <w:bodyDiv w:val="1"/>
      <w:marLeft w:val="0"/>
      <w:marRight w:val="0"/>
      <w:marTop w:val="0"/>
      <w:marBottom w:val="0"/>
      <w:divBdr>
        <w:top w:val="none" w:sz="0" w:space="0" w:color="auto"/>
        <w:left w:val="none" w:sz="0" w:space="0" w:color="auto"/>
        <w:bottom w:val="none" w:sz="0" w:space="0" w:color="auto"/>
        <w:right w:val="none" w:sz="0" w:space="0" w:color="auto"/>
      </w:divBdr>
    </w:div>
    <w:div w:id="1484202637">
      <w:bodyDiv w:val="1"/>
      <w:marLeft w:val="0"/>
      <w:marRight w:val="0"/>
      <w:marTop w:val="0"/>
      <w:marBottom w:val="0"/>
      <w:divBdr>
        <w:top w:val="none" w:sz="0" w:space="0" w:color="auto"/>
        <w:left w:val="none" w:sz="0" w:space="0" w:color="auto"/>
        <w:bottom w:val="none" w:sz="0" w:space="0" w:color="auto"/>
        <w:right w:val="none" w:sz="0" w:space="0" w:color="auto"/>
      </w:divBdr>
    </w:div>
    <w:div w:id="1840927716">
      <w:bodyDiv w:val="1"/>
      <w:marLeft w:val="0"/>
      <w:marRight w:val="0"/>
      <w:marTop w:val="0"/>
      <w:marBottom w:val="0"/>
      <w:divBdr>
        <w:top w:val="none" w:sz="0" w:space="0" w:color="auto"/>
        <w:left w:val="none" w:sz="0" w:space="0" w:color="auto"/>
        <w:bottom w:val="none" w:sz="0" w:space="0" w:color="auto"/>
        <w:right w:val="none" w:sz="0" w:space="0" w:color="auto"/>
      </w:divBdr>
    </w:div>
    <w:div w:id="1858620639">
      <w:bodyDiv w:val="1"/>
      <w:marLeft w:val="0"/>
      <w:marRight w:val="0"/>
      <w:marTop w:val="0"/>
      <w:marBottom w:val="0"/>
      <w:divBdr>
        <w:top w:val="none" w:sz="0" w:space="0" w:color="auto"/>
        <w:left w:val="none" w:sz="0" w:space="0" w:color="auto"/>
        <w:bottom w:val="none" w:sz="0" w:space="0" w:color="auto"/>
        <w:right w:val="none" w:sz="0" w:space="0" w:color="auto"/>
      </w:divBdr>
    </w:div>
    <w:div w:id="2067533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ecommunityglobal.org/overview/?fbclid=IwAR2E-W3ZGrV3WNsox9R7Rd0hCatwwgLf6yIQUU851kFiuswsLa9QBrHsKT4" TargetMode="External"/><Relationship Id="rId18" Type="http://schemas.openxmlformats.org/officeDocument/2006/relationships/chart" Target="charts/chart4.xml"/><Relationship Id="rId26" Type="http://schemas.openxmlformats.org/officeDocument/2006/relationships/image" Target="media/image11.png"/><Relationship Id="rId39" Type="http://schemas.openxmlformats.org/officeDocument/2006/relationships/image" Target="media/image19.png"/><Relationship Id="rId21" Type="http://schemas.openxmlformats.org/officeDocument/2006/relationships/chart" Target="charts/chart7.xml"/><Relationship Id="rId34" Type="http://schemas.openxmlformats.org/officeDocument/2006/relationships/hyperlink" Target="https://www.simplypsychology.org/maslow.html" TargetMode="External"/><Relationship Id="rId42" Type="http://schemas.openxmlformats.org/officeDocument/2006/relationships/image" Target="media/image22.png"/><Relationship Id="rId47" Type="http://schemas.openxmlformats.org/officeDocument/2006/relationships/hyperlink" Target="https://www.verywellmind.com/bronfenbrenner-ecological-model-7643403" TargetMode="External"/><Relationship Id="rId50" Type="http://schemas.openxmlformats.org/officeDocument/2006/relationships/hyperlink" Target="https://search.sheltercymru.org.uk/?yp_services=swansea-young-people-services-evolve" TargetMode="External"/><Relationship Id="rId55" Type="http://schemas.openxmlformats.org/officeDocument/2006/relationships/hyperlink" Target="https://www.youngminds.org.uk/professional/resources/understanding-trauma-and-adversity/"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chart" Target="charts/chart2.xml"/><Relationship Id="rId29" Type="http://schemas.openxmlformats.org/officeDocument/2006/relationships/image" Target="media/image13.png"/><Relationship Id="rId11" Type="http://schemas.openxmlformats.org/officeDocument/2006/relationships/image" Target="media/image6.png"/><Relationship Id="rId24" Type="http://schemas.openxmlformats.org/officeDocument/2006/relationships/image" Target="media/image10.jpg"/><Relationship Id="rId32" Type="http://schemas.openxmlformats.org/officeDocument/2006/relationships/image" Target="media/image14.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hyperlink" Target="https://www.swansea.gov.uk/article/5815/Early-Help-Hubs" TargetMode="External"/><Relationship Id="rId58" Type="http://schemas.openxmlformats.org/officeDocument/2006/relationships/image" Target="media/image28.jpg"/><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chart" Target="charts/chart5.xml"/><Relationship Id="rId14" Type="http://schemas.openxmlformats.org/officeDocument/2006/relationships/image" Target="media/image8.jpeg"/><Relationship Id="rId22" Type="http://schemas.openxmlformats.org/officeDocument/2006/relationships/image" Target="media/image9.png"/><Relationship Id="rId27" Type="http://schemas.openxmlformats.org/officeDocument/2006/relationships/hyperlink" Target="https://openclipart.org/detail/192642/children-holding-hands-by-carlene-192642" TargetMode="External"/><Relationship Id="rId30" Type="http://schemas.openxmlformats.org/officeDocument/2006/relationships/hyperlink" Target="https://www.ons.gov.uk/peoplepopulationandcommunity/educationandchildcare/articles/youngpeoplefromdisadvantagedbackgroundsfeellessincontroloftheirfutures/2023-11-06" TargetMode="External"/><Relationship Id="rId35" Type="http://schemas.openxmlformats.org/officeDocument/2006/relationships/hyperlink" Target="https://www.unicef.org.uk/what-we-do/un-convention-child-rights/" TargetMode="External"/><Relationship Id="rId43" Type="http://schemas.openxmlformats.org/officeDocument/2006/relationships/image" Target="media/image23.png"/><Relationship Id="rId48" Type="http://schemas.openxmlformats.org/officeDocument/2006/relationships/hyperlink" Target="https://www.verywellmind.com/what-is-maslows-hierarchy-of-needs-4136760" TargetMode="External"/><Relationship Id="rId56" Type="http://schemas.openxmlformats.org/officeDocument/2006/relationships/image" Target="media/image26.jpeg"/><Relationship Id="rId8" Type="http://schemas.openxmlformats.org/officeDocument/2006/relationships/image" Target="media/image3.png"/><Relationship Id="rId51" Type="http://schemas.openxmlformats.org/officeDocument/2006/relationships/hyperlink" Target="https://www.swansea.gov.uk/article/13074/Continuum-of-Need-Indicators-For-Support-CONIFS" TargetMode="External"/><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chart" Target="charts/chart3.xml"/><Relationship Id="rId25" Type="http://schemas.openxmlformats.org/officeDocument/2006/relationships/hyperlink" Target="https://www.susanlebelyoung.com/2017/05/" TargetMode="External"/><Relationship Id="rId33" Type="http://schemas.openxmlformats.org/officeDocument/2006/relationships/image" Target="media/image15.png"/><Relationship Id="rId38" Type="http://schemas.openxmlformats.org/officeDocument/2006/relationships/image" Target="media/image18.png"/><Relationship Id="rId46" Type="http://schemas.openxmlformats.org/officeDocument/2006/relationships/hyperlink" Target="https://estyn.gov.wales/app/uploads/2024/12/The-additional-learning-needs-system.pdf" TargetMode="External"/><Relationship Id="rId59" Type="http://schemas.openxmlformats.org/officeDocument/2006/relationships/image" Target="media/image29.jpg"/><Relationship Id="rId20" Type="http://schemas.openxmlformats.org/officeDocument/2006/relationships/chart" Target="charts/chart6.xml"/><Relationship Id="rId41" Type="http://schemas.openxmlformats.org/officeDocument/2006/relationships/image" Target="media/image21.png"/><Relationship Id="rId54" Type="http://schemas.openxmlformats.org/officeDocument/2006/relationships/hyperlink" Target="https://search.sheltercymru.org.uk/?yp_services=swansea-young-people-services-evolve"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chart" Target="charts/chart1.xml"/><Relationship Id="rId23" Type="http://schemas.openxmlformats.org/officeDocument/2006/relationships/hyperlink" Target="https://openclipart.org/detail/169413/key_west-by-nkinkade-177649" TargetMode="External"/><Relationship Id="rId28" Type="http://schemas.openxmlformats.org/officeDocument/2006/relationships/image" Target="media/image12.png"/><Relationship Id="rId36" Type="http://schemas.openxmlformats.org/officeDocument/2006/relationships/image" Target="media/image16.png"/><Relationship Id="rId49" Type="http://schemas.openxmlformats.org/officeDocument/2006/relationships/hyperlink" Target="https://www.legislation.gov.uk/ukpga/1989/41/contents" TargetMode="External"/><Relationship Id="rId57" Type="http://schemas.openxmlformats.org/officeDocument/2006/relationships/image" Target="media/image27.jpeg"/><Relationship Id="rId10" Type="http://schemas.openxmlformats.org/officeDocument/2006/relationships/image" Target="media/image5.png"/><Relationship Id="rId31" Type="http://schemas.openxmlformats.org/officeDocument/2006/relationships/hyperlink" Target="https://www.swansea.gov.uk/wardmaps?utm_source=chatgpt.com" TargetMode="External"/><Relationship Id="rId44" Type="http://schemas.openxmlformats.org/officeDocument/2006/relationships/image" Target="media/image24.emf"/><Relationship Id="rId52" Type="http://schemas.openxmlformats.org/officeDocument/2006/relationships/hyperlink" Target="https://www.swansea.gov.uk/article/11000/WIMD-2019"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Townhill Population of 8,873 gender figures.</c:v>
                </c:pt>
              </c:strCache>
            </c:strRef>
          </c:tx>
          <c:dPt>
            <c:idx val="0"/>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E0-A14C-AD7C-BBE7701D69A1}"/>
              </c:ext>
            </c:extLst>
          </c:dPt>
          <c:dPt>
            <c:idx val="1"/>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E0-A14C-AD7C-BBE7701D69A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Female</c:v>
                </c:pt>
                <c:pt idx="1">
                  <c:v>Male</c:v>
                </c:pt>
              </c:strCache>
            </c:strRef>
          </c:cat>
          <c:val>
            <c:numRef>
              <c:f>Sheet1!$B$2:$B$3</c:f>
              <c:numCache>
                <c:formatCode>#,##0</c:formatCode>
                <c:ptCount val="2"/>
                <c:pt idx="0">
                  <c:v>4614</c:v>
                </c:pt>
                <c:pt idx="1">
                  <c:v>4259</c:v>
                </c:pt>
              </c:numCache>
            </c:numRef>
          </c:val>
          <c:extLst>
            <c:ext xmlns:c16="http://schemas.microsoft.com/office/drawing/2014/chart" uri="{C3380CC4-5D6E-409C-BE32-E72D297353CC}">
              <c16:uniqueId val="{00000000-C36B-C04C-BAF0-870C3FE74D5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9342592592592592"/>
          <c:y val="2.38095238095238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Population by age catergory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D86-D146-8307-5A44035F662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D86-D146-8307-5A44035F662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D86-D146-8307-5A44035F662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D86-D146-8307-5A44035F662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0-4 years</c:v>
                </c:pt>
                <c:pt idx="1">
                  <c:v>5-15 years </c:v>
                </c:pt>
                <c:pt idx="2">
                  <c:v>16-24 years</c:v>
                </c:pt>
                <c:pt idx="3">
                  <c:v>24 +</c:v>
                </c:pt>
              </c:strCache>
            </c:strRef>
          </c:cat>
          <c:val>
            <c:numRef>
              <c:f>Sheet1!$B$2:$B$5</c:f>
              <c:numCache>
                <c:formatCode>#,##0</c:formatCode>
                <c:ptCount val="4"/>
                <c:pt idx="0" formatCode="General">
                  <c:v>756</c:v>
                </c:pt>
                <c:pt idx="1">
                  <c:v>1686</c:v>
                </c:pt>
                <c:pt idx="2" formatCode="General">
                  <c:v>994</c:v>
                </c:pt>
                <c:pt idx="3">
                  <c:v>5437</c:v>
                </c:pt>
              </c:numCache>
            </c:numRef>
          </c:val>
          <c:extLst>
            <c:ext xmlns:c16="http://schemas.microsoft.com/office/drawing/2014/chart" uri="{C3380CC4-5D6E-409C-BE32-E72D297353CC}">
              <c16:uniqueId val="{00000000-70DC-3046-A33C-ACB7D8FF006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Employment statistics age 16+</c:v>
                </c:pt>
              </c:strCache>
            </c:strRef>
          </c:tx>
          <c:dPt>
            <c:idx val="0"/>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40-B547-9951-1601F806B70D}"/>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40-B547-9951-1601F806B7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Economically Active </c:v>
                </c:pt>
                <c:pt idx="1">
                  <c:v>Economically Inactive </c:v>
                </c:pt>
              </c:strCache>
            </c:strRef>
          </c:cat>
          <c:val>
            <c:numRef>
              <c:f>Sheet1!$B$2:$B$3</c:f>
              <c:numCache>
                <c:formatCode>#,##0</c:formatCode>
                <c:ptCount val="2"/>
                <c:pt idx="0">
                  <c:v>3194</c:v>
                </c:pt>
                <c:pt idx="1">
                  <c:v>3212</c:v>
                </c:pt>
              </c:numCache>
            </c:numRef>
          </c:val>
          <c:extLst>
            <c:ext xmlns:c16="http://schemas.microsoft.com/office/drawing/2014/chart" uri="{C3380CC4-5D6E-409C-BE32-E72D297353CC}">
              <c16:uniqueId val="{00000000-EDC8-B74A-91D2-E0677DAF6D8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Employment status age 16+</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FB9-344D-90A0-41CB495DCD8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FB9-344D-90A0-41CB495DCD8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FB9-344D-90A0-41CB495DCD8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FB9-344D-90A0-41CB495DCD8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FB9-344D-90A0-41CB495DCD8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4FB9-344D-90A0-41CB495DCD8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4FB9-344D-90A0-41CB495DCD8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4FB9-344D-90A0-41CB495DCD82}"/>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4FB9-344D-90A0-41CB495DCD8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Sheet1!$A$2:$A$10</c:f>
              <c:strCache>
                <c:ptCount val="9"/>
                <c:pt idx="0">
                  <c:v>Employed Part-time/Full-time </c:v>
                </c:pt>
                <c:pt idx="1">
                  <c:v>Self-employed </c:v>
                </c:pt>
                <c:pt idx="2">
                  <c:v>Unemployed </c:v>
                </c:pt>
                <c:pt idx="3">
                  <c:v>Economically active student </c:v>
                </c:pt>
                <c:pt idx="4">
                  <c:v>Retired </c:v>
                </c:pt>
                <c:pt idx="5">
                  <c:v>Student </c:v>
                </c:pt>
                <c:pt idx="6">
                  <c:v>Looking after home or family </c:v>
                </c:pt>
                <c:pt idx="7">
                  <c:v>Long-term sick or disabled </c:v>
                </c:pt>
                <c:pt idx="8">
                  <c:v>Other </c:v>
                </c:pt>
              </c:strCache>
            </c:strRef>
          </c:cat>
          <c:val>
            <c:numRef>
              <c:f>Sheet1!$B$2:$B$10</c:f>
              <c:numCache>
                <c:formatCode>General</c:formatCode>
                <c:ptCount val="9"/>
                <c:pt idx="0" formatCode="#,##0">
                  <c:v>2475</c:v>
                </c:pt>
                <c:pt idx="1">
                  <c:v>275</c:v>
                </c:pt>
                <c:pt idx="2">
                  <c:v>274</c:v>
                </c:pt>
                <c:pt idx="3">
                  <c:v>170</c:v>
                </c:pt>
                <c:pt idx="4">
                  <c:v>876</c:v>
                </c:pt>
                <c:pt idx="5">
                  <c:v>446</c:v>
                </c:pt>
                <c:pt idx="6">
                  <c:v>737</c:v>
                </c:pt>
                <c:pt idx="7">
                  <c:v>871</c:v>
                </c:pt>
                <c:pt idx="8">
                  <c:v>282</c:v>
                </c:pt>
              </c:numCache>
            </c:numRef>
          </c:val>
          <c:extLst>
            <c:ext xmlns:c16="http://schemas.microsoft.com/office/drawing/2014/chart" uri="{C3380CC4-5D6E-409C-BE32-E72D297353CC}">
              <c16:uniqueId val="{00000000-CCBD-7C49-B4EF-1B34F904443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Population Ethnicity</c:v>
                </c:pt>
              </c:strCache>
            </c:strRef>
          </c:tx>
          <c:dPt>
            <c:idx val="0"/>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972-7448-A355-C072A89383CA}"/>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972-7448-A355-C072A89383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Born In the Uk</c:v>
                </c:pt>
                <c:pt idx="1">
                  <c:v>Born outside the uk</c:v>
                </c:pt>
              </c:strCache>
            </c:strRef>
          </c:cat>
          <c:val>
            <c:numRef>
              <c:f>Sheet1!$B$2:$B$3</c:f>
              <c:numCache>
                <c:formatCode>#,##0</c:formatCode>
                <c:ptCount val="2"/>
                <c:pt idx="0">
                  <c:v>7568</c:v>
                </c:pt>
                <c:pt idx="1">
                  <c:v>1265</c:v>
                </c:pt>
              </c:numCache>
            </c:numRef>
          </c:val>
          <c:extLst>
            <c:ext xmlns:c16="http://schemas.microsoft.com/office/drawing/2014/chart" uri="{C3380CC4-5D6E-409C-BE32-E72D297353CC}">
              <c16:uniqueId val="{00000000-BF61-904A-B383-9407EA49A68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Townhill's past 12 month crime statistics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E36-604C-A98D-00C2B48FB27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E36-604C-A98D-00C2B48FB27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E36-604C-A98D-00C2B48FB27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E36-604C-A98D-00C2B48FB27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E36-604C-A98D-00C2B48FB270}"/>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7E36-604C-A98D-00C2B48FB270}"/>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7E36-604C-A98D-00C2B48FB270}"/>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7E36-604C-A98D-00C2B48FB270}"/>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7E36-604C-A98D-00C2B48FB270}"/>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7E36-604C-A98D-00C2B48FB270}"/>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7E36-604C-A98D-00C2B48FB270}"/>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7E36-604C-A98D-00C2B48FB27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Sheet1!$A$2:$A$13</c:f>
              <c:numCache>
                <c:formatCode>mmm\-yy</c:formatCode>
                <c:ptCount val="12"/>
                <c:pt idx="0">
                  <c:v>45536</c:v>
                </c:pt>
                <c:pt idx="1">
                  <c:v>45931</c:v>
                </c:pt>
                <c:pt idx="2">
                  <c:v>45597</c:v>
                </c:pt>
                <c:pt idx="3">
                  <c:v>45627</c:v>
                </c:pt>
                <c:pt idx="4">
                  <c:v>45658</c:v>
                </c:pt>
                <c:pt idx="5">
                  <c:v>45689</c:v>
                </c:pt>
                <c:pt idx="6">
                  <c:v>45717</c:v>
                </c:pt>
                <c:pt idx="7">
                  <c:v>45748</c:v>
                </c:pt>
                <c:pt idx="8">
                  <c:v>45778</c:v>
                </c:pt>
                <c:pt idx="9">
                  <c:v>45809</c:v>
                </c:pt>
                <c:pt idx="10">
                  <c:v>45839</c:v>
                </c:pt>
                <c:pt idx="11">
                  <c:v>45870</c:v>
                </c:pt>
              </c:numCache>
            </c:numRef>
          </c:cat>
          <c:val>
            <c:numRef>
              <c:f>Sheet1!$B$2:$B$13</c:f>
              <c:numCache>
                <c:formatCode>General</c:formatCode>
                <c:ptCount val="12"/>
                <c:pt idx="0">
                  <c:v>51</c:v>
                </c:pt>
                <c:pt idx="1">
                  <c:v>77</c:v>
                </c:pt>
                <c:pt idx="2">
                  <c:v>56</c:v>
                </c:pt>
                <c:pt idx="3">
                  <c:v>59</c:v>
                </c:pt>
                <c:pt idx="4">
                  <c:v>96</c:v>
                </c:pt>
                <c:pt idx="5">
                  <c:v>85</c:v>
                </c:pt>
                <c:pt idx="6">
                  <c:v>94</c:v>
                </c:pt>
                <c:pt idx="7">
                  <c:v>76</c:v>
                </c:pt>
                <c:pt idx="8">
                  <c:v>112</c:v>
                </c:pt>
                <c:pt idx="9">
                  <c:v>104</c:v>
                </c:pt>
                <c:pt idx="10">
                  <c:v>76</c:v>
                </c:pt>
                <c:pt idx="11">
                  <c:v>101</c:v>
                </c:pt>
              </c:numCache>
            </c:numRef>
          </c:val>
          <c:extLst>
            <c:ext xmlns:c16="http://schemas.microsoft.com/office/drawing/2014/chart" uri="{C3380CC4-5D6E-409C-BE32-E72D297353CC}">
              <c16:uniqueId val="{00000000-9BBE-1A4F-B4CE-95B435C71FB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Crime types description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95B-2D41-B233-526272A2BE6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95B-2D41-B233-526272A2BE6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95B-2D41-B233-526272A2BE6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95B-2D41-B233-526272A2BE6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95B-2D41-B233-526272A2BE64}"/>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E95B-2D41-B233-526272A2BE64}"/>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E95B-2D41-B233-526272A2BE64}"/>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E95B-2D41-B233-526272A2BE64}"/>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E95B-2D41-B233-526272A2BE64}"/>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E95B-2D41-B233-526272A2BE64}"/>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E95B-2D41-B233-526272A2BE64}"/>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E95B-2D41-B233-526272A2BE64}"/>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E95B-2D41-B233-526272A2BE64}"/>
              </c:ext>
            </c:extLst>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E95B-2D41-B233-526272A2BE6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Sheet1!$A$2:$A$15</c:f>
              <c:strCache>
                <c:ptCount val="14"/>
                <c:pt idx="0">
                  <c:v>Anti-social behaviour</c:v>
                </c:pt>
                <c:pt idx="1">
                  <c:v>Burglary</c:v>
                </c:pt>
                <c:pt idx="2">
                  <c:v>Criminal damage and arson</c:v>
                </c:pt>
                <c:pt idx="3">
                  <c:v>Drugs</c:v>
                </c:pt>
                <c:pt idx="4">
                  <c:v>Other theft</c:v>
                </c:pt>
                <c:pt idx="5">
                  <c:v>Possession of weapons</c:v>
                </c:pt>
                <c:pt idx="6">
                  <c:v>Public order</c:v>
                </c:pt>
                <c:pt idx="7">
                  <c:v>Shoplifting</c:v>
                </c:pt>
                <c:pt idx="8">
                  <c:v>Theft from the person</c:v>
                </c:pt>
                <c:pt idx="9">
                  <c:v>Vehicle crime</c:v>
                </c:pt>
                <c:pt idx="10">
                  <c:v>Violence and sexual offences</c:v>
                </c:pt>
                <c:pt idx="11">
                  <c:v>Other crime</c:v>
                </c:pt>
                <c:pt idx="12">
                  <c:v>Robbery</c:v>
                </c:pt>
                <c:pt idx="13">
                  <c:v>Bicycle theft</c:v>
                </c:pt>
              </c:strCache>
            </c:strRef>
          </c:cat>
          <c:val>
            <c:numRef>
              <c:f>Sheet1!$B$2:$B$15</c:f>
              <c:numCache>
                <c:formatCode>General</c:formatCode>
                <c:ptCount val="14"/>
                <c:pt idx="0">
                  <c:v>114</c:v>
                </c:pt>
                <c:pt idx="1">
                  <c:v>14</c:v>
                </c:pt>
                <c:pt idx="2">
                  <c:v>102</c:v>
                </c:pt>
                <c:pt idx="3">
                  <c:v>37</c:v>
                </c:pt>
                <c:pt idx="4">
                  <c:v>55</c:v>
                </c:pt>
                <c:pt idx="5">
                  <c:v>12</c:v>
                </c:pt>
                <c:pt idx="6">
                  <c:v>128</c:v>
                </c:pt>
                <c:pt idx="7">
                  <c:v>4</c:v>
                </c:pt>
                <c:pt idx="8">
                  <c:v>5</c:v>
                </c:pt>
                <c:pt idx="9">
                  <c:v>26</c:v>
                </c:pt>
                <c:pt idx="10">
                  <c:v>448</c:v>
                </c:pt>
                <c:pt idx="11">
                  <c:v>37</c:v>
                </c:pt>
                <c:pt idx="12">
                  <c:v>3</c:v>
                </c:pt>
                <c:pt idx="13">
                  <c:v>2</c:v>
                </c:pt>
              </c:numCache>
            </c:numRef>
          </c:val>
          <c:extLst>
            <c:ext xmlns:c16="http://schemas.microsoft.com/office/drawing/2014/chart" uri="{C3380CC4-5D6E-409C-BE32-E72D297353CC}">
              <c16:uniqueId val="{00000000-5DE1-7849-AFFB-E1B62700236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1">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1</Pages>
  <Words>6076</Words>
  <Characters>34573</Characters>
  <Application>Microsoft Office Word</Application>
  <DocSecurity>0</DocSecurity>
  <Lines>768</Lines>
  <Paragraphs>139</Paragraphs>
  <ScaleCrop>false</ScaleCrop>
  <Company/>
  <LinksUpToDate>false</LinksUpToDate>
  <CharactersWithSpaces>40510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cp:revision>
  <dcterms:created xsi:type="dcterms:W3CDTF">2025-12-11T14:21:00Z</dcterms:created>
  <dcterms:modified xsi:type="dcterms:W3CDTF">2025-12-11T14:21:00Z</dcterms:modified>
</cp:coreProperties>
</file>