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D0E3D" w14:textId="77777777" w:rsidR="00FE7FAB" w:rsidRPr="004E416F" w:rsidRDefault="00FE7FAB" w:rsidP="00FE7FAB">
      <w:pPr>
        <w:spacing w:line="360" w:lineRule="auto"/>
        <w:jc w:val="center"/>
        <w:rPr>
          <w:rFonts w:ascii="Arial" w:hAnsi="Arial" w:cs="Arial"/>
          <w:b/>
          <w:bCs/>
          <w:u w:val="single"/>
        </w:rPr>
      </w:pPr>
      <w:r w:rsidRPr="002127D4">
        <w:rPr>
          <w:rFonts w:ascii="Arial" w:hAnsi="Arial" w:cs="Arial"/>
          <w:b/>
          <w:bCs/>
          <w:u w:val="single"/>
        </w:rPr>
        <w:t>Introduction to Public Health</w:t>
      </w:r>
    </w:p>
    <w:p w14:paraId="764823A8" w14:textId="77777777" w:rsidR="00FE7FAB" w:rsidRPr="004E416F" w:rsidRDefault="00FE7FAB" w:rsidP="00FE7FAB">
      <w:pPr>
        <w:spacing w:line="360" w:lineRule="auto"/>
        <w:jc w:val="center"/>
        <w:rPr>
          <w:rFonts w:ascii="Arial" w:hAnsi="Arial" w:cs="Arial"/>
          <w:u w:val="single"/>
        </w:rPr>
      </w:pPr>
      <w:r w:rsidRPr="004E416F">
        <w:rPr>
          <w:rFonts w:ascii="Arial" w:hAnsi="Arial" w:cs="Arial"/>
          <w:u w:val="single"/>
        </w:rPr>
        <w:t>Student Name: Nicola Hermitt</w:t>
      </w:r>
    </w:p>
    <w:p w14:paraId="488CDAA4" w14:textId="77777777" w:rsidR="00FE7FAB" w:rsidRPr="004E416F" w:rsidRDefault="00FE7FAB" w:rsidP="00FE7FAB">
      <w:pPr>
        <w:spacing w:line="360" w:lineRule="auto"/>
        <w:jc w:val="center"/>
        <w:rPr>
          <w:rFonts w:ascii="Arial" w:hAnsi="Arial" w:cs="Arial"/>
          <w:u w:val="single"/>
        </w:rPr>
      </w:pPr>
      <w:r w:rsidRPr="004E416F">
        <w:rPr>
          <w:rFonts w:ascii="Arial" w:hAnsi="Arial" w:cs="Arial"/>
          <w:u w:val="single"/>
        </w:rPr>
        <w:t>Student Number:</w:t>
      </w:r>
      <w:r w:rsidRPr="002127D4">
        <w:rPr>
          <w:rFonts w:ascii="Arial" w:hAnsi="Arial" w:cs="Arial"/>
          <w:u w:val="single"/>
        </w:rPr>
        <w:t xml:space="preserve"> </w:t>
      </w:r>
      <w:r w:rsidRPr="004E416F">
        <w:rPr>
          <w:rFonts w:ascii="Arial" w:hAnsi="Arial" w:cs="Arial"/>
          <w:u w:val="single"/>
        </w:rPr>
        <w:t>2133277</w:t>
      </w:r>
    </w:p>
    <w:p w14:paraId="5EACB419" w14:textId="7046CA04" w:rsidR="00FE7FAB" w:rsidRPr="004E416F" w:rsidRDefault="00FE7FAB" w:rsidP="00FE7FAB">
      <w:pPr>
        <w:spacing w:line="360" w:lineRule="auto"/>
        <w:jc w:val="center"/>
        <w:rPr>
          <w:rFonts w:ascii="Arial" w:hAnsi="Arial" w:cs="Arial"/>
          <w:u w:val="single"/>
        </w:rPr>
      </w:pPr>
      <w:r w:rsidRPr="004E416F">
        <w:rPr>
          <w:rFonts w:ascii="Arial" w:hAnsi="Arial" w:cs="Arial"/>
          <w:u w:val="single"/>
        </w:rPr>
        <w:t xml:space="preserve">Lecturer Name: </w:t>
      </w:r>
      <w:r w:rsidR="00DA17B9">
        <w:rPr>
          <w:rFonts w:ascii="Arial" w:hAnsi="Arial" w:cs="Arial"/>
          <w:u w:val="single"/>
        </w:rPr>
        <w:t>F</w:t>
      </w:r>
      <w:r w:rsidR="002431A9">
        <w:rPr>
          <w:rFonts w:ascii="Arial" w:hAnsi="Arial" w:cs="Arial"/>
          <w:u w:val="single"/>
        </w:rPr>
        <w:t>ahad Khan</w:t>
      </w:r>
    </w:p>
    <w:p w14:paraId="2285F9DA" w14:textId="4B40F66E" w:rsidR="00FE7FAB" w:rsidRPr="004E416F" w:rsidRDefault="00FE7FAB" w:rsidP="00FE7FAB">
      <w:pPr>
        <w:spacing w:line="360" w:lineRule="auto"/>
        <w:jc w:val="center"/>
        <w:rPr>
          <w:rFonts w:ascii="Arial" w:hAnsi="Arial" w:cs="Arial"/>
          <w:b/>
          <w:bCs/>
          <w:u w:val="single"/>
        </w:rPr>
      </w:pPr>
      <w:r w:rsidRPr="004E416F">
        <w:rPr>
          <w:rFonts w:ascii="Arial" w:hAnsi="Arial" w:cs="Arial"/>
          <w:b/>
          <w:bCs/>
          <w:u w:val="single"/>
        </w:rPr>
        <w:t>LCHS400</w:t>
      </w:r>
      <w:r w:rsidR="00EB7A4C">
        <w:rPr>
          <w:rFonts w:ascii="Arial" w:hAnsi="Arial" w:cs="Arial"/>
          <w:b/>
          <w:bCs/>
          <w:u w:val="single"/>
        </w:rPr>
        <w:t>3</w:t>
      </w:r>
      <w:r w:rsidRPr="002127D4">
        <w:rPr>
          <w:rFonts w:ascii="Arial" w:hAnsi="Arial" w:cs="Arial"/>
          <w:b/>
          <w:bCs/>
          <w:u w:val="single"/>
        </w:rPr>
        <w:t>_</w:t>
      </w:r>
      <w:r w:rsidRPr="004E416F">
        <w:rPr>
          <w:rFonts w:ascii="Arial" w:hAnsi="Arial" w:cs="Arial"/>
          <w:b/>
          <w:bCs/>
          <w:u w:val="single"/>
        </w:rPr>
        <w:t>BIRM</w:t>
      </w:r>
    </w:p>
    <w:p w14:paraId="08CEE0B6" w14:textId="77777777" w:rsidR="00FE7FAB" w:rsidRPr="004E416F" w:rsidRDefault="00FE7FAB" w:rsidP="00FE7FAB">
      <w:pPr>
        <w:spacing w:line="360" w:lineRule="auto"/>
        <w:jc w:val="center"/>
        <w:rPr>
          <w:rFonts w:ascii="Arial" w:hAnsi="Arial" w:cs="Arial"/>
          <w:b/>
          <w:bCs/>
          <w:u w:val="single"/>
        </w:rPr>
      </w:pPr>
    </w:p>
    <w:p w14:paraId="038F68A8" w14:textId="77777777" w:rsidR="00FE7FAB" w:rsidRPr="002127D4" w:rsidRDefault="00FE7FAB" w:rsidP="00FE7FAB">
      <w:pPr>
        <w:spacing w:line="360" w:lineRule="auto"/>
        <w:rPr>
          <w:rFonts w:ascii="Arial" w:hAnsi="Arial" w:cs="Arial"/>
          <w:u w:val="single"/>
        </w:rPr>
      </w:pPr>
    </w:p>
    <w:p w14:paraId="2FAEB3E6" w14:textId="77777777" w:rsidR="00FE7FAB" w:rsidRPr="002127D4" w:rsidRDefault="00FE7FAB" w:rsidP="00FE7FAB">
      <w:pPr>
        <w:spacing w:line="360" w:lineRule="auto"/>
        <w:rPr>
          <w:rFonts w:ascii="Arial" w:hAnsi="Arial" w:cs="Arial"/>
          <w:u w:val="single"/>
        </w:rPr>
      </w:pPr>
    </w:p>
    <w:p w14:paraId="5C38413D" w14:textId="77777777" w:rsidR="00FE7FAB" w:rsidRPr="002127D4" w:rsidRDefault="00FE7FAB" w:rsidP="00FE7FAB">
      <w:pPr>
        <w:spacing w:line="360" w:lineRule="auto"/>
        <w:rPr>
          <w:rFonts w:ascii="Arial" w:hAnsi="Arial" w:cs="Arial"/>
          <w:u w:val="single"/>
        </w:rPr>
      </w:pPr>
    </w:p>
    <w:p w14:paraId="752BB452" w14:textId="77777777" w:rsidR="00FE7FAB" w:rsidRPr="002127D4" w:rsidRDefault="00FE7FAB" w:rsidP="00FE7FAB">
      <w:pPr>
        <w:spacing w:line="360" w:lineRule="auto"/>
        <w:rPr>
          <w:rFonts w:ascii="Arial" w:hAnsi="Arial" w:cs="Arial"/>
          <w:u w:val="single"/>
        </w:rPr>
      </w:pPr>
    </w:p>
    <w:p w14:paraId="28B1B4F6" w14:textId="77777777" w:rsidR="00FE7FAB" w:rsidRPr="002127D4" w:rsidRDefault="00FE7FAB" w:rsidP="00FE7FAB">
      <w:pPr>
        <w:spacing w:line="360" w:lineRule="auto"/>
        <w:rPr>
          <w:rFonts w:ascii="Arial" w:hAnsi="Arial" w:cs="Arial"/>
          <w:u w:val="single"/>
        </w:rPr>
      </w:pPr>
    </w:p>
    <w:p w14:paraId="44780EEB" w14:textId="77777777" w:rsidR="00FE7FAB" w:rsidRPr="002127D4" w:rsidRDefault="00FE7FAB" w:rsidP="00FE7FAB">
      <w:pPr>
        <w:spacing w:line="360" w:lineRule="auto"/>
        <w:rPr>
          <w:rFonts w:ascii="Arial" w:hAnsi="Arial" w:cs="Arial"/>
          <w:u w:val="single"/>
        </w:rPr>
      </w:pPr>
    </w:p>
    <w:p w14:paraId="4CE12722" w14:textId="77777777" w:rsidR="00FE7FAB" w:rsidRPr="002127D4" w:rsidRDefault="00FE7FAB" w:rsidP="00FE7FAB">
      <w:pPr>
        <w:spacing w:line="360" w:lineRule="auto"/>
        <w:rPr>
          <w:rFonts w:ascii="Arial" w:hAnsi="Arial" w:cs="Arial"/>
          <w:u w:val="single"/>
        </w:rPr>
      </w:pPr>
    </w:p>
    <w:p w14:paraId="74A7346A" w14:textId="77777777" w:rsidR="00FE7FAB" w:rsidRPr="002127D4" w:rsidRDefault="00FE7FAB" w:rsidP="00FE7FAB">
      <w:pPr>
        <w:spacing w:line="360" w:lineRule="auto"/>
        <w:rPr>
          <w:rFonts w:ascii="Arial" w:hAnsi="Arial" w:cs="Arial"/>
          <w:u w:val="single"/>
        </w:rPr>
      </w:pPr>
    </w:p>
    <w:p w14:paraId="4D92CA62" w14:textId="77777777" w:rsidR="00FE7FAB" w:rsidRPr="002127D4" w:rsidRDefault="00FE7FAB" w:rsidP="00FE7FAB">
      <w:pPr>
        <w:spacing w:line="360" w:lineRule="auto"/>
        <w:rPr>
          <w:rFonts w:ascii="Arial" w:hAnsi="Arial" w:cs="Arial"/>
          <w:u w:val="single"/>
        </w:rPr>
      </w:pPr>
    </w:p>
    <w:p w14:paraId="136ADF75" w14:textId="77777777" w:rsidR="00FE7FAB" w:rsidRPr="002127D4" w:rsidRDefault="00FE7FAB" w:rsidP="00FE7FAB">
      <w:pPr>
        <w:spacing w:line="360" w:lineRule="auto"/>
        <w:rPr>
          <w:rFonts w:ascii="Arial" w:hAnsi="Arial" w:cs="Arial"/>
          <w:u w:val="single"/>
        </w:rPr>
      </w:pPr>
    </w:p>
    <w:p w14:paraId="060B346B" w14:textId="77777777" w:rsidR="00FE7FAB" w:rsidRPr="002127D4" w:rsidRDefault="00FE7FAB" w:rsidP="00FE7FAB">
      <w:pPr>
        <w:spacing w:line="360" w:lineRule="auto"/>
        <w:rPr>
          <w:rFonts w:ascii="Arial" w:hAnsi="Arial" w:cs="Arial"/>
          <w:u w:val="single"/>
        </w:rPr>
      </w:pPr>
    </w:p>
    <w:p w14:paraId="76E6A716" w14:textId="77777777" w:rsidR="00FE7FAB" w:rsidRPr="002127D4" w:rsidRDefault="00FE7FAB" w:rsidP="00FE7FAB">
      <w:pPr>
        <w:spacing w:line="360" w:lineRule="auto"/>
        <w:rPr>
          <w:rFonts w:ascii="Arial" w:hAnsi="Arial" w:cs="Arial"/>
          <w:u w:val="single"/>
        </w:rPr>
      </w:pPr>
    </w:p>
    <w:p w14:paraId="09A4FC5E" w14:textId="77777777" w:rsidR="00FE7FAB" w:rsidRPr="002127D4" w:rsidRDefault="00FE7FAB" w:rsidP="00FE7FAB">
      <w:pPr>
        <w:spacing w:line="360" w:lineRule="auto"/>
        <w:rPr>
          <w:rFonts w:ascii="Arial" w:hAnsi="Arial" w:cs="Arial"/>
          <w:u w:val="single"/>
        </w:rPr>
      </w:pPr>
    </w:p>
    <w:p w14:paraId="197261EA" w14:textId="77777777" w:rsidR="00FE7FAB" w:rsidRPr="002127D4" w:rsidRDefault="00FE7FAB" w:rsidP="00FE7FAB">
      <w:pPr>
        <w:spacing w:line="360" w:lineRule="auto"/>
        <w:rPr>
          <w:rFonts w:ascii="Arial" w:hAnsi="Arial" w:cs="Arial"/>
          <w:u w:val="single"/>
        </w:rPr>
      </w:pPr>
    </w:p>
    <w:p w14:paraId="54231796" w14:textId="77777777" w:rsidR="00FE7FAB" w:rsidRPr="002127D4" w:rsidRDefault="00FE7FAB" w:rsidP="00FE7FAB">
      <w:pPr>
        <w:spacing w:line="360" w:lineRule="auto"/>
        <w:rPr>
          <w:rFonts w:ascii="Arial" w:hAnsi="Arial" w:cs="Arial"/>
          <w:u w:val="single"/>
        </w:rPr>
      </w:pPr>
    </w:p>
    <w:p w14:paraId="614CBD91" w14:textId="77777777" w:rsidR="00FE7FAB" w:rsidRPr="002127D4" w:rsidRDefault="00FE7FAB" w:rsidP="00FE7FAB">
      <w:pPr>
        <w:spacing w:line="360" w:lineRule="auto"/>
        <w:rPr>
          <w:rFonts w:ascii="Arial" w:hAnsi="Arial" w:cs="Arial"/>
          <w:u w:val="single"/>
        </w:rPr>
      </w:pPr>
    </w:p>
    <w:p w14:paraId="581148FA" w14:textId="77777777" w:rsidR="00FE7FAB" w:rsidRPr="002127D4" w:rsidRDefault="00FE7FAB" w:rsidP="00FE7FAB">
      <w:pPr>
        <w:spacing w:line="360" w:lineRule="auto"/>
        <w:rPr>
          <w:rFonts w:ascii="Arial" w:hAnsi="Arial" w:cs="Arial"/>
          <w:u w:val="single"/>
        </w:rPr>
      </w:pPr>
    </w:p>
    <w:p w14:paraId="2A298ED7" w14:textId="77777777" w:rsidR="00FE7FAB" w:rsidRPr="002127D4" w:rsidRDefault="00FE7FAB" w:rsidP="00FE7FAB">
      <w:pPr>
        <w:spacing w:line="360" w:lineRule="auto"/>
        <w:rPr>
          <w:rFonts w:ascii="Arial" w:hAnsi="Arial" w:cs="Arial"/>
          <w:u w:val="single"/>
        </w:rPr>
      </w:pPr>
    </w:p>
    <w:p w14:paraId="175996CA" w14:textId="77777777" w:rsidR="00FE7FAB" w:rsidRPr="002127D4" w:rsidRDefault="00FE7FAB" w:rsidP="00FE7FAB">
      <w:pPr>
        <w:spacing w:line="360" w:lineRule="auto"/>
        <w:rPr>
          <w:rFonts w:ascii="Arial" w:hAnsi="Arial" w:cs="Arial"/>
          <w:u w:val="single"/>
        </w:rPr>
      </w:pPr>
    </w:p>
    <w:p w14:paraId="5735429D" w14:textId="77777777" w:rsidR="00FE7FAB" w:rsidRDefault="00FE7FAB" w:rsidP="00FE7FAB">
      <w:pPr>
        <w:spacing w:line="360" w:lineRule="auto"/>
        <w:rPr>
          <w:rFonts w:ascii="Arial" w:hAnsi="Arial" w:cs="Arial"/>
          <w:u w:val="single"/>
        </w:rPr>
      </w:pPr>
    </w:p>
    <w:p w14:paraId="62FA7E33" w14:textId="26745032" w:rsidR="00FE7FAB" w:rsidRPr="002127D4" w:rsidRDefault="00FE7FAB" w:rsidP="00FE7FAB">
      <w:pPr>
        <w:spacing w:line="360" w:lineRule="auto"/>
        <w:rPr>
          <w:rFonts w:ascii="Arial" w:hAnsi="Arial" w:cs="Arial"/>
          <w:u w:val="single"/>
        </w:rPr>
      </w:pPr>
      <w:r w:rsidRPr="002127D4">
        <w:rPr>
          <w:rFonts w:ascii="Arial" w:hAnsi="Arial" w:cs="Arial"/>
          <w:u w:val="single"/>
        </w:rPr>
        <w:lastRenderedPageBreak/>
        <w:t>Contents Page</w:t>
      </w:r>
    </w:p>
    <w:p w14:paraId="3EC85AEC" w14:textId="77777777" w:rsidR="00FE7FAB" w:rsidRPr="002C65E9" w:rsidRDefault="00FE7FAB" w:rsidP="00FE7FAB">
      <w:pPr>
        <w:spacing w:line="360" w:lineRule="auto"/>
        <w:rPr>
          <w:rFonts w:ascii="Arial" w:hAnsi="Arial" w:cs="Arial"/>
        </w:rPr>
      </w:pPr>
      <w:r w:rsidRPr="002C65E9">
        <w:rPr>
          <w:rFonts w:ascii="Arial" w:hAnsi="Arial" w:cs="Arial"/>
        </w:rPr>
        <w:t>Introduction</w:t>
      </w:r>
      <w:r w:rsidRPr="008A5A9D">
        <w:rPr>
          <w:rFonts w:ascii="Arial" w:hAnsi="Arial" w:cs="Arial"/>
        </w:rPr>
        <w:t>…………………………………………………………………..</w:t>
      </w:r>
      <w:r>
        <w:rPr>
          <w:rFonts w:ascii="Arial" w:hAnsi="Arial" w:cs="Arial"/>
        </w:rPr>
        <w:t>3</w:t>
      </w:r>
    </w:p>
    <w:p w14:paraId="2754D4E5" w14:textId="43891BC9" w:rsidR="00FE7FAB" w:rsidRPr="002C65E9" w:rsidRDefault="00FE7FAB" w:rsidP="00FE7FAB">
      <w:pPr>
        <w:spacing w:line="360" w:lineRule="auto"/>
        <w:rPr>
          <w:rFonts w:ascii="Arial" w:hAnsi="Arial" w:cs="Arial"/>
        </w:rPr>
      </w:pPr>
      <w:r>
        <w:rPr>
          <w:rFonts w:ascii="Arial" w:hAnsi="Arial" w:cs="Arial"/>
        </w:rPr>
        <w:t>Communication</w:t>
      </w:r>
      <w:r w:rsidRPr="008A5A9D">
        <w:rPr>
          <w:rFonts w:ascii="Arial" w:hAnsi="Arial" w:cs="Arial"/>
        </w:rPr>
        <w:t>…………………………………………………………………</w:t>
      </w:r>
      <w:r>
        <w:rPr>
          <w:rFonts w:ascii="Arial" w:hAnsi="Arial" w:cs="Arial"/>
        </w:rPr>
        <w:t>…...4</w:t>
      </w:r>
    </w:p>
    <w:p w14:paraId="7C7821C4" w14:textId="6D4939B3" w:rsidR="00FE7FAB" w:rsidRPr="002C65E9" w:rsidRDefault="00FE7FAB" w:rsidP="00FE7FAB">
      <w:pPr>
        <w:spacing w:line="360" w:lineRule="auto"/>
        <w:rPr>
          <w:rFonts w:ascii="Arial" w:hAnsi="Arial" w:cs="Arial"/>
        </w:rPr>
      </w:pPr>
      <w:r>
        <w:rPr>
          <w:rFonts w:ascii="Arial" w:hAnsi="Arial" w:cs="Arial"/>
        </w:rPr>
        <w:t>Record Keeping</w:t>
      </w:r>
      <w:r w:rsidRPr="008A5A9D">
        <w:rPr>
          <w:rFonts w:ascii="Arial" w:hAnsi="Arial" w:cs="Arial"/>
        </w:rPr>
        <w:t>…………………………………………………………………</w:t>
      </w:r>
      <w:r>
        <w:rPr>
          <w:rFonts w:ascii="Arial" w:hAnsi="Arial" w:cs="Arial"/>
        </w:rPr>
        <w:t>…….5</w:t>
      </w:r>
    </w:p>
    <w:p w14:paraId="27B44E78" w14:textId="19E0471A" w:rsidR="00FE7FAB" w:rsidRDefault="00FE7FAB" w:rsidP="00FE7FAB">
      <w:pPr>
        <w:spacing w:line="360" w:lineRule="auto"/>
        <w:rPr>
          <w:rFonts w:ascii="Arial" w:hAnsi="Arial" w:cs="Arial"/>
        </w:rPr>
      </w:pPr>
      <w:r>
        <w:rPr>
          <w:rFonts w:ascii="Arial" w:hAnsi="Arial" w:cs="Arial"/>
        </w:rPr>
        <w:t>Collaborative Relationships</w:t>
      </w:r>
      <w:r w:rsidRPr="008A5A9D">
        <w:rPr>
          <w:rFonts w:ascii="Arial" w:hAnsi="Arial" w:cs="Arial"/>
        </w:rPr>
        <w:t>…………………………………………………………………</w:t>
      </w:r>
      <w:r>
        <w:rPr>
          <w:rFonts w:ascii="Arial" w:hAnsi="Arial" w:cs="Arial"/>
        </w:rPr>
        <w:t>…….6</w:t>
      </w:r>
    </w:p>
    <w:p w14:paraId="4B332B95" w14:textId="5B5C7AF5" w:rsidR="00FE7FAB" w:rsidRDefault="00FE7FAB" w:rsidP="00FE7FAB">
      <w:pPr>
        <w:spacing w:line="360" w:lineRule="auto"/>
        <w:rPr>
          <w:rFonts w:ascii="Arial" w:hAnsi="Arial" w:cs="Arial"/>
        </w:rPr>
      </w:pPr>
      <w:r>
        <w:rPr>
          <w:rFonts w:ascii="Arial" w:hAnsi="Arial" w:cs="Arial"/>
        </w:rPr>
        <w:t>Conclusion…………………………………………………………………..</w:t>
      </w:r>
      <w:r>
        <w:rPr>
          <w:rFonts w:ascii="Arial" w:hAnsi="Arial" w:cs="Arial"/>
        </w:rPr>
        <w:t>8</w:t>
      </w:r>
    </w:p>
    <w:p w14:paraId="051BD2BE" w14:textId="509554AA" w:rsidR="00FE7FAB" w:rsidRPr="002C65E9" w:rsidRDefault="00FE7FAB" w:rsidP="00FE7FAB">
      <w:pPr>
        <w:spacing w:line="360" w:lineRule="auto"/>
        <w:rPr>
          <w:rFonts w:ascii="Arial" w:hAnsi="Arial" w:cs="Arial"/>
        </w:rPr>
      </w:pPr>
      <w:r>
        <w:rPr>
          <w:rFonts w:ascii="Arial" w:hAnsi="Arial" w:cs="Arial"/>
        </w:rPr>
        <w:t>Reference List………………………………………………………………</w:t>
      </w:r>
      <w:r>
        <w:rPr>
          <w:rFonts w:ascii="Arial" w:hAnsi="Arial" w:cs="Arial"/>
        </w:rPr>
        <w:t>9</w:t>
      </w:r>
    </w:p>
    <w:p w14:paraId="17706DCF" w14:textId="77777777" w:rsidR="00FE7FAB" w:rsidRPr="002127D4" w:rsidRDefault="00FE7FAB" w:rsidP="00FE7FAB">
      <w:pPr>
        <w:spacing w:line="360" w:lineRule="auto"/>
        <w:rPr>
          <w:rFonts w:ascii="Arial" w:hAnsi="Arial" w:cs="Arial"/>
          <w:u w:val="single"/>
        </w:rPr>
      </w:pPr>
    </w:p>
    <w:p w14:paraId="4F316D2C" w14:textId="77777777" w:rsidR="00FE7FAB" w:rsidRPr="002127D4" w:rsidRDefault="00FE7FAB" w:rsidP="00FE7FAB">
      <w:pPr>
        <w:spacing w:line="360" w:lineRule="auto"/>
        <w:rPr>
          <w:rFonts w:ascii="Arial" w:hAnsi="Arial" w:cs="Arial"/>
          <w:u w:val="single"/>
        </w:rPr>
      </w:pPr>
    </w:p>
    <w:p w14:paraId="36361C0F" w14:textId="31496092" w:rsidR="00FE7FAB" w:rsidRDefault="00FE7FAB" w:rsidP="00FE7FAB">
      <w:pPr>
        <w:spacing w:line="360" w:lineRule="auto"/>
        <w:rPr>
          <w:rFonts w:ascii="Arial" w:hAnsi="Arial" w:cs="Arial"/>
          <w:u w:val="single"/>
        </w:rPr>
      </w:pPr>
    </w:p>
    <w:p w14:paraId="670A8B37" w14:textId="1A8BB671" w:rsidR="00FE7FAB" w:rsidRDefault="00FE7FAB" w:rsidP="00FE7FAB">
      <w:pPr>
        <w:spacing w:line="360" w:lineRule="auto"/>
        <w:rPr>
          <w:rFonts w:ascii="Arial" w:hAnsi="Arial" w:cs="Arial"/>
          <w:u w:val="single"/>
        </w:rPr>
      </w:pPr>
    </w:p>
    <w:p w14:paraId="7CE2D162" w14:textId="24878F9E" w:rsidR="00FE7FAB" w:rsidRDefault="00FE7FAB" w:rsidP="00FE7FAB">
      <w:pPr>
        <w:spacing w:line="360" w:lineRule="auto"/>
        <w:rPr>
          <w:rFonts w:ascii="Arial" w:hAnsi="Arial" w:cs="Arial"/>
          <w:u w:val="single"/>
        </w:rPr>
      </w:pPr>
    </w:p>
    <w:p w14:paraId="7F9D7357" w14:textId="565ED3BB" w:rsidR="00FE7FAB" w:rsidRDefault="00FE7FAB" w:rsidP="00FE7FAB">
      <w:pPr>
        <w:spacing w:line="360" w:lineRule="auto"/>
        <w:rPr>
          <w:rFonts w:ascii="Arial" w:hAnsi="Arial" w:cs="Arial"/>
          <w:u w:val="single"/>
        </w:rPr>
      </w:pPr>
    </w:p>
    <w:p w14:paraId="0EED81FB" w14:textId="77777777" w:rsidR="00FE7FAB" w:rsidRPr="002127D4" w:rsidRDefault="00FE7FAB" w:rsidP="00FE7FAB">
      <w:pPr>
        <w:spacing w:line="360" w:lineRule="auto"/>
        <w:rPr>
          <w:rFonts w:ascii="Arial" w:hAnsi="Arial" w:cs="Arial"/>
          <w:u w:val="single"/>
        </w:rPr>
      </w:pPr>
    </w:p>
    <w:p w14:paraId="54DF3494" w14:textId="77777777" w:rsidR="00FE7FAB" w:rsidRPr="002127D4" w:rsidRDefault="00FE7FAB" w:rsidP="00FE7FAB">
      <w:pPr>
        <w:spacing w:line="360" w:lineRule="auto"/>
        <w:rPr>
          <w:rFonts w:ascii="Arial" w:hAnsi="Arial" w:cs="Arial"/>
          <w:u w:val="single"/>
        </w:rPr>
      </w:pPr>
    </w:p>
    <w:p w14:paraId="11F0F666" w14:textId="77777777" w:rsidR="00FE7FAB" w:rsidRPr="002127D4" w:rsidRDefault="00FE7FAB" w:rsidP="00FE7FAB">
      <w:pPr>
        <w:spacing w:line="360" w:lineRule="auto"/>
        <w:rPr>
          <w:rFonts w:ascii="Arial" w:hAnsi="Arial" w:cs="Arial"/>
          <w:u w:val="single"/>
        </w:rPr>
      </w:pPr>
    </w:p>
    <w:p w14:paraId="6429585B" w14:textId="77777777" w:rsidR="00FE7FAB" w:rsidRPr="002127D4" w:rsidRDefault="00FE7FAB" w:rsidP="00FE7FAB">
      <w:pPr>
        <w:spacing w:line="360" w:lineRule="auto"/>
        <w:rPr>
          <w:rFonts w:ascii="Arial" w:hAnsi="Arial" w:cs="Arial"/>
          <w:u w:val="single"/>
        </w:rPr>
      </w:pPr>
    </w:p>
    <w:p w14:paraId="212F88D5" w14:textId="77777777" w:rsidR="00FE7FAB" w:rsidRPr="002127D4" w:rsidRDefault="00FE7FAB" w:rsidP="00FE7FAB">
      <w:pPr>
        <w:spacing w:line="360" w:lineRule="auto"/>
        <w:rPr>
          <w:rFonts w:ascii="Arial" w:hAnsi="Arial" w:cs="Arial"/>
          <w:u w:val="single"/>
        </w:rPr>
      </w:pPr>
    </w:p>
    <w:p w14:paraId="37A10AD4" w14:textId="77777777" w:rsidR="00FE7FAB" w:rsidRPr="002127D4" w:rsidRDefault="00FE7FAB" w:rsidP="00FE7FAB">
      <w:pPr>
        <w:spacing w:line="360" w:lineRule="auto"/>
        <w:rPr>
          <w:rFonts w:ascii="Arial" w:hAnsi="Arial" w:cs="Arial"/>
          <w:u w:val="single"/>
        </w:rPr>
      </w:pPr>
    </w:p>
    <w:p w14:paraId="38292A61" w14:textId="77777777" w:rsidR="00FE7FAB" w:rsidRPr="002127D4" w:rsidRDefault="00FE7FAB" w:rsidP="00FE7FAB">
      <w:pPr>
        <w:spacing w:line="360" w:lineRule="auto"/>
        <w:rPr>
          <w:rFonts w:ascii="Arial" w:hAnsi="Arial" w:cs="Arial"/>
          <w:u w:val="single"/>
        </w:rPr>
      </w:pPr>
    </w:p>
    <w:p w14:paraId="1E4B8A08" w14:textId="77777777" w:rsidR="00FE7FAB" w:rsidRPr="002127D4" w:rsidRDefault="00FE7FAB" w:rsidP="00FE7FAB">
      <w:pPr>
        <w:spacing w:line="360" w:lineRule="auto"/>
        <w:rPr>
          <w:rFonts w:ascii="Arial" w:hAnsi="Arial" w:cs="Arial"/>
          <w:u w:val="single"/>
        </w:rPr>
      </w:pPr>
    </w:p>
    <w:p w14:paraId="52FB10A0" w14:textId="77777777" w:rsidR="00FE7FAB" w:rsidRPr="002127D4" w:rsidRDefault="00FE7FAB" w:rsidP="00FE7FAB">
      <w:pPr>
        <w:spacing w:line="360" w:lineRule="auto"/>
        <w:rPr>
          <w:rFonts w:ascii="Arial" w:hAnsi="Arial" w:cs="Arial"/>
          <w:u w:val="single"/>
        </w:rPr>
      </w:pPr>
    </w:p>
    <w:p w14:paraId="04B99B0D" w14:textId="77777777" w:rsidR="00FE7FAB" w:rsidRPr="002127D4" w:rsidRDefault="00FE7FAB" w:rsidP="00FE7FAB">
      <w:pPr>
        <w:spacing w:line="360" w:lineRule="auto"/>
        <w:rPr>
          <w:rFonts w:ascii="Arial" w:hAnsi="Arial" w:cs="Arial"/>
          <w:u w:val="single"/>
        </w:rPr>
      </w:pPr>
    </w:p>
    <w:p w14:paraId="5F7DFBCA" w14:textId="77777777" w:rsidR="00FE7FAB" w:rsidRPr="002127D4" w:rsidRDefault="00FE7FAB" w:rsidP="00FE7FAB">
      <w:pPr>
        <w:spacing w:line="360" w:lineRule="auto"/>
        <w:rPr>
          <w:rFonts w:ascii="Arial" w:hAnsi="Arial" w:cs="Arial"/>
          <w:u w:val="single"/>
        </w:rPr>
      </w:pPr>
    </w:p>
    <w:p w14:paraId="3A02F135" w14:textId="75612B03" w:rsidR="00A616BF" w:rsidRDefault="00A616BF" w:rsidP="005D2174">
      <w:pPr>
        <w:rPr>
          <w:u w:val="single"/>
        </w:rPr>
      </w:pPr>
    </w:p>
    <w:p w14:paraId="2BBC1A29" w14:textId="77777777" w:rsidR="00FE7FAB" w:rsidRDefault="00FE7FAB" w:rsidP="005D2174">
      <w:pPr>
        <w:rPr>
          <w:u w:val="single"/>
        </w:rPr>
      </w:pPr>
    </w:p>
    <w:p w14:paraId="2FC89B94" w14:textId="3FE47255" w:rsidR="00BF2ECD" w:rsidRDefault="00BF2ECD" w:rsidP="005D2174">
      <w:pPr>
        <w:rPr>
          <w:u w:val="single"/>
        </w:rPr>
      </w:pPr>
      <w:r>
        <w:rPr>
          <w:u w:val="single"/>
        </w:rPr>
        <w:lastRenderedPageBreak/>
        <w:t>Introduction</w:t>
      </w:r>
    </w:p>
    <w:p w14:paraId="6B7CA523" w14:textId="6FA9BE36" w:rsidR="00BF2ECD" w:rsidRPr="00BF2ECD" w:rsidRDefault="009A768A" w:rsidP="005D2174">
      <w:r>
        <w:t>Throughout this assignment</w:t>
      </w:r>
      <w:r w:rsidR="00144906">
        <w:t>,</w:t>
      </w:r>
      <w:r>
        <w:t xml:space="preserve"> </w:t>
      </w:r>
      <w:r w:rsidR="000A2FC4">
        <w:t xml:space="preserve">I will be discussing why it is imperative for </w:t>
      </w:r>
      <w:r w:rsidR="00D86CCA">
        <w:t>health and social care practi</w:t>
      </w:r>
      <w:r w:rsidR="00E92064">
        <w:t>tioner</w:t>
      </w:r>
      <w:r w:rsidR="005A0680">
        <w:t>s to demonstrate good communication skills</w:t>
      </w:r>
      <w:r w:rsidR="00C33A05">
        <w:t xml:space="preserve"> with patients and other </w:t>
      </w:r>
      <w:r w:rsidR="00676414">
        <w:t>community members</w:t>
      </w:r>
      <w:r w:rsidR="0031607E">
        <w:t>.</w:t>
      </w:r>
      <w:r w:rsidR="00676414">
        <w:t xml:space="preserve"> </w:t>
      </w:r>
      <w:r w:rsidR="00E46A92">
        <w:t xml:space="preserve">There are multiple forms of communication; </w:t>
      </w:r>
      <w:r w:rsidR="009F2EB7">
        <w:t xml:space="preserve">nonverbal, written, visual, speech and </w:t>
      </w:r>
      <w:r w:rsidR="00AC3A88">
        <w:t>listening. The next topic</w:t>
      </w:r>
      <w:r w:rsidR="00063F05">
        <w:t xml:space="preserve"> in this assignment is</w:t>
      </w:r>
      <w:r w:rsidR="00865877">
        <w:t xml:space="preserve"> ‘Administrative Skills’.</w:t>
      </w:r>
      <w:r w:rsidR="00063F05">
        <w:t xml:space="preserve"> </w:t>
      </w:r>
      <w:r w:rsidR="00676414">
        <w:t>I will</w:t>
      </w:r>
      <w:r w:rsidR="0031607E">
        <w:t xml:space="preserve"> </w:t>
      </w:r>
      <w:r w:rsidR="00F75C5E">
        <w:t>explain</w:t>
      </w:r>
      <w:r w:rsidR="00657DCB">
        <w:t xml:space="preserve"> why it is a necessity </w:t>
      </w:r>
      <w:r w:rsidR="00A30BEC">
        <w:t xml:space="preserve">for </w:t>
      </w:r>
      <w:r w:rsidR="0031607E">
        <w:t>administrat</w:t>
      </w:r>
      <w:r w:rsidR="005274FE">
        <w:t xml:space="preserve">ive skills such as record keeping </w:t>
      </w:r>
      <w:r w:rsidR="00B25A47">
        <w:t>being</w:t>
      </w:r>
      <w:r w:rsidR="00657DCB">
        <w:t xml:space="preserve"> withheld </w:t>
      </w:r>
      <w:r w:rsidR="007D24A8">
        <w:t>within these facilities</w:t>
      </w:r>
      <w:r w:rsidR="00A30BEC">
        <w:t>.</w:t>
      </w:r>
      <w:r w:rsidR="003771AB">
        <w:t xml:space="preserve"> </w:t>
      </w:r>
      <w:r w:rsidR="008224A0">
        <w:t xml:space="preserve">Without this, there would be a rise in </w:t>
      </w:r>
      <w:r w:rsidR="00EC4700">
        <w:t>many</w:t>
      </w:r>
      <w:r w:rsidR="008224A0">
        <w:t xml:space="preserve"> significant </w:t>
      </w:r>
      <w:r w:rsidR="00EC4700">
        <w:t>problems, such as confidentiality. In</w:t>
      </w:r>
      <w:r w:rsidR="003771AB">
        <w:t xml:space="preserve"> addition to this, </w:t>
      </w:r>
      <w:r w:rsidR="00843C08">
        <w:t xml:space="preserve">I will assess how health and social care </w:t>
      </w:r>
      <w:r w:rsidR="00144906">
        <w:t>professionals</w:t>
      </w:r>
      <w:r w:rsidR="00843C08">
        <w:t xml:space="preserve"> </w:t>
      </w:r>
      <w:r w:rsidR="000D7C07">
        <w:t xml:space="preserve">work in collaborative </w:t>
      </w:r>
      <w:r w:rsidR="00144906">
        <w:t>partnerships, with a wide range of people</w:t>
      </w:r>
      <w:r w:rsidR="00D12BA1">
        <w:t>,</w:t>
      </w:r>
      <w:r w:rsidR="000D7C07">
        <w:t xml:space="preserve"> to achieve a shared goal</w:t>
      </w:r>
      <w:r w:rsidR="00144906">
        <w:t>.</w:t>
      </w:r>
    </w:p>
    <w:p w14:paraId="5DD6B747" w14:textId="77777777" w:rsidR="00FE7FAB" w:rsidRDefault="00FE7FAB" w:rsidP="005D2174">
      <w:pPr>
        <w:rPr>
          <w:u w:val="single"/>
        </w:rPr>
      </w:pPr>
    </w:p>
    <w:p w14:paraId="2F13C0AD" w14:textId="77777777" w:rsidR="00FE7FAB" w:rsidRDefault="00FE7FAB" w:rsidP="005D2174">
      <w:pPr>
        <w:rPr>
          <w:u w:val="single"/>
        </w:rPr>
      </w:pPr>
    </w:p>
    <w:p w14:paraId="008791CB" w14:textId="77777777" w:rsidR="00FE7FAB" w:rsidRDefault="00FE7FAB" w:rsidP="005D2174">
      <w:pPr>
        <w:rPr>
          <w:u w:val="single"/>
        </w:rPr>
      </w:pPr>
    </w:p>
    <w:p w14:paraId="0DEECE5E" w14:textId="77777777" w:rsidR="00FE7FAB" w:rsidRDefault="00FE7FAB" w:rsidP="005D2174">
      <w:pPr>
        <w:rPr>
          <w:u w:val="single"/>
        </w:rPr>
      </w:pPr>
    </w:p>
    <w:p w14:paraId="61762A53" w14:textId="77777777" w:rsidR="00FE7FAB" w:rsidRDefault="00FE7FAB" w:rsidP="005D2174">
      <w:pPr>
        <w:rPr>
          <w:u w:val="single"/>
        </w:rPr>
      </w:pPr>
    </w:p>
    <w:p w14:paraId="5100B2E8" w14:textId="77777777" w:rsidR="00FE7FAB" w:rsidRDefault="00FE7FAB" w:rsidP="005D2174">
      <w:pPr>
        <w:rPr>
          <w:u w:val="single"/>
        </w:rPr>
      </w:pPr>
    </w:p>
    <w:p w14:paraId="7651EFBE" w14:textId="77777777" w:rsidR="00FE7FAB" w:rsidRDefault="00FE7FAB" w:rsidP="005D2174">
      <w:pPr>
        <w:rPr>
          <w:u w:val="single"/>
        </w:rPr>
      </w:pPr>
    </w:p>
    <w:p w14:paraId="559F21EB" w14:textId="77777777" w:rsidR="00FE7FAB" w:rsidRDefault="00FE7FAB" w:rsidP="005D2174">
      <w:pPr>
        <w:rPr>
          <w:u w:val="single"/>
        </w:rPr>
      </w:pPr>
    </w:p>
    <w:p w14:paraId="76ABEDC1" w14:textId="77777777" w:rsidR="00FE7FAB" w:rsidRDefault="00FE7FAB" w:rsidP="005D2174">
      <w:pPr>
        <w:rPr>
          <w:u w:val="single"/>
        </w:rPr>
      </w:pPr>
    </w:p>
    <w:p w14:paraId="1F6EB051" w14:textId="77777777" w:rsidR="00FE7FAB" w:rsidRDefault="00FE7FAB" w:rsidP="005D2174">
      <w:pPr>
        <w:rPr>
          <w:u w:val="single"/>
        </w:rPr>
      </w:pPr>
    </w:p>
    <w:p w14:paraId="5B8BDE2A" w14:textId="77777777" w:rsidR="00FE7FAB" w:rsidRDefault="00FE7FAB" w:rsidP="005D2174">
      <w:pPr>
        <w:rPr>
          <w:u w:val="single"/>
        </w:rPr>
      </w:pPr>
    </w:p>
    <w:p w14:paraId="0D939742" w14:textId="77777777" w:rsidR="00FE7FAB" w:rsidRDefault="00FE7FAB" w:rsidP="005D2174">
      <w:pPr>
        <w:rPr>
          <w:u w:val="single"/>
        </w:rPr>
      </w:pPr>
    </w:p>
    <w:p w14:paraId="165B8F55" w14:textId="77777777" w:rsidR="00FE7FAB" w:rsidRDefault="00FE7FAB" w:rsidP="005D2174">
      <w:pPr>
        <w:rPr>
          <w:u w:val="single"/>
        </w:rPr>
      </w:pPr>
    </w:p>
    <w:p w14:paraId="1134EE52" w14:textId="77777777" w:rsidR="00FE7FAB" w:rsidRDefault="00FE7FAB" w:rsidP="005D2174">
      <w:pPr>
        <w:rPr>
          <w:u w:val="single"/>
        </w:rPr>
      </w:pPr>
    </w:p>
    <w:p w14:paraId="51C70052" w14:textId="77777777" w:rsidR="00FE7FAB" w:rsidRDefault="00FE7FAB" w:rsidP="005D2174">
      <w:pPr>
        <w:rPr>
          <w:u w:val="single"/>
        </w:rPr>
      </w:pPr>
    </w:p>
    <w:p w14:paraId="51698A1F" w14:textId="77777777" w:rsidR="00FE7FAB" w:rsidRDefault="00FE7FAB" w:rsidP="005D2174">
      <w:pPr>
        <w:rPr>
          <w:u w:val="single"/>
        </w:rPr>
      </w:pPr>
    </w:p>
    <w:p w14:paraId="5735E668" w14:textId="77777777" w:rsidR="00FE7FAB" w:rsidRDefault="00FE7FAB" w:rsidP="005D2174">
      <w:pPr>
        <w:rPr>
          <w:u w:val="single"/>
        </w:rPr>
      </w:pPr>
    </w:p>
    <w:p w14:paraId="0E87E69B" w14:textId="77777777" w:rsidR="00FE7FAB" w:rsidRDefault="00FE7FAB" w:rsidP="005D2174">
      <w:pPr>
        <w:rPr>
          <w:u w:val="single"/>
        </w:rPr>
      </w:pPr>
    </w:p>
    <w:p w14:paraId="2357E629" w14:textId="77777777" w:rsidR="00FE7FAB" w:rsidRDefault="00FE7FAB" w:rsidP="005D2174">
      <w:pPr>
        <w:rPr>
          <w:u w:val="single"/>
        </w:rPr>
      </w:pPr>
    </w:p>
    <w:p w14:paraId="7DE60462" w14:textId="77777777" w:rsidR="00FE7FAB" w:rsidRDefault="00FE7FAB" w:rsidP="005D2174">
      <w:pPr>
        <w:rPr>
          <w:u w:val="single"/>
        </w:rPr>
      </w:pPr>
    </w:p>
    <w:p w14:paraId="380ED895" w14:textId="77777777" w:rsidR="00FE7FAB" w:rsidRDefault="00FE7FAB" w:rsidP="005D2174">
      <w:pPr>
        <w:rPr>
          <w:u w:val="single"/>
        </w:rPr>
      </w:pPr>
    </w:p>
    <w:p w14:paraId="4F1D7FE8" w14:textId="77777777" w:rsidR="00FE7FAB" w:rsidRDefault="00FE7FAB" w:rsidP="005D2174">
      <w:pPr>
        <w:rPr>
          <w:u w:val="single"/>
        </w:rPr>
      </w:pPr>
    </w:p>
    <w:p w14:paraId="3216DB70" w14:textId="77777777" w:rsidR="00FE7FAB" w:rsidRDefault="00FE7FAB" w:rsidP="005D2174">
      <w:pPr>
        <w:rPr>
          <w:u w:val="single"/>
        </w:rPr>
      </w:pPr>
    </w:p>
    <w:p w14:paraId="6F140D71" w14:textId="77777777" w:rsidR="00FE7FAB" w:rsidRDefault="00FE7FAB" w:rsidP="005D2174">
      <w:pPr>
        <w:rPr>
          <w:u w:val="single"/>
        </w:rPr>
      </w:pPr>
    </w:p>
    <w:p w14:paraId="4D5FD084" w14:textId="31ED138E" w:rsidR="005D2174" w:rsidRPr="005D2174" w:rsidRDefault="005D2174" w:rsidP="005D2174">
      <w:pPr>
        <w:rPr>
          <w:u w:val="single"/>
        </w:rPr>
      </w:pPr>
      <w:r>
        <w:rPr>
          <w:u w:val="single"/>
        </w:rPr>
        <w:lastRenderedPageBreak/>
        <w:t>Communication</w:t>
      </w:r>
      <w:r w:rsidR="007B523D">
        <w:rPr>
          <w:u w:val="single"/>
        </w:rPr>
        <w:t xml:space="preserve"> </w:t>
      </w:r>
    </w:p>
    <w:p w14:paraId="51CB7297" w14:textId="3444C5AA" w:rsidR="005D2174" w:rsidRDefault="005D2174" w:rsidP="005D2174">
      <w:r w:rsidRPr="005D2174">
        <w:t xml:space="preserve">Good communication skills are essential for all professional health and social care practitioners. Practitioners must be able to effectively communicate with the </w:t>
      </w:r>
      <w:r>
        <w:t>client</w:t>
      </w:r>
      <w:r w:rsidRPr="005D2174">
        <w:t>, their families</w:t>
      </w:r>
      <w:r>
        <w:t xml:space="preserve">, and other </w:t>
      </w:r>
      <w:r w:rsidRPr="005D2174">
        <w:t xml:space="preserve">members of the wider interprofessional team. This is </w:t>
      </w:r>
      <w:r>
        <w:t>imperative as it</w:t>
      </w:r>
      <w:r w:rsidRPr="005D2174">
        <w:t xml:space="preserve"> ensure</w:t>
      </w:r>
      <w:r>
        <w:t>s</w:t>
      </w:r>
      <w:r w:rsidRPr="005D2174">
        <w:t xml:space="preserve"> that </w:t>
      </w:r>
      <w:r>
        <w:t xml:space="preserve">they’re able to </w:t>
      </w:r>
      <w:r w:rsidRPr="005D2174">
        <w:t xml:space="preserve">respond to any </w:t>
      </w:r>
      <w:r>
        <w:t>questions</w:t>
      </w:r>
      <w:r w:rsidRPr="005D2174">
        <w:t xml:space="preserve"> </w:t>
      </w:r>
      <w:r>
        <w:t xml:space="preserve">quickly </w:t>
      </w:r>
      <w:r w:rsidRPr="005D2174">
        <w:t xml:space="preserve">and appropriately. </w:t>
      </w:r>
    </w:p>
    <w:p w14:paraId="2934828F" w14:textId="42A1368D" w:rsidR="005D2174" w:rsidRDefault="005D2174">
      <w:r>
        <w:t>P</w:t>
      </w:r>
      <w:r w:rsidRPr="005D2174">
        <w:t xml:space="preserve">ractitioners </w:t>
      </w:r>
      <w:r>
        <w:t xml:space="preserve">should </w:t>
      </w:r>
      <w:r w:rsidRPr="005D2174">
        <w:t xml:space="preserve">act in the best interests of the </w:t>
      </w:r>
      <w:r>
        <w:t xml:space="preserve">patient </w:t>
      </w:r>
      <w:r w:rsidRPr="005D2174">
        <w:t xml:space="preserve">and ensure that they are receiving the best possible care. </w:t>
      </w:r>
      <w:r>
        <w:t xml:space="preserve">To achieve this, they must </w:t>
      </w:r>
      <w:r w:rsidRPr="005D2174">
        <w:t>be open, transparent</w:t>
      </w:r>
      <w:r>
        <w:t>,</w:t>
      </w:r>
      <w:r w:rsidRPr="005D2174">
        <w:t xml:space="preserve"> and clear in their communication and interactions with </w:t>
      </w:r>
      <w:r>
        <w:t>patients</w:t>
      </w:r>
      <w:r w:rsidRPr="005D2174">
        <w:t xml:space="preserve"> and </w:t>
      </w:r>
      <w:r>
        <w:t>colleagues</w:t>
      </w:r>
      <w:r w:rsidRPr="005D2174">
        <w:t xml:space="preserve">. Practitioners must be mindful of the potential misunderstanding and use language that is appropriate for the service user's understanding and ability. </w:t>
      </w:r>
    </w:p>
    <w:p w14:paraId="2D64BD5D" w14:textId="020DDF29" w:rsidR="005D2174" w:rsidRDefault="005D2174">
      <w:r>
        <w:t>Effective</w:t>
      </w:r>
      <w:r w:rsidRPr="005D2174">
        <w:t xml:space="preserve"> communication can be impacted by a number of barriers,</w:t>
      </w:r>
      <w:r>
        <w:t xml:space="preserve"> such</w:t>
      </w:r>
      <w:r w:rsidRPr="005D2174">
        <w:t xml:space="preserve"> as culture, assumptions, defensiveness, filtering, emotions</w:t>
      </w:r>
      <w:r>
        <w:t>,</w:t>
      </w:r>
      <w:r w:rsidRPr="005D2174">
        <w:t xml:space="preserve"> and information overload. National culture can affect communication due to differences in social systems, values, beliefs</w:t>
      </w:r>
      <w:r>
        <w:t>,</w:t>
      </w:r>
      <w:r w:rsidRPr="005D2174">
        <w:t xml:space="preserve"> and language</w:t>
      </w:r>
      <w:r>
        <w:t>.</w:t>
      </w:r>
      <w:r w:rsidRPr="005D2174">
        <w:t xml:space="preserve"> </w:t>
      </w:r>
      <w:r>
        <w:t>L</w:t>
      </w:r>
      <w:r w:rsidRPr="005D2174">
        <w:t xml:space="preserve">anguage barriers </w:t>
      </w:r>
      <w:r>
        <w:t xml:space="preserve">may occur </w:t>
      </w:r>
      <w:r w:rsidRPr="005D2174">
        <w:t>when the patient does not understand the language used by the practitioner</w:t>
      </w:r>
      <w:r>
        <w:t xml:space="preserve"> </w:t>
      </w:r>
      <w:r w:rsidR="00C02049">
        <w:t xml:space="preserve">and </w:t>
      </w:r>
      <w:r>
        <w:t>vice versa</w:t>
      </w:r>
      <w:r w:rsidRPr="005D2174">
        <w:t xml:space="preserve">. Filtering is when </w:t>
      </w:r>
      <w:r>
        <w:t xml:space="preserve">one party </w:t>
      </w:r>
      <w:r w:rsidRPr="005D2174">
        <w:t xml:space="preserve">only pays attention to </w:t>
      </w:r>
      <w:r>
        <w:t>some</w:t>
      </w:r>
      <w:r w:rsidRPr="005D2174">
        <w:t xml:space="preserve"> of what is being said</w:t>
      </w:r>
      <w:r>
        <w:t>, this is negative as important information may be missed</w:t>
      </w:r>
      <w:r w:rsidRPr="005D2174">
        <w:t>.</w:t>
      </w:r>
      <w:r>
        <w:t xml:space="preserve"> Finally, e</w:t>
      </w:r>
      <w:r w:rsidRPr="005D2174">
        <w:t xml:space="preserve">motions can </w:t>
      </w:r>
      <w:r>
        <w:t xml:space="preserve">block the client from receiving the information. For example, trying to explain something when they’re in pain or very upset may be ineffective and lead to an </w:t>
      </w:r>
      <w:r w:rsidRPr="005D2174">
        <w:t>information overload</w:t>
      </w:r>
      <w:r>
        <w:t>.</w:t>
      </w:r>
    </w:p>
    <w:p w14:paraId="762318C2" w14:textId="0EA6BC81" w:rsidR="005D2174" w:rsidRDefault="005D2174">
      <w:r w:rsidRPr="005D2174">
        <w:t>Communication is not restricted to just verbal interactions, and it is essential for the practitioner to demonstrate clear writing, listening</w:t>
      </w:r>
      <w:r w:rsidR="00543B7B">
        <w:t>,</w:t>
      </w:r>
      <w:r w:rsidRPr="005D2174">
        <w:t xml:space="preserve"> and </w:t>
      </w:r>
      <w:r>
        <w:t>non-verbal</w:t>
      </w:r>
      <w:r w:rsidRPr="005D2174">
        <w:t xml:space="preserve"> communication skills. This is key for building relationships and providing care effectively</w:t>
      </w:r>
      <w:r>
        <w:t xml:space="preserve">. In addition to this, they </w:t>
      </w:r>
      <w:r w:rsidRPr="005D2174">
        <w:t xml:space="preserve">need to possess </w:t>
      </w:r>
      <w:r>
        <w:t>high</w:t>
      </w:r>
      <w:r w:rsidRPr="005D2174">
        <w:t xml:space="preserve"> knowledge of the subject the</w:t>
      </w:r>
      <w:r>
        <w:t>y’</w:t>
      </w:r>
      <w:r w:rsidRPr="005D2174">
        <w:t>re communicating</w:t>
      </w:r>
      <w:r>
        <w:t xml:space="preserve">. This makes it easier to explain avoiding </w:t>
      </w:r>
      <w:r w:rsidRPr="005D2174">
        <w:t>misunderstanding or misinterpretation</w:t>
      </w:r>
      <w:r>
        <w:t>.</w:t>
      </w:r>
    </w:p>
    <w:p w14:paraId="250D06F8" w14:textId="79F76271" w:rsidR="005D2174" w:rsidRDefault="005D2174">
      <w:r>
        <w:t>Clear</w:t>
      </w:r>
      <w:r w:rsidRPr="005D2174">
        <w:t xml:space="preserve"> communication skills also help to ensure that the service user is kept informed of decisions and interventions that may affect their care and well-being.</w:t>
      </w:r>
    </w:p>
    <w:p w14:paraId="1D885A35" w14:textId="77777777" w:rsidR="00FE7FAB" w:rsidRDefault="00FE7FAB">
      <w:pPr>
        <w:rPr>
          <w:u w:val="single"/>
        </w:rPr>
      </w:pPr>
    </w:p>
    <w:p w14:paraId="0594B22D" w14:textId="77777777" w:rsidR="00FE7FAB" w:rsidRDefault="00FE7FAB">
      <w:pPr>
        <w:rPr>
          <w:u w:val="single"/>
        </w:rPr>
      </w:pPr>
    </w:p>
    <w:p w14:paraId="489CDCCF" w14:textId="77777777" w:rsidR="00FE7FAB" w:rsidRDefault="00FE7FAB">
      <w:pPr>
        <w:rPr>
          <w:u w:val="single"/>
        </w:rPr>
      </w:pPr>
    </w:p>
    <w:p w14:paraId="7570307D" w14:textId="77777777" w:rsidR="00FE7FAB" w:rsidRDefault="00FE7FAB">
      <w:pPr>
        <w:rPr>
          <w:u w:val="single"/>
        </w:rPr>
      </w:pPr>
    </w:p>
    <w:p w14:paraId="016F14C1" w14:textId="77777777" w:rsidR="00FE7FAB" w:rsidRDefault="00FE7FAB">
      <w:pPr>
        <w:rPr>
          <w:u w:val="single"/>
        </w:rPr>
      </w:pPr>
    </w:p>
    <w:p w14:paraId="362FDA03" w14:textId="77777777" w:rsidR="00FE7FAB" w:rsidRDefault="00FE7FAB">
      <w:pPr>
        <w:rPr>
          <w:u w:val="single"/>
        </w:rPr>
      </w:pPr>
    </w:p>
    <w:p w14:paraId="6A5A7A11" w14:textId="77777777" w:rsidR="00FE7FAB" w:rsidRDefault="00FE7FAB">
      <w:pPr>
        <w:rPr>
          <w:u w:val="single"/>
        </w:rPr>
      </w:pPr>
    </w:p>
    <w:p w14:paraId="0D2734A5" w14:textId="77777777" w:rsidR="00FE7FAB" w:rsidRDefault="00FE7FAB">
      <w:pPr>
        <w:rPr>
          <w:u w:val="single"/>
        </w:rPr>
      </w:pPr>
    </w:p>
    <w:p w14:paraId="16D00A64" w14:textId="77777777" w:rsidR="00FE7FAB" w:rsidRDefault="00FE7FAB">
      <w:pPr>
        <w:rPr>
          <w:u w:val="single"/>
        </w:rPr>
      </w:pPr>
    </w:p>
    <w:p w14:paraId="08F3863C" w14:textId="77777777" w:rsidR="00FE7FAB" w:rsidRDefault="00FE7FAB">
      <w:pPr>
        <w:rPr>
          <w:u w:val="single"/>
        </w:rPr>
      </w:pPr>
    </w:p>
    <w:p w14:paraId="7361291E" w14:textId="77777777" w:rsidR="00FE7FAB" w:rsidRDefault="00FE7FAB">
      <w:pPr>
        <w:rPr>
          <w:u w:val="single"/>
        </w:rPr>
      </w:pPr>
    </w:p>
    <w:p w14:paraId="73750F7C" w14:textId="77777777" w:rsidR="00FE7FAB" w:rsidRDefault="00FE7FAB">
      <w:pPr>
        <w:rPr>
          <w:u w:val="single"/>
        </w:rPr>
      </w:pPr>
    </w:p>
    <w:p w14:paraId="6A670876" w14:textId="77777777" w:rsidR="00FE7FAB" w:rsidRDefault="00FE7FAB">
      <w:pPr>
        <w:rPr>
          <w:u w:val="single"/>
        </w:rPr>
      </w:pPr>
    </w:p>
    <w:p w14:paraId="45E367AD" w14:textId="6CE00D31" w:rsidR="002B608B" w:rsidRPr="002B608B" w:rsidRDefault="002B608B">
      <w:pPr>
        <w:rPr>
          <w:u w:val="single"/>
        </w:rPr>
      </w:pPr>
      <w:r>
        <w:rPr>
          <w:u w:val="single"/>
        </w:rPr>
        <w:lastRenderedPageBreak/>
        <w:t>Record Keeping</w:t>
      </w:r>
    </w:p>
    <w:p w14:paraId="7C854CDC" w14:textId="1E872E18" w:rsidR="005D2174" w:rsidRDefault="002E5E64">
      <w:r w:rsidRPr="002E5E64">
        <w:t>Beach</w:t>
      </w:r>
      <w:r w:rsidR="00653E43">
        <w:t xml:space="preserve"> 2014, states that “r</w:t>
      </w:r>
      <w:r w:rsidR="005D2174" w:rsidRPr="005D2174">
        <w:t xml:space="preserve">ecord keeping is an </w:t>
      </w:r>
      <w:r w:rsidR="000C4352">
        <w:t>essential component</w:t>
      </w:r>
      <w:r w:rsidR="005D2174" w:rsidRPr="005D2174">
        <w:t xml:space="preserve"> part of any</w:t>
      </w:r>
      <w:r w:rsidR="00E17944">
        <w:t xml:space="preserve"> </w:t>
      </w:r>
      <w:r w:rsidR="003D6036" w:rsidRPr="003D6036">
        <w:t xml:space="preserve">administrative role and </w:t>
      </w:r>
      <w:r w:rsidR="00637988" w:rsidRPr="00637988">
        <w:t>is an essential element of providing quality health and social care services</w:t>
      </w:r>
      <w:r w:rsidR="00653E43">
        <w:t>”</w:t>
      </w:r>
      <w:r w:rsidR="00637988" w:rsidRPr="00637988">
        <w:t>. Without effective recordkeeping, there is a risk that vital information could last, creating confusion and compromising patient safety. To ensure records or accurate, up today, securely stored</w:t>
      </w:r>
      <w:r w:rsidR="008E6E98" w:rsidRPr="008E6E98">
        <w:t xml:space="preserve"> and confidentiality maintained, it is essential that administrative staff have the necessary skills and competence to meet these requirements</w:t>
      </w:r>
      <w:r w:rsidR="007865F6">
        <w:t>.</w:t>
      </w:r>
      <w:r w:rsidR="00D91D14">
        <w:t xml:space="preserve"> </w:t>
      </w:r>
    </w:p>
    <w:p w14:paraId="4969DE08" w14:textId="229B78F8" w:rsidR="005D2174" w:rsidRPr="005D2174" w:rsidRDefault="005D2174">
      <w:r>
        <w:t>F</w:t>
      </w:r>
      <w:r w:rsidRPr="005D2174">
        <w:t>irst</w:t>
      </w:r>
      <w:r>
        <w:t>ly</w:t>
      </w:r>
      <w:r w:rsidRPr="005D2174">
        <w:t xml:space="preserve">, it is important to adhere to the Data Protection Act 2018, which sets out the standards of </w:t>
      </w:r>
      <w:r w:rsidR="006677F5">
        <w:t>practice</w:t>
      </w:r>
      <w:r w:rsidRPr="005D2174">
        <w:t xml:space="preserve"> when it comes to collecting, storing, transferring</w:t>
      </w:r>
      <w:r w:rsidR="006677F5">
        <w:t>,</w:t>
      </w:r>
      <w:r w:rsidRPr="005D2174">
        <w:t xml:space="preserve"> and disposing of personal data</w:t>
      </w:r>
      <w:r w:rsidR="005B7E47">
        <w:t xml:space="preserve"> when it is n</w:t>
      </w:r>
      <w:r w:rsidR="00680132">
        <w:t>o longer needed</w:t>
      </w:r>
      <w:r>
        <w:t xml:space="preserve">. </w:t>
      </w:r>
      <w:r w:rsidRPr="005D2174">
        <w:t>health and social care workers need to be aware of their responsibilities in relation to the data they handle, such as with patient or client records, and take steps to ensure its security. This includes encrypting any electronic data, using secure passwords to access records and ensuring that any paper records are kept in a secure location.</w:t>
      </w:r>
    </w:p>
    <w:p w14:paraId="0E6BB06C" w14:textId="65426D05" w:rsidR="005D2174" w:rsidRPr="005D2174" w:rsidRDefault="005D2174">
      <w:r w:rsidRPr="005D2174">
        <w:t xml:space="preserve">Furthermore, the general data protection regulations also </w:t>
      </w:r>
      <w:r w:rsidR="006677F5">
        <w:t>outline</w:t>
      </w:r>
      <w:r w:rsidRPr="005D2174">
        <w:t xml:space="preserve"> specific requirements for data protection in the health and social care field. These include establishing strong security measures for any data held, providing information to individuals about what data is held and how it is used, ensuring that data is kept secure </w:t>
      </w:r>
      <w:r w:rsidR="006677F5">
        <w:t>and</w:t>
      </w:r>
      <w:r w:rsidRPr="005D2174">
        <w:t xml:space="preserve"> up to date, and complying with the right of individuals regarding their data. It is also important to ensure that data is only shared with </w:t>
      </w:r>
      <w:r>
        <w:t>those who</w:t>
      </w:r>
      <w:r w:rsidRPr="005D2174">
        <w:t xml:space="preserve"> need to access it and that the reasons for sharing or valid and justified.</w:t>
      </w:r>
    </w:p>
    <w:p w14:paraId="22887D44" w14:textId="32602BCE" w:rsidR="005D2174" w:rsidRDefault="00EB59F8">
      <w:r>
        <w:t>Adhering</w:t>
      </w:r>
      <w:r w:rsidR="006B6358">
        <w:t xml:space="preserve"> </w:t>
      </w:r>
      <w:r w:rsidR="00C02049">
        <w:t xml:space="preserve">to </w:t>
      </w:r>
      <w:r w:rsidR="005D2174" w:rsidRPr="005D2174">
        <w:t>maintaining accurate records or key elements of demonstrating good administrative skills in the health and social care sector. Following these requirements will ensure the privacy and confidentiality of individuals, as well as a smooth and effective service</w:t>
      </w:r>
      <w:r w:rsidR="005D2174">
        <w:t>.</w:t>
      </w:r>
    </w:p>
    <w:p w14:paraId="11B55BFF" w14:textId="77777777" w:rsidR="00FE7FAB" w:rsidRDefault="00FE7FAB">
      <w:pPr>
        <w:rPr>
          <w:u w:val="single"/>
        </w:rPr>
      </w:pPr>
    </w:p>
    <w:p w14:paraId="3E9CFFA7" w14:textId="77777777" w:rsidR="00FE7FAB" w:rsidRDefault="00FE7FAB">
      <w:pPr>
        <w:rPr>
          <w:u w:val="single"/>
        </w:rPr>
      </w:pPr>
    </w:p>
    <w:p w14:paraId="6867F261" w14:textId="77777777" w:rsidR="00FE7FAB" w:rsidRDefault="00FE7FAB">
      <w:pPr>
        <w:rPr>
          <w:u w:val="single"/>
        </w:rPr>
      </w:pPr>
    </w:p>
    <w:p w14:paraId="4FD8466E" w14:textId="77777777" w:rsidR="00FE7FAB" w:rsidRDefault="00FE7FAB">
      <w:pPr>
        <w:rPr>
          <w:u w:val="single"/>
        </w:rPr>
      </w:pPr>
    </w:p>
    <w:p w14:paraId="656FE6D5" w14:textId="77777777" w:rsidR="00FE7FAB" w:rsidRDefault="00FE7FAB">
      <w:pPr>
        <w:rPr>
          <w:u w:val="single"/>
        </w:rPr>
      </w:pPr>
    </w:p>
    <w:p w14:paraId="7F5C6DAE" w14:textId="77777777" w:rsidR="00FE7FAB" w:rsidRDefault="00FE7FAB">
      <w:pPr>
        <w:rPr>
          <w:u w:val="single"/>
        </w:rPr>
      </w:pPr>
    </w:p>
    <w:p w14:paraId="524845FB" w14:textId="77777777" w:rsidR="00FE7FAB" w:rsidRDefault="00FE7FAB">
      <w:pPr>
        <w:rPr>
          <w:u w:val="single"/>
        </w:rPr>
      </w:pPr>
    </w:p>
    <w:p w14:paraId="6BFB317E" w14:textId="77777777" w:rsidR="00FE7FAB" w:rsidRDefault="00FE7FAB">
      <w:pPr>
        <w:rPr>
          <w:u w:val="single"/>
        </w:rPr>
      </w:pPr>
    </w:p>
    <w:p w14:paraId="7BF25A39" w14:textId="77777777" w:rsidR="00FE7FAB" w:rsidRDefault="00FE7FAB">
      <w:pPr>
        <w:rPr>
          <w:u w:val="single"/>
        </w:rPr>
      </w:pPr>
    </w:p>
    <w:p w14:paraId="05064D54" w14:textId="77777777" w:rsidR="00FE7FAB" w:rsidRDefault="00FE7FAB">
      <w:pPr>
        <w:rPr>
          <w:u w:val="single"/>
        </w:rPr>
      </w:pPr>
    </w:p>
    <w:p w14:paraId="3FD2FE25" w14:textId="77777777" w:rsidR="00FE7FAB" w:rsidRDefault="00FE7FAB">
      <w:pPr>
        <w:rPr>
          <w:u w:val="single"/>
        </w:rPr>
      </w:pPr>
    </w:p>
    <w:p w14:paraId="0EE2A71E" w14:textId="77777777" w:rsidR="00FE7FAB" w:rsidRDefault="00FE7FAB">
      <w:pPr>
        <w:rPr>
          <w:u w:val="single"/>
        </w:rPr>
      </w:pPr>
    </w:p>
    <w:p w14:paraId="1D2310BF" w14:textId="77777777" w:rsidR="00FE7FAB" w:rsidRDefault="00FE7FAB">
      <w:pPr>
        <w:rPr>
          <w:u w:val="single"/>
        </w:rPr>
      </w:pPr>
    </w:p>
    <w:p w14:paraId="50BC928C" w14:textId="77777777" w:rsidR="00FE7FAB" w:rsidRDefault="00FE7FAB">
      <w:pPr>
        <w:rPr>
          <w:u w:val="single"/>
        </w:rPr>
      </w:pPr>
    </w:p>
    <w:p w14:paraId="08E4469F" w14:textId="77777777" w:rsidR="00FE7FAB" w:rsidRDefault="00FE7FAB">
      <w:pPr>
        <w:rPr>
          <w:u w:val="single"/>
        </w:rPr>
      </w:pPr>
    </w:p>
    <w:p w14:paraId="62ED8D94" w14:textId="6D4EF39A" w:rsidR="00A631A1" w:rsidRPr="009F0E93" w:rsidRDefault="009F0E93">
      <w:pPr>
        <w:rPr>
          <w:u w:val="single"/>
        </w:rPr>
      </w:pPr>
      <w:r>
        <w:rPr>
          <w:u w:val="single"/>
        </w:rPr>
        <w:lastRenderedPageBreak/>
        <w:t xml:space="preserve">Collaborative </w:t>
      </w:r>
      <w:r w:rsidR="006D4C20">
        <w:rPr>
          <w:u w:val="single"/>
        </w:rPr>
        <w:t>Partnerships</w:t>
      </w:r>
    </w:p>
    <w:p w14:paraId="24DD8873" w14:textId="1A12D607" w:rsidR="00BE73E9" w:rsidRDefault="008F3CAF">
      <w:r>
        <w:t>I</w:t>
      </w:r>
      <w:r w:rsidR="00A7450C" w:rsidRPr="00A7450C">
        <w:t>t is essential that health and social care professionals</w:t>
      </w:r>
      <w:r w:rsidR="009D1AF4" w:rsidRPr="009D1AF4">
        <w:t xml:space="preserve"> work in collaborative partnerships with a range of people in order to meet the needs of their patients. This includes working with other professionals, </w:t>
      </w:r>
      <w:r w:rsidR="00F61B71">
        <w:t>families</w:t>
      </w:r>
      <w:r w:rsidR="009D1AF4" w:rsidRPr="009D1AF4">
        <w:t xml:space="preserve"> and wider communities</w:t>
      </w:r>
      <w:r w:rsidR="009D1AF4">
        <w:t>.</w:t>
      </w:r>
    </w:p>
    <w:p w14:paraId="533C1CB4" w14:textId="583FFE6E" w:rsidR="00025270" w:rsidRPr="00025270" w:rsidRDefault="00025270">
      <w:r w:rsidRPr="00025270">
        <w:t xml:space="preserve">Health and social care professionals recognise the importance of </w:t>
      </w:r>
      <w:r w:rsidR="00DB6117">
        <w:t xml:space="preserve">coming together and </w:t>
      </w:r>
      <w:r w:rsidR="00634B85">
        <w:t>cooperati</w:t>
      </w:r>
      <w:r w:rsidR="00DC4A4F">
        <w:t xml:space="preserve">ng, </w:t>
      </w:r>
      <w:r w:rsidRPr="00025270">
        <w:t>in order to effectively</w:t>
      </w:r>
      <w:r w:rsidR="00DC4A4F">
        <w:t xml:space="preserve"> treat or</w:t>
      </w:r>
      <w:r w:rsidR="00B533A2">
        <w:t xml:space="preserve"> advise</w:t>
      </w:r>
      <w:r w:rsidRPr="00025270">
        <w:t xml:space="preserve"> patients. </w:t>
      </w:r>
      <w:r w:rsidR="00050E3B">
        <w:t>Practitioners</w:t>
      </w:r>
      <w:r w:rsidRPr="00025270">
        <w:t xml:space="preserve"> from different </w:t>
      </w:r>
      <w:r w:rsidR="00DC0DAD">
        <w:t>professional backgrounds</w:t>
      </w:r>
      <w:r w:rsidRPr="00025270">
        <w:t xml:space="preserve"> </w:t>
      </w:r>
      <w:r w:rsidR="001835AA">
        <w:t>provide</w:t>
      </w:r>
      <w:r w:rsidR="00050E3B">
        <w:t xml:space="preserve"> a variety of </w:t>
      </w:r>
      <w:r w:rsidRPr="00025270">
        <w:t xml:space="preserve">different skills and perspectives to </w:t>
      </w:r>
      <w:r w:rsidR="007A795E">
        <w:t xml:space="preserve">optimise </w:t>
      </w:r>
      <w:r w:rsidRPr="00025270">
        <w:t>patient care</w:t>
      </w:r>
      <w:r w:rsidR="006D7F73">
        <w:t xml:space="preserve">, </w:t>
      </w:r>
      <w:r w:rsidRPr="00025270">
        <w:t xml:space="preserve">which </w:t>
      </w:r>
      <w:r w:rsidR="006D7F73">
        <w:t xml:space="preserve">will obviously benefit the </w:t>
      </w:r>
      <w:r w:rsidR="002B6363">
        <w:t>patients’</w:t>
      </w:r>
      <w:r w:rsidR="006D7F73">
        <w:t xml:space="preserve"> health</w:t>
      </w:r>
      <w:r w:rsidRPr="00025270">
        <w:t xml:space="preserve">. </w:t>
      </w:r>
      <w:r w:rsidR="00BD2170">
        <w:t>As a result,</w:t>
      </w:r>
      <w:r w:rsidRPr="00025270">
        <w:t xml:space="preserve"> partnerships have become </w:t>
      </w:r>
      <w:r w:rsidR="00BD2170">
        <w:t>an increasingly more</w:t>
      </w:r>
      <w:r w:rsidRPr="00025270">
        <w:t xml:space="preserve"> important strategy in the health and social care system in the </w:t>
      </w:r>
      <w:r w:rsidR="00446A21">
        <w:t>UK health system</w:t>
      </w:r>
      <w:r w:rsidRPr="00025270">
        <w:t>.</w:t>
      </w:r>
    </w:p>
    <w:p w14:paraId="0327FFF1" w14:textId="197A77A3" w:rsidR="00025270" w:rsidRPr="00025270" w:rsidRDefault="00025270">
      <w:r w:rsidRPr="00025270">
        <w:t xml:space="preserve">Working in partnership with a range of people is beneficial in a number of ways. Firstly, it helps to ensure </w:t>
      </w:r>
      <w:r w:rsidR="00E53414">
        <w:t>that</w:t>
      </w:r>
      <w:r w:rsidRPr="00025270">
        <w:t xml:space="preserve"> </w:t>
      </w:r>
      <w:r w:rsidR="002B6363">
        <w:t>patient’s</w:t>
      </w:r>
      <w:r w:rsidRPr="00025270">
        <w:t xml:space="preserve"> needs are addressed </w:t>
      </w:r>
      <w:r w:rsidR="003E5521">
        <w:t>entirely</w:t>
      </w:r>
      <w:r w:rsidRPr="00025270">
        <w:t xml:space="preserve">. This is because various professionals, such as doctors, social workers and other health professionals can </w:t>
      </w:r>
      <w:r w:rsidR="00B43A4D">
        <w:t>offer</w:t>
      </w:r>
      <w:r w:rsidRPr="00025270">
        <w:t xml:space="preserve"> a range of </w:t>
      </w:r>
      <w:r w:rsidR="00B43A4D">
        <w:t>knowledge and experience</w:t>
      </w:r>
      <w:r w:rsidRPr="00025270">
        <w:t xml:space="preserve"> that can be </w:t>
      </w:r>
      <w:r w:rsidR="00E33A44">
        <w:t>put t</w:t>
      </w:r>
      <w:r w:rsidR="003F1934">
        <w:t xml:space="preserve">ogether </w:t>
      </w:r>
      <w:r w:rsidRPr="00025270">
        <w:t xml:space="preserve">to address </w:t>
      </w:r>
      <w:r w:rsidR="0095644C">
        <w:t>treatment plans</w:t>
      </w:r>
      <w:r w:rsidRPr="00025270">
        <w:t xml:space="preserve">. </w:t>
      </w:r>
      <w:r w:rsidR="0067713A">
        <w:t>In circumstances</w:t>
      </w:r>
      <w:r w:rsidR="00B83CAA">
        <w:t xml:space="preserve"> where the individual is suffering from </w:t>
      </w:r>
      <w:r w:rsidR="002B6363">
        <w:t>long-term</w:t>
      </w:r>
      <w:r w:rsidR="00B83CAA">
        <w:t xml:space="preserve"> </w:t>
      </w:r>
      <w:r w:rsidR="008C187E">
        <w:t>disabilities</w:t>
      </w:r>
      <w:r w:rsidR="00B83CAA">
        <w:t xml:space="preserve"> or</w:t>
      </w:r>
      <w:r w:rsidR="008C187E">
        <w:t xml:space="preserve"> needs a f</w:t>
      </w:r>
      <w:r w:rsidR="009B37D0">
        <w:t>orm of therapy,</w:t>
      </w:r>
      <w:r w:rsidR="0067713A">
        <w:t xml:space="preserve"> </w:t>
      </w:r>
      <w:r w:rsidR="009B37D0">
        <w:t>t</w:t>
      </w:r>
      <w:r w:rsidRPr="00025270">
        <w:t>his can be especially crucial</w:t>
      </w:r>
      <w:r w:rsidR="009B37D0">
        <w:t xml:space="preserve">. This is because it allows an intensive treatment to be constructed based on </w:t>
      </w:r>
      <w:r w:rsidR="00DA2FD8">
        <w:t>all aspects.</w:t>
      </w:r>
    </w:p>
    <w:p w14:paraId="410B4C98" w14:textId="35021718" w:rsidR="00D008D2" w:rsidRPr="00D008D2" w:rsidRDefault="00DB7CB6">
      <w:r w:rsidRPr="00DB7CB6">
        <w:t>Suter</w:t>
      </w:r>
      <w:r w:rsidRPr="00DB7CB6">
        <w:t xml:space="preserve"> </w:t>
      </w:r>
      <w:r>
        <w:t>2009, supports that c</w:t>
      </w:r>
      <w:r w:rsidR="00512AF9">
        <w:t>ollaborative</w:t>
      </w:r>
      <w:r w:rsidR="00B20F1B">
        <w:t xml:space="preserve"> p</w:t>
      </w:r>
      <w:r w:rsidR="00025270" w:rsidRPr="00025270">
        <w:t>artnership</w:t>
      </w:r>
      <w:r w:rsidR="00512AF9">
        <w:t>s</w:t>
      </w:r>
      <w:r w:rsidR="00025270" w:rsidRPr="00025270">
        <w:t xml:space="preserve"> </w:t>
      </w:r>
      <w:r w:rsidR="00B20F1B">
        <w:t>a</w:t>
      </w:r>
      <w:r w:rsidR="00512AF9">
        <w:t>lso</w:t>
      </w:r>
      <w:r w:rsidR="00025270" w:rsidRPr="00025270">
        <w:t xml:space="preserve"> make it easier for health and social care professionals to communicate with each other, </w:t>
      </w:r>
      <w:r w:rsidR="00E446A7">
        <w:t>especially when they’re not in the same facility</w:t>
      </w:r>
      <w:r w:rsidR="00BE5E58">
        <w:t xml:space="preserve">. It also ensures </w:t>
      </w:r>
      <w:r w:rsidR="00025270" w:rsidRPr="00025270">
        <w:t xml:space="preserve">that everyone involved in </w:t>
      </w:r>
      <w:r w:rsidR="00BE5E58">
        <w:t xml:space="preserve">the </w:t>
      </w:r>
      <w:r w:rsidR="002B6363">
        <w:t>patients’</w:t>
      </w:r>
      <w:r w:rsidR="00BE5E58">
        <w:t xml:space="preserve"> </w:t>
      </w:r>
      <w:r w:rsidR="00025270" w:rsidRPr="00025270">
        <w:t>care is kept up to date</w:t>
      </w:r>
      <w:r w:rsidR="0093598F">
        <w:t xml:space="preserve"> on any changes or adjustments in treatment</w:t>
      </w:r>
      <w:r w:rsidR="00025270" w:rsidRPr="00025270">
        <w:t xml:space="preserve">. </w:t>
      </w:r>
    </w:p>
    <w:p w14:paraId="1B1B9733" w14:textId="3D97AC10" w:rsidR="00D008D2" w:rsidRPr="00D008D2" w:rsidRDefault="00D008D2">
      <w:r w:rsidRPr="00D008D2">
        <w:t xml:space="preserve">The first reason why health and social care professionals work in collaborative partnerships is to ensure that all stakeholders are working together to provide the best possible care. By working together, health and social care professionals can share their expertise and knowledge to ensure that the patient or client receives the best possible care. This includes sharing information about their </w:t>
      </w:r>
      <w:r w:rsidR="002B6363">
        <w:t>patient’s</w:t>
      </w:r>
      <w:r w:rsidRPr="00D008D2">
        <w:t xml:space="preserve"> medical history, current medications, and any other relevant information. By working together, often social care professionals can also ensure that the patient receives the most appropriate treatment and care.</w:t>
      </w:r>
    </w:p>
    <w:p w14:paraId="4BB6CDE9" w14:textId="7CC9BEBF" w:rsidR="00810CCE" w:rsidRDefault="00F77A15">
      <w:r>
        <w:t>Whilst working in collaborative partnerships</w:t>
      </w:r>
      <w:r w:rsidR="00680CA3">
        <w:t xml:space="preserve">, </w:t>
      </w:r>
      <w:r w:rsidR="005A3123" w:rsidRPr="005A3123">
        <w:t>the</w:t>
      </w:r>
      <w:r w:rsidR="00680CA3">
        <w:t xml:space="preserve">re is also </w:t>
      </w:r>
      <w:r w:rsidR="005A3123" w:rsidRPr="005A3123">
        <w:t xml:space="preserve">a responsibility to practise in a way that respects and values each </w:t>
      </w:r>
      <w:r w:rsidR="001F4F2E">
        <w:t>person’s</w:t>
      </w:r>
      <w:r w:rsidR="005A3123" w:rsidRPr="005A3123">
        <w:t xml:space="preserve"> individuality and diversity and to ensure that everyone is treated fairly and without discrimination</w:t>
      </w:r>
      <w:r w:rsidR="00F7694E">
        <w:t>.</w:t>
      </w:r>
    </w:p>
    <w:p w14:paraId="530D5FCA" w14:textId="76A3E908" w:rsidR="000E552B" w:rsidRDefault="004D2120">
      <w:r w:rsidRPr="004D2120">
        <w:t>Discrimination is the unjust or prejudicial treatment of different categories of people</w:t>
      </w:r>
      <w:r w:rsidR="008B4260">
        <w:t xml:space="preserve">, </w:t>
      </w:r>
      <w:r w:rsidRPr="004D2120">
        <w:t xml:space="preserve">especially </w:t>
      </w:r>
      <w:r w:rsidR="00694C1E">
        <w:t>because</w:t>
      </w:r>
      <w:r w:rsidRPr="004D2120">
        <w:t xml:space="preserve"> of race, age, or sex. Discrimination can be spread in wider society in a variety of ways</w:t>
      </w:r>
      <w:r w:rsidR="000E552B" w:rsidRPr="000E552B">
        <w:t>.</w:t>
      </w:r>
    </w:p>
    <w:p w14:paraId="55F95682" w14:textId="1ED520C5" w:rsidR="000E552B" w:rsidRDefault="000E552B">
      <w:r w:rsidRPr="000E552B">
        <w:t xml:space="preserve">One way is through the media. Media </w:t>
      </w:r>
      <w:r w:rsidR="00460B9D">
        <w:t>sources</w:t>
      </w:r>
      <w:r w:rsidRPr="000E552B">
        <w:t xml:space="preserve">, such as </w:t>
      </w:r>
      <w:r w:rsidR="00445B9E">
        <w:t>TV</w:t>
      </w:r>
      <w:r w:rsidRPr="000E552B">
        <w:t>, radio and newspapers, can spread messages of discrimination through</w:t>
      </w:r>
      <w:r w:rsidR="00445B9E">
        <w:t xml:space="preserve"> the</w:t>
      </w:r>
      <w:r w:rsidRPr="000E552B">
        <w:t xml:space="preserve"> content</w:t>
      </w:r>
      <w:r w:rsidR="00445B9E">
        <w:t xml:space="preserve"> which is being </w:t>
      </w:r>
      <w:r w:rsidR="00331DBA">
        <w:t>produced</w:t>
      </w:r>
      <w:r w:rsidRPr="000E552B">
        <w:t xml:space="preserve">. </w:t>
      </w:r>
      <w:r w:rsidR="00331DBA">
        <w:t>The content</w:t>
      </w:r>
      <w:r w:rsidRPr="000E552B">
        <w:t xml:space="preserve"> can include </w:t>
      </w:r>
      <w:r w:rsidR="00AC7ECC">
        <w:t>biased</w:t>
      </w:r>
      <w:r w:rsidRPr="000E552B">
        <w:t xml:space="preserve"> reporting</w:t>
      </w:r>
      <w:r w:rsidR="00F4096A">
        <w:t xml:space="preserve"> – which will </w:t>
      </w:r>
      <w:r w:rsidR="00740393">
        <w:t>promote</w:t>
      </w:r>
      <w:r w:rsidR="00204BF0">
        <w:t xml:space="preserve"> unfavourable agenda</w:t>
      </w:r>
      <w:r w:rsidR="005B1DE6">
        <w:t xml:space="preserve"> and</w:t>
      </w:r>
      <w:r w:rsidRPr="000E552B">
        <w:t xml:space="preserve"> </w:t>
      </w:r>
      <w:r w:rsidR="00740393">
        <w:t xml:space="preserve">negative </w:t>
      </w:r>
      <w:r w:rsidRPr="000E552B">
        <w:t>stereotypical portrayals of certain groups</w:t>
      </w:r>
      <w:r w:rsidR="00740393">
        <w:t xml:space="preserve"> </w:t>
      </w:r>
      <w:r w:rsidR="005B1DE6">
        <w:t>–</w:t>
      </w:r>
      <w:r w:rsidR="00740393">
        <w:t xml:space="preserve"> </w:t>
      </w:r>
      <w:r w:rsidR="005B1DE6">
        <w:t>which can lead to increased racism/sexism</w:t>
      </w:r>
      <w:r w:rsidRPr="000E552B">
        <w:t xml:space="preserve">. For example, </w:t>
      </w:r>
      <w:r w:rsidR="000A5127" w:rsidRPr="000A5127">
        <w:t>a news report may focus on the</w:t>
      </w:r>
      <w:r w:rsidR="009C3451">
        <w:t xml:space="preserve"> unlawful/antisocial behaviours</w:t>
      </w:r>
      <w:r w:rsidR="000A5127" w:rsidRPr="000A5127">
        <w:t xml:space="preserve"> of a certain racial group, while ignoring</w:t>
      </w:r>
      <w:r w:rsidR="00EC24AE">
        <w:t xml:space="preserve"> all of</w:t>
      </w:r>
      <w:r w:rsidR="000A5127" w:rsidRPr="000A5127">
        <w:t xml:space="preserve"> the positive contributions of that group. </w:t>
      </w:r>
      <w:r w:rsidR="00EC24AE">
        <w:t>This is common as these articles are more likely to engage readers</w:t>
      </w:r>
      <w:r w:rsidR="00D74344">
        <w:t>, however, t</w:t>
      </w:r>
      <w:r w:rsidR="000A5127" w:rsidRPr="000A5127">
        <w:t xml:space="preserve">his type of reporting can lead to the </w:t>
      </w:r>
      <w:r w:rsidR="00D74344">
        <w:t xml:space="preserve">targeting and prejudgment of these people. Which will affect how </w:t>
      </w:r>
      <w:r w:rsidR="008C6F05">
        <w:t>other people communicate with and treat them.</w:t>
      </w:r>
    </w:p>
    <w:p w14:paraId="085DE4C9" w14:textId="1EEF290C" w:rsidR="005A2A25" w:rsidRDefault="005A2A25">
      <w:r w:rsidRPr="005A2A25">
        <w:t>Discrimination can also be spread through the workplace. Employers may discriminate against</w:t>
      </w:r>
      <w:r w:rsidR="007B34B0" w:rsidRPr="007B34B0">
        <w:t xml:space="preserve"> certain groups </w:t>
      </w:r>
      <w:r w:rsidR="00025811">
        <w:t>by</w:t>
      </w:r>
      <w:r w:rsidR="007B34B0" w:rsidRPr="007B34B0">
        <w:t xml:space="preserve"> refusing </w:t>
      </w:r>
      <w:r w:rsidR="00287FE4">
        <w:t>or being hesitant to</w:t>
      </w:r>
      <w:r w:rsidR="007B34B0" w:rsidRPr="007B34B0">
        <w:t xml:space="preserve"> hire them</w:t>
      </w:r>
      <w:r w:rsidR="00246BF4">
        <w:t xml:space="preserve"> just because of a certain characteristic</w:t>
      </w:r>
      <w:r w:rsidR="003D2082">
        <w:t>. They may also be</w:t>
      </w:r>
      <w:r w:rsidR="007B34B0" w:rsidRPr="007B34B0">
        <w:t xml:space="preserve"> pa</w:t>
      </w:r>
      <w:r w:rsidR="003D2082">
        <w:t xml:space="preserve">id </w:t>
      </w:r>
      <w:r w:rsidR="00721DC4">
        <w:t xml:space="preserve">or have </w:t>
      </w:r>
      <w:r w:rsidR="008B6D94">
        <w:t>fewer</w:t>
      </w:r>
      <w:r w:rsidR="00721DC4">
        <w:t xml:space="preserve"> </w:t>
      </w:r>
      <w:r w:rsidR="007B34B0" w:rsidRPr="007B34B0">
        <w:t>opportunities for advancement</w:t>
      </w:r>
      <w:r w:rsidR="00721DC4">
        <w:t xml:space="preserve">, compared to the more </w:t>
      </w:r>
      <w:r w:rsidR="00721DC4">
        <w:lastRenderedPageBreak/>
        <w:t>‘favourable’ counterpart</w:t>
      </w:r>
      <w:r w:rsidR="007B34B0" w:rsidRPr="007B34B0">
        <w:t>. This type of discrimination can lead to the spread of negative stereotypes and discrimination</w:t>
      </w:r>
      <w:r w:rsidR="0088247F">
        <w:t xml:space="preserve"> within a workplace</w:t>
      </w:r>
      <w:r w:rsidR="007B34B0" w:rsidRPr="007B34B0">
        <w:t>.</w:t>
      </w:r>
    </w:p>
    <w:p w14:paraId="09C40109" w14:textId="045637E0" w:rsidR="0070329D" w:rsidRPr="0070329D" w:rsidRDefault="00357F17">
      <w:r>
        <w:t>The</w:t>
      </w:r>
      <w:r w:rsidR="00F7694E" w:rsidRPr="00F7694E">
        <w:t xml:space="preserve"> Equality Act 2010 sets out the legal framework for </w:t>
      </w:r>
      <w:r w:rsidR="001F4F2E">
        <w:t>anti-discriminatory</w:t>
      </w:r>
      <w:r w:rsidR="00F7694E" w:rsidRPr="00F7694E">
        <w:t xml:space="preserve"> </w:t>
      </w:r>
      <w:r w:rsidR="001F4F2E">
        <w:t>practice</w:t>
      </w:r>
      <w:r w:rsidR="00F7694E" w:rsidRPr="00F7694E">
        <w:t xml:space="preserve"> in the UK. </w:t>
      </w:r>
      <w:r w:rsidR="00C81A2C">
        <w:t xml:space="preserve">According to </w:t>
      </w:r>
      <w:r w:rsidR="00AD604C" w:rsidRPr="00AD604C">
        <w:t>Fish</w:t>
      </w:r>
      <w:r w:rsidR="00AD604C" w:rsidRPr="00AD604C">
        <w:t xml:space="preserve"> </w:t>
      </w:r>
      <w:r w:rsidR="00AD604C">
        <w:t>2007</w:t>
      </w:r>
      <w:r w:rsidR="00C81A2C">
        <w:t>, i</w:t>
      </w:r>
      <w:r w:rsidR="00F7694E" w:rsidRPr="00F7694E">
        <w:t xml:space="preserve">t covers 9 protected characteristics which are age, disability, gender reassignment, marriage and civil partnership, pregnancy and maternity, race, religion or belief, </w:t>
      </w:r>
      <w:r w:rsidR="001F4F2E">
        <w:t>sex</w:t>
      </w:r>
      <w:r w:rsidR="00F7694E" w:rsidRPr="00F7694E">
        <w:t>, and sexual</w:t>
      </w:r>
      <w:r w:rsidR="0070329D" w:rsidRPr="0070329D">
        <w:t xml:space="preserve"> orientation. </w:t>
      </w:r>
      <w:r w:rsidR="002F7B72">
        <w:t>Health</w:t>
      </w:r>
      <w:r w:rsidR="0070329D" w:rsidRPr="0070329D">
        <w:t xml:space="preserve"> and social care professionals must ensure that they </w:t>
      </w:r>
      <w:r w:rsidR="00CA61E4">
        <w:t xml:space="preserve">follow these laws </w:t>
      </w:r>
      <w:r w:rsidR="0070329D" w:rsidRPr="0070329D">
        <w:t xml:space="preserve">and </w:t>
      </w:r>
      <w:r w:rsidR="00CA61E4">
        <w:t xml:space="preserve">aim </w:t>
      </w:r>
      <w:r w:rsidR="0070329D" w:rsidRPr="0070329D">
        <w:t>to provide services that are accessible and appropriate for all people regardless of their protected characteristics. This is key to ensuring that everyone is treated with respect, dignity and fairness.</w:t>
      </w:r>
    </w:p>
    <w:p w14:paraId="76AABAD3" w14:textId="721E28A3" w:rsidR="00B86807" w:rsidRPr="00B86807" w:rsidRDefault="00A01194">
      <w:r w:rsidRPr="00A01194">
        <w:t xml:space="preserve">Valuing diversity is also an important part of delivering effective health and social care. It is about understanding </w:t>
      </w:r>
      <w:r w:rsidR="004235D9">
        <w:t xml:space="preserve">and </w:t>
      </w:r>
      <w:r w:rsidRPr="00A01194">
        <w:t xml:space="preserve">respecting the differences between </w:t>
      </w:r>
      <w:r w:rsidR="004235D9">
        <w:t>each person</w:t>
      </w:r>
      <w:r w:rsidR="0034759B">
        <w:t xml:space="preserve">. It also about </w:t>
      </w:r>
      <w:r w:rsidRPr="00A01194">
        <w:t>recognising that each person has unique experiences and perspectives</w:t>
      </w:r>
      <w:r w:rsidR="00CC6385">
        <w:t>.</w:t>
      </w:r>
      <w:r w:rsidRPr="00A01194">
        <w:t xml:space="preserve"> </w:t>
      </w:r>
      <w:r w:rsidR="00662C14" w:rsidRPr="00662C14">
        <w:t>Stenhouse</w:t>
      </w:r>
      <w:r w:rsidR="00662C14" w:rsidRPr="00662C14">
        <w:t xml:space="preserve"> </w:t>
      </w:r>
      <w:r w:rsidR="00662C14">
        <w:t xml:space="preserve">2021, </w:t>
      </w:r>
      <w:r w:rsidR="00B51697">
        <w:t>supports that h</w:t>
      </w:r>
      <w:r w:rsidRPr="00A01194">
        <w:t xml:space="preserve">ealth and social care professionals must be aware of </w:t>
      </w:r>
      <w:r w:rsidR="001F4F2E">
        <w:t>the</w:t>
      </w:r>
      <w:r w:rsidRPr="00A01194">
        <w:t xml:space="preserve"> diverse backgrounds and needs of their patients, and be able to provide appropriate care that is tailored to each individual</w:t>
      </w:r>
      <w:r w:rsidR="00B86807" w:rsidRPr="00B86807">
        <w:t>.</w:t>
      </w:r>
    </w:p>
    <w:p w14:paraId="2C5F4185" w14:textId="7EA1DB11" w:rsidR="00397048" w:rsidRPr="00397048" w:rsidRDefault="00B86807">
      <w:r w:rsidRPr="00B86807">
        <w:t xml:space="preserve">Working in collaborative partnerships helps health and social care professionals to provide more effective care, as they are able to draw on the skills, knowledge and experience of all those involved. This helps to ensure that </w:t>
      </w:r>
      <w:r>
        <w:t>the</w:t>
      </w:r>
      <w:r w:rsidRPr="00B86807">
        <w:t xml:space="preserve"> need of everyone</w:t>
      </w:r>
      <w:r w:rsidR="00D65568" w:rsidRPr="00D65568">
        <w:t xml:space="preserve"> all taken into account and that everyone is treated fairly, respectfully and without discrimination. Working in collaborative partnerships also helps to ensure that services are tailored to </w:t>
      </w:r>
      <w:r w:rsidR="001F4F2E">
        <w:t>the</w:t>
      </w:r>
      <w:r w:rsidR="00D65568" w:rsidRPr="00D65568">
        <w:t xml:space="preserve"> specific needs and </w:t>
      </w:r>
      <w:r w:rsidR="00397048" w:rsidRPr="00397048">
        <w:t>preferences of individuals and that everyone receives care that is appropriate for them.</w:t>
      </w:r>
    </w:p>
    <w:p w14:paraId="1D73FB07" w14:textId="3FC55A7C" w:rsidR="00357F17" w:rsidRDefault="00397048">
      <w:r w:rsidRPr="00397048">
        <w:t>In conclusion, it is essential that health and social care professionals work in collaborative partnerships with a range of people in order to meet the needs of their patients. This includes adhering to the</w:t>
      </w:r>
      <w:r w:rsidR="00357F17" w:rsidRPr="00357F17">
        <w:t xml:space="preserve"> Equality Act 2010 and valuing diversity, in order to ensure that everyone is treated fairly and without discrimination. By doing so, health and social care professionals can provide effective and tailored care that </w:t>
      </w:r>
      <w:r w:rsidR="006B6358">
        <w:t>reaches</w:t>
      </w:r>
      <w:r w:rsidR="00357F17" w:rsidRPr="00357F17">
        <w:t xml:space="preserve"> the needs of each individual</w:t>
      </w:r>
      <w:r w:rsidR="00357F17">
        <w:t>.</w:t>
      </w:r>
    </w:p>
    <w:p w14:paraId="206AB58A" w14:textId="77777777" w:rsidR="00FE7FAB" w:rsidRDefault="00FE7FAB">
      <w:pPr>
        <w:rPr>
          <w:u w:val="single"/>
        </w:rPr>
      </w:pPr>
    </w:p>
    <w:p w14:paraId="3654CFD2" w14:textId="77777777" w:rsidR="00FE7FAB" w:rsidRDefault="00FE7FAB">
      <w:pPr>
        <w:rPr>
          <w:u w:val="single"/>
        </w:rPr>
      </w:pPr>
    </w:p>
    <w:p w14:paraId="431D678B" w14:textId="77777777" w:rsidR="00FE7FAB" w:rsidRDefault="00FE7FAB">
      <w:pPr>
        <w:rPr>
          <w:u w:val="single"/>
        </w:rPr>
      </w:pPr>
    </w:p>
    <w:p w14:paraId="3467DFA4" w14:textId="77777777" w:rsidR="00FE7FAB" w:rsidRDefault="00FE7FAB">
      <w:pPr>
        <w:rPr>
          <w:u w:val="single"/>
        </w:rPr>
      </w:pPr>
    </w:p>
    <w:p w14:paraId="3C484837" w14:textId="77777777" w:rsidR="00FE7FAB" w:rsidRDefault="00FE7FAB">
      <w:pPr>
        <w:rPr>
          <w:u w:val="single"/>
        </w:rPr>
      </w:pPr>
    </w:p>
    <w:p w14:paraId="7D78A956" w14:textId="77777777" w:rsidR="00FE7FAB" w:rsidRDefault="00FE7FAB">
      <w:pPr>
        <w:rPr>
          <w:u w:val="single"/>
        </w:rPr>
      </w:pPr>
    </w:p>
    <w:p w14:paraId="7A9C5073" w14:textId="77777777" w:rsidR="00FE7FAB" w:rsidRDefault="00FE7FAB">
      <w:pPr>
        <w:rPr>
          <w:u w:val="single"/>
        </w:rPr>
      </w:pPr>
    </w:p>
    <w:p w14:paraId="4F21FDB0" w14:textId="77777777" w:rsidR="00FE7FAB" w:rsidRDefault="00FE7FAB">
      <w:pPr>
        <w:rPr>
          <w:u w:val="single"/>
        </w:rPr>
      </w:pPr>
    </w:p>
    <w:p w14:paraId="4A91F8D9" w14:textId="77777777" w:rsidR="00FE7FAB" w:rsidRDefault="00FE7FAB">
      <w:pPr>
        <w:rPr>
          <w:u w:val="single"/>
        </w:rPr>
      </w:pPr>
    </w:p>
    <w:p w14:paraId="10324BAF" w14:textId="77777777" w:rsidR="00FE7FAB" w:rsidRDefault="00FE7FAB">
      <w:pPr>
        <w:rPr>
          <w:u w:val="single"/>
        </w:rPr>
      </w:pPr>
    </w:p>
    <w:p w14:paraId="0EE34D63" w14:textId="77777777" w:rsidR="00FE7FAB" w:rsidRDefault="00FE7FAB">
      <w:pPr>
        <w:rPr>
          <w:u w:val="single"/>
        </w:rPr>
      </w:pPr>
    </w:p>
    <w:p w14:paraId="7EEA2D87" w14:textId="77777777" w:rsidR="00FE7FAB" w:rsidRDefault="00FE7FAB">
      <w:pPr>
        <w:rPr>
          <w:u w:val="single"/>
        </w:rPr>
      </w:pPr>
    </w:p>
    <w:p w14:paraId="012F0492" w14:textId="77777777" w:rsidR="00FE7FAB" w:rsidRDefault="00FE7FAB">
      <w:pPr>
        <w:rPr>
          <w:u w:val="single"/>
        </w:rPr>
      </w:pPr>
    </w:p>
    <w:p w14:paraId="03D66BD9" w14:textId="78E19571" w:rsidR="00357F17" w:rsidRDefault="006C70C6">
      <w:pPr>
        <w:rPr>
          <w:u w:val="single"/>
        </w:rPr>
      </w:pPr>
      <w:r>
        <w:rPr>
          <w:u w:val="single"/>
        </w:rPr>
        <w:lastRenderedPageBreak/>
        <w:t>Conclusion</w:t>
      </w:r>
    </w:p>
    <w:p w14:paraId="410D17AA" w14:textId="1CE043BA" w:rsidR="00933B13" w:rsidRPr="004525B2" w:rsidRDefault="004525B2">
      <w:r>
        <w:t xml:space="preserve">To </w:t>
      </w:r>
      <w:r w:rsidR="008D1541" w:rsidRPr="004525B2">
        <w:t>conclu</w:t>
      </w:r>
      <w:r>
        <w:t>de</w:t>
      </w:r>
      <w:r w:rsidR="008D1541" w:rsidRPr="004525B2">
        <w:t>, good communication, record</w:t>
      </w:r>
      <w:r>
        <w:t xml:space="preserve"> </w:t>
      </w:r>
      <w:r w:rsidR="008D1541" w:rsidRPr="004525B2">
        <w:t xml:space="preserve">keeping, collaborative partnerships and equality are all essential elements of health and social care </w:t>
      </w:r>
      <w:r w:rsidR="008B6D94">
        <w:t>practice</w:t>
      </w:r>
      <w:r w:rsidR="008450A9">
        <w:t xml:space="preserve"> which help to provide </w:t>
      </w:r>
      <w:r w:rsidR="008B6D94">
        <w:t>high-quality</w:t>
      </w:r>
      <w:r w:rsidR="008450A9">
        <w:t xml:space="preserve"> services</w:t>
      </w:r>
      <w:r w:rsidR="008D1541" w:rsidRPr="004525B2">
        <w:t xml:space="preserve">. Good communication helps to ensure that each </w:t>
      </w:r>
      <w:r w:rsidR="0083232C">
        <w:t>party clearly understands the message</w:t>
      </w:r>
      <w:r w:rsidR="000B1525">
        <w:t xml:space="preserve"> they’re being told, ensuring the patient</w:t>
      </w:r>
      <w:r w:rsidR="008D1541" w:rsidRPr="004525B2">
        <w:t xml:space="preserve"> receives the care and support they need</w:t>
      </w:r>
      <w:r w:rsidR="0092121D">
        <w:t>.</w:t>
      </w:r>
      <w:r w:rsidR="008D1541" w:rsidRPr="004525B2">
        <w:t xml:space="preserve"> </w:t>
      </w:r>
      <w:r w:rsidR="0092121D">
        <w:t xml:space="preserve">Record </w:t>
      </w:r>
      <w:r w:rsidR="008D1541" w:rsidRPr="004525B2">
        <w:t xml:space="preserve">keeping helps to ensure that </w:t>
      </w:r>
      <w:r w:rsidR="0069072C">
        <w:t>correct</w:t>
      </w:r>
      <w:r w:rsidR="008D1541" w:rsidRPr="004525B2">
        <w:t xml:space="preserve"> protocols are followed</w:t>
      </w:r>
      <w:r w:rsidR="0069072C">
        <w:t xml:space="preserve"> when issuin</w:t>
      </w:r>
      <w:r w:rsidR="00FD302B">
        <w:t>g treatment and when handling paperwork. This is key as it allows medical history</w:t>
      </w:r>
      <w:r w:rsidR="005850F5">
        <w:t xml:space="preserve"> and </w:t>
      </w:r>
      <w:r w:rsidR="00FD302B">
        <w:t xml:space="preserve">patient details </w:t>
      </w:r>
      <w:r w:rsidR="005850F5">
        <w:t>to be kept private.</w:t>
      </w:r>
      <w:r w:rsidR="00FD302B">
        <w:t xml:space="preserve"> </w:t>
      </w:r>
      <w:r w:rsidR="005850F5">
        <w:t>C</w:t>
      </w:r>
      <w:r w:rsidR="008D1541" w:rsidRPr="004525B2">
        <w:t xml:space="preserve">ollaborative partnerships provide </w:t>
      </w:r>
      <w:r w:rsidR="00C86DD8">
        <w:t xml:space="preserve">professionals with </w:t>
      </w:r>
      <w:r w:rsidR="008D1541" w:rsidRPr="004525B2">
        <w:t xml:space="preserve">support </w:t>
      </w:r>
      <w:r w:rsidR="00C86DD8">
        <w:t xml:space="preserve">from others, if needed, </w:t>
      </w:r>
      <w:r w:rsidR="008D1541" w:rsidRPr="004525B2">
        <w:t xml:space="preserve">to </w:t>
      </w:r>
      <w:r w:rsidR="00F140D0">
        <w:t xml:space="preserve">optimise recovery </w:t>
      </w:r>
      <w:r w:rsidR="008D1541" w:rsidRPr="004525B2">
        <w:t xml:space="preserve">and </w:t>
      </w:r>
      <w:r w:rsidR="00F140D0">
        <w:t>treatment plans. E</w:t>
      </w:r>
      <w:r w:rsidR="008D1541" w:rsidRPr="004525B2">
        <w:t xml:space="preserve">quality </w:t>
      </w:r>
      <w:r w:rsidR="004F161A">
        <w:t>laws</w:t>
      </w:r>
      <w:r w:rsidR="008D1541" w:rsidRPr="004525B2">
        <w:t xml:space="preserve"> drive to ensure that everyone is treated with </w:t>
      </w:r>
      <w:r w:rsidR="004F161A">
        <w:t xml:space="preserve">fairly, </w:t>
      </w:r>
      <w:r w:rsidR="008D1541" w:rsidRPr="004525B2">
        <w:t>dignity and respect</w:t>
      </w:r>
      <w:r w:rsidR="004F161A">
        <w:t>, regardless of any personal characteristics</w:t>
      </w:r>
      <w:r w:rsidR="008D1541" w:rsidRPr="004525B2">
        <w:t xml:space="preserve">. </w:t>
      </w:r>
      <w:r w:rsidR="00A25BE5">
        <w:t>All of these</w:t>
      </w:r>
      <w:r w:rsidR="008D1541" w:rsidRPr="004525B2">
        <w:t xml:space="preserve"> </w:t>
      </w:r>
      <w:r w:rsidR="008B6D94">
        <w:t>factors</w:t>
      </w:r>
      <w:r w:rsidR="008D1541" w:rsidRPr="004525B2">
        <w:t xml:space="preserve"> are </w:t>
      </w:r>
      <w:r w:rsidR="00A25BE5">
        <w:t>crucial</w:t>
      </w:r>
      <w:r w:rsidR="008D1541" w:rsidRPr="004525B2">
        <w:t xml:space="preserve"> to providing the highest level of care possible to the people who rely on health and social care services.</w:t>
      </w:r>
    </w:p>
    <w:p w14:paraId="3561A5D7" w14:textId="77777777" w:rsidR="00FE7FAB" w:rsidRDefault="00FE7FAB">
      <w:pPr>
        <w:rPr>
          <w:u w:val="single"/>
        </w:rPr>
      </w:pPr>
    </w:p>
    <w:p w14:paraId="42ECDB8C" w14:textId="77777777" w:rsidR="00FE7FAB" w:rsidRDefault="00FE7FAB">
      <w:pPr>
        <w:rPr>
          <w:u w:val="single"/>
        </w:rPr>
      </w:pPr>
    </w:p>
    <w:p w14:paraId="49882799" w14:textId="77777777" w:rsidR="00FE7FAB" w:rsidRDefault="00FE7FAB">
      <w:pPr>
        <w:rPr>
          <w:u w:val="single"/>
        </w:rPr>
      </w:pPr>
    </w:p>
    <w:p w14:paraId="1F9A3372" w14:textId="77777777" w:rsidR="00FE7FAB" w:rsidRDefault="00FE7FAB">
      <w:pPr>
        <w:rPr>
          <w:u w:val="single"/>
        </w:rPr>
      </w:pPr>
    </w:p>
    <w:p w14:paraId="15DCAA54" w14:textId="77777777" w:rsidR="00FE7FAB" w:rsidRDefault="00FE7FAB">
      <w:pPr>
        <w:rPr>
          <w:u w:val="single"/>
        </w:rPr>
      </w:pPr>
    </w:p>
    <w:p w14:paraId="21FB32E8" w14:textId="77777777" w:rsidR="00FE7FAB" w:rsidRDefault="00FE7FAB">
      <w:pPr>
        <w:rPr>
          <w:u w:val="single"/>
        </w:rPr>
      </w:pPr>
    </w:p>
    <w:p w14:paraId="7B806FBE" w14:textId="77777777" w:rsidR="00FE7FAB" w:rsidRDefault="00FE7FAB">
      <w:pPr>
        <w:rPr>
          <w:u w:val="single"/>
        </w:rPr>
      </w:pPr>
    </w:p>
    <w:p w14:paraId="3BA1A1EC" w14:textId="77777777" w:rsidR="00FE7FAB" w:rsidRDefault="00FE7FAB">
      <w:pPr>
        <w:rPr>
          <w:u w:val="single"/>
        </w:rPr>
      </w:pPr>
    </w:p>
    <w:p w14:paraId="67226DC1" w14:textId="77777777" w:rsidR="00FE7FAB" w:rsidRDefault="00FE7FAB">
      <w:pPr>
        <w:rPr>
          <w:u w:val="single"/>
        </w:rPr>
      </w:pPr>
    </w:p>
    <w:p w14:paraId="68F93050" w14:textId="77777777" w:rsidR="00FE7FAB" w:rsidRDefault="00FE7FAB">
      <w:pPr>
        <w:rPr>
          <w:u w:val="single"/>
        </w:rPr>
      </w:pPr>
    </w:p>
    <w:p w14:paraId="59CA5E2A" w14:textId="77777777" w:rsidR="00FE7FAB" w:rsidRDefault="00FE7FAB">
      <w:pPr>
        <w:rPr>
          <w:u w:val="single"/>
        </w:rPr>
      </w:pPr>
    </w:p>
    <w:p w14:paraId="51233762" w14:textId="77777777" w:rsidR="00FE7FAB" w:rsidRDefault="00FE7FAB">
      <w:pPr>
        <w:rPr>
          <w:u w:val="single"/>
        </w:rPr>
      </w:pPr>
    </w:p>
    <w:p w14:paraId="4995BF20" w14:textId="77777777" w:rsidR="00FE7FAB" w:rsidRDefault="00FE7FAB">
      <w:pPr>
        <w:rPr>
          <w:u w:val="single"/>
        </w:rPr>
      </w:pPr>
    </w:p>
    <w:p w14:paraId="64E36BAB" w14:textId="77777777" w:rsidR="00FE7FAB" w:rsidRDefault="00FE7FAB">
      <w:pPr>
        <w:rPr>
          <w:u w:val="single"/>
        </w:rPr>
      </w:pPr>
    </w:p>
    <w:p w14:paraId="216D32FF" w14:textId="77777777" w:rsidR="00FE7FAB" w:rsidRDefault="00FE7FAB">
      <w:pPr>
        <w:rPr>
          <w:u w:val="single"/>
        </w:rPr>
      </w:pPr>
    </w:p>
    <w:p w14:paraId="37E3B7D6" w14:textId="77777777" w:rsidR="00FE7FAB" w:rsidRDefault="00FE7FAB">
      <w:pPr>
        <w:rPr>
          <w:u w:val="single"/>
        </w:rPr>
      </w:pPr>
    </w:p>
    <w:p w14:paraId="2AD25B1E" w14:textId="77777777" w:rsidR="00FE7FAB" w:rsidRDefault="00FE7FAB">
      <w:pPr>
        <w:rPr>
          <w:u w:val="single"/>
        </w:rPr>
      </w:pPr>
    </w:p>
    <w:p w14:paraId="52D366DE" w14:textId="77777777" w:rsidR="00FE7FAB" w:rsidRDefault="00FE7FAB">
      <w:pPr>
        <w:rPr>
          <w:u w:val="single"/>
        </w:rPr>
      </w:pPr>
    </w:p>
    <w:p w14:paraId="0AB6E564" w14:textId="77777777" w:rsidR="00FE7FAB" w:rsidRDefault="00FE7FAB">
      <w:pPr>
        <w:rPr>
          <w:u w:val="single"/>
        </w:rPr>
      </w:pPr>
    </w:p>
    <w:p w14:paraId="5DD33A01" w14:textId="77777777" w:rsidR="00FE7FAB" w:rsidRDefault="00FE7FAB">
      <w:pPr>
        <w:rPr>
          <w:u w:val="single"/>
        </w:rPr>
      </w:pPr>
    </w:p>
    <w:p w14:paraId="412D12E8" w14:textId="77777777" w:rsidR="00FE7FAB" w:rsidRDefault="00FE7FAB">
      <w:pPr>
        <w:rPr>
          <w:u w:val="single"/>
        </w:rPr>
      </w:pPr>
    </w:p>
    <w:p w14:paraId="6B8AD56F" w14:textId="77777777" w:rsidR="00FE7FAB" w:rsidRDefault="00FE7FAB">
      <w:pPr>
        <w:rPr>
          <w:u w:val="single"/>
        </w:rPr>
      </w:pPr>
    </w:p>
    <w:p w14:paraId="335BB900" w14:textId="77777777" w:rsidR="00FE7FAB" w:rsidRDefault="00FE7FAB">
      <w:pPr>
        <w:rPr>
          <w:u w:val="single"/>
        </w:rPr>
      </w:pPr>
    </w:p>
    <w:p w14:paraId="46BB9484" w14:textId="482AF73D" w:rsidR="002E5E64" w:rsidRPr="002E5E64" w:rsidRDefault="002E5E64">
      <w:pPr>
        <w:rPr>
          <w:u w:val="single"/>
        </w:rPr>
      </w:pPr>
      <w:r>
        <w:rPr>
          <w:u w:val="single"/>
        </w:rPr>
        <w:lastRenderedPageBreak/>
        <w:t>Reference List</w:t>
      </w:r>
    </w:p>
    <w:p w14:paraId="06D85B5B" w14:textId="1851C49C" w:rsidR="00EC6379" w:rsidRDefault="00EC6379">
      <w:r w:rsidRPr="00EC6379">
        <w:t xml:space="preserve">Beach, J. and Oates, J., 2014. Maintaining best </w:t>
      </w:r>
      <w:r w:rsidR="008B6D94">
        <w:t>practices</w:t>
      </w:r>
      <w:r w:rsidRPr="00EC6379">
        <w:t xml:space="preserve"> in record-keeping and documentation. Nursing Standard (2014+), 28(36), p.45.</w:t>
      </w:r>
    </w:p>
    <w:p w14:paraId="5A8318CB" w14:textId="667DD2D2" w:rsidR="009E2A83" w:rsidRDefault="008F3CAF">
      <w:r w:rsidRPr="008F3CAF">
        <w:t>Beech, M., 2007. Confidentiality in health care: conflicting legal and ethical issues. Nursing standard, 21(21), pp.42-47.</w:t>
      </w:r>
    </w:p>
    <w:p w14:paraId="1B3EC789" w14:textId="75E254B3" w:rsidR="00F27156" w:rsidRDefault="00555AE2">
      <w:r w:rsidRPr="00555AE2">
        <w:t>Fish, J., 2007. Getting equal: the implications of new regulations to prohibit sexual orientation discrimination for health and social care. Diversity and Equality in Health and Care, 4(3).</w:t>
      </w:r>
    </w:p>
    <w:p w14:paraId="4A87BC87" w14:textId="4C23FA1B" w:rsidR="006C70C6" w:rsidRDefault="00180256">
      <w:r w:rsidRPr="00180256">
        <w:t>Moss, B., 2017. Communication skills in health and social care. Sage.</w:t>
      </w:r>
    </w:p>
    <w:p w14:paraId="6CAE2D3E" w14:textId="20BC3344" w:rsidR="00900722" w:rsidRDefault="001F7AE4">
      <w:r w:rsidRPr="001F7AE4">
        <w:t>Roussos, S.T. and Fawcett, S.B., 2000. A review of collaborative partnerships as a strategy for improving community health. Annual review of public health, 21(1), pp.369-402.</w:t>
      </w:r>
    </w:p>
    <w:p w14:paraId="6F0772E5" w14:textId="676DCDDF" w:rsidR="001F7AE4" w:rsidRDefault="001F7AE4">
      <w:r w:rsidRPr="001F7AE4">
        <w:t>Rummery, K., 2009. Healthy partnerships, healthy citizens? An international review of partnerships in health and social care and patient/user outcomes. Social science &amp; medicine, 69(12), pp.1797-1804.</w:t>
      </w:r>
    </w:p>
    <w:p w14:paraId="674FEDA9" w14:textId="495C1569" w:rsidR="00180256" w:rsidRDefault="009F594A">
      <w:r w:rsidRPr="009F594A">
        <w:t>Stenhouse, R., 2021. Understanding equality and diversity in nursing practice. Nurs Stand, 36(2), pp.27-33.</w:t>
      </w:r>
    </w:p>
    <w:p w14:paraId="05BFCCA5" w14:textId="48EE7A87" w:rsidR="009F594A" w:rsidRPr="006C70C6" w:rsidRDefault="00C82563">
      <w:r w:rsidRPr="00C82563">
        <w:t>Suter, E., Arndt, J., Arthur, N., Parboosingh, J., Taylor, E. and Deutschlander, S., 2009. Role understanding and effective communication as core competencies for collaborative practice. Journal of interprofessional care, 23(1), pp.41-51.</w:t>
      </w:r>
    </w:p>
    <w:sectPr w:rsidR="009F594A" w:rsidRPr="006C70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5D2174"/>
    <w:rsid w:val="00007221"/>
    <w:rsid w:val="00025270"/>
    <w:rsid w:val="00025811"/>
    <w:rsid w:val="00050E3B"/>
    <w:rsid w:val="00063F05"/>
    <w:rsid w:val="000A2FC4"/>
    <w:rsid w:val="000A5127"/>
    <w:rsid w:val="000B1525"/>
    <w:rsid w:val="000B7CB0"/>
    <w:rsid w:val="000C4352"/>
    <w:rsid w:val="000D7C07"/>
    <w:rsid w:val="000E552B"/>
    <w:rsid w:val="00144906"/>
    <w:rsid w:val="00160EED"/>
    <w:rsid w:val="00180256"/>
    <w:rsid w:val="001835AA"/>
    <w:rsid w:val="001F4F2E"/>
    <w:rsid w:val="001F7AE4"/>
    <w:rsid w:val="00204BF0"/>
    <w:rsid w:val="002113DB"/>
    <w:rsid w:val="002431A9"/>
    <w:rsid w:val="00246BF4"/>
    <w:rsid w:val="00250551"/>
    <w:rsid w:val="00272F5E"/>
    <w:rsid w:val="00287FE4"/>
    <w:rsid w:val="002B608B"/>
    <w:rsid w:val="002B6363"/>
    <w:rsid w:val="002B7A0E"/>
    <w:rsid w:val="002E5E64"/>
    <w:rsid w:val="002F7B72"/>
    <w:rsid w:val="0031607E"/>
    <w:rsid w:val="00331DBA"/>
    <w:rsid w:val="0034759B"/>
    <w:rsid w:val="00357F17"/>
    <w:rsid w:val="003771AB"/>
    <w:rsid w:val="00397048"/>
    <w:rsid w:val="003D2082"/>
    <w:rsid w:val="003D6036"/>
    <w:rsid w:val="003E5521"/>
    <w:rsid w:val="003F1934"/>
    <w:rsid w:val="004235D9"/>
    <w:rsid w:val="00430B1C"/>
    <w:rsid w:val="00445B9E"/>
    <w:rsid w:val="00446A21"/>
    <w:rsid w:val="004525B2"/>
    <w:rsid w:val="0045525E"/>
    <w:rsid w:val="00460B9D"/>
    <w:rsid w:val="004A1587"/>
    <w:rsid w:val="004D2120"/>
    <w:rsid w:val="004F161A"/>
    <w:rsid w:val="00506727"/>
    <w:rsid w:val="00512AF9"/>
    <w:rsid w:val="00524D50"/>
    <w:rsid w:val="005274FE"/>
    <w:rsid w:val="00543B7B"/>
    <w:rsid w:val="00555AE2"/>
    <w:rsid w:val="005850F5"/>
    <w:rsid w:val="00595926"/>
    <w:rsid w:val="005A0680"/>
    <w:rsid w:val="005A2A25"/>
    <w:rsid w:val="005A3123"/>
    <w:rsid w:val="005B1DE6"/>
    <w:rsid w:val="005B7E47"/>
    <w:rsid w:val="005D2174"/>
    <w:rsid w:val="005F7F89"/>
    <w:rsid w:val="00616312"/>
    <w:rsid w:val="00624313"/>
    <w:rsid w:val="00634B85"/>
    <w:rsid w:val="00635270"/>
    <w:rsid w:val="00637988"/>
    <w:rsid w:val="00653E43"/>
    <w:rsid w:val="00657DCB"/>
    <w:rsid w:val="00662C14"/>
    <w:rsid w:val="006677F5"/>
    <w:rsid w:val="00676414"/>
    <w:rsid w:val="0067713A"/>
    <w:rsid w:val="00680132"/>
    <w:rsid w:val="00680CA3"/>
    <w:rsid w:val="0069072C"/>
    <w:rsid w:val="00694C1E"/>
    <w:rsid w:val="006B6358"/>
    <w:rsid w:val="006C70C6"/>
    <w:rsid w:val="006D4C20"/>
    <w:rsid w:val="006D7F73"/>
    <w:rsid w:val="0070329D"/>
    <w:rsid w:val="00721DC4"/>
    <w:rsid w:val="00723B4D"/>
    <w:rsid w:val="00740393"/>
    <w:rsid w:val="00757A61"/>
    <w:rsid w:val="007865F6"/>
    <w:rsid w:val="007A795E"/>
    <w:rsid w:val="007B34B0"/>
    <w:rsid w:val="007B523D"/>
    <w:rsid w:val="007D24A8"/>
    <w:rsid w:val="007D4987"/>
    <w:rsid w:val="007E4A8C"/>
    <w:rsid w:val="00810CCE"/>
    <w:rsid w:val="008224A0"/>
    <w:rsid w:val="00823D71"/>
    <w:rsid w:val="0083232C"/>
    <w:rsid w:val="0084008E"/>
    <w:rsid w:val="00843C08"/>
    <w:rsid w:val="008450A9"/>
    <w:rsid w:val="00857AFC"/>
    <w:rsid w:val="00865877"/>
    <w:rsid w:val="0088247F"/>
    <w:rsid w:val="008B4260"/>
    <w:rsid w:val="008B6D94"/>
    <w:rsid w:val="008C187E"/>
    <w:rsid w:val="008C6F05"/>
    <w:rsid w:val="008D1541"/>
    <w:rsid w:val="008D58FE"/>
    <w:rsid w:val="008E6E98"/>
    <w:rsid w:val="008F24E0"/>
    <w:rsid w:val="008F3CAF"/>
    <w:rsid w:val="00900722"/>
    <w:rsid w:val="0092121D"/>
    <w:rsid w:val="00933B13"/>
    <w:rsid w:val="0093598F"/>
    <w:rsid w:val="0095644C"/>
    <w:rsid w:val="00970D9B"/>
    <w:rsid w:val="009A768A"/>
    <w:rsid w:val="009B37D0"/>
    <w:rsid w:val="009C3451"/>
    <w:rsid w:val="009D1AF4"/>
    <w:rsid w:val="009E2A83"/>
    <w:rsid w:val="009F0E93"/>
    <w:rsid w:val="009F2EB7"/>
    <w:rsid w:val="009F594A"/>
    <w:rsid w:val="00A01194"/>
    <w:rsid w:val="00A25BE5"/>
    <w:rsid w:val="00A30BEC"/>
    <w:rsid w:val="00A42741"/>
    <w:rsid w:val="00A60FC9"/>
    <w:rsid w:val="00A616BF"/>
    <w:rsid w:val="00A631A1"/>
    <w:rsid w:val="00A7450C"/>
    <w:rsid w:val="00AC3A88"/>
    <w:rsid w:val="00AC4E89"/>
    <w:rsid w:val="00AC7ECC"/>
    <w:rsid w:val="00AD604C"/>
    <w:rsid w:val="00B20F1B"/>
    <w:rsid w:val="00B25A47"/>
    <w:rsid w:val="00B43A4D"/>
    <w:rsid w:val="00B51697"/>
    <w:rsid w:val="00B533A2"/>
    <w:rsid w:val="00B75DD2"/>
    <w:rsid w:val="00B81AFE"/>
    <w:rsid w:val="00B83CAA"/>
    <w:rsid w:val="00B86807"/>
    <w:rsid w:val="00BD2170"/>
    <w:rsid w:val="00BE5E58"/>
    <w:rsid w:val="00BE73E9"/>
    <w:rsid w:val="00BE7A8C"/>
    <w:rsid w:val="00BF2ECD"/>
    <w:rsid w:val="00C02049"/>
    <w:rsid w:val="00C22506"/>
    <w:rsid w:val="00C33A05"/>
    <w:rsid w:val="00C81A2C"/>
    <w:rsid w:val="00C82563"/>
    <w:rsid w:val="00C86DD8"/>
    <w:rsid w:val="00C942A2"/>
    <w:rsid w:val="00CA61E4"/>
    <w:rsid w:val="00CC61A8"/>
    <w:rsid w:val="00CC6385"/>
    <w:rsid w:val="00D008D2"/>
    <w:rsid w:val="00D12BA1"/>
    <w:rsid w:val="00D32C68"/>
    <w:rsid w:val="00D32CBA"/>
    <w:rsid w:val="00D65568"/>
    <w:rsid w:val="00D74344"/>
    <w:rsid w:val="00D86CCA"/>
    <w:rsid w:val="00D91D14"/>
    <w:rsid w:val="00DA17B9"/>
    <w:rsid w:val="00DA2FD8"/>
    <w:rsid w:val="00DB6117"/>
    <w:rsid w:val="00DB7CB6"/>
    <w:rsid w:val="00DC0DAD"/>
    <w:rsid w:val="00DC4A4F"/>
    <w:rsid w:val="00E0288A"/>
    <w:rsid w:val="00E17944"/>
    <w:rsid w:val="00E33A44"/>
    <w:rsid w:val="00E446A7"/>
    <w:rsid w:val="00E46A92"/>
    <w:rsid w:val="00E53414"/>
    <w:rsid w:val="00E62FB0"/>
    <w:rsid w:val="00E85E60"/>
    <w:rsid w:val="00E92064"/>
    <w:rsid w:val="00EB59F8"/>
    <w:rsid w:val="00EB7A4C"/>
    <w:rsid w:val="00EC24AE"/>
    <w:rsid w:val="00EC4700"/>
    <w:rsid w:val="00EC6379"/>
    <w:rsid w:val="00F140D0"/>
    <w:rsid w:val="00F27156"/>
    <w:rsid w:val="00F4096A"/>
    <w:rsid w:val="00F61B71"/>
    <w:rsid w:val="00F71046"/>
    <w:rsid w:val="00F75C5E"/>
    <w:rsid w:val="00F7694E"/>
    <w:rsid w:val="00F77A15"/>
    <w:rsid w:val="00FD302B"/>
    <w:rsid w:val="00FE7F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180DC"/>
  <w15:chartTrackingRefBased/>
  <w15:docId w15:val="{0CB53969-D2D7-4B72-BAF6-092E81D79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5Dark-Accent1">
    <w:name w:val="Grid Table 5 Dark Accent 1"/>
    <w:basedOn w:val="TableNormal"/>
    <w:uiPriority w:val="50"/>
    <w:rsid w:val="00272F5E"/>
    <w:pPr>
      <w:spacing w:after="0" w:line="240" w:lineRule="auto"/>
    </w:pPr>
    <w:rPr>
      <w:rFonts w:eastAsiaTheme="minorHAnsi"/>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B4C6E7" w:themeFill="accent1" w:themeFillTint="66"/>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394809">
      <w:bodyDiv w:val="1"/>
      <w:marLeft w:val="0"/>
      <w:marRight w:val="0"/>
      <w:marTop w:val="0"/>
      <w:marBottom w:val="0"/>
      <w:divBdr>
        <w:top w:val="none" w:sz="0" w:space="0" w:color="auto"/>
        <w:left w:val="none" w:sz="0" w:space="0" w:color="auto"/>
        <w:bottom w:val="none" w:sz="0" w:space="0" w:color="auto"/>
        <w:right w:val="none" w:sz="0" w:space="0" w:color="auto"/>
      </w:divBdr>
    </w:div>
    <w:div w:id="553275032">
      <w:bodyDiv w:val="1"/>
      <w:marLeft w:val="0"/>
      <w:marRight w:val="0"/>
      <w:marTop w:val="0"/>
      <w:marBottom w:val="0"/>
      <w:divBdr>
        <w:top w:val="none" w:sz="0" w:space="0" w:color="auto"/>
        <w:left w:val="none" w:sz="0" w:space="0" w:color="auto"/>
        <w:bottom w:val="none" w:sz="0" w:space="0" w:color="auto"/>
        <w:right w:val="none" w:sz="0" w:space="0" w:color="auto"/>
      </w:divBdr>
    </w:div>
    <w:div w:id="1146239789">
      <w:bodyDiv w:val="1"/>
      <w:marLeft w:val="0"/>
      <w:marRight w:val="0"/>
      <w:marTop w:val="0"/>
      <w:marBottom w:val="0"/>
      <w:divBdr>
        <w:top w:val="none" w:sz="0" w:space="0" w:color="auto"/>
        <w:left w:val="none" w:sz="0" w:space="0" w:color="auto"/>
        <w:bottom w:val="none" w:sz="0" w:space="0" w:color="auto"/>
        <w:right w:val="none" w:sz="0" w:space="0" w:color="auto"/>
      </w:divBdr>
    </w:div>
    <w:div w:id="1864587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5" ma:contentTypeDescription="Create a new document." ma:contentTypeScope="" ma:versionID="7338eda681aeb24f1d6ad6cb310fffb0">
  <xsd:schema xmlns:xsd="http://www.w3.org/2001/XMLSchema" xmlns:xs="http://www.w3.org/2001/XMLSchema" xmlns:p="http://schemas.microsoft.com/office/2006/metadata/properties" xmlns:ns3="8ecffad1-7cd6-4418-bee0-2d8591d139cb" targetNamespace="http://schemas.microsoft.com/office/2006/metadata/properties" ma:root="true" ma:fieldsID="76c62ec65d491cbe4c3b48bccd401d5f" ns3:_="">
    <xsd:import namespace="8ecffad1-7cd6-4418-bee0-2d8591d139c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F786B1-73E3-4817-8661-AE202D89EED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6463925-E0F6-48DC-802E-952E50B95AAC}">
  <ds:schemaRefs>
    <ds:schemaRef ds:uri="http://schemas.microsoft.com/sharepoint/v3/contenttype/forms"/>
  </ds:schemaRefs>
</ds:datastoreItem>
</file>

<file path=customXml/itemProps3.xml><?xml version="1.0" encoding="utf-8"?>
<ds:datastoreItem xmlns:ds="http://schemas.openxmlformats.org/officeDocument/2006/customXml" ds:itemID="{DC9F0AB8-E5BF-4A2D-88A9-B588B7BBD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9</Pages>
  <Words>2122</Words>
  <Characters>11332</Characters>
  <Application>Microsoft Office Word</Application>
  <DocSecurity>0</DocSecurity>
  <Lines>404</Lines>
  <Paragraphs>83</Paragraphs>
  <ScaleCrop>false</ScaleCrop>
  <Company/>
  <LinksUpToDate>false</LinksUpToDate>
  <CharactersWithSpaces>13371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dc:creator>
  <cp:keywords/>
  <dc:description/>
  <cp:lastModifiedBy>Nicola Hermitt</cp:lastModifiedBy>
  <cp:revision>201</cp:revision>
  <dcterms:created xsi:type="dcterms:W3CDTF">2022-12-07T13:48:00Z</dcterms:created>
  <dcterms:modified xsi:type="dcterms:W3CDTF">2022-12-12T00:04:00Z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2932e02a-5dbe-40c5-8f1c-bb4293ff6378</vt:lpwstr>
  </property>
  <property fmtid="{D5CDD505-2E9C-101B-9397-08002B2CF9AE}" pid="3" name="ContentTypeId">
    <vt:lpwstr>0x01010046B040A4C94EAC46BE1B9499E5F0E36C</vt:lpwstr>
  </property>
</Properties>
</file>