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5FC" w:rsidRDefault="006A11CC">
      <w:pPr>
        <w:spacing w:line="480" w:lineRule="auto"/>
        <w:rPr>
          <w:rFonts w:ascii="Times New Roman" w:eastAsia="Times New Roman" w:hAnsi="Times New Roman" w:cs="Times New Roman"/>
          <w:sz w:val="24"/>
          <w:u w:val="single"/>
        </w:rPr>
      </w:pPr>
      <w:r>
        <w:rPr>
          <w:rFonts w:ascii="Times New Roman" w:eastAsia="Times New Roman" w:hAnsi="Times New Roman" w:cs="Times New Roman"/>
          <w:color w:val="000000"/>
          <w:sz w:val="24"/>
          <w:u w:val="single"/>
        </w:rPr>
        <w:t>Counselling and communication</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focus of this assignment are the three main counselling </w:t>
      </w:r>
      <w:r>
        <w:rPr>
          <w:rFonts w:ascii="Times New Roman" w:eastAsia="Times New Roman" w:hAnsi="Times New Roman" w:cs="Times New Roman"/>
          <w:sz w:val="24"/>
        </w:rPr>
        <w:t>theories</w:t>
      </w:r>
      <w:r>
        <w:rPr>
          <w:rFonts w:ascii="Times New Roman" w:eastAsia="Times New Roman" w:hAnsi="Times New Roman" w:cs="Times New Roman"/>
          <w:color w:val="000000"/>
          <w:sz w:val="24"/>
        </w:rPr>
        <w:t xml:space="preserve"> which are explained in detail. These theories are; the person-centred theory, this aims to centre the client and their health. A</w:t>
      </w:r>
      <w:r>
        <w:rPr>
          <w:rFonts w:ascii="Times New Roman" w:eastAsia="Times New Roman" w:hAnsi="Times New Roman" w:cs="Times New Roman"/>
          <w:sz w:val="24"/>
        </w:rPr>
        <w:t xml:space="preserve"> prime</w:t>
      </w:r>
      <w:r>
        <w:rPr>
          <w:rFonts w:ascii="Times New Roman" w:eastAsia="Times New Roman" w:hAnsi="Times New Roman" w:cs="Times New Roman"/>
          <w:color w:val="000000"/>
          <w:sz w:val="24"/>
        </w:rPr>
        <w:t xml:space="preserve"> example of this </w:t>
      </w:r>
      <w:r>
        <w:rPr>
          <w:rFonts w:ascii="Times New Roman" w:eastAsia="Times New Roman" w:hAnsi="Times New Roman" w:cs="Times New Roman"/>
          <w:sz w:val="24"/>
        </w:rPr>
        <w:t>in</w:t>
      </w:r>
      <w:r>
        <w:rPr>
          <w:rFonts w:ascii="Times New Roman" w:eastAsia="Times New Roman" w:hAnsi="Times New Roman" w:cs="Times New Roman"/>
          <w:color w:val="000000"/>
          <w:sz w:val="24"/>
        </w:rPr>
        <w:t xml:space="preserve"> counselling can be encouraging the client to come up with solutions to their issues and/or problems, </w:t>
      </w:r>
      <w:r>
        <w:rPr>
          <w:rFonts w:ascii="Times New Roman" w:eastAsia="Times New Roman" w:hAnsi="Times New Roman" w:cs="Times New Roman"/>
          <w:color w:val="000000"/>
          <w:sz w:val="24"/>
        </w:rPr>
        <w:t xml:space="preserve">this enables the client to feel that they have accomplished something. It also avoids the professional dictated ideas and solutions to the client. Another theory is the cognitive behavioural therapy, </w:t>
      </w:r>
      <w:r>
        <w:rPr>
          <w:rFonts w:ascii="Times New Roman" w:eastAsia="Times New Roman" w:hAnsi="Times New Roman" w:cs="Times New Roman"/>
          <w:sz w:val="24"/>
        </w:rPr>
        <w:t xml:space="preserve">which describes how aware the client’s thoughts, </w:t>
      </w:r>
      <w:r>
        <w:rPr>
          <w:rFonts w:ascii="Times New Roman" w:eastAsia="Times New Roman" w:hAnsi="Times New Roman" w:cs="Times New Roman"/>
          <w:color w:val="000000"/>
          <w:sz w:val="24"/>
        </w:rPr>
        <w:t>feeling</w:t>
      </w:r>
      <w:r>
        <w:rPr>
          <w:rFonts w:ascii="Times New Roman" w:eastAsia="Times New Roman" w:hAnsi="Times New Roman" w:cs="Times New Roman"/>
          <w:color w:val="000000"/>
          <w:sz w:val="24"/>
        </w:rPr>
        <w:t xml:space="preserve">s, physical sensations and actions are being </w:t>
      </w:r>
      <w:r>
        <w:rPr>
          <w:rFonts w:ascii="Times New Roman" w:eastAsia="Times New Roman" w:hAnsi="Times New Roman" w:cs="Times New Roman"/>
          <w:sz w:val="24"/>
        </w:rPr>
        <w:t>linked together</w:t>
      </w:r>
      <w:r>
        <w:rPr>
          <w:rFonts w:ascii="Times New Roman" w:eastAsia="Times New Roman" w:hAnsi="Times New Roman" w:cs="Times New Roman"/>
          <w:color w:val="000000"/>
          <w:sz w:val="24"/>
        </w:rPr>
        <w:t xml:space="preserve">, and </w:t>
      </w:r>
      <w:r>
        <w:rPr>
          <w:rFonts w:ascii="Times New Roman" w:eastAsia="Times New Roman" w:hAnsi="Times New Roman" w:cs="Times New Roman"/>
          <w:sz w:val="24"/>
        </w:rPr>
        <w:t xml:space="preserve">pessimistic inner </w:t>
      </w:r>
      <w:r>
        <w:rPr>
          <w:rFonts w:ascii="Times New Roman" w:eastAsia="Times New Roman" w:hAnsi="Times New Roman" w:cs="Times New Roman"/>
          <w:color w:val="000000"/>
          <w:sz w:val="24"/>
        </w:rPr>
        <w:t xml:space="preserve">thoughts </w:t>
      </w:r>
      <w:r>
        <w:rPr>
          <w:rFonts w:ascii="Times New Roman" w:eastAsia="Times New Roman" w:hAnsi="Times New Roman" w:cs="Times New Roman"/>
          <w:sz w:val="24"/>
        </w:rPr>
        <w:t>as well as</w:t>
      </w:r>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emotions</w:t>
      </w:r>
      <w:r>
        <w:rPr>
          <w:rFonts w:ascii="Times New Roman" w:eastAsia="Times New Roman" w:hAnsi="Times New Roman" w:cs="Times New Roman"/>
          <w:color w:val="000000"/>
          <w:sz w:val="24"/>
        </w:rPr>
        <w:t xml:space="preserve"> can </w:t>
      </w:r>
      <w:r>
        <w:rPr>
          <w:rFonts w:ascii="Times New Roman" w:eastAsia="Times New Roman" w:hAnsi="Times New Roman" w:cs="Times New Roman"/>
          <w:sz w:val="24"/>
        </w:rPr>
        <w:t>generate</w:t>
      </w:r>
      <w:r>
        <w:rPr>
          <w:rFonts w:ascii="Times New Roman" w:eastAsia="Times New Roman" w:hAnsi="Times New Roman" w:cs="Times New Roman"/>
          <w:color w:val="000000"/>
          <w:sz w:val="24"/>
        </w:rPr>
        <w:t xml:space="preserve"> a mind to feel </w:t>
      </w:r>
      <w:r>
        <w:rPr>
          <w:rFonts w:ascii="Times New Roman" w:eastAsia="Times New Roman" w:hAnsi="Times New Roman" w:cs="Times New Roman"/>
          <w:sz w:val="24"/>
        </w:rPr>
        <w:t xml:space="preserve">devoured </w:t>
      </w:r>
      <w:r>
        <w:rPr>
          <w:rFonts w:ascii="Times New Roman" w:eastAsia="Times New Roman" w:hAnsi="Times New Roman" w:cs="Times New Roman"/>
          <w:color w:val="000000"/>
          <w:sz w:val="24"/>
        </w:rPr>
        <w:t xml:space="preserve">in a cycle. </w:t>
      </w:r>
      <w:r>
        <w:rPr>
          <w:rFonts w:ascii="Times New Roman" w:eastAsia="Times New Roman" w:hAnsi="Times New Roman" w:cs="Times New Roman"/>
          <w:sz w:val="24"/>
        </w:rPr>
        <w:t>P</w:t>
      </w:r>
      <w:r>
        <w:rPr>
          <w:rFonts w:ascii="Times New Roman" w:eastAsia="Times New Roman" w:hAnsi="Times New Roman" w:cs="Times New Roman"/>
          <w:color w:val="000000"/>
          <w:sz w:val="24"/>
        </w:rPr>
        <w:t xml:space="preserve">sychodynamic approach being the third theory, Sigmund Freud </w:t>
      </w:r>
      <w:r>
        <w:rPr>
          <w:rFonts w:ascii="Times New Roman" w:eastAsia="Times New Roman" w:hAnsi="Times New Roman" w:cs="Times New Roman"/>
          <w:sz w:val="24"/>
        </w:rPr>
        <w:t>advanced</w:t>
      </w:r>
      <w:r>
        <w:rPr>
          <w:rFonts w:ascii="Times New Roman" w:eastAsia="Times New Roman" w:hAnsi="Times New Roman" w:cs="Times New Roman"/>
          <w:color w:val="000000"/>
          <w:sz w:val="24"/>
        </w:rPr>
        <w:t xml:space="preserve"> the </w:t>
      </w:r>
      <w:r>
        <w:rPr>
          <w:rFonts w:ascii="Times New Roman" w:eastAsia="Times New Roman" w:hAnsi="Times New Roman" w:cs="Times New Roman"/>
          <w:sz w:val="24"/>
        </w:rPr>
        <w:t>concept</w:t>
      </w:r>
      <w:r>
        <w:rPr>
          <w:rFonts w:ascii="Times New Roman" w:eastAsia="Times New Roman" w:hAnsi="Times New Roman" w:cs="Times New Roman"/>
          <w:color w:val="000000"/>
          <w:sz w:val="24"/>
        </w:rPr>
        <w:t xml:space="preserve"> that of whic</w:t>
      </w:r>
      <w:r>
        <w:rPr>
          <w:rFonts w:ascii="Times New Roman" w:eastAsia="Times New Roman" w:hAnsi="Times New Roman" w:cs="Times New Roman"/>
          <w:color w:val="000000"/>
          <w:sz w:val="24"/>
        </w:rPr>
        <w:t xml:space="preserve">h we have three </w:t>
      </w:r>
      <w:r>
        <w:rPr>
          <w:rFonts w:ascii="Times New Roman" w:eastAsia="Times New Roman" w:hAnsi="Times New Roman" w:cs="Times New Roman"/>
          <w:sz w:val="24"/>
        </w:rPr>
        <w:t>components</w:t>
      </w:r>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All of which</w:t>
      </w:r>
      <w:r>
        <w:rPr>
          <w:rFonts w:ascii="Times New Roman" w:eastAsia="Times New Roman" w:hAnsi="Times New Roman" w:cs="Times New Roman"/>
          <w:color w:val="000000"/>
          <w:sz w:val="24"/>
        </w:rPr>
        <w:t xml:space="preserve"> are</w:t>
      </w:r>
      <w:r>
        <w:rPr>
          <w:rFonts w:ascii="Times New Roman" w:eastAsia="Times New Roman" w:hAnsi="Times New Roman" w:cs="Times New Roman"/>
          <w:sz w:val="24"/>
        </w:rPr>
        <w:t xml:space="preserve"> recognised</w:t>
      </w:r>
      <w:r>
        <w:rPr>
          <w:rFonts w:ascii="Times New Roman" w:eastAsia="Times New Roman" w:hAnsi="Times New Roman" w:cs="Times New Roman"/>
          <w:color w:val="000000"/>
          <w:sz w:val="24"/>
        </w:rPr>
        <w:t xml:space="preserve"> as The Id, The Ego and The Superego. Within this assignment the ethical codes and boundaries related to counselling will be evaluated and analysed. The value and importance of counselling and effectiv</w:t>
      </w:r>
      <w:r>
        <w:rPr>
          <w:rFonts w:ascii="Times New Roman" w:eastAsia="Times New Roman" w:hAnsi="Times New Roman" w:cs="Times New Roman"/>
          <w:color w:val="000000"/>
          <w:sz w:val="24"/>
        </w:rPr>
        <w:t>e communication skilling nursing will also be evaluated.</w:t>
      </w:r>
    </w:p>
    <w:p w:rsidR="005A35FC" w:rsidRDefault="006A11CC">
      <w:pPr>
        <w:spacing w:line="480" w:lineRule="auto"/>
        <w:rPr>
          <w:rFonts w:ascii="Times New Roman" w:eastAsia="Times New Roman" w:hAnsi="Times New Roman" w:cs="Times New Roman"/>
          <w:color w:val="000000"/>
          <w:sz w:val="24"/>
          <w:u w:val="single"/>
        </w:rPr>
      </w:pPr>
      <w:r>
        <w:rPr>
          <w:rFonts w:ascii="Times New Roman" w:eastAsia="Times New Roman" w:hAnsi="Times New Roman" w:cs="Times New Roman"/>
          <w:color w:val="000000"/>
          <w:sz w:val="24"/>
          <w:u w:val="single"/>
        </w:rPr>
        <w:t xml:space="preserve">Person-centred theory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Carl Rogers recognised and formed person-centred therapy, this type of therapy emphases on the belief that the client controls their own intentions and how they overcome proble</w:t>
      </w:r>
      <w:r>
        <w:rPr>
          <w:rFonts w:ascii="Times New Roman" w:eastAsia="Times New Roman" w:hAnsi="Times New Roman" w:cs="Times New Roman"/>
          <w:color w:val="000000"/>
          <w:sz w:val="24"/>
        </w:rPr>
        <w:t>ms and situations within their life. He believed that all professionals that are in a counselling situation need to do is show their genuine care and interest (</w:t>
      </w:r>
      <w:proofErr w:type="spellStart"/>
      <w:r>
        <w:rPr>
          <w:rFonts w:ascii="Times New Roman" w:eastAsia="Times New Roman" w:hAnsi="Times New Roman" w:cs="Times New Roman"/>
          <w:color w:val="000000"/>
          <w:sz w:val="24"/>
        </w:rPr>
        <w:t>Counseling</w:t>
      </w:r>
      <w:proofErr w:type="spellEnd"/>
      <w:r>
        <w:rPr>
          <w:rFonts w:ascii="Times New Roman" w:eastAsia="Times New Roman" w:hAnsi="Times New Roman" w:cs="Times New Roman"/>
          <w:color w:val="000000"/>
          <w:sz w:val="24"/>
        </w:rPr>
        <w:t xml:space="preserve"> Staff, 2015).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Person-centred theory is a way in which professional counsellors p</w:t>
      </w:r>
      <w:r>
        <w:rPr>
          <w:rFonts w:ascii="Times New Roman" w:eastAsia="Times New Roman" w:hAnsi="Times New Roman" w:cs="Times New Roman"/>
          <w:color w:val="000000"/>
          <w:sz w:val="24"/>
        </w:rPr>
        <w:t xml:space="preserve">romote the client to overcome and develop their own ideas and to also help them understand how to solve problems within their life. </w:t>
      </w:r>
      <w:proofErr w:type="gramStart"/>
      <w:r>
        <w:rPr>
          <w:rFonts w:ascii="Times New Roman" w:eastAsia="Times New Roman" w:hAnsi="Times New Roman" w:cs="Times New Roman"/>
          <w:sz w:val="24"/>
        </w:rPr>
        <w:t>This places</w:t>
      </w:r>
      <w:proofErr w:type="gramEnd"/>
      <w:r>
        <w:rPr>
          <w:rFonts w:ascii="Times New Roman" w:eastAsia="Times New Roman" w:hAnsi="Times New Roman" w:cs="Times New Roman"/>
          <w:sz w:val="24"/>
        </w:rPr>
        <w:t xml:space="preserve"> both the clients and whomever they’re close to at the heart of all choices, working alongside them also secures </w:t>
      </w:r>
      <w:r>
        <w:rPr>
          <w:rFonts w:ascii="Times New Roman" w:eastAsia="Times New Roman" w:hAnsi="Times New Roman" w:cs="Times New Roman"/>
          <w:sz w:val="24"/>
        </w:rPr>
        <w:t xml:space="preserve">that the client in question gets the outcome that works best for them. </w:t>
      </w:r>
      <w:r>
        <w:rPr>
          <w:rFonts w:ascii="Times New Roman" w:eastAsia="Times New Roman" w:hAnsi="Times New Roman" w:cs="Times New Roman"/>
          <w:color w:val="000000"/>
          <w:sz w:val="24"/>
        </w:rPr>
        <w:t xml:space="preserve">(Health innovation network, n.d.).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Person-centred is not about directly counselling people and telling them whatever they want or providing information, such as solutions on how the cl</w:t>
      </w:r>
      <w:r>
        <w:rPr>
          <w:rFonts w:ascii="Times New Roman" w:eastAsia="Times New Roman" w:hAnsi="Times New Roman" w:cs="Times New Roman"/>
          <w:color w:val="000000"/>
          <w:sz w:val="24"/>
        </w:rPr>
        <w:t xml:space="preserve">ient can solve their troubles and problems. It is about considering people’s </w:t>
      </w:r>
      <w:r>
        <w:rPr>
          <w:rFonts w:ascii="Times New Roman" w:eastAsia="Times New Roman" w:hAnsi="Times New Roman" w:cs="Times New Roman"/>
          <w:sz w:val="24"/>
        </w:rPr>
        <w:t>beliefs</w:t>
      </w:r>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 xml:space="preserve">familial </w:t>
      </w:r>
      <w:proofErr w:type="gramStart"/>
      <w:r>
        <w:rPr>
          <w:rFonts w:ascii="Times New Roman" w:eastAsia="Times New Roman" w:hAnsi="Times New Roman" w:cs="Times New Roman"/>
          <w:sz w:val="24"/>
        </w:rPr>
        <w:t xml:space="preserve">condition </w:t>
      </w:r>
      <w:r>
        <w:rPr>
          <w:rFonts w:ascii="Times New Roman" w:eastAsia="Times New Roman" w:hAnsi="Times New Roman" w:cs="Times New Roman"/>
          <w:color w:val="000000"/>
          <w:sz w:val="24"/>
        </w:rPr>
        <w:t>,</w:t>
      </w:r>
      <w:proofErr w:type="gramEnd"/>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communal</w:t>
      </w:r>
      <w:r>
        <w:rPr>
          <w:rFonts w:ascii="Times New Roman" w:eastAsia="Times New Roman" w:hAnsi="Times New Roman" w:cs="Times New Roman"/>
          <w:color w:val="000000"/>
          <w:sz w:val="24"/>
        </w:rPr>
        <w:t xml:space="preserve"> environments </w:t>
      </w:r>
      <w:r>
        <w:rPr>
          <w:rFonts w:ascii="Times New Roman" w:eastAsia="Times New Roman" w:hAnsi="Times New Roman" w:cs="Times New Roman"/>
          <w:sz w:val="24"/>
        </w:rPr>
        <w:t xml:space="preserve">as well as </w:t>
      </w:r>
      <w:r>
        <w:rPr>
          <w:rFonts w:ascii="Times New Roman" w:eastAsia="Times New Roman" w:hAnsi="Times New Roman" w:cs="Times New Roman"/>
          <w:color w:val="000000"/>
          <w:sz w:val="24"/>
        </w:rPr>
        <w:t xml:space="preserve">lifestyles, it is also about </w:t>
      </w:r>
      <w:r>
        <w:rPr>
          <w:rFonts w:ascii="Times New Roman" w:eastAsia="Times New Roman" w:hAnsi="Times New Roman" w:cs="Times New Roman"/>
          <w:sz w:val="24"/>
        </w:rPr>
        <w:t xml:space="preserve">perceiving </w:t>
      </w:r>
      <w:r>
        <w:rPr>
          <w:rFonts w:ascii="Times New Roman" w:eastAsia="Times New Roman" w:hAnsi="Times New Roman" w:cs="Times New Roman"/>
          <w:color w:val="000000"/>
          <w:sz w:val="24"/>
        </w:rPr>
        <w:t xml:space="preserve">the </w:t>
      </w:r>
      <w:r>
        <w:rPr>
          <w:rFonts w:ascii="Times New Roman" w:eastAsia="Times New Roman" w:hAnsi="Times New Roman" w:cs="Times New Roman"/>
          <w:sz w:val="24"/>
        </w:rPr>
        <w:t>client in question</w:t>
      </w:r>
      <w:r>
        <w:rPr>
          <w:rFonts w:ascii="Times New Roman" w:eastAsia="Times New Roman" w:hAnsi="Times New Roman" w:cs="Times New Roman"/>
          <w:color w:val="000000"/>
          <w:sz w:val="24"/>
        </w:rPr>
        <w:t xml:space="preserve"> as a</w:t>
      </w:r>
      <w:r>
        <w:rPr>
          <w:rFonts w:ascii="Times New Roman" w:eastAsia="Times New Roman" w:hAnsi="Times New Roman" w:cs="Times New Roman"/>
          <w:sz w:val="24"/>
        </w:rPr>
        <w:t xml:space="preserve"> person with individual thoughts</w:t>
      </w:r>
      <w:r>
        <w:rPr>
          <w:rFonts w:ascii="Times New Roman" w:eastAsia="Times New Roman" w:hAnsi="Times New Roman" w:cs="Times New Roman"/>
          <w:color w:val="000000"/>
          <w:sz w:val="24"/>
        </w:rPr>
        <w:t xml:space="preserve"> and working together to </w:t>
      </w:r>
      <w:r>
        <w:rPr>
          <w:rFonts w:ascii="Times New Roman" w:eastAsia="Times New Roman" w:hAnsi="Times New Roman" w:cs="Times New Roman"/>
          <w:sz w:val="24"/>
        </w:rPr>
        <w:t>develop applicable results</w:t>
      </w:r>
      <w:r>
        <w:rPr>
          <w:rFonts w:ascii="Times New Roman" w:eastAsia="Times New Roman" w:hAnsi="Times New Roman" w:cs="Times New Roman"/>
          <w:color w:val="000000"/>
          <w:sz w:val="24"/>
        </w:rPr>
        <w:t xml:space="preserve">(Health innovation network, n.d.).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This m</w:t>
      </w:r>
      <w:r>
        <w:rPr>
          <w:rFonts w:ascii="Times New Roman" w:eastAsia="Times New Roman" w:hAnsi="Times New Roman" w:cs="Times New Roman"/>
          <w:sz w:val="24"/>
        </w:rPr>
        <w:t>ay</w:t>
      </w:r>
      <w:r>
        <w:rPr>
          <w:rFonts w:ascii="Times New Roman" w:eastAsia="Times New Roman" w:hAnsi="Times New Roman" w:cs="Times New Roman"/>
          <w:color w:val="000000"/>
          <w:sz w:val="24"/>
        </w:rPr>
        <w:t xml:space="preserve"> be presented </w:t>
      </w:r>
      <w:r>
        <w:rPr>
          <w:rFonts w:ascii="Times New Roman" w:eastAsia="Times New Roman" w:hAnsi="Times New Roman" w:cs="Times New Roman"/>
          <w:sz w:val="24"/>
        </w:rPr>
        <w:t xml:space="preserve">as </w:t>
      </w:r>
      <w:r>
        <w:rPr>
          <w:rFonts w:ascii="Times New Roman" w:eastAsia="Times New Roman" w:hAnsi="Times New Roman" w:cs="Times New Roman"/>
          <w:color w:val="000000"/>
          <w:sz w:val="24"/>
        </w:rPr>
        <w:t xml:space="preserve">the professional </w:t>
      </w:r>
      <w:r>
        <w:rPr>
          <w:rFonts w:ascii="Times New Roman" w:eastAsia="Times New Roman" w:hAnsi="Times New Roman" w:cs="Times New Roman"/>
          <w:sz w:val="24"/>
        </w:rPr>
        <w:t>dividing choices</w:t>
      </w:r>
      <w:r>
        <w:rPr>
          <w:rFonts w:ascii="Times New Roman" w:eastAsia="Times New Roman" w:hAnsi="Times New Roman" w:cs="Times New Roman"/>
          <w:color w:val="000000"/>
          <w:sz w:val="24"/>
        </w:rPr>
        <w:t xml:space="preserve"> with the client and </w:t>
      </w:r>
      <w:r>
        <w:rPr>
          <w:rFonts w:ascii="Times New Roman" w:eastAsia="Times New Roman" w:hAnsi="Times New Roman" w:cs="Times New Roman"/>
          <w:sz w:val="24"/>
        </w:rPr>
        <w:t xml:space="preserve">advocating </w:t>
      </w:r>
      <w:r>
        <w:rPr>
          <w:rFonts w:ascii="Times New Roman" w:eastAsia="Times New Roman" w:hAnsi="Times New Roman" w:cs="Times New Roman"/>
          <w:color w:val="000000"/>
          <w:sz w:val="24"/>
        </w:rPr>
        <w:t>them to solve their own problems and situations</w:t>
      </w:r>
      <w:r>
        <w:rPr>
          <w:rFonts w:ascii="Times New Roman" w:eastAsia="Times New Roman" w:hAnsi="Times New Roman" w:cs="Times New Roman"/>
          <w:color w:val="000000"/>
          <w:sz w:val="24"/>
        </w:rPr>
        <w:t>. It</w:t>
      </w:r>
      <w:r>
        <w:rPr>
          <w:rFonts w:ascii="Times New Roman" w:eastAsia="Times New Roman" w:hAnsi="Times New Roman" w:cs="Times New Roman"/>
          <w:sz w:val="24"/>
        </w:rPr>
        <w:t>’s directly describing the concept of how</w:t>
      </w:r>
      <w:r>
        <w:rPr>
          <w:rFonts w:ascii="Times New Roman" w:eastAsia="Times New Roman" w:hAnsi="Times New Roman" w:cs="Times New Roman"/>
          <w:color w:val="000000"/>
          <w:sz w:val="24"/>
        </w:rPr>
        <w:t xml:space="preserve"> professionals and patients</w:t>
      </w:r>
      <w:r>
        <w:rPr>
          <w:rFonts w:ascii="Times New Roman" w:eastAsia="Times New Roman" w:hAnsi="Times New Roman" w:cs="Times New Roman"/>
          <w:sz w:val="24"/>
        </w:rPr>
        <w:t xml:space="preserve"> treat</w:t>
      </w:r>
      <w:r>
        <w:rPr>
          <w:rFonts w:ascii="Times New Roman" w:eastAsia="Times New Roman" w:hAnsi="Times New Roman" w:cs="Times New Roman"/>
          <w:color w:val="000000"/>
          <w:sz w:val="24"/>
        </w:rPr>
        <w:t xml:space="preserve"> care being given and the relationships with one another as the services </w:t>
      </w:r>
      <w:proofErr w:type="gramStart"/>
      <w:r>
        <w:rPr>
          <w:rFonts w:ascii="Times New Roman" w:eastAsia="Times New Roman" w:hAnsi="Times New Roman" w:cs="Times New Roman"/>
          <w:sz w:val="24"/>
        </w:rPr>
        <w:t>accessible</w:t>
      </w:r>
      <w:r>
        <w:rPr>
          <w:rFonts w:ascii="Times New Roman" w:eastAsia="Times New Roman" w:hAnsi="Times New Roman" w:cs="Times New Roman"/>
          <w:color w:val="000000"/>
          <w:sz w:val="24"/>
        </w:rPr>
        <w:t>(</w:t>
      </w:r>
      <w:proofErr w:type="gramEnd"/>
      <w:r>
        <w:rPr>
          <w:rFonts w:ascii="Times New Roman" w:eastAsia="Times New Roman" w:hAnsi="Times New Roman" w:cs="Times New Roman"/>
          <w:color w:val="000000"/>
          <w:sz w:val="24"/>
        </w:rPr>
        <w:t>Health innovation network, n.d.)</w:t>
      </w:r>
    </w:p>
    <w:p w:rsidR="005A35FC" w:rsidRDefault="006A11CC">
      <w:pPr>
        <w:spacing w:line="480" w:lineRule="auto"/>
        <w:rPr>
          <w:rFonts w:ascii="Times New Roman" w:eastAsia="Times New Roman" w:hAnsi="Times New Roman" w:cs="Times New Roman"/>
          <w:color w:val="000000"/>
          <w:sz w:val="24"/>
          <w:u w:val="single"/>
        </w:rPr>
      </w:pPr>
      <w:r>
        <w:rPr>
          <w:rFonts w:ascii="Times New Roman" w:eastAsia="Times New Roman" w:hAnsi="Times New Roman" w:cs="Times New Roman"/>
          <w:color w:val="000000"/>
          <w:sz w:val="24"/>
          <w:u w:val="single"/>
        </w:rPr>
        <w:t xml:space="preserve">Cognitive behavioural therapy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sz w:val="24"/>
        </w:rPr>
        <w:t xml:space="preserve">The idea behind cognitive </w:t>
      </w:r>
      <w:proofErr w:type="spellStart"/>
      <w:r>
        <w:rPr>
          <w:rFonts w:ascii="Times New Roman" w:eastAsia="Times New Roman" w:hAnsi="Times New Roman" w:cs="Times New Roman"/>
          <w:sz w:val="24"/>
        </w:rPr>
        <w:t>beha</w:t>
      </w:r>
      <w:r>
        <w:rPr>
          <w:rFonts w:ascii="Times New Roman" w:eastAsia="Times New Roman" w:hAnsi="Times New Roman" w:cs="Times New Roman"/>
          <w:sz w:val="24"/>
        </w:rPr>
        <w:t>vioral</w:t>
      </w:r>
      <w:proofErr w:type="spellEnd"/>
      <w:r>
        <w:rPr>
          <w:rFonts w:ascii="Times New Roman" w:eastAsia="Times New Roman" w:hAnsi="Times New Roman" w:cs="Times New Roman"/>
          <w:sz w:val="24"/>
        </w:rPr>
        <w:t xml:space="preserve"> therapy (CBT) is that the feelings, physical sensations, actions and thoughts are entwined with one another, furthering on that negative feelings and personal thoughts can allow them to be devoured into a pessimistic loop.</w:t>
      </w:r>
    </w:p>
    <w:p w:rsidR="005A35FC" w:rsidRDefault="006A11CC">
      <w:pPr>
        <w:spacing w:line="480" w:lineRule="auto"/>
        <w:rPr>
          <w:rFonts w:ascii="Times New Roman" w:eastAsia="Times New Roman" w:hAnsi="Times New Roman" w:cs="Times New Roman"/>
          <w:color w:val="000000"/>
          <w:sz w:val="24"/>
        </w:rPr>
      </w:pPr>
      <w:proofErr w:type="spellStart"/>
      <w:proofErr w:type="gramStart"/>
      <w:r>
        <w:rPr>
          <w:rFonts w:ascii="Times New Roman" w:eastAsia="Times New Roman" w:hAnsi="Times New Roman" w:cs="Times New Roman"/>
          <w:color w:val="000000"/>
          <w:sz w:val="24"/>
        </w:rPr>
        <w:t>It</w:t>
      </w:r>
      <w:r>
        <w:rPr>
          <w:rFonts w:ascii="Times New Roman" w:eastAsia="Times New Roman" w:hAnsi="Times New Roman" w:cs="Times New Roman"/>
          <w:sz w:val="24"/>
        </w:rPr>
        <w:t>’s</w:t>
      </w:r>
      <w:proofErr w:type="spellEnd"/>
      <w:proofErr w:type="gramEnd"/>
      <w:r>
        <w:rPr>
          <w:rFonts w:ascii="Times New Roman" w:eastAsia="Times New Roman" w:hAnsi="Times New Roman" w:cs="Times New Roman"/>
          <w:sz w:val="24"/>
        </w:rPr>
        <w:t xml:space="preserve"> purpose is</w:t>
      </w:r>
      <w:r>
        <w:rPr>
          <w:rFonts w:ascii="Times New Roman" w:eastAsia="Times New Roman" w:hAnsi="Times New Roman" w:cs="Times New Roman"/>
          <w:color w:val="000000"/>
          <w:sz w:val="24"/>
        </w:rPr>
        <w:t xml:space="preserve"> to </w:t>
      </w:r>
      <w:r>
        <w:rPr>
          <w:rFonts w:ascii="Times New Roman" w:eastAsia="Times New Roman" w:hAnsi="Times New Roman" w:cs="Times New Roman"/>
          <w:sz w:val="24"/>
        </w:rPr>
        <w:t xml:space="preserve">aid </w:t>
      </w:r>
      <w:r>
        <w:rPr>
          <w:rFonts w:ascii="Times New Roman" w:eastAsia="Times New Roman" w:hAnsi="Times New Roman" w:cs="Times New Roman"/>
          <w:color w:val="000000"/>
          <w:sz w:val="24"/>
        </w:rPr>
        <w:t>cli</w:t>
      </w:r>
      <w:r>
        <w:rPr>
          <w:rFonts w:ascii="Times New Roman" w:eastAsia="Times New Roman" w:hAnsi="Times New Roman" w:cs="Times New Roman"/>
          <w:color w:val="000000"/>
          <w:sz w:val="24"/>
        </w:rPr>
        <w:t>ents who</w:t>
      </w:r>
      <w:r>
        <w:rPr>
          <w:rFonts w:ascii="Times New Roman" w:eastAsia="Times New Roman" w:hAnsi="Times New Roman" w:cs="Times New Roman"/>
          <w:sz w:val="24"/>
        </w:rPr>
        <w:t xml:space="preserve"> of which </w:t>
      </w:r>
      <w:r>
        <w:rPr>
          <w:rFonts w:ascii="Times New Roman" w:eastAsia="Times New Roman" w:hAnsi="Times New Roman" w:cs="Times New Roman"/>
          <w:color w:val="000000"/>
          <w:sz w:val="24"/>
        </w:rPr>
        <w:t xml:space="preserve">deal with </w:t>
      </w:r>
      <w:r>
        <w:rPr>
          <w:rFonts w:ascii="Times New Roman" w:eastAsia="Times New Roman" w:hAnsi="Times New Roman" w:cs="Times New Roman"/>
          <w:sz w:val="24"/>
        </w:rPr>
        <w:t>excessive</w:t>
      </w:r>
      <w:r>
        <w:rPr>
          <w:rFonts w:ascii="Times New Roman" w:eastAsia="Times New Roman" w:hAnsi="Times New Roman" w:cs="Times New Roman"/>
          <w:color w:val="000000"/>
          <w:sz w:val="24"/>
        </w:rPr>
        <w:t xml:space="preserve"> difficulties in a more positive </w:t>
      </w:r>
      <w:r>
        <w:rPr>
          <w:rFonts w:ascii="Times New Roman" w:eastAsia="Times New Roman" w:hAnsi="Times New Roman" w:cs="Times New Roman"/>
          <w:sz w:val="24"/>
        </w:rPr>
        <w:t xml:space="preserve">outlook </w:t>
      </w:r>
      <w:r>
        <w:rPr>
          <w:rFonts w:ascii="Times New Roman" w:eastAsia="Times New Roman" w:hAnsi="Times New Roman" w:cs="Times New Roman"/>
          <w:color w:val="000000"/>
          <w:sz w:val="24"/>
        </w:rPr>
        <w:t xml:space="preserve">by </w:t>
      </w:r>
      <w:r>
        <w:rPr>
          <w:rFonts w:ascii="Times New Roman" w:eastAsia="Times New Roman" w:hAnsi="Times New Roman" w:cs="Times New Roman"/>
          <w:sz w:val="24"/>
        </w:rPr>
        <w:t>sorting things into smaller pieces</w:t>
      </w:r>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Usually an</w:t>
      </w:r>
      <w:r>
        <w:rPr>
          <w:rFonts w:ascii="Times New Roman" w:eastAsia="Times New Roman" w:hAnsi="Times New Roman" w:cs="Times New Roman"/>
          <w:color w:val="000000"/>
          <w:sz w:val="24"/>
        </w:rPr>
        <w:t xml:space="preserve"> individual that is receiving CBT has sessions with a therapist/ </w:t>
      </w:r>
      <w:proofErr w:type="spellStart"/>
      <w:r>
        <w:rPr>
          <w:rFonts w:ascii="Times New Roman" w:eastAsia="Times New Roman" w:hAnsi="Times New Roman" w:cs="Times New Roman"/>
          <w:sz w:val="24"/>
        </w:rPr>
        <w:t>counselor</w:t>
      </w:r>
      <w:proofErr w:type="spellEnd"/>
      <w:r>
        <w:rPr>
          <w:rFonts w:ascii="Times New Roman" w:eastAsia="Times New Roman" w:hAnsi="Times New Roman" w:cs="Times New Roman"/>
          <w:color w:val="000000"/>
          <w:sz w:val="24"/>
        </w:rPr>
        <w:t xml:space="preserve"> either once a week or once every 2 weeks.</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client a</w:t>
      </w:r>
      <w:r>
        <w:rPr>
          <w:rFonts w:ascii="Times New Roman" w:eastAsia="Times New Roman" w:hAnsi="Times New Roman" w:cs="Times New Roman"/>
          <w:color w:val="000000"/>
          <w:sz w:val="24"/>
        </w:rPr>
        <w:t xml:space="preserve">nd the professional will analyse the areas in which the client’s difficulties breakdown, to work out if they're unrealistic or unhelpful, and to determine the effect they have on each other and on the client (NHS, 2016).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An individual’s thoughts contain their ideas, mental images, beliefs and attitudes. These are known as cognitive processes. Cognitive therapy is intended to aid the client to comprehend their current thoughts. It can also help them recognise any harmful, u</w:t>
      </w:r>
      <w:r>
        <w:rPr>
          <w:rFonts w:ascii="Times New Roman" w:eastAsia="Times New Roman" w:hAnsi="Times New Roman" w:cs="Times New Roman"/>
          <w:color w:val="000000"/>
          <w:sz w:val="24"/>
        </w:rPr>
        <w:t xml:space="preserve">nhelpful and false ideas or thoughts that they have (Tidy, 2017).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sz w:val="24"/>
        </w:rPr>
        <w:lastRenderedPageBreak/>
        <w:t>Hypothesis testing could be one case of cognitive therapy. This is a technique that a therapist uses to aid a client in and the way they think in a thought process, it could be understandin</w:t>
      </w:r>
      <w:r>
        <w:rPr>
          <w:rFonts w:ascii="Times New Roman" w:eastAsia="Times New Roman" w:hAnsi="Times New Roman" w:cs="Times New Roman"/>
          <w:sz w:val="24"/>
        </w:rPr>
        <w:t xml:space="preserve">g if the thought process is right or wrong and the validity of it. For </w:t>
      </w:r>
      <w:proofErr w:type="gramStart"/>
      <w:r>
        <w:rPr>
          <w:rFonts w:ascii="Times New Roman" w:eastAsia="Times New Roman" w:hAnsi="Times New Roman" w:cs="Times New Roman"/>
          <w:sz w:val="24"/>
        </w:rPr>
        <w:t>instance</w:t>
      </w:r>
      <w:proofErr w:type="gramEnd"/>
      <w:r>
        <w:rPr>
          <w:rFonts w:ascii="Times New Roman" w:eastAsia="Times New Roman" w:hAnsi="Times New Roman" w:cs="Times New Roman"/>
          <w:sz w:val="24"/>
        </w:rPr>
        <w:t xml:space="preserve"> this theory could be used on a student under pressure from the overwhelming existence of college, struggling to make it to the end of the year.</w:t>
      </w:r>
    </w:p>
    <w:p w:rsidR="005A35FC" w:rsidRDefault="006A11CC">
      <w:pPr>
        <w:spacing w:line="480" w:lineRule="auto"/>
        <w:rPr>
          <w:rFonts w:ascii="Times New Roman" w:eastAsia="Times New Roman" w:hAnsi="Times New Roman" w:cs="Times New Roman"/>
          <w:color w:val="000000"/>
          <w:sz w:val="24"/>
          <w:u w:val="single"/>
        </w:rPr>
      </w:pPr>
      <w:r>
        <w:rPr>
          <w:rFonts w:ascii="Times New Roman" w:eastAsia="Times New Roman" w:hAnsi="Times New Roman" w:cs="Times New Roman"/>
          <w:color w:val="000000"/>
          <w:sz w:val="24"/>
          <w:u w:val="single"/>
        </w:rPr>
        <w:t xml:space="preserve">The psychodynamic approach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w:t>
      </w:r>
      <w:r>
        <w:rPr>
          <w:rFonts w:ascii="Times New Roman" w:eastAsia="Times New Roman" w:hAnsi="Times New Roman" w:cs="Times New Roman"/>
          <w:color w:val="000000"/>
          <w:sz w:val="24"/>
        </w:rPr>
        <w:t>psychodynamic approach is associated with psychologist Sigmund Freud (1856-1939), Sigmund Freud developed the idea that we have three parts. These parts are known as The Id, The Ego and The Superego. The Id is labelled as biological instincts and is a part</w:t>
      </w:r>
      <w:r>
        <w:rPr>
          <w:rFonts w:ascii="Times New Roman" w:eastAsia="Times New Roman" w:hAnsi="Times New Roman" w:cs="Times New Roman"/>
          <w:color w:val="000000"/>
          <w:sz w:val="24"/>
        </w:rPr>
        <w:t xml:space="preserve"> of the mind which is known to be unconscious. The superego is designed as a result of socialization, it consists commands, morals and principles that are imposed while growing up, it takes on the form of a conscience and represents the view of our ideal s</w:t>
      </w:r>
      <w:r>
        <w:rPr>
          <w:rFonts w:ascii="Times New Roman" w:eastAsia="Times New Roman" w:hAnsi="Times New Roman" w:cs="Times New Roman"/>
          <w:color w:val="000000"/>
          <w:sz w:val="24"/>
        </w:rPr>
        <w:t>elf. The ego is a balance between the id and the superego, it is known as the rational part of the mind and always seeks to do what is helpful to the individual (McLeod, 2013).</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Freud also established the knowledge that we have three levels of the mind, the</w:t>
      </w:r>
      <w:r>
        <w:rPr>
          <w:rFonts w:ascii="Times New Roman" w:eastAsia="Times New Roman" w:hAnsi="Times New Roman" w:cs="Times New Roman"/>
          <w:color w:val="000000"/>
          <w:sz w:val="24"/>
        </w:rPr>
        <w:t xml:space="preserve"> first level is defined as the conscience mind, this consists of thoughts that are at the focus of our attention. The second level would be described as the </w:t>
      </w:r>
      <w:r>
        <w:rPr>
          <w:rFonts w:ascii="Times New Roman" w:eastAsia="Times New Roman" w:hAnsi="Times New Roman" w:cs="Times New Roman"/>
          <w:sz w:val="24"/>
        </w:rPr>
        <w:t>preconscious</w:t>
      </w:r>
      <w:r>
        <w:rPr>
          <w:rFonts w:ascii="Times New Roman" w:eastAsia="Times New Roman" w:hAnsi="Times New Roman" w:cs="Times New Roman"/>
          <w:color w:val="000000"/>
          <w:sz w:val="24"/>
        </w:rPr>
        <w:t xml:space="preserve"> mind, this contains of all the thoughts that can be retrieved as a memory. The third l</w:t>
      </w:r>
      <w:r>
        <w:rPr>
          <w:rFonts w:ascii="Times New Roman" w:eastAsia="Times New Roman" w:hAnsi="Times New Roman" w:cs="Times New Roman"/>
          <w:color w:val="000000"/>
          <w:sz w:val="24"/>
        </w:rPr>
        <w:t>evel is known as the unconscious mind, this level is also considered the most significant. Within this level the processes that cause our behaviours, the unconscious mind acts repository. As an example. Freud found that some events and desires were often t</w:t>
      </w:r>
      <w:r>
        <w:rPr>
          <w:rFonts w:ascii="Times New Roman" w:eastAsia="Times New Roman" w:hAnsi="Times New Roman" w:cs="Times New Roman"/>
          <w:color w:val="000000"/>
          <w:sz w:val="24"/>
        </w:rPr>
        <w:t xml:space="preserve">oo frightening or painful for his patients to acknowledge and believed that such information was locked away in the unconscious mind (McLeod, 2013).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In comparison to person-centred care, Psychodynamic mainly focuses on </w:t>
      </w:r>
      <w:proofErr w:type="gramStart"/>
      <w:r>
        <w:rPr>
          <w:rFonts w:ascii="Times New Roman" w:eastAsia="Times New Roman" w:hAnsi="Times New Roman" w:cs="Times New Roman"/>
          <w:color w:val="000000"/>
          <w:sz w:val="24"/>
        </w:rPr>
        <w:t xml:space="preserve">the  </w:t>
      </w:r>
      <w:r>
        <w:rPr>
          <w:rFonts w:ascii="Times New Roman" w:eastAsia="Times New Roman" w:hAnsi="Times New Roman" w:cs="Times New Roman"/>
          <w:sz w:val="24"/>
        </w:rPr>
        <w:t>various</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color w:val="000000"/>
          <w:sz w:val="24"/>
        </w:rPr>
        <w:t xml:space="preserve">sections of the mind </w:t>
      </w:r>
      <w:r>
        <w:rPr>
          <w:rFonts w:ascii="Times New Roman" w:eastAsia="Times New Roman" w:hAnsi="Times New Roman" w:cs="Times New Roman"/>
          <w:sz w:val="24"/>
        </w:rPr>
        <w:t>ra</w:t>
      </w:r>
      <w:r>
        <w:rPr>
          <w:rFonts w:ascii="Times New Roman" w:eastAsia="Times New Roman" w:hAnsi="Times New Roman" w:cs="Times New Roman"/>
          <w:sz w:val="24"/>
        </w:rPr>
        <w:t>ther than</w:t>
      </w:r>
      <w:r>
        <w:rPr>
          <w:rFonts w:ascii="Times New Roman" w:eastAsia="Times New Roman" w:hAnsi="Times New Roman" w:cs="Times New Roman"/>
          <w:color w:val="000000"/>
          <w:sz w:val="24"/>
        </w:rPr>
        <w:t xml:space="preserve"> the client </w:t>
      </w:r>
      <w:r>
        <w:rPr>
          <w:rFonts w:ascii="Times New Roman" w:eastAsia="Times New Roman" w:hAnsi="Times New Roman" w:cs="Times New Roman"/>
          <w:sz w:val="24"/>
        </w:rPr>
        <w:t>as a whole</w:t>
      </w:r>
      <w:r>
        <w:rPr>
          <w:rFonts w:ascii="Times New Roman" w:eastAsia="Times New Roman" w:hAnsi="Times New Roman" w:cs="Times New Roman"/>
          <w:color w:val="000000"/>
          <w:sz w:val="24"/>
        </w:rPr>
        <w:t xml:space="preserve">. Although it </w:t>
      </w:r>
      <w:r>
        <w:rPr>
          <w:rFonts w:ascii="Times New Roman" w:eastAsia="Times New Roman" w:hAnsi="Times New Roman" w:cs="Times New Roman"/>
          <w:sz w:val="24"/>
        </w:rPr>
        <w:t>may</w:t>
      </w:r>
      <w:r>
        <w:rPr>
          <w:rFonts w:ascii="Times New Roman" w:eastAsia="Times New Roman" w:hAnsi="Times New Roman" w:cs="Times New Roman"/>
          <w:color w:val="000000"/>
          <w:sz w:val="24"/>
        </w:rPr>
        <w:t xml:space="preserve"> be a very effective method in counselling as the professional can focus on the way the client thinks and can help the client discover issues and solutions by knowing the different sections of the mind and wh</w:t>
      </w:r>
      <w:r>
        <w:rPr>
          <w:rFonts w:ascii="Times New Roman" w:eastAsia="Times New Roman" w:hAnsi="Times New Roman" w:cs="Times New Roman"/>
          <w:color w:val="000000"/>
          <w:sz w:val="24"/>
        </w:rPr>
        <w:t xml:space="preserve">at sort of memories the client has </w:t>
      </w:r>
      <w:r>
        <w:rPr>
          <w:rFonts w:ascii="Times New Roman" w:eastAsia="Times New Roman" w:hAnsi="Times New Roman" w:cs="Times New Roman"/>
          <w:sz w:val="24"/>
        </w:rPr>
        <w:t>suppressed</w:t>
      </w:r>
      <w:r>
        <w:rPr>
          <w:rFonts w:ascii="Times New Roman" w:eastAsia="Times New Roman" w:hAnsi="Times New Roman" w:cs="Times New Roman"/>
          <w:color w:val="000000"/>
          <w:sz w:val="24"/>
        </w:rPr>
        <w:t xml:space="preserve"> within these sections. Whereas, CBT focuses on the </w:t>
      </w:r>
      <w:r>
        <w:rPr>
          <w:rFonts w:ascii="Times New Roman" w:eastAsia="Times New Roman" w:hAnsi="Times New Roman" w:cs="Times New Roman"/>
          <w:sz w:val="24"/>
        </w:rPr>
        <w:t>client's</w:t>
      </w:r>
      <w:r>
        <w:rPr>
          <w:rFonts w:ascii="Times New Roman" w:eastAsia="Times New Roman" w:hAnsi="Times New Roman" w:cs="Times New Roman"/>
          <w:color w:val="000000"/>
          <w:sz w:val="24"/>
        </w:rPr>
        <w:t xml:space="preserve"> feelings and thoughts and ideas, this relates more to the person-centred theory as they both focus more on the clients and them as individuals. </w:t>
      </w:r>
    </w:p>
    <w:p w:rsidR="005A35FC" w:rsidRDefault="006A11CC">
      <w:pPr>
        <w:spacing w:line="480" w:lineRule="auto"/>
        <w:rPr>
          <w:rFonts w:ascii="Times New Roman" w:eastAsia="Times New Roman" w:hAnsi="Times New Roman" w:cs="Times New Roman"/>
          <w:color w:val="000000"/>
          <w:sz w:val="24"/>
          <w:u w:val="single"/>
        </w:rPr>
      </w:pPr>
      <w:r>
        <w:rPr>
          <w:rFonts w:ascii="Times New Roman" w:eastAsia="Times New Roman" w:hAnsi="Times New Roman" w:cs="Times New Roman"/>
          <w:color w:val="000000"/>
          <w:sz w:val="24"/>
          <w:u w:val="single"/>
        </w:rPr>
        <w:t>Ethic</w:t>
      </w:r>
      <w:r>
        <w:rPr>
          <w:rFonts w:ascii="Times New Roman" w:eastAsia="Times New Roman" w:hAnsi="Times New Roman" w:cs="Times New Roman"/>
          <w:color w:val="000000"/>
          <w:sz w:val="24"/>
          <w:u w:val="single"/>
        </w:rPr>
        <w:t xml:space="preserve">s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There are many different codes that </w:t>
      </w:r>
      <w:r>
        <w:rPr>
          <w:rFonts w:ascii="Times New Roman" w:eastAsia="Times New Roman" w:hAnsi="Times New Roman" w:cs="Times New Roman"/>
          <w:sz w:val="24"/>
        </w:rPr>
        <w:t>represent ethical commitment</w:t>
      </w:r>
      <w:r>
        <w:rPr>
          <w:rFonts w:ascii="Times New Roman" w:eastAsia="Times New Roman" w:hAnsi="Times New Roman" w:cs="Times New Roman"/>
          <w:color w:val="000000"/>
          <w:sz w:val="24"/>
        </w:rPr>
        <w:t xml:space="preserve"> of professionals </w:t>
      </w:r>
      <w:r>
        <w:rPr>
          <w:rFonts w:ascii="Times New Roman" w:eastAsia="Times New Roman" w:hAnsi="Times New Roman" w:cs="Times New Roman"/>
          <w:sz w:val="24"/>
        </w:rPr>
        <w:t xml:space="preserve">as well as giving </w:t>
      </w:r>
      <w:r>
        <w:rPr>
          <w:rFonts w:ascii="Times New Roman" w:eastAsia="Times New Roman" w:hAnsi="Times New Roman" w:cs="Times New Roman"/>
          <w:color w:val="000000"/>
          <w:sz w:val="24"/>
        </w:rPr>
        <w:t>the guid</w:t>
      </w:r>
      <w:r>
        <w:rPr>
          <w:rFonts w:ascii="Times New Roman" w:eastAsia="Times New Roman" w:hAnsi="Times New Roman" w:cs="Times New Roman"/>
          <w:sz w:val="24"/>
        </w:rPr>
        <w:t>elines</w:t>
      </w:r>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which aim</w:t>
      </w:r>
      <w:r>
        <w:rPr>
          <w:rFonts w:ascii="Times New Roman" w:eastAsia="Times New Roman" w:hAnsi="Times New Roman" w:cs="Times New Roman"/>
          <w:color w:val="000000"/>
          <w:sz w:val="24"/>
        </w:rPr>
        <w:t xml:space="preserve"> to </w:t>
      </w:r>
      <w:r>
        <w:rPr>
          <w:rFonts w:ascii="Times New Roman" w:eastAsia="Times New Roman" w:hAnsi="Times New Roman" w:cs="Times New Roman"/>
          <w:sz w:val="24"/>
        </w:rPr>
        <w:t xml:space="preserve">advise </w:t>
      </w:r>
      <w:r>
        <w:rPr>
          <w:rFonts w:ascii="Times New Roman" w:eastAsia="Times New Roman" w:hAnsi="Times New Roman" w:cs="Times New Roman"/>
          <w:color w:val="000000"/>
          <w:sz w:val="24"/>
        </w:rPr>
        <w:t xml:space="preserve">the </w:t>
      </w:r>
      <w:r>
        <w:rPr>
          <w:rFonts w:ascii="Times New Roman" w:eastAsia="Times New Roman" w:hAnsi="Times New Roman" w:cs="Times New Roman"/>
          <w:sz w:val="24"/>
        </w:rPr>
        <w:t xml:space="preserve">ethics within the </w:t>
      </w:r>
      <w:r>
        <w:rPr>
          <w:rFonts w:ascii="Times New Roman" w:eastAsia="Times New Roman" w:hAnsi="Times New Roman" w:cs="Times New Roman"/>
          <w:color w:val="000000"/>
          <w:sz w:val="24"/>
        </w:rPr>
        <w:t xml:space="preserve">practice of professional counsellors. The Codes </w:t>
      </w:r>
      <w:r>
        <w:rPr>
          <w:rFonts w:ascii="Times New Roman" w:eastAsia="Times New Roman" w:hAnsi="Times New Roman" w:cs="Times New Roman"/>
          <w:sz w:val="24"/>
        </w:rPr>
        <w:t>establish</w:t>
      </w:r>
      <w:r>
        <w:rPr>
          <w:rFonts w:ascii="Times New Roman" w:eastAsia="Times New Roman" w:hAnsi="Times New Roman" w:cs="Times New Roman"/>
          <w:color w:val="000000"/>
          <w:sz w:val="24"/>
        </w:rPr>
        <w:t xml:space="preserve"> any kind o</w:t>
      </w:r>
      <w:r>
        <w:rPr>
          <w:rFonts w:ascii="Times New Roman" w:eastAsia="Times New Roman" w:hAnsi="Times New Roman" w:cs="Times New Roman"/>
          <w:sz w:val="24"/>
        </w:rPr>
        <w:t>f</w:t>
      </w:r>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ethics being considered</w:t>
      </w:r>
      <w:r>
        <w:rPr>
          <w:rFonts w:ascii="Times New Roman" w:eastAsia="Times New Roman" w:hAnsi="Times New Roman" w:cs="Times New Roman"/>
          <w:color w:val="000000"/>
          <w:sz w:val="24"/>
        </w:rPr>
        <w:t xml:space="preserve"> th</w:t>
      </w:r>
      <w:r>
        <w:rPr>
          <w:rFonts w:ascii="Times New Roman" w:eastAsia="Times New Roman" w:hAnsi="Times New Roman" w:cs="Times New Roman"/>
          <w:color w:val="000000"/>
          <w:sz w:val="24"/>
        </w:rPr>
        <w:t xml:space="preserve">at are </w:t>
      </w:r>
      <w:r>
        <w:rPr>
          <w:rFonts w:ascii="Times New Roman" w:eastAsia="Times New Roman" w:hAnsi="Times New Roman" w:cs="Times New Roman"/>
          <w:sz w:val="24"/>
        </w:rPr>
        <w:t>important</w:t>
      </w:r>
      <w:r>
        <w:rPr>
          <w:rFonts w:ascii="Times New Roman" w:eastAsia="Times New Roman" w:hAnsi="Times New Roman" w:cs="Times New Roman"/>
          <w:color w:val="000000"/>
          <w:sz w:val="24"/>
        </w:rPr>
        <w:t xml:space="preserve"> to the professionals (American counselling association, 2014).   </w:t>
      </w:r>
    </w:p>
    <w:p w:rsidR="005A35FC" w:rsidRDefault="006A11C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Participating freely is important for clients to do so, this is so that when working with counselling practitioners it allows them to further themselves towards wanted and aimed goals set. Clients must have the ability to trust the practitioner so they </w:t>
      </w:r>
      <w:proofErr w:type="spellStart"/>
      <w:r>
        <w:rPr>
          <w:rFonts w:ascii="Times New Roman" w:eastAsia="Times New Roman" w:hAnsi="Times New Roman" w:cs="Times New Roman"/>
          <w:sz w:val="24"/>
        </w:rPr>
        <w:t>the</w:t>
      </w:r>
      <w:r>
        <w:rPr>
          <w:rFonts w:ascii="Times New Roman" w:eastAsia="Times New Roman" w:hAnsi="Times New Roman" w:cs="Times New Roman"/>
          <w:sz w:val="24"/>
        </w:rPr>
        <w:t>y</w:t>
      </w:r>
      <w:proofErr w:type="spellEnd"/>
      <w:r>
        <w:rPr>
          <w:rFonts w:ascii="Times New Roman" w:eastAsia="Times New Roman" w:hAnsi="Times New Roman" w:cs="Times New Roman"/>
          <w:sz w:val="24"/>
        </w:rPr>
        <w:t xml:space="preserve"> can be allowed to share information about personal headspace and any kind of intimate information. As a member of the BACP experts </w:t>
      </w:r>
      <w:proofErr w:type="gramStart"/>
      <w:r>
        <w:rPr>
          <w:rFonts w:ascii="Times New Roman" w:eastAsia="Times New Roman" w:hAnsi="Times New Roman" w:cs="Times New Roman"/>
          <w:sz w:val="24"/>
        </w:rPr>
        <w:t>have to</w:t>
      </w:r>
      <w:proofErr w:type="gramEnd"/>
      <w:r>
        <w:rPr>
          <w:rFonts w:ascii="Times New Roman" w:eastAsia="Times New Roman" w:hAnsi="Times New Roman" w:cs="Times New Roman"/>
          <w:sz w:val="24"/>
        </w:rPr>
        <w:t xml:space="preserve"> put clients above anything else, as wellbeing is an important concern, this is essential when having a good standar</w:t>
      </w:r>
      <w:r>
        <w:rPr>
          <w:rFonts w:ascii="Times New Roman" w:eastAsia="Times New Roman" w:hAnsi="Times New Roman" w:cs="Times New Roman"/>
          <w:sz w:val="24"/>
        </w:rPr>
        <w:t>d of service (BACP, n.d.).</w:t>
      </w:r>
    </w:p>
    <w:p w:rsidR="005A35FC" w:rsidRDefault="006A11C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importance of working to professional standards is extreme, one has to keep both information and skills up to date with the present day, to have efficient teamwork with other practitioners, to ensure the wellbeing is that of </w:t>
      </w:r>
      <w:r>
        <w:rPr>
          <w:rFonts w:ascii="Times New Roman" w:eastAsia="Times New Roman" w:hAnsi="Times New Roman" w:cs="Times New Roman"/>
          <w:sz w:val="24"/>
        </w:rPr>
        <w:t xml:space="preserve">a </w:t>
      </w:r>
      <w:proofErr w:type="gramStart"/>
      <w:r>
        <w:rPr>
          <w:rFonts w:ascii="Times New Roman" w:eastAsia="Times New Roman" w:hAnsi="Times New Roman" w:cs="Times New Roman"/>
          <w:sz w:val="24"/>
        </w:rPr>
        <w:t>high quality</w:t>
      </w:r>
      <w:proofErr w:type="gramEnd"/>
      <w:r>
        <w:rPr>
          <w:rFonts w:ascii="Times New Roman" w:eastAsia="Times New Roman" w:hAnsi="Times New Roman" w:cs="Times New Roman"/>
          <w:sz w:val="24"/>
        </w:rPr>
        <w:t xml:space="preserve"> level to keep the consistency of accuracy and making different records. It is also of importance to value each as an individual, to ensure confidentiality within the environment and specifically functioning closely and creating a companionsh</w:t>
      </w:r>
      <w:r>
        <w:rPr>
          <w:rFonts w:ascii="Times New Roman" w:eastAsia="Times New Roman" w:hAnsi="Times New Roman" w:cs="Times New Roman"/>
          <w:sz w:val="24"/>
        </w:rPr>
        <w:t>ip of sorts with the clients (BACP, n.d.).</w:t>
      </w:r>
    </w:p>
    <w:p w:rsidR="005A35FC" w:rsidRDefault="006A11C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There are many various processes involved with building up a relationship with various clients, for instance; clear communication with what is to be expected as well as responsibility that the client would usually</w:t>
      </w:r>
      <w:r>
        <w:rPr>
          <w:rFonts w:ascii="Times New Roman" w:eastAsia="Times New Roman" w:hAnsi="Times New Roman" w:cs="Times New Roman"/>
          <w:sz w:val="24"/>
        </w:rPr>
        <w:t xml:space="preserve"> expect. Boundaries </w:t>
      </w:r>
      <w:proofErr w:type="gramStart"/>
      <w:r>
        <w:rPr>
          <w:rFonts w:ascii="Times New Roman" w:eastAsia="Times New Roman" w:hAnsi="Times New Roman" w:cs="Times New Roman"/>
          <w:sz w:val="24"/>
        </w:rPr>
        <w:t>have to</w:t>
      </w:r>
      <w:proofErr w:type="gramEnd"/>
      <w:r>
        <w:rPr>
          <w:rFonts w:ascii="Times New Roman" w:eastAsia="Times New Roman" w:hAnsi="Times New Roman" w:cs="Times New Roman"/>
          <w:sz w:val="24"/>
        </w:rPr>
        <w:t xml:space="preserve"> be respected between both the work and clients without the abuse of any information outside of the work environment. Integrity should be retained while being authentic about the job, qualifications involved, conversation with on</w:t>
      </w:r>
      <w:r>
        <w:rPr>
          <w:rFonts w:ascii="Times New Roman" w:eastAsia="Times New Roman" w:hAnsi="Times New Roman" w:cs="Times New Roman"/>
          <w:sz w:val="24"/>
        </w:rPr>
        <w:t>e another and working ethically aware with the clients. It is essential to carefully consider any sort of legal obligation to make sure that they are fulfilled properly (</w:t>
      </w:r>
      <w:r>
        <w:rPr>
          <w:rFonts w:ascii="Times New Roman" w:eastAsia="Times New Roman" w:hAnsi="Times New Roman" w:cs="Times New Roman"/>
          <w:sz w:val="24"/>
        </w:rPr>
        <w:t xml:space="preserve">BACP, n.d.).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Validate responsibility and sincerity by; being honest when discussing with clients any know risks of the work and how to work towards our clients’ desired result by corresponding any benefits, costs and commitments that clients may expect, this is to safeguard the client against anything that could place the client in harm or cause harm during the work. </w:t>
      </w:r>
      <w:r>
        <w:rPr>
          <w:rFonts w:ascii="Times New Roman" w:eastAsia="Times New Roman" w:hAnsi="Times New Roman" w:cs="Times New Roman"/>
          <w:color w:val="000000"/>
          <w:sz w:val="24"/>
        </w:rPr>
        <w:t xml:space="preserve">the goal is to quickly </w:t>
      </w:r>
      <w:proofErr w:type="gramStart"/>
      <w:r>
        <w:rPr>
          <w:rFonts w:ascii="Times New Roman" w:eastAsia="Times New Roman" w:hAnsi="Times New Roman" w:cs="Times New Roman"/>
          <w:color w:val="000000"/>
          <w:sz w:val="24"/>
        </w:rPr>
        <w:t>take action</w:t>
      </w:r>
      <w:proofErr w:type="gramEnd"/>
      <w:r>
        <w:rPr>
          <w:rFonts w:ascii="Times New Roman" w:eastAsia="Times New Roman" w:hAnsi="Times New Roman" w:cs="Times New Roman"/>
          <w:color w:val="000000"/>
          <w:sz w:val="24"/>
        </w:rPr>
        <w:t xml:space="preserve"> to either prevent harm to the client or limit and repair any damage that has happened. All of which has the capabilities to affect the outcome of the work and the effect from working toge</w:t>
      </w:r>
      <w:r>
        <w:rPr>
          <w:rFonts w:ascii="Times New Roman" w:eastAsia="Times New Roman" w:hAnsi="Times New Roman" w:cs="Times New Roman"/>
          <w:color w:val="000000"/>
          <w:sz w:val="24"/>
        </w:rPr>
        <w:t>ther.</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It is important to respect human rights, to mitigate that which cause stress or discomfort </w:t>
      </w:r>
      <w:r>
        <w:rPr>
          <w:rFonts w:ascii="Times New Roman" w:eastAsia="Times New Roman" w:hAnsi="Times New Roman" w:cs="Times New Roman"/>
          <w:color w:val="000000"/>
          <w:sz w:val="24"/>
        </w:rPr>
        <w:t>and enhance the wellbeing of the client. Improving the relationship between the people and increasing the</w:t>
      </w:r>
      <w:r>
        <w:rPr>
          <w:rFonts w:ascii="Times New Roman" w:eastAsia="Times New Roman" w:hAnsi="Times New Roman" w:cs="Times New Roman"/>
          <w:color w:val="000000"/>
          <w:sz w:val="24"/>
        </w:rPr>
        <w:t xml:space="preserve"> capabilities also increases the resilience</w:t>
      </w:r>
      <w:r>
        <w:rPr>
          <w:rFonts w:ascii="Times New Roman" w:eastAsia="Times New Roman" w:hAnsi="Times New Roman" w:cs="Times New Roman"/>
          <w:color w:val="000000"/>
          <w:sz w:val="24"/>
        </w:rPr>
        <w:t xml:space="preserve"> and effectiveness</w:t>
      </w:r>
      <w:r>
        <w:rPr>
          <w:rFonts w:ascii="Times New Roman" w:eastAsia="Times New Roman" w:hAnsi="Times New Roman" w:cs="Times New Roman"/>
          <w:color w:val="000000"/>
          <w:sz w:val="24"/>
        </w:rPr>
        <w:t xml:space="preserve"> of the people and cultivates</w:t>
      </w:r>
      <w:r>
        <w:rPr>
          <w:rFonts w:ascii="Times New Roman" w:eastAsia="Times New Roman" w:hAnsi="Times New Roman" w:cs="Times New Roman"/>
          <w:color w:val="000000"/>
          <w:sz w:val="24"/>
        </w:rPr>
        <w:t xml:space="preserve"> a </w:t>
      </w:r>
      <w:proofErr w:type="gramStart"/>
      <w:r>
        <w:rPr>
          <w:rFonts w:ascii="Times New Roman" w:eastAsia="Times New Roman" w:hAnsi="Times New Roman" w:cs="Times New Roman"/>
          <w:color w:val="000000"/>
          <w:sz w:val="24"/>
        </w:rPr>
        <w:t>senses of self</w:t>
      </w:r>
      <w:proofErr w:type="gramEnd"/>
      <w:r>
        <w:rPr>
          <w:rFonts w:ascii="Times New Roman" w:eastAsia="Times New Roman" w:hAnsi="Times New Roman" w:cs="Times New Roman"/>
          <w:color w:val="000000"/>
          <w:sz w:val="24"/>
        </w:rPr>
        <w:t xml:space="preserve"> that is essential to the person(s) concerned within their personal and cultural context, protecting the integrity of the client and practitioner -client relationships, enhancing the quality of the </w:t>
      </w:r>
      <w:r>
        <w:rPr>
          <w:rFonts w:ascii="Times New Roman" w:eastAsia="Times New Roman" w:hAnsi="Times New Roman" w:cs="Times New Roman"/>
          <w:color w:val="000000"/>
          <w:sz w:val="24"/>
        </w:rPr>
        <w:t xml:space="preserve">professional knowledge and its application.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u w:val="single"/>
        </w:rPr>
        <w:t xml:space="preserve">Importance of counselling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Counsellors are highly-trained professionals that aid their clients by helping them to resolve their problems and live a more productive life. there are issues that are only serious fr</w:t>
      </w:r>
      <w:r>
        <w:rPr>
          <w:rFonts w:ascii="Times New Roman" w:eastAsia="Times New Roman" w:hAnsi="Times New Roman" w:cs="Times New Roman"/>
          <w:color w:val="000000"/>
          <w:sz w:val="24"/>
        </w:rPr>
        <w:t xml:space="preserve">om the </w:t>
      </w:r>
      <w:r>
        <w:rPr>
          <w:rFonts w:ascii="Times New Roman" w:eastAsia="Times New Roman" w:hAnsi="Times New Roman" w:cs="Times New Roman"/>
          <w:color w:val="000000"/>
          <w:sz w:val="24"/>
        </w:rPr>
        <w:lastRenderedPageBreak/>
        <w:t>client’s</w:t>
      </w:r>
      <w:r>
        <w:rPr>
          <w:rFonts w:ascii="Times New Roman" w:eastAsia="Times New Roman" w:hAnsi="Times New Roman" w:cs="Times New Roman"/>
          <w:color w:val="000000"/>
          <w:sz w:val="24"/>
        </w:rPr>
        <w:t xml:space="preserve"> perspective. an example</w:t>
      </w:r>
      <w:r>
        <w:rPr>
          <w:rFonts w:ascii="Times New Roman" w:eastAsia="Times New Roman" w:hAnsi="Times New Roman" w:cs="Times New Roman"/>
          <w:color w:val="000000"/>
          <w:sz w:val="24"/>
        </w:rPr>
        <w:t xml:space="preserve"> of this is career and vocational issues. there are counsellors specifically to help with these issues. school and career counsellor’s</w:t>
      </w:r>
      <w:r>
        <w:rPr>
          <w:rFonts w:ascii="Times New Roman" w:eastAsia="Times New Roman" w:hAnsi="Times New Roman" w:cs="Times New Roman"/>
          <w:color w:val="000000"/>
          <w:sz w:val="24"/>
        </w:rPr>
        <w:t xml:space="preserve"> sooth concerns for students and adults through testing, interviewing and of course counselling</w:t>
      </w:r>
      <w:r>
        <w:rPr>
          <w:rFonts w:ascii="Times New Roman" w:eastAsia="Times New Roman" w:hAnsi="Times New Roman" w:cs="Times New Roman"/>
          <w:color w:val="000000"/>
          <w:sz w:val="24"/>
        </w:rPr>
        <w:t>.</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w:t>
      </w:r>
      <w:r>
        <w:rPr>
          <w:rFonts w:ascii="Times New Roman" w:eastAsia="Times New Roman" w:hAnsi="Times New Roman" w:cs="Times New Roman"/>
          <w:color w:val="000000"/>
          <w:sz w:val="24"/>
        </w:rPr>
        <w:t xml:space="preserve">ounselling </w:t>
      </w:r>
      <w:r>
        <w:rPr>
          <w:rFonts w:ascii="Times New Roman" w:eastAsia="Times New Roman" w:hAnsi="Times New Roman" w:cs="Times New Roman"/>
          <w:color w:val="000000"/>
          <w:sz w:val="24"/>
        </w:rPr>
        <w:t>focuses on helping people create strong support systems and relationship this helps to develop positive coping methods to deal with their problems in a more optimistic perspective. helping them to feel self-empowered by becoming more assertive</w:t>
      </w:r>
      <w:r>
        <w:rPr>
          <w:rFonts w:ascii="Times New Roman" w:eastAsia="Times New Roman" w:hAnsi="Times New Roman" w:cs="Times New Roman"/>
          <w:color w:val="000000"/>
          <w:sz w:val="24"/>
        </w:rPr>
        <w:t xml:space="preserve"> or taking steps to progress in life goals despite</w:t>
      </w:r>
      <w:r>
        <w:rPr>
          <w:rFonts w:ascii="Times New Roman" w:eastAsia="Times New Roman" w:hAnsi="Times New Roman" w:cs="Times New Roman"/>
          <w:color w:val="000000"/>
          <w:sz w:val="24"/>
        </w:rPr>
        <w:t xml:space="preserve"> the fear and anxiety they bring. </w:t>
      </w:r>
    </w:p>
    <w:p w:rsidR="005A35FC" w:rsidRDefault="006A11CC">
      <w:pPr>
        <w:spacing w:line="480" w:lineRule="auto"/>
        <w:rPr>
          <w:rFonts w:ascii="Times New Roman" w:eastAsia="Times New Roman" w:hAnsi="Times New Roman" w:cs="Times New Roman"/>
          <w:color w:val="000000"/>
          <w:sz w:val="24"/>
          <w:u w:val="single"/>
        </w:rPr>
      </w:pPr>
      <w:r>
        <w:rPr>
          <w:rFonts w:ascii="Times New Roman" w:eastAsia="Times New Roman" w:hAnsi="Times New Roman" w:cs="Times New Roman"/>
          <w:color w:val="000000"/>
          <w:sz w:val="24"/>
          <w:u w:val="single"/>
        </w:rPr>
        <w:t xml:space="preserve">Effective communication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sz w:val="24"/>
        </w:rPr>
        <w:t>Usually nonverbal communication is recognized through body language and expression, the way one carries themselves</w:t>
      </w:r>
      <w:r>
        <w:rPr>
          <w:rFonts w:ascii="Times New Roman" w:eastAsia="Times New Roman" w:hAnsi="Times New Roman" w:cs="Times New Roman"/>
          <w:sz w:val="24"/>
        </w:rPr>
        <w:t xml:space="preserve"> and any physical limits such as t</w:t>
      </w:r>
      <w:r>
        <w:rPr>
          <w:rFonts w:ascii="Times New Roman" w:eastAsia="Times New Roman" w:hAnsi="Times New Roman" w:cs="Times New Roman"/>
          <w:sz w:val="24"/>
        </w:rPr>
        <w:t>he distance between the client and the professional. Nonverbal communication should be parallel in its importance to verbal communication.</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An important part of communication, listening is a “responsible nursing practice and requires concentration of attent</w:t>
      </w:r>
      <w:r>
        <w:rPr>
          <w:rFonts w:ascii="Times New Roman" w:eastAsia="Times New Roman" w:hAnsi="Times New Roman" w:cs="Times New Roman"/>
          <w:color w:val="000000"/>
          <w:sz w:val="24"/>
        </w:rPr>
        <w:t>ion and mobilization of all the senses for the perception of verbal and nonverbal messages emitted by the patient.” By listening, a nurse can be attentive to the needs of the patient and integrate care according to the patient’s evolving needs (Neese, 2015</w:t>
      </w:r>
      <w:r>
        <w:rPr>
          <w:rFonts w:ascii="Times New Roman" w:eastAsia="Times New Roman" w:hAnsi="Times New Roman" w:cs="Times New Roman"/>
          <w:color w:val="000000"/>
          <w:sz w:val="24"/>
        </w:rPr>
        <w:t>).</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Nurses can develop good personal relationships with the ability to “ask questions with kindness and provide information that does not scare, that demonstrates interest, creates feelings of acceptance, trust and a harmonious relationship, especially in m</w:t>
      </w:r>
      <w:r>
        <w:rPr>
          <w:rFonts w:ascii="Times New Roman" w:eastAsia="Times New Roman" w:hAnsi="Times New Roman" w:cs="Times New Roman"/>
          <w:color w:val="000000"/>
          <w:sz w:val="24"/>
        </w:rPr>
        <w:t xml:space="preserve">odern multicultural society.” This relationship is connected to not only the sharing of information, but also the mental and emotional dynamics of the relationship (Neese, 2015).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Bramhall points out that asking open questions, clarification and screening </w:t>
      </w:r>
      <w:r>
        <w:rPr>
          <w:rFonts w:ascii="Times New Roman" w:eastAsia="Times New Roman" w:hAnsi="Times New Roman" w:cs="Times New Roman"/>
          <w:color w:val="000000"/>
          <w:sz w:val="24"/>
        </w:rPr>
        <w:t xml:space="preserve">questions can help keep the focus on the patient. For information giving, providing small amounts of </w:t>
      </w:r>
      <w:r>
        <w:rPr>
          <w:rFonts w:ascii="Times New Roman" w:eastAsia="Times New Roman" w:hAnsi="Times New Roman" w:cs="Times New Roman"/>
          <w:color w:val="000000"/>
          <w:sz w:val="24"/>
        </w:rPr>
        <w:lastRenderedPageBreak/>
        <w:t xml:space="preserve">information at a time, checking what information the person knows already and pausing before continuing can help (Neese, 2015). </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In conclusion, there are m</w:t>
      </w:r>
      <w:r>
        <w:rPr>
          <w:rFonts w:ascii="Times New Roman" w:eastAsia="Times New Roman" w:hAnsi="Times New Roman" w:cs="Times New Roman"/>
          <w:color w:val="000000"/>
          <w:sz w:val="24"/>
        </w:rPr>
        <w:t xml:space="preserve">any different theories within counselling, </w:t>
      </w:r>
      <w:r>
        <w:rPr>
          <w:rFonts w:ascii="Times New Roman" w:eastAsia="Times New Roman" w:hAnsi="Times New Roman" w:cs="Times New Roman"/>
          <w:sz w:val="24"/>
        </w:rPr>
        <w:t>which</w:t>
      </w:r>
      <w:r>
        <w:rPr>
          <w:rFonts w:ascii="Times New Roman" w:eastAsia="Times New Roman" w:hAnsi="Times New Roman" w:cs="Times New Roman"/>
          <w:color w:val="000000"/>
          <w:sz w:val="24"/>
        </w:rPr>
        <w:t xml:space="preserve"> all prove to be useful in their own </w:t>
      </w:r>
      <w:proofErr w:type="gramStart"/>
      <w:r>
        <w:rPr>
          <w:rFonts w:ascii="Times New Roman" w:eastAsia="Times New Roman" w:hAnsi="Times New Roman" w:cs="Times New Roman"/>
          <w:color w:val="000000"/>
          <w:sz w:val="24"/>
        </w:rPr>
        <w:t>particular way</w:t>
      </w:r>
      <w:proofErr w:type="gramEnd"/>
      <w:r>
        <w:rPr>
          <w:rFonts w:ascii="Times New Roman" w:eastAsia="Times New Roman" w:hAnsi="Times New Roman" w:cs="Times New Roman"/>
          <w:color w:val="000000"/>
          <w:sz w:val="24"/>
        </w:rPr>
        <w:t xml:space="preserve">, this shows that most counselling methods are rather effective in their own ways. Although many methods and theories are different, they </w:t>
      </w:r>
      <w:r>
        <w:rPr>
          <w:rFonts w:ascii="Times New Roman" w:eastAsia="Times New Roman" w:hAnsi="Times New Roman" w:cs="Times New Roman"/>
          <w:sz w:val="24"/>
        </w:rPr>
        <w:t xml:space="preserve">specifically </w:t>
      </w:r>
      <w:r>
        <w:rPr>
          <w:rFonts w:ascii="Times New Roman" w:eastAsia="Times New Roman" w:hAnsi="Times New Roman" w:cs="Times New Roman"/>
          <w:color w:val="000000"/>
          <w:sz w:val="24"/>
        </w:rPr>
        <w:t>aim to</w:t>
      </w:r>
      <w:r>
        <w:rPr>
          <w:rFonts w:ascii="Times New Roman" w:eastAsia="Times New Roman" w:hAnsi="Times New Roman" w:cs="Times New Roman"/>
          <w:color w:val="000000"/>
          <w:sz w:val="24"/>
        </w:rPr>
        <w:t xml:space="preserve"> provide the same things. This goal is to help individuals overcome any issues and troubles that they face within their lives. Besides this counselling has many other aims and can help in other ways, this can be things like helping the client with self-dis</w:t>
      </w:r>
      <w:r>
        <w:rPr>
          <w:rFonts w:ascii="Times New Roman" w:eastAsia="Times New Roman" w:hAnsi="Times New Roman" w:cs="Times New Roman"/>
          <w:color w:val="000000"/>
          <w:sz w:val="24"/>
        </w:rPr>
        <w:t xml:space="preserve">covery and increasing self-worth. Although a client may not fully overcome issues that they have faced, counselling can help them deal with those issues and help the client understand them. </w:t>
      </w: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6A11CC" w:rsidRDefault="006A11CC">
      <w:pPr>
        <w:spacing w:line="480" w:lineRule="auto"/>
        <w:rPr>
          <w:rFonts w:ascii="Times New Roman" w:eastAsia="Times New Roman" w:hAnsi="Times New Roman" w:cs="Times New Roman"/>
          <w:color w:val="000000"/>
          <w:sz w:val="24"/>
          <w:u w:val="single"/>
        </w:rPr>
      </w:pPr>
    </w:p>
    <w:p w:rsidR="005A35FC" w:rsidRPr="006A11CC" w:rsidRDefault="006A11CC">
      <w:pPr>
        <w:spacing w:line="480" w:lineRule="auto"/>
        <w:rPr>
          <w:rFonts w:ascii="Times New Roman" w:eastAsia="Times New Roman" w:hAnsi="Times New Roman" w:cs="Times New Roman"/>
          <w:color w:val="000000"/>
          <w:sz w:val="24"/>
          <w:u w:val="single"/>
        </w:rPr>
      </w:pPr>
      <w:bookmarkStart w:id="0" w:name="_GoBack"/>
      <w:bookmarkEnd w:id="0"/>
      <w:r w:rsidRPr="006A11CC">
        <w:rPr>
          <w:rFonts w:ascii="Times New Roman" w:eastAsia="Times New Roman" w:hAnsi="Times New Roman" w:cs="Times New Roman"/>
          <w:color w:val="000000"/>
          <w:sz w:val="24"/>
          <w:u w:val="single"/>
        </w:rPr>
        <w:lastRenderedPageBreak/>
        <w:t>References</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AMERICAN COUNSELING ASSOCIATION. (2014). 2014 ACA Code of Ethics</w:t>
      </w:r>
      <w:r>
        <w:rPr>
          <w:rFonts w:ascii="Times New Roman" w:eastAsia="Times New Roman" w:hAnsi="Times New Roman" w:cs="Times New Roman"/>
          <w:color w:val="000000"/>
          <w:sz w:val="24"/>
        </w:rPr>
        <w:t xml:space="preserve">. [online] Available at: </w:t>
      </w:r>
      <w:hyperlink r:id="rId4">
        <w:r>
          <w:rPr>
            <w:rFonts w:ascii="Times New Roman" w:eastAsia="Times New Roman" w:hAnsi="Times New Roman" w:cs="Times New Roman"/>
            <w:color w:val="0000FF"/>
            <w:sz w:val="24"/>
            <w:u w:val="single"/>
          </w:rPr>
          <w:t>https://www.counseling.org/resources/aca-code-of-ethics.pdf</w:t>
        </w:r>
      </w:hyperlink>
      <w:r>
        <w:rPr>
          <w:rFonts w:ascii="Times New Roman" w:eastAsia="Times New Roman" w:hAnsi="Times New Roman" w:cs="Times New Roman"/>
          <w:color w:val="000000"/>
          <w:sz w:val="24"/>
        </w:rPr>
        <w:t xml:space="preserve"> [Accessed 14 Jan. 2019].</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BACP. (n.d.). BACP Ethical Framework for the Counselling Professions. [online] Available at: </w:t>
      </w:r>
      <w:hyperlink r:id="rId5">
        <w:r>
          <w:rPr>
            <w:rFonts w:ascii="Times New Roman" w:eastAsia="Times New Roman" w:hAnsi="Times New Roman" w:cs="Times New Roman"/>
            <w:color w:val="0000FF"/>
            <w:sz w:val="24"/>
            <w:u w:val="single"/>
          </w:rPr>
          <w:t>https://www.bacp.co.uk/event</w:t>
        </w:r>
        <w:r>
          <w:rPr>
            <w:rFonts w:ascii="Times New Roman" w:eastAsia="Times New Roman" w:hAnsi="Times New Roman" w:cs="Times New Roman"/>
            <w:color w:val="0000FF"/>
            <w:sz w:val="24"/>
            <w:u w:val="single"/>
          </w:rPr>
          <w:t>s-and-resources/ethics-and-standards/ethical-framework-for-the-counselling-professions/</w:t>
        </w:r>
      </w:hyperlink>
      <w:r>
        <w:rPr>
          <w:rFonts w:ascii="Times New Roman" w:eastAsia="Times New Roman" w:hAnsi="Times New Roman" w:cs="Times New Roman"/>
          <w:color w:val="000000"/>
          <w:sz w:val="24"/>
        </w:rPr>
        <w:t xml:space="preserve"> [Accessed 14 Jan. 2019].</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NHS. (2016). Cognitive behavioural therapy (CBT). [online] Available at: </w:t>
      </w:r>
      <w:hyperlink r:id="rId6">
        <w:r>
          <w:rPr>
            <w:rFonts w:ascii="Times New Roman" w:eastAsia="Times New Roman" w:hAnsi="Times New Roman" w:cs="Times New Roman"/>
            <w:color w:val="0000FF"/>
            <w:sz w:val="24"/>
            <w:u w:val="single"/>
          </w:rPr>
          <w:t>https://www.nhs.uk/conditions/cognitive-behavioural-therapy-cbt/</w:t>
        </w:r>
      </w:hyperlink>
      <w:r>
        <w:rPr>
          <w:rFonts w:ascii="Times New Roman" w:eastAsia="Times New Roman" w:hAnsi="Times New Roman" w:cs="Times New Roman"/>
          <w:color w:val="000000"/>
          <w:sz w:val="24"/>
        </w:rPr>
        <w:t xml:space="preserve"> [Accessed 15 Jan. 2019].</w:t>
      </w:r>
    </w:p>
    <w:p w:rsidR="005A35FC" w:rsidRDefault="006A11CC">
      <w:pPr>
        <w:spacing w:line="480" w:lineRule="auto"/>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Counseling</w:t>
      </w:r>
      <w:proofErr w:type="spellEnd"/>
      <w:r>
        <w:rPr>
          <w:rFonts w:ascii="Times New Roman" w:eastAsia="Times New Roman" w:hAnsi="Times New Roman" w:cs="Times New Roman"/>
          <w:color w:val="000000"/>
          <w:sz w:val="24"/>
        </w:rPr>
        <w:t xml:space="preserve"> Staff (2015). Five </w:t>
      </w:r>
      <w:proofErr w:type="spellStart"/>
      <w:r>
        <w:rPr>
          <w:rFonts w:ascii="Times New Roman" w:eastAsia="Times New Roman" w:hAnsi="Times New Roman" w:cs="Times New Roman"/>
          <w:color w:val="000000"/>
          <w:sz w:val="24"/>
        </w:rPr>
        <w:t>Counseling</w:t>
      </w:r>
      <w:proofErr w:type="spellEnd"/>
      <w:r>
        <w:rPr>
          <w:rFonts w:ascii="Times New Roman" w:eastAsia="Times New Roman" w:hAnsi="Times New Roman" w:cs="Times New Roman"/>
          <w:color w:val="000000"/>
          <w:sz w:val="24"/>
        </w:rPr>
        <w:t xml:space="preserve"> Theories and Approaches - Blog. [online] Counseling.northwestern.edu. Available at: </w:t>
      </w:r>
      <w:hyperlink r:id="rId7">
        <w:r>
          <w:rPr>
            <w:rFonts w:ascii="Times New Roman" w:eastAsia="Times New Roman" w:hAnsi="Times New Roman" w:cs="Times New Roman"/>
            <w:color w:val="0000FF"/>
            <w:sz w:val="24"/>
            <w:u w:val="single"/>
          </w:rPr>
          <w:t>https://counseling.northwestern.edu/five-counseling-theories-and-approaches/</w:t>
        </w:r>
      </w:hyperlink>
      <w:r>
        <w:rPr>
          <w:rFonts w:ascii="Times New Roman" w:eastAsia="Times New Roman" w:hAnsi="Times New Roman" w:cs="Times New Roman"/>
          <w:color w:val="000000"/>
          <w:sz w:val="24"/>
        </w:rPr>
        <w:t xml:space="preserve"> [Accessed 15 Jan. 2019].</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Hodges, D. (2014). The Importance of </w:t>
      </w:r>
      <w:proofErr w:type="spellStart"/>
      <w:r>
        <w:rPr>
          <w:rFonts w:ascii="Times New Roman" w:eastAsia="Times New Roman" w:hAnsi="Times New Roman" w:cs="Times New Roman"/>
          <w:color w:val="000000"/>
          <w:sz w:val="24"/>
        </w:rPr>
        <w:t>Counseling</w:t>
      </w:r>
      <w:proofErr w:type="spellEnd"/>
      <w:r>
        <w:rPr>
          <w:rFonts w:ascii="Times New Roman" w:eastAsia="Times New Roman" w:hAnsi="Times New Roman" w:cs="Times New Roman"/>
          <w:color w:val="000000"/>
          <w:sz w:val="24"/>
        </w:rPr>
        <w:t xml:space="preserve">. [online] Niagara.edu. Available at: </w:t>
      </w:r>
      <w:hyperlink r:id="rId8">
        <w:r>
          <w:rPr>
            <w:rFonts w:ascii="Times New Roman" w:eastAsia="Times New Roman" w:hAnsi="Times New Roman" w:cs="Times New Roman"/>
            <w:color w:val="0000FF"/>
            <w:sz w:val="24"/>
            <w:u w:val="single"/>
          </w:rPr>
          <w:t>https://www.niagara.edu/the-importance-of-counseling/</w:t>
        </w:r>
      </w:hyperlink>
      <w:r>
        <w:rPr>
          <w:rFonts w:ascii="Times New Roman" w:eastAsia="Times New Roman" w:hAnsi="Times New Roman" w:cs="Times New Roman"/>
          <w:color w:val="000000"/>
          <w:sz w:val="24"/>
        </w:rPr>
        <w:t xml:space="preserve"> [Accessed 15 Jan. 2019].</w:t>
      </w:r>
    </w:p>
    <w:p w:rsidR="005A35FC" w:rsidRDefault="006A11CC">
      <w:pPr>
        <w:spacing w:line="480" w:lineRule="auto"/>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Mcleod</w:t>
      </w:r>
      <w:proofErr w:type="spellEnd"/>
      <w:r>
        <w:rPr>
          <w:rFonts w:ascii="Times New Roman" w:eastAsia="Times New Roman" w:hAnsi="Times New Roman" w:cs="Times New Roman"/>
          <w:color w:val="000000"/>
          <w:sz w:val="24"/>
        </w:rPr>
        <w:t xml:space="preserve">, S. (2013). Sigmund Freud's Theories. [online] Simplypsychology.org. Available at: </w:t>
      </w:r>
      <w:hyperlink r:id="rId9">
        <w:r>
          <w:rPr>
            <w:rFonts w:ascii="Times New Roman" w:eastAsia="Times New Roman" w:hAnsi="Times New Roman" w:cs="Times New Roman"/>
            <w:color w:val="0000FF"/>
            <w:sz w:val="24"/>
            <w:u w:val="single"/>
          </w:rPr>
          <w:t>https://www.simplypsychology.org/Sigmund-Freud.html</w:t>
        </w:r>
      </w:hyperlink>
      <w:r>
        <w:rPr>
          <w:rFonts w:ascii="Times New Roman" w:eastAsia="Times New Roman" w:hAnsi="Times New Roman" w:cs="Times New Roman"/>
          <w:color w:val="000000"/>
          <w:sz w:val="24"/>
        </w:rPr>
        <w:t xml:space="preserve"> [Accessed 15 Jan. 2019].</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Neese, B. (2015). Effective Communication in Nursing: Theory &amp; Best Practices. [online] </w:t>
      </w:r>
      <w:proofErr w:type="spellStart"/>
      <w:r>
        <w:rPr>
          <w:rFonts w:ascii="Times New Roman" w:eastAsia="Times New Roman" w:hAnsi="Times New Roman" w:cs="Times New Roman"/>
          <w:color w:val="000000"/>
          <w:sz w:val="24"/>
        </w:rPr>
        <w:t>Southeastern</w:t>
      </w:r>
      <w:proofErr w:type="spellEnd"/>
      <w:r>
        <w:rPr>
          <w:rFonts w:ascii="Times New Roman" w:eastAsia="Times New Roman" w:hAnsi="Times New Roman" w:cs="Times New Roman"/>
          <w:color w:val="000000"/>
          <w:sz w:val="24"/>
        </w:rPr>
        <w:t xml:space="preserve"> University. Available</w:t>
      </w:r>
      <w:r>
        <w:rPr>
          <w:rFonts w:ascii="Times New Roman" w:eastAsia="Times New Roman" w:hAnsi="Times New Roman" w:cs="Times New Roman"/>
          <w:color w:val="000000"/>
          <w:sz w:val="24"/>
        </w:rPr>
        <w:t xml:space="preserve"> at: </w:t>
      </w:r>
      <w:hyperlink r:id="rId10">
        <w:r>
          <w:rPr>
            <w:rFonts w:ascii="Times New Roman" w:eastAsia="Times New Roman" w:hAnsi="Times New Roman" w:cs="Times New Roman"/>
            <w:color w:val="0000FF"/>
            <w:sz w:val="24"/>
            <w:u w:val="single"/>
          </w:rPr>
          <w:t>https://online.seu.edu/effective-communication-in-nursing/</w:t>
        </w:r>
      </w:hyperlink>
      <w:r>
        <w:rPr>
          <w:rFonts w:ascii="Times New Roman" w:eastAsia="Times New Roman" w:hAnsi="Times New Roman" w:cs="Times New Roman"/>
          <w:color w:val="000000"/>
          <w:sz w:val="24"/>
        </w:rPr>
        <w:t xml:space="preserve"> [Accessed 16 Jan. 2019].</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Sherwood, G. (n.d.). Why Counselling is More Important Than Medication. [online] Glynis S</w:t>
      </w:r>
      <w:r>
        <w:rPr>
          <w:rFonts w:ascii="Times New Roman" w:eastAsia="Times New Roman" w:hAnsi="Times New Roman" w:cs="Times New Roman"/>
          <w:color w:val="000000"/>
          <w:sz w:val="24"/>
        </w:rPr>
        <w:t xml:space="preserve">herwood Video Counselling. Available at: </w:t>
      </w:r>
      <w:hyperlink r:id="rId11">
        <w:r>
          <w:rPr>
            <w:rFonts w:ascii="Times New Roman" w:eastAsia="Times New Roman" w:hAnsi="Times New Roman" w:cs="Times New Roman"/>
            <w:color w:val="0000FF"/>
            <w:sz w:val="24"/>
            <w:u w:val="single"/>
          </w:rPr>
          <w:t>https://glynissherwood.com/why-counselling-is-more-important-than-medication/</w:t>
        </w:r>
      </w:hyperlink>
      <w:r>
        <w:rPr>
          <w:rFonts w:ascii="Times New Roman" w:eastAsia="Times New Roman" w:hAnsi="Times New Roman" w:cs="Times New Roman"/>
          <w:color w:val="000000"/>
          <w:sz w:val="24"/>
        </w:rPr>
        <w:t xml:space="preserve"> [Accessed 13 Jan. 2019].</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Tidy, D. (2017)</w:t>
      </w:r>
      <w:r>
        <w:rPr>
          <w:rFonts w:ascii="Times New Roman" w:eastAsia="Times New Roman" w:hAnsi="Times New Roman" w:cs="Times New Roman"/>
          <w:color w:val="000000"/>
          <w:sz w:val="24"/>
        </w:rPr>
        <w:t xml:space="preserve">. Cognitive Behavioural Therapy (CBT). [online] Patient.info. Available at: </w:t>
      </w:r>
      <w:hyperlink r:id="rId12">
        <w:r>
          <w:rPr>
            <w:rFonts w:ascii="Times New Roman" w:eastAsia="Times New Roman" w:hAnsi="Times New Roman" w:cs="Times New Roman"/>
            <w:color w:val="0000FF"/>
            <w:sz w:val="24"/>
            <w:u w:val="single"/>
          </w:rPr>
          <w:t>https://patient.info/health/cognitive-behavioural-therapy-cbt-leaflet</w:t>
        </w:r>
      </w:hyperlink>
      <w:r>
        <w:rPr>
          <w:rFonts w:ascii="Times New Roman" w:eastAsia="Times New Roman" w:hAnsi="Times New Roman" w:cs="Times New Roman"/>
          <w:color w:val="000000"/>
          <w:sz w:val="24"/>
        </w:rPr>
        <w:t xml:space="preserve"> [Accessed 14 Jan. 201</w:t>
      </w:r>
      <w:r>
        <w:rPr>
          <w:rFonts w:ascii="Times New Roman" w:eastAsia="Times New Roman" w:hAnsi="Times New Roman" w:cs="Times New Roman"/>
          <w:color w:val="000000"/>
          <w:sz w:val="24"/>
        </w:rPr>
        <w:t>9].</w:t>
      </w:r>
    </w:p>
    <w:p w:rsidR="005A35FC" w:rsidRDefault="006A11CC">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Healthinnovationnetwork.com. (n.d.). What is person-centred care and why is it </w:t>
      </w:r>
      <w:proofErr w:type="gramStart"/>
      <w:r>
        <w:rPr>
          <w:rFonts w:ascii="Times New Roman" w:eastAsia="Times New Roman" w:hAnsi="Times New Roman" w:cs="Times New Roman"/>
          <w:color w:val="000000"/>
          <w:sz w:val="24"/>
        </w:rPr>
        <w:t>important?.</w:t>
      </w:r>
      <w:proofErr w:type="gramEnd"/>
      <w:r>
        <w:rPr>
          <w:rFonts w:ascii="Times New Roman" w:eastAsia="Times New Roman" w:hAnsi="Times New Roman" w:cs="Times New Roman"/>
          <w:color w:val="000000"/>
          <w:sz w:val="24"/>
        </w:rPr>
        <w:t xml:space="preserve"> [online] Available at: </w:t>
      </w:r>
      <w:hyperlink r:id="rId13">
        <w:r>
          <w:rPr>
            <w:rFonts w:ascii="Times New Roman" w:eastAsia="Times New Roman" w:hAnsi="Times New Roman" w:cs="Times New Roman"/>
            <w:color w:val="0000FF"/>
            <w:sz w:val="24"/>
            <w:u w:val="single"/>
          </w:rPr>
          <w:t>http://healthinnovationnetwork.com/system/ckeditor_assets/attachments/41/what_is_person-centred_care_and_why_is_it_important.pdf</w:t>
        </w:r>
      </w:hyperlink>
      <w:r>
        <w:rPr>
          <w:rFonts w:ascii="Times New Roman" w:eastAsia="Times New Roman" w:hAnsi="Times New Roman" w:cs="Times New Roman"/>
          <w:color w:val="000000"/>
          <w:sz w:val="24"/>
        </w:rPr>
        <w:t xml:space="preserve"> [Accessed 15 Jan. 2019].</w:t>
      </w:r>
    </w:p>
    <w:p w:rsidR="005A35FC" w:rsidRDefault="005A35FC">
      <w:pPr>
        <w:spacing w:line="480" w:lineRule="auto"/>
        <w:rPr>
          <w:rFonts w:ascii="Times New Roman" w:eastAsia="Times New Roman" w:hAnsi="Times New Roman" w:cs="Times New Roman"/>
          <w:color w:val="000000"/>
          <w:sz w:val="24"/>
        </w:rPr>
      </w:pPr>
    </w:p>
    <w:sectPr w:rsidR="005A35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A35FC"/>
    <w:rsid w:val="005A35FC"/>
    <w:rsid w:val="006A1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85AC4"/>
  <w15:docId w15:val="{471BFE6E-A0D1-4CC0-BA0B-B0C76E7FD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niagara.edu/the-importance-of-counseling/" TargetMode="External"/><Relationship Id="rId13" Type="http://schemas.openxmlformats.org/officeDocument/2006/relationships/hyperlink" Target="http://healthinnovationnetwork.com/system/ckeditor_assets/attachments/41/what_is_person-centred_care_and_why_is_it_important.pdf" TargetMode="External"/><Relationship Id="rId3" Type="http://schemas.openxmlformats.org/officeDocument/2006/relationships/webSettings" Target="webSettings.xml"/><Relationship Id="rId7" Type="http://schemas.openxmlformats.org/officeDocument/2006/relationships/hyperlink" Target="https://counseling.northwestern.edu/five-counseling-theories-and-approaches/" TargetMode="External"/><Relationship Id="rId12" Type="http://schemas.openxmlformats.org/officeDocument/2006/relationships/hyperlink" Target="https://patient.info/health/cognitive-behavioural-therapy-cbt-leafl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cognitive-behavioural-therapy-cbt/" TargetMode="External"/><Relationship Id="rId11" Type="http://schemas.openxmlformats.org/officeDocument/2006/relationships/hyperlink" Target="https://glynissherwood.com/why-counselling-is-more-important-than-medication/" TargetMode="External"/><Relationship Id="rId5" Type="http://schemas.openxmlformats.org/officeDocument/2006/relationships/hyperlink" Target="https://www.bacp.co.uk/events-and-resources/ethics-and-standards/ethical-framework-for-the-counselling-professions/" TargetMode="External"/><Relationship Id="rId15" Type="http://schemas.openxmlformats.org/officeDocument/2006/relationships/theme" Target="theme/theme1.xml"/><Relationship Id="rId10" Type="http://schemas.openxmlformats.org/officeDocument/2006/relationships/hyperlink" Target="https://online.seu.edu/effective-communication-in-nursing/" TargetMode="External"/><Relationship Id="rId4" Type="http://schemas.openxmlformats.org/officeDocument/2006/relationships/hyperlink" Target="https://www.counseling.org/resources/aca-code-of-ethics.pdf" TargetMode="External"/><Relationship Id="rId9" Type="http://schemas.openxmlformats.org/officeDocument/2006/relationships/hyperlink" Target="https://www.simplypsychology.org/Sigmund-Freud.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2325</Words>
  <Characters>13258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Shauna Kendall</cp:lastModifiedBy>
  <cp:revision>2</cp:revision>
  <dcterms:created xsi:type="dcterms:W3CDTF">2019-01-25T18:05:00Z</dcterms:created>
  <dcterms:modified xsi:type="dcterms:W3CDTF">2019-01-25T18:05:00Z</dcterms:modified>
</cp:coreProperties>
</file>