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F70B7" w14:textId="20A7F33A" w:rsidR="00C6554A" w:rsidRDefault="00C6554A" w:rsidP="00C6554A">
      <w:pPr>
        <w:pStyle w:val="Photo"/>
      </w:pPr>
      <w:bookmarkStart w:id="0" w:name="_Toc321147149"/>
      <w:bookmarkStart w:id="1" w:name="_Toc318188227"/>
      <w:bookmarkStart w:id="2" w:name="_Toc318188327"/>
      <w:bookmarkStart w:id="3" w:name="_Toc318189312"/>
      <w:bookmarkStart w:id="4" w:name="_Toc321147011"/>
    </w:p>
    <w:p w14:paraId="662AC4CB" w14:textId="76E189AA" w:rsidR="00DE425A" w:rsidRDefault="00DE425A" w:rsidP="00C6554A">
      <w:pPr>
        <w:pStyle w:val="Photo"/>
      </w:pPr>
    </w:p>
    <w:p w14:paraId="456B336C" w14:textId="6129400F" w:rsidR="00DE425A" w:rsidRDefault="00DE425A" w:rsidP="00C6554A">
      <w:pPr>
        <w:pStyle w:val="Photo"/>
      </w:pPr>
      <w:r>
        <w:rPr>
          <w:noProof/>
        </w:rPr>
        <w:drawing>
          <wp:inline distT="0" distB="0" distL="0" distR="0" wp14:anchorId="068B6CA0" wp14:editId="6B66A68A">
            <wp:extent cx="4420198" cy="3086100"/>
            <wp:effectExtent l="228600" t="228600" r="228600" b="2286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ion.jpg"/>
                    <pic:cNvPicPr/>
                  </pic:nvPicPr>
                  <pic:blipFill>
                    <a:blip r:embed="rId7">
                      <a:extLst>
                        <a:ext uri="{28A0092B-C50C-407E-A947-70E740481C1C}">
                          <a14:useLocalDpi xmlns:a14="http://schemas.microsoft.com/office/drawing/2010/main" val="0"/>
                        </a:ext>
                      </a:extLst>
                    </a:blip>
                    <a:stretch>
                      <a:fillRect/>
                    </a:stretch>
                  </pic:blipFill>
                  <pic:spPr>
                    <a:xfrm>
                      <a:off x="0" y="0"/>
                      <a:ext cx="4429951" cy="309291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75B5C6BA" w14:textId="5995D111" w:rsidR="00DE425A" w:rsidRDefault="00DE425A" w:rsidP="00C6554A">
      <w:pPr>
        <w:pStyle w:val="Photo"/>
      </w:pPr>
    </w:p>
    <w:p w14:paraId="638270FC" w14:textId="1E355E66" w:rsidR="00DE425A" w:rsidRDefault="00DE425A" w:rsidP="00C6554A">
      <w:pPr>
        <w:pStyle w:val="Photo"/>
      </w:pPr>
    </w:p>
    <w:p w14:paraId="00732349" w14:textId="5C1D4BC9" w:rsidR="00DE425A" w:rsidRDefault="00DE425A" w:rsidP="00C6554A">
      <w:pPr>
        <w:pStyle w:val="Photo"/>
      </w:pPr>
    </w:p>
    <w:p w14:paraId="143E09FE" w14:textId="6D0334BF" w:rsidR="00DE425A" w:rsidRDefault="00DE425A" w:rsidP="00DE425A">
      <w:pPr>
        <w:pStyle w:val="Photo"/>
        <w:jc w:val="left"/>
      </w:pPr>
    </w:p>
    <w:p w14:paraId="6DD82011" w14:textId="7534F349" w:rsidR="00DE425A" w:rsidRPr="00DE425A" w:rsidRDefault="00DE425A" w:rsidP="00C6554A">
      <w:pPr>
        <w:pStyle w:val="Photo"/>
        <w:rPr>
          <w:rFonts w:ascii="Copperplate Gothic Bold" w:hAnsi="Copperplate Gothic Bold"/>
          <w:color w:val="auto"/>
          <w:sz w:val="48"/>
          <w:szCs w:val="48"/>
        </w:rPr>
      </w:pPr>
      <w:r w:rsidRPr="00DE425A">
        <w:rPr>
          <w:rFonts w:ascii="Copperplate Gothic Bold" w:hAnsi="Copperplate Gothic Bold"/>
          <w:color w:val="auto"/>
          <w:sz w:val="48"/>
          <w:szCs w:val="48"/>
        </w:rPr>
        <w:t>MICHEL CHION’S AUDIO-VISUAL CONTRACT</w:t>
      </w:r>
    </w:p>
    <w:p w14:paraId="6A1FD656" w14:textId="47E94CBA" w:rsidR="00DE425A" w:rsidRDefault="00DE425A" w:rsidP="00C6554A">
      <w:pPr>
        <w:pStyle w:val="Photo"/>
        <w:rPr>
          <w:b/>
        </w:rPr>
      </w:pPr>
    </w:p>
    <w:p w14:paraId="5C315C60" w14:textId="044FDB9C" w:rsidR="00075757" w:rsidRDefault="00075757" w:rsidP="00C6554A">
      <w:pPr>
        <w:pStyle w:val="Photo"/>
        <w:rPr>
          <w:b/>
        </w:rPr>
      </w:pPr>
    </w:p>
    <w:p w14:paraId="06A8A6E6" w14:textId="0D17F883" w:rsidR="00075757" w:rsidRDefault="00075757" w:rsidP="00C6554A">
      <w:pPr>
        <w:pStyle w:val="Photo"/>
        <w:rPr>
          <w:b/>
        </w:rPr>
      </w:pPr>
    </w:p>
    <w:p w14:paraId="6BA55EAD" w14:textId="77777777" w:rsidR="00075757" w:rsidRPr="00DE425A" w:rsidRDefault="00075757" w:rsidP="00C6554A">
      <w:pPr>
        <w:pStyle w:val="Photo"/>
        <w:rPr>
          <w:b/>
        </w:rPr>
      </w:pPr>
    </w:p>
    <w:bookmarkEnd w:id="0"/>
    <w:bookmarkEnd w:id="1"/>
    <w:bookmarkEnd w:id="2"/>
    <w:bookmarkEnd w:id="3"/>
    <w:bookmarkEnd w:id="4"/>
    <w:p w14:paraId="080E2FE5" w14:textId="6F6E52F3" w:rsidR="00A35DA8" w:rsidRPr="00075757" w:rsidRDefault="00592723" w:rsidP="00A35DA8">
      <w:pPr>
        <w:pStyle w:val="ContactInfo"/>
        <w:rPr>
          <w:rFonts w:ascii="Copperplate Gothic Light" w:hAnsi="Copperplate Gothic Light" w:cs="Arial"/>
          <w:b/>
          <w:color w:val="auto"/>
          <w:sz w:val="24"/>
          <w:szCs w:val="24"/>
          <w:lang w:val="en-GB"/>
        </w:rPr>
      </w:pPr>
      <w:r w:rsidRPr="00075757">
        <w:rPr>
          <w:rFonts w:ascii="Copperplate Gothic Light" w:hAnsi="Copperplate Gothic Light" w:cs="Arial"/>
          <w:b/>
          <w:color w:val="auto"/>
          <w:sz w:val="24"/>
          <w:szCs w:val="24"/>
          <w:lang w:val="en-GB"/>
        </w:rPr>
        <w:t>LEE HENDRY</w:t>
      </w:r>
      <w:r w:rsidR="00763418" w:rsidRPr="00075757">
        <w:rPr>
          <w:rFonts w:ascii="Copperplate Gothic Light" w:hAnsi="Copperplate Gothic Light" w:cs="Arial"/>
          <w:b/>
          <w:color w:val="auto"/>
          <w:sz w:val="24"/>
          <w:szCs w:val="24"/>
          <w:lang w:val="en-GB"/>
        </w:rPr>
        <w:t xml:space="preserve"> </w:t>
      </w:r>
      <w:r w:rsidR="00140D44" w:rsidRPr="00075757">
        <w:rPr>
          <w:rFonts w:ascii="Copperplate Gothic Light" w:hAnsi="Copperplate Gothic Light" w:cs="Arial"/>
          <w:b/>
          <w:color w:val="auto"/>
          <w:sz w:val="24"/>
          <w:szCs w:val="24"/>
          <w:lang w:val="en-GB"/>
        </w:rPr>
        <w:t>(</w:t>
      </w:r>
      <w:r w:rsidR="00763418" w:rsidRPr="00075757">
        <w:rPr>
          <w:rFonts w:ascii="Copperplate Gothic Light" w:hAnsi="Copperplate Gothic Light" w:cs="Arial"/>
          <w:b/>
          <w:color w:val="auto"/>
          <w:sz w:val="24"/>
          <w:szCs w:val="24"/>
          <w:lang w:val="en-GB"/>
        </w:rPr>
        <w:t>P151809</w:t>
      </w:r>
      <w:r w:rsidR="00140D44" w:rsidRPr="00075757">
        <w:rPr>
          <w:rFonts w:ascii="Copperplate Gothic Light" w:hAnsi="Copperplate Gothic Light" w:cs="Arial"/>
          <w:b/>
          <w:color w:val="auto"/>
          <w:sz w:val="24"/>
          <w:szCs w:val="24"/>
          <w:lang w:val="en-GB"/>
        </w:rPr>
        <w:t>)</w:t>
      </w:r>
    </w:p>
    <w:p w14:paraId="354AC3A3" w14:textId="25C2408B" w:rsidR="00592723" w:rsidRPr="00075757" w:rsidRDefault="00592723" w:rsidP="00A35DA8">
      <w:pPr>
        <w:pStyle w:val="ContactInfo"/>
        <w:rPr>
          <w:rFonts w:ascii="Copperplate Gothic Light" w:hAnsi="Copperplate Gothic Light" w:cs="Arial"/>
          <w:b/>
          <w:color w:val="auto"/>
          <w:sz w:val="24"/>
          <w:szCs w:val="24"/>
          <w:lang w:val="en-GB"/>
        </w:rPr>
      </w:pPr>
      <w:r w:rsidRPr="00075757">
        <w:rPr>
          <w:rFonts w:ascii="Copperplate Gothic Light" w:hAnsi="Copperplate Gothic Light" w:cs="Arial"/>
          <w:b/>
          <w:color w:val="auto"/>
          <w:sz w:val="24"/>
          <w:szCs w:val="24"/>
          <w:lang w:val="en-GB"/>
        </w:rPr>
        <w:t>B.A. MUSIC TECHNOLOGY</w:t>
      </w:r>
    </w:p>
    <w:p w14:paraId="697337D6" w14:textId="3707BBD8" w:rsidR="00043D63" w:rsidRPr="00075757" w:rsidRDefault="00592723" w:rsidP="00A35DA8">
      <w:pPr>
        <w:pStyle w:val="ContactInfo"/>
        <w:rPr>
          <w:rFonts w:ascii="Copperplate Gothic Light" w:hAnsi="Copperplate Gothic Light" w:cs="Arial"/>
          <w:b/>
          <w:color w:val="auto"/>
          <w:sz w:val="24"/>
          <w:szCs w:val="24"/>
          <w:lang w:val="en-GB"/>
        </w:rPr>
      </w:pPr>
      <w:r w:rsidRPr="00075757">
        <w:rPr>
          <w:rFonts w:ascii="Copperplate Gothic Light" w:hAnsi="Copperplate Gothic Light" w:cs="Arial"/>
          <w:b/>
          <w:color w:val="auto"/>
          <w:sz w:val="24"/>
          <w:szCs w:val="24"/>
          <w:lang w:val="en-GB"/>
        </w:rPr>
        <w:t>CREATIVE RESEARCH</w:t>
      </w:r>
      <w:r w:rsidR="00763418" w:rsidRPr="00075757">
        <w:rPr>
          <w:rFonts w:ascii="Copperplate Gothic Light" w:hAnsi="Copperplate Gothic Light" w:cs="Arial"/>
          <w:b/>
          <w:color w:val="auto"/>
          <w:sz w:val="24"/>
          <w:szCs w:val="24"/>
          <w:lang w:val="en-GB"/>
        </w:rPr>
        <w:t xml:space="preserve"> (M</w:t>
      </w:r>
      <w:r w:rsidR="001A44B0" w:rsidRPr="00075757">
        <w:rPr>
          <w:rFonts w:ascii="Copperplate Gothic Light" w:hAnsi="Copperplate Gothic Light" w:cs="Arial"/>
          <w:b/>
          <w:color w:val="auto"/>
          <w:sz w:val="24"/>
          <w:szCs w:val="24"/>
          <w:lang w:val="en-GB"/>
        </w:rPr>
        <w:t>4</w:t>
      </w:r>
      <w:r w:rsidR="00763418" w:rsidRPr="00075757">
        <w:rPr>
          <w:rFonts w:ascii="Copperplate Gothic Light" w:hAnsi="Copperplate Gothic Light" w:cs="Arial"/>
          <w:b/>
          <w:color w:val="auto"/>
          <w:sz w:val="24"/>
          <w:szCs w:val="24"/>
          <w:lang w:val="en-GB"/>
        </w:rPr>
        <w:t>X</w:t>
      </w:r>
      <w:r w:rsidR="001A44B0" w:rsidRPr="00075757">
        <w:rPr>
          <w:rFonts w:ascii="Copperplate Gothic Light" w:hAnsi="Copperplate Gothic Light" w:cs="Arial"/>
          <w:b/>
          <w:color w:val="auto"/>
          <w:sz w:val="24"/>
          <w:szCs w:val="24"/>
          <w:lang w:val="en-GB"/>
        </w:rPr>
        <w:t>01559</w:t>
      </w:r>
      <w:r w:rsidR="00763418" w:rsidRPr="00075757">
        <w:rPr>
          <w:rFonts w:ascii="Copperplate Gothic Light" w:hAnsi="Copperplate Gothic Light" w:cs="Arial"/>
          <w:b/>
          <w:color w:val="auto"/>
          <w:sz w:val="24"/>
          <w:szCs w:val="24"/>
          <w:lang w:val="en-GB"/>
        </w:rPr>
        <w:t>)</w:t>
      </w:r>
      <w:r w:rsidR="00043D63" w:rsidRPr="00075757">
        <w:rPr>
          <w:rFonts w:ascii="Copperplate Gothic Light" w:hAnsi="Copperplate Gothic Light" w:cs="Arial"/>
          <w:b/>
          <w:color w:val="auto"/>
          <w:sz w:val="24"/>
          <w:szCs w:val="24"/>
          <w:lang w:val="en-GB"/>
        </w:rPr>
        <w:t xml:space="preserve">  </w:t>
      </w:r>
    </w:p>
    <w:p w14:paraId="6AAAE806" w14:textId="7843495E" w:rsidR="00A35DA8" w:rsidRPr="00075757" w:rsidRDefault="00592723" w:rsidP="00A35DA8">
      <w:pPr>
        <w:pStyle w:val="ContactInfo"/>
        <w:rPr>
          <w:rFonts w:ascii="Copperplate Gothic Light" w:hAnsi="Copperplate Gothic Light" w:cs="Arial"/>
          <w:b/>
          <w:color w:val="auto"/>
          <w:sz w:val="24"/>
          <w:szCs w:val="24"/>
          <w:lang w:val="en-GB"/>
        </w:rPr>
      </w:pPr>
      <w:r w:rsidRPr="00075757">
        <w:rPr>
          <w:rFonts w:ascii="Copperplate Gothic Light" w:hAnsi="Copperplate Gothic Light" w:cs="Arial"/>
          <w:b/>
          <w:color w:val="auto"/>
          <w:sz w:val="24"/>
          <w:szCs w:val="24"/>
          <w:lang w:val="en-GB"/>
        </w:rPr>
        <w:t>LECTURERS</w:t>
      </w:r>
      <w:r w:rsidR="001E2EDD" w:rsidRPr="00075757">
        <w:rPr>
          <w:rFonts w:ascii="Copperplate Gothic Light" w:hAnsi="Copperplate Gothic Light" w:cs="Arial"/>
          <w:b/>
          <w:color w:val="auto"/>
          <w:sz w:val="24"/>
          <w:szCs w:val="24"/>
          <w:lang w:val="en-GB"/>
        </w:rPr>
        <w:t>:</w:t>
      </w:r>
      <w:r w:rsidR="00DE425A" w:rsidRPr="00075757">
        <w:rPr>
          <w:rFonts w:ascii="Copperplate Gothic Light" w:hAnsi="Copperplate Gothic Light" w:cs="Arial"/>
          <w:b/>
          <w:color w:val="auto"/>
          <w:sz w:val="24"/>
          <w:szCs w:val="24"/>
          <w:lang w:val="en-GB"/>
        </w:rPr>
        <w:t xml:space="preserve"> ROB JONES, SIMON KILSHAW, JENNY KIRBY</w:t>
      </w:r>
    </w:p>
    <w:p w14:paraId="30FC433D" w14:textId="77777777" w:rsidR="00075757" w:rsidRPr="00075757" w:rsidRDefault="00A35DA8" w:rsidP="00A35DA8">
      <w:pPr>
        <w:pStyle w:val="ContactInfo"/>
        <w:rPr>
          <w:rFonts w:ascii="Copperplate Gothic Light" w:hAnsi="Copperplate Gothic Light" w:cs="Arial"/>
          <w:b/>
          <w:color w:val="auto"/>
          <w:sz w:val="24"/>
          <w:szCs w:val="24"/>
          <w:lang w:val="en-GB"/>
        </w:rPr>
      </w:pPr>
      <w:r w:rsidRPr="00075757">
        <w:rPr>
          <w:rFonts w:ascii="Copperplate Gothic Light" w:hAnsi="Copperplate Gothic Light" w:cs="Arial"/>
          <w:b/>
          <w:color w:val="auto"/>
          <w:sz w:val="24"/>
          <w:szCs w:val="24"/>
          <w:lang w:val="en-GB"/>
        </w:rPr>
        <w:t xml:space="preserve">Word Count: </w:t>
      </w:r>
      <w:r w:rsidR="00DE425A" w:rsidRPr="00075757">
        <w:rPr>
          <w:rFonts w:ascii="Copperplate Gothic Light" w:hAnsi="Copperplate Gothic Light" w:cs="Arial"/>
          <w:b/>
          <w:color w:val="auto"/>
          <w:sz w:val="24"/>
          <w:szCs w:val="24"/>
          <w:lang w:val="en-GB"/>
        </w:rPr>
        <w:t>2150</w:t>
      </w:r>
    </w:p>
    <w:p w14:paraId="1867F0CD" w14:textId="77777777" w:rsidR="00075757" w:rsidRPr="00075757" w:rsidRDefault="00075757" w:rsidP="00A35DA8">
      <w:pPr>
        <w:pStyle w:val="ContactInfo"/>
        <w:rPr>
          <w:rFonts w:ascii="Copperplate Gothic Light" w:hAnsi="Copperplate Gothic Light" w:cs="Arial"/>
          <w:b/>
          <w:color w:val="auto"/>
          <w:sz w:val="24"/>
          <w:szCs w:val="24"/>
          <w:lang w:val="en-GB"/>
        </w:rPr>
      </w:pPr>
    </w:p>
    <w:p w14:paraId="0854E37B" w14:textId="77777777" w:rsidR="00075757" w:rsidRDefault="00075757" w:rsidP="00A35DA8">
      <w:pPr>
        <w:pStyle w:val="ContactInfo"/>
        <w:rPr>
          <w:rFonts w:ascii="Copperplate Gothic Light" w:hAnsi="Copperplate Gothic Light" w:cs="Times New Roman"/>
          <w:b/>
          <w:color w:val="auto"/>
          <w:sz w:val="24"/>
          <w:szCs w:val="24"/>
          <w:lang w:val="en-GB"/>
        </w:rPr>
      </w:pPr>
    </w:p>
    <w:p w14:paraId="0AB7684B" w14:textId="19B7F28D" w:rsidR="00C6554A" w:rsidRPr="001A44B0" w:rsidRDefault="00C6554A" w:rsidP="00075757">
      <w:pPr>
        <w:pStyle w:val="ContactInfo"/>
        <w:jc w:val="left"/>
        <w:rPr>
          <w:rFonts w:asciiTheme="majorHAnsi" w:hAnsiTheme="majorHAnsi"/>
        </w:rPr>
      </w:pPr>
      <w:r w:rsidRPr="00FE7A91">
        <w:rPr>
          <w:rFonts w:asciiTheme="majorHAnsi" w:hAnsiTheme="majorHAnsi"/>
          <w:lang w:val="en-GB"/>
        </w:rPr>
        <w:br w:type="page"/>
      </w:r>
    </w:p>
    <w:p w14:paraId="5601678C" w14:textId="1A26D7E4" w:rsidR="00FE7A91" w:rsidRPr="00DE425A" w:rsidRDefault="00FE7A91" w:rsidP="002E70F7">
      <w:pPr>
        <w:spacing w:before="0" w:after="0" w:line="480" w:lineRule="auto"/>
        <w:rPr>
          <w:rFonts w:ascii="Arial" w:hAnsi="Arial" w:cs="Arial"/>
          <w:b/>
          <w:color w:val="auto"/>
        </w:rPr>
      </w:pPr>
      <w:r w:rsidRPr="00DE425A">
        <w:rPr>
          <w:rFonts w:ascii="Arial" w:hAnsi="Arial" w:cs="Arial"/>
          <w:b/>
          <w:color w:val="auto"/>
          <w:u w:val="single"/>
        </w:rPr>
        <w:lastRenderedPageBreak/>
        <w:t>Introduction</w:t>
      </w:r>
    </w:p>
    <w:p w14:paraId="049CE7A1" w14:textId="5130B253" w:rsidR="00A4198D" w:rsidRPr="00DE425A" w:rsidRDefault="001E2EDD" w:rsidP="007E2D37">
      <w:pPr>
        <w:spacing w:line="480" w:lineRule="auto"/>
        <w:rPr>
          <w:rFonts w:ascii="Arial" w:hAnsi="Arial" w:cs="Arial"/>
          <w:color w:val="auto"/>
        </w:rPr>
      </w:pPr>
      <w:bookmarkStart w:id="5" w:name="_Hlk499130956"/>
      <w:r w:rsidRPr="00DE425A">
        <w:rPr>
          <w:rFonts w:ascii="Arial" w:hAnsi="Arial" w:cs="Arial"/>
          <w:color w:val="auto"/>
        </w:rPr>
        <w:t>Ever since the very early days of cinem</w:t>
      </w:r>
      <w:r w:rsidR="00FE5B5F">
        <w:rPr>
          <w:rFonts w:ascii="Arial" w:hAnsi="Arial" w:cs="Arial"/>
          <w:color w:val="auto"/>
        </w:rPr>
        <w:t>a</w:t>
      </w:r>
      <w:r w:rsidRPr="00DE425A">
        <w:rPr>
          <w:rFonts w:ascii="Arial" w:hAnsi="Arial" w:cs="Arial"/>
          <w:color w:val="auto"/>
        </w:rPr>
        <w:t>, the moving image has been accompanied by sound.  The visual and aural elements of the cinematic experience have gone hand in han</w:t>
      </w:r>
      <w:r w:rsidR="002442CB">
        <w:rPr>
          <w:rFonts w:ascii="Arial" w:hAnsi="Arial" w:cs="Arial"/>
          <w:color w:val="auto"/>
        </w:rPr>
        <w:t xml:space="preserve">d with each other from the </w:t>
      </w:r>
      <w:r w:rsidRPr="00DE425A">
        <w:rPr>
          <w:rFonts w:ascii="Arial" w:hAnsi="Arial" w:cs="Arial"/>
          <w:color w:val="auto"/>
        </w:rPr>
        <w:t>beginning</w:t>
      </w:r>
      <w:r w:rsidR="00A4198D" w:rsidRPr="00DE425A">
        <w:rPr>
          <w:rFonts w:ascii="Arial" w:hAnsi="Arial" w:cs="Arial"/>
          <w:color w:val="auto"/>
        </w:rPr>
        <w:t xml:space="preserve">, and they have since become inextricably linked </w:t>
      </w:r>
      <w:r w:rsidR="004F2C6A" w:rsidRPr="00DE425A">
        <w:rPr>
          <w:rFonts w:ascii="Arial" w:hAnsi="Arial" w:cs="Arial"/>
          <w:color w:val="auto"/>
        </w:rPr>
        <w:t>with</w:t>
      </w:r>
      <w:r w:rsidR="00A4198D" w:rsidRPr="00DE425A">
        <w:rPr>
          <w:rFonts w:ascii="Arial" w:hAnsi="Arial" w:cs="Arial"/>
          <w:color w:val="auto"/>
        </w:rPr>
        <w:t xml:space="preserve">in the realm of the ‘motion picture’.  </w:t>
      </w:r>
    </w:p>
    <w:bookmarkEnd w:id="5"/>
    <w:p w14:paraId="00F49402" w14:textId="2495CC14" w:rsidR="004A4BCF" w:rsidRPr="00DE425A" w:rsidRDefault="00A4198D" w:rsidP="007E2D37">
      <w:pPr>
        <w:spacing w:line="480" w:lineRule="auto"/>
        <w:rPr>
          <w:rFonts w:ascii="Arial" w:hAnsi="Arial" w:cs="Arial"/>
          <w:color w:val="auto"/>
        </w:rPr>
      </w:pPr>
      <w:r w:rsidRPr="00DE425A">
        <w:rPr>
          <w:rFonts w:ascii="Arial" w:hAnsi="Arial" w:cs="Arial"/>
          <w:color w:val="auto"/>
        </w:rPr>
        <w:t xml:space="preserve">When the first movies were exhibited to the public from the late 1890’s onwards, they were invariably accompanied with a wide range of audio embellishments, including </w:t>
      </w:r>
      <w:r w:rsidR="00EA0619" w:rsidRPr="00DE425A">
        <w:rPr>
          <w:rFonts w:ascii="Arial" w:hAnsi="Arial" w:cs="Arial"/>
          <w:color w:val="auto"/>
        </w:rPr>
        <w:t>live musicians (usually a pianist), music recordings, narrators and sometimes even off-screen actors reciting dialogue.  There were a few reasons why sound was</w:t>
      </w:r>
      <w:r w:rsidR="004F2C6A" w:rsidRPr="00DE425A">
        <w:rPr>
          <w:rFonts w:ascii="Arial" w:hAnsi="Arial" w:cs="Arial"/>
          <w:color w:val="auto"/>
        </w:rPr>
        <w:t xml:space="preserve"> included as </w:t>
      </w:r>
      <w:r w:rsidR="00EA0619" w:rsidRPr="00DE425A">
        <w:rPr>
          <w:rFonts w:ascii="Arial" w:hAnsi="Arial" w:cs="Arial"/>
          <w:color w:val="auto"/>
        </w:rPr>
        <w:t xml:space="preserve">part of the </w:t>
      </w:r>
      <w:r w:rsidR="00FE5B5F">
        <w:rPr>
          <w:rFonts w:ascii="Arial" w:hAnsi="Arial" w:cs="Arial"/>
          <w:color w:val="auto"/>
        </w:rPr>
        <w:t>show.  It served</w:t>
      </w:r>
      <w:r w:rsidR="004F2C6A" w:rsidRPr="00DE425A">
        <w:rPr>
          <w:rFonts w:ascii="Arial" w:hAnsi="Arial" w:cs="Arial"/>
          <w:color w:val="auto"/>
        </w:rPr>
        <w:t xml:space="preserve"> to c</w:t>
      </w:r>
      <w:r w:rsidR="00FE5B5F">
        <w:rPr>
          <w:rFonts w:ascii="Arial" w:hAnsi="Arial" w:cs="Arial"/>
          <w:color w:val="auto"/>
        </w:rPr>
        <w:t>over the noise of the audience and the film projector.  It also helped</w:t>
      </w:r>
      <w:r w:rsidR="004F2C6A" w:rsidRPr="00DE425A">
        <w:rPr>
          <w:rFonts w:ascii="Arial" w:hAnsi="Arial" w:cs="Arial"/>
          <w:color w:val="auto"/>
        </w:rPr>
        <w:t xml:space="preserve"> to </w:t>
      </w:r>
      <w:r w:rsidR="000F73C9" w:rsidRPr="00DE425A">
        <w:rPr>
          <w:rFonts w:ascii="Arial" w:hAnsi="Arial" w:cs="Arial"/>
          <w:color w:val="auto"/>
        </w:rPr>
        <w:t xml:space="preserve">heighten </w:t>
      </w:r>
      <w:r w:rsidR="004F2C6A" w:rsidRPr="00DE425A">
        <w:rPr>
          <w:rFonts w:ascii="Arial" w:hAnsi="Arial" w:cs="Arial"/>
          <w:color w:val="auto"/>
        </w:rPr>
        <w:t>excitement amongst the crowd, especially when the ‘slapstick’ comedies were being shown.</w:t>
      </w:r>
      <w:r w:rsidR="000F73C9" w:rsidRPr="00DE425A">
        <w:rPr>
          <w:rFonts w:ascii="Arial" w:hAnsi="Arial" w:cs="Arial"/>
          <w:color w:val="auto"/>
        </w:rPr>
        <w:t xml:space="preserve">  </w:t>
      </w:r>
      <w:r w:rsidR="003248DD" w:rsidRPr="00DE425A">
        <w:rPr>
          <w:rFonts w:ascii="Arial" w:hAnsi="Arial" w:cs="Arial"/>
          <w:color w:val="auto"/>
        </w:rPr>
        <w:t>On occasion, real sound effects were generated either by special equipment located behind the screens, or by performers using sound-produ</w:t>
      </w:r>
      <w:r w:rsidR="00D26821" w:rsidRPr="00DE425A">
        <w:rPr>
          <w:rFonts w:ascii="Arial" w:hAnsi="Arial" w:cs="Arial"/>
          <w:color w:val="auto"/>
        </w:rPr>
        <w:t xml:space="preserve">cing objects of various kinds.  Also at this early stage, audience participation was </w:t>
      </w:r>
      <w:r w:rsidR="004A4BCF" w:rsidRPr="00DE425A">
        <w:rPr>
          <w:rFonts w:ascii="Arial" w:hAnsi="Arial" w:cs="Arial"/>
          <w:color w:val="auto"/>
        </w:rPr>
        <w:t xml:space="preserve">much more prevalent than it is today and people would laugh out loud, shriek and gasp at the images projected in front of them.  </w:t>
      </w:r>
      <w:r w:rsidR="00C758BE" w:rsidRPr="00DE425A">
        <w:rPr>
          <w:rFonts w:ascii="Arial" w:hAnsi="Arial" w:cs="Arial"/>
          <w:color w:val="auto"/>
        </w:rPr>
        <w:t>Paradoxically, w</w:t>
      </w:r>
      <w:r w:rsidR="004A4BCF" w:rsidRPr="00DE425A">
        <w:rPr>
          <w:rFonts w:ascii="Arial" w:hAnsi="Arial" w:cs="Arial"/>
          <w:color w:val="auto"/>
        </w:rPr>
        <w:t xml:space="preserve">hile </w:t>
      </w:r>
      <w:r w:rsidR="00C758BE" w:rsidRPr="00DE425A">
        <w:rPr>
          <w:rFonts w:ascii="Arial" w:hAnsi="Arial" w:cs="Arial"/>
          <w:color w:val="auto"/>
        </w:rPr>
        <w:t>this became</w:t>
      </w:r>
      <w:r w:rsidR="004A4BCF" w:rsidRPr="00DE425A">
        <w:rPr>
          <w:rFonts w:ascii="Arial" w:hAnsi="Arial" w:cs="Arial"/>
          <w:color w:val="auto"/>
        </w:rPr>
        <w:t xml:space="preserve"> known as the era of the ‘silent movie’</w:t>
      </w:r>
      <w:r w:rsidR="00C758BE" w:rsidRPr="00DE425A">
        <w:rPr>
          <w:rFonts w:ascii="Arial" w:hAnsi="Arial" w:cs="Arial"/>
          <w:color w:val="auto"/>
        </w:rPr>
        <w:t xml:space="preserve">, </w:t>
      </w:r>
      <w:r w:rsidR="004A4BCF" w:rsidRPr="00DE425A">
        <w:rPr>
          <w:rFonts w:ascii="Arial" w:hAnsi="Arial" w:cs="Arial"/>
          <w:color w:val="auto"/>
        </w:rPr>
        <w:t xml:space="preserve">a visit to the cinema </w:t>
      </w:r>
      <w:r w:rsidR="00C758BE" w:rsidRPr="00DE425A">
        <w:rPr>
          <w:rFonts w:ascii="Arial" w:hAnsi="Arial" w:cs="Arial"/>
          <w:color w:val="auto"/>
        </w:rPr>
        <w:t xml:space="preserve">during this period </w:t>
      </w:r>
      <w:r w:rsidR="004A4BCF" w:rsidRPr="00DE425A">
        <w:rPr>
          <w:rFonts w:ascii="Arial" w:hAnsi="Arial" w:cs="Arial"/>
          <w:color w:val="auto"/>
        </w:rPr>
        <w:t xml:space="preserve">was </w:t>
      </w:r>
      <w:r w:rsidR="00FE5B5F">
        <w:rPr>
          <w:rFonts w:ascii="Arial" w:hAnsi="Arial" w:cs="Arial"/>
          <w:color w:val="auto"/>
        </w:rPr>
        <w:t xml:space="preserve">usually </w:t>
      </w:r>
      <w:r w:rsidR="004A4BCF" w:rsidRPr="00DE425A">
        <w:rPr>
          <w:rFonts w:ascii="Arial" w:hAnsi="Arial" w:cs="Arial"/>
          <w:color w:val="auto"/>
        </w:rPr>
        <w:t>anything but silent.</w:t>
      </w:r>
    </w:p>
    <w:p w14:paraId="7B558E76" w14:textId="4C9FA900" w:rsidR="00C758BE" w:rsidRPr="00DE425A" w:rsidRDefault="00C758BE" w:rsidP="007E2D37">
      <w:pPr>
        <w:spacing w:line="480" w:lineRule="auto"/>
        <w:rPr>
          <w:rFonts w:ascii="Arial" w:hAnsi="Arial" w:cs="Arial"/>
          <w:color w:val="auto"/>
        </w:rPr>
      </w:pPr>
      <w:r w:rsidRPr="00DE425A">
        <w:rPr>
          <w:rFonts w:ascii="Arial" w:hAnsi="Arial" w:cs="Arial"/>
          <w:color w:val="auto"/>
        </w:rPr>
        <w:t xml:space="preserve">During the intervening years as movie making developed, sound (and especially music) began to play an ever-more crucial role </w:t>
      </w:r>
      <w:r w:rsidR="00787CA3" w:rsidRPr="00DE425A">
        <w:rPr>
          <w:rFonts w:ascii="Arial" w:hAnsi="Arial" w:cs="Arial"/>
          <w:color w:val="auto"/>
        </w:rPr>
        <w:t xml:space="preserve">in affecting the way audiences responded to the moving image.  With the advent of the first ‘talkies’ in the late 1920’s, the </w:t>
      </w:r>
      <w:r w:rsidR="007E2D37" w:rsidRPr="00DE425A">
        <w:rPr>
          <w:rFonts w:ascii="Arial" w:hAnsi="Arial" w:cs="Arial"/>
          <w:color w:val="auto"/>
        </w:rPr>
        <w:t>door was well and truly opened for the advancement of audio in the cinema.</w:t>
      </w:r>
      <w:r w:rsidRPr="00DE425A">
        <w:rPr>
          <w:rFonts w:ascii="Arial" w:hAnsi="Arial" w:cs="Arial"/>
          <w:color w:val="auto"/>
        </w:rPr>
        <w:t xml:space="preserve">   </w:t>
      </w:r>
    </w:p>
    <w:p w14:paraId="774BD79C" w14:textId="77777777" w:rsidR="00FE5B5F" w:rsidRDefault="003248DD">
      <w:pPr>
        <w:rPr>
          <w:rFonts w:ascii="Arial" w:hAnsi="Arial" w:cs="Arial"/>
          <w:color w:val="auto"/>
        </w:rPr>
      </w:pPr>
      <w:r w:rsidRPr="00DE425A">
        <w:rPr>
          <w:rFonts w:ascii="Arial" w:hAnsi="Arial" w:cs="Arial"/>
          <w:color w:val="auto"/>
        </w:rPr>
        <w:t xml:space="preserve"> </w:t>
      </w:r>
    </w:p>
    <w:p w14:paraId="1ACD8ABA" w14:textId="230AFAFF" w:rsidR="004A4550" w:rsidRPr="00DE425A" w:rsidRDefault="004F2C6A">
      <w:pPr>
        <w:rPr>
          <w:rFonts w:ascii="Arial" w:hAnsi="Arial" w:cs="Arial"/>
          <w:color w:val="auto"/>
        </w:rPr>
      </w:pPr>
      <w:r w:rsidRPr="00DE425A">
        <w:rPr>
          <w:rFonts w:ascii="Arial" w:hAnsi="Arial" w:cs="Arial"/>
          <w:color w:val="auto"/>
        </w:rPr>
        <w:t xml:space="preserve"> </w:t>
      </w:r>
      <w:r w:rsidR="00A4198D" w:rsidRPr="00DE425A">
        <w:rPr>
          <w:rFonts w:ascii="Arial" w:hAnsi="Arial" w:cs="Arial"/>
          <w:color w:val="auto"/>
        </w:rPr>
        <w:t xml:space="preserve"> </w:t>
      </w:r>
    </w:p>
    <w:p w14:paraId="439231A1" w14:textId="77777777" w:rsidR="006F298B" w:rsidRPr="00DE425A" w:rsidRDefault="006F298B" w:rsidP="006F298B">
      <w:pPr>
        <w:spacing w:before="0" w:after="0" w:line="480" w:lineRule="auto"/>
        <w:rPr>
          <w:rFonts w:ascii="Arial" w:hAnsi="Arial" w:cs="Arial"/>
          <w:b/>
          <w:color w:val="auto"/>
          <w:u w:val="single"/>
        </w:rPr>
      </w:pPr>
    </w:p>
    <w:p w14:paraId="445A4429" w14:textId="08971040" w:rsidR="006F298B" w:rsidRPr="00DE425A" w:rsidRDefault="002E07C7" w:rsidP="006F298B">
      <w:pPr>
        <w:spacing w:before="0" w:after="0" w:line="480" w:lineRule="auto"/>
        <w:rPr>
          <w:rFonts w:ascii="Arial" w:hAnsi="Arial" w:cs="Arial"/>
          <w:b/>
          <w:color w:val="auto"/>
          <w:u w:val="single"/>
        </w:rPr>
      </w:pPr>
      <w:bookmarkStart w:id="6" w:name="_Hlk499134129"/>
      <w:r w:rsidRPr="00DE425A">
        <w:rPr>
          <w:rFonts w:ascii="Arial" w:hAnsi="Arial" w:cs="Arial"/>
          <w:b/>
          <w:color w:val="auto"/>
          <w:u w:val="single"/>
        </w:rPr>
        <w:lastRenderedPageBreak/>
        <w:t>Michel Chion’s ‘Audio-Visual Contract’</w:t>
      </w:r>
    </w:p>
    <w:p w14:paraId="381F2F34" w14:textId="33CE10D5" w:rsidR="00F35172" w:rsidRPr="00DE425A" w:rsidRDefault="002E07C7" w:rsidP="002E07C7">
      <w:pPr>
        <w:spacing w:line="480" w:lineRule="auto"/>
        <w:rPr>
          <w:rFonts w:ascii="Arial" w:hAnsi="Arial" w:cs="Arial"/>
          <w:color w:val="auto"/>
        </w:rPr>
      </w:pPr>
      <w:bookmarkStart w:id="7" w:name="_Hlk499134190"/>
      <w:bookmarkEnd w:id="6"/>
      <w:r w:rsidRPr="00DE425A">
        <w:rPr>
          <w:rFonts w:ascii="Arial" w:hAnsi="Arial" w:cs="Arial"/>
          <w:color w:val="auto"/>
        </w:rPr>
        <w:t xml:space="preserve">To help us to interpret the </w:t>
      </w:r>
      <w:r w:rsidR="00922D09" w:rsidRPr="00DE425A">
        <w:rPr>
          <w:rFonts w:ascii="Arial" w:hAnsi="Arial" w:cs="Arial"/>
          <w:color w:val="auto"/>
        </w:rPr>
        <w:t>often-</w:t>
      </w:r>
      <w:r w:rsidR="00660F8A" w:rsidRPr="00DE425A">
        <w:rPr>
          <w:rFonts w:ascii="Arial" w:hAnsi="Arial" w:cs="Arial"/>
          <w:color w:val="auto"/>
        </w:rPr>
        <w:t>complex</w:t>
      </w:r>
      <w:r w:rsidRPr="00DE425A">
        <w:rPr>
          <w:rFonts w:ascii="Arial" w:hAnsi="Arial" w:cs="Arial"/>
          <w:color w:val="auto"/>
        </w:rPr>
        <w:t xml:space="preserve"> relationship </w:t>
      </w:r>
      <w:bookmarkEnd w:id="7"/>
      <w:r w:rsidRPr="00DE425A">
        <w:rPr>
          <w:rFonts w:ascii="Arial" w:hAnsi="Arial" w:cs="Arial"/>
          <w:color w:val="auto"/>
        </w:rPr>
        <w:t xml:space="preserve">between image and </w:t>
      </w:r>
      <w:r w:rsidR="0018609D" w:rsidRPr="00DE425A">
        <w:rPr>
          <w:rFonts w:ascii="Arial" w:hAnsi="Arial" w:cs="Arial"/>
          <w:color w:val="auto"/>
        </w:rPr>
        <w:t>sound</w:t>
      </w:r>
      <w:r w:rsidRPr="00DE425A">
        <w:rPr>
          <w:rFonts w:ascii="Arial" w:hAnsi="Arial" w:cs="Arial"/>
          <w:color w:val="auto"/>
        </w:rPr>
        <w:t>, we can refer to Michel Chion’s ‘Audio-Visual Contract’ from his book ‘Audio-Vision:</w:t>
      </w:r>
      <w:r w:rsidR="00C74148">
        <w:rPr>
          <w:rFonts w:ascii="Arial" w:hAnsi="Arial" w:cs="Arial"/>
          <w:color w:val="auto"/>
        </w:rPr>
        <w:t xml:space="preserve"> Sound o</w:t>
      </w:r>
      <w:r w:rsidR="00922D09" w:rsidRPr="00DE425A">
        <w:rPr>
          <w:rFonts w:ascii="Arial" w:hAnsi="Arial" w:cs="Arial"/>
          <w:color w:val="auto"/>
        </w:rPr>
        <w:t xml:space="preserve">n Screen’.  Here, the French composer, film-maker and critic </w:t>
      </w:r>
      <w:r w:rsidRPr="00DE425A">
        <w:rPr>
          <w:rFonts w:ascii="Arial" w:hAnsi="Arial" w:cs="Arial"/>
          <w:color w:val="auto"/>
        </w:rPr>
        <w:t xml:space="preserve">examines </w:t>
      </w:r>
      <w:r w:rsidR="00922D09" w:rsidRPr="00DE425A">
        <w:rPr>
          <w:rFonts w:ascii="Arial" w:hAnsi="Arial" w:cs="Arial"/>
          <w:color w:val="auto"/>
        </w:rPr>
        <w:t xml:space="preserve">how </w:t>
      </w:r>
      <w:r w:rsidRPr="00DE425A">
        <w:rPr>
          <w:rFonts w:ascii="Arial" w:hAnsi="Arial" w:cs="Arial"/>
          <w:color w:val="auto"/>
        </w:rPr>
        <w:t>image and sound</w:t>
      </w:r>
      <w:r w:rsidR="0018609D" w:rsidRPr="00DE425A">
        <w:rPr>
          <w:rFonts w:ascii="Arial" w:hAnsi="Arial" w:cs="Arial"/>
          <w:color w:val="auto"/>
        </w:rPr>
        <w:t xml:space="preserve"> </w:t>
      </w:r>
      <w:r w:rsidR="00767358" w:rsidRPr="00DE425A">
        <w:rPr>
          <w:rFonts w:ascii="Arial" w:hAnsi="Arial" w:cs="Arial"/>
          <w:color w:val="auto"/>
        </w:rPr>
        <w:t>can be</w:t>
      </w:r>
      <w:r w:rsidR="00922D09" w:rsidRPr="00DE425A">
        <w:rPr>
          <w:rFonts w:ascii="Arial" w:hAnsi="Arial" w:cs="Arial"/>
          <w:color w:val="auto"/>
        </w:rPr>
        <w:t xml:space="preserve"> used together to manipulate and alter the viewer</w:t>
      </w:r>
      <w:r w:rsidR="00303D03">
        <w:rPr>
          <w:rFonts w:ascii="Arial" w:hAnsi="Arial" w:cs="Arial"/>
          <w:color w:val="auto"/>
        </w:rPr>
        <w:t>’</w:t>
      </w:r>
      <w:r w:rsidR="00922D09" w:rsidRPr="00DE425A">
        <w:rPr>
          <w:rFonts w:ascii="Arial" w:hAnsi="Arial" w:cs="Arial"/>
          <w:color w:val="auto"/>
        </w:rPr>
        <w:t>s audio-visual perception.  Chion explai</w:t>
      </w:r>
      <w:r w:rsidR="00767358" w:rsidRPr="00DE425A">
        <w:rPr>
          <w:rFonts w:ascii="Arial" w:hAnsi="Arial" w:cs="Arial"/>
          <w:color w:val="auto"/>
        </w:rPr>
        <w:t>ns that this is achieved by means of</w:t>
      </w:r>
      <w:r w:rsidR="00AA6337" w:rsidRPr="00DE425A">
        <w:rPr>
          <w:rFonts w:ascii="Arial" w:hAnsi="Arial" w:cs="Arial"/>
          <w:color w:val="auto"/>
        </w:rPr>
        <w:t xml:space="preserve"> an</w:t>
      </w:r>
      <w:r w:rsidR="00767358" w:rsidRPr="00DE425A">
        <w:rPr>
          <w:rFonts w:ascii="Arial" w:hAnsi="Arial" w:cs="Arial"/>
          <w:color w:val="auto"/>
        </w:rPr>
        <w:t xml:space="preserve"> ‘Audio-Visual Contract’, which is “a kind of symbolic contract that the audio-viewer enters into, agreeing to think of sound and image as forming a single entity” (Chion 1994, p.216)</w:t>
      </w:r>
      <w:r w:rsidR="00922D09" w:rsidRPr="00DE425A">
        <w:rPr>
          <w:rFonts w:ascii="Arial" w:hAnsi="Arial" w:cs="Arial"/>
          <w:color w:val="auto"/>
        </w:rPr>
        <w:t xml:space="preserve">.  </w:t>
      </w:r>
      <w:r w:rsidR="00767358" w:rsidRPr="00DE425A">
        <w:rPr>
          <w:rFonts w:ascii="Arial" w:hAnsi="Arial" w:cs="Arial"/>
          <w:color w:val="auto"/>
        </w:rPr>
        <w:t>Chion</w:t>
      </w:r>
      <w:r w:rsidR="001900FA" w:rsidRPr="00DE425A">
        <w:rPr>
          <w:rFonts w:ascii="Arial" w:hAnsi="Arial" w:cs="Arial"/>
          <w:color w:val="auto"/>
        </w:rPr>
        <w:t xml:space="preserve"> uses</w:t>
      </w:r>
      <w:r w:rsidRPr="00DE425A">
        <w:rPr>
          <w:rFonts w:ascii="Arial" w:hAnsi="Arial" w:cs="Arial"/>
          <w:color w:val="auto"/>
        </w:rPr>
        <w:t xml:space="preserve"> specific terms </w:t>
      </w:r>
      <w:r w:rsidR="00660F8A" w:rsidRPr="00DE425A">
        <w:rPr>
          <w:rFonts w:ascii="Arial" w:hAnsi="Arial" w:cs="Arial"/>
          <w:color w:val="auto"/>
        </w:rPr>
        <w:t>to</w:t>
      </w:r>
      <w:r w:rsidRPr="00DE425A">
        <w:rPr>
          <w:rFonts w:ascii="Arial" w:hAnsi="Arial" w:cs="Arial"/>
          <w:color w:val="auto"/>
        </w:rPr>
        <w:t xml:space="preserve"> describe </w:t>
      </w:r>
      <w:r w:rsidR="00411E92" w:rsidRPr="00DE425A">
        <w:rPr>
          <w:rFonts w:ascii="Arial" w:hAnsi="Arial" w:cs="Arial"/>
          <w:color w:val="auto"/>
        </w:rPr>
        <w:t xml:space="preserve">the </w:t>
      </w:r>
      <w:r w:rsidR="001900FA" w:rsidRPr="00DE425A">
        <w:rPr>
          <w:rFonts w:ascii="Arial" w:hAnsi="Arial" w:cs="Arial"/>
          <w:color w:val="auto"/>
        </w:rPr>
        <w:t>many fu</w:t>
      </w:r>
      <w:r w:rsidR="00767358" w:rsidRPr="00DE425A">
        <w:rPr>
          <w:rFonts w:ascii="Arial" w:hAnsi="Arial" w:cs="Arial"/>
          <w:color w:val="auto"/>
        </w:rPr>
        <w:t>nctions and devices used within the ‘Audio-Visual Contract’</w:t>
      </w:r>
      <w:r w:rsidR="001900FA" w:rsidRPr="00DE425A">
        <w:rPr>
          <w:rFonts w:ascii="Arial" w:hAnsi="Arial" w:cs="Arial"/>
          <w:color w:val="auto"/>
        </w:rPr>
        <w:t xml:space="preserve">, and he also outlines how </w:t>
      </w:r>
      <w:r w:rsidR="00767358" w:rsidRPr="00DE425A">
        <w:rPr>
          <w:rFonts w:ascii="Arial" w:hAnsi="Arial" w:cs="Arial"/>
          <w:color w:val="auto"/>
        </w:rPr>
        <w:t xml:space="preserve">these </w:t>
      </w:r>
      <w:r w:rsidR="00DC6240" w:rsidRPr="00DE425A">
        <w:rPr>
          <w:rFonts w:ascii="Arial" w:hAnsi="Arial" w:cs="Arial"/>
          <w:color w:val="auto"/>
        </w:rPr>
        <w:t>various</w:t>
      </w:r>
      <w:r w:rsidRPr="00DE425A">
        <w:rPr>
          <w:rFonts w:ascii="Arial" w:hAnsi="Arial" w:cs="Arial"/>
          <w:color w:val="auto"/>
        </w:rPr>
        <w:t xml:space="preserve"> audio-visual effects and phenomena </w:t>
      </w:r>
      <w:r w:rsidR="001900FA" w:rsidRPr="00DE425A">
        <w:rPr>
          <w:rFonts w:ascii="Arial" w:hAnsi="Arial" w:cs="Arial"/>
          <w:color w:val="auto"/>
        </w:rPr>
        <w:t>can b</w:t>
      </w:r>
      <w:r w:rsidR="00767358" w:rsidRPr="00DE425A">
        <w:rPr>
          <w:rFonts w:ascii="Arial" w:hAnsi="Arial" w:cs="Arial"/>
          <w:color w:val="auto"/>
        </w:rPr>
        <w:t>e employed to influence the perception of a film</w:t>
      </w:r>
      <w:r w:rsidR="00303D03">
        <w:rPr>
          <w:rFonts w:ascii="Arial" w:hAnsi="Arial" w:cs="Arial"/>
          <w:color w:val="auto"/>
        </w:rPr>
        <w:t>’</w:t>
      </w:r>
      <w:r w:rsidR="00767358" w:rsidRPr="00DE425A">
        <w:rPr>
          <w:rFonts w:ascii="Arial" w:hAnsi="Arial" w:cs="Arial"/>
          <w:color w:val="auto"/>
        </w:rPr>
        <w:t>s</w:t>
      </w:r>
      <w:r w:rsidR="001900FA" w:rsidRPr="00DE425A">
        <w:rPr>
          <w:rFonts w:ascii="Arial" w:hAnsi="Arial" w:cs="Arial"/>
          <w:color w:val="auto"/>
        </w:rPr>
        <w:t xml:space="preserve"> rhythm and tone</w:t>
      </w:r>
      <w:r w:rsidR="00DC6240" w:rsidRPr="00DE425A">
        <w:rPr>
          <w:rFonts w:ascii="Arial" w:hAnsi="Arial" w:cs="Arial"/>
          <w:color w:val="auto"/>
        </w:rPr>
        <w:t>.</w:t>
      </w:r>
    </w:p>
    <w:p w14:paraId="40D3BC14" w14:textId="74E56D30" w:rsidR="003F3B78" w:rsidRPr="00DE425A" w:rsidRDefault="004D4087" w:rsidP="003F3B78">
      <w:pPr>
        <w:spacing w:line="480" w:lineRule="auto"/>
        <w:rPr>
          <w:rFonts w:ascii="Arial" w:hAnsi="Arial" w:cs="Arial"/>
          <w:color w:val="auto"/>
        </w:rPr>
      </w:pPr>
      <w:r w:rsidRPr="00DE425A">
        <w:rPr>
          <w:rFonts w:ascii="Arial" w:hAnsi="Arial" w:cs="Arial"/>
          <w:color w:val="auto"/>
        </w:rPr>
        <w:t xml:space="preserve">In the ‘Audio-Visual Contract’, </w:t>
      </w:r>
      <w:r w:rsidR="00C84117" w:rsidRPr="00DE425A">
        <w:rPr>
          <w:rFonts w:ascii="Arial" w:hAnsi="Arial" w:cs="Arial"/>
          <w:color w:val="auto"/>
        </w:rPr>
        <w:t>C</w:t>
      </w:r>
      <w:r w:rsidR="00315B0F" w:rsidRPr="00DE425A">
        <w:rPr>
          <w:rFonts w:ascii="Arial" w:hAnsi="Arial" w:cs="Arial"/>
          <w:color w:val="auto"/>
        </w:rPr>
        <w:t>hion states that ‘</w:t>
      </w:r>
      <w:r w:rsidR="00767358" w:rsidRPr="00DE425A">
        <w:rPr>
          <w:rFonts w:ascii="Arial" w:hAnsi="Arial" w:cs="Arial"/>
          <w:color w:val="auto"/>
        </w:rPr>
        <w:t xml:space="preserve">Added Value’ is </w:t>
      </w:r>
      <w:r w:rsidR="00340E8D" w:rsidRPr="00DE425A">
        <w:rPr>
          <w:rFonts w:ascii="Arial" w:hAnsi="Arial" w:cs="Arial"/>
          <w:color w:val="auto"/>
        </w:rPr>
        <w:t>“</w:t>
      </w:r>
      <w:r w:rsidR="00767358" w:rsidRPr="00DE425A">
        <w:rPr>
          <w:rFonts w:ascii="Arial" w:hAnsi="Arial" w:cs="Arial"/>
          <w:color w:val="auto"/>
        </w:rPr>
        <w:t>the most important of the relation</w:t>
      </w:r>
      <w:r w:rsidR="0086504D" w:rsidRPr="00DE425A">
        <w:rPr>
          <w:rFonts w:ascii="Arial" w:hAnsi="Arial" w:cs="Arial"/>
          <w:color w:val="auto"/>
        </w:rPr>
        <w:t>s between sound and image” (Chion 1994, p.5)</w:t>
      </w:r>
      <w:r w:rsidR="00C84117" w:rsidRPr="00DE425A">
        <w:rPr>
          <w:rFonts w:ascii="Arial" w:hAnsi="Arial" w:cs="Arial"/>
          <w:color w:val="auto"/>
        </w:rPr>
        <w:t xml:space="preserve">.  </w:t>
      </w:r>
      <w:r w:rsidR="0086504D" w:rsidRPr="00DE425A">
        <w:rPr>
          <w:rFonts w:ascii="Arial" w:hAnsi="Arial" w:cs="Arial"/>
          <w:color w:val="auto"/>
        </w:rPr>
        <w:t xml:space="preserve">When a series of images are shown on screen without any audio, they </w:t>
      </w:r>
      <w:r w:rsidR="00673B44" w:rsidRPr="00DE425A">
        <w:rPr>
          <w:rFonts w:ascii="Arial" w:hAnsi="Arial" w:cs="Arial"/>
          <w:color w:val="auto"/>
        </w:rPr>
        <w:t xml:space="preserve">can appear </w:t>
      </w:r>
      <w:r w:rsidR="0086504D" w:rsidRPr="00DE425A">
        <w:rPr>
          <w:rFonts w:ascii="Arial" w:hAnsi="Arial" w:cs="Arial"/>
          <w:color w:val="auto"/>
        </w:rPr>
        <w:t>unconnected, fragmented, more abstract and la</w:t>
      </w:r>
      <w:r w:rsidR="00DA14D9" w:rsidRPr="00DE425A">
        <w:rPr>
          <w:rFonts w:ascii="Arial" w:hAnsi="Arial" w:cs="Arial"/>
          <w:color w:val="auto"/>
        </w:rPr>
        <w:t xml:space="preserve">cking in unity.  Similarly, </w:t>
      </w:r>
      <w:r w:rsidR="0086504D" w:rsidRPr="00DE425A">
        <w:rPr>
          <w:rFonts w:ascii="Arial" w:hAnsi="Arial" w:cs="Arial"/>
          <w:color w:val="auto"/>
        </w:rPr>
        <w:t xml:space="preserve">sound played through the cinema speakers without any imagery to anchor it will be meaningless and unfocused.  However, when combined, image and sound can manipulate the viewer into seeing and hearing things completely differently. </w:t>
      </w:r>
      <w:r w:rsidR="003F3B78" w:rsidRPr="00DE425A">
        <w:rPr>
          <w:rFonts w:ascii="Arial" w:hAnsi="Arial" w:cs="Arial"/>
          <w:color w:val="auto"/>
        </w:rPr>
        <w:t xml:space="preserve">Sound gives the viewer the impression that the image is ‘more real’. </w:t>
      </w:r>
      <w:r w:rsidR="0086504D" w:rsidRPr="00DE425A">
        <w:rPr>
          <w:rFonts w:ascii="Arial" w:hAnsi="Arial" w:cs="Arial"/>
          <w:color w:val="auto"/>
        </w:rPr>
        <w:t xml:space="preserve"> ‘Added Value’ through sound can help link separate images together</w:t>
      </w:r>
      <w:r w:rsidR="00C576F4" w:rsidRPr="00DE425A">
        <w:rPr>
          <w:rFonts w:ascii="Arial" w:hAnsi="Arial" w:cs="Arial"/>
          <w:color w:val="auto"/>
        </w:rPr>
        <w:t xml:space="preserve">, and this is its most common function in film.  Reciprocally, ‘Added Value’ also influences us to hear the sound differently when accompanied by images.  A further example of ‘Added Value’ is through music, which can either reflect the exact feeling of the images we see (empathetic music), or which can express a marked contrast to the visuals shown on screen (anempathetic music).  </w:t>
      </w:r>
      <w:r w:rsidR="003F3B78" w:rsidRPr="00DE425A">
        <w:rPr>
          <w:rFonts w:ascii="Arial" w:hAnsi="Arial" w:cs="Arial"/>
          <w:color w:val="auto"/>
        </w:rPr>
        <w:t xml:space="preserve">Sound and music in film </w:t>
      </w:r>
      <w:r w:rsidR="000663C6" w:rsidRPr="00DE425A">
        <w:rPr>
          <w:rFonts w:ascii="Arial" w:hAnsi="Arial" w:cs="Arial"/>
          <w:color w:val="auto"/>
        </w:rPr>
        <w:t>can be used in many ways</w:t>
      </w:r>
      <w:r w:rsidR="003F3B78" w:rsidRPr="00DE425A">
        <w:rPr>
          <w:rFonts w:ascii="Arial" w:hAnsi="Arial" w:cs="Arial"/>
          <w:color w:val="auto"/>
        </w:rPr>
        <w:t>.</w:t>
      </w:r>
      <w:r w:rsidR="00256F72" w:rsidRPr="00DE425A">
        <w:rPr>
          <w:rFonts w:ascii="Arial" w:hAnsi="Arial" w:cs="Arial"/>
          <w:color w:val="auto"/>
        </w:rPr>
        <w:t xml:space="preserve">  It </w:t>
      </w:r>
      <w:r w:rsidR="00256F72" w:rsidRPr="00DE425A">
        <w:rPr>
          <w:rFonts w:ascii="Arial" w:hAnsi="Arial" w:cs="Arial"/>
          <w:color w:val="auto"/>
        </w:rPr>
        <w:lastRenderedPageBreak/>
        <w:t xml:space="preserve">can heighten the anticipation and tension in </w:t>
      </w:r>
      <w:r w:rsidR="00C74148">
        <w:rPr>
          <w:rFonts w:ascii="Arial" w:hAnsi="Arial" w:cs="Arial"/>
          <w:color w:val="auto"/>
        </w:rPr>
        <w:t>a scene with</w:t>
      </w:r>
      <w:r w:rsidR="00256F72" w:rsidRPr="00DE425A">
        <w:rPr>
          <w:rFonts w:ascii="Arial" w:hAnsi="Arial" w:cs="Arial"/>
          <w:color w:val="auto"/>
        </w:rPr>
        <w:t xml:space="preserve"> effective use of musical cadences and silence.  It can help define </w:t>
      </w:r>
      <w:r w:rsidR="00673B44" w:rsidRPr="00DE425A">
        <w:rPr>
          <w:rFonts w:ascii="Arial" w:hAnsi="Arial" w:cs="Arial"/>
          <w:color w:val="auto"/>
        </w:rPr>
        <w:t xml:space="preserve">the </w:t>
      </w:r>
      <w:r w:rsidR="00256F72" w:rsidRPr="00DE425A">
        <w:rPr>
          <w:rFonts w:ascii="Arial" w:hAnsi="Arial" w:cs="Arial"/>
          <w:color w:val="auto"/>
        </w:rPr>
        <w:t>space within an image and also off-screen (e.g. null extension, vast extension).  A character can be distinguished by use of a musi</w:t>
      </w:r>
      <w:r w:rsidR="00C74148">
        <w:rPr>
          <w:rFonts w:ascii="Arial" w:hAnsi="Arial" w:cs="Arial"/>
          <w:color w:val="auto"/>
        </w:rPr>
        <w:t>cal leitmotif and its</w:t>
      </w:r>
      <w:r w:rsidR="00256F72" w:rsidRPr="00DE425A">
        <w:rPr>
          <w:rFonts w:ascii="Arial" w:hAnsi="Arial" w:cs="Arial"/>
          <w:color w:val="auto"/>
        </w:rPr>
        <w:t xml:space="preserve"> movement can be accentuated by a descending/ascending musical phrase.  Sound and music also influence the viewer</w:t>
      </w:r>
      <w:r w:rsidR="00303D03">
        <w:rPr>
          <w:rFonts w:ascii="Arial" w:hAnsi="Arial" w:cs="Arial"/>
          <w:color w:val="auto"/>
        </w:rPr>
        <w:t>’</w:t>
      </w:r>
      <w:r w:rsidR="00256F72" w:rsidRPr="00DE425A">
        <w:rPr>
          <w:rFonts w:ascii="Arial" w:hAnsi="Arial" w:cs="Arial"/>
          <w:color w:val="auto"/>
        </w:rPr>
        <w:t xml:space="preserve">s </w:t>
      </w:r>
      <w:r w:rsidR="003F3B78" w:rsidRPr="00DE425A">
        <w:rPr>
          <w:rFonts w:ascii="Arial" w:hAnsi="Arial" w:cs="Arial"/>
          <w:color w:val="auto"/>
        </w:rPr>
        <w:t>percept</w:t>
      </w:r>
      <w:r w:rsidR="00706BDB">
        <w:rPr>
          <w:rFonts w:ascii="Arial" w:hAnsi="Arial" w:cs="Arial"/>
          <w:color w:val="auto"/>
        </w:rPr>
        <w:t>ion of time and speed</w:t>
      </w:r>
      <w:r w:rsidR="00523B91">
        <w:rPr>
          <w:rFonts w:ascii="Arial" w:hAnsi="Arial" w:cs="Arial"/>
          <w:color w:val="auto"/>
        </w:rPr>
        <w:t>.  O</w:t>
      </w:r>
      <w:r w:rsidR="003F3B78" w:rsidRPr="00DE425A">
        <w:rPr>
          <w:rFonts w:ascii="Arial" w:hAnsi="Arial" w:cs="Arial"/>
          <w:color w:val="auto"/>
        </w:rPr>
        <w:t xml:space="preserve">ur ears </w:t>
      </w:r>
      <w:r w:rsidR="00523B91">
        <w:rPr>
          <w:rFonts w:ascii="Arial" w:hAnsi="Arial" w:cs="Arial"/>
          <w:color w:val="auto"/>
        </w:rPr>
        <w:t>analys</w:t>
      </w:r>
      <w:r w:rsidR="00A85A20" w:rsidRPr="00DE425A">
        <w:rPr>
          <w:rFonts w:ascii="Arial" w:hAnsi="Arial" w:cs="Arial"/>
          <w:color w:val="auto"/>
        </w:rPr>
        <w:t>e</w:t>
      </w:r>
      <w:r w:rsidR="003F3B78" w:rsidRPr="00DE425A">
        <w:rPr>
          <w:rFonts w:ascii="Arial" w:hAnsi="Arial" w:cs="Arial"/>
          <w:color w:val="auto"/>
        </w:rPr>
        <w:t xml:space="preserve"> and process information faster th</w:t>
      </w:r>
      <w:r w:rsidR="00523B91">
        <w:rPr>
          <w:rFonts w:ascii="Arial" w:hAnsi="Arial" w:cs="Arial"/>
          <w:color w:val="auto"/>
        </w:rPr>
        <w:t>a</w:t>
      </w:r>
      <w:r w:rsidR="00706BDB">
        <w:rPr>
          <w:rFonts w:ascii="Arial" w:hAnsi="Arial" w:cs="Arial"/>
          <w:color w:val="auto"/>
        </w:rPr>
        <w:t>n our eyes</w:t>
      </w:r>
      <w:r w:rsidR="00523B91">
        <w:rPr>
          <w:rFonts w:ascii="Arial" w:hAnsi="Arial" w:cs="Arial"/>
          <w:color w:val="auto"/>
        </w:rPr>
        <w:t xml:space="preserve"> h</w:t>
      </w:r>
      <w:r w:rsidR="003F3B78" w:rsidRPr="00DE425A">
        <w:rPr>
          <w:rFonts w:ascii="Arial" w:hAnsi="Arial" w:cs="Arial"/>
          <w:color w:val="auto"/>
        </w:rPr>
        <w:t>owever, rather than sound, it is the image that provides the reference point for the viewer</w:t>
      </w:r>
      <w:r w:rsidR="00303D03">
        <w:rPr>
          <w:rFonts w:ascii="Arial" w:hAnsi="Arial" w:cs="Arial"/>
          <w:color w:val="auto"/>
        </w:rPr>
        <w:t>’</w:t>
      </w:r>
      <w:r w:rsidR="003F3B78" w:rsidRPr="00DE425A">
        <w:rPr>
          <w:rFonts w:ascii="Arial" w:hAnsi="Arial" w:cs="Arial"/>
          <w:color w:val="auto"/>
        </w:rPr>
        <w:t xml:space="preserve">s perception.  Audio can provide context to the image, </w:t>
      </w:r>
      <w:r w:rsidR="00DA14D9" w:rsidRPr="00DE425A">
        <w:rPr>
          <w:rFonts w:ascii="Arial" w:hAnsi="Arial" w:cs="Arial"/>
          <w:color w:val="auto"/>
        </w:rPr>
        <w:t xml:space="preserve">guiding and </w:t>
      </w:r>
      <w:r w:rsidR="003F3B78" w:rsidRPr="00DE425A">
        <w:rPr>
          <w:rFonts w:ascii="Arial" w:hAnsi="Arial" w:cs="Arial"/>
          <w:color w:val="auto"/>
        </w:rPr>
        <w:t xml:space="preserve">filling in the gaps for the viewer.  Sounds are more linear in time and can ‘vectorize’ scenes, whereas the order of images can be frequently reversed.  </w:t>
      </w:r>
    </w:p>
    <w:p w14:paraId="33AF0564" w14:textId="5475B042" w:rsidR="00E57177" w:rsidRPr="00DE425A" w:rsidRDefault="003F3B78" w:rsidP="002E07C7">
      <w:pPr>
        <w:spacing w:line="480" w:lineRule="auto"/>
        <w:rPr>
          <w:rFonts w:ascii="Arial" w:hAnsi="Arial" w:cs="Arial"/>
          <w:color w:val="auto"/>
        </w:rPr>
      </w:pPr>
      <w:r w:rsidRPr="00DE425A">
        <w:rPr>
          <w:rFonts w:ascii="Arial" w:hAnsi="Arial" w:cs="Arial"/>
          <w:color w:val="auto"/>
        </w:rPr>
        <w:t>While the images seen on screen are confined to the boundaries of the visual frame, the sounds that we hear in film are unrestricted, as “there is no auditory container for</w:t>
      </w:r>
      <w:r w:rsidR="00340E8D" w:rsidRPr="00DE425A">
        <w:rPr>
          <w:rFonts w:ascii="Arial" w:hAnsi="Arial" w:cs="Arial"/>
          <w:color w:val="auto"/>
        </w:rPr>
        <w:t xml:space="preserve"> film </w:t>
      </w:r>
      <w:r w:rsidRPr="00DE425A">
        <w:rPr>
          <w:rFonts w:ascii="Arial" w:hAnsi="Arial" w:cs="Arial"/>
          <w:color w:val="auto"/>
        </w:rPr>
        <w:t>sounds” (Chion 1994, p.</w:t>
      </w:r>
      <w:r w:rsidR="00340E8D" w:rsidRPr="00DE425A">
        <w:rPr>
          <w:rFonts w:ascii="Arial" w:hAnsi="Arial" w:cs="Arial"/>
          <w:color w:val="auto"/>
        </w:rPr>
        <w:t>68</w:t>
      </w:r>
      <w:r w:rsidR="002442CB">
        <w:rPr>
          <w:rFonts w:ascii="Arial" w:hAnsi="Arial" w:cs="Arial"/>
          <w:color w:val="auto"/>
        </w:rPr>
        <w:t>).  There isn’t a</w:t>
      </w:r>
      <w:r w:rsidRPr="00DE425A">
        <w:rPr>
          <w:rFonts w:ascii="Arial" w:hAnsi="Arial" w:cs="Arial"/>
          <w:color w:val="auto"/>
        </w:rPr>
        <w:t xml:space="preserve"> limit to how many sounds can be placed onto the sound-track.  </w:t>
      </w:r>
      <w:r w:rsidR="00673B44" w:rsidRPr="00DE425A">
        <w:rPr>
          <w:rFonts w:ascii="Arial" w:hAnsi="Arial" w:cs="Arial"/>
          <w:color w:val="auto"/>
        </w:rPr>
        <w:t>Film neither</w:t>
      </w:r>
      <w:r w:rsidRPr="00DE425A">
        <w:rPr>
          <w:rFonts w:ascii="Arial" w:hAnsi="Arial" w:cs="Arial"/>
          <w:color w:val="auto"/>
        </w:rPr>
        <w:t xml:space="preserve"> inhibit</w:t>
      </w:r>
      <w:r w:rsidR="00673B44" w:rsidRPr="00DE425A">
        <w:rPr>
          <w:rFonts w:ascii="Arial" w:hAnsi="Arial" w:cs="Arial"/>
          <w:color w:val="auto"/>
        </w:rPr>
        <w:t>s</w:t>
      </w:r>
      <w:r w:rsidRPr="00DE425A">
        <w:rPr>
          <w:rFonts w:ascii="Arial" w:hAnsi="Arial" w:cs="Arial"/>
          <w:color w:val="auto"/>
        </w:rPr>
        <w:t xml:space="preserve"> the types of sounds that can be used or indeed how many different combinations of sounds that can be heard.  There can be a mix of diegetic and non-diegetic sounds, on-screen and acousmatic sounds, music and narrative voices.  The sounds can also be placed at differing audio levels within a scene (e.g. non-diegetic background music or diegetic synchronized dialogue).  </w:t>
      </w:r>
    </w:p>
    <w:p w14:paraId="3AB443E8" w14:textId="28167EB0" w:rsidR="003064A4" w:rsidRPr="00DE425A" w:rsidRDefault="003064A4" w:rsidP="002E07C7">
      <w:pPr>
        <w:spacing w:line="480" w:lineRule="auto"/>
        <w:rPr>
          <w:rFonts w:ascii="Arial" w:hAnsi="Arial" w:cs="Arial"/>
          <w:color w:val="auto"/>
        </w:rPr>
      </w:pPr>
      <w:r w:rsidRPr="00DE425A">
        <w:rPr>
          <w:rFonts w:ascii="Arial" w:hAnsi="Arial" w:cs="Arial"/>
          <w:color w:val="auto"/>
        </w:rPr>
        <w:t>Another important element of the ‘Audio-Visual Con</w:t>
      </w:r>
      <w:r w:rsidR="00706BDB">
        <w:rPr>
          <w:rFonts w:ascii="Arial" w:hAnsi="Arial" w:cs="Arial"/>
          <w:color w:val="auto"/>
        </w:rPr>
        <w:t>tract’ is what Chion terms as ‘s</w:t>
      </w:r>
      <w:r w:rsidRPr="00DE425A">
        <w:rPr>
          <w:rFonts w:ascii="Arial" w:hAnsi="Arial" w:cs="Arial"/>
          <w:color w:val="auto"/>
        </w:rPr>
        <w:t>ynchresis’, which is “the forging of an immediate and necessary relationship between something one sees and something one hears at the same time” (Chion 1994, p.224).  ‘Synchresis’ is based on the notion of synchronization and synthesis – where a visual event and a sound event converge together at a specific ‘synch point’.  These ‘synch points’ provide an audio-visual sequence with it</w:t>
      </w:r>
      <w:r w:rsidR="00673B44" w:rsidRPr="00DE425A">
        <w:rPr>
          <w:rFonts w:ascii="Arial" w:hAnsi="Arial" w:cs="Arial"/>
          <w:color w:val="auto"/>
        </w:rPr>
        <w:t>s phrasing and</w:t>
      </w:r>
      <w:r w:rsidR="003F3B78" w:rsidRPr="00DE425A">
        <w:rPr>
          <w:rFonts w:ascii="Arial" w:hAnsi="Arial" w:cs="Arial"/>
          <w:color w:val="auto"/>
        </w:rPr>
        <w:t xml:space="preserve"> naturally signifies</w:t>
      </w:r>
      <w:r w:rsidRPr="00DE425A">
        <w:rPr>
          <w:rFonts w:ascii="Arial" w:hAnsi="Arial" w:cs="Arial"/>
          <w:color w:val="auto"/>
        </w:rPr>
        <w:t xml:space="preserve"> its </w:t>
      </w:r>
      <w:r w:rsidRPr="00DE425A">
        <w:rPr>
          <w:rFonts w:ascii="Arial" w:hAnsi="Arial" w:cs="Arial"/>
          <w:color w:val="auto"/>
        </w:rPr>
        <w:lastRenderedPageBreak/>
        <w:t>content and overall dynamics.  ‘Synchresis’ allows us to believe that the sounds we hear</w:t>
      </w:r>
      <w:r w:rsidR="00EC4C1A" w:rsidRPr="00DE425A">
        <w:rPr>
          <w:rFonts w:ascii="Arial" w:hAnsi="Arial" w:cs="Arial"/>
          <w:color w:val="auto"/>
        </w:rPr>
        <w:t xml:space="preserve"> are real. </w:t>
      </w:r>
      <w:r w:rsidR="003F3B78" w:rsidRPr="00DE425A">
        <w:rPr>
          <w:rFonts w:ascii="Arial" w:hAnsi="Arial" w:cs="Arial"/>
          <w:color w:val="auto"/>
        </w:rPr>
        <w:t xml:space="preserve"> According to Chion, “we classify the sounds we hear in a film to wh</w:t>
      </w:r>
      <w:r w:rsidR="00340E8D" w:rsidRPr="00DE425A">
        <w:rPr>
          <w:rFonts w:ascii="Arial" w:hAnsi="Arial" w:cs="Arial"/>
          <w:color w:val="auto"/>
        </w:rPr>
        <w:t>at we see in the</w:t>
      </w:r>
      <w:r w:rsidR="003F3B78" w:rsidRPr="00DE425A">
        <w:rPr>
          <w:rFonts w:ascii="Arial" w:hAnsi="Arial" w:cs="Arial"/>
          <w:color w:val="auto"/>
        </w:rPr>
        <w:t xml:space="preserve"> image” (Chion 1994, p.</w:t>
      </w:r>
      <w:r w:rsidR="00340E8D" w:rsidRPr="00DE425A">
        <w:rPr>
          <w:rFonts w:ascii="Arial" w:hAnsi="Arial" w:cs="Arial"/>
          <w:color w:val="auto"/>
        </w:rPr>
        <w:t>68</w:t>
      </w:r>
      <w:r w:rsidR="003F3B78" w:rsidRPr="00DE425A">
        <w:rPr>
          <w:rFonts w:ascii="Arial" w:hAnsi="Arial" w:cs="Arial"/>
          <w:color w:val="auto"/>
        </w:rPr>
        <w:t xml:space="preserve">).  </w:t>
      </w:r>
      <w:r w:rsidR="00EC4C1A" w:rsidRPr="00DE425A">
        <w:rPr>
          <w:rFonts w:ascii="Arial" w:hAnsi="Arial" w:cs="Arial"/>
          <w:color w:val="auto"/>
        </w:rPr>
        <w:t xml:space="preserve"> </w:t>
      </w:r>
      <w:r w:rsidR="00CF166F" w:rsidRPr="00DE425A">
        <w:rPr>
          <w:rFonts w:ascii="Arial" w:hAnsi="Arial" w:cs="Arial"/>
          <w:color w:val="auto"/>
        </w:rPr>
        <w:t xml:space="preserve">How the sound is produced is not important, but </w:t>
      </w:r>
      <w:r w:rsidR="000D500B" w:rsidRPr="00DE425A">
        <w:rPr>
          <w:rFonts w:ascii="Arial" w:hAnsi="Arial" w:cs="Arial"/>
          <w:color w:val="auto"/>
        </w:rPr>
        <w:t>how</w:t>
      </w:r>
      <w:r w:rsidR="00CF166F" w:rsidRPr="00DE425A">
        <w:rPr>
          <w:rFonts w:ascii="Arial" w:hAnsi="Arial" w:cs="Arial"/>
          <w:color w:val="auto"/>
        </w:rPr>
        <w:t xml:space="preserve"> we perceive</w:t>
      </w:r>
      <w:r w:rsidR="000D500B" w:rsidRPr="00DE425A">
        <w:rPr>
          <w:rFonts w:ascii="Arial" w:hAnsi="Arial" w:cs="Arial"/>
          <w:color w:val="auto"/>
        </w:rPr>
        <w:t xml:space="preserve"> the sound </w:t>
      </w:r>
      <w:r w:rsidR="00CF166F" w:rsidRPr="00DE425A">
        <w:rPr>
          <w:rFonts w:ascii="Arial" w:hAnsi="Arial" w:cs="Arial"/>
          <w:color w:val="auto"/>
        </w:rPr>
        <w:t xml:space="preserve">is.  </w:t>
      </w:r>
      <w:r w:rsidR="00EC4C1A" w:rsidRPr="00DE425A">
        <w:rPr>
          <w:rFonts w:ascii="Arial" w:hAnsi="Arial" w:cs="Arial"/>
          <w:color w:val="auto"/>
        </w:rPr>
        <w:t>Therefore, it is possible to use a variety of sounds with a variety of different images, and it permits for the most subtle and astonishing use of audio-visual combinations.  It can be said that the subseq</w:t>
      </w:r>
      <w:r w:rsidR="00706BDB">
        <w:rPr>
          <w:rFonts w:ascii="Arial" w:hAnsi="Arial" w:cs="Arial"/>
          <w:color w:val="auto"/>
        </w:rPr>
        <w:t>uent effective development of ‘s</w:t>
      </w:r>
      <w:r w:rsidR="00EC4C1A" w:rsidRPr="00DE425A">
        <w:rPr>
          <w:rFonts w:ascii="Arial" w:hAnsi="Arial" w:cs="Arial"/>
          <w:color w:val="auto"/>
        </w:rPr>
        <w:t>ynchresis’ has resulted in it being often overlooked and taken for granted.</w:t>
      </w:r>
    </w:p>
    <w:p w14:paraId="18C7DDCF" w14:textId="77777777" w:rsidR="00523B91" w:rsidRDefault="00523B91" w:rsidP="000C71DD">
      <w:pPr>
        <w:spacing w:before="0" w:after="0" w:line="480" w:lineRule="auto"/>
        <w:rPr>
          <w:rFonts w:ascii="Arial" w:hAnsi="Arial" w:cs="Arial"/>
          <w:color w:val="auto"/>
        </w:rPr>
      </w:pPr>
      <w:bookmarkStart w:id="8" w:name="_Hlk500878907"/>
    </w:p>
    <w:p w14:paraId="418689C6" w14:textId="05CC1FF1" w:rsidR="000C71DD" w:rsidRDefault="000C71DD" w:rsidP="000C71DD">
      <w:pPr>
        <w:spacing w:before="0" w:after="0" w:line="480" w:lineRule="auto"/>
        <w:rPr>
          <w:rFonts w:ascii="Arial" w:hAnsi="Arial" w:cs="Arial"/>
          <w:b/>
          <w:color w:val="auto"/>
          <w:u w:val="single"/>
        </w:rPr>
      </w:pPr>
      <w:r w:rsidRPr="00DE425A">
        <w:rPr>
          <w:rFonts w:ascii="Arial" w:hAnsi="Arial" w:cs="Arial"/>
          <w:b/>
          <w:color w:val="auto"/>
          <w:u w:val="single"/>
        </w:rPr>
        <w:t>Scene Analysis</w:t>
      </w:r>
    </w:p>
    <w:p w14:paraId="09338039" w14:textId="684E9D8B" w:rsidR="000C71DD" w:rsidRPr="00DE425A" w:rsidRDefault="00523B91" w:rsidP="000C71DD">
      <w:pPr>
        <w:spacing w:before="0" w:after="0" w:line="480" w:lineRule="auto"/>
        <w:rPr>
          <w:rFonts w:ascii="Arial" w:hAnsi="Arial" w:cs="Arial"/>
          <w:color w:val="auto"/>
        </w:rPr>
      </w:pPr>
      <w:r>
        <w:rPr>
          <w:rFonts w:ascii="Arial" w:hAnsi="Arial" w:cs="Arial"/>
          <w:color w:val="auto"/>
        </w:rPr>
        <w:t>To highlight further certain</w:t>
      </w:r>
      <w:r w:rsidR="000C71DD" w:rsidRPr="00DE425A">
        <w:rPr>
          <w:rFonts w:ascii="Arial" w:hAnsi="Arial" w:cs="Arial"/>
          <w:color w:val="auto"/>
        </w:rPr>
        <w:t xml:space="preserve"> relationship</w:t>
      </w:r>
      <w:r>
        <w:rPr>
          <w:rFonts w:ascii="Arial" w:hAnsi="Arial" w:cs="Arial"/>
          <w:color w:val="auto"/>
        </w:rPr>
        <w:t>s</w:t>
      </w:r>
      <w:r w:rsidR="000C71DD" w:rsidRPr="00DE425A">
        <w:rPr>
          <w:rFonts w:ascii="Arial" w:hAnsi="Arial" w:cs="Arial"/>
          <w:color w:val="auto"/>
        </w:rPr>
        <w:t xml:space="preserve"> between image and sound, it would be beneficial to</w:t>
      </w:r>
      <w:r w:rsidR="000C71DD" w:rsidRPr="007245C5">
        <w:rPr>
          <w:rFonts w:ascii="Arial" w:hAnsi="Arial" w:cs="Arial"/>
          <w:color w:val="auto"/>
          <w:lang w:val="en-GB"/>
        </w:rPr>
        <w:t xml:space="preserve"> </w:t>
      </w:r>
      <w:r w:rsidRPr="007245C5">
        <w:rPr>
          <w:rFonts w:ascii="Arial" w:hAnsi="Arial" w:cs="Arial"/>
          <w:color w:val="auto"/>
          <w:lang w:val="en-GB"/>
        </w:rPr>
        <w:t>analys</w:t>
      </w:r>
      <w:r w:rsidR="00A85A20" w:rsidRPr="007245C5">
        <w:rPr>
          <w:rFonts w:ascii="Arial" w:hAnsi="Arial" w:cs="Arial"/>
          <w:color w:val="auto"/>
          <w:lang w:val="en-GB"/>
        </w:rPr>
        <w:t>e</w:t>
      </w:r>
      <w:r>
        <w:rPr>
          <w:rFonts w:ascii="Arial" w:hAnsi="Arial" w:cs="Arial"/>
          <w:color w:val="auto"/>
        </w:rPr>
        <w:t xml:space="preserve"> a couple of</w:t>
      </w:r>
      <w:r w:rsidR="000C71DD" w:rsidRPr="00DE425A">
        <w:rPr>
          <w:rFonts w:ascii="Arial" w:hAnsi="Arial" w:cs="Arial"/>
          <w:color w:val="auto"/>
        </w:rPr>
        <w:t xml:space="preserve"> film scenes that employ </w:t>
      </w:r>
      <w:bookmarkEnd w:id="8"/>
      <w:r w:rsidR="000C71DD" w:rsidRPr="00DE425A">
        <w:rPr>
          <w:rFonts w:ascii="Arial" w:hAnsi="Arial" w:cs="Arial"/>
          <w:color w:val="auto"/>
        </w:rPr>
        <w:t>some of the functions and devices that Chion refers to in his ‘Audio-Visual Contract’.</w:t>
      </w:r>
    </w:p>
    <w:p w14:paraId="462692FE" w14:textId="38D6DE95" w:rsidR="000C71DD" w:rsidRPr="00DE425A" w:rsidRDefault="000C71DD" w:rsidP="000C71DD">
      <w:pPr>
        <w:spacing w:before="0" w:after="0" w:line="480" w:lineRule="auto"/>
        <w:rPr>
          <w:rFonts w:ascii="Arial" w:hAnsi="Arial" w:cs="Arial"/>
          <w:b/>
          <w:color w:val="auto"/>
          <w:u w:val="single"/>
        </w:rPr>
      </w:pPr>
    </w:p>
    <w:p w14:paraId="3B8A1AB4" w14:textId="42367EE1" w:rsidR="000C71DD" w:rsidRPr="00DE425A" w:rsidRDefault="00523B91" w:rsidP="00960EE3">
      <w:pPr>
        <w:pStyle w:val="Heading3"/>
        <w:spacing w:line="480" w:lineRule="auto"/>
        <w:rPr>
          <w:rFonts w:ascii="Arial" w:hAnsi="Arial" w:cs="Arial"/>
          <w:b/>
          <w:i/>
          <w:color w:val="auto"/>
          <w:sz w:val="22"/>
          <w:szCs w:val="22"/>
          <w:u w:val="single"/>
        </w:rPr>
      </w:pPr>
      <w:bookmarkStart w:id="9" w:name="_Hlk500855784"/>
      <w:r w:rsidRPr="00DE425A">
        <w:rPr>
          <w:rFonts w:ascii="Arial" w:hAnsi="Arial" w:cs="Arial"/>
          <w:b/>
          <w:i/>
          <w:color w:val="auto"/>
          <w:sz w:val="22"/>
          <w:szCs w:val="22"/>
          <w:u w:val="single"/>
        </w:rPr>
        <w:t xml:space="preserve">‘Driving Out </w:t>
      </w:r>
      <w:r w:rsidR="007245C5" w:rsidRPr="00DE425A">
        <w:rPr>
          <w:rFonts w:ascii="Arial" w:hAnsi="Arial" w:cs="Arial"/>
          <w:b/>
          <w:i/>
          <w:color w:val="auto"/>
          <w:sz w:val="22"/>
          <w:szCs w:val="22"/>
          <w:u w:val="single"/>
        </w:rPr>
        <w:t>of</w:t>
      </w:r>
      <w:r w:rsidRPr="00DE425A">
        <w:rPr>
          <w:rFonts w:ascii="Arial" w:hAnsi="Arial" w:cs="Arial"/>
          <w:b/>
          <w:i/>
          <w:color w:val="auto"/>
          <w:sz w:val="22"/>
          <w:szCs w:val="22"/>
          <w:u w:val="single"/>
        </w:rPr>
        <w:t xml:space="preserve"> Town’</w:t>
      </w:r>
      <w:r>
        <w:rPr>
          <w:rFonts w:ascii="Arial" w:hAnsi="Arial" w:cs="Arial"/>
          <w:b/>
          <w:i/>
          <w:color w:val="auto"/>
          <w:sz w:val="22"/>
          <w:szCs w:val="22"/>
          <w:u w:val="single"/>
        </w:rPr>
        <w:t xml:space="preserve"> – Psycho (1960) </w:t>
      </w:r>
    </w:p>
    <w:p w14:paraId="1FA85A04" w14:textId="5B5FDCB9" w:rsidR="00DE425A" w:rsidRPr="00DE425A" w:rsidRDefault="00DE425A" w:rsidP="00DE425A">
      <w:pPr>
        <w:rPr>
          <w:color w:val="auto"/>
        </w:rPr>
      </w:pPr>
      <w:r w:rsidRPr="00DE425A">
        <w:rPr>
          <w:noProof/>
          <w:color w:val="auto"/>
        </w:rPr>
        <w:drawing>
          <wp:inline distT="0" distB="0" distL="0" distR="0" wp14:anchorId="07A39049" wp14:editId="6C220290">
            <wp:extent cx="5486400" cy="2955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sycho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6400" cy="2955925"/>
                    </a:xfrm>
                    <a:prstGeom prst="rect">
                      <a:avLst/>
                    </a:prstGeom>
                  </pic:spPr>
                </pic:pic>
              </a:graphicData>
            </a:graphic>
          </wp:inline>
        </w:drawing>
      </w:r>
    </w:p>
    <w:bookmarkEnd w:id="9"/>
    <w:p w14:paraId="0D30A6F0" w14:textId="77777777" w:rsidR="00DE425A" w:rsidRPr="00DE425A" w:rsidRDefault="00DE425A" w:rsidP="00960EE3">
      <w:pPr>
        <w:spacing w:line="480" w:lineRule="auto"/>
        <w:rPr>
          <w:rFonts w:ascii="Arial" w:hAnsi="Arial" w:cs="Arial"/>
          <w:color w:val="auto"/>
        </w:rPr>
      </w:pPr>
    </w:p>
    <w:p w14:paraId="0D0221B0" w14:textId="692BDC5E" w:rsidR="00960EE3" w:rsidRPr="00DE425A" w:rsidRDefault="000C71DD" w:rsidP="00960EE3">
      <w:pPr>
        <w:spacing w:line="480" w:lineRule="auto"/>
        <w:rPr>
          <w:rFonts w:ascii="Arial" w:hAnsi="Arial" w:cs="Arial"/>
          <w:color w:val="auto"/>
        </w:rPr>
      </w:pPr>
      <w:r w:rsidRPr="00DE425A">
        <w:rPr>
          <w:rFonts w:ascii="Arial" w:hAnsi="Arial" w:cs="Arial"/>
          <w:color w:val="auto"/>
        </w:rPr>
        <w:lastRenderedPageBreak/>
        <w:t>This scene follows the movie</w:t>
      </w:r>
      <w:r w:rsidR="002442CB">
        <w:rPr>
          <w:rFonts w:ascii="Arial" w:hAnsi="Arial" w:cs="Arial"/>
          <w:color w:val="auto"/>
        </w:rPr>
        <w:t>’</w:t>
      </w:r>
      <w:r w:rsidRPr="00DE425A">
        <w:rPr>
          <w:rFonts w:ascii="Arial" w:hAnsi="Arial" w:cs="Arial"/>
          <w:color w:val="auto"/>
        </w:rPr>
        <w:t xml:space="preserve">s main female character as she </w:t>
      </w:r>
      <w:r w:rsidR="00960EE3" w:rsidRPr="00DE425A">
        <w:rPr>
          <w:rFonts w:ascii="Arial" w:hAnsi="Arial" w:cs="Arial"/>
          <w:color w:val="auto"/>
        </w:rPr>
        <w:t xml:space="preserve">absconds with thousands of dollars entrusted to her by her employer.  We see her alone at the wheel of a car as she is driving out of town.  </w:t>
      </w:r>
      <w:r w:rsidR="00960EE3" w:rsidRPr="00DE425A">
        <w:rPr>
          <w:rFonts w:ascii="Arial" w:hAnsi="Arial" w:cs="Arial"/>
          <w:color w:val="auto"/>
          <w:lang w:val="en-GB"/>
        </w:rPr>
        <w:t xml:space="preserve">During her journey, she is thinking about the fall-out that her actions will cause back home, and she is imagining her </w:t>
      </w:r>
      <w:r w:rsidR="002442CB">
        <w:rPr>
          <w:rFonts w:ascii="Arial" w:hAnsi="Arial" w:cs="Arial"/>
          <w:color w:val="auto"/>
          <w:lang w:val="en-GB"/>
        </w:rPr>
        <w:t>employer’s</w:t>
      </w:r>
      <w:r w:rsidR="00960EE3" w:rsidRPr="00DE425A">
        <w:rPr>
          <w:rFonts w:ascii="Arial" w:hAnsi="Arial" w:cs="Arial"/>
          <w:color w:val="auto"/>
          <w:lang w:val="en-GB"/>
        </w:rPr>
        <w:t xml:space="preserve"> reaction when he realises that she has run off with his money.</w:t>
      </w:r>
    </w:p>
    <w:p w14:paraId="449E6ADE" w14:textId="77777777" w:rsidR="00303D03" w:rsidRDefault="00960EE3" w:rsidP="00960EE3">
      <w:pPr>
        <w:spacing w:line="480" w:lineRule="auto"/>
        <w:rPr>
          <w:rFonts w:ascii="Arial" w:hAnsi="Arial" w:cs="Arial"/>
          <w:color w:val="auto"/>
        </w:rPr>
      </w:pPr>
      <w:r w:rsidRPr="00DE425A">
        <w:rPr>
          <w:rFonts w:ascii="Arial" w:hAnsi="Arial" w:cs="Arial"/>
          <w:color w:val="auto"/>
        </w:rPr>
        <w:t xml:space="preserve">The images that we see during this scene are unremarkable.  There are just two camera angles throughout, one facing inwards, </w:t>
      </w:r>
      <w:r w:rsidR="002E552E">
        <w:rPr>
          <w:rFonts w:ascii="Arial" w:hAnsi="Arial" w:cs="Arial"/>
          <w:color w:val="auto"/>
        </w:rPr>
        <w:t>directly toward the female</w:t>
      </w:r>
      <w:r w:rsidRPr="00DE425A">
        <w:rPr>
          <w:rFonts w:ascii="Arial" w:hAnsi="Arial" w:cs="Arial"/>
          <w:color w:val="auto"/>
        </w:rPr>
        <w:t xml:space="preserve">, and the other looking out at the road ahead.  </w:t>
      </w:r>
      <w:r w:rsidR="006C36ED" w:rsidRPr="00DE425A">
        <w:rPr>
          <w:rFonts w:ascii="Arial" w:hAnsi="Arial" w:cs="Arial"/>
          <w:color w:val="auto"/>
        </w:rPr>
        <w:t>At the beginning of the scene, she is driving on an urban road in daylight, but a few frames later she finds herself on a deserted road, in darkness a</w:t>
      </w:r>
      <w:r w:rsidR="002E552E">
        <w:rPr>
          <w:rFonts w:ascii="Arial" w:hAnsi="Arial" w:cs="Arial"/>
          <w:color w:val="auto"/>
        </w:rPr>
        <w:t>nd torrential rain.  It ends</w:t>
      </w:r>
      <w:r w:rsidR="006C36ED" w:rsidRPr="00DE425A">
        <w:rPr>
          <w:rFonts w:ascii="Arial" w:hAnsi="Arial" w:cs="Arial"/>
          <w:color w:val="auto"/>
        </w:rPr>
        <w:t xml:space="preserve"> with her car pulling up to the entrance of a roadside motel.</w:t>
      </w:r>
    </w:p>
    <w:p w14:paraId="46529827" w14:textId="625B75E5" w:rsidR="0049251C" w:rsidRPr="00DE425A" w:rsidRDefault="006C36ED" w:rsidP="00960EE3">
      <w:pPr>
        <w:spacing w:line="480" w:lineRule="auto"/>
        <w:rPr>
          <w:rFonts w:ascii="Arial" w:hAnsi="Arial" w:cs="Arial"/>
          <w:color w:val="auto"/>
        </w:rPr>
      </w:pPr>
      <w:r w:rsidRPr="00DE425A">
        <w:rPr>
          <w:rFonts w:ascii="Arial" w:hAnsi="Arial" w:cs="Arial"/>
          <w:color w:val="auto"/>
        </w:rPr>
        <w:t xml:space="preserve">Without sound there appears to be not much happening, and the images </w:t>
      </w:r>
      <w:r w:rsidR="00886756" w:rsidRPr="00DE425A">
        <w:rPr>
          <w:rFonts w:ascii="Arial" w:hAnsi="Arial" w:cs="Arial"/>
          <w:color w:val="auto"/>
        </w:rPr>
        <w:t>switch</w:t>
      </w:r>
      <w:r w:rsidR="002442CB">
        <w:rPr>
          <w:rFonts w:ascii="Arial" w:hAnsi="Arial" w:cs="Arial"/>
          <w:color w:val="auto"/>
        </w:rPr>
        <w:t xml:space="preserve"> from day </w:t>
      </w:r>
      <w:r w:rsidR="00DD5D1D" w:rsidRPr="00DE425A">
        <w:rPr>
          <w:rFonts w:ascii="Arial" w:hAnsi="Arial" w:cs="Arial"/>
          <w:color w:val="auto"/>
        </w:rPr>
        <w:t>to night very quickly.  However, when the audio is present, the whole tone of the scene changes dramatically.  We are transported into the character</w:t>
      </w:r>
      <w:r w:rsidR="00215826">
        <w:rPr>
          <w:rFonts w:ascii="Arial" w:hAnsi="Arial" w:cs="Arial"/>
          <w:color w:val="auto"/>
        </w:rPr>
        <w:t>’</w:t>
      </w:r>
      <w:r w:rsidR="00DD5D1D" w:rsidRPr="00DE425A">
        <w:rPr>
          <w:rFonts w:ascii="Arial" w:hAnsi="Arial" w:cs="Arial"/>
          <w:color w:val="auto"/>
        </w:rPr>
        <w:t>s imagination as we hear the voices of her employer and colleagues, and their conversations as the truth dawns on</w:t>
      </w:r>
      <w:r w:rsidR="00CE72C1" w:rsidRPr="00DE425A">
        <w:rPr>
          <w:rFonts w:ascii="Arial" w:hAnsi="Arial" w:cs="Arial"/>
          <w:color w:val="auto"/>
        </w:rPr>
        <w:t xml:space="preserve"> them about the missing money.  These voices are what Chion terms as ‘</w:t>
      </w:r>
      <w:r w:rsidR="00132788" w:rsidRPr="00DE425A">
        <w:rPr>
          <w:rFonts w:ascii="Arial" w:hAnsi="Arial" w:cs="Arial"/>
          <w:color w:val="auto"/>
        </w:rPr>
        <w:t>a</w:t>
      </w:r>
      <w:r w:rsidR="00CE72C1" w:rsidRPr="00DE425A">
        <w:rPr>
          <w:rFonts w:ascii="Arial" w:hAnsi="Arial" w:cs="Arial"/>
          <w:color w:val="auto"/>
        </w:rPr>
        <w:t>cousmetres’</w:t>
      </w:r>
      <w:r w:rsidR="00886756" w:rsidRPr="00DE425A">
        <w:rPr>
          <w:rFonts w:ascii="Arial" w:hAnsi="Arial" w:cs="Arial"/>
          <w:color w:val="auto"/>
        </w:rPr>
        <w:t xml:space="preserve"> (</w:t>
      </w:r>
      <w:r w:rsidR="00CE72C1" w:rsidRPr="00DE425A">
        <w:rPr>
          <w:rFonts w:ascii="Arial" w:hAnsi="Arial" w:cs="Arial"/>
          <w:color w:val="auto"/>
        </w:rPr>
        <w:t>acousmatic character</w:t>
      </w:r>
      <w:r w:rsidR="00886756" w:rsidRPr="00DE425A">
        <w:rPr>
          <w:rFonts w:ascii="Arial" w:hAnsi="Arial" w:cs="Arial"/>
          <w:color w:val="auto"/>
        </w:rPr>
        <w:t>s</w:t>
      </w:r>
      <w:r w:rsidR="00CE72C1" w:rsidRPr="00DE425A">
        <w:rPr>
          <w:rFonts w:ascii="Arial" w:hAnsi="Arial" w:cs="Arial"/>
          <w:color w:val="auto"/>
        </w:rPr>
        <w:t xml:space="preserve"> whose place is neither inside or outside of the image).  This is also an example of ‘</w:t>
      </w:r>
      <w:r w:rsidR="00132788" w:rsidRPr="00DE425A">
        <w:rPr>
          <w:rFonts w:ascii="Arial" w:hAnsi="Arial" w:cs="Arial"/>
          <w:color w:val="auto"/>
        </w:rPr>
        <w:t>null e</w:t>
      </w:r>
      <w:r w:rsidR="00CE72C1" w:rsidRPr="00DE425A">
        <w:rPr>
          <w:rFonts w:ascii="Arial" w:hAnsi="Arial" w:cs="Arial"/>
          <w:color w:val="auto"/>
        </w:rPr>
        <w:t>xtension’, where the sound world has been reduced (in this case to the inside of the</w:t>
      </w:r>
      <w:r w:rsidR="00C20714" w:rsidRPr="00DE425A">
        <w:rPr>
          <w:rFonts w:ascii="Arial" w:hAnsi="Arial" w:cs="Arial"/>
          <w:color w:val="auto"/>
        </w:rPr>
        <w:t xml:space="preserve"> char</w:t>
      </w:r>
      <w:r w:rsidR="00652A95" w:rsidRPr="00DE425A">
        <w:rPr>
          <w:rFonts w:ascii="Arial" w:hAnsi="Arial" w:cs="Arial"/>
          <w:color w:val="auto"/>
        </w:rPr>
        <w:t>acter</w:t>
      </w:r>
      <w:r w:rsidR="00215826">
        <w:rPr>
          <w:rFonts w:ascii="Arial" w:hAnsi="Arial" w:cs="Arial"/>
          <w:color w:val="auto"/>
        </w:rPr>
        <w:t>’</w:t>
      </w:r>
      <w:r w:rsidR="00652A95" w:rsidRPr="00DE425A">
        <w:rPr>
          <w:rFonts w:ascii="Arial" w:hAnsi="Arial" w:cs="Arial"/>
          <w:color w:val="auto"/>
        </w:rPr>
        <w:t>s mind)</w:t>
      </w:r>
      <w:r w:rsidR="00C20714" w:rsidRPr="00DE425A">
        <w:rPr>
          <w:rFonts w:ascii="Arial" w:hAnsi="Arial" w:cs="Arial"/>
          <w:color w:val="auto"/>
        </w:rPr>
        <w:t xml:space="preserve">.  </w:t>
      </w:r>
      <w:r w:rsidR="002E552E">
        <w:rPr>
          <w:rFonts w:ascii="Arial" w:hAnsi="Arial" w:cs="Arial"/>
          <w:color w:val="auto"/>
        </w:rPr>
        <w:t>Visually, the female’s</w:t>
      </w:r>
      <w:r w:rsidR="00886756" w:rsidRPr="00DE425A">
        <w:rPr>
          <w:rFonts w:ascii="Arial" w:hAnsi="Arial" w:cs="Arial"/>
          <w:color w:val="auto"/>
        </w:rPr>
        <w:t xml:space="preserve"> subtle facial expressions react to the imaginary voices</w:t>
      </w:r>
      <w:r w:rsidR="002E552E">
        <w:rPr>
          <w:rFonts w:ascii="Arial" w:hAnsi="Arial" w:cs="Arial"/>
          <w:color w:val="auto"/>
        </w:rPr>
        <w:t xml:space="preserve"> that we hear</w:t>
      </w:r>
      <w:r w:rsidR="0049251C" w:rsidRPr="00DE425A">
        <w:rPr>
          <w:rFonts w:ascii="Arial" w:hAnsi="Arial" w:cs="Arial"/>
          <w:color w:val="auto"/>
        </w:rPr>
        <w:t>, providing ‘synch points’ where the image and sounds meet.  Underpinning the whole sequence is a passage of non-diegetic music.  Bernard Herrmann</w:t>
      </w:r>
      <w:r w:rsidR="002E552E">
        <w:rPr>
          <w:rFonts w:ascii="Arial" w:hAnsi="Arial" w:cs="Arial"/>
          <w:color w:val="auto"/>
        </w:rPr>
        <w:t>’</w:t>
      </w:r>
      <w:r w:rsidR="0049251C" w:rsidRPr="00DE425A">
        <w:rPr>
          <w:rFonts w:ascii="Arial" w:hAnsi="Arial" w:cs="Arial"/>
          <w:color w:val="auto"/>
        </w:rPr>
        <w:t xml:space="preserve">s haunting string score augments the images with tension and </w:t>
      </w:r>
      <w:r w:rsidR="002E552E">
        <w:rPr>
          <w:rFonts w:ascii="Arial" w:hAnsi="Arial" w:cs="Arial"/>
          <w:color w:val="auto"/>
        </w:rPr>
        <w:t xml:space="preserve">evokes </w:t>
      </w:r>
      <w:r w:rsidR="00400047">
        <w:rPr>
          <w:rFonts w:ascii="Arial" w:hAnsi="Arial" w:cs="Arial"/>
          <w:color w:val="auto"/>
        </w:rPr>
        <w:t xml:space="preserve">a nightmarish atmosphere.  It also gives to the scene </w:t>
      </w:r>
      <w:r w:rsidR="0049251C" w:rsidRPr="00DE425A">
        <w:rPr>
          <w:rFonts w:ascii="Arial" w:hAnsi="Arial" w:cs="Arial"/>
          <w:color w:val="auto"/>
        </w:rPr>
        <w:t>the impression of ‘temporal elasticity’</w:t>
      </w:r>
      <w:r w:rsidR="00400047">
        <w:rPr>
          <w:rFonts w:ascii="Arial" w:hAnsi="Arial" w:cs="Arial"/>
          <w:color w:val="auto"/>
        </w:rPr>
        <w:t xml:space="preserve">, linking the shots </w:t>
      </w:r>
      <w:r w:rsidR="00215826">
        <w:rPr>
          <w:rFonts w:ascii="Arial" w:hAnsi="Arial" w:cs="Arial"/>
          <w:color w:val="auto"/>
        </w:rPr>
        <w:t>at various stages of the</w:t>
      </w:r>
      <w:r w:rsidR="00400047">
        <w:rPr>
          <w:rFonts w:ascii="Arial" w:hAnsi="Arial" w:cs="Arial"/>
          <w:color w:val="auto"/>
        </w:rPr>
        <w:t xml:space="preserve"> long car journey</w:t>
      </w:r>
      <w:r w:rsidR="00A23ED2">
        <w:rPr>
          <w:rFonts w:ascii="Arial" w:hAnsi="Arial" w:cs="Arial"/>
          <w:color w:val="auto"/>
        </w:rPr>
        <w:t xml:space="preserve"> and helping to condense them into </w:t>
      </w:r>
      <w:r w:rsidR="00132788" w:rsidRPr="00DE425A">
        <w:rPr>
          <w:rFonts w:ascii="Arial" w:hAnsi="Arial" w:cs="Arial"/>
          <w:color w:val="auto"/>
        </w:rPr>
        <w:t>only</w:t>
      </w:r>
      <w:r w:rsidR="00A23ED2">
        <w:rPr>
          <w:rFonts w:ascii="Arial" w:hAnsi="Arial" w:cs="Arial"/>
          <w:color w:val="auto"/>
        </w:rPr>
        <w:t xml:space="preserve"> a few short minutes on screen</w:t>
      </w:r>
      <w:r w:rsidR="0049251C" w:rsidRPr="00DE425A">
        <w:rPr>
          <w:rFonts w:ascii="Arial" w:hAnsi="Arial" w:cs="Arial"/>
          <w:color w:val="auto"/>
        </w:rPr>
        <w:t xml:space="preserve">.  </w:t>
      </w:r>
    </w:p>
    <w:p w14:paraId="3D7DEDE8" w14:textId="38310236" w:rsidR="000C71DD" w:rsidRPr="00DE425A" w:rsidRDefault="0049251C" w:rsidP="00960EE3">
      <w:pPr>
        <w:spacing w:line="480" w:lineRule="auto"/>
        <w:rPr>
          <w:rFonts w:ascii="Arial" w:hAnsi="Arial" w:cs="Arial"/>
          <w:color w:val="auto"/>
        </w:rPr>
      </w:pPr>
      <w:r w:rsidRPr="00DE425A">
        <w:rPr>
          <w:rFonts w:ascii="Arial" w:hAnsi="Arial" w:cs="Arial"/>
          <w:color w:val="auto"/>
        </w:rPr>
        <w:lastRenderedPageBreak/>
        <w:t>The spectator</w:t>
      </w:r>
      <w:r w:rsidR="00215826">
        <w:rPr>
          <w:rFonts w:ascii="Arial" w:hAnsi="Arial" w:cs="Arial"/>
          <w:color w:val="auto"/>
        </w:rPr>
        <w:t>’</w:t>
      </w:r>
      <w:r w:rsidRPr="00DE425A">
        <w:rPr>
          <w:rFonts w:ascii="Arial" w:hAnsi="Arial" w:cs="Arial"/>
          <w:color w:val="auto"/>
        </w:rPr>
        <w:t xml:space="preserve">s focus during these moments is </w:t>
      </w:r>
      <w:r w:rsidR="007371F5" w:rsidRPr="00DE425A">
        <w:rPr>
          <w:rFonts w:ascii="Arial" w:hAnsi="Arial" w:cs="Arial"/>
          <w:color w:val="auto"/>
        </w:rPr>
        <w:t xml:space="preserve">almost entirely on the sound rather than what is seen.  This, in fact, mirrors the focus of the female character herself, and it feels as if we are in her shoes.  She is concentrating on her inner thoughts, rather than the road ahead.  It is only when the rain starts falling that she switches her attention to the present.  </w:t>
      </w:r>
      <w:r w:rsidR="007371F5" w:rsidRPr="00DE425A">
        <w:rPr>
          <w:rFonts w:ascii="Arial" w:hAnsi="Arial" w:cs="Arial"/>
          <w:color w:val="auto"/>
          <w:lang w:val="en-GB"/>
        </w:rPr>
        <w:t xml:space="preserve">At that same point, </w:t>
      </w:r>
      <w:r w:rsidR="00132788" w:rsidRPr="00DE425A">
        <w:rPr>
          <w:rFonts w:ascii="Arial" w:hAnsi="Arial" w:cs="Arial"/>
          <w:color w:val="auto"/>
          <w:lang w:val="en-GB"/>
        </w:rPr>
        <w:t xml:space="preserve">the </w:t>
      </w:r>
      <w:r w:rsidR="00341498" w:rsidRPr="00DE425A">
        <w:rPr>
          <w:rFonts w:ascii="Arial" w:hAnsi="Arial" w:cs="Arial"/>
          <w:color w:val="auto"/>
          <w:lang w:val="en-GB"/>
        </w:rPr>
        <w:t xml:space="preserve">spectator is taken out from the </w:t>
      </w:r>
      <w:r w:rsidR="007C1864" w:rsidRPr="00DE425A">
        <w:rPr>
          <w:rFonts w:ascii="Arial" w:hAnsi="Arial" w:cs="Arial"/>
          <w:color w:val="auto"/>
          <w:lang w:val="en-GB"/>
        </w:rPr>
        <w:t>female’s</w:t>
      </w:r>
      <w:r w:rsidR="00341498" w:rsidRPr="00DE425A">
        <w:rPr>
          <w:rFonts w:ascii="Arial" w:hAnsi="Arial" w:cs="Arial"/>
          <w:color w:val="auto"/>
          <w:lang w:val="en-GB"/>
        </w:rPr>
        <w:t xml:space="preserve"> </w:t>
      </w:r>
      <w:r w:rsidR="009B5D2E" w:rsidRPr="00DE425A">
        <w:rPr>
          <w:rFonts w:ascii="Arial" w:hAnsi="Arial" w:cs="Arial"/>
          <w:color w:val="auto"/>
          <w:lang w:val="en-GB"/>
        </w:rPr>
        <w:t xml:space="preserve">inner sound world.  </w:t>
      </w:r>
      <w:r w:rsidR="009B5D2E" w:rsidRPr="00DE425A">
        <w:rPr>
          <w:rFonts w:ascii="Arial" w:hAnsi="Arial" w:cs="Arial"/>
          <w:color w:val="auto"/>
        </w:rPr>
        <w:t>T</w:t>
      </w:r>
      <w:r w:rsidR="007371F5" w:rsidRPr="00DE425A">
        <w:rPr>
          <w:rFonts w:ascii="Arial" w:hAnsi="Arial" w:cs="Arial"/>
          <w:color w:val="auto"/>
        </w:rPr>
        <w:t xml:space="preserve">he imaginary voices and </w:t>
      </w:r>
      <w:r w:rsidR="00A23ED2">
        <w:rPr>
          <w:rFonts w:ascii="Arial" w:hAnsi="Arial" w:cs="Arial"/>
          <w:color w:val="auto"/>
        </w:rPr>
        <w:t xml:space="preserve">then </w:t>
      </w:r>
      <w:r w:rsidR="007371F5" w:rsidRPr="00DE425A">
        <w:rPr>
          <w:rFonts w:ascii="Arial" w:hAnsi="Arial" w:cs="Arial"/>
          <w:color w:val="auto"/>
        </w:rPr>
        <w:t xml:space="preserve">the music fade away, </w:t>
      </w:r>
      <w:r w:rsidR="00A23ED2">
        <w:rPr>
          <w:rFonts w:ascii="Arial" w:hAnsi="Arial" w:cs="Arial"/>
          <w:color w:val="auto"/>
        </w:rPr>
        <w:t>leaving only</w:t>
      </w:r>
      <w:r w:rsidR="007371F5" w:rsidRPr="00DE425A">
        <w:rPr>
          <w:rFonts w:ascii="Arial" w:hAnsi="Arial" w:cs="Arial"/>
          <w:color w:val="auto"/>
        </w:rPr>
        <w:t xml:space="preserve"> the synchronous sound of the rain f</w:t>
      </w:r>
      <w:r w:rsidR="00341498" w:rsidRPr="00DE425A">
        <w:rPr>
          <w:rFonts w:ascii="Arial" w:hAnsi="Arial" w:cs="Arial"/>
          <w:color w:val="auto"/>
        </w:rPr>
        <w:t xml:space="preserve">alling and </w:t>
      </w:r>
      <w:r w:rsidR="007371F5" w:rsidRPr="00DE425A">
        <w:rPr>
          <w:rFonts w:ascii="Arial" w:hAnsi="Arial" w:cs="Arial"/>
          <w:color w:val="auto"/>
        </w:rPr>
        <w:t xml:space="preserve">the </w:t>
      </w:r>
      <w:r w:rsidR="00CF166F" w:rsidRPr="00DE425A">
        <w:rPr>
          <w:rFonts w:ascii="Arial" w:hAnsi="Arial" w:cs="Arial"/>
          <w:color w:val="auto"/>
        </w:rPr>
        <w:t xml:space="preserve">hum of the </w:t>
      </w:r>
      <w:r w:rsidR="007371F5" w:rsidRPr="00DE425A">
        <w:rPr>
          <w:rFonts w:ascii="Arial" w:hAnsi="Arial" w:cs="Arial"/>
          <w:color w:val="auto"/>
        </w:rPr>
        <w:t xml:space="preserve">windscreen wipers as the car </w:t>
      </w:r>
      <w:r w:rsidR="00341498" w:rsidRPr="00DE425A">
        <w:rPr>
          <w:rFonts w:ascii="Arial" w:hAnsi="Arial" w:cs="Arial"/>
          <w:color w:val="auto"/>
        </w:rPr>
        <w:t xml:space="preserve">approaches </w:t>
      </w:r>
      <w:r w:rsidR="007371F5" w:rsidRPr="00DE425A">
        <w:rPr>
          <w:rFonts w:ascii="Arial" w:hAnsi="Arial" w:cs="Arial"/>
          <w:color w:val="auto"/>
        </w:rPr>
        <w:t xml:space="preserve">the entrance </w:t>
      </w:r>
      <w:r w:rsidR="00132788" w:rsidRPr="00DE425A">
        <w:rPr>
          <w:rFonts w:ascii="Arial" w:hAnsi="Arial" w:cs="Arial"/>
          <w:color w:val="auto"/>
        </w:rPr>
        <w:t xml:space="preserve">to the motel.  </w:t>
      </w:r>
      <w:r w:rsidR="007371F5" w:rsidRPr="00DE425A">
        <w:rPr>
          <w:rFonts w:ascii="Arial" w:hAnsi="Arial" w:cs="Arial"/>
          <w:color w:val="auto"/>
        </w:rPr>
        <w:t xml:space="preserve">   </w:t>
      </w:r>
      <w:r w:rsidRPr="00DE425A">
        <w:rPr>
          <w:rFonts w:ascii="Arial" w:hAnsi="Arial" w:cs="Arial"/>
          <w:color w:val="auto"/>
        </w:rPr>
        <w:t xml:space="preserve">  </w:t>
      </w:r>
    </w:p>
    <w:p w14:paraId="66501F98" w14:textId="4BD95806" w:rsidR="000C71DD" w:rsidRPr="00DE425A" w:rsidRDefault="000C71DD" w:rsidP="000C71DD">
      <w:pPr>
        <w:rPr>
          <w:color w:val="auto"/>
        </w:rPr>
      </w:pPr>
    </w:p>
    <w:p w14:paraId="41ADF53A" w14:textId="473E19B3" w:rsidR="004012C5" w:rsidRPr="00DE425A" w:rsidRDefault="00A23ED2" w:rsidP="004012C5">
      <w:pPr>
        <w:pStyle w:val="Heading3"/>
        <w:spacing w:line="480" w:lineRule="auto"/>
        <w:rPr>
          <w:rFonts w:ascii="Arial" w:hAnsi="Arial" w:cs="Arial"/>
          <w:b/>
          <w:i/>
          <w:color w:val="auto"/>
          <w:sz w:val="22"/>
          <w:szCs w:val="22"/>
          <w:u w:val="single"/>
        </w:rPr>
      </w:pPr>
      <w:r w:rsidRPr="00DE425A">
        <w:rPr>
          <w:rFonts w:ascii="Arial" w:hAnsi="Arial" w:cs="Arial"/>
          <w:b/>
          <w:i/>
          <w:color w:val="auto"/>
          <w:sz w:val="22"/>
          <w:szCs w:val="22"/>
          <w:u w:val="single"/>
        </w:rPr>
        <w:t xml:space="preserve">‘The Shower Attack’ </w:t>
      </w:r>
      <w:r>
        <w:rPr>
          <w:rFonts w:ascii="Arial" w:hAnsi="Arial" w:cs="Arial"/>
          <w:b/>
          <w:i/>
          <w:color w:val="auto"/>
          <w:sz w:val="22"/>
          <w:szCs w:val="22"/>
          <w:u w:val="single"/>
        </w:rPr>
        <w:t>- Psycho (1960)</w:t>
      </w:r>
      <w:r w:rsidR="00E415BF" w:rsidRPr="00DE425A">
        <w:rPr>
          <w:rFonts w:ascii="Arial" w:hAnsi="Arial" w:cs="Arial"/>
          <w:b/>
          <w:i/>
          <w:color w:val="auto"/>
          <w:sz w:val="22"/>
          <w:szCs w:val="22"/>
          <w:u w:val="single"/>
        </w:rPr>
        <w:t xml:space="preserve"> </w:t>
      </w:r>
    </w:p>
    <w:p w14:paraId="5356F267" w14:textId="3A2A9BB2" w:rsidR="00DE425A" w:rsidRPr="00DE425A" w:rsidRDefault="00DE425A" w:rsidP="00DE425A">
      <w:pPr>
        <w:rPr>
          <w:color w:val="auto"/>
        </w:rPr>
      </w:pPr>
      <w:r w:rsidRPr="00DE425A">
        <w:rPr>
          <w:noProof/>
          <w:color w:val="auto"/>
        </w:rPr>
        <w:drawing>
          <wp:inline distT="0" distB="0" distL="0" distR="0" wp14:anchorId="0FA3E04C" wp14:editId="1B09921B">
            <wp:extent cx="5486400" cy="30448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sycho_shower_scene_frames.jpg"/>
                    <pic:cNvPicPr/>
                  </pic:nvPicPr>
                  <pic:blipFill>
                    <a:blip r:embed="rId9">
                      <a:extLst>
                        <a:ext uri="{28A0092B-C50C-407E-A947-70E740481C1C}">
                          <a14:useLocalDpi xmlns:a14="http://schemas.microsoft.com/office/drawing/2010/main" val="0"/>
                        </a:ext>
                      </a:extLst>
                    </a:blip>
                    <a:stretch>
                      <a:fillRect/>
                    </a:stretch>
                  </pic:blipFill>
                  <pic:spPr>
                    <a:xfrm>
                      <a:off x="0" y="0"/>
                      <a:ext cx="5486400" cy="3044825"/>
                    </a:xfrm>
                    <a:prstGeom prst="rect">
                      <a:avLst/>
                    </a:prstGeom>
                  </pic:spPr>
                </pic:pic>
              </a:graphicData>
            </a:graphic>
          </wp:inline>
        </w:drawing>
      </w:r>
    </w:p>
    <w:p w14:paraId="39C998B2" w14:textId="77777777" w:rsidR="00DE425A" w:rsidRPr="00DE425A" w:rsidRDefault="00DE425A" w:rsidP="00FD05C6">
      <w:pPr>
        <w:spacing w:line="480" w:lineRule="auto"/>
        <w:rPr>
          <w:rFonts w:ascii="Arial" w:hAnsi="Arial" w:cs="Arial"/>
          <w:color w:val="auto"/>
        </w:rPr>
      </w:pPr>
    </w:p>
    <w:p w14:paraId="6178F0D0" w14:textId="410C0F09" w:rsidR="00780255" w:rsidRPr="00DE425A" w:rsidRDefault="003B2F7C" w:rsidP="00FD05C6">
      <w:pPr>
        <w:spacing w:line="480" w:lineRule="auto"/>
        <w:rPr>
          <w:rFonts w:ascii="Arial" w:hAnsi="Arial" w:cs="Arial"/>
          <w:color w:val="auto"/>
        </w:rPr>
      </w:pPr>
      <w:r w:rsidRPr="00DE425A">
        <w:rPr>
          <w:rFonts w:ascii="Arial" w:hAnsi="Arial" w:cs="Arial"/>
          <w:color w:val="auto"/>
        </w:rPr>
        <w:t xml:space="preserve">From the same movie, this scene </w:t>
      </w:r>
      <w:r w:rsidR="00FD05C6" w:rsidRPr="00DE425A">
        <w:rPr>
          <w:rFonts w:ascii="Arial" w:hAnsi="Arial" w:cs="Arial"/>
          <w:color w:val="auto"/>
        </w:rPr>
        <w:t xml:space="preserve">depicts the gruesome and unexpected death of the above female character, and </w:t>
      </w:r>
      <w:r w:rsidR="00CF166F" w:rsidRPr="00DE425A">
        <w:rPr>
          <w:rFonts w:ascii="Arial" w:hAnsi="Arial" w:cs="Arial"/>
          <w:color w:val="auto"/>
        </w:rPr>
        <w:t xml:space="preserve">it </w:t>
      </w:r>
      <w:r w:rsidR="00FD05C6" w:rsidRPr="00DE425A">
        <w:rPr>
          <w:rFonts w:ascii="Arial" w:hAnsi="Arial" w:cs="Arial"/>
          <w:color w:val="auto"/>
        </w:rPr>
        <w:t xml:space="preserve">has subsequently become one of the most infamous moments in cinematic history.  </w:t>
      </w:r>
      <w:r w:rsidR="004302F1">
        <w:rPr>
          <w:rFonts w:ascii="Arial" w:hAnsi="Arial" w:cs="Arial"/>
          <w:color w:val="auto"/>
        </w:rPr>
        <w:t>She</w:t>
      </w:r>
      <w:r w:rsidR="00FD05C6" w:rsidRPr="00DE425A">
        <w:rPr>
          <w:rFonts w:ascii="Arial" w:hAnsi="Arial" w:cs="Arial"/>
          <w:color w:val="auto"/>
        </w:rPr>
        <w:t xml:space="preserve"> is taking a shower in her cabin at the motel, when a </w:t>
      </w:r>
      <w:r w:rsidR="00FD05C6" w:rsidRPr="00DE425A">
        <w:rPr>
          <w:rFonts w:ascii="Arial" w:hAnsi="Arial" w:cs="Arial"/>
          <w:color w:val="auto"/>
        </w:rPr>
        <w:lastRenderedPageBreak/>
        <w:t>mysterious figure enters the bathroom and stabs her multiple times before marching off, leaving he</w:t>
      </w:r>
      <w:r w:rsidR="00C14531" w:rsidRPr="00DE425A">
        <w:rPr>
          <w:rFonts w:ascii="Arial" w:hAnsi="Arial" w:cs="Arial"/>
          <w:color w:val="auto"/>
        </w:rPr>
        <w:t>r bleeding and dying in the shower</w:t>
      </w:r>
      <w:r w:rsidR="00FD05C6" w:rsidRPr="00DE425A">
        <w:rPr>
          <w:rFonts w:ascii="Arial" w:hAnsi="Arial" w:cs="Arial"/>
          <w:color w:val="auto"/>
        </w:rPr>
        <w:t>.</w:t>
      </w:r>
    </w:p>
    <w:p w14:paraId="6DA74B97" w14:textId="5B79BA27" w:rsidR="007051CC" w:rsidRPr="00DE425A" w:rsidRDefault="002533A8" w:rsidP="00FD05C6">
      <w:pPr>
        <w:spacing w:line="480" w:lineRule="auto"/>
        <w:rPr>
          <w:rFonts w:ascii="Arial" w:hAnsi="Arial" w:cs="Arial"/>
          <w:color w:val="auto"/>
        </w:rPr>
      </w:pPr>
      <w:r w:rsidRPr="00DE425A">
        <w:rPr>
          <w:rFonts w:ascii="Arial" w:hAnsi="Arial" w:cs="Arial"/>
          <w:color w:val="auto"/>
        </w:rPr>
        <w:t>In contrast to the ‘driving scene’</w:t>
      </w:r>
      <w:r w:rsidR="005C77D1" w:rsidRPr="00DE425A">
        <w:rPr>
          <w:rFonts w:ascii="Arial" w:hAnsi="Arial" w:cs="Arial"/>
          <w:color w:val="auto"/>
        </w:rPr>
        <w:t xml:space="preserve">, this sequence </w:t>
      </w:r>
      <w:r w:rsidRPr="00DE425A">
        <w:rPr>
          <w:rFonts w:ascii="Arial" w:hAnsi="Arial" w:cs="Arial"/>
          <w:color w:val="auto"/>
        </w:rPr>
        <w:t xml:space="preserve">is shot from numerous camera angles and the viewpoint </w:t>
      </w:r>
      <w:r w:rsidR="00A23ED2">
        <w:rPr>
          <w:rFonts w:ascii="Arial" w:hAnsi="Arial" w:cs="Arial"/>
          <w:color w:val="auto"/>
        </w:rPr>
        <w:t>fluctuates</w:t>
      </w:r>
      <w:r w:rsidR="00DE47ED" w:rsidRPr="00DE425A">
        <w:rPr>
          <w:rFonts w:ascii="Arial" w:hAnsi="Arial" w:cs="Arial"/>
          <w:color w:val="auto"/>
        </w:rPr>
        <w:t xml:space="preserve"> from in front of and behind </w:t>
      </w:r>
      <w:r w:rsidRPr="00DE425A">
        <w:rPr>
          <w:rFonts w:ascii="Arial" w:hAnsi="Arial" w:cs="Arial"/>
          <w:color w:val="auto"/>
        </w:rPr>
        <w:t xml:space="preserve">the shower curtain, as </w:t>
      </w:r>
      <w:r w:rsidR="007051CC" w:rsidRPr="00DE425A">
        <w:rPr>
          <w:rFonts w:ascii="Arial" w:hAnsi="Arial" w:cs="Arial"/>
          <w:color w:val="auto"/>
        </w:rPr>
        <w:t xml:space="preserve">well as from the sides and </w:t>
      </w:r>
      <w:r w:rsidRPr="00DE425A">
        <w:rPr>
          <w:rFonts w:ascii="Arial" w:hAnsi="Arial" w:cs="Arial"/>
          <w:color w:val="auto"/>
        </w:rPr>
        <w:t>above.  There are also close-up shots of the female, her at</w:t>
      </w:r>
      <w:r w:rsidR="007051CC" w:rsidRPr="00DE425A">
        <w:rPr>
          <w:rFonts w:ascii="Arial" w:hAnsi="Arial" w:cs="Arial"/>
          <w:color w:val="auto"/>
        </w:rPr>
        <w:t xml:space="preserve">tacker, the blade of the knife, </w:t>
      </w:r>
      <w:r w:rsidRPr="00DE425A">
        <w:rPr>
          <w:rFonts w:ascii="Arial" w:hAnsi="Arial" w:cs="Arial"/>
          <w:color w:val="auto"/>
        </w:rPr>
        <w:t>the shower-head</w:t>
      </w:r>
      <w:r w:rsidR="00DE425A" w:rsidRPr="00DE425A">
        <w:rPr>
          <w:rFonts w:ascii="Arial" w:hAnsi="Arial" w:cs="Arial"/>
          <w:color w:val="auto"/>
        </w:rPr>
        <w:t xml:space="preserve"> and the plug</w:t>
      </w:r>
      <w:r w:rsidR="00563F40" w:rsidRPr="00DE425A">
        <w:rPr>
          <w:rFonts w:ascii="Arial" w:hAnsi="Arial" w:cs="Arial"/>
          <w:color w:val="auto"/>
        </w:rPr>
        <w:t>-hole</w:t>
      </w:r>
      <w:r w:rsidR="00DE47ED" w:rsidRPr="00DE425A">
        <w:rPr>
          <w:rFonts w:ascii="Arial" w:hAnsi="Arial" w:cs="Arial"/>
          <w:color w:val="auto"/>
        </w:rPr>
        <w:t xml:space="preserve">. </w:t>
      </w:r>
    </w:p>
    <w:p w14:paraId="6B6C25D0" w14:textId="0904EA0C" w:rsidR="00DE47ED" w:rsidRPr="00DE425A" w:rsidRDefault="005C77D1" w:rsidP="00FD05C6">
      <w:pPr>
        <w:spacing w:line="480" w:lineRule="auto"/>
        <w:rPr>
          <w:rFonts w:ascii="Arial" w:hAnsi="Arial" w:cs="Arial"/>
          <w:color w:val="auto"/>
        </w:rPr>
      </w:pPr>
      <w:r w:rsidRPr="00DE425A">
        <w:rPr>
          <w:rFonts w:ascii="Arial" w:hAnsi="Arial" w:cs="Arial"/>
          <w:color w:val="auto"/>
        </w:rPr>
        <w:t>At the beginning of this scene, the sounds that are heard are both</w:t>
      </w:r>
      <w:r w:rsidR="007051CC" w:rsidRPr="00DE425A">
        <w:rPr>
          <w:rFonts w:ascii="Arial" w:hAnsi="Arial" w:cs="Arial"/>
          <w:color w:val="auto"/>
        </w:rPr>
        <w:t xml:space="preserve"> on-screen (such as the </w:t>
      </w:r>
      <w:r w:rsidRPr="00DE425A">
        <w:rPr>
          <w:rFonts w:ascii="Arial" w:hAnsi="Arial" w:cs="Arial"/>
          <w:color w:val="auto"/>
        </w:rPr>
        <w:t xml:space="preserve">closing </w:t>
      </w:r>
      <w:r w:rsidR="007051CC" w:rsidRPr="00DE425A">
        <w:rPr>
          <w:rFonts w:ascii="Arial" w:hAnsi="Arial" w:cs="Arial"/>
          <w:color w:val="auto"/>
        </w:rPr>
        <w:t xml:space="preserve">door </w:t>
      </w:r>
      <w:r w:rsidRPr="00DE425A">
        <w:rPr>
          <w:rFonts w:ascii="Arial" w:hAnsi="Arial" w:cs="Arial"/>
          <w:color w:val="auto"/>
        </w:rPr>
        <w:t xml:space="preserve">and the running shower) and off-screen (e.g. the toilet flush, </w:t>
      </w:r>
      <w:r w:rsidR="007051CC" w:rsidRPr="00DE425A">
        <w:rPr>
          <w:rFonts w:ascii="Arial" w:hAnsi="Arial" w:cs="Arial"/>
          <w:color w:val="auto"/>
        </w:rPr>
        <w:t xml:space="preserve">the </w:t>
      </w:r>
      <w:r w:rsidRPr="00DE425A">
        <w:rPr>
          <w:rFonts w:ascii="Arial" w:hAnsi="Arial" w:cs="Arial"/>
          <w:color w:val="auto"/>
        </w:rPr>
        <w:t>opening</w:t>
      </w:r>
      <w:r w:rsidR="007051CC" w:rsidRPr="00DE425A">
        <w:rPr>
          <w:rFonts w:ascii="Arial" w:hAnsi="Arial" w:cs="Arial"/>
          <w:color w:val="auto"/>
        </w:rPr>
        <w:t xml:space="preserve"> of </w:t>
      </w:r>
      <w:r w:rsidRPr="00DE425A">
        <w:rPr>
          <w:rFonts w:ascii="Arial" w:hAnsi="Arial" w:cs="Arial"/>
          <w:color w:val="auto"/>
        </w:rPr>
        <w:t>the soap packet and the pull of the shower lever).  Here is another example of ‘null extension’, where the sound world is confined to the inside of the bathroom</w:t>
      </w:r>
      <w:r w:rsidR="007051CC" w:rsidRPr="00DE425A">
        <w:rPr>
          <w:rFonts w:ascii="Arial" w:hAnsi="Arial" w:cs="Arial"/>
          <w:color w:val="auto"/>
        </w:rPr>
        <w:t xml:space="preserve"> and is </w:t>
      </w:r>
      <w:r w:rsidR="00CF166F" w:rsidRPr="00DE425A">
        <w:rPr>
          <w:rFonts w:ascii="Arial" w:hAnsi="Arial" w:cs="Arial"/>
          <w:color w:val="auto"/>
        </w:rPr>
        <w:t xml:space="preserve">heard </w:t>
      </w:r>
      <w:r w:rsidR="007051CC" w:rsidRPr="00DE425A">
        <w:rPr>
          <w:rFonts w:ascii="Arial" w:hAnsi="Arial" w:cs="Arial"/>
          <w:color w:val="auto"/>
        </w:rPr>
        <w:t xml:space="preserve">only </w:t>
      </w:r>
      <w:r w:rsidR="00CF166F" w:rsidRPr="00DE425A">
        <w:rPr>
          <w:rFonts w:ascii="Arial" w:hAnsi="Arial" w:cs="Arial"/>
          <w:color w:val="auto"/>
        </w:rPr>
        <w:t>by the female</w:t>
      </w:r>
      <w:r w:rsidR="007051CC" w:rsidRPr="00DE425A">
        <w:rPr>
          <w:rFonts w:ascii="Arial" w:hAnsi="Arial" w:cs="Arial"/>
          <w:color w:val="auto"/>
        </w:rPr>
        <w:t xml:space="preserve"> character.  T</w:t>
      </w:r>
      <w:r w:rsidRPr="00DE425A">
        <w:rPr>
          <w:rFonts w:ascii="Arial" w:hAnsi="Arial" w:cs="Arial"/>
          <w:color w:val="auto"/>
        </w:rPr>
        <w:t>his</w:t>
      </w:r>
      <w:r w:rsidR="00CF166F" w:rsidRPr="00DE425A">
        <w:rPr>
          <w:rFonts w:ascii="Arial" w:hAnsi="Arial" w:cs="Arial"/>
          <w:color w:val="auto"/>
        </w:rPr>
        <w:t xml:space="preserve"> enhances the </w:t>
      </w:r>
      <w:r w:rsidR="007051CC" w:rsidRPr="00DE425A">
        <w:rPr>
          <w:rFonts w:ascii="Arial" w:hAnsi="Arial" w:cs="Arial"/>
          <w:color w:val="auto"/>
        </w:rPr>
        <w:t>sense of</w:t>
      </w:r>
      <w:r w:rsidRPr="00DE425A">
        <w:rPr>
          <w:rFonts w:ascii="Arial" w:hAnsi="Arial" w:cs="Arial"/>
          <w:color w:val="auto"/>
        </w:rPr>
        <w:t xml:space="preserve"> claustrophobia.   </w:t>
      </w:r>
    </w:p>
    <w:p w14:paraId="473A7190" w14:textId="66D1837A" w:rsidR="00482EC1" w:rsidRPr="00DE425A" w:rsidRDefault="00DE47ED" w:rsidP="00FD05C6">
      <w:pPr>
        <w:spacing w:line="480" w:lineRule="auto"/>
        <w:rPr>
          <w:rFonts w:ascii="Arial" w:hAnsi="Arial" w:cs="Arial"/>
          <w:color w:val="auto"/>
          <w:lang w:val="en-GB"/>
        </w:rPr>
      </w:pPr>
      <w:r w:rsidRPr="00DE425A">
        <w:rPr>
          <w:rFonts w:ascii="Arial" w:hAnsi="Arial" w:cs="Arial"/>
          <w:color w:val="auto"/>
        </w:rPr>
        <w:t xml:space="preserve">The attacker enters the bathroom silently and suddenly flings back the shower curtain.  At that exact moment, </w:t>
      </w:r>
      <w:r w:rsidR="00174FEC" w:rsidRPr="00DE425A">
        <w:rPr>
          <w:rFonts w:ascii="Arial" w:hAnsi="Arial" w:cs="Arial"/>
          <w:color w:val="auto"/>
        </w:rPr>
        <w:t xml:space="preserve">the piercing and distinctive </w:t>
      </w:r>
      <w:r w:rsidRPr="00DE425A">
        <w:rPr>
          <w:rFonts w:ascii="Arial" w:hAnsi="Arial" w:cs="Arial"/>
          <w:color w:val="auto"/>
        </w:rPr>
        <w:t>staccato violin mu</w:t>
      </w:r>
      <w:r w:rsidR="00174FEC" w:rsidRPr="00DE425A">
        <w:rPr>
          <w:rFonts w:ascii="Arial" w:hAnsi="Arial" w:cs="Arial"/>
          <w:color w:val="auto"/>
        </w:rPr>
        <w:t xml:space="preserve">sic of Bernard Herrmann begins.  </w:t>
      </w:r>
      <w:r w:rsidR="00174FEC" w:rsidRPr="00DE425A">
        <w:rPr>
          <w:rFonts w:ascii="Arial" w:hAnsi="Arial" w:cs="Arial"/>
          <w:color w:val="auto"/>
          <w:lang w:val="en-GB"/>
        </w:rPr>
        <w:t>Chion</w:t>
      </w:r>
      <w:r w:rsidR="00174FEC" w:rsidRPr="00DE425A">
        <w:rPr>
          <w:rFonts w:ascii="Arial" w:hAnsi="Arial" w:cs="Arial"/>
          <w:color w:val="auto"/>
        </w:rPr>
        <w:t xml:space="preserve"> states that “music can play a major punctuative role</w:t>
      </w:r>
      <w:r w:rsidR="00E871DF" w:rsidRPr="00DE425A">
        <w:rPr>
          <w:rFonts w:ascii="Arial" w:hAnsi="Arial" w:cs="Arial"/>
          <w:color w:val="auto"/>
        </w:rPr>
        <w:t xml:space="preserve">, thanks to editing </w:t>
      </w:r>
      <w:r w:rsidR="00174FEC" w:rsidRPr="00DE425A">
        <w:rPr>
          <w:rFonts w:ascii="Arial" w:hAnsi="Arial" w:cs="Arial"/>
          <w:color w:val="auto"/>
        </w:rPr>
        <w:t>and can help create a scenes overall rhythm</w:t>
      </w:r>
      <w:r w:rsidR="00D61C37" w:rsidRPr="00DE425A">
        <w:rPr>
          <w:rFonts w:ascii="Arial" w:hAnsi="Arial" w:cs="Arial"/>
          <w:color w:val="auto"/>
        </w:rPr>
        <w:t>” (Chion 1994, p.</w:t>
      </w:r>
      <w:r w:rsidR="00E871DF" w:rsidRPr="00DE425A">
        <w:rPr>
          <w:rFonts w:ascii="Arial" w:hAnsi="Arial" w:cs="Arial"/>
          <w:color w:val="auto"/>
        </w:rPr>
        <w:t>55</w:t>
      </w:r>
      <w:r w:rsidR="00D61C37" w:rsidRPr="00DE425A">
        <w:rPr>
          <w:rFonts w:ascii="Arial" w:hAnsi="Arial" w:cs="Arial"/>
          <w:color w:val="auto"/>
        </w:rPr>
        <w:t>).</w:t>
      </w:r>
      <w:r w:rsidR="00174FEC" w:rsidRPr="00DE425A">
        <w:rPr>
          <w:rFonts w:ascii="Arial" w:hAnsi="Arial" w:cs="Arial"/>
          <w:color w:val="auto"/>
        </w:rPr>
        <w:t xml:space="preserve">  </w:t>
      </w:r>
      <w:r w:rsidR="00D61C37" w:rsidRPr="00DE425A">
        <w:rPr>
          <w:rFonts w:ascii="Arial" w:hAnsi="Arial" w:cs="Arial"/>
          <w:color w:val="auto"/>
        </w:rPr>
        <w:t xml:space="preserve">This is exactly what Herrmann’s music achieves here.  The harsh and brutal attack of the violin strings reflect what is seen on-screen.  </w:t>
      </w:r>
      <w:r w:rsidR="00CF166F" w:rsidRPr="00DE425A">
        <w:rPr>
          <w:rFonts w:ascii="Arial" w:hAnsi="Arial" w:cs="Arial"/>
          <w:color w:val="auto"/>
          <w:lang w:val="en-GB"/>
        </w:rPr>
        <w:t>Here</w:t>
      </w:r>
      <w:r w:rsidR="00D61C37" w:rsidRPr="00DE425A">
        <w:rPr>
          <w:rFonts w:ascii="Arial" w:hAnsi="Arial" w:cs="Arial"/>
          <w:color w:val="auto"/>
          <w:lang w:val="en-GB"/>
        </w:rPr>
        <w:t xml:space="preserve"> </w:t>
      </w:r>
      <w:r w:rsidRPr="00DE425A">
        <w:rPr>
          <w:rFonts w:ascii="Arial" w:hAnsi="Arial" w:cs="Arial"/>
          <w:color w:val="auto"/>
          <w:lang w:val="en-GB"/>
        </w:rPr>
        <w:t xml:space="preserve">the editing is quicker and the image cuts are synchronized with each blow of the </w:t>
      </w:r>
      <w:r w:rsidR="007C1864" w:rsidRPr="00DE425A">
        <w:rPr>
          <w:rFonts w:ascii="Arial" w:hAnsi="Arial" w:cs="Arial"/>
          <w:color w:val="auto"/>
          <w:lang w:val="en-GB"/>
        </w:rPr>
        <w:t>attacker’s</w:t>
      </w:r>
      <w:r w:rsidR="00D61C37" w:rsidRPr="00DE425A">
        <w:rPr>
          <w:rFonts w:ascii="Arial" w:hAnsi="Arial" w:cs="Arial"/>
          <w:color w:val="auto"/>
          <w:lang w:val="en-GB"/>
        </w:rPr>
        <w:t xml:space="preserve"> </w:t>
      </w:r>
      <w:r w:rsidRPr="00DE425A">
        <w:rPr>
          <w:rFonts w:ascii="Arial" w:hAnsi="Arial" w:cs="Arial"/>
          <w:color w:val="auto"/>
          <w:lang w:val="en-GB"/>
        </w:rPr>
        <w:t xml:space="preserve">knife.  </w:t>
      </w:r>
      <w:r w:rsidRPr="00DE425A">
        <w:rPr>
          <w:rFonts w:ascii="Arial" w:hAnsi="Arial" w:cs="Arial"/>
          <w:color w:val="auto"/>
        </w:rPr>
        <w:t>This re</w:t>
      </w:r>
      <w:r w:rsidRPr="00DE425A">
        <w:rPr>
          <w:rFonts w:ascii="Arial" w:hAnsi="Arial" w:cs="Arial"/>
          <w:color w:val="auto"/>
          <w:lang w:val="en-GB"/>
        </w:rPr>
        <w:t>-</w:t>
      </w:r>
      <w:r w:rsidR="007C1864" w:rsidRPr="00DE425A">
        <w:rPr>
          <w:rFonts w:ascii="Arial" w:hAnsi="Arial" w:cs="Arial"/>
          <w:color w:val="auto"/>
          <w:lang w:val="en-GB"/>
        </w:rPr>
        <w:t>enforces</w:t>
      </w:r>
      <w:r w:rsidRPr="00DE425A">
        <w:rPr>
          <w:rFonts w:ascii="Arial" w:hAnsi="Arial" w:cs="Arial"/>
          <w:color w:val="auto"/>
        </w:rPr>
        <w:t xml:space="preserve"> the frenzied nature </w:t>
      </w:r>
      <w:r w:rsidR="00D61C37" w:rsidRPr="00DE425A">
        <w:rPr>
          <w:rFonts w:ascii="Arial" w:hAnsi="Arial" w:cs="Arial"/>
          <w:color w:val="auto"/>
        </w:rPr>
        <w:t xml:space="preserve">of </w:t>
      </w:r>
      <w:r w:rsidR="00CF166F" w:rsidRPr="00DE425A">
        <w:rPr>
          <w:rFonts w:ascii="Arial" w:hAnsi="Arial" w:cs="Arial"/>
          <w:color w:val="auto"/>
        </w:rPr>
        <w:t>the attack</w:t>
      </w:r>
      <w:r w:rsidR="00D61C37" w:rsidRPr="00DE425A">
        <w:rPr>
          <w:rFonts w:ascii="Arial" w:hAnsi="Arial" w:cs="Arial"/>
          <w:color w:val="auto"/>
        </w:rPr>
        <w:t xml:space="preserve"> </w:t>
      </w:r>
      <w:r w:rsidRPr="00DE425A">
        <w:rPr>
          <w:rFonts w:ascii="Arial" w:hAnsi="Arial" w:cs="Arial"/>
          <w:color w:val="auto"/>
        </w:rPr>
        <w:t xml:space="preserve">and adds to the </w:t>
      </w:r>
      <w:r w:rsidR="00D61C37" w:rsidRPr="00DE425A">
        <w:rPr>
          <w:rFonts w:ascii="Arial" w:hAnsi="Arial" w:cs="Arial"/>
          <w:color w:val="auto"/>
        </w:rPr>
        <w:t xml:space="preserve">overall </w:t>
      </w:r>
      <w:r w:rsidRPr="00DE425A">
        <w:rPr>
          <w:rFonts w:ascii="Arial" w:hAnsi="Arial" w:cs="Arial"/>
          <w:color w:val="auto"/>
        </w:rPr>
        <w:t>chaos and confusion</w:t>
      </w:r>
      <w:r w:rsidR="00D61C37" w:rsidRPr="00DE425A">
        <w:rPr>
          <w:rFonts w:ascii="Arial" w:hAnsi="Arial" w:cs="Arial"/>
          <w:color w:val="auto"/>
        </w:rPr>
        <w:t xml:space="preserve">.  </w:t>
      </w:r>
    </w:p>
    <w:p w14:paraId="6C12B685" w14:textId="5A4986E0" w:rsidR="000C71DD" w:rsidRPr="00DE425A" w:rsidRDefault="00482EC1" w:rsidP="00FD05C6">
      <w:pPr>
        <w:spacing w:line="480" w:lineRule="auto"/>
        <w:rPr>
          <w:rFonts w:ascii="Arial" w:hAnsi="Arial" w:cs="Arial"/>
          <w:color w:val="auto"/>
        </w:rPr>
      </w:pPr>
      <w:r w:rsidRPr="00DE425A">
        <w:rPr>
          <w:rFonts w:ascii="Arial" w:hAnsi="Arial" w:cs="Arial"/>
          <w:color w:val="auto"/>
          <w:lang w:val="en-GB"/>
        </w:rPr>
        <w:t>Chion</w:t>
      </w:r>
      <w:r w:rsidR="007C1864" w:rsidRPr="00DE425A">
        <w:rPr>
          <w:rFonts w:ascii="Arial" w:hAnsi="Arial" w:cs="Arial"/>
          <w:color w:val="auto"/>
          <w:lang w:val="en-GB"/>
        </w:rPr>
        <w:t>’</w:t>
      </w:r>
      <w:r w:rsidRPr="00DE425A">
        <w:rPr>
          <w:rFonts w:ascii="Arial" w:hAnsi="Arial" w:cs="Arial"/>
          <w:color w:val="auto"/>
          <w:lang w:val="en-GB"/>
        </w:rPr>
        <w:t>s</w:t>
      </w:r>
      <w:r w:rsidRPr="00DE425A">
        <w:rPr>
          <w:rFonts w:ascii="Arial" w:hAnsi="Arial" w:cs="Arial"/>
          <w:color w:val="auto"/>
        </w:rPr>
        <w:t xml:space="preserve"> </w:t>
      </w:r>
      <w:r w:rsidR="00896BBB" w:rsidRPr="00DE425A">
        <w:rPr>
          <w:rFonts w:ascii="Arial" w:hAnsi="Arial" w:cs="Arial"/>
          <w:color w:val="auto"/>
        </w:rPr>
        <w:t>concept of ‘synchresis’ is also very much at play here</w:t>
      </w:r>
      <w:r w:rsidR="00CF166F" w:rsidRPr="00DE425A">
        <w:rPr>
          <w:rFonts w:ascii="Arial" w:hAnsi="Arial" w:cs="Arial"/>
          <w:color w:val="auto"/>
        </w:rPr>
        <w:t xml:space="preserve"> in this sequence</w:t>
      </w:r>
      <w:r w:rsidR="00896BBB" w:rsidRPr="00DE425A">
        <w:rPr>
          <w:rFonts w:ascii="Arial" w:hAnsi="Arial" w:cs="Arial"/>
          <w:color w:val="auto"/>
        </w:rPr>
        <w:t>.  During the attack, we never actually see the knife entering t</w:t>
      </w:r>
      <w:r w:rsidR="002B1502" w:rsidRPr="00DE425A">
        <w:rPr>
          <w:rFonts w:ascii="Arial" w:hAnsi="Arial" w:cs="Arial"/>
          <w:color w:val="auto"/>
        </w:rPr>
        <w:t>he female</w:t>
      </w:r>
      <w:r w:rsidR="00215826">
        <w:rPr>
          <w:rFonts w:ascii="Arial" w:hAnsi="Arial" w:cs="Arial"/>
          <w:color w:val="auto"/>
        </w:rPr>
        <w:t>’</w:t>
      </w:r>
      <w:r w:rsidR="002B1502" w:rsidRPr="00DE425A">
        <w:rPr>
          <w:rFonts w:ascii="Arial" w:hAnsi="Arial" w:cs="Arial"/>
          <w:color w:val="auto"/>
        </w:rPr>
        <w:t xml:space="preserve">s body, but we believe </w:t>
      </w:r>
      <w:r w:rsidR="00CF166F" w:rsidRPr="00DE425A">
        <w:rPr>
          <w:rFonts w:ascii="Arial" w:hAnsi="Arial" w:cs="Arial"/>
          <w:color w:val="auto"/>
        </w:rPr>
        <w:t xml:space="preserve">that </w:t>
      </w:r>
      <w:r w:rsidR="002B1502" w:rsidRPr="00DE425A">
        <w:rPr>
          <w:rFonts w:ascii="Arial" w:hAnsi="Arial" w:cs="Arial"/>
          <w:color w:val="auto"/>
        </w:rPr>
        <w:t>we are</w:t>
      </w:r>
      <w:r w:rsidR="00896BBB" w:rsidRPr="00DE425A">
        <w:rPr>
          <w:rFonts w:ascii="Arial" w:hAnsi="Arial" w:cs="Arial"/>
          <w:color w:val="auto"/>
        </w:rPr>
        <w:t xml:space="preserve"> ‘hear</w:t>
      </w:r>
      <w:r w:rsidR="002B1502" w:rsidRPr="00DE425A">
        <w:rPr>
          <w:rFonts w:ascii="Arial" w:hAnsi="Arial" w:cs="Arial"/>
          <w:color w:val="auto"/>
        </w:rPr>
        <w:t>ing</w:t>
      </w:r>
      <w:r w:rsidR="004302F1">
        <w:rPr>
          <w:rFonts w:ascii="Arial" w:hAnsi="Arial" w:cs="Arial"/>
          <w:color w:val="auto"/>
        </w:rPr>
        <w:t>’ each cut</w:t>
      </w:r>
      <w:r w:rsidR="00896BBB" w:rsidRPr="00DE425A">
        <w:rPr>
          <w:rFonts w:ascii="Arial" w:hAnsi="Arial" w:cs="Arial"/>
          <w:color w:val="auto"/>
        </w:rPr>
        <w:t xml:space="preserve"> (and in clear detail).  Each forceful, downward motion of the blade is accompanied by a sharp, ‘stabbing’ sound</w:t>
      </w:r>
      <w:r w:rsidR="00451AE4" w:rsidRPr="00DE425A">
        <w:rPr>
          <w:rFonts w:ascii="Arial" w:hAnsi="Arial" w:cs="Arial"/>
          <w:color w:val="auto"/>
        </w:rPr>
        <w:t xml:space="preserve">, thus creating several ‘synch </w:t>
      </w:r>
      <w:r w:rsidR="00451AE4" w:rsidRPr="00DE425A">
        <w:rPr>
          <w:rFonts w:ascii="Arial" w:hAnsi="Arial" w:cs="Arial"/>
          <w:color w:val="auto"/>
        </w:rPr>
        <w:lastRenderedPageBreak/>
        <w:t>points’</w:t>
      </w:r>
      <w:r w:rsidR="00CF166F" w:rsidRPr="00DE425A">
        <w:rPr>
          <w:rFonts w:ascii="Arial" w:hAnsi="Arial" w:cs="Arial"/>
          <w:color w:val="auto"/>
        </w:rPr>
        <w:t>.</w:t>
      </w:r>
      <w:r w:rsidR="002B1502" w:rsidRPr="00DE425A">
        <w:rPr>
          <w:rFonts w:ascii="Arial" w:hAnsi="Arial" w:cs="Arial"/>
          <w:color w:val="auto"/>
        </w:rPr>
        <w:t xml:space="preserve"> </w:t>
      </w:r>
      <w:r w:rsidR="00CF166F" w:rsidRPr="00DE425A">
        <w:rPr>
          <w:rFonts w:ascii="Arial" w:hAnsi="Arial" w:cs="Arial"/>
          <w:color w:val="auto"/>
        </w:rPr>
        <w:t xml:space="preserve"> </w:t>
      </w:r>
      <w:r w:rsidR="002B1502" w:rsidRPr="00DE425A">
        <w:rPr>
          <w:rFonts w:ascii="Arial" w:hAnsi="Arial" w:cs="Arial"/>
          <w:color w:val="auto"/>
        </w:rPr>
        <w:t>In the ‘Audio-Visual Contract’, Chion refers to a punch as being an ‘emblematic synch point’, toward which “everything converges and out from which all radiates” (Chion 1994, p.</w:t>
      </w:r>
      <w:r w:rsidR="00C93F64">
        <w:rPr>
          <w:rFonts w:ascii="Arial" w:hAnsi="Arial" w:cs="Arial"/>
          <w:color w:val="auto"/>
        </w:rPr>
        <w:t>61</w:t>
      </w:r>
      <w:r w:rsidR="00215826">
        <w:rPr>
          <w:rFonts w:ascii="Arial" w:hAnsi="Arial" w:cs="Arial"/>
          <w:color w:val="auto"/>
        </w:rPr>
        <w:t>).  The cut</w:t>
      </w:r>
      <w:r w:rsidR="002B1502" w:rsidRPr="00DE425A">
        <w:rPr>
          <w:rFonts w:ascii="Arial" w:hAnsi="Arial" w:cs="Arial"/>
          <w:color w:val="auto"/>
        </w:rPr>
        <w:t xml:space="preserve"> of a knife can also be considered as such.    </w:t>
      </w:r>
      <w:r w:rsidR="00896BBB" w:rsidRPr="00DE425A">
        <w:rPr>
          <w:rFonts w:ascii="Arial" w:hAnsi="Arial" w:cs="Arial"/>
          <w:color w:val="auto"/>
        </w:rPr>
        <w:t xml:space="preserve"> </w:t>
      </w:r>
      <w:r w:rsidR="002533A8" w:rsidRPr="00DE425A">
        <w:rPr>
          <w:rFonts w:ascii="Arial" w:hAnsi="Arial" w:cs="Arial"/>
          <w:color w:val="auto"/>
        </w:rPr>
        <w:t xml:space="preserve">  </w:t>
      </w:r>
      <w:r w:rsidR="00FD05C6" w:rsidRPr="00DE425A">
        <w:rPr>
          <w:rFonts w:ascii="Arial" w:hAnsi="Arial" w:cs="Arial"/>
          <w:color w:val="auto"/>
        </w:rPr>
        <w:t xml:space="preserve">    </w:t>
      </w:r>
    </w:p>
    <w:p w14:paraId="242DC9C1" w14:textId="22C727AD" w:rsidR="00F35172" w:rsidRPr="00DE425A" w:rsidRDefault="00451AE4" w:rsidP="002E07C7">
      <w:pPr>
        <w:spacing w:line="480" w:lineRule="auto"/>
        <w:rPr>
          <w:rFonts w:ascii="Arial" w:hAnsi="Arial" w:cs="Arial"/>
          <w:color w:val="auto"/>
        </w:rPr>
      </w:pPr>
      <w:r w:rsidRPr="00DE425A">
        <w:rPr>
          <w:rFonts w:ascii="Arial" w:hAnsi="Arial" w:cs="Arial"/>
          <w:color w:val="auto"/>
        </w:rPr>
        <w:t>When the attack is over, the doom-laden music fades away</w:t>
      </w:r>
      <w:r w:rsidR="00563F40" w:rsidRPr="00DE425A">
        <w:rPr>
          <w:rFonts w:ascii="Arial" w:hAnsi="Arial" w:cs="Arial"/>
          <w:color w:val="auto"/>
        </w:rPr>
        <w:t>, as if symbolic of the female</w:t>
      </w:r>
      <w:r w:rsidR="00215826">
        <w:rPr>
          <w:rFonts w:ascii="Arial" w:hAnsi="Arial" w:cs="Arial"/>
          <w:color w:val="auto"/>
        </w:rPr>
        <w:t>’</w:t>
      </w:r>
      <w:r w:rsidR="00563F40" w:rsidRPr="00DE425A">
        <w:rPr>
          <w:rFonts w:ascii="Arial" w:hAnsi="Arial" w:cs="Arial"/>
          <w:color w:val="auto"/>
        </w:rPr>
        <w:t xml:space="preserve">s fading </w:t>
      </w:r>
      <w:r w:rsidR="00DB747A" w:rsidRPr="00DE425A">
        <w:rPr>
          <w:rFonts w:ascii="Arial" w:hAnsi="Arial" w:cs="Arial"/>
          <w:color w:val="auto"/>
        </w:rPr>
        <w:t xml:space="preserve">consciousness.  </w:t>
      </w:r>
      <w:r w:rsidR="004302F1">
        <w:rPr>
          <w:rFonts w:ascii="Arial" w:hAnsi="Arial" w:cs="Arial"/>
          <w:color w:val="auto"/>
        </w:rPr>
        <w:t>As she lies lifeless and face down on the bathroom floor, w</w:t>
      </w:r>
      <w:r w:rsidR="00DB747A" w:rsidRPr="00DE425A">
        <w:rPr>
          <w:rFonts w:ascii="Arial" w:hAnsi="Arial" w:cs="Arial"/>
          <w:color w:val="auto"/>
        </w:rPr>
        <w:t xml:space="preserve">e hear the </w:t>
      </w:r>
      <w:r w:rsidR="00563F40" w:rsidRPr="00DE425A">
        <w:rPr>
          <w:rFonts w:ascii="Arial" w:hAnsi="Arial" w:cs="Arial"/>
          <w:color w:val="auto"/>
        </w:rPr>
        <w:t xml:space="preserve">shower </w:t>
      </w:r>
      <w:r w:rsidR="00DB747A" w:rsidRPr="00DE425A">
        <w:rPr>
          <w:rFonts w:ascii="Arial" w:hAnsi="Arial" w:cs="Arial"/>
          <w:color w:val="auto"/>
        </w:rPr>
        <w:t xml:space="preserve">continue to run and </w:t>
      </w:r>
      <w:r w:rsidR="00563F40" w:rsidRPr="00DE425A">
        <w:rPr>
          <w:rFonts w:ascii="Arial" w:hAnsi="Arial" w:cs="Arial"/>
          <w:color w:val="auto"/>
        </w:rPr>
        <w:t>t</w:t>
      </w:r>
      <w:r w:rsidR="00DB747A" w:rsidRPr="00DE425A">
        <w:rPr>
          <w:rFonts w:ascii="Arial" w:hAnsi="Arial" w:cs="Arial"/>
          <w:color w:val="auto"/>
        </w:rPr>
        <w:t xml:space="preserve">he water continue to flow down the </w:t>
      </w:r>
      <w:r w:rsidR="00DE425A" w:rsidRPr="00DE425A">
        <w:rPr>
          <w:rFonts w:ascii="Arial" w:hAnsi="Arial" w:cs="Arial"/>
          <w:color w:val="auto"/>
        </w:rPr>
        <w:t>plug</w:t>
      </w:r>
      <w:r w:rsidR="00DB747A" w:rsidRPr="00DE425A">
        <w:rPr>
          <w:rFonts w:ascii="Arial" w:hAnsi="Arial" w:cs="Arial"/>
          <w:color w:val="auto"/>
        </w:rPr>
        <w:t>-hole</w:t>
      </w:r>
      <w:r w:rsidR="005D319A">
        <w:rPr>
          <w:rFonts w:ascii="Arial" w:hAnsi="Arial" w:cs="Arial"/>
          <w:color w:val="auto"/>
        </w:rPr>
        <w:t>,</w:t>
      </w:r>
      <w:r w:rsidR="00563F40" w:rsidRPr="00DE425A">
        <w:rPr>
          <w:rFonts w:ascii="Arial" w:hAnsi="Arial" w:cs="Arial"/>
          <w:color w:val="auto"/>
        </w:rPr>
        <w:t xml:space="preserve"> as if nothing has occurred (which Chion classes as </w:t>
      </w:r>
      <w:r w:rsidR="00563F40" w:rsidRPr="00DE425A">
        <w:rPr>
          <w:rFonts w:ascii="Arial" w:hAnsi="Arial" w:cs="Arial"/>
          <w:color w:val="auto"/>
          <w:lang w:val="en-GB"/>
        </w:rPr>
        <w:t>‘anempathetic</w:t>
      </w:r>
      <w:r w:rsidR="00563F40" w:rsidRPr="00DE425A">
        <w:rPr>
          <w:rFonts w:ascii="Arial" w:hAnsi="Arial" w:cs="Arial"/>
          <w:color w:val="auto"/>
        </w:rPr>
        <w:t xml:space="preserve"> effect’).  Within the context of the movie, this scene is </w:t>
      </w:r>
      <w:r w:rsidR="00DB747A" w:rsidRPr="00DE425A">
        <w:rPr>
          <w:rFonts w:ascii="Arial" w:hAnsi="Arial" w:cs="Arial"/>
          <w:color w:val="auto"/>
        </w:rPr>
        <w:t xml:space="preserve">also </w:t>
      </w:r>
      <w:r w:rsidR="00563F40" w:rsidRPr="00DE425A">
        <w:rPr>
          <w:rFonts w:ascii="Arial" w:hAnsi="Arial" w:cs="Arial"/>
          <w:color w:val="auto"/>
        </w:rPr>
        <w:t>important since i</w:t>
      </w:r>
      <w:r w:rsidR="00A275A7">
        <w:rPr>
          <w:rFonts w:ascii="Arial" w:hAnsi="Arial" w:cs="Arial"/>
          <w:color w:val="auto"/>
        </w:rPr>
        <w:t>t marks a change in the</w:t>
      </w:r>
      <w:r w:rsidR="00DB747A" w:rsidRPr="00DE425A">
        <w:rPr>
          <w:rFonts w:ascii="Arial" w:hAnsi="Arial" w:cs="Arial"/>
          <w:color w:val="auto"/>
        </w:rPr>
        <w:t xml:space="preserve"> </w:t>
      </w:r>
      <w:r w:rsidR="00563F40" w:rsidRPr="00DE425A">
        <w:rPr>
          <w:rFonts w:ascii="Arial" w:hAnsi="Arial" w:cs="Arial"/>
          <w:color w:val="auto"/>
        </w:rPr>
        <w:t xml:space="preserve">‘subjective cinematic point of view’.  Up to </w:t>
      </w:r>
      <w:r w:rsidR="004302F1">
        <w:rPr>
          <w:rFonts w:ascii="Arial" w:hAnsi="Arial" w:cs="Arial"/>
          <w:color w:val="auto"/>
        </w:rPr>
        <w:t>here (</w:t>
      </w:r>
      <w:r w:rsidR="00A23ED2">
        <w:rPr>
          <w:rFonts w:ascii="Arial" w:hAnsi="Arial" w:cs="Arial"/>
          <w:color w:val="auto"/>
        </w:rPr>
        <w:t xml:space="preserve">approximately an hour </w:t>
      </w:r>
      <w:r w:rsidR="00563F40" w:rsidRPr="00DE425A">
        <w:rPr>
          <w:rFonts w:ascii="Arial" w:hAnsi="Arial" w:cs="Arial"/>
          <w:color w:val="auto"/>
        </w:rPr>
        <w:t>into</w:t>
      </w:r>
      <w:r w:rsidR="00DB747A" w:rsidRPr="00DE425A">
        <w:rPr>
          <w:rFonts w:ascii="Arial" w:hAnsi="Arial" w:cs="Arial"/>
          <w:color w:val="auto"/>
        </w:rPr>
        <w:t xml:space="preserve"> the film</w:t>
      </w:r>
      <w:r w:rsidR="00563F40" w:rsidRPr="00DE425A">
        <w:rPr>
          <w:rFonts w:ascii="Arial" w:hAnsi="Arial" w:cs="Arial"/>
          <w:color w:val="auto"/>
        </w:rPr>
        <w:t xml:space="preserve">), </w:t>
      </w:r>
      <w:r w:rsidR="004302F1">
        <w:rPr>
          <w:rFonts w:ascii="Arial" w:hAnsi="Arial" w:cs="Arial"/>
          <w:color w:val="auto"/>
        </w:rPr>
        <w:t xml:space="preserve">almost everything has been </w:t>
      </w:r>
      <w:r w:rsidR="00A275A7">
        <w:rPr>
          <w:rFonts w:ascii="Arial" w:hAnsi="Arial" w:cs="Arial"/>
          <w:color w:val="auto"/>
        </w:rPr>
        <w:t xml:space="preserve">seen </w:t>
      </w:r>
      <w:r w:rsidR="00563F40" w:rsidRPr="00DE425A">
        <w:rPr>
          <w:rFonts w:ascii="Arial" w:hAnsi="Arial" w:cs="Arial"/>
          <w:color w:val="auto"/>
        </w:rPr>
        <w:t>from the female character</w:t>
      </w:r>
      <w:r w:rsidR="00215826">
        <w:rPr>
          <w:rFonts w:ascii="Arial" w:hAnsi="Arial" w:cs="Arial"/>
          <w:color w:val="auto"/>
        </w:rPr>
        <w:t>’</w:t>
      </w:r>
      <w:r w:rsidR="00563F40" w:rsidRPr="00DE425A">
        <w:rPr>
          <w:rFonts w:ascii="Arial" w:hAnsi="Arial" w:cs="Arial"/>
          <w:color w:val="auto"/>
        </w:rPr>
        <w:t xml:space="preserve">s viewpoint.  </w:t>
      </w:r>
      <w:r w:rsidR="004302F1">
        <w:rPr>
          <w:rFonts w:ascii="Arial" w:hAnsi="Arial" w:cs="Arial"/>
          <w:color w:val="auto"/>
        </w:rPr>
        <w:t>Once she is dead, however, the point of view</w:t>
      </w:r>
      <w:r w:rsidR="00563F40" w:rsidRPr="00DE425A">
        <w:rPr>
          <w:rFonts w:ascii="Arial" w:hAnsi="Arial" w:cs="Arial"/>
          <w:color w:val="auto"/>
        </w:rPr>
        <w:t xml:space="preserve"> </w:t>
      </w:r>
      <w:r w:rsidR="004302F1">
        <w:rPr>
          <w:rFonts w:ascii="Arial" w:hAnsi="Arial" w:cs="Arial"/>
          <w:color w:val="auto"/>
        </w:rPr>
        <w:t xml:space="preserve">switches </w:t>
      </w:r>
      <w:r w:rsidR="00DB747A" w:rsidRPr="00DE425A">
        <w:rPr>
          <w:rFonts w:ascii="Arial" w:hAnsi="Arial" w:cs="Arial"/>
          <w:color w:val="auto"/>
        </w:rPr>
        <w:t xml:space="preserve">to other characters </w:t>
      </w:r>
      <w:r w:rsidR="00582084" w:rsidRPr="00DE425A">
        <w:rPr>
          <w:rFonts w:ascii="Arial" w:hAnsi="Arial" w:cs="Arial"/>
          <w:color w:val="auto"/>
        </w:rPr>
        <w:t xml:space="preserve">in the movie.  </w:t>
      </w:r>
      <w:r w:rsidR="00563F40" w:rsidRPr="00DE425A">
        <w:rPr>
          <w:rFonts w:ascii="Arial" w:hAnsi="Arial" w:cs="Arial"/>
          <w:color w:val="auto"/>
        </w:rPr>
        <w:t xml:space="preserve">  </w:t>
      </w:r>
    </w:p>
    <w:p w14:paraId="16421853" w14:textId="77777777" w:rsidR="00256F72" w:rsidRPr="00DE425A" w:rsidRDefault="00256F72" w:rsidP="002E07C7">
      <w:pPr>
        <w:spacing w:line="480" w:lineRule="auto"/>
        <w:rPr>
          <w:rFonts w:ascii="Arial" w:hAnsi="Arial" w:cs="Arial"/>
          <w:color w:val="auto"/>
        </w:rPr>
      </w:pPr>
    </w:p>
    <w:p w14:paraId="42E60604" w14:textId="2FAB943E" w:rsidR="00552F50" w:rsidRPr="00DE425A" w:rsidRDefault="00552F50" w:rsidP="00552F50">
      <w:pPr>
        <w:spacing w:before="0" w:after="0" w:line="480" w:lineRule="auto"/>
        <w:rPr>
          <w:rFonts w:ascii="Arial" w:hAnsi="Arial" w:cs="Arial"/>
          <w:b/>
          <w:color w:val="auto"/>
          <w:u w:val="single"/>
        </w:rPr>
      </w:pPr>
      <w:r w:rsidRPr="00DE425A">
        <w:rPr>
          <w:rFonts w:ascii="Arial" w:hAnsi="Arial" w:cs="Arial"/>
          <w:b/>
          <w:color w:val="auto"/>
          <w:u w:val="single"/>
        </w:rPr>
        <w:t>Conclusion</w:t>
      </w:r>
    </w:p>
    <w:p w14:paraId="04C06B24" w14:textId="77777777" w:rsidR="005D319A" w:rsidRDefault="00F375EB" w:rsidP="005D319A">
      <w:pPr>
        <w:spacing w:line="480" w:lineRule="auto"/>
        <w:rPr>
          <w:rFonts w:ascii="Arial" w:hAnsi="Arial" w:cs="Arial"/>
          <w:color w:val="auto"/>
        </w:rPr>
      </w:pPr>
      <w:r w:rsidRPr="00DE425A">
        <w:rPr>
          <w:rFonts w:ascii="Arial" w:hAnsi="Arial" w:cs="Arial"/>
          <w:color w:val="auto"/>
          <w:lang w:val="en-GB"/>
        </w:rPr>
        <w:t>Whilst the above examples highlight some of the ways in which image and sound can be effectively used together, there are numerous other functions and tech</w:t>
      </w:r>
      <w:r w:rsidR="00A275A7">
        <w:rPr>
          <w:rFonts w:ascii="Arial" w:hAnsi="Arial" w:cs="Arial"/>
          <w:color w:val="auto"/>
          <w:lang w:val="en-GB"/>
        </w:rPr>
        <w:t xml:space="preserve">niques employed by film-makers that </w:t>
      </w:r>
      <w:r w:rsidRPr="00DE425A">
        <w:rPr>
          <w:rFonts w:ascii="Arial" w:hAnsi="Arial" w:cs="Arial"/>
          <w:color w:val="auto"/>
          <w:lang w:val="en-GB"/>
        </w:rPr>
        <w:t xml:space="preserve">manipulate and influence an </w:t>
      </w:r>
      <w:r w:rsidR="007C1864" w:rsidRPr="00DE425A">
        <w:rPr>
          <w:rFonts w:ascii="Arial" w:hAnsi="Arial" w:cs="Arial"/>
          <w:color w:val="auto"/>
          <w:lang w:val="en-GB"/>
        </w:rPr>
        <w:t>audience’s</w:t>
      </w:r>
      <w:r w:rsidRPr="00DE425A">
        <w:rPr>
          <w:rFonts w:ascii="Arial" w:hAnsi="Arial" w:cs="Arial"/>
          <w:color w:val="auto"/>
          <w:lang w:val="en-GB"/>
        </w:rPr>
        <w:t xml:space="preserve"> perception of what they see</w:t>
      </w:r>
      <w:r w:rsidR="00CA0184" w:rsidRPr="00DE425A">
        <w:rPr>
          <w:rFonts w:ascii="Arial" w:hAnsi="Arial" w:cs="Arial"/>
          <w:color w:val="auto"/>
          <w:lang w:val="en-GB"/>
        </w:rPr>
        <w:t xml:space="preserve"> and hear</w:t>
      </w:r>
      <w:r w:rsidRPr="00DE425A">
        <w:rPr>
          <w:rFonts w:ascii="Arial" w:hAnsi="Arial" w:cs="Arial"/>
          <w:color w:val="auto"/>
          <w:lang w:val="en-GB"/>
        </w:rPr>
        <w:t xml:space="preserve"> on-screen.  </w:t>
      </w:r>
      <w:r w:rsidR="00902DEA" w:rsidRPr="00DE425A">
        <w:rPr>
          <w:rFonts w:ascii="Arial" w:hAnsi="Arial" w:cs="Arial"/>
          <w:color w:val="auto"/>
        </w:rPr>
        <w:t xml:space="preserve">With the relentless advancement of film-making technology, along with </w:t>
      </w:r>
      <w:r w:rsidR="00A275A7">
        <w:rPr>
          <w:rFonts w:ascii="Arial" w:hAnsi="Arial" w:cs="Arial"/>
          <w:color w:val="auto"/>
        </w:rPr>
        <w:t xml:space="preserve">innovative and </w:t>
      </w:r>
      <w:r w:rsidR="00902DEA" w:rsidRPr="00DE425A">
        <w:rPr>
          <w:rFonts w:ascii="Arial" w:hAnsi="Arial" w:cs="Arial"/>
          <w:color w:val="auto"/>
        </w:rPr>
        <w:t>forward-thinking production studios, directors and editors, it is</w:t>
      </w:r>
      <w:r w:rsidR="00902DEA" w:rsidRPr="00DE425A">
        <w:rPr>
          <w:rFonts w:ascii="Arial" w:hAnsi="Arial" w:cs="Arial"/>
          <w:color w:val="auto"/>
          <w:lang w:val="en-GB"/>
        </w:rPr>
        <w:t xml:space="preserve"> inevitable</w:t>
      </w:r>
      <w:r w:rsidR="0020344C">
        <w:rPr>
          <w:rFonts w:ascii="Arial" w:hAnsi="Arial" w:cs="Arial"/>
          <w:color w:val="auto"/>
        </w:rPr>
        <w:t xml:space="preserve"> that the boundaries of this</w:t>
      </w:r>
      <w:r w:rsidR="00902DEA" w:rsidRPr="00DE425A">
        <w:rPr>
          <w:rFonts w:ascii="Arial" w:hAnsi="Arial" w:cs="Arial"/>
          <w:color w:val="auto"/>
        </w:rPr>
        <w:t xml:space="preserve"> relationship between vision and audio will be expanded upon and pushed even further in the future. </w:t>
      </w:r>
      <w:r w:rsidR="00215826">
        <w:rPr>
          <w:rFonts w:ascii="Arial" w:hAnsi="Arial" w:cs="Arial"/>
          <w:color w:val="auto"/>
        </w:rPr>
        <w:t xml:space="preserve"> </w:t>
      </w:r>
      <w:r w:rsidRPr="00DE425A">
        <w:rPr>
          <w:rFonts w:ascii="Arial" w:hAnsi="Arial" w:cs="Arial"/>
          <w:color w:val="auto"/>
        </w:rPr>
        <w:t>Chion</w:t>
      </w:r>
      <w:r w:rsidR="007C1864" w:rsidRPr="00DE425A">
        <w:rPr>
          <w:rFonts w:ascii="Arial" w:hAnsi="Arial" w:cs="Arial"/>
          <w:color w:val="auto"/>
        </w:rPr>
        <w:t>’</w:t>
      </w:r>
      <w:r w:rsidRPr="00DE425A">
        <w:rPr>
          <w:rFonts w:ascii="Arial" w:hAnsi="Arial" w:cs="Arial"/>
          <w:color w:val="auto"/>
        </w:rPr>
        <w:t>s ‘Audio-Visual Contract’</w:t>
      </w:r>
      <w:r w:rsidR="0020344C">
        <w:rPr>
          <w:rFonts w:ascii="Arial" w:hAnsi="Arial" w:cs="Arial"/>
          <w:color w:val="auto"/>
        </w:rPr>
        <w:t xml:space="preserve"> succeeds in classifying </w:t>
      </w:r>
      <w:r w:rsidR="002442CB">
        <w:rPr>
          <w:rFonts w:ascii="Arial" w:hAnsi="Arial" w:cs="Arial"/>
          <w:color w:val="auto"/>
        </w:rPr>
        <w:t xml:space="preserve">the myriad examples of </w:t>
      </w:r>
      <w:r w:rsidRPr="00DE425A">
        <w:rPr>
          <w:rFonts w:ascii="Arial" w:hAnsi="Arial" w:cs="Arial"/>
          <w:color w:val="auto"/>
        </w:rPr>
        <w:t>audio-visual</w:t>
      </w:r>
      <w:r w:rsidR="00CA0184" w:rsidRPr="00DE425A">
        <w:rPr>
          <w:rFonts w:ascii="Arial" w:hAnsi="Arial" w:cs="Arial"/>
          <w:color w:val="auto"/>
        </w:rPr>
        <w:t xml:space="preserve"> phenomena</w:t>
      </w:r>
      <w:r w:rsidR="0020344C">
        <w:rPr>
          <w:rFonts w:ascii="Arial" w:hAnsi="Arial" w:cs="Arial"/>
          <w:color w:val="auto"/>
        </w:rPr>
        <w:t xml:space="preserve">, and goes some way towards </w:t>
      </w:r>
      <w:r w:rsidR="00805F92">
        <w:rPr>
          <w:rFonts w:ascii="Arial" w:hAnsi="Arial" w:cs="Arial"/>
          <w:color w:val="auto"/>
        </w:rPr>
        <w:t xml:space="preserve">shaping our understanding of the </w:t>
      </w:r>
      <w:r w:rsidR="002442CB">
        <w:rPr>
          <w:rFonts w:ascii="Arial" w:hAnsi="Arial" w:cs="Arial"/>
          <w:color w:val="auto"/>
        </w:rPr>
        <w:t xml:space="preserve">many complex </w:t>
      </w:r>
      <w:r w:rsidR="00805F92">
        <w:rPr>
          <w:rFonts w:ascii="Arial" w:hAnsi="Arial" w:cs="Arial"/>
          <w:color w:val="auto"/>
        </w:rPr>
        <w:t>way</w:t>
      </w:r>
      <w:r w:rsidR="00565B36">
        <w:rPr>
          <w:rFonts w:ascii="Arial" w:hAnsi="Arial" w:cs="Arial"/>
          <w:color w:val="auto"/>
        </w:rPr>
        <w:t>s in which i</w:t>
      </w:r>
      <w:r w:rsidR="00303D03">
        <w:rPr>
          <w:rFonts w:ascii="Arial" w:hAnsi="Arial" w:cs="Arial"/>
          <w:color w:val="auto"/>
        </w:rPr>
        <w:t>mage and sound are linked within the realm of cinema</w:t>
      </w:r>
      <w:r w:rsidR="00565B36">
        <w:rPr>
          <w:rFonts w:ascii="Arial" w:hAnsi="Arial" w:cs="Arial"/>
          <w:color w:val="auto"/>
        </w:rPr>
        <w:t xml:space="preserve">.  </w:t>
      </w:r>
      <w:r w:rsidR="00805F92">
        <w:rPr>
          <w:rFonts w:ascii="Arial" w:hAnsi="Arial" w:cs="Arial"/>
          <w:color w:val="auto"/>
        </w:rPr>
        <w:t xml:space="preserve"> </w:t>
      </w:r>
      <w:r w:rsidR="00CA0184" w:rsidRPr="00DE425A">
        <w:rPr>
          <w:rFonts w:ascii="Arial" w:hAnsi="Arial" w:cs="Arial"/>
          <w:color w:val="auto"/>
        </w:rPr>
        <w:t xml:space="preserve">  </w:t>
      </w:r>
    </w:p>
    <w:p w14:paraId="7278781D" w14:textId="7B7393D3" w:rsidR="00621CD0" w:rsidRPr="005D319A" w:rsidRDefault="005D319A" w:rsidP="005D319A">
      <w:pPr>
        <w:spacing w:line="480" w:lineRule="auto"/>
        <w:rPr>
          <w:rFonts w:ascii="Arial" w:hAnsi="Arial" w:cs="Arial"/>
          <w:color w:val="auto"/>
        </w:rPr>
      </w:pPr>
      <w:r>
        <w:rPr>
          <w:rFonts w:ascii="Arial" w:hAnsi="Arial" w:cs="Arial"/>
          <w:b/>
          <w:color w:val="auto"/>
          <w:u w:val="single"/>
        </w:rPr>
        <w:lastRenderedPageBreak/>
        <w:t>Bibliography</w:t>
      </w:r>
      <w:r w:rsidR="00621CD0" w:rsidRPr="00DE425A">
        <w:rPr>
          <w:rFonts w:ascii="Arial" w:hAnsi="Arial" w:cs="Arial"/>
          <w:b/>
          <w:color w:val="auto"/>
          <w:u w:val="single"/>
        </w:rPr>
        <w:t>:</w:t>
      </w:r>
    </w:p>
    <w:p w14:paraId="7C7799A0" w14:textId="77777777" w:rsidR="005D319A" w:rsidRDefault="005D319A" w:rsidP="00621CD0">
      <w:pPr>
        <w:rPr>
          <w:rFonts w:ascii="Arial" w:hAnsi="Arial" w:cs="Arial"/>
          <w:color w:val="auto"/>
          <w:u w:val="single"/>
        </w:rPr>
      </w:pPr>
    </w:p>
    <w:p w14:paraId="6A957EAC" w14:textId="4F38EF82" w:rsidR="00317817" w:rsidRDefault="00621CD0" w:rsidP="00621CD0">
      <w:pPr>
        <w:rPr>
          <w:rFonts w:ascii="Arial" w:hAnsi="Arial" w:cs="Arial"/>
          <w:i/>
          <w:color w:val="auto"/>
          <w:u w:val="single"/>
        </w:rPr>
      </w:pPr>
      <w:r w:rsidRPr="00DE425A">
        <w:rPr>
          <w:rFonts w:ascii="Arial" w:hAnsi="Arial" w:cs="Arial"/>
          <w:i/>
          <w:color w:val="auto"/>
          <w:u w:val="single"/>
        </w:rPr>
        <w:t>Books:</w:t>
      </w:r>
    </w:p>
    <w:p w14:paraId="56492ECF" w14:textId="77777777" w:rsidR="005D319A" w:rsidRPr="00DE425A" w:rsidRDefault="005D319A" w:rsidP="00621CD0">
      <w:pPr>
        <w:rPr>
          <w:rFonts w:ascii="Arial" w:hAnsi="Arial" w:cs="Arial"/>
          <w:i/>
          <w:color w:val="auto"/>
          <w:u w:val="single"/>
        </w:rPr>
      </w:pPr>
    </w:p>
    <w:p w14:paraId="59B7B6CE" w14:textId="4451FD79" w:rsidR="00621CD0" w:rsidRDefault="00D76980" w:rsidP="00621CD0">
      <w:pPr>
        <w:rPr>
          <w:rFonts w:ascii="Arial" w:hAnsi="Arial" w:cs="Arial"/>
          <w:color w:val="auto"/>
        </w:rPr>
      </w:pPr>
      <w:r w:rsidRPr="00DE425A">
        <w:rPr>
          <w:rFonts w:ascii="Arial" w:hAnsi="Arial" w:cs="Arial"/>
          <w:color w:val="auto"/>
        </w:rPr>
        <w:t>Bloch,</w:t>
      </w:r>
      <w:r w:rsidR="00F72971" w:rsidRPr="00DE425A">
        <w:rPr>
          <w:rFonts w:ascii="Arial" w:hAnsi="Arial" w:cs="Arial"/>
          <w:color w:val="auto"/>
        </w:rPr>
        <w:t xml:space="preserve"> R. (2014</w:t>
      </w:r>
      <w:r w:rsidR="00621CD0" w:rsidRPr="00DE425A">
        <w:rPr>
          <w:rFonts w:ascii="Arial" w:hAnsi="Arial" w:cs="Arial"/>
          <w:color w:val="auto"/>
        </w:rPr>
        <w:t xml:space="preserve">). </w:t>
      </w:r>
      <w:r w:rsidR="00F72971" w:rsidRPr="00DE425A">
        <w:rPr>
          <w:rFonts w:ascii="Arial" w:hAnsi="Arial" w:cs="Arial"/>
          <w:i/>
          <w:color w:val="auto"/>
        </w:rPr>
        <w:t>Psycho</w:t>
      </w:r>
      <w:r w:rsidR="00621CD0" w:rsidRPr="00DE425A">
        <w:rPr>
          <w:rFonts w:ascii="Arial" w:hAnsi="Arial" w:cs="Arial"/>
          <w:i/>
          <w:color w:val="auto"/>
        </w:rPr>
        <w:t>.</w:t>
      </w:r>
      <w:r w:rsidR="00F72971" w:rsidRPr="00DE425A">
        <w:rPr>
          <w:rFonts w:ascii="Arial" w:hAnsi="Arial" w:cs="Arial"/>
          <w:color w:val="auto"/>
        </w:rPr>
        <w:t xml:space="preserve"> New York: Overlook Press</w:t>
      </w:r>
      <w:r w:rsidR="00621CD0" w:rsidRPr="00DE425A">
        <w:rPr>
          <w:rFonts w:ascii="Arial" w:hAnsi="Arial" w:cs="Arial"/>
          <w:color w:val="auto"/>
        </w:rPr>
        <w:t>.</w:t>
      </w:r>
    </w:p>
    <w:p w14:paraId="1875F06A" w14:textId="77777777" w:rsidR="005D319A" w:rsidRPr="00DE425A" w:rsidRDefault="005D319A" w:rsidP="00621CD0">
      <w:pPr>
        <w:rPr>
          <w:rFonts w:ascii="Arial" w:hAnsi="Arial" w:cs="Arial"/>
          <w:color w:val="auto"/>
        </w:rPr>
      </w:pPr>
    </w:p>
    <w:p w14:paraId="77ECF338" w14:textId="0D05F9B6" w:rsidR="00621CD0" w:rsidRPr="00DE425A" w:rsidRDefault="00F72971" w:rsidP="00621CD0">
      <w:pPr>
        <w:rPr>
          <w:rFonts w:ascii="Arial" w:hAnsi="Arial" w:cs="Arial"/>
          <w:color w:val="auto"/>
        </w:rPr>
      </w:pPr>
      <w:r w:rsidRPr="00DE425A">
        <w:rPr>
          <w:rFonts w:ascii="Arial" w:hAnsi="Arial" w:cs="Arial"/>
          <w:color w:val="auto"/>
        </w:rPr>
        <w:t>Buhler</w:t>
      </w:r>
      <w:r w:rsidR="00D76980" w:rsidRPr="00DE425A">
        <w:rPr>
          <w:rFonts w:ascii="Arial" w:hAnsi="Arial" w:cs="Arial"/>
          <w:color w:val="auto"/>
        </w:rPr>
        <w:t>, J, &amp; Neumeyer,</w:t>
      </w:r>
      <w:r w:rsidRPr="00DE425A">
        <w:rPr>
          <w:rFonts w:ascii="Arial" w:hAnsi="Arial" w:cs="Arial"/>
          <w:color w:val="auto"/>
        </w:rPr>
        <w:t xml:space="preserve"> D (2015</w:t>
      </w:r>
      <w:r w:rsidR="00621CD0" w:rsidRPr="00DE425A">
        <w:rPr>
          <w:rFonts w:ascii="Arial" w:hAnsi="Arial" w:cs="Arial"/>
          <w:color w:val="auto"/>
        </w:rPr>
        <w:t xml:space="preserve">). </w:t>
      </w:r>
      <w:r w:rsidR="006501DB">
        <w:rPr>
          <w:rFonts w:ascii="Arial" w:hAnsi="Arial" w:cs="Arial"/>
          <w:i/>
          <w:color w:val="auto"/>
        </w:rPr>
        <w:t>Hearing the Movies: Music and Sound i</w:t>
      </w:r>
      <w:r w:rsidR="00D76980" w:rsidRPr="00DE425A">
        <w:rPr>
          <w:rFonts w:ascii="Arial" w:hAnsi="Arial" w:cs="Arial"/>
          <w:i/>
          <w:color w:val="auto"/>
        </w:rPr>
        <w:t>n Film History</w:t>
      </w:r>
      <w:r w:rsidR="00303D03">
        <w:rPr>
          <w:rFonts w:ascii="Arial" w:hAnsi="Arial" w:cs="Arial"/>
          <w:color w:val="auto"/>
        </w:rPr>
        <w:t xml:space="preserve">. </w:t>
      </w:r>
      <w:r w:rsidR="00D76980" w:rsidRPr="00DE425A">
        <w:rPr>
          <w:rFonts w:ascii="Arial" w:hAnsi="Arial" w:cs="Arial"/>
          <w:color w:val="auto"/>
        </w:rPr>
        <w:t>Oxford: Oxford University Press</w:t>
      </w:r>
      <w:r w:rsidR="00621CD0" w:rsidRPr="00DE425A">
        <w:rPr>
          <w:rFonts w:ascii="Arial" w:hAnsi="Arial" w:cs="Arial"/>
          <w:color w:val="auto"/>
        </w:rPr>
        <w:t>.</w:t>
      </w:r>
    </w:p>
    <w:p w14:paraId="46FFD9A2" w14:textId="77777777" w:rsidR="005D319A" w:rsidRDefault="005D319A" w:rsidP="00621CD0">
      <w:pPr>
        <w:rPr>
          <w:rFonts w:ascii="Arial" w:hAnsi="Arial" w:cs="Arial"/>
          <w:color w:val="auto"/>
        </w:rPr>
      </w:pPr>
    </w:p>
    <w:p w14:paraId="583BAB3F" w14:textId="2B53C02A" w:rsidR="00621CD0" w:rsidRPr="00DE425A" w:rsidRDefault="00D76980" w:rsidP="00621CD0">
      <w:pPr>
        <w:rPr>
          <w:rFonts w:ascii="Arial" w:hAnsi="Arial" w:cs="Arial"/>
          <w:color w:val="auto"/>
        </w:rPr>
      </w:pPr>
      <w:r w:rsidRPr="00DE425A">
        <w:rPr>
          <w:rFonts w:ascii="Arial" w:hAnsi="Arial" w:cs="Arial"/>
          <w:color w:val="auto"/>
        </w:rPr>
        <w:t>Chion, M. (1994</w:t>
      </w:r>
      <w:r w:rsidR="00621CD0" w:rsidRPr="00DE425A">
        <w:rPr>
          <w:rFonts w:ascii="Arial" w:hAnsi="Arial" w:cs="Arial"/>
          <w:color w:val="auto"/>
        </w:rPr>
        <w:t xml:space="preserve">). </w:t>
      </w:r>
      <w:r w:rsidR="006501DB">
        <w:rPr>
          <w:rFonts w:ascii="Arial" w:hAnsi="Arial" w:cs="Arial"/>
          <w:i/>
          <w:color w:val="auto"/>
        </w:rPr>
        <w:t>Audio-Vision: Sound o</w:t>
      </w:r>
      <w:r w:rsidRPr="00DE425A">
        <w:rPr>
          <w:rFonts w:ascii="Arial" w:hAnsi="Arial" w:cs="Arial"/>
          <w:i/>
          <w:color w:val="auto"/>
        </w:rPr>
        <w:t>n Sound</w:t>
      </w:r>
      <w:r w:rsidR="00621CD0" w:rsidRPr="00DE425A">
        <w:rPr>
          <w:rFonts w:ascii="Arial" w:hAnsi="Arial" w:cs="Arial"/>
          <w:i/>
          <w:color w:val="auto"/>
        </w:rPr>
        <w:t>.</w:t>
      </w:r>
      <w:r w:rsidR="00621CD0" w:rsidRPr="00DE425A">
        <w:rPr>
          <w:rFonts w:ascii="Arial" w:hAnsi="Arial" w:cs="Arial"/>
          <w:color w:val="auto"/>
        </w:rPr>
        <w:t xml:space="preserve"> Ne</w:t>
      </w:r>
      <w:r w:rsidRPr="00DE425A">
        <w:rPr>
          <w:rFonts w:ascii="Arial" w:hAnsi="Arial" w:cs="Arial"/>
          <w:color w:val="auto"/>
        </w:rPr>
        <w:t>w York Chichester, West Sussex: Columbia University Press</w:t>
      </w:r>
      <w:r w:rsidR="00621CD0" w:rsidRPr="00DE425A">
        <w:rPr>
          <w:rFonts w:ascii="Arial" w:hAnsi="Arial" w:cs="Arial"/>
          <w:color w:val="auto"/>
        </w:rPr>
        <w:t>.</w:t>
      </w:r>
    </w:p>
    <w:p w14:paraId="40CD871C" w14:textId="77777777" w:rsidR="005D319A" w:rsidRDefault="005D319A" w:rsidP="00621CD0">
      <w:pPr>
        <w:rPr>
          <w:rFonts w:ascii="Arial" w:hAnsi="Arial" w:cs="Arial"/>
          <w:color w:val="auto"/>
        </w:rPr>
      </w:pPr>
    </w:p>
    <w:p w14:paraId="04256C21" w14:textId="1DE6F83A" w:rsidR="00621CD0" w:rsidRPr="00DE425A" w:rsidRDefault="00D76980" w:rsidP="00621CD0">
      <w:pPr>
        <w:rPr>
          <w:rFonts w:ascii="Arial" w:hAnsi="Arial" w:cs="Arial"/>
          <w:color w:val="auto"/>
        </w:rPr>
      </w:pPr>
      <w:r w:rsidRPr="00DE425A">
        <w:rPr>
          <w:rFonts w:ascii="Arial" w:hAnsi="Arial" w:cs="Arial"/>
          <w:color w:val="auto"/>
        </w:rPr>
        <w:t>Cooke, M. (2012</w:t>
      </w:r>
      <w:r w:rsidR="00621CD0" w:rsidRPr="00DE425A">
        <w:rPr>
          <w:rFonts w:ascii="Arial" w:hAnsi="Arial" w:cs="Arial"/>
          <w:color w:val="auto"/>
        </w:rPr>
        <w:t xml:space="preserve">). </w:t>
      </w:r>
      <w:r w:rsidR="006501DB">
        <w:rPr>
          <w:rFonts w:ascii="Arial" w:hAnsi="Arial" w:cs="Arial"/>
          <w:i/>
          <w:color w:val="auto"/>
        </w:rPr>
        <w:t>A History o</w:t>
      </w:r>
      <w:r w:rsidRPr="00DE425A">
        <w:rPr>
          <w:rFonts w:ascii="Arial" w:hAnsi="Arial" w:cs="Arial"/>
          <w:i/>
          <w:color w:val="auto"/>
        </w:rPr>
        <w:t>f Film Music</w:t>
      </w:r>
      <w:r w:rsidR="00621CD0" w:rsidRPr="00DE425A">
        <w:rPr>
          <w:rFonts w:ascii="Arial" w:hAnsi="Arial" w:cs="Arial"/>
          <w:i/>
          <w:color w:val="auto"/>
        </w:rPr>
        <w:t>.</w:t>
      </w:r>
      <w:r w:rsidRPr="00DE425A">
        <w:rPr>
          <w:rFonts w:ascii="Arial" w:hAnsi="Arial" w:cs="Arial"/>
          <w:color w:val="auto"/>
        </w:rPr>
        <w:t xml:space="preserve"> Cambridge: Cambridge University Press</w:t>
      </w:r>
      <w:r w:rsidR="00621CD0" w:rsidRPr="00DE425A">
        <w:rPr>
          <w:rFonts w:ascii="Arial" w:hAnsi="Arial" w:cs="Arial"/>
          <w:color w:val="auto"/>
        </w:rPr>
        <w:t xml:space="preserve">. </w:t>
      </w:r>
    </w:p>
    <w:p w14:paraId="2C0D9709" w14:textId="77777777" w:rsidR="005D319A" w:rsidRDefault="005D319A" w:rsidP="00621CD0">
      <w:pPr>
        <w:rPr>
          <w:rFonts w:ascii="Arial" w:hAnsi="Arial" w:cs="Arial"/>
          <w:color w:val="auto"/>
        </w:rPr>
      </w:pPr>
      <w:bookmarkStart w:id="10" w:name="_Hlk500884955"/>
    </w:p>
    <w:p w14:paraId="2AB1D21B" w14:textId="396D2ABE" w:rsidR="00621CD0" w:rsidRPr="00DE425A" w:rsidRDefault="00D76980" w:rsidP="00621CD0">
      <w:pPr>
        <w:rPr>
          <w:rFonts w:ascii="Arial" w:hAnsi="Arial" w:cs="Arial"/>
          <w:color w:val="auto"/>
        </w:rPr>
      </w:pPr>
      <w:r w:rsidRPr="00DE425A">
        <w:rPr>
          <w:rFonts w:ascii="Arial" w:hAnsi="Arial" w:cs="Arial"/>
          <w:color w:val="auto"/>
        </w:rPr>
        <w:t>Krohn, B. (2003</w:t>
      </w:r>
      <w:r w:rsidR="00621CD0" w:rsidRPr="00DE425A">
        <w:rPr>
          <w:rFonts w:ascii="Arial" w:hAnsi="Arial" w:cs="Arial"/>
          <w:color w:val="auto"/>
        </w:rPr>
        <w:t xml:space="preserve">). </w:t>
      </w:r>
      <w:r w:rsidR="006501DB">
        <w:rPr>
          <w:rFonts w:ascii="Arial" w:hAnsi="Arial" w:cs="Arial"/>
          <w:i/>
          <w:color w:val="auto"/>
        </w:rPr>
        <w:t>Hitchcock a</w:t>
      </w:r>
      <w:r w:rsidRPr="00DE425A">
        <w:rPr>
          <w:rFonts w:ascii="Arial" w:hAnsi="Arial" w:cs="Arial"/>
          <w:i/>
          <w:color w:val="auto"/>
        </w:rPr>
        <w:t>t Work</w:t>
      </w:r>
      <w:r w:rsidR="00621CD0" w:rsidRPr="00DE425A">
        <w:rPr>
          <w:rFonts w:ascii="Arial" w:hAnsi="Arial" w:cs="Arial"/>
          <w:i/>
          <w:color w:val="auto"/>
        </w:rPr>
        <w:t>.</w:t>
      </w:r>
      <w:r w:rsidR="00621CD0" w:rsidRPr="00DE425A">
        <w:rPr>
          <w:rFonts w:ascii="Arial" w:hAnsi="Arial" w:cs="Arial"/>
          <w:color w:val="auto"/>
        </w:rPr>
        <w:t xml:space="preserve"> </w:t>
      </w:r>
      <w:r w:rsidR="00317817" w:rsidRPr="00DE425A">
        <w:rPr>
          <w:rFonts w:ascii="Arial" w:hAnsi="Arial" w:cs="Arial"/>
          <w:color w:val="auto"/>
        </w:rPr>
        <w:t>London</w:t>
      </w:r>
      <w:r w:rsidR="00621CD0" w:rsidRPr="00DE425A">
        <w:rPr>
          <w:rFonts w:ascii="Arial" w:hAnsi="Arial" w:cs="Arial"/>
          <w:color w:val="auto"/>
        </w:rPr>
        <w:t xml:space="preserve">: </w:t>
      </w:r>
      <w:r w:rsidR="00317817" w:rsidRPr="00DE425A">
        <w:rPr>
          <w:rFonts w:ascii="Arial" w:hAnsi="Arial" w:cs="Arial"/>
          <w:color w:val="auto"/>
        </w:rPr>
        <w:t>Phaidon</w:t>
      </w:r>
    </w:p>
    <w:bookmarkEnd w:id="10"/>
    <w:p w14:paraId="610E9E9F" w14:textId="77777777" w:rsidR="005D319A" w:rsidRDefault="005D319A" w:rsidP="00317817">
      <w:pPr>
        <w:rPr>
          <w:rFonts w:ascii="Arial" w:hAnsi="Arial" w:cs="Arial"/>
          <w:color w:val="auto"/>
        </w:rPr>
      </w:pPr>
    </w:p>
    <w:p w14:paraId="797EC219" w14:textId="08AC9CF8" w:rsidR="00317817" w:rsidRDefault="00317817" w:rsidP="00317817">
      <w:pPr>
        <w:rPr>
          <w:rFonts w:ascii="Arial" w:hAnsi="Arial" w:cs="Arial"/>
          <w:color w:val="auto"/>
        </w:rPr>
      </w:pPr>
      <w:r w:rsidRPr="00DE425A">
        <w:rPr>
          <w:rFonts w:ascii="Arial" w:hAnsi="Arial" w:cs="Arial"/>
          <w:color w:val="auto"/>
        </w:rPr>
        <w:t xml:space="preserve">Slowik, M. (2014). </w:t>
      </w:r>
      <w:r w:rsidR="006501DB">
        <w:rPr>
          <w:rFonts w:ascii="Arial" w:hAnsi="Arial" w:cs="Arial"/>
          <w:i/>
          <w:color w:val="auto"/>
        </w:rPr>
        <w:t>After t</w:t>
      </w:r>
      <w:r w:rsidRPr="00DE425A">
        <w:rPr>
          <w:rFonts w:ascii="Arial" w:hAnsi="Arial" w:cs="Arial"/>
          <w:i/>
          <w:color w:val="auto"/>
        </w:rPr>
        <w:t>he Silents.</w:t>
      </w:r>
      <w:r w:rsidRPr="00DE425A">
        <w:rPr>
          <w:rFonts w:ascii="Arial" w:hAnsi="Arial" w:cs="Arial"/>
          <w:color w:val="auto"/>
        </w:rPr>
        <w:t xml:space="preserve"> New York: Columbia University Press</w:t>
      </w:r>
    </w:p>
    <w:p w14:paraId="34EE5BF5" w14:textId="22E22FB8" w:rsidR="00C43C61" w:rsidRDefault="00C43C61" w:rsidP="00317817">
      <w:pPr>
        <w:rPr>
          <w:rFonts w:ascii="Arial" w:hAnsi="Arial" w:cs="Arial"/>
          <w:color w:val="auto"/>
        </w:rPr>
      </w:pPr>
    </w:p>
    <w:p w14:paraId="5A4D7724" w14:textId="77777777" w:rsidR="00054718" w:rsidRDefault="00054718" w:rsidP="00317817">
      <w:pPr>
        <w:rPr>
          <w:rFonts w:ascii="Arial" w:hAnsi="Arial" w:cs="Arial"/>
          <w:color w:val="auto"/>
        </w:rPr>
      </w:pPr>
    </w:p>
    <w:p w14:paraId="14BD3CD9" w14:textId="0EFC1528" w:rsidR="003D60CF" w:rsidRDefault="003D60CF" w:rsidP="005D319A">
      <w:pPr>
        <w:tabs>
          <w:tab w:val="left" w:pos="1620"/>
        </w:tabs>
        <w:rPr>
          <w:rFonts w:ascii="Arial" w:hAnsi="Arial" w:cs="Arial"/>
          <w:i/>
          <w:color w:val="auto"/>
          <w:u w:val="single"/>
        </w:rPr>
      </w:pPr>
      <w:r>
        <w:rPr>
          <w:rFonts w:ascii="Arial" w:hAnsi="Arial" w:cs="Arial"/>
          <w:i/>
          <w:color w:val="auto"/>
          <w:u w:val="single"/>
        </w:rPr>
        <w:t>Journals</w:t>
      </w:r>
      <w:r w:rsidRPr="00DE425A">
        <w:rPr>
          <w:rFonts w:ascii="Arial" w:hAnsi="Arial" w:cs="Arial"/>
          <w:i/>
          <w:color w:val="auto"/>
          <w:u w:val="single"/>
        </w:rPr>
        <w:t>:</w:t>
      </w:r>
    </w:p>
    <w:p w14:paraId="77C44A50" w14:textId="77777777" w:rsidR="005D319A" w:rsidRPr="003D60CF" w:rsidRDefault="005D319A" w:rsidP="005D319A">
      <w:pPr>
        <w:tabs>
          <w:tab w:val="left" w:pos="1620"/>
        </w:tabs>
        <w:rPr>
          <w:rFonts w:ascii="Arial" w:hAnsi="Arial" w:cs="Arial"/>
          <w:i/>
          <w:color w:val="auto"/>
          <w:u w:val="single"/>
        </w:rPr>
      </w:pPr>
    </w:p>
    <w:p w14:paraId="7D66E813" w14:textId="48D40ABF" w:rsidR="003D60CF" w:rsidRDefault="009D0496" w:rsidP="00317817">
      <w:pPr>
        <w:rPr>
          <w:rFonts w:ascii="Arial" w:hAnsi="Arial" w:cs="Arial"/>
          <w:color w:val="333333"/>
          <w:shd w:val="clear" w:color="auto" w:fill="FFFFFF"/>
        </w:rPr>
      </w:pPr>
      <w:r w:rsidRPr="006501DB">
        <w:rPr>
          <w:rFonts w:ascii="Arial" w:hAnsi="Arial" w:cs="Arial"/>
          <w:color w:val="333333"/>
          <w:shd w:val="clear" w:color="auto" w:fill="FFFFFF"/>
        </w:rPr>
        <w:t>Corne, J</w:t>
      </w:r>
      <w:r w:rsidR="003D60CF" w:rsidRPr="006501DB">
        <w:rPr>
          <w:rFonts w:ascii="Arial" w:hAnsi="Arial" w:cs="Arial"/>
          <w:color w:val="333333"/>
          <w:shd w:val="clear" w:color="auto" w:fill="FFFFFF"/>
        </w:rPr>
        <w:t>.</w:t>
      </w:r>
      <w:r w:rsidRPr="006501DB">
        <w:rPr>
          <w:rFonts w:ascii="Arial" w:hAnsi="Arial" w:cs="Arial"/>
          <w:color w:val="333333"/>
          <w:shd w:val="clear" w:color="auto" w:fill="FFFFFF"/>
        </w:rPr>
        <w:t xml:space="preserve"> (2016)</w:t>
      </w:r>
      <w:r w:rsidR="003D60CF" w:rsidRPr="006501DB">
        <w:rPr>
          <w:rFonts w:ascii="Arial" w:hAnsi="Arial" w:cs="Arial"/>
          <w:color w:val="333333"/>
          <w:shd w:val="clear" w:color="auto" w:fill="FFFFFF"/>
        </w:rPr>
        <w:t xml:space="preserve"> “Michel Chion: Listening to Cinema.” </w:t>
      </w:r>
      <w:r w:rsidR="003D60CF" w:rsidRPr="006501DB">
        <w:rPr>
          <w:rFonts w:ascii="Arial" w:hAnsi="Arial" w:cs="Arial"/>
          <w:i/>
          <w:iCs/>
          <w:color w:val="333333"/>
          <w:shd w:val="clear" w:color="auto" w:fill="FFFFFF"/>
        </w:rPr>
        <w:t>Thinking in the Dark: Cinema, Theory, Practice</w:t>
      </w:r>
      <w:r w:rsidRPr="006501DB">
        <w:rPr>
          <w:rFonts w:ascii="Arial" w:hAnsi="Arial" w:cs="Arial"/>
          <w:color w:val="333333"/>
          <w:shd w:val="clear" w:color="auto" w:fill="FFFFFF"/>
        </w:rPr>
        <w:t>, edited by Murray Pomerance and R. Barton Palmer</w:t>
      </w:r>
      <w:r w:rsidR="003D60CF" w:rsidRPr="006501DB">
        <w:rPr>
          <w:rFonts w:ascii="Arial" w:hAnsi="Arial" w:cs="Arial"/>
          <w:color w:val="333333"/>
          <w:shd w:val="clear" w:color="auto" w:fill="FFFFFF"/>
        </w:rPr>
        <w:t>,</w:t>
      </w:r>
      <w:r w:rsidRPr="006501DB">
        <w:rPr>
          <w:rFonts w:ascii="Arial" w:hAnsi="Arial" w:cs="Arial"/>
          <w:color w:val="333333"/>
          <w:shd w:val="clear" w:color="auto" w:fill="FFFFFF"/>
        </w:rPr>
        <w:t xml:space="preserve"> Rutgers University Press,</w:t>
      </w:r>
      <w:r w:rsidR="003D60CF" w:rsidRPr="006501DB">
        <w:rPr>
          <w:rFonts w:ascii="Arial" w:hAnsi="Arial" w:cs="Arial"/>
          <w:color w:val="333333"/>
          <w:shd w:val="clear" w:color="auto" w:fill="FFFFFF"/>
        </w:rPr>
        <w:t xml:space="preserve"> pp. 229–240. </w:t>
      </w:r>
      <w:r w:rsidR="003D60CF" w:rsidRPr="006501DB">
        <w:rPr>
          <w:rFonts w:ascii="Arial" w:hAnsi="Arial" w:cs="Arial"/>
          <w:i/>
          <w:iCs/>
          <w:color w:val="333333"/>
          <w:shd w:val="clear" w:color="auto" w:fill="FFFFFF"/>
        </w:rPr>
        <w:t>JSTO</w:t>
      </w:r>
      <w:r w:rsidRPr="006501DB">
        <w:rPr>
          <w:rFonts w:ascii="Arial" w:hAnsi="Arial" w:cs="Arial"/>
          <w:i/>
          <w:iCs/>
          <w:color w:val="333333"/>
          <w:shd w:val="clear" w:color="auto" w:fill="FFFFFF"/>
        </w:rPr>
        <w:t>R</w:t>
      </w:r>
      <w:r w:rsidRPr="006501DB">
        <w:rPr>
          <w:rFonts w:ascii="Arial" w:hAnsi="Arial" w:cs="Arial"/>
          <w:color w:val="333333"/>
          <w:shd w:val="clear" w:color="auto" w:fill="FFFFFF"/>
        </w:rPr>
        <w:t xml:space="preserve"> [online]. Available at:</w:t>
      </w:r>
      <w:r w:rsidR="003D60CF" w:rsidRPr="006501DB">
        <w:rPr>
          <w:rFonts w:ascii="Arial" w:hAnsi="Arial" w:cs="Arial"/>
          <w:color w:val="333333"/>
          <w:shd w:val="clear" w:color="auto" w:fill="FFFFFF"/>
        </w:rPr>
        <w:t xml:space="preserve"> </w:t>
      </w:r>
      <w:hyperlink r:id="rId10" w:history="1">
        <w:r w:rsidR="003D60CF" w:rsidRPr="006501DB">
          <w:rPr>
            <w:rStyle w:val="Hyperlink"/>
            <w:rFonts w:ascii="Arial" w:hAnsi="Arial" w:cs="Arial"/>
            <w:shd w:val="clear" w:color="auto" w:fill="FFFFFF"/>
          </w:rPr>
          <w:t>www.jstor.org/stable/j.ctt1bc53zs.24</w:t>
        </w:r>
      </w:hyperlink>
      <w:r w:rsidR="003D60CF" w:rsidRPr="006501DB">
        <w:rPr>
          <w:rFonts w:ascii="Arial" w:hAnsi="Arial" w:cs="Arial"/>
          <w:color w:val="333333"/>
          <w:shd w:val="clear" w:color="auto" w:fill="FFFFFF"/>
        </w:rPr>
        <w:t>.</w:t>
      </w:r>
      <w:r w:rsidRPr="006501DB">
        <w:rPr>
          <w:rFonts w:ascii="Arial" w:hAnsi="Arial" w:cs="Arial"/>
          <w:color w:val="333333"/>
          <w:shd w:val="clear" w:color="auto" w:fill="FFFFFF"/>
        </w:rPr>
        <w:t xml:space="preserve"> [Accessed: 27 Oct 2017]</w:t>
      </w:r>
    </w:p>
    <w:p w14:paraId="09AD29C4" w14:textId="77777777" w:rsidR="005D319A" w:rsidRPr="006501DB" w:rsidRDefault="005D319A" w:rsidP="00317817">
      <w:pPr>
        <w:rPr>
          <w:rFonts w:ascii="Arial" w:hAnsi="Arial" w:cs="Arial"/>
          <w:color w:val="333333"/>
          <w:shd w:val="clear" w:color="auto" w:fill="FFFFFF"/>
        </w:rPr>
      </w:pPr>
    </w:p>
    <w:p w14:paraId="4F253690" w14:textId="1A17A394" w:rsidR="00C43C61" w:rsidRPr="006501DB" w:rsidRDefault="009D0496" w:rsidP="00317817">
      <w:pPr>
        <w:rPr>
          <w:rFonts w:ascii="Arial" w:hAnsi="Arial" w:cs="Arial"/>
          <w:color w:val="333333"/>
          <w:shd w:val="clear" w:color="auto" w:fill="FFFFFF"/>
        </w:rPr>
      </w:pPr>
      <w:r w:rsidRPr="006501DB">
        <w:rPr>
          <w:rFonts w:ascii="Arial" w:hAnsi="Arial" w:cs="Arial"/>
          <w:color w:val="333333"/>
          <w:shd w:val="clear" w:color="auto" w:fill="FFFFFF"/>
        </w:rPr>
        <w:t>Horton, J</w:t>
      </w:r>
      <w:r w:rsidR="00C43C61" w:rsidRPr="006501DB">
        <w:rPr>
          <w:rFonts w:ascii="Arial" w:hAnsi="Arial" w:cs="Arial"/>
          <w:color w:val="333333"/>
          <w:shd w:val="clear" w:color="auto" w:fill="FFFFFF"/>
        </w:rPr>
        <w:t>.</w:t>
      </w:r>
      <w:r w:rsidR="006501DB" w:rsidRPr="006501DB">
        <w:rPr>
          <w:rFonts w:ascii="Arial" w:hAnsi="Arial" w:cs="Arial"/>
          <w:color w:val="333333"/>
          <w:shd w:val="clear" w:color="auto" w:fill="FFFFFF"/>
        </w:rPr>
        <w:t xml:space="preserve"> (2013)</w:t>
      </w:r>
      <w:r w:rsidR="00C43C61" w:rsidRPr="006501DB">
        <w:rPr>
          <w:rFonts w:ascii="Arial" w:hAnsi="Arial" w:cs="Arial"/>
          <w:color w:val="333333"/>
          <w:shd w:val="clear" w:color="auto" w:fill="FFFFFF"/>
        </w:rPr>
        <w:t xml:space="preserve"> “The Unheard Voice in the Sound Film.” </w:t>
      </w:r>
      <w:r w:rsidR="00C43C61" w:rsidRPr="006501DB">
        <w:rPr>
          <w:rFonts w:ascii="Arial" w:hAnsi="Arial" w:cs="Arial"/>
          <w:i/>
          <w:iCs/>
          <w:color w:val="333333"/>
          <w:shd w:val="clear" w:color="auto" w:fill="FFFFFF"/>
        </w:rPr>
        <w:t>Cinema Journal</w:t>
      </w:r>
      <w:r w:rsidR="006501DB" w:rsidRPr="006501DB">
        <w:rPr>
          <w:rFonts w:ascii="Arial" w:hAnsi="Arial" w:cs="Arial"/>
          <w:color w:val="333333"/>
          <w:shd w:val="clear" w:color="auto" w:fill="FFFFFF"/>
        </w:rPr>
        <w:t xml:space="preserve">, vol. 52, no. 4, </w:t>
      </w:r>
      <w:r w:rsidR="00C43C61" w:rsidRPr="006501DB">
        <w:rPr>
          <w:rFonts w:ascii="Arial" w:hAnsi="Arial" w:cs="Arial"/>
          <w:color w:val="333333"/>
          <w:shd w:val="clear" w:color="auto" w:fill="FFFFFF"/>
        </w:rPr>
        <w:t>pp. 3–24. </w:t>
      </w:r>
      <w:r w:rsidRPr="006501DB">
        <w:rPr>
          <w:rFonts w:ascii="Arial" w:hAnsi="Arial" w:cs="Arial"/>
          <w:color w:val="333333"/>
          <w:shd w:val="clear" w:color="auto" w:fill="FFFFFF"/>
        </w:rPr>
        <w:t>JSTOR [online]. Available at:</w:t>
      </w:r>
      <w:r w:rsidR="00C43C61" w:rsidRPr="006501DB">
        <w:rPr>
          <w:rFonts w:ascii="Arial" w:hAnsi="Arial" w:cs="Arial"/>
          <w:color w:val="333333"/>
          <w:shd w:val="clear" w:color="auto" w:fill="FFFFFF"/>
        </w:rPr>
        <w:t xml:space="preserve"> </w:t>
      </w:r>
      <w:hyperlink r:id="rId11" w:history="1">
        <w:r w:rsidR="00C43C61" w:rsidRPr="006501DB">
          <w:rPr>
            <w:rStyle w:val="Hyperlink"/>
            <w:rFonts w:ascii="Arial" w:hAnsi="Arial" w:cs="Arial"/>
            <w:shd w:val="clear" w:color="auto" w:fill="FFFFFF"/>
          </w:rPr>
          <w:t>www.jstor.org/stable/43653146</w:t>
        </w:r>
      </w:hyperlink>
      <w:r w:rsidR="00C43C61" w:rsidRPr="006501DB">
        <w:rPr>
          <w:rFonts w:ascii="Arial" w:hAnsi="Arial" w:cs="Arial"/>
          <w:color w:val="333333"/>
          <w:shd w:val="clear" w:color="auto" w:fill="FFFFFF"/>
        </w:rPr>
        <w:t>.</w:t>
      </w:r>
      <w:r w:rsidRPr="006501DB">
        <w:rPr>
          <w:rFonts w:ascii="Arial" w:hAnsi="Arial" w:cs="Arial"/>
          <w:color w:val="333333"/>
          <w:shd w:val="clear" w:color="auto" w:fill="FFFFFF"/>
        </w:rPr>
        <w:t xml:space="preserve"> [Accessed: 29 Oct 2017</w:t>
      </w:r>
    </w:p>
    <w:p w14:paraId="24518596" w14:textId="0DB59670" w:rsidR="00C43C61" w:rsidRPr="006501DB" w:rsidRDefault="00C43C61" w:rsidP="00317817">
      <w:pPr>
        <w:rPr>
          <w:rFonts w:ascii="Arial" w:hAnsi="Arial" w:cs="Arial"/>
          <w:color w:val="333333"/>
          <w:shd w:val="clear" w:color="auto" w:fill="FFFFFF"/>
        </w:rPr>
      </w:pPr>
    </w:p>
    <w:p w14:paraId="1302BA6D" w14:textId="373C2ACC" w:rsidR="00C43C61" w:rsidRPr="006501DB" w:rsidRDefault="006501DB" w:rsidP="00317817">
      <w:pPr>
        <w:rPr>
          <w:rFonts w:ascii="Arial" w:hAnsi="Arial" w:cs="Arial"/>
          <w:color w:val="333333"/>
          <w:shd w:val="clear" w:color="auto" w:fill="FFFFFF"/>
        </w:rPr>
      </w:pPr>
      <w:r w:rsidRPr="006501DB">
        <w:rPr>
          <w:rFonts w:ascii="Arial" w:hAnsi="Arial" w:cs="Arial"/>
          <w:color w:val="333333"/>
          <w:shd w:val="clear" w:color="auto" w:fill="FFFFFF"/>
        </w:rPr>
        <w:t>Sobchack, V</w:t>
      </w:r>
      <w:r w:rsidR="00C43C61" w:rsidRPr="006501DB">
        <w:rPr>
          <w:rFonts w:ascii="Arial" w:hAnsi="Arial" w:cs="Arial"/>
          <w:color w:val="333333"/>
          <w:shd w:val="clear" w:color="auto" w:fill="FFFFFF"/>
        </w:rPr>
        <w:t>.</w:t>
      </w:r>
      <w:r w:rsidRPr="006501DB">
        <w:rPr>
          <w:rFonts w:ascii="Arial" w:hAnsi="Arial" w:cs="Arial"/>
          <w:color w:val="333333"/>
          <w:shd w:val="clear" w:color="auto" w:fill="FFFFFF"/>
        </w:rPr>
        <w:t xml:space="preserve"> (2005)</w:t>
      </w:r>
      <w:r w:rsidR="00C43C61" w:rsidRPr="006501DB">
        <w:rPr>
          <w:rFonts w:ascii="Arial" w:hAnsi="Arial" w:cs="Arial"/>
          <w:color w:val="333333"/>
          <w:shd w:val="clear" w:color="auto" w:fill="FFFFFF"/>
        </w:rPr>
        <w:t xml:space="preserve"> “When the Ear Dreams: Dolby Digital and the Imagination of Sound.” </w:t>
      </w:r>
      <w:r w:rsidR="00C43C61" w:rsidRPr="006501DB">
        <w:rPr>
          <w:rFonts w:ascii="Arial" w:hAnsi="Arial" w:cs="Arial"/>
          <w:i/>
          <w:iCs/>
          <w:color w:val="333333"/>
          <w:shd w:val="clear" w:color="auto" w:fill="FFFFFF"/>
        </w:rPr>
        <w:t>Film Quarterly</w:t>
      </w:r>
      <w:r w:rsidRPr="006501DB">
        <w:rPr>
          <w:rFonts w:ascii="Arial" w:hAnsi="Arial" w:cs="Arial"/>
          <w:color w:val="333333"/>
          <w:shd w:val="clear" w:color="auto" w:fill="FFFFFF"/>
        </w:rPr>
        <w:t>, vol. 58, no. 4,</w:t>
      </w:r>
      <w:r w:rsidR="00C43C61" w:rsidRPr="006501DB">
        <w:rPr>
          <w:rFonts w:ascii="Arial" w:hAnsi="Arial" w:cs="Arial"/>
          <w:color w:val="333333"/>
          <w:shd w:val="clear" w:color="auto" w:fill="FFFFFF"/>
        </w:rPr>
        <w:t xml:space="preserve"> pp. 2–15. JSTOR</w:t>
      </w:r>
      <w:r w:rsidRPr="006501DB">
        <w:rPr>
          <w:rFonts w:ascii="Arial" w:hAnsi="Arial" w:cs="Arial"/>
          <w:color w:val="333333"/>
          <w:shd w:val="clear" w:color="auto" w:fill="FFFFFF"/>
        </w:rPr>
        <w:t xml:space="preserve"> [online]. Available at:</w:t>
      </w:r>
      <w:r w:rsidR="00C43C61" w:rsidRPr="006501DB">
        <w:rPr>
          <w:rFonts w:ascii="Arial" w:hAnsi="Arial" w:cs="Arial"/>
          <w:color w:val="333333"/>
          <w:shd w:val="clear" w:color="auto" w:fill="FFFFFF"/>
        </w:rPr>
        <w:t xml:space="preserve"> </w:t>
      </w:r>
      <w:hyperlink r:id="rId12" w:history="1">
        <w:r w:rsidR="00C43C61" w:rsidRPr="006501DB">
          <w:rPr>
            <w:rStyle w:val="Hyperlink"/>
            <w:rFonts w:ascii="Arial" w:hAnsi="Arial" w:cs="Arial"/>
            <w:shd w:val="clear" w:color="auto" w:fill="FFFFFF"/>
          </w:rPr>
          <w:t>www.jstor.org/stable/10.1525/fq.2005.58.4.2</w:t>
        </w:r>
      </w:hyperlink>
      <w:r w:rsidR="00C43C61" w:rsidRPr="006501DB">
        <w:rPr>
          <w:rFonts w:ascii="Arial" w:hAnsi="Arial" w:cs="Arial"/>
          <w:color w:val="333333"/>
          <w:shd w:val="clear" w:color="auto" w:fill="FFFFFF"/>
        </w:rPr>
        <w:t>.</w:t>
      </w:r>
      <w:r w:rsidRPr="006501DB">
        <w:rPr>
          <w:rFonts w:ascii="Arial" w:hAnsi="Arial" w:cs="Arial"/>
          <w:color w:val="333333"/>
          <w:shd w:val="clear" w:color="auto" w:fill="FFFFFF"/>
        </w:rPr>
        <w:t xml:space="preserve"> [Accessed: 29 Oct 2017]</w:t>
      </w:r>
    </w:p>
    <w:p w14:paraId="3159DB70" w14:textId="25244C93" w:rsidR="003D60CF" w:rsidRPr="006501DB" w:rsidRDefault="003D60CF" w:rsidP="00317817">
      <w:pPr>
        <w:rPr>
          <w:rFonts w:ascii="Arial" w:hAnsi="Arial" w:cs="Arial"/>
          <w:color w:val="333333"/>
          <w:shd w:val="clear" w:color="auto" w:fill="FFFFFF"/>
        </w:rPr>
      </w:pPr>
    </w:p>
    <w:p w14:paraId="7C9A6E2D" w14:textId="2D298873" w:rsidR="003D60CF" w:rsidRPr="006501DB" w:rsidRDefault="006501DB" w:rsidP="00317817">
      <w:pPr>
        <w:rPr>
          <w:rFonts w:ascii="Arial" w:hAnsi="Arial" w:cs="Arial"/>
          <w:color w:val="333333"/>
          <w:shd w:val="clear" w:color="auto" w:fill="FFFFFF"/>
        </w:rPr>
      </w:pPr>
      <w:r w:rsidRPr="006501DB">
        <w:rPr>
          <w:rFonts w:ascii="Arial" w:hAnsi="Arial" w:cs="Arial"/>
          <w:color w:val="333333"/>
          <w:shd w:val="clear" w:color="auto" w:fill="FFFFFF"/>
        </w:rPr>
        <w:t>Sullivan, J</w:t>
      </w:r>
      <w:r w:rsidR="003D60CF" w:rsidRPr="006501DB">
        <w:rPr>
          <w:rFonts w:ascii="Arial" w:hAnsi="Arial" w:cs="Arial"/>
          <w:color w:val="333333"/>
          <w:shd w:val="clear" w:color="auto" w:fill="FFFFFF"/>
        </w:rPr>
        <w:t>.</w:t>
      </w:r>
      <w:r w:rsidRPr="006501DB">
        <w:rPr>
          <w:rFonts w:ascii="Arial" w:hAnsi="Arial" w:cs="Arial"/>
          <w:color w:val="333333"/>
          <w:shd w:val="clear" w:color="auto" w:fill="FFFFFF"/>
        </w:rPr>
        <w:t xml:space="preserve"> (2006)</w:t>
      </w:r>
      <w:r w:rsidR="003D60CF" w:rsidRPr="006501DB">
        <w:rPr>
          <w:rFonts w:ascii="Arial" w:hAnsi="Arial" w:cs="Arial"/>
          <w:color w:val="333333"/>
          <w:shd w:val="clear" w:color="auto" w:fill="FFFFFF"/>
        </w:rPr>
        <w:t xml:space="preserve"> “Psycho: </w:t>
      </w:r>
      <w:r w:rsidR="007245C5" w:rsidRPr="006501DB">
        <w:rPr>
          <w:rFonts w:ascii="Arial" w:hAnsi="Arial" w:cs="Arial"/>
          <w:color w:val="333333"/>
          <w:shd w:val="clear" w:color="auto" w:fill="FFFFFF"/>
        </w:rPr>
        <w:t>The</w:t>
      </w:r>
      <w:r w:rsidR="003D60CF" w:rsidRPr="006501DB">
        <w:rPr>
          <w:rFonts w:ascii="Arial" w:hAnsi="Arial" w:cs="Arial"/>
          <w:color w:val="333333"/>
          <w:shd w:val="clear" w:color="auto" w:fill="FFFFFF"/>
        </w:rPr>
        <w:t xml:space="preserve"> Music of Terror.” </w:t>
      </w:r>
      <w:r w:rsidR="003D60CF" w:rsidRPr="006501DB">
        <w:rPr>
          <w:rFonts w:ascii="Arial" w:hAnsi="Arial" w:cs="Arial"/>
          <w:i/>
          <w:iCs/>
          <w:color w:val="333333"/>
          <w:shd w:val="clear" w:color="auto" w:fill="FFFFFF"/>
        </w:rPr>
        <w:t>Hitchcock’s Music</w:t>
      </w:r>
      <w:r w:rsidRPr="006501DB">
        <w:rPr>
          <w:rFonts w:ascii="Arial" w:hAnsi="Arial" w:cs="Arial"/>
          <w:color w:val="333333"/>
          <w:shd w:val="clear" w:color="auto" w:fill="FFFFFF"/>
        </w:rPr>
        <w:t xml:space="preserve">, Yale University Press, </w:t>
      </w:r>
      <w:r w:rsidR="003D60CF" w:rsidRPr="006501DB">
        <w:rPr>
          <w:rFonts w:ascii="Arial" w:hAnsi="Arial" w:cs="Arial"/>
          <w:color w:val="333333"/>
          <w:shd w:val="clear" w:color="auto" w:fill="FFFFFF"/>
        </w:rPr>
        <w:t>pp. 243–258. </w:t>
      </w:r>
      <w:r w:rsidR="003D60CF" w:rsidRPr="006501DB">
        <w:rPr>
          <w:rFonts w:ascii="Arial" w:hAnsi="Arial" w:cs="Arial"/>
          <w:iCs/>
          <w:color w:val="333333"/>
          <w:shd w:val="clear" w:color="auto" w:fill="FFFFFF"/>
        </w:rPr>
        <w:t>JSTOR</w:t>
      </w:r>
      <w:r w:rsidRPr="006501DB">
        <w:rPr>
          <w:rFonts w:ascii="Arial" w:hAnsi="Arial" w:cs="Arial"/>
          <w:color w:val="333333"/>
          <w:shd w:val="clear" w:color="auto" w:fill="FFFFFF"/>
        </w:rPr>
        <w:t xml:space="preserve"> [online]. Available at:</w:t>
      </w:r>
      <w:r w:rsidR="003D60CF" w:rsidRPr="006501DB">
        <w:rPr>
          <w:rFonts w:ascii="Arial" w:hAnsi="Arial" w:cs="Arial"/>
          <w:color w:val="333333"/>
          <w:shd w:val="clear" w:color="auto" w:fill="FFFFFF"/>
        </w:rPr>
        <w:t xml:space="preserve"> </w:t>
      </w:r>
      <w:hyperlink r:id="rId13" w:history="1">
        <w:r w:rsidR="003D60CF" w:rsidRPr="006501DB">
          <w:rPr>
            <w:rStyle w:val="Hyperlink"/>
            <w:rFonts w:ascii="Arial" w:hAnsi="Arial" w:cs="Arial"/>
            <w:shd w:val="clear" w:color="auto" w:fill="FFFFFF"/>
          </w:rPr>
          <w:t>www.jstor.org/stable/j.ctt1nq2q6.24</w:t>
        </w:r>
      </w:hyperlink>
      <w:r w:rsidR="003D60CF" w:rsidRPr="006501DB">
        <w:rPr>
          <w:rFonts w:ascii="Arial" w:hAnsi="Arial" w:cs="Arial"/>
          <w:color w:val="333333"/>
          <w:shd w:val="clear" w:color="auto" w:fill="FFFFFF"/>
        </w:rPr>
        <w:t>.</w:t>
      </w:r>
      <w:r w:rsidRPr="006501DB">
        <w:rPr>
          <w:rFonts w:ascii="Arial" w:hAnsi="Arial" w:cs="Arial"/>
          <w:color w:val="333333"/>
          <w:shd w:val="clear" w:color="auto" w:fill="FFFFFF"/>
        </w:rPr>
        <w:t xml:space="preserve"> [Accessed: 29 Oct 2017]</w:t>
      </w:r>
    </w:p>
    <w:p w14:paraId="195A62EC" w14:textId="77777777" w:rsidR="003D60CF" w:rsidRPr="00DE425A" w:rsidRDefault="003D60CF" w:rsidP="00317817">
      <w:pPr>
        <w:rPr>
          <w:rFonts w:ascii="Arial" w:hAnsi="Arial" w:cs="Arial"/>
          <w:color w:val="auto"/>
        </w:rPr>
      </w:pPr>
    </w:p>
    <w:p w14:paraId="02D61E6B" w14:textId="64F6B3BC" w:rsidR="00621CD0" w:rsidRPr="00DE425A" w:rsidRDefault="00621CD0" w:rsidP="00621CD0">
      <w:pPr>
        <w:rPr>
          <w:rFonts w:ascii="Arial" w:hAnsi="Arial" w:cs="Arial"/>
          <w:color w:val="auto"/>
        </w:rPr>
      </w:pPr>
    </w:p>
    <w:p w14:paraId="150B7B48" w14:textId="7DCCE51A" w:rsidR="006501DB" w:rsidRDefault="00317817" w:rsidP="00621CD0">
      <w:pPr>
        <w:rPr>
          <w:rFonts w:ascii="Arial" w:hAnsi="Arial" w:cs="Arial"/>
          <w:i/>
          <w:color w:val="auto"/>
          <w:u w:val="single"/>
        </w:rPr>
      </w:pPr>
      <w:r w:rsidRPr="00DE425A">
        <w:rPr>
          <w:rFonts w:ascii="Arial" w:hAnsi="Arial" w:cs="Arial"/>
          <w:i/>
          <w:color w:val="auto"/>
          <w:u w:val="single"/>
        </w:rPr>
        <w:t>Websites</w:t>
      </w:r>
      <w:r w:rsidR="00621CD0" w:rsidRPr="00DE425A">
        <w:rPr>
          <w:rFonts w:ascii="Arial" w:hAnsi="Arial" w:cs="Arial"/>
          <w:i/>
          <w:color w:val="auto"/>
          <w:u w:val="single"/>
        </w:rPr>
        <w:t>:</w:t>
      </w:r>
    </w:p>
    <w:p w14:paraId="387E0E68" w14:textId="77777777" w:rsidR="005D319A" w:rsidRPr="00DE425A" w:rsidRDefault="005D319A" w:rsidP="00621CD0">
      <w:pPr>
        <w:rPr>
          <w:rFonts w:ascii="Arial" w:hAnsi="Arial" w:cs="Arial"/>
          <w:i/>
          <w:color w:val="auto"/>
          <w:u w:val="single"/>
        </w:rPr>
      </w:pPr>
    </w:p>
    <w:p w14:paraId="68C4615B" w14:textId="63F0B215" w:rsidR="00621CD0" w:rsidRPr="00DE425A" w:rsidRDefault="00317817" w:rsidP="00621CD0">
      <w:pPr>
        <w:rPr>
          <w:rFonts w:ascii="Arial" w:hAnsi="Arial" w:cs="Arial"/>
          <w:color w:val="auto"/>
        </w:rPr>
      </w:pPr>
      <w:r w:rsidRPr="00DE425A">
        <w:rPr>
          <w:rFonts w:ascii="Arial" w:hAnsi="Arial" w:cs="Arial"/>
          <w:color w:val="auto"/>
        </w:rPr>
        <w:t>Filmsound.org. (2017</w:t>
      </w:r>
      <w:r w:rsidR="00621CD0" w:rsidRPr="00DE425A">
        <w:rPr>
          <w:rFonts w:ascii="Arial" w:hAnsi="Arial" w:cs="Arial"/>
          <w:color w:val="auto"/>
        </w:rPr>
        <w:t xml:space="preserve">). </w:t>
      </w:r>
      <w:r w:rsidRPr="00DE425A">
        <w:rPr>
          <w:rFonts w:ascii="Arial" w:hAnsi="Arial" w:cs="Arial"/>
          <w:i/>
          <w:color w:val="auto"/>
        </w:rPr>
        <w:t>Audiovisual Contract.</w:t>
      </w:r>
      <w:r w:rsidR="00621CD0" w:rsidRPr="00DE425A">
        <w:rPr>
          <w:rFonts w:ascii="Arial" w:hAnsi="Arial" w:cs="Arial"/>
          <w:color w:val="auto"/>
        </w:rPr>
        <w:t xml:space="preserve"> [online] Available at: </w:t>
      </w:r>
      <w:hyperlink r:id="rId14" w:history="1">
        <w:r w:rsidRPr="00DE425A">
          <w:rPr>
            <w:rStyle w:val="Hyperlink"/>
            <w:rFonts w:ascii="Arial" w:hAnsi="Arial" w:cs="Arial"/>
            <w:color w:val="auto"/>
          </w:rPr>
          <w:t>http://filmsound.org/chion/av-contr.htm</w:t>
        </w:r>
      </w:hyperlink>
      <w:r w:rsidRPr="00DE425A">
        <w:rPr>
          <w:rFonts w:ascii="Arial" w:hAnsi="Arial" w:cs="Arial"/>
          <w:color w:val="auto"/>
        </w:rPr>
        <w:t xml:space="preserve"> [Accessed: 19 Oct</w:t>
      </w:r>
      <w:r w:rsidR="00621CD0" w:rsidRPr="00DE425A">
        <w:rPr>
          <w:rFonts w:ascii="Arial" w:hAnsi="Arial" w:cs="Arial"/>
          <w:color w:val="auto"/>
        </w:rPr>
        <w:t xml:space="preserve"> 2017]</w:t>
      </w:r>
    </w:p>
    <w:p w14:paraId="4565C849" w14:textId="27A3456A" w:rsidR="00621CD0" w:rsidRDefault="00621CD0" w:rsidP="00621CD0">
      <w:pPr>
        <w:rPr>
          <w:rFonts w:ascii="Arial" w:hAnsi="Arial" w:cs="Arial"/>
          <w:color w:val="auto"/>
        </w:rPr>
      </w:pPr>
    </w:p>
    <w:p w14:paraId="3DAAB7D8" w14:textId="77777777" w:rsidR="005D319A" w:rsidRDefault="005D319A" w:rsidP="00621CD0">
      <w:pPr>
        <w:rPr>
          <w:rFonts w:ascii="Arial" w:hAnsi="Arial" w:cs="Arial"/>
          <w:color w:val="auto"/>
        </w:rPr>
      </w:pPr>
    </w:p>
    <w:p w14:paraId="7E47A16A" w14:textId="6EC2FD34" w:rsidR="006501DB" w:rsidRDefault="00621CD0" w:rsidP="00621CD0">
      <w:pPr>
        <w:rPr>
          <w:rFonts w:ascii="Arial" w:hAnsi="Arial" w:cs="Arial"/>
          <w:i/>
          <w:color w:val="auto"/>
          <w:u w:val="single"/>
        </w:rPr>
      </w:pPr>
      <w:r w:rsidRPr="00DE425A">
        <w:rPr>
          <w:rFonts w:ascii="Arial" w:hAnsi="Arial" w:cs="Arial"/>
          <w:i/>
          <w:color w:val="auto"/>
          <w:u w:val="single"/>
        </w:rPr>
        <w:t>YouTube Videos:</w:t>
      </w:r>
    </w:p>
    <w:p w14:paraId="3C192578" w14:textId="74880098" w:rsidR="00F72971" w:rsidRPr="00DE425A" w:rsidRDefault="00F72971" w:rsidP="006771A2">
      <w:pPr>
        <w:spacing w:line="240" w:lineRule="auto"/>
        <w:rPr>
          <w:rFonts w:ascii="Arial" w:hAnsi="Arial" w:cs="Arial"/>
          <w:color w:val="auto"/>
        </w:rPr>
      </w:pPr>
    </w:p>
    <w:p w14:paraId="35B8D73C" w14:textId="7B5A1A2B" w:rsidR="00F72971" w:rsidRDefault="00F72971" w:rsidP="006771A2">
      <w:pPr>
        <w:spacing w:line="240" w:lineRule="auto"/>
        <w:rPr>
          <w:rFonts w:ascii="Arial" w:hAnsi="Arial" w:cs="Arial"/>
          <w:color w:val="auto"/>
        </w:rPr>
      </w:pPr>
      <w:r w:rsidRPr="00DE425A">
        <w:rPr>
          <w:rFonts w:ascii="Arial" w:hAnsi="Arial" w:cs="Arial"/>
          <w:color w:val="auto"/>
        </w:rPr>
        <w:t xml:space="preserve">InfoSpective (2016). </w:t>
      </w:r>
      <w:r w:rsidR="006501DB">
        <w:rPr>
          <w:rFonts w:ascii="Arial" w:hAnsi="Arial" w:cs="Arial"/>
          <w:i/>
          <w:color w:val="auto"/>
        </w:rPr>
        <w:t>The Making o</w:t>
      </w:r>
      <w:r w:rsidRPr="00DE425A">
        <w:rPr>
          <w:rFonts w:ascii="Arial" w:hAnsi="Arial" w:cs="Arial"/>
          <w:i/>
          <w:color w:val="auto"/>
        </w:rPr>
        <w:t>f Psycho (1997).</w:t>
      </w:r>
      <w:r w:rsidRPr="00DE425A">
        <w:rPr>
          <w:rFonts w:ascii="Arial" w:hAnsi="Arial" w:cs="Arial"/>
          <w:color w:val="auto"/>
        </w:rPr>
        <w:t xml:space="preserve"> [online] Available at: </w:t>
      </w:r>
      <w:hyperlink r:id="rId15" w:history="1">
        <w:r w:rsidRPr="00DE425A">
          <w:rPr>
            <w:rStyle w:val="Hyperlink"/>
            <w:rFonts w:ascii="Arial" w:hAnsi="Arial" w:cs="Arial"/>
            <w:color w:val="auto"/>
          </w:rPr>
          <w:t>https://www.youtube.com/watch?v=8mpliAmZACQ</w:t>
        </w:r>
      </w:hyperlink>
      <w:r w:rsidRPr="00DE425A">
        <w:rPr>
          <w:rFonts w:ascii="Arial" w:hAnsi="Arial" w:cs="Arial"/>
          <w:color w:val="auto"/>
        </w:rPr>
        <w:t xml:space="preserve"> [Accessed 24 Oct 2017]</w:t>
      </w:r>
    </w:p>
    <w:p w14:paraId="4AAAD570" w14:textId="6658FAC7" w:rsidR="0033119D" w:rsidRDefault="0033119D" w:rsidP="006771A2">
      <w:pPr>
        <w:spacing w:line="240" w:lineRule="auto"/>
        <w:rPr>
          <w:rFonts w:ascii="Arial" w:hAnsi="Arial" w:cs="Arial"/>
          <w:color w:val="auto"/>
        </w:rPr>
      </w:pPr>
    </w:p>
    <w:p w14:paraId="121F4B33" w14:textId="77777777" w:rsidR="0033119D" w:rsidRPr="00DE425A" w:rsidRDefault="0033119D" w:rsidP="0033119D">
      <w:pPr>
        <w:spacing w:line="240" w:lineRule="auto"/>
        <w:rPr>
          <w:rFonts w:ascii="Arial" w:hAnsi="Arial" w:cs="Arial"/>
          <w:color w:val="auto"/>
        </w:rPr>
      </w:pPr>
      <w:r w:rsidRPr="00DE425A">
        <w:rPr>
          <w:rFonts w:ascii="Arial" w:hAnsi="Arial" w:cs="Arial"/>
          <w:color w:val="auto"/>
        </w:rPr>
        <w:t xml:space="preserve">Movieclips. (2011). </w:t>
      </w:r>
      <w:r w:rsidRPr="006501DB">
        <w:rPr>
          <w:rFonts w:ascii="Arial" w:hAnsi="Arial" w:cs="Arial"/>
          <w:i/>
          <w:color w:val="auto"/>
        </w:rPr>
        <w:t>Psycho (1/12) Movie Clip -</w:t>
      </w:r>
      <w:r>
        <w:rPr>
          <w:rFonts w:ascii="Arial" w:hAnsi="Arial" w:cs="Arial"/>
          <w:color w:val="auto"/>
        </w:rPr>
        <w:t xml:space="preserve"> </w:t>
      </w:r>
      <w:r w:rsidRPr="00DE425A">
        <w:rPr>
          <w:rFonts w:ascii="Arial" w:hAnsi="Arial" w:cs="Arial"/>
          <w:i/>
          <w:color w:val="auto"/>
        </w:rPr>
        <w:t>The Bates Motel (1960) HD.</w:t>
      </w:r>
      <w:r w:rsidRPr="00DE425A">
        <w:rPr>
          <w:rFonts w:ascii="Arial" w:hAnsi="Arial" w:cs="Arial"/>
          <w:color w:val="auto"/>
        </w:rPr>
        <w:t xml:space="preserve"> [online] Available at: </w:t>
      </w:r>
      <w:hyperlink r:id="rId16" w:history="1">
        <w:r w:rsidRPr="00DE425A">
          <w:rPr>
            <w:rStyle w:val="Hyperlink"/>
            <w:rFonts w:ascii="Arial" w:hAnsi="Arial" w:cs="Arial"/>
            <w:color w:val="auto"/>
          </w:rPr>
          <w:t>https://www.youtube.com/watch?v=f-PnGRaJaSA</w:t>
        </w:r>
      </w:hyperlink>
      <w:r w:rsidRPr="00DE425A">
        <w:rPr>
          <w:rFonts w:ascii="Arial" w:hAnsi="Arial" w:cs="Arial"/>
          <w:color w:val="auto"/>
        </w:rPr>
        <w:t xml:space="preserve">  [Accessed 23 Oct 2017]</w:t>
      </w:r>
    </w:p>
    <w:p w14:paraId="7D7544C4" w14:textId="0C35CC7F" w:rsidR="006771A2" w:rsidRPr="00DE425A" w:rsidRDefault="006771A2" w:rsidP="006771A2">
      <w:pPr>
        <w:spacing w:line="240" w:lineRule="auto"/>
        <w:rPr>
          <w:rFonts w:ascii="Arial" w:hAnsi="Arial" w:cs="Arial"/>
          <w:color w:val="auto"/>
        </w:rPr>
      </w:pPr>
    </w:p>
    <w:p w14:paraId="5592AE5F" w14:textId="508D280B" w:rsidR="00621CD0" w:rsidRPr="00DE425A" w:rsidRDefault="006771A2" w:rsidP="00F72971">
      <w:pPr>
        <w:spacing w:line="240" w:lineRule="auto"/>
        <w:rPr>
          <w:rFonts w:ascii="Arial" w:hAnsi="Arial" w:cs="Arial"/>
          <w:color w:val="auto"/>
        </w:rPr>
      </w:pPr>
      <w:r w:rsidRPr="00DE425A">
        <w:rPr>
          <w:rFonts w:ascii="Arial" w:hAnsi="Arial" w:cs="Arial"/>
          <w:color w:val="auto"/>
        </w:rPr>
        <w:t>Movieclips (2011</w:t>
      </w:r>
      <w:r w:rsidR="00621CD0" w:rsidRPr="00DE425A">
        <w:rPr>
          <w:rFonts w:ascii="Arial" w:hAnsi="Arial" w:cs="Arial"/>
          <w:color w:val="auto"/>
        </w:rPr>
        <w:t xml:space="preserve">). </w:t>
      </w:r>
      <w:r w:rsidRPr="00DE425A">
        <w:rPr>
          <w:rFonts w:ascii="Arial" w:hAnsi="Arial" w:cs="Arial"/>
          <w:i/>
          <w:color w:val="auto"/>
        </w:rPr>
        <w:t>The Shower – Psycho (5/12) Movie Clip (1960) HD.</w:t>
      </w:r>
      <w:r w:rsidR="00621CD0" w:rsidRPr="00DE425A">
        <w:rPr>
          <w:rFonts w:ascii="Arial" w:hAnsi="Arial" w:cs="Arial"/>
          <w:color w:val="auto"/>
        </w:rPr>
        <w:t xml:space="preserve"> [online] Available at: </w:t>
      </w:r>
      <w:hyperlink r:id="rId17" w:history="1">
        <w:r w:rsidRPr="00DE425A">
          <w:rPr>
            <w:rStyle w:val="Hyperlink"/>
            <w:rFonts w:ascii="Arial" w:hAnsi="Arial" w:cs="Arial"/>
            <w:color w:val="auto"/>
          </w:rPr>
          <w:t>https://www.youtube.com/watch?v=0WtDmbr9xyY</w:t>
        </w:r>
      </w:hyperlink>
      <w:r w:rsidRPr="00DE425A">
        <w:rPr>
          <w:rFonts w:ascii="Arial" w:hAnsi="Arial" w:cs="Arial"/>
          <w:color w:val="auto"/>
        </w:rPr>
        <w:t xml:space="preserve">  [Accessed 23 Oct</w:t>
      </w:r>
      <w:r w:rsidR="00621CD0" w:rsidRPr="00DE425A">
        <w:rPr>
          <w:rFonts w:ascii="Arial" w:hAnsi="Arial" w:cs="Arial"/>
          <w:color w:val="auto"/>
        </w:rPr>
        <w:t xml:space="preserve"> 2017]</w:t>
      </w:r>
    </w:p>
    <w:p w14:paraId="1421E05E" w14:textId="7AD71471" w:rsidR="002E07C7" w:rsidRPr="00DE425A" w:rsidRDefault="002E07C7" w:rsidP="00317817">
      <w:pPr>
        <w:spacing w:before="0" w:after="0" w:line="480" w:lineRule="auto"/>
        <w:rPr>
          <w:rFonts w:ascii="Arial" w:hAnsi="Arial" w:cs="Arial"/>
          <w:color w:val="auto"/>
        </w:rPr>
      </w:pPr>
      <w:bookmarkStart w:id="11" w:name="_GoBack"/>
      <w:bookmarkEnd w:id="11"/>
    </w:p>
    <w:p w14:paraId="6C5F2243" w14:textId="285BE074" w:rsidR="003A004F" w:rsidRPr="00DE425A" w:rsidRDefault="003A004F">
      <w:pPr>
        <w:rPr>
          <w:rFonts w:ascii="Arial" w:hAnsi="Arial" w:cs="Arial"/>
          <w:color w:val="auto"/>
          <w:u w:val="single"/>
        </w:rPr>
      </w:pPr>
    </w:p>
    <w:sectPr w:rsidR="003A004F" w:rsidRPr="00DE425A">
      <w:footerReference w:type="defaul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0A198" w14:textId="77777777" w:rsidR="005440AE" w:rsidRDefault="005440AE" w:rsidP="00C6554A">
      <w:pPr>
        <w:spacing w:before="0" w:after="0" w:line="240" w:lineRule="auto"/>
      </w:pPr>
      <w:r>
        <w:separator/>
      </w:r>
    </w:p>
  </w:endnote>
  <w:endnote w:type="continuationSeparator" w:id="0">
    <w:p w14:paraId="2B03AE79" w14:textId="77777777" w:rsidR="005440AE" w:rsidRDefault="005440A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opperplate Gothic Bold">
    <w:panose1 w:val="020E0705020206020404"/>
    <w:charset w:val="00"/>
    <w:family w:val="swiss"/>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55072" w14:textId="4D0F1307" w:rsidR="002163EE" w:rsidRDefault="00ED7C44">
    <w:pPr>
      <w:pStyle w:val="Footer"/>
    </w:pPr>
    <w:r>
      <w:t xml:space="preserve">Page </w:t>
    </w:r>
    <w:r>
      <w:fldChar w:fldCharType="begin"/>
    </w:r>
    <w:r>
      <w:instrText xml:space="preserve"> PAGE  \* Arabic  \* MERGEFORMAT </w:instrText>
    </w:r>
    <w:r>
      <w:fldChar w:fldCharType="separate"/>
    </w:r>
    <w:r w:rsidR="0033119D">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6C507" w14:textId="77777777" w:rsidR="005440AE" w:rsidRDefault="005440AE" w:rsidP="00C6554A">
      <w:pPr>
        <w:spacing w:before="0" w:after="0" w:line="240" w:lineRule="auto"/>
      </w:pPr>
      <w:r>
        <w:separator/>
      </w:r>
    </w:p>
  </w:footnote>
  <w:footnote w:type="continuationSeparator" w:id="0">
    <w:p w14:paraId="08443476" w14:textId="77777777" w:rsidR="005440AE" w:rsidRDefault="005440A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B93"/>
    <w:rsid w:val="00007BF6"/>
    <w:rsid w:val="000216D1"/>
    <w:rsid w:val="00024C7A"/>
    <w:rsid w:val="00031290"/>
    <w:rsid w:val="00033AB8"/>
    <w:rsid w:val="00037BA7"/>
    <w:rsid w:val="00043D63"/>
    <w:rsid w:val="00044495"/>
    <w:rsid w:val="00054718"/>
    <w:rsid w:val="000663C6"/>
    <w:rsid w:val="00075757"/>
    <w:rsid w:val="000842BE"/>
    <w:rsid w:val="00084F80"/>
    <w:rsid w:val="00094370"/>
    <w:rsid w:val="00097BF9"/>
    <w:rsid w:val="000A34FB"/>
    <w:rsid w:val="000B0346"/>
    <w:rsid w:val="000B76F6"/>
    <w:rsid w:val="000C4B60"/>
    <w:rsid w:val="000C71DD"/>
    <w:rsid w:val="000D3921"/>
    <w:rsid w:val="000D500B"/>
    <w:rsid w:val="000F0A97"/>
    <w:rsid w:val="000F211C"/>
    <w:rsid w:val="000F73C9"/>
    <w:rsid w:val="00103877"/>
    <w:rsid w:val="001125C0"/>
    <w:rsid w:val="001317CA"/>
    <w:rsid w:val="00131C36"/>
    <w:rsid w:val="0013217A"/>
    <w:rsid w:val="00132788"/>
    <w:rsid w:val="00133B06"/>
    <w:rsid w:val="00140D44"/>
    <w:rsid w:val="001441D4"/>
    <w:rsid w:val="001533A0"/>
    <w:rsid w:val="001571E3"/>
    <w:rsid w:val="001612A8"/>
    <w:rsid w:val="00163203"/>
    <w:rsid w:val="00164D76"/>
    <w:rsid w:val="00171AF1"/>
    <w:rsid w:val="00174FEC"/>
    <w:rsid w:val="0018609D"/>
    <w:rsid w:val="00187F21"/>
    <w:rsid w:val="001900FA"/>
    <w:rsid w:val="001938B8"/>
    <w:rsid w:val="001A44B0"/>
    <w:rsid w:val="001A69DF"/>
    <w:rsid w:val="001C3D3A"/>
    <w:rsid w:val="001C4513"/>
    <w:rsid w:val="001C7427"/>
    <w:rsid w:val="001D0E7B"/>
    <w:rsid w:val="001E2EDD"/>
    <w:rsid w:val="001E5216"/>
    <w:rsid w:val="001F3CD3"/>
    <w:rsid w:val="0020344C"/>
    <w:rsid w:val="00215826"/>
    <w:rsid w:val="00221C60"/>
    <w:rsid w:val="00244203"/>
    <w:rsid w:val="002442CB"/>
    <w:rsid w:val="002533A8"/>
    <w:rsid w:val="002540BB"/>
    <w:rsid w:val="002554CD"/>
    <w:rsid w:val="00256F72"/>
    <w:rsid w:val="00260FEA"/>
    <w:rsid w:val="00262D11"/>
    <w:rsid w:val="00265D6A"/>
    <w:rsid w:val="002735A8"/>
    <w:rsid w:val="0029114F"/>
    <w:rsid w:val="00291739"/>
    <w:rsid w:val="00293B83"/>
    <w:rsid w:val="002A45EA"/>
    <w:rsid w:val="002B1502"/>
    <w:rsid w:val="002B2737"/>
    <w:rsid w:val="002B4294"/>
    <w:rsid w:val="002E07C7"/>
    <w:rsid w:val="002E552E"/>
    <w:rsid w:val="002E70F7"/>
    <w:rsid w:val="002F01F8"/>
    <w:rsid w:val="002F75D7"/>
    <w:rsid w:val="00303A38"/>
    <w:rsid w:val="00303D03"/>
    <w:rsid w:val="003064A4"/>
    <w:rsid w:val="0031422D"/>
    <w:rsid w:val="00315B0F"/>
    <w:rsid w:val="0031664D"/>
    <w:rsid w:val="00317817"/>
    <w:rsid w:val="003248DD"/>
    <w:rsid w:val="0033119D"/>
    <w:rsid w:val="00333D0D"/>
    <w:rsid w:val="00335F6B"/>
    <w:rsid w:val="00335F78"/>
    <w:rsid w:val="00340E8D"/>
    <w:rsid w:val="00341498"/>
    <w:rsid w:val="003447C7"/>
    <w:rsid w:val="0035407F"/>
    <w:rsid w:val="00354D01"/>
    <w:rsid w:val="00361758"/>
    <w:rsid w:val="00383308"/>
    <w:rsid w:val="0039136A"/>
    <w:rsid w:val="003A004F"/>
    <w:rsid w:val="003A7712"/>
    <w:rsid w:val="003B2F7C"/>
    <w:rsid w:val="003C24C2"/>
    <w:rsid w:val="003C5845"/>
    <w:rsid w:val="003D60CF"/>
    <w:rsid w:val="003D6B37"/>
    <w:rsid w:val="003E2391"/>
    <w:rsid w:val="003E33AB"/>
    <w:rsid w:val="003E5F3C"/>
    <w:rsid w:val="003E68B8"/>
    <w:rsid w:val="003F3B78"/>
    <w:rsid w:val="00400047"/>
    <w:rsid w:val="004012C5"/>
    <w:rsid w:val="004078E0"/>
    <w:rsid w:val="00411E92"/>
    <w:rsid w:val="004120FB"/>
    <w:rsid w:val="004261FD"/>
    <w:rsid w:val="004302F1"/>
    <w:rsid w:val="0043522A"/>
    <w:rsid w:val="004370B6"/>
    <w:rsid w:val="00441331"/>
    <w:rsid w:val="00441A60"/>
    <w:rsid w:val="004424CF"/>
    <w:rsid w:val="00443FE6"/>
    <w:rsid w:val="004442C6"/>
    <w:rsid w:val="00451AE4"/>
    <w:rsid w:val="0045322A"/>
    <w:rsid w:val="00453C0E"/>
    <w:rsid w:val="0045468B"/>
    <w:rsid w:val="00472E31"/>
    <w:rsid w:val="00477795"/>
    <w:rsid w:val="00482EC1"/>
    <w:rsid w:val="0049251C"/>
    <w:rsid w:val="00496D16"/>
    <w:rsid w:val="004A4550"/>
    <w:rsid w:val="004A4BCF"/>
    <w:rsid w:val="004B76BC"/>
    <w:rsid w:val="004C049F"/>
    <w:rsid w:val="004C5742"/>
    <w:rsid w:val="004C745A"/>
    <w:rsid w:val="004D4087"/>
    <w:rsid w:val="004D6B3C"/>
    <w:rsid w:val="004E1011"/>
    <w:rsid w:val="004F2C6A"/>
    <w:rsid w:val="005000E2"/>
    <w:rsid w:val="00504474"/>
    <w:rsid w:val="00505400"/>
    <w:rsid w:val="00523B91"/>
    <w:rsid w:val="00532032"/>
    <w:rsid w:val="00535AC9"/>
    <w:rsid w:val="00542B45"/>
    <w:rsid w:val="005440AE"/>
    <w:rsid w:val="005529C9"/>
    <w:rsid w:val="00552D5D"/>
    <w:rsid w:val="00552F50"/>
    <w:rsid w:val="00556AB6"/>
    <w:rsid w:val="00563F40"/>
    <w:rsid w:val="00564862"/>
    <w:rsid w:val="00565B36"/>
    <w:rsid w:val="00566398"/>
    <w:rsid w:val="00582084"/>
    <w:rsid w:val="0058388D"/>
    <w:rsid w:val="00592723"/>
    <w:rsid w:val="005A12E2"/>
    <w:rsid w:val="005B0C57"/>
    <w:rsid w:val="005B62DF"/>
    <w:rsid w:val="005C15DF"/>
    <w:rsid w:val="005C77D1"/>
    <w:rsid w:val="005D319A"/>
    <w:rsid w:val="005E755F"/>
    <w:rsid w:val="005F4AE7"/>
    <w:rsid w:val="00601FF3"/>
    <w:rsid w:val="00607523"/>
    <w:rsid w:val="00621CD0"/>
    <w:rsid w:val="00642AF8"/>
    <w:rsid w:val="006501DB"/>
    <w:rsid w:val="00652393"/>
    <w:rsid w:val="00652A95"/>
    <w:rsid w:val="00653CB5"/>
    <w:rsid w:val="00660F8A"/>
    <w:rsid w:val="00673B44"/>
    <w:rsid w:val="006771A2"/>
    <w:rsid w:val="00684D5C"/>
    <w:rsid w:val="00693430"/>
    <w:rsid w:val="00693447"/>
    <w:rsid w:val="006A1811"/>
    <w:rsid w:val="006A3463"/>
    <w:rsid w:val="006A3CE7"/>
    <w:rsid w:val="006B6A72"/>
    <w:rsid w:val="006C36ED"/>
    <w:rsid w:val="006C799B"/>
    <w:rsid w:val="006F298B"/>
    <w:rsid w:val="006F73F9"/>
    <w:rsid w:val="00700421"/>
    <w:rsid w:val="007051CC"/>
    <w:rsid w:val="00706BDB"/>
    <w:rsid w:val="007139F0"/>
    <w:rsid w:val="00716A44"/>
    <w:rsid w:val="00722F7C"/>
    <w:rsid w:val="007245C5"/>
    <w:rsid w:val="00725630"/>
    <w:rsid w:val="00734C84"/>
    <w:rsid w:val="007371F5"/>
    <w:rsid w:val="0074483B"/>
    <w:rsid w:val="00747167"/>
    <w:rsid w:val="00763418"/>
    <w:rsid w:val="00767358"/>
    <w:rsid w:val="00780255"/>
    <w:rsid w:val="00787CA3"/>
    <w:rsid w:val="007901C6"/>
    <w:rsid w:val="007974F9"/>
    <w:rsid w:val="007A76F4"/>
    <w:rsid w:val="007B5588"/>
    <w:rsid w:val="007B73AE"/>
    <w:rsid w:val="007B7908"/>
    <w:rsid w:val="007C1864"/>
    <w:rsid w:val="007D3A05"/>
    <w:rsid w:val="007E135B"/>
    <w:rsid w:val="007E2D37"/>
    <w:rsid w:val="007F0333"/>
    <w:rsid w:val="007F1B00"/>
    <w:rsid w:val="00805F92"/>
    <w:rsid w:val="00807F14"/>
    <w:rsid w:val="00823DA2"/>
    <w:rsid w:val="00831391"/>
    <w:rsid w:val="00836A0E"/>
    <w:rsid w:val="00854081"/>
    <w:rsid w:val="0085457E"/>
    <w:rsid w:val="00854987"/>
    <w:rsid w:val="00863835"/>
    <w:rsid w:val="0086504D"/>
    <w:rsid w:val="00865A6C"/>
    <w:rsid w:val="00875959"/>
    <w:rsid w:val="00876278"/>
    <w:rsid w:val="00876B90"/>
    <w:rsid w:val="00886756"/>
    <w:rsid w:val="00896BBB"/>
    <w:rsid w:val="008A2206"/>
    <w:rsid w:val="008A6B6E"/>
    <w:rsid w:val="008C55CC"/>
    <w:rsid w:val="008C69F1"/>
    <w:rsid w:val="008D1E5E"/>
    <w:rsid w:val="008F3FAD"/>
    <w:rsid w:val="00902DEA"/>
    <w:rsid w:val="00904B0C"/>
    <w:rsid w:val="00922D09"/>
    <w:rsid w:val="00934165"/>
    <w:rsid w:val="00942EFB"/>
    <w:rsid w:val="00946376"/>
    <w:rsid w:val="00946BB9"/>
    <w:rsid w:val="00960EE3"/>
    <w:rsid w:val="009846AC"/>
    <w:rsid w:val="009B008F"/>
    <w:rsid w:val="009B5D2E"/>
    <w:rsid w:val="009B7FE6"/>
    <w:rsid w:val="009D0496"/>
    <w:rsid w:val="009E71FE"/>
    <w:rsid w:val="009F2435"/>
    <w:rsid w:val="009F68AF"/>
    <w:rsid w:val="00A02AB4"/>
    <w:rsid w:val="00A15204"/>
    <w:rsid w:val="00A2227F"/>
    <w:rsid w:val="00A23ED2"/>
    <w:rsid w:val="00A25BCB"/>
    <w:rsid w:val="00A25D61"/>
    <w:rsid w:val="00A275A7"/>
    <w:rsid w:val="00A33384"/>
    <w:rsid w:val="00A3589D"/>
    <w:rsid w:val="00A35AC8"/>
    <w:rsid w:val="00A35DA8"/>
    <w:rsid w:val="00A41120"/>
    <w:rsid w:val="00A4198D"/>
    <w:rsid w:val="00A77A69"/>
    <w:rsid w:val="00A85A20"/>
    <w:rsid w:val="00A97C07"/>
    <w:rsid w:val="00AA3AC6"/>
    <w:rsid w:val="00AA6337"/>
    <w:rsid w:val="00AB1F0A"/>
    <w:rsid w:val="00AB3B2D"/>
    <w:rsid w:val="00AB5E5C"/>
    <w:rsid w:val="00AD20AA"/>
    <w:rsid w:val="00AD3C84"/>
    <w:rsid w:val="00AD5297"/>
    <w:rsid w:val="00B21B57"/>
    <w:rsid w:val="00B40066"/>
    <w:rsid w:val="00B41EDD"/>
    <w:rsid w:val="00B531A3"/>
    <w:rsid w:val="00B76574"/>
    <w:rsid w:val="00B80D4D"/>
    <w:rsid w:val="00B818EF"/>
    <w:rsid w:val="00B86ECA"/>
    <w:rsid w:val="00B90E08"/>
    <w:rsid w:val="00B92AFB"/>
    <w:rsid w:val="00B94ED1"/>
    <w:rsid w:val="00BC096C"/>
    <w:rsid w:val="00BC2173"/>
    <w:rsid w:val="00BC4C69"/>
    <w:rsid w:val="00BD31E6"/>
    <w:rsid w:val="00BD595F"/>
    <w:rsid w:val="00BD5B59"/>
    <w:rsid w:val="00BE1573"/>
    <w:rsid w:val="00BE1FE6"/>
    <w:rsid w:val="00C0120A"/>
    <w:rsid w:val="00C028F7"/>
    <w:rsid w:val="00C05ED9"/>
    <w:rsid w:val="00C13FDE"/>
    <w:rsid w:val="00C14302"/>
    <w:rsid w:val="00C14531"/>
    <w:rsid w:val="00C17C8B"/>
    <w:rsid w:val="00C20714"/>
    <w:rsid w:val="00C309D1"/>
    <w:rsid w:val="00C33687"/>
    <w:rsid w:val="00C37CA1"/>
    <w:rsid w:val="00C4246F"/>
    <w:rsid w:val="00C43C61"/>
    <w:rsid w:val="00C55F0F"/>
    <w:rsid w:val="00C576F4"/>
    <w:rsid w:val="00C604F6"/>
    <w:rsid w:val="00C6254D"/>
    <w:rsid w:val="00C6554A"/>
    <w:rsid w:val="00C74148"/>
    <w:rsid w:val="00C758BE"/>
    <w:rsid w:val="00C84117"/>
    <w:rsid w:val="00C90C20"/>
    <w:rsid w:val="00C93F64"/>
    <w:rsid w:val="00C95AA6"/>
    <w:rsid w:val="00C9685F"/>
    <w:rsid w:val="00CA0184"/>
    <w:rsid w:val="00CB242E"/>
    <w:rsid w:val="00CB5D02"/>
    <w:rsid w:val="00CC04F4"/>
    <w:rsid w:val="00CC4B6C"/>
    <w:rsid w:val="00CC70A8"/>
    <w:rsid w:val="00CD412B"/>
    <w:rsid w:val="00CD5213"/>
    <w:rsid w:val="00CE72C1"/>
    <w:rsid w:val="00CF166F"/>
    <w:rsid w:val="00CF5EAA"/>
    <w:rsid w:val="00D00001"/>
    <w:rsid w:val="00D02372"/>
    <w:rsid w:val="00D02E82"/>
    <w:rsid w:val="00D05319"/>
    <w:rsid w:val="00D157AD"/>
    <w:rsid w:val="00D17E47"/>
    <w:rsid w:val="00D24DD2"/>
    <w:rsid w:val="00D26821"/>
    <w:rsid w:val="00D336FE"/>
    <w:rsid w:val="00D61C37"/>
    <w:rsid w:val="00D6356F"/>
    <w:rsid w:val="00D65184"/>
    <w:rsid w:val="00D66C98"/>
    <w:rsid w:val="00D66CEF"/>
    <w:rsid w:val="00D75276"/>
    <w:rsid w:val="00D76980"/>
    <w:rsid w:val="00D81534"/>
    <w:rsid w:val="00D96E23"/>
    <w:rsid w:val="00DA14D9"/>
    <w:rsid w:val="00DA156F"/>
    <w:rsid w:val="00DA7AB7"/>
    <w:rsid w:val="00DB5432"/>
    <w:rsid w:val="00DB584B"/>
    <w:rsid w:val="00DB747A"/>
    <w:rsid w:val="00DC1272"/>
    <w:rsid w:val="00DC61EC"/>
    <w:rsid w:val="00DC6240"/>
    <w:rsid w:val="00DD0BAE"/>
    <w:rsid w:val="00DD5D1D"/>
    <w:rsid w:val="00DD6AE0"/>
    <w:rsid w:val="00DE425A"/>
    <w:rsid w:val="00DE47ED"/>
    <w:rsid w:val="00DF7D64"/>
    <w:rsid w:val="00E12200"/>
    <w:rsid w:val="00E1580D"/>
    <w:rsid w:val="00E15CD4"/>
    <w:rsid w:val="00E246DB"/>
    <w:rsid w:val="00E27785"/>
    <w:rsid w:val="00E321AF"/>
    <w:rsid w:val="00E415BF"/>
    <w:rsid w:val="00E41FBB"/>
    <w:rsid w:val="00E474DB"/>
    <w:rsid w:val="00E55EB8"/>
    <w:rsid w:val="00E57177"/>
    <w:rsid w:val="00E6277E"/>
    <w:rsid w:val="00E629BF"/>
    <w:rsid w:val="00E64718"/>
    <w:rsid w:val="00E73B3E"/>
    <w:rsid w:val="00E85945"/>
    <w:rsid w:val="00E871DF"/>
    <w:rsid w:val="00E93526"/>
    <w:rsid w:val="00E95262"/>
    <w:rsid w:val="00EA0619"/>
    <w:rsid w:val="00EA4CBD"/>
    <w:rsid w:val="00EB4862"/>
    <w:rsid w:val="00EC3B10"/>
    <w:rsid w:val="00EC4C1A"/>
    <w:rsid w:val="00ED7C44"/>
    <w:rsid w:val="00EE2439"/>
    <w:rsid w:val="00F07E34"/>
    <w:rsid w:val="00F10078"/>
    <w:rsid w:val="00F12362"/>
    <w:rsid w:val="00F35172"/>
    <w:rsid w:val="00F375EB"/>
    <w:rsid w:val="00F41B93"/>
    <w:rsid w:val="00F611AB"/>
    <w:rsid w:val="00F70538"/>
    <w:rsid w:val="00F713A9"/>
    <w:rsid w:val="00F72971"/>
    <w:rsid w:val="00FA3ACE"/>
    <w:rsid w:val="00FA4B5D"/>
    <w:rsid w:val="00FC346E"/>
    <w:rsid w:val="00FD05C6"/>
    <w:rsid w:val="00FE0567"/>
    <w:rsid w:val="00FE38CC"/>
    <w:rsid w:val="00FE5B5F"/>
    <w:rsid w:val="00FE7A91"/>
    <w:rsid w:val="00FF3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F0FFB8"/>
  <w15:chartTrackingRefBased/>
  <w15:docId w15:val="{6ED98EF8-7051-454E-A3CD-05DBFBD60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621CD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jstor.org/stable/j.ctt1nq2q6.24"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jstor.org/stable/10.1525/fq.2005.58.4.2" TargetMode="External"/><Relationship Id="rId17" Type="http://schemas.openxmlformats.org/officeDocument/2006/relationships/hyperlink" Target="https://www.youtube.com/watch?v=0WtDmbr9xyY" TargetMode="External"/><Relationship Id="rId2" Type="http://schemas.openxmlformats.org/officeDocument/2006/relationships/styles" Target="styles.xml"/><Relationship Id="rId16" Type="http://schemas.openxmlformats.org/officeDocument/2006/relationships/hyperlink" Target="https://www.youtube.com/watch?v=f-PnGRaJaS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43653146" TargetMode="External"/><Relationship Id="rId5" Type="http://schemas.openxmlformats.org/officeDocument/2006/relationships/footnotes" Target="footnotes.xml"/><Relationship Id="rId15" Type="http://schemas.openxmlformats.org/officeDocument/2006/relationships/hyperlink" Target="https://www.youtube.com/watch?v=8mpliAmZACQ" TargetMode="External"/><Relationship Id="rId10" Type="http://schemas.openxmlformats.org/officeDocument/2006/relationships/hyperlink" Target="http://www.jstor.org/stable/j.ctt1bc53zs.2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filmsound.org/chion/av-contr.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e\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1151</TotalTime>
  <Pages>11</Pages>
  <Words>2374</Words>
  <Characters>13535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hendry</dc:creator>
  <cp:keywords/>
  <dc:description/>
  <cp:lastModifiedBy>Lee Hendry (P151809)</cp:lastModifiedBy>
  <cp:revision>31</cp:revision>
  <cp:lastPrinted>2017-04-24T13:59:00Z</cp:lastPrinted>
  <dcterms:created xsi:type="dcterms:W3CDTF">2017-11-26T23:24:00Z</dcterms:created>
  <dcterms:modified xsi:type="dcterms:W3CDTF">2017-12-14T03:31:00Z</dcterms:modified>
</cp:coreProperties>
</file>