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5B9BD5" w:themeColor="accent1"/>
          <w:sz w:val="24"/>
          <w:szCs w:val="32"/>
          <w:lang w:val="en-GB"/>
        </w:rPr>
        <w:id w:val="45801208"/>
        <w:docPartObj>
          <w:docPartGallery w:val="Cover Pages"/>
          <w:docPartUnique/>
        </w:docPartObj>
      </w:sdtPr>
      <w:sdtEndPr>
        <w:rPr>
          <w:color w:val="auto"/>
        </w:rPr>
      </w:sdtEndPr>
      <w:sdtContent>
        <w:p w14:paraId="3724E859" w14:textId="7E7F5D45" w:rsidR="00530511" w:rsidRPr="003F652E" w:rsidRDefault="009475A9" w:rsidP="009475A9">
          <w:pPr>
            <w:pStyle w:val="NoSpacing"/>
            <w:spacing w:before="1540" w:after="240"/>
            <w:rPr>
              <w:color w:val="5B9BD5" w:themeColor="accent1"/>
              <w:sz w:val="8"/>
              <w:szCs w:val="8"/>
            </w:rPr>
          </w:pPr>
          <w:r>
            <w:rPr>
              <w:rFonts w:ascii="Times New Roman" w:eastAsiaTheme="minorHAnsi" w:hAnsi="Times New Roman"/>
              <w:noProof/>
              <w:color w:val="5B9BD5" w:themeColor="accent1"/>
              <w:sz w:val="24"/>
              <w:szCs w:val="32"/>
              <w:lang w:val="en-GB"/>
            </w:rPr>
            <w:drawing>
              <wp:inline distT="0" distB="0" distL="0" distR="0" wp14:anchorId="033074DB" wp14:editId="63F85160">
                <wp:extent cx="2140411" cy="1070206"/>
                <wp:effectExtent l="0" t="0" r="0" b="0"/>
                <wp:docPr id="5388353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6896" cy="1073449"/>
                        </a:xfrm>
                        <a:prstGeom prst="rect">
                          <a:avLst/>
                        </a:prstGeom>
                        <a:noFill/>
                      </pic:spPr>
                    </pic:pic>
                  </a:graphicData>
                </a:graphic>
              </wp:inline>
            </w:drawing>
          </w:r>
          <w:r>
            <w:rPr>
              <w:noProof/>
              <w:color w:val="5B9BD5" w:themeColor="accent1"/>
              <w:sz w:val="8"/>
              <w:szCs w:val="8"/>
              <w:lang w:val="en-GB" w:eastAsia="en-GB" w:bidi="bn-BD"/>
            </w:rPr>
            <w:t xml:space="preserve">                                              </w:t>
          </w:r>
          <w:r w:rsidR="00530511" w:rsidRPr="003F652E">
            <w:rPr>
              <w:noProof/>
              <w:color w:val="5B9BD5" w:themeColor="accent1"/>
              <w:sz w:val="8"/>
              <w:szCs w:val="8"/>
              <w:lang w:val="en-GB" w:eastAsia="en-GB" w:bidi="bn-BD"/>
            </w:rPr>
            <w:drawing>
              <wp:inline distT="0" distB="0" distL="0" distR="0" wp14:anchorId="1B6D9EE1" wp14:editId="5774EA8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DF26A9D" w14:textId="77777777" w:rsidR="00530511" w:rsidRPr="003F652E" w:rsidRDefault="0053051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6"/>
              <w:szCs w:val="36"/>
            </w:rPr>
          </w:pPr>
          <w:r w:rsidRPr="003F652E">
            <w:rPr>
              <w:rFonts w:asciiTheme="majorHAnsi" w:eastAsiaTheme="majorEastAsia" w:hAnsiTheme="majorHAnsi" w:cstheme="majorBidi"/>
              <w:caps/>
              <w:color w:val="5B9BD5" w:themeColor="accent1"/>
              <w:sz w:val="36"/>
              <w:szCs w:val="36"/>
            </w:rPr>
            <w:t>BA Business Management</w:t>
          </w:r>
        </w:p>
        <w:p w14:paraId="77F0B910" w14:textId="77777777" w:rsidR="00530511" w:rsidRPr="003F652E" w:rsidRDefault="0053051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6"/>
              <w:szCs w:val="36"/>
            </w:rPr>
          </w:pPr>
          <w:r w:rsidRPr="003F652E">
            <w:rPr>
              <w:rFonts w:asciiTheme="majorHAnsi" w:eastAsiaTheme="majorEastAsia" w:hAnsiTheme="majorHAnsi" w:cstheme="majorBidi"/>
              <w:caps/>
              <w:color w:val="5B9BD5" w:themeColor="accent1"/>
              <w:sz w:val="36"/>
              <w:szCs w:val="36"/>
            </w:rPr>
            <w:t>Entrepreneurship</w:t>
          </w:r>
        </w:p>
        <w:p w14:paraId="68F88535" w14:textId="77777777" w:rsidR="00530511" w:rsidRPr="003F652E" w:rsidRDefault="0053051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6"/>
              <w:szCs w:val="36"/>
            </w:rPr>
          </w:pPr>
          <w:r w:rsidRPr="003F652E">
            <w:rPr>
              <w:rFonts w:asciiTheme="majorHAnsi" w:eastAsiaTheme="majorEastAsia" w:hAnsiTheme="majorHAnsi" w:cstheme="majorBidi"/>
              <w:caps/>
              <w:color w:val="5B9BD5" w:themeColor="accent1"/>
              <w:sz w:val="36"/>
              <w:szCs w:val="36"/>
            </w:rPr>
            <w:t>LCBB5001</w:t>
          </w:r>
        </w:p>
        <w:p w14:paraId="211B3FC3" w14:textId="77777777" w:rsidR="00530511" w:rsidRPr="003F652E" w:rsidRDefault="0053051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36"/>
              <w:szCs w:val="36"/>
            </w:rPr>
          </w:pPr>
          <w:r w:rsidRPr="003F652E">
            <w:rPr>
              <w:rFonts w:asciiTheme="majorHAnsi" w:eastAsiaTheme="majorEastAsia" w:hAnsiTheme="majorHAnsi" w:cstheme="majorBidi"/>
              <w:caps/>
              <w:color w:val="5B9BD5" w:themeColor="accent1"/>
              <w:sz w:val="36"/>
              <w:szCs w:val="36"/>
            </w:rPr>
            <w:t>Assessment 1: Essay</w:t>
          </w:r>
        </w:p>
        <w:p w14:paraId="2D69D8D5" w14:textId="77777777" w:rsidR="003F652E" w:rsidRPr="003F652E" w:rsidRDefault="003F652E" w:rsidP="003F652E">
          <w:pPr>
            <w:shd w:val="clear" w:color="auto" w:fill="FFD966" w:themeFill="accent4" w:themeFillTint="99"/>
            <w:jc w:val="center"/>
            <w:rPr>
              <w:sz w:val="44"/>
              <w:szCs w:val="52"/>
            </w:rPr>
          </w:pPr>
          <w:r w:rsidRPr="003F652E">
            <w:rPr>
              <w:sz w:val="44"/>
              <w:szCs w:val="52"/>
            </w:rPr>
            <w:t>Cleaning service</w:t>
          </w:r>
        </w:p>
        <w:p w14:paraId="61DA3852" w14:textId="0BAF7A22" w:rsidR="00EB1277" w:rsidRDefault="00EB1277" w:rsidP="00EB1277">
          <w:pPr>
            <w:pStyle w:val="NoSpacing"/>
            <w:jc w:val="center"/>
            <w:rPr>
              <w:color w:val="5B9BD5" w:themeColor="accent1"/>
              <w:sz w:val="28"/>
              <w:szCs w:val="28"/>
            </w:rPr>
          </w:pPr>
          <w:r>
            <w:rPr>
              <w:noProof/>
            </w:rPr>
            <w:drawing>
              <wp:inline distT="0" distB="0" distL="0" distR="0" wp14:anchorId="11168CE5" wp14:editId="550DFAE4">
                <wp:extent cx="2387060" cy="1905199"/>
                <wp:effectExtent l="0" t="0" r="0" b="0"/>
                <wp:docPr id="428693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hqprint">
                          <a:extLst>
                            <a:ext uri="{28A0092B-C50C-407E-A947-70E740481C1C}">
                              <a14:useLocalDpi xmlns:a14="http://schemas.microsoft.com/office/drawing/2010/main" val="0"/>
                            </a:ext>
                          </a:extLst>
                        </a:blip>
                        <a:srcRect/>
                        <a:stretch>
                          <a:fillRect/>
                        </a:stretch>
                      </pic:blipFill>
                      <pic:spPr bwMode="auto">
                        <a:xfrm>
                          <a:off x="0" y="0"/>
                          <a:ext cx="2394679" cy="1911280"/>
                        </a:xfrm>
                        <a:prstGeom prst="rect">
                          <a:avLst/>
                        </a:prstGeom>
                        <a:noFill/>
                        <a:ln>
                          <a:noFill/>
                        </a:ln>
                      </pic:spPr>
                    </pic:pic>
                  </a:graphicData>
                </a:graphic>
              </wp:inline>
            </w:drawing>
          </w:r>
        </w:p>
        <w:p w14:paraId="50B037AC" w14:textId="6B777BEE" w:rsidR="003F652E" w:rsidRDefault="003F652E" w:rsidP="00EB1277">
          <w:pPr>
            <w:pStyle w:val="NoSpacing"/>
            <w:jc w:val="center"/>
            <w:rPr>
              <w:color w:val="5B9BD5" w:themeColor="accent1"/>
              <w:sz w:val="28"/>
              <w:szCs w:val="28"/>
            </w:rPr>
          </w:pPr>
          <w:r>
            <w:rPr>
              <w:color w:val="5B9BD5" w:themeColor="accent1"/>
              <w:sz w:val="28"/>
              <w:szCs w:val="28"/>
            </w:rPr>
            <w:t>Student Name:</w:t>
          </w:r>
          <w:r w:rsidR="00EB1277">
            <w:rPr>
              <w:color w:val="5B9BD5" w:themeColor="accent1"/>
              <w:sz w:val="28"/>
              <w:szCs w:val="28"/>
            </w:rPr>
            <w:t xml:space="preserve"> Elena Goranova</w:t>
          </w:r>
        </w:p>
        <w:p w14:paraId="1354A897" w14:textId="700745A7" w:rsidR="003F652E" w:rsidRDefault="003F652E" w:rsidP="00EB1277">
          <w:pPr>
            <w:pStyle w:val="NoSpacing"/>
            <w:jc w:val="center"/>
            <w:rPr>
              <w:color w:val="5B9BD5" w:themeColor="accent1"/>
              <w:sz w:val="28"/>
              <w:szCs w:val="28"/>
            </w:rPr>
          </w:pPr>
          <w:r>
            <w:rPr>
              <w:color w:val="5B9BD5" w:themeColor="accent1"/>
              <w:sz w:val="28"/>
              <w:szCs w:val="28"/>
            </w:rPr>
            <w:t>ID:</w:t>
          </w:r>
          <w:r w:rsidR="00EB1277">
            <w:rPr>
              <w:color w:val="5B9BD5" w:themeColor="accent1"/>
              <w:sz w:val="28"/>
              <w:szCs w:val="28"/>
            </w:rPr>
            <w:t xml:space="preserve"> 2122365</w:t>
          </w:r>
        </w:p>
        <w:p w14:paraId="6B4F1A58" w14:textId="5660E5F9" w:rsidR="00EB1277" w:rsidRDefault="00EB1277" w:rsidP="00EB1277">
          <w:pPr>
            <w:pStyle w:val="NoSpacing"/>
            <w:jc w:val="center"/>
            <w:rPr>
              <w:color w:val="5B9BD5" w:themeColor="accent1"/>
              <w:sz w:val="28"/>
              <w:szCs w:val="28"/>
            </w:rPr>
          </w:pPr>
          <w:r>
            <w:rPr>
              <w:color w:val="5B9BD5" w:themeColor="accent1"/>
              <w:sz w:val="28"/>
              <w:szCs w:val="28"/>
            </w:rPr>
            <w:t>Lecturer: Nishi Ramsurru</w:t>
          </w:r>
        </w:p>
        <w:p w14:paraId="31D459EF" w14:textId="77777777" w:rsidR="00530511" w:rsidRDefault="00530511">
          <w:pPr>
            <w:pStyle w:val="NoSpacing"/>
            <w:spacing w:before="480"/>
            <w:jc w:val="center"/>
            <w:rPr>
              <w:color w:val="5B9BD5" w:themeColor="accent1"/>
            </w:rPr>
          </w:pPr>
          <w:r>
            <w:rPr>
              <w:noProof/>
              <w:color w:val="5B9BD5" w:themeColor="accent1"/>
              <w:lang w:val="en-GB" w:eastAsia="en-GB" w:bidi="bn-BD"/>
            </w:rPr>
            <w:drawing>
              <wp:inline distT="0" distB="0" distL="0" distR="0" wp14:anchorId="3B5690F1" wp14:editId="03033B1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8AFEB1" w14:textId="77777777" w:rsidR="00530511" w:rsidRDefault="00530511">
          <w:pPr>
            <w:spacing w:line="259" w:lineRule="auto"/>
            <w:jc w:val="left"/>
          </w:pPr>
          <w:r>
            <w:br w:type="page"/>
          </w:r>
        </w:p>
      </w:sdtContent>
    </w:sdt>
    <w:p w14:paraId="0159901D" w14:textId="6A0F6D75" w:rsidR="00FB6B57" w:rsidRDefault="00061CD4" w:rsidP="00C57233">
      <w:r>
        <w:lastRenderedPageBreak/>
        <w:t xml:space="preserve">       </w:t>
      </w:r>
      <w:r w:rsidR="00C57233" w:rsidRPr="00C57233">
        <w:t>The term "entrepreneurship" is used to describe the activity of seeking out and using new business prospects</w:t>
      </w:r>
      <w:r w:rsidR="00D71D13">
        <w:t xml:space="preserve"> (Ruth, 2021)</w:t>
      </w:r>
      <w:r w:rsidR="00C57233" w:rsidRPr="00C57233">
        <w:t xml:space="preserve">. To succeed in business, you need to be willing to take chances, adept at managing resources, and creative with new ideas. This </w:t>
      </w:r>
      <w:r w:rsidR="006A228B">
        <w:t>essay</w:t>
      </w:r>
      <w:r w:rsidR="00C57233" w:rsidRPr="00C57233">
        <w:t xml:space="preserve"> will provide a potential business opportunity in the form of a cleaning service, for which market analysis is required. This </w:t>
      </w:r>
      <w:r w:rsidR="00ED3DAD">
        <w:t>essay</w:t>
      </w:r>
      <w:r w:rsidR="00C57233" w:rsidRPr="00C57233">
        <w:t xml:space="preserve"> will do a PEST analysis and provide supporting evidence for moving forward. </w:t>
      </w:r>
    </w:p>
    <w:p w14:paraId="18DEF74A" w14:textId="22A371C9" w:rsidR="00A74EB8" w:rsidRDefault="004D450D" w:rsidP="00061CD4">
      <w:pPr>
        <w:spacing w:line="259" w:lineRule="auto"/>
        <w:jc w:val="left"/>
      </w:pPr>
      <w:r w:rsidRPr="00C7094E">
        <w:rPr>
          <w:b/>
          <w:bCs/>
        </w:rPr>
        <w:t>Idea</w:t>
      </w:r>
      <w:r w:rsidR="00216EF1" w:rsidRPr="00C7094E">
        <w:rPr>
          <w:b/>
          <w:bCs/>
        </w:rPr>
        <w:t xml:space="preserve"> E</w:t>
      </w:r>
      <w:r w:rsidRPr="00C7094E">
        <w:rPr>
          <w:b/>
          <w:bCs/>
        </w:rPr>
        <w:t xml:space="preserve">valuation: </w:t>
      </w:r>
      <w:r w:rsidR="00A74EB8">
        <w:t xml:space="preserve">In recent years, the demand for cleaning services in the UK has skyrocketed. Professional cleaning services have seen a significant uptick in demand as people struggle to keep up with their ever-increasing schedules. There is a growing need for effective and dependable cleaning products and services from both consumers and businesses. </w:t>
      </w:r>
      <w:r>
        <w:t>A</w:t>
      </w:r>
      <w:r w:rsidR="00A74EB8">
        <w:t xml:space="preserve"> budding entrepreneur may seize a good opening in the market to meet this rising need. Additionally, the COVID-19 epidemic has increased public awareness of the need </w:t>
      </w:r>
      <w:r>
        <w:t>for</w:t>
      </w:r>
      <w:r w:rsidR="00A74EB8">
        <w:t xml:space="preserve"> hygiene</w:t>
      </w:r>
      <w:r w:rsidR="00D71D13">
        <w:t xml:space="preserve"> (Rittenberg, 2023)</w:t>
      </w:r>
      <w:r w:rsidR="00A74EB8">
        <w:t>. Particularly, businesses have increased their attention to cleanliness and safety in the workplace and the public spaces where their workers and consumers congregate. The need for professional disinfection and sanitization services has therefore increased in the cleaning business. Taking advantage of this pattern, a cleaning service may set itself out as a reliable source of all-encompassing cleaning services.</w:t>
      </w:r>
    </w:p>
    <w:p w14:paraId="3CC18A28" w14:textId="77777777" w:rsidR="00A74EB8" w:rsidRDefault="00216EF1" w:rsidP="00A74EB8">
      <w:r w:rsidRPr="00C7094E">
        <w:rPr>
          <w:b/>
          <w:bCs/>
        </w:rPr>
        <w:t xml:space="preserve">Personal Interest and Reasons: </w:t>
      </w:r>
      <w:r w:rsidR="00A74EB8">
        <w:t>Long-term success as an entrepreneur depends on picking a company concept that fits one's interests and abilities. Because of their love of order and cleanliness, this person would thrive as the owner of a cleaning service. Maintaining order and cleanliness has always brought them a deep feeling of happiness. They found that by turning their interest in cleaning into a company, they could both make a living and satisfy a need in the community. The person also has the necessary experience and training in the cleaning sector. They have perfected their cleaning methods, learned all there is to know about cleaning supplies and equipment, and created foolproof procedures for providing excellent service. These abilities</w:t>
      </w:r>
      <w:r w:rsidR="00B00355">
        <w:t xml:space="preserve"> and their enthusiasm for cleanliness</w:t>
      </w:r>
      <w:r w:rsidR="00A74EB8">
        <w:t xml:space="preserve"> provide them </w:t>
      </w:r>
      <w:r w:rsidR="004D450D">
        <w:t xml:space="preserve">with </w:t>
      </w:r>
      <w:r w:rsidR="00A74EB8">
        <w:t>a solid footing on which to build and lead a successful cleaning service firm</w:t>
      </w:r>
      <w:r w:rsidR="00D71D13">
        <w:t xml:space="preserve"> (Nathan, 2014)</w:t>
      </w:r>
      <w:r w:rsidR="00A74EB8">
        <w:t>.</w:t>
      </w:r>
    </w:p>
    <w:p w14:paraId="67DDE3D1" w14:textId="77777777" w:rsidR="00E002CA" w:rsidRDefault="00A74EB8" w:rsidP="00A74EB8">
      <w:r>
        <w:t xml:space="preserve">As the company grows, it may serve a broader spectrum of clients from many walks of life, including individuals, small businesses, large corporations, institutes of higher learning, hospitals, and more. </w:t>
      </w:r>
      <w:r w:rsidR="00B00355" w:rsidRPr="00B00355">
        <w:t xml:space="preserve">Such a wide variety of customers guarantees a constant flow of income and lessens reliance on any </w:t>
      </w:r>
      <w:r>
        <w:t xml:space="preserve">particular market. Furthermore, the cleaning service sector is not restricted to just surface cleaning. It includes a wide range of specialised services, such as carpet cleaning, window washing, thorough cleaning, and the use </w:t>
      </w:r>
      <w:r w:rsidR="00B00355">
        <w:t>of non-toxic cleaning products</w:t>
      </w:r>
      <w:r>
        <w:t xml:space="preserve"> The cleaning service might also look into forming strategic alliances and joint ventures. Forging partnerships with organisations such as property management firms, real estate agents, and event planners may lead to lucrative contracts and repeat business. The company may create long-term connections with customers and acquire an edge in the market if it markets itself as a dependable and trustworthy supplier of cleaning services.</w:t>
      </w:r>
    </w:p>
    <w:p w14:paraId="4679A71C" w14:textId="77777777" w:rsidR="00AA5856" w:rsidRPr="00C7094E" w:rsidRDefault="00273F9B" w:rsidP="00AA5856">
      <w:pPr>
        <w:rPr>
          <w:b/>
          <w:bCs/>
        </w:rPr>
      </w:pPr>
      <w:r w:rsidRPr="00C7094E">
        <w:rPr>
          <w:b/>
          <w:bCs/>
        </w:rPr>
        <w:t>Political</w:t>
      </w:r>
    </w:p>
    <w:p w14:paraId="440CC360" w14:textId="77777777" w:rsidR="00270B72" w:rsidRPr="00C7094E" w:rsidRDefault="00270B72" w:rsidP="00270B72">
      <w:pPr>
        <w:rPr>
          <w:b/>
          <w:bCs/>
        </w:rPr>
      </w:pPr>
      <w:r w:rsidRPr="00C7094E">
        <w:rPr>
          <w:b/>
          <w:bCs/>
        </w:rPr>
        <w:t>Positive Analysis:</w:t>
      </w:r>
    </w:p>
    <w:p w14:paraId="38B00A6C" w14:textId="77777777" w:rsidR="00270B72" w:rsidRDefault="00270B72" w:rsidP="00270B72">
      <w:r>
        <w:lastRenderedPageBreak/>
        <w:t>Businesses may flourish in the UK because of the country's relatively calm political atmosphere. A stable and secure political climate is beneficial to economic development and investment.</w:t>
      </w:r>
    </w:p>
    <w:p w14:paraId="548CB530" w14:textId="77777777" w:rsidR="00270B72" w:rsidRDefault="00270B72" w:rsidP="00270B72">
      <w:r>
        <w:t>The government of the United Kingdom has instituted several legislation and policies meant to encourage the growth of startups and small enterprises. A cleaning service may benefit from government programmes and initiatives such as tax rebates and grants</w:t>
      </w:r>
      <w:r w:rsidR="00D71D13">
        <w:t xml:space="preserve"> (Murphy, 2016)</w:t>
      </w:r>
      <w:r>
        <w:t>.</w:t>
      </w:r>
    </w:p>
    <w:p w14:paraId="350FD81E" w14:textId="77777777" w:rsidR="00270B72" w:rsidRDefault="00270B72" w:rsidP="00270B72">
      <w:r>
        <w:t>The government of the United Kingdom has shown to be firmly dedicated to environmental protection. This strategy fits in with the ethics of a cleaning service that provides ecologically friendly cleaning options, making it an attractive option for conscientious consumers.</w:t>
      </w:r>
    </w:p>
    <w:p w14:paraId="3BE2BD08" w14:textId="77777777" w:rsidR="0038509D" w:rsidRPr="00C7094E" w:rsidRDefault="00270B72" w:rsidP="00270B72">
      <w:pPr>
        <w:rPr>
          <w:b/>
          <w:bCs/>
        </w:rPr>
      </w:pPr>
      <w:r w:rsidRPr="00C7094E">
        <w:rPr>
          <w:b/>
          <w:bCs/>
        </w:rPr>
        <w:t>Negative Analysis:</w:t>
      </w:r>
    </w:p>
    <w:p w14:paraId="047AB659" w14:textId="77777777" w:rsidR="00270B72" w:rsidRDefault="00270B72" w:rsidP="00270B72">
      <w:r>
        <w:t>Regulations and compliance requirements, such as health and safety standards, apply to the cleaning service business. The time and money spent on ensuring compliance with these rules may increase for businesses.</w:t>
      </w:r>
    </w:p>
    <w:p w14:paraId="72B23105" w14:textId="77777777" w:rsidR="00270B72" w:rsidRDefault="00270B72" w:rsidP="00270B72">
      <w:r>
        <w:t>Political upheaval may influence public policy, which in turn can affect the economic climate. Unanticipated legislative shifts may alter the industry's regulatory or tax framework, necessitating the company's response.</w:t>
      </w:r>
    </w:p>
    <w:p w14:paraId="390F91F7" w14:textId="77777777" w:rsidR="0038509D" w:rsidRPr="00C7094E" w:rsidRDefault="00273F9B" w:rsidP="00270B72">
      <w:pPr>
        <w:rPr>
          <w:b/>
          <w:bCs/>
        </w:rPr>
      </w:pPr>
      <w:r w:rsidRPr="00C7094E">
        <w:rPr>
          <w:b/>
          <w:bCs/>
        </w:rPr>
        <w:t>Economic</w:t>
      </w:r>
    </w:p>
    <w:p w14:paraId="255F8208" w14:textId="77777777" w:rsidR="00270B72" w:rsidRPr="00C7094E" w:rsidRDefault="00270B72" w:rsidP="00270B72">
      <w:pPr>
        <w:rPr>
          <w:b/>
          <w:bCs/>
        </w:rPr>
      </w:pPr>
      <w:r w:rsidRPr="00C7094E">
        <w:rPr>
          <w:b/>
          <w:bCs/>
        </w:rPr>
        <w:t>Positive Analysis:</w:t>
      </w:r>
    </w:p>
    <w:p w14:paraId="5C0C2374" w14:textId="77777777" w:rsidR="00270B72" w:rsidRDefault="00270B72" w:rsidP="00270B72">
      <w:r>
        <w:t>The cleaning services industry in the UK may benefit greatly from the country's robust service sector. As the economy develops, professional cleaning services will certainly remain in high demand.</w:t>
      </w:r>
    </w:p>
    <w:p w14:paraId="58B8FBF8" w14:textId="77777777" w:rsidR="00270B72" w:rsidRDefault="00270B72" w:rsidP="00270B72">
      <w:r>
        <w:t>The willingness to pay for services like cleaning has increased as people's disposable incomes have grown in the UK. The need for cleaning services might increase as a result of this tendency.</w:t>
      </w:r>
    </w:p>
    <w:p w14:paraId="4BA74956" w14:textId="77777777" w:rsidR="00270B72" w:rsidRDefault="00270B72" w:rsidP="00270B72">
      <w:r>
        <w:t>Businesses may find a wide variety of monetary and non-monetary aid in the United Kingdom. Entrepreneurs may get the help they need to launch and expand a cleaning service by applying for grants, loans, and mentorship programmes</w:t>
      </w:r>
      <w:r w:rsidR="00D71D13">
        <w:t xml:space="preserve"> (GORDON, 2022)</w:t>
      </w:r>
      <w:r>
        <w:t>.</w:t>
      </w:r>
    </w:p>
    <w:p w14:paraId="6BB545D3" w14:textId="77777777" w:rsidR="00270B72" w:rsidRPr="00C7094E" w:rsidRDefault="00270B72" w:rsidP="00270B72">
      <w:pPr>
        <w:rPr>
          <w:b/>
          <w:bCs/>
        </w:rPr>
      </w:pPr>
      <w:r w:rsidRPr="00C7094E">
        <w:rPr>
          <w:b/>
          <w:bCs/>
        </w:rPr>
        <w:t>Negative Analysis:</w:t>
      </w:r>
    </w:p>
    <w:p w14:paraId="2444AAD6" w14:textId="77777777" w:rsidR="00270B72" w:rsidRDefault="00270B72" w:rsidP="00270B72">
      <w:r>
        <w:t>Consumer spending may decrease during times of economic uncertainty due to the inherent unpredictability of the economy. When times are tough economically, households and companies often cut down on extraneous spending, including cleaning services.</w:t>
      </w:r>
    </w:p>
    <w:p w14:paraId="795A9EE4" w14:textId="77777777" w:rsidR="00270B72" w:rsidRDefault="00270B72" w:rsidP="00270B72">
      <w:r>
        <w:lastRenderedPageBreak/>
        <w:t>Customers' price sensitivity adds to the already high level of competition in the UK cleaning service market. It may be difficult for a company to strike a balance between maintaining competitive pricing and maximising profits.</w:t>
      </w:r>
    </w:p>
    <w:p w14:paraId="248E9827" w14:textId="77777777" w:rsidR="00270B72" w:rsidRPr="00C7094E" w:rsidRDefault="00273F9B" w:rsidP="00270B72">
      <w:pPr>
        <w:rPr>
          <w:b/>
          <w:bCs/>
        </w:rPr>
      </w:pPr>
      <w:r w:rsidRPr="00C7094E">
        <w:rPr>
          <w:b/>
          <w:bCs/>
        </w:rPr>
        <w:t>Social</w:t>
      </w:r>
    </w:p>
    <w:p w14:paraId="0D6FC572" w14:textId="77777777" w:rsidR="00270B72" w:rsidRPr="00C7094E" w:rsidRDefault="00270B72" w:rsidP="00270B72">
      <w:pPr>
        <w:rPr>
          <w:b/>
          <w:bCs/>
        </w:rPr>
      </w:pPr>
      <w:r w:rsidRPr="00C7094E">
        <w:rPr>
          <w:b/>
          <w:bCs/>
        </w:rPr>
        <w:t>Positive Analysis:</w:t>
      </w:r>
    </w:p>
    <w:p w14:paraId="13F65F83" w14:textId="77777777" w:rsidR="00270B72" w:rsidRDefault="00270B72" w:rsidP="00270B72">
      <w:r>
        <w:t>Since the COVID-19 outbreak, people have been more careful about maintaining a clean environment. As a result of these changes in lifestyle, there is a need for more frequent professional cleaning and sanitation services.</w:t>
      </w:r>
    </w:p>
    <w:p w14:paraId="6DBAE7CC" w14:textId="77777777" w:rsidR="00270B72" w:rsidRDefault="00270B72" w:rsidP="00270B72">
      <w:r>
        <w:t>Time pressures and hectic schedules are growing problems throughout the UK. There is a market for cleaning services since many people and families want help with their housework but don't want to do it themselves.</w:t>
      </w:r>
    </w:p>
    <w:p w14:paraId="365B7AB1" w14:textId="77777777" w:rsidR="00270B72" w:rsidRDefault="00270B72" w:rsidP="00270B72">
      <w:r>
        <w:t>The older population in the UK is expanding, and more and more of them will need help with daily tasks like cleaning and cooking. Cleaning services tailored to the needs of the elderly might help meet their unique requirements.</w:t>
      </w:r>
    </w:p>
    <w:p w14:paraId="6E7E9C42" w14:textId="77777777" w:rsidR="00270B72" w:rsidRPr="00C7094E" w:rsidRDefault="00270B72" w:rsidP="00270B72">
      <w:pPr>
        <w:rPr>
          <w:b/>
          <w:bCs/>
        </w:rPr>
      </w:pPr>
      <w:r w:rsidRPr="00C7094E">
        <w:rPr>
          <w:b/>
          <w:bCs/>
        </w:rPr>
        <w:t>Negative Analysis:</w:t>
      </w:r>
    </w:p>
    <w:p w14:paraId="0A3D8684" w14:textId="77777777" w:rsidR="00270B72" w:rsidRDefault="00270B72" w:rsidP="00270B72">
      <w:r>
        <w:t>There may be seasonal variations in the demand for cleaning services, with the busiest seasons being in the spring and after the holidays. The firm may face operational issues while attempting to balance staffing and resource allocation between peak and off-peak times.</w:t>
      </w:r>
    </w:p>
    <w:p w14:paraId="755E3736" w14:textId="77777777" w:rsidR="00270B72" w:rsidRDefault="00270B72" w:rsidP="00270B72">
      <w:r>
        <w:t>Skilled labour is crucial in the cleaning service sector. During times of high demand or in some places, it may be difficult to maintain a sufficient number of competent and dependable cleaners.</w:t>
      </w:r>
    </w:p>
    <w:p w14:paraId="3A791AD6" w14:textId="77777777" w:rsidR="00270B72" w:rsidRPr="00C7094E" w:rsidRDefault="00273F9B" w:rsidP="00270B72">
      <w:pPr>
        <w:rPr>
          <w:b/>
          <w:bCs/>
        </w:rPr>
      </w:pPr>
      <w:r w:rsidRPr="00C7094E">
        <w:rPr>
          <w:b/>
          <w:bCs/>
        </w:rPr>
        <w:t>Technological</w:t>
      </w:r>
    </w:p>
    <w:p w14:paraId="53076646" w14:textId="77777777" w:rsidR="00270B72" w:rsidRPr="00C7094E" w:rsidRDefault="00270B72" w:rsidP="00270B72">
      <w:pPr>
        <w:rPr>
          <w:b/>
          <w:bCs/>
        </w:rPr>
      </w:pPr>
      <w:r w:rsidRPr="00C7094E">
        <w:rPr>
          <w:b/>
          <w:bCs/>
        </w:rPr>
        <w:t>Positive Analysis:</w:t>
      </w:r>
    </w:p>
    <w:p w14:paraId="5DEB5FCC" w14:textId="77777777" w:rsidR="00270B72" w:rsidRDefault="00270B72" w:rsidP="00270B72">
      <w:r>
        <w:t>Modern cleaning equipment, environmentally safe cleaning supplies, and digital management systems are just a few examples of how technology has improved the cleaning business. Cleaning service operations might benefit from these technological advancements if accepted and implemented.</w:t>
      </w:r>
    </w:p>
    <w:p w14:paraId="29C7032E" w14:textId="77777777" w:rsidR="00270B72" w:rsidRDefault="00270B72" w:rsidP="00270B72">
      <w:r>
        <w:t>Customers may easily search for and schedule cleanings using these digital hubs. The company may reach more people and get more customers by promoting itself and taking reservations online.</w:t>
      </w:r>
    </w:p>
    <w:p w14:paraId="52D1CF08" w14:textId="77777777" w:rsidR="00270B72" w:rsidRDefault="00270B72" w:rsidP="00270B72">
      <w:r>
        <w:t>Cleaning operations might be streamlined and labour expenses reduced with the use of automated and robotic cleaning technologies. Investing in automated cleaning equipment or robotic vacuum cleaners may boost productivity and efficiency</w:t>
      </w:r>
      <w:r w:rsidR="00D71D13">
        <w:t xml:space="preserve"> (Gimbert, 2011)</w:t>
      </w:r>
      <w:r>
        <w:t>.</w:t>
      </w:r>
    </w:p>
    <w:p w14:paraId="56003F25" w14:textId="77777777" w:rsidR="00270B72" w:rsidRPr="00C7094E" w:rsidRDefault="00270B72" w:rsidP="00270B72">
      <w:pPr>
        <w:rPr>
          <w:b/>
          <w:bCs/>
        </w:rPr>
      </w:pPr>
      <w:r w:rsidRPr="00C7094E">
        <w:rPr>
          <w:b/>
          <w:bCs/>
        </w:rPr>
        <w:lastRenderedPageBreak/>
        <w:t>Negative Analysis:</w:t>
      </w:r>
    </w:p>
    <w:p w14:paraId="62835517" w14:textId="77777777" w:rsidR="00B00355" w:rsidRDefault="00B00355" w:rsidP="00B00355">
      <w:r>
        <w:t>Modern equipment and software are costly. Businesses must assess the potential advantages against the expense and complexity of adopting new technologies.</w:t>
      </w:r>
    </w:p>
    <w:p w14:paraId="63644DB6" w14:textId="77777777" w:rsidR="0038509D" w:rsidRDefault="00B00355" w:rsidP="00B00355">
      <w:r>
        <w:t>There will always be folks who aren't as comfortable with technology or don't have as much internet access, even as more people use it. To reach these consumers, make the services easier to schedule and contact.</w:t>
      </w:r>
    </w:p>
    <w:p w14:paraId="1A0630B6" w14:textId="77777777" w:rsidR="0038509D" w:rsidRDefault="0038509D" w:rsidP="00270B72"/>
    <w:p w14:paraId="7A8777AD" w14:textId="77777777" w:rsidR="00273F9B" w:rsidRDefault="00273F9B">
      <w:pPr>
        <w:spacing w:line="259" w:lineRule="auto"/>
        <w:jc w:val="left"/>
      </w:pPr>
      <w:r>
        <w:br w:type="page"/>
      </w:r>
    </w:p>
    <w:p w14:paraId="3A072594" w14:textId="77777777" w:rsidR="00273F9B" w:rsidRPr="00C7094E" w:rsidRDefault="00273F9B" w:rsidP="00273F9B">
      <w:pPr>
        <w:rPr>
          <w:b/>
          <w:bCs/>
        </w:rPr>
      </w:pPr>
      <w:r w:rsidRPr="00C7094E">
        <w:rPr>
          <w:b/>
          <w:bCs/>
        </w:rPr>
        <w:lastRenderedPageBreak/>
        <w:t>Skills:</w:t>
      </w:r>
    </w:p>
    <w:p w14:paraId="3F3970D0" w14:textId="77777777" w:rsidR="00273F9B" w:rsidRDefault="00273F9B" w:rsidP="00273F9B">
      <w:r w:rsidRPr="00C7094E">
        <w:rPr>
          <w:b/>
          <w:bCs/>
        </w:rPr>
        <w:t xml:space="preserve">Budgeting and Planning: </w:t>
      </w:r>
      <w:r>
        <w:t>As a business owner, I know how to develop sound financial plans, handle money, and interpret financial reports. The ability to track money coming in and going out will help me keep my cleaning service profitable. Learning how to handle money well will help my cleaning service thrive and expand.</w:t>
      </w:r>
    </w:p>
    <w:p w14:paraId="19A9B16F" w14:textId="77777777" w:rsidR="00273F9B" w:rsidRDefault="00273F9B" w:rsidP="00273F9B">
      <w:r w:rsidRPr="00C7094E">
        <w:rPr>
          <w:b/>
          <w:bCs/>
        </w:rPr>
        <w:t xml:space="preserve">Promotion and Retailing: </w:t>
      </w:r>
      <w:r w:rsidR="008E0859" w:rsidRPr="008E0859">
        <w:t>Entrepreneurship taught me market analysis, customer demographics, product positioning, and advertising. I can target my ideal customers, make attractive ads, and complete sales using these skills. Marketing and sales may boost sales and client loyalty.</w:t>
      </w:r>
    </w:p>
    <w:p w14:paraId="1E08A8F2" w14:textId="77777777" w:rsidR="00273F9B" w:rsidRDefault="00273F9B" w:rsidP="00273F9B">
      <w:r w:rsidRPr="00C7094E">
        <w:rPr>
          <w:b/>
          <w:bCs/>
        </w:rPr>
        <w:t xml:space="preserve">Leadership and Team Management: </w:t>
      </w:r>
      <w:r>
        <w:t>My education in business management has helped me develop skills in areas such as teamwork, dispute resolution, and public speaking. The ability to motivate and direct staff, create a constructive workplace and guarantee the effective implementation of corporate goals are all within my reach</w:t>
      </w:r>
      <w:r w:rsidR="00D71D13">
        <w:t xml:space="preserve"> </w:t>
      </w:r>
      <w:r w:rsidR="009C74AD">
        <w:t>(Durman, 2015)</w:t>
      </w:r>
      <w:r>
        <w:t>.</w:t>
      </w:r>
    </w:p>
    <w:p w14:paraId="4D46198A" w14:textId="77777777" w:rsidR="00273F9B" w:rsidRDefault="00273F9B" w:rsidP="00273F9B">
      <w:r w:rsidRPr="00C7094E">
        <w:rPr>
          <w:b/>
          <w:bCs/>
        </w:rPr>
        <w:t xml:space="preserve">Problem-solving and Decision-making: </w:t>
      </w:r>
      <w:r w:rsidR="00160930" w:rsidRPr="00160930">
        <w:t>My problem-solving and decision-making expertise allows me to evaluate issues, provide solutions, and analyse the pros and drawbacks of each choice. I can make well-considered decisions quickly, which helps me operate my firm more effectively.</w:t>
      </w:r>
    </w:p>
    <w:p w14:paraId="154EA3DE" w14:textId="77777777" w:rsidR="00273F9B" w:rsidRDefault="00273F9B" w:rsidP="00273F9B">
      <w:r w:rsidRPr="00C7094E">
        <w:rPr>
          <w:b/>
          <w:bCs/>
        </w:rPr>
        <w:t xml:space="preserve">Networking and Relationship Building: </w:t>
      </w:r>
      <w:r w:rsidR="00160930" w:rsidRPr="00160930">
        <w:t>Entrepreneurship courses taught me networking, connection growth, and long-term relationship maintenance. These skills allow me to collaborate with other professionals, business partners, and mentors. I have more business opportunities, resources, and expertise the more individuals I know.</w:t>
      </w:r>
    </w:p>
    <w:p w14:paraId="04F1423C" w14:textId="77777777" w:rsidR="00273F9B" w:rsidRPr="00C7094E" w:rsidRDefault="00273F9B" w:rsidP="00273F9B">
      <w:pPr>
        <w:rPr>
          <w:b/>
          <w:bCs/>
        </w:rPr>
      </w:pPr>
      <w:r w:rsidRPr="00C7094E">
        <w:rPr>
          <w:b/>
          <w:bCs/>
        </w:rPr>
        <w:t>Traits</w:t>
      </w:r>
    </w:p>
    <w:p w14:paraId="3686AF52" w14:textId="77777777" w:rsidR="00273F9B" w:rsidRDefault="00273F9B" w:rsidP="00273F9B">
      <w:r w:rsidRPr="00C7094E">
        <w:rPr>
          <w:b/>
          <w:bCs/>
        </w:rPr>
        <w:t>Resilience</w:t>
      </w:r>
      <w:r>
        <w:t xml:space="preserve">: </w:t>
      </w:r>
      <w:r w:rsidR="008E0859" w:rsidRPr="008E0859">
        <w:t>Resilient people can bounce back from losses, adapt to new conditions, and persevere when things become rough. Entrepreneurs require this trait to endure, learn from errors, and remain positive. Strong mental fortitude has helped me weather the inevitable storms of business ownership and stay focused.</w:t>
      </w:r>
    </w:p>
    <w:p w14:paraId="6800A71E" w14:textId="77777777" w:rsidR="00273F9B" w:rsidRDefault="00273F9B" w:rsidP="00273F9B">
      <w:r w:rsidRPr="00C7094E">
        <w:rPr>
          <w:b/>
          <w:bCs/>
        </w:rPr>
        <w:t>Creativity and Innovation</w:t>
      </w:r>
      <w:r>
        <w:t>: Creative and original thinking allows me to spot untapped market niches, design superior goods and services, and get a market foothold. Because of this quality, I am able to respond quickly to changing market conditions and provide exceptional value to my clients in innovative ways.</w:t>
      </w:r>
    </w:p>
    <w:p w14:paraId="7C180AED" w14:textId="77777777" w:rsidR="00273F9B" w:rsidRDefault="00273F9B" w:rsidP="00273F9B">
      <w:r w:rsidRPr="00C7094E">
        <w:rPr>
          <w:b/>
          <w:bCs/>
        </w:rPr>
        <w:t>Initiative and Self-Drive</w:t>
      </w:r>
      <w:r>
        <w:t xml:space="preserve">: </w:t>
      </w:r>
      <w:r w:rsidR="00160930" w:rsidRPr="00160930">
        <w:t>Without supervision, setting and achieving ambitious goals, maintaining productivity, and overcoming hurdles needs a lot of inner motivation. Self-motivated and proactive, I take risks, make rapid judgements, and push my company's limitations.</w:t>
      </w:r>
    </w:p>
    <w:p w14:paraId="41682EEB" w14:textId="77777777" w:rsidR="00273F9B" w:rsidRDefault="00273F9B" w:rsidP="00273F9B">
      <w:r w:rsidRPr="00C7094E">
        <w:rPr>
          <w:b/>
          <w:bCs/>
        </w:rPr>
        <w:t>Flexibility and Adaptability</w:t>
      </w:r>
      <w:r>
        <w:t xml:space="preserve">: </w:t>
      </w:r>
      <w:r w:rsidR="00160930" w:rsidRPr="00160930">
        <w:t xml:space="preserve">Entrepreneurs must adapt to the changing business climate. Thus, I can embrace new difficulties, make course adjustments, and adapt my company techniques to changing client demands. Being </w:t>
      </w:r>
      <w:r w:rsidR="00160930" w:rsidRPr="00160930">
        <w:lastRenderedPageBreak/>
        <w:t>adaptable lets me seize opportunities, respond fast to market changes, and stay ahead of the competition</w:t>
      </w:r>
      <w:r w:rsidR="009C74AD">
        <w:t xml:space="preserve"> (David, 2023)</w:t>
      </w:r>
      <w:r w:rsidR="00160930" w:rsidRPr="00160930">
        <w:t>.</w:t>
      </w:r>
    </w:p>
    <w:p w14:paraId="54DCBAEC" w14:textId="77777777" w:rsidR="00BC04BB" w:rsidRDefault="00273F9B" w:rsidP="00B20D2D">
      <w:r w:rsidRPr="00C7094E">
        <w:rPr>
          <w:b/>
          <w:bCs/>
        </w:rPr>
        <w:t xml:space="preserve">Passion and Persistence: </w:t>
      </w:r>
      <w:r w:rsidR="00BC04BB" w:rsidRPr="00BC04BB">
        <w:t>Entrepreneurship is motivated by profound personal passion. It gives me the motivation, concentration, and energy to succeed professionally and personally despite challenges. Entrepreneurs must be resilient and focused. I've achieved my business objectives by being passionate and determined.</w:t>
      </w:r>
    </w:p>
    <w:tbl>
      <w:tblPr>
        <w:tblStyle w:val="GridTable2-Accent6"/>
        <w:tblW w:w="0" w:type="auto"/>
        <w:tblLook w:val="04A0" w:firstRow="1" w:lastRow="0" w:firstColumn="1" w:lastColumn="0" w:noHBand="0" w:noVBand="1"/>
      </w:tblPr>
      <w:tblGrid>
        <w:gridCol w:w="1564"/>
        <w:gridCol w:w="1869"/>
        <w:gridCol w:w="1563"/>
        <w:gridCol w:w="1763"/>
        <w:gridCol w:w="1239"/>
        <w:gridCol w:w="1239"/>
        <w:gridCol w:w="1563"/>
      </w:tblGrid>
      <w:tr w:rsidR="00CA03BA" w14:paraId="7F7FED99" w14:textId="77777777" w:rsidTr="008E08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32FBC980" w14:textId="77777777" w:rsidR="008D0284" w:rsidRPr="008D0284" w:rsidRDefault="008D0284" w:rsidP="008D0284">
            <w:pPr>
              <w:pStyle w:val="Default"/>
              <w:rPr>
                <w:rFonts w:ascii="Times New Roman" w:hAnsi="Times New Roman" w:cs="Times New Roman"/>
              </w:rPr>
            </w:pPr>
            <w:r w:rsidRPr="008D0284">
              <w:rPr>
                <w:rFonts w:ascii="Times New Roman" w:hAnsi="Times New Roman" w:cs="Times New Roman"/>
              </w:rPr>
              <w:t xml:space="preserve">Development Goal </w:t>
            </w:r>
          </w:p>
        </w:tc>
        <w:tc>
          <w:tcPr>
            <w:tcW w:w="1335" w:type="dxa"/>
          </w:tcPr>
          <w:p w14:paraId="006DFE35" w14:textId="77777777" w:rsidR="008D0284" w:rsidRPr="008D0284" w:rsidRDefault="008D0284" w:rsidP="008D0284">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D0284">
              <w:rPr>
                <w:rFonts w:ascii="Times New Roman" w:hAnsi="Times New Roman" w:cs="Times New Roman"/>
              </w:rPr>
              <w:t xml:space="preserve">How important is it </w:t>
            </w:r>
          </w:p>
        </w:tc>
        <w:tc>
          <w:tcPr>
            <w:tcW w:w="1336" w:type="dxa"/>
          </w:tcPr>
          <w:p w14:paraId="16BDEE67" w14:textId="77777777" w:rsidR="008D0284" w:rsidRPr="008D0284" w:rsidRDefault="008D0284" w:rsidP="008D0284">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D0284">
              <w:rPr>
                <w:rFonts w:ascii="Times New Roman" w:hAnsi="Times New Roman" w:cs="Times New Roman"/>
              </w:rPr>
              <w:t xml:space="preserve">Activities to be undertaken </w:t>
            </w:r>
          </w:p>
        </w:tc>
        <w:tc>
          <w:tcPr>
            <w:tcW w:w="1336" w:type="dxa"/>
          </w:tcPr>
          <w:p w14:paraId="0F6FB346" w14:textId="77777777" w:rsidR="008D0284" w:rsidRPr="008D0284" w:rsidRDefault="008D0284" w:rsidP="008D0284">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D0284">
              <w:rPr>
                <w:rFonts w:ascii="Times New Roman" w:hAnsi="Times New Roman" w:cs="Times New Roman"/>
              </w:rPr>
              <w:t xml:space="preserve">Resources I need </w:t>
            </w:r>
          </w:p>
        </w:tc>
        <w:tc>
          <w:tcPr>
            <w:tcW w:w="1336" w:type="dxa"/>
          </w:tcPr>
          <w:p w14:paraId="4B3D38D7" w14:textId="77777777" w:rsidR="008D0284" w:rsidRPr="008D0284" w:rsidRDefault="008D0284" w:rsidP="008D0284">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D0284">
              <w:rPr>
                <w:rFonts w:ascii="Times New Roman" w:hAnsi="Times New Roman" w:cs="Times New Roman"/>
              </w:rPr>
              <w:t xml:space="preserve">Start Date </w:t>
            </w:r>
          </w:p>
        </w:tc>
        <w:tc>
          <w:tcPr>
            <w:tcW w:w="1336" w:type="dxa"/>
          </w:tcPr>
          <w:p w14:paraId="06BA7F57" w14:textId="77777777" w:rsidR="008D0284" w:rsidRPr="008D0284" w:rsidRDefault="008D0284" w:rsidP="008D0284">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D0284">
              <w:rPr>
                <w:rFonts w:ascii="Times New Roman" w:hAnsi="Times New Roman" w:cs="Times New Roman"/>
              </w:rPr>
              <w:t xml:space="preserve">Target End Date </w:t>
            </w:r>
          </w:p>
        </w:tc>
        <w:tc>
          <w:tcPr>
            <w:tcW w:w="1336" w:type="dxa"/>
          </w:tcPr>
          <w:p w14:paraId="3BB3E5B4" w14:textId="77777777" w:rsidR="008D0284" w:rsidRPr="008D0284" w:rsidRDefault="008D0284" w:rsidP="008D0284">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D0284">
              <w:rPr>
                <w:rFonts w:ascii="Times New Roman" w:hAnsi="Times New Roman" w:cs="Times New Roman"/>
              </w:rPr>
              <w:t xml:space="preserve">Criteria for Success </w:t>
            </w:r>
          </w:p>
        </w:tc>
      </w:tr>
      <w:tr w:rsidR="00CA03BA" w14:paraId="18ED7D47" w14:textId="77777777" w:rsidTr="008E08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69CB0429" w14:textId="77777777" w:rsidR="008D0284" w:rsidRDefault="004972F8" w:rsidP="00B20D2D">
            <w:r w:rsidRPr="004972F8">
              <w:t>Improve my financial management abilities to monitor and optimise my business's finances.</w:t>
            </w:r>
          </w:p>
        </w:tc>
        <w:tc>
          <w:tcPr>
            <w:tcW w:w="1335" w:type="dxa"/>
          </w:tcPr>
          <w:p w14:paraId="2C6B8338" w14:textId="77777777" w:rsidR="008D0284" w:rsidRDefault="004972F8" w:rsidP="00B20D2D">
            <w:pPr>
              <w:cnfStyle w:val="000000100000" w:firstRow="0" w:lastRow="0" w:firstColumn="0" w:lastColumn="0" w:oddVBand="0" w:evenVBand="0" w:oddHBand="1" w:evenHBand="0" w:firstRowFirstColumn="0" w:firstRowLastColumn="0" w:lastRowFirstColumn="0" w:lastRowLastColumn="0"/>
            </w:pPr>
            <w:r w:rsidRPr="004972F8">
              <w:t>It will help me make smart financial choices, save expenses, and maximise profits.</w:t>
            </w:r>
          </w:p>
        </w:tc>
        <w:tc>
          <w:tcPr>
            <w:tcW w:w="1336" w:type="dxa"/>
          </w:tcPr>
          <w:p w14:paraId="3395CB85" w14:textId="77777777" w:rsidR="004972F8" w:rsidRDefault="004972F8" w:rsidP="004972F8">
            <w:pPr>
              <w:cnfStyle w:val="000000100000" w:firstRow="0" w:lastRow="0" w:firstColumn="0" w:lastColumn="0" w:oddVBand="0" w:evenVBand="0" w:oddHBand="1" w:evenHBand="0" w:firstRowFirstColumn="0" w:firstRowLastColumn="0" w:lastRowFirstColumn="0" w:lastRowLastColumn="0"/>
            </w:pPr>
            <w:r>
              <w:t>Join an advanced financial management course to learn more.</w:t>
            </w:r>
          </w:p>
          <w:p w14:paraId="14AD6E6F" w14:textId="77777777" w:rsidR="004972F8" w:rsidRDefault="004972F8" w:rsidP="004972F8">
            <w:pPr>
              <w:cnfStyle w:val="000000100000" w:firstRow="0" w:lastRow="0" w:firstColumn="0" w:lastColumn="0" w:oddVBand="0" w:evenVBand="0" w:oddHBand="1" w:evenHBand="0" w:firstRowFirstColumn="0" w:firstRowLastColumn="0" w:lastRowFirstColumn="0" w:lastRowLastColumn="0"/>
            </w:pPr>
            <w:r>
              <w:t>Regularly analyse and understand financial statements to assess my business's financial health.</w:t>
            </w:r>
          </w:p>
          <w:p w14:paraId="5C7245E1" w14:textId="77777777" w:rsidR="008D0284" w:rsidRDefault="004972F8" w:rsidP="004972F8">
            <w:pPr>
              <w:cnfStyle w:val="000000100000" w:firstRow="0" w:lastRow="0" w:firstColumn="0" w:lastColumn="0" w:oddVBand="0" w:evenVBand="0" w:oddHBand="1" w:evenHBand="0" w:firstRowFirstColumn="0" w:firstRowLastColumn="0" w:lastRowFirstColumn="0" w:lastRowLastColumn="0"/>
            </w:pPr>
            <w:r>
              <w:t>Get industry-specific assistance from a financial adviser or mentor.</w:t>
            </w:r>
          </w:p>
        </w:tc>
        <w:tc>
          <w:tcPr>
            <w:tcW w:w="1336" w:type="dxa"/>
          </w:tcPr>
          <w:p w14:paraId="26EFB35D" w14:textId="77777777" w:rsidR="004972F8" w:rsidRDefault="004972F8" w:rsidP="004972F8">
            <w:pPr>
              <w:cnfStyle w:val="000000100000" w:firstRow="0" w:lastRow="0" w:firstColumn="0" w:lastColumn="0" w:oddVBand="0" w:evenVBand="0" w:oddHBand="1" w:evenHBand="0" w:firstRowFirstColumn="0" w:firstRowLastColumn="0" w:lastRowFirstColumn="0" w:lastRowLastColumn="0"/>
            </w:pPr>
            <w:r>
              <w:t>Online advanced financial management courses.</w:t>
            </w:r>
          </w:p>
          <w:p w14:paraId="54C0BC78" w14:textId="77777777" w:rsidR="004972F8" w:rsidRDefault="004972F8" w:rsidP="004972F8">
            <w:pPr>
              <w:cnfStyle w:val="000000100000" w:firstRow="0" w:lastRow="0" w:firstColumn="0" w:lastColumn="0" w:oddVBand="0" w:evenVBand="0" w:oddHBand="1" w:evenHBand="0" w:firstRowFirstColumn="0" w:firstRowLastColumn="0" w:lastRowFirstColumn="0" w:lastRowLastColumn="0"/>
            </w:pPr>
            <w:r>
              <w:t>Financial statements and analysis software.</w:t>
            </w:r>
          </w:p>
          <w:p w14:paraId="010B1E97" w14:textId="77777777" w:rsidR="008D0284" w:rsidRDefault="004972F8" w:rsidP="004972F8">
            <w:pPr>
              <w:cnfStyle w:val="000000100000" w:firstRow="0" w:lastRow="0" w:firstColumn="0" w:lastColumn="0" w:oddVBand="0" w:evenVBand="0" w:oddHBand="1" w:evenHBand="0" w:firstRowFirstColumn="0" w:firstRowLastColumn="0" w:lastRowFirstColumn="0" w:lastRowLastColumn="0"/>
            </w:pPr>
            <w:r>
              <w:t>Financial guidance.</w:t>
            </w:r>
          </w:p>
        </w:tc>
        <w:tc>
          <w:tcPr>
            <w:tcW w:w="1336" w:type="dxa"/>
          </w:tcPr>
          <w:p w14:paraId="22A135EA" w14:textId="77777777" w:rsidR="008D0284" w:rsidRDefault="004972F8" w:rsidP="00910E78">
            <w:pPr>
              <w:cnfStyle w:val="000000100000" w:firstRow="0" w:lastRow="0" w:firstColumn="0" w:lastColumn="0" w:oddVBand="0" w:evenVBand="0" w:oddHBand="1" w:evenHBand="0" w:firstRowFirstColumn="0" w:firstRowLastColumn="0" w:lastRowFirstColumn="0" w:lastRowLastColumn="0"/>
            </w:pPr>
            <w:r>
              <w:t>1</w:t>
            </w:r>
            <w:r w:rsidRPr="00910E78">
              <w:rPr>
                <w:vertAlign w:val="superscript"/>
              </w:rPr>
              <w:t>st</w:t>
            </w:r>
            <w:r>
              <w:t xml:space="preserve"> August 2023</w:t>
            </w:r>
          </w:p>
        </w:tc>
        <w:tc>
          <w:tcPr>
            <w:tcW w:w="1336" w:type="dxa"/>
          </w:tcPr>
          <w:p w14:paraId="1D9E082F" w14:textId="77777777" w:rsidR="008D0284" w:rsidRDefault="00910E78" w:rsidP="004972F8">
            <w:pPr>
              <w:cnfStyle w:val="000000100000" w:firstRow="0" w:lastRow="0" w:firstColumn="0" w:lastColumn="0" w:oddVBand="0" w:evenVBand="0" w:oddHBand="1" w:evenHBand="0" w:firstRowFirstColumn="0" w:firstRowLastColumn="0" w:lastRowFirstColumn="0" w:lastRowLastColumn="0"/>
            </w:pPr>
            <w:r>
              <w:t>30</w:t>
            </w:r>
            <w:r w:rsidRPr="00910E78">
              <w:rPr>
                <w:vertAlign w:val="superscript"/>
              </w:rPr>
              <w:t>th</w:t>
            </w:r>
            <w:r>
              <w:t xml:space="preserve"> November 2023</w:t>
            </w:r>
          </w:p>
        </w:tc>
        <w:tc>
          <w:tcPr>
            <w:tcW w:w="1336" w:type="dxa"/>
          </w:tcPr>
          <w:p w14:paraId="52ACBE90" w14:textId="77777777" w:rsidR="004972F8" w:rsidRDefault="004972F8" w:rsidP="004972F8">
            <w:pPr>
              <w:cnfStyle w:val="000000100000" w:firstRow="0" w:lastRow="0" w:firstColumn="0" w:lastColumn="0" w:oddVBand="0" w:evenVBand="0" w:oddHBand="1" w:evenHBand="0" w:firstRowFirstColumn="0" w:firstRowLastColumn="0" w:lastRowFirstColumn="0" w:lastRowLastColumn="0"/>
            </w:pPr>
            <w:r>
              <w:t>Pass advanced financial management.</w:t>
            </w:r>
          </w:p>
          <w:p w14:paraId="48178772" w14:textId="77777777" w:rsidR="004972F8" w:rsidRDefault="004972F8" w:rsidP="004972F8">
            <w:pPr>
              <w:cnfStyle w:val="000000100000" w:firstRow="0" w:lastRow="0" w:firstColumn="0" w:lastColumn="0" w:oddVBand="0" w:evenVBand="0" w:oddHBand="1" w:evenHBand="0" w:firstRowFirstColumn="0" w:firstRowLastColumn="0" w:lastRowFirstColumn="0" w:lastRowLastColumn="0"/>
            </w:pPr>
            <w:r>
              <w:t>Financial statement interpretation improves financial analysis and decision-making.</w:t>
            </w:r>
          </w:p>
          <w:p w14:paraId="49B3FC93" w14:textId="77777777" w:rsidR="008D0284" w:rsidRDefault="004972F8" w:rsidP="004972F8">
            <w:pPr>
              <w:cnfStyle w:val="000000100000" w:firstRow="0" w:lastRow="0" w:firstColumn="0" w:lastColumn="0" w:oddVBand="0" w:evenVBand="0" w:oddHBand="1" w:evenHBand="0" w:firstRowFirstColumn="0" w:firstRowLastColumn="0" w:lastRowFirstColumn="0" w:lastRowLastColumn="0"/>
            </w:pPr>
            <w:r>
              <w:t>Optimise my business's finances with financial analytics.</w:t>
            </w:r>
          </w:p>
        </w:tc>
      </w:tr>
      <w:tr w:rsidR="00CA03BA" w14:paraId="1AAD3B1A" w14:textId="77777777" w:rsidTr="008E0859">
        <w:tc>
          <w:tcPr>
            <w:cnfStyle w:val="001000000000" w:firstRow="0" w:lastRow="0" w:firstColumn="1" w:lastColumn="0" w:oddVBand="0" w:evenVBand="0" w:oddHBand="0" w:evenHBand="0" w:firstRowFirstColumn="0" w:firstRowLastColumn="0" w:lastRowFirstColumn="0" w:lastRowLastColumn="0"/>
            <w:tcW w:w="1335" w:type="dxa"/>
          </w:tcPr>
          <w:p w14:paraId="69EBD984" w14:textId="77777777" w:rsidR="008D0284" w:rsidRDefault="004072B3" w:rsidP="00B20D2D">
            <w:r w:rsidRPr="004072B3">
              <w:t xml:space="preserve">Implement successful marketing </w:t>
            </w:r>
            <w:r w:rsidRPr="004072B3">
              <w:lastRenderedPageBreak/>
              <w:t>and sales methods to attract and retain clients for my firm.</w:t>
            </w:r>
          </w:p>
        </w:tc>
        <w:tc>
          <w:tcPr>
            <w:tcW w:w="1335" w:type="dxa"/>
          </w:tcPr>
          <w:p w14:paraId="18049D28" w14:textId="77777777" w:rsidR="008D0284" w:rsidRDefault="00121DEE" w:rsidP="00B20D2D">
            <w:pPr>
              <w:cnfStyle w:val="000000000000" w:firstRow="0" w:lastRow="0" w:firstColumn="0" w:lastColumn="0" w:oddVBand="0" w:evenVBand="0" w:oddHBand="0" w:evenHBand="0" w:firstRowFirstColumn="0" w:firstRowLastColumn="0" w:lastRowFirstColumn="0" w:lastRowLastColumn="0"/>
            </w:pPr>
            <w:r w:rsidRPr="00121DEE">
              <w:lastRenderedPageBreak/>
              <w:t xml:space="preserve">I'll be able to target my audience, create </w:t>
            </w:r>
            <w:r w:rsidRPr="00121DEE">
              <w:lastRenderedPageBreak/>
              <w:t>effective marketing campaigns, and close sales using these talents.</w:t>
            </w:r>
          </w:p>
        </w:tc>
        <w:tc>
          <w:tcPr>
            <w:tcW w:w="1336" w:type="dxa"/>
          </w:tcPr>
          <w:p w14:paraId="040DD935" w14:textId="77777777" w:rsidR="00121DEE" w:rsidRDefault="00121DEE" w:rsidP="00121DEE">
            <w:pPr>
              <w:cnfStyle w:val="000000000000" w:firstRow="0" w:lastRow="0" w:firstColumn="0" w:lastColumn="0" w:oddVBand="0" w:evenVBand="0" w:oddHBand="0" w:evenHBand="0" w:firstRowFirstColumn="0" w:firstRowLastColumn="0" w:lastRowFirstColumn="0" w:lastRowLastColumn="0"/>
            </w:pPr>
            <w:r>
              <w:lastRenderedPageBreak/>
              <w:t xml:space="preserve">Research client requirements, </w:t>
            </w:r>
            <w:r>
              <w:lastRenderedPageBreak/>
              <w:t>preferences, and market trends.</w:t>
            </w:r>
          </w:p>
          <w:p w14:paraId="22527948" w14:textId="77777777" w:rsidR="008D0284" w:rsidRDefault="00121DEE" w:rsidP="00121DEE">
            <w:pPr>
              <w:cnfStyle w:val="000000000000" w:firstRow="0" w:lastRow="0" w:firstColumn="0" w:lastColumn="0" w:oddVBand="0" w:evenVBand="0" w:oddHBand="0" w:evenHBand="0" w:firstRowFirstColumn="0" w:firstRowLastColumn="0" w:lastRowFirstColumn="0" w:lastRowLastColumn="0"/>
            </w:pPr>
            <w:r>
              <w:t>Plan the advertising strategy, techniques, and analytics</w:t>
            </w:r>
            <w:r w:rsidR="009C74AD">
              <w:t xml:space="preserve"> (Academy et al., 2023)</w:t>
            </w:r>
            <w:r>
              <w:t>.</w:t>
            </w:r>
          </w:p>
        </w:tc>
        <w:tc>
          <w:tcPr>
            <w:tcW w:w="1336" w:type="dxa"/>
          </w:tcPr>
          <w:p w14:paraId="51038D61" w14:textId="77777777" w:rsidR="00121DEE" w:rsidRDefault="00121DEE" w:rsidP="00121DEE">
            <w:pPr>
              <w:cnfStyle w:val="000000000000" w:firstRow="0" w:lastRow="0" w:firstColumn="0" w:lastColumn="0" w:oddVBand="0" w:evenVBand="0" w:oddHBand="0" w:evenHBand="0" w:firstRowFirstColumn="0" w:firstRowLastColumn="0" w:lastRowFirstColumn="0" w:lastRowLastColumn="0"/>
            </w:pPr>
            <w:r>
              <w:lastRenderedPageBreak/>
              <w:t>Tools for market research.</w:t>
            </w:r>
          </w:p>
          <w:p w14:paraId="1053B45B" w14:textId="77777777" w:rsidR="008D0284" w:rsidRDefault="00121DEE" w:rsidP="00121DEE">
            <w:pPr>
              <w:cnfStyle w:val="000000000000" w:firstRow="0" w:lastRow="0" w:firstColumn="0" w:lastColumn="0" w:oddVBand="0" w:evenVBand="0" w:oddHBand="0" w:evenHBand="0" w:firstRowFirstColumn="0" w:firstRowLastColumn="0" w:lastRowFirstColumn="0" w:lastRowLastColumn="0"/>
            </w:pPr>
            <w:r>
              <w:lastRenderedPageBreak/>
              <w:t>Marketing planning templates and analytics systems.</w:t>
            </w:r>
          </w:p>
        </w:tc>
        <w:tc>
          <w:tcPr>
            <w:tcW w:w="1336" w:type="dxa"/>
          </w:tcPr>
          <w:p w14:paraId="763AD308" w14:textId="77777777" w:rsidR="008D0284" w:rsidRDefault="004972F8" w:rsidP="00B20D2D">
            <w:pPr>
              <w:cnfStyle w:val="000000000000" w:firstRow="0" w:lastRow="0" w:firstColumn="0" w:lastColumn="0" w:oddVBand="0" w:evenVBand="0" w:oddHBand="0" w:evenHBand="0" w:firstRowFirstColumn="0" w:firstRowLastColumn="0" w:lastRowFirstColumn="0" w:lastRowLastColumn="0"/>
            </w:pPr>
            <w:r>
              <w:lastRenderedPageBreak/>
              <w:t>1</w:t>
            </w:r>
            <w:r w:rsidRPr="00910E78">
              <w:rPr>
                <w:vertAlign w:val="superscript"/>
              </w:rPr>
              <w:t>st</w:t>
            </w:r>
            <w:r>
              <w:t xml:space="preserve"> August 2023</w:t>
            </w:r>
          </w:p>
        </w:tc>
        <w:tc>
          <w:tcPr>
            <w:tcW w:w="1336" w:type="dxa"/>
          </w:tcPr>
          <w:p w14:paraId="49BEE127" w14:textId="77777777" w:rsidR="008D0284" w:rsidRDefault="006F23DA" w:rsidP="006F23DA">
            <w:pPr>
              <w:cnfStyle w:val="000000000000" w:firstRow="0" w:lastRow="0" w:firstColumn="0" w:lastColumn="0" w:oddVBand="0" w:evenVBand="0" w:oddHBand="0" w:evenHBand="0" w:firstRowFirstColumn="0" w:firstRowLastColumn="0" w:lastRowFirstColumn="0" w:lastRowLastColumn="0"/>
            </w:pPr>
            <w:r>
              <w:t>30</w:t>
            </w:r>
            <w:r>
              <w:rPr>
                <w:vertAlign w:val="superscript"/>
              </w:rPr>
              <w:t xml:space="preserve">th </w:t>
            </w:r>
            <w:r>
              <w:t>December 2023</w:t>
            </w:r>
          </w:p>
        </w:tc>
        <w:tc>
          <w:tcPr>
            <w:tcW w:w="1336" w:type="dxa"/>
          </w:tcPr>
          <w:p w14:paraId="3AD069C3" w14:textId="77777777" w:rsidR="00121DEE" w:rsidRDefault="00121DEE" w:rsidP="00121DEE">
            <w:pPr>
              <w:cnfStyle w:val="000000000000" w:firstRow="0" w:lastRow="0" w:firstColumn="0" w:lastColumn="0" w:oddVBand="0" w:evenVBand="0" w:oddHBand="0" w:evenHBand="0" w:firstRowFirstColumn="0" w:firstRowLastColumn="0" w:lastRowFirstColumn="0" w:lastRowLastColumn="0"/>
            </w:pPr>
            <w:r>
              <w:t xml:space="preserve">Market research and marketing </w:t>
            </w:r>
            <w:r>
              <w:lastRenderedPageBreak/>
              <w:t>planning are essential.</w:t>
            </w:r>
          </w:p>
          <w:p w14:paraId="68763A73" w14:textId="77777777" w:rsidR="008D0284" w:rsidRDefault="00121DEE" w:rsidP="00121DEE">
            <w:pPr>
              <w:cnfStyle w:val="000000000000" w:firstRow="0" w:lastRow="0" w:firstColumn="0" w:lastColumn="0" w:oddVBand="0" w:evenVBand="0" w:oddHBand="0" w:evenHBand="0" w:firstRowFirstColumn="0" w:firstRowLastColumn="0" w:lastRowFirstColumn="0" w:lastRowLastColumn="0"/>
            </w:pPr>
            <w:r>
              <w:t>Track marketing KPIs across mediums.</w:t>
            </w:r>
          </w:p>
        </w:tc>
      </w:tr>
      <w:tr w:rsidR="00CA03BA" w14:paraId="7407499D" w14:textId="77777777" w:rsidTr="008E08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02C10873" w14:textId="77777777" w:rsidR="008D0284" w:rsidRDefault="006F23DA" w:rsidP="00B20D2D">
            <w:r w:rsidRPr="006F23DA">
              <w:lastRenderedPageBreak/>
              <w:t xml:space="preserve"> </w:t>
            </w:r>
            <w:r w:rsidR="005A0187" w:rsidRPr="005A0187">
              <w:t>Develop leadership and team management capabilities</w:t>
            </w:r>
          </w:p>
        </w:tc>
        <w:tc>
          <w:tcPr>
            <w:tcW w:w="1335" w:type="dxa"/>
          </w:tcPr>
          <w:p w14:paraId="426DD980" w14:textId="77777777" w:rsidR="008D0284" w:rsidRDefault="00121DEE" w:rsidP="00B20D2D">
            <w:pPr>
              <w:cnfStyle w:val="000000100000" w:firstRow="0" w:lastRow="0" w:firstColumn="0" w:lastColumn="0" w:oddVBand="0" w:evenVBand="0" w:oddHBand="1" w:evenHBand="0" w:firstRowFirstColumn="0" w:firstRowLastColumn="0" w:lastRowFirstColumn="0" w:lastRowLastColumn="0"/>
            </w:pPr>
            <w:r w:rsidRPr="00121DEE">
              <w:t>A favourable work atmosphere, high productivity, and corporate goals depend on good leadership and team management.</w:t>
            </w:r>
          </w:p>
        </w:tc>
        <w:tc>
          <w:tcPr>
            <w:tcW w:w="1336" w:type="dxa"/>
          </w:tcPr>
          <w:p w14:paraId="0B3DE669" w14:textId="77777777" w:rsidR="005A0187" w:rsidRDefault="005A0187" w:rsidP="005A0187">
            <w:pPr>
              <w:cnfStyle w:val="000000100000" w:firstRow="0" w:lastRow="0" w:firstColumn="0" w:lastColumn="0" w:oddVBand="0" w:evenVBand="0" w:oddHBand="1" w:evenHBand="0" w:firstRowFirstColumn="0" w:firstRowLastColumn="0" w:lastRowFirstColumn="0" w:lastRowLastColumn="0"/>
            </w:pPr>
            <w:r>
              <w:t>Attend courses or programmes to improve leadership abilities.</w:t>
            </w:r>
          </w:p>
          <w:p w14:paraId="60BD0BA1" w14:textId="77777777" w:rsidR="005A0187" w:rsidRDefault="005A0187" w:rsidP="005A0187">
            <w:pPr>
              <w:cnfStyle w:val="000000100000" w:firstRow="0" w:lastRow="0" w:firstColumn="0" w:lastColumn="0" w:oddVBand="0" w:evenVBand="0" w:oddHBand="1" w:evenHBand="0" w:firstRowFirstColumn="0" w:firstRowLastColumn="0" w:lastRowFirstColumn="0" w:lastRowLastColumn="0"/>
            </w:pPr>
            <w:r>
              <w:t>Communicate and listen to establish team connections.</w:t>
            </w:r>
          </w:p>
          <w:p w14:paraId="4F741640" w14:textId="77777777" w:rsidR="008D0284" w:rsidRDefault="008D0284" w:rsidP="006F23DA">
            <w:pPr>
              <w:cnfStyle w:val="000000100000" w:firstRow="0" w:lastRow="0" w:firstColumn="0" w:lastColumn="0" w:oddVBand="0" w:evenVBand="0" w:oddHBand="1" w:evenHBand="0" w:firstRowFirstColumn="0" w:firstRowLastColumn="0" w:lastRowFirstColumn="0" w:lastRowLastColumn="0"/>
            </w:pPr>
          </w:p>
        </w:tc>
        <w:tc>
          <w:tcPr>
            <w:tcW w:w="1336" w:type="dxa"/>
          </w:tcPr>
          <w:p w14:paraId="33866B45" w14:textId="77777777" w:rsidR="005A0187" w:rsidRDefault="005A0187" w:rsidP="005A0187">
            <w:pPr>
              <w:cnfStyle w:val="000000100000" w:firstRow="0" w:lastRow="0" w:firstColumn="0" w:lastColumn="0" w:oddVBand="0" w:evenVBand="0" w:oddHBand="1" w:evenHBand="0" w:firstRowFirstColumn="0" w:firstRowLastColumn="0" w:lastRowFirstColumn="0" w:lastRowLastColumn="0"/>
            </w:pPr>
            <w:r>
              <w:t>Leadership training.</w:t>
            </w:r>
          </w:p>
          <w:p w14:paraId="46CDFD9F" w14:textId="77777777" w:rsidR="008D0284" w:rsidRDefault="005A0187" w:rsidP="005A0187">
            <w:pPr>
              <w:cnfStyle w:val="000000100000" w:firstRow="0" w:lastRow="0" w:firstColumn="0" w:lastColumn="0" w:oddVBand="0" w:evenVBand="0" w:oddHBand="1" w:evenHBand="0" w:firstRowFirstColumn="0" w:firstRowLastColumn="0" w:lastRowFirstColumn="0" w:lastRowLastColumn="0"/>
            </w:pPr>
            <w:r>
              <w:t>Communication and team management books.</w:t>
            </w:r>
          </w:p>
        </w:tc>
        <w:tc>
          <w:tcPr>
            <w:tcW w:w="1336" w:type="dxa"/>
          </w:tcPr>
          <w:p w14:paraId="6787A882" w14:textId="77777777" w:rsidR="008D0284" w:rsidRDefault="004220CB" w:rsidP="004220CB">
            <w:pPr>
              <w:cnfStyle w:val="000000100000" w:firstRow="0" w:lastRow="0" w:firstColumn="0" w:lastColumn="0" w:oddVBand="0" w:evenVBand="0" w:oddHBand="1" w:evenHBand="0" w:firstRowFirstColumn="0" w:firstRowLastColumn="0" w:lastRowFirstColumn="0" w:lastRowLastColumn="0"/>
            </w:pPr>
            <w:r>
              <w:t>15</w:t>
            </w:r>
            <w:r w:rsidRPr="004220CB">
              <w:rPr>
                <w:vertAlign w:val="superscript"/>
              </w:rPr>
              <w:t>th</w:t>
            </w:r>
            <w:r>
              <w:t xml:space="preserve"> August 2023</w:t>
            </w:r>
          </w:p>
        </w:tc>
        <w:tc>
          <w:tcPr>
            <w:tcW w:w="1336" w:type="dxa"/>
          </w:tcPr>
          <w:p w14:paraId="5A5864B5" w14:textId="77777777" w:rsidR="008D0284" w:rsidRDefault="004220CB" w:rsidP="004220CB">
            <w:pPr>
              <w:cnfStyle w:val="000000100000" w:firstRow="0" w:lastRow="0" w:firstColumn="0" w:lastColumn="0" w:oddVBand="0" w:evenVBand="0" w:oddHBand="1" w:evenHBand="0" w:firstRowFirstColumn="0" w:firstRowLastColumn="0" w:lastRowFirstColumn="0" w:lastRowLastColumn="0"/>
            </w:pPr>
            <w:r>
              <w:t>30</w:t>
            </w:r>
            <w:r w:rsidRPr="004220CB">
              <w:rPr>
                <w:vertAlign w:val="superscript"/>
              </w:rPr>
              <w:t>th</w:t>
            </w:r>
            <w:r>
              <w:t xml:space="preserve"> March 2024</w:t>
            </w:r>
          </w:p>
        </w:tc>
        <w:tc>
          <w:tcPr>
            <w:tcW w:w="1336" w:type="dxa"/>
          </w:tcPr>
          <w:p w14:paraId="0C1C59A9" w14:textId="77777777" w:rsidR="005A0187" w:rsidRDefault="005A0187" w:rsidP="005A0187">
            <w:pPr>
              <w:cnfStyle w:val="000000100000" w:firstRow="0" w:lastRow="0" w:firstColumn="0" w:lastColumn="0" w:oddVBand="0" w:evenVBand="0" w:oddHBand="1" w:evenHBand="0" w:firstRowFirstColumn="0" w:firstRowLastColumn="0" w:lastRowFirstColumn="0" w:lastRowLastColumn="0"/>
            </w:pPr>
            <w:r>
              <w:t>Attend leadership development classes and display leadership abilities.</w:t>
            </w:r>
          </w:p>
          <w:p w14:paraId="36A85D12" w14:textId="77777777" w:rsidR="008D0284" w:rsidRDefault="005A0187" w:rsidP="005A0187">
            <w:pPr>
              <w:cnfStyle w:val="000000100000" w:firstRow="0" w:lastRow="0" w:firstColumn="0" w:lastColumn="0" w:oddVBand="0" w:evenVBand="0" w:oddHBand="1" w:evenHBand="0" w:firstRowFirstColumn="0" w:firstRowLastColumn="0" w:lastRowFirstColumn="0" w:lastRowLastColumn="0"/>
            </w:pPr>
            <w:r>
              <w:t>Communicate and listen to build team connections.</w:t>
            </w:r>
          </w:p>
        </w:tc>
      </w:tr>
      <w:tr w:rsidR="00CA03BA" w14:paraId="1496D268" w14:textId="77777777" w:rsidTr="008E0859">
        <w:tc>
          <w:tcPr>
            <w:cnfStyle w:val="001000000000" w:firstRow="0" w:lastRow="0" w:firstColumn="1" w:lastColumn="0" w:oddVBand="0" w:evenVBand="0" w:oddHBand="0" w:evenHBand="0" w:firstRowFirstColumn="0" w:firstRowLastColumn="0" w:lastRowFirstColumn="0" w:lastRowLastColumn="0"/>
            <w:tcW w:w="1335" w:type="dxa"/>
          </w:tcPr>
          <w:p w14:paraId="569FF037" w14:textId="77777777" w:rsidR="008D0284" w:rsidRDefault="004220CB" w:rsidP="004220CB">
            <w:pPr>
              <w:jc w:val="left"/>
            </w:pPr>
            <w:r w:rsidRPr="004220CB">
              <w:t>Problem-solving and Decision-making</w:t>
            </w:r>
          </w:p>
        </w:tc>
        <w:tc>
          <w:tcPr>
            <w:tcW w:w="1335" w:type="dxa"/>
          </w:tcPr>
          <w:p w14:paraId="50CF4246" w14:textId="77777777" w:rsidR="008D0284" w:rsidRDefault="005A0187" w:rsidP="00B20D2D">
            <w:pPr>
              <w:cnfStyle w:val="000000000000" w:firstRow="0" w:lastRow="0" w:firstColumn="0" w:lastColumn="0" w:oddVBand="0" w:evenVBand="0" w:oddHBand="0" w:evenHBand="0" w:firstRowFirstColumn="0" w:firstRowLastColumn="0" w:lastRowFirstColumn="0" w:lastRowLastColumn="0"/>
            </w:pPr>
            <w:r w:rsidRPr="005A0187">
              <w:t>Entrepreneurship requires problem-solving and decision-making abilities to minimise risks and maximise possibilities.</w:t>
            </w:r>
          </w:p>
        </w:tc>
        <w:tc>
          <w:tcPr>
            <w:tcW w:w="1336" w:type="dxa"/>
          </w:tcPr>
          <w:p w14:paraId="3A2E5E88" w14:textId="77777777" w:rsidR="005A0187" w:rsidRDefault="005A0187" w:rsidP="005A0187">
            <w:pPr>
              <w:cnfStyle w:val="000000000000" w:firstRow="0" w:lastRow="0" w:firstColumn="0" w:lastColumn="0" w:oddVBand="0" w:evenVBand="0" w:oddHBand="0" w:evenHBand="0" w:firstRowFirstColumn="0" w:firstRowLastColumn="0" w:lastRowFirstColumn="0" w:lastRowLastColumn="0"/>
            </w:pPr>
            <w:r>
              <w:t>Attend problem-solving seminars to discover new methods.</w:t>
            </w:r>
          </w:p>
          <w:p w14:paraId="1FED5EDA" w14:textId="77777777" w:rsidR="008D0284" w:rsidRDefault="005A0187" w:rsidP="005A0187">
            <w:pPr>
              <w:cnfStyle w:val="000000000000" w:firstRow="0" w:lastRow="0" w:firstColumn="0" w:lastColumn="0" w:oddVBand="0" w:evenVBand="0" w:oddHBand="0" w:evenHBand="0" w:firstRowFirstColumn="0" w:firstRowLastColumn="0" w:lastRowFirstColumn="0" w:lastRowLastColumn="0"/>
            </w:pPr>
            <w:r>
              <w:t xml:space="preserve">Develop critical thinking through analysing </w:t>
            </w:r>
            <w:r>
              <w:lastRenderedPageBreak/>
              <w:t>case studies and business settings.</w:t>
            </w:r>
          </w:p>
        </w:tc>
        <w:tc>
          <w:tcPr>
            <w:tcW w:w="1336" w:type="dxa"/>
          </w:tcPr>
          <w:p w14:paraId="705C83B2" w14:textId="77777777" w:rsidR="005A0187" w:rsidRDefault="005A0187" w:rsidP="005A0187">
            <w:pPr>
              <w:cnfStyle w:val="000000000000" w:firstRow="0" w:lastRow="0" w:firstColumn="0" w:lastColumn="0" w:oddVBand="0" w:evenVBand="0" w:oddHBand="0" w:evenHBand="0" w:firstRowFirstColumn="0" w:firstRowLastColumn="0" w:lastRowFirstColumn="0" w:lastRowLastColumn="0"/>
            </w:pPr>
            <w:r>
              <w:lastRenderedPageBreak/>
              <w:t>Problem-solving course resources.</w:t>
            </w:r>
          </w:p>
          <w:p w14:paraId="28352DD7" w14:textId="77777777" w:rsidR="008D0284" w:rsidRDefault="005A0187" w:rsidP="005A0187">
            <w:pPr>
              <w:cnfStyle w:val="000000000000" w:firstRow="0" w:lastRow="0" w:firstColumn="0" w:lastColumn="0" w:oddVBand="0" w:evenVBand="0" w:oddHBand="0" w:evenHBand="0" w:firstRowFirstColumn="0" w:firstRowLastColumn="0" w:lastRowFirstColumn="0" w:lastRowLastColumn="0"/>
            </w:pPr>
            <w:r>
              <w:t>Analyse business cases and situations.</w:t>
            </w:r>
          </w:p>
        </w:tc>
        <w:tc>
          <w:tcPr>
            <w:tcW w:w="1336" w:type="dxa"/>
          </w:tcPr>
          <w:p w14:paraId="1B2C536B" w14:textId="77777777" w:rsidR="008D0284" w:rsidRDefault="00CA03BA" w:rsidP="00B20D2D">
            <w:pPr>
              <w:cnfStyle w:val="000000000000" w:firstRow="0" w:lastRow="0" w:firstColumn="0" w:lastColumn="0" w:oddVBand="0" w:evenVBand="0" w:oddHBand="0" w:evenHBand="0" w:firstRowFirstColumn="0" w:firstRowLastColumn="0" w:lastRowFirstColumn="0" w:lastRowLastColumn="0"/>
            </w:pPr>
            <w:r>
              <w:t>1</w:t>
            </w:r>
            <w:r w:rsidRPr="00CA03BA">
              <w:rPr>
                <w:vertAlign w:val="superscript"/>
              </w:rPr>
              <w:t>st</w:t>
            </w:r>
            <w:r>
              <w:t xml:space="preserve"> November 2023</w:t>
            </w:r>
          </w:p>
        </w:tc>
        <w:tc>
          <w:tcPr>
            <w:tcW w:w="1336" w:type="dxa"/>
          </w:tcPr>
          <w:p w14:paraId="0E890033" w14:textId="77777777" w:rsidR="008D0284" w:rsidRDefault="00AD1A95" w:rsidP="00B20D2D">
            <w:pPr>
              <w:cnfStyle w:val="000000000000" w:firstRow="0" w:lastRow="0" w:firstColumn="0" w:lastColumn="0" w:oddVBand="0" w:evenVBand="0" w:oddHBand="0" w:evenHBand="0" w:firstRowFirstColumn="0" w:firstRowLastColumn="0" w:lastRowFirstColumn="0" w:lastRowLastColumn="0"/>
            </w:pPr>
            <w:r>
              <w:t>29</w:t>
            </w:r>
            <w:r w:rsidRPr="00AD1A95">
              <w:rPr>
                <w:vertAlign w:val="superscript"/>
              </w:rPr>
              <w:t>th</w:t>
            </w:r>
            <w:r w:rsidR="004072B3">
              <w:t xml:space="preserve"> May 2024</w:t>
            </w:r>
          </w:p>
        </w:tc>
        <w:tc>
          <w:tcPr>
            <w:tcW w:w="1336" w:type="dxa"/>
          </w:tcPr>
          <w:p w14:paraId="38D94D37" w14:textId="77777777" w:rsidR="005A0187" w:rsidRDefault="005A0187" w:rsidP="005A0187">
            <w:pPr>
              <w:cnfStyle w:val="000000000000" w:firstRow="0" w:lastRow="0" w:firstColumn="0" w:lastColumn="0" w:oddVBand="0" w:evenVBand="0" w:oddHBand="0" w:evenHBand="0" w:firstRowFirstColumn="0" w:firstRowLastColumn="0" w:lastRowFirstColumn="0" w:lastRowLastColumn="0"/>
            </w:pPr>
            <w:r>
              <w:t>Complete problem-solving seminars and show expertise in diverse methods.</w:t>
            </w:r>
          </w:p>
          <w:p w14:paraId="037402A9" w14:textId="77777777" w:rsidR="008D0284" w:rsidRDefault="005A0187" w:rsidP="005A0187">
            <w:pPr>
              <w:cnfStyle w:val="000000000000" w:firstRow="0" w:lastRow="0" w:firstColumn="0" w:lastColumn="0" w:oddVBand="0" w:evenVBand="0" w:oddHBand="0" w:evenHBand="0" w:firstRowFirstColumn="0" w:firstRowLastColumn="0" w:lastRowFirstColumn="0" w:lastRowLastColumn="0"/>
            </w:pPr>
            <w:r>
              <w:t xml:space="preserve">Apply critical thinking to business case </w:t>
            </w:r>
            <w:r>
              <w:lastRenderedPageBreak/>
              <w:t>studies to find answers</w:t>
            </w:r>
            <w:r w:rsidR="009C74AD">
              <w:t xml:space="preserve"> (Academy et al., 2023)</w:t>
            </w:r>
            <w:r>
              <w:t>.</w:t>
            </w:r>
          </w:p>
        </w:tc>
      </w:tr>
      <w:tr w:rsidR="00CA03BA" w14:paraId="30E439AC" w14:textId="77777777" w:rsidTr="008E08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79129E6B" w14:textId="77777777" w:rsidR="008D0284" w:rsidRDefault="005A0187" w:rsidP="00B20D2D">
            <w:r w:rsidRPr="005A0187">
              <w:lastRenderedPageBreak/>
              <w:t>Increase my professional network and relationship-building capabilities</w:t>
            </w:r>
          </w:p>
        </w:tc>
        <w:tc>
          <w:tcPr>
            <w:tcW w:w="1335" w:type="dxa"/>
          </w:tcPr>
          <w:p w14:paraId="5A546961" w14:textId="77777777" w:rsidR="008D0284" w:rsidRDefault="00160930" w:rsidP="00B20D2D">
            <w:pPr>
              <w:cnfStyle w:val="000000100000" w:firstRow="0" w:lastRow="0" w:firstColumn="0" w:lastColumn="0" w:oddVBand="0" w:evenVBand="0" w:oddHBand="1" w:evenHBand="0" w:firstRowFirstColumn="0" w:firstRowLastColumn="0" w:lastRowFirstColumn="0" w:lastRowLastColumn="0"/>
            </w:pPr>
            <w:r w:rsidRPr="00160930">
              <w:t>Entrepreneurs may interact with peers, partners, and mentors via networking and relationship development.</w:t>
            </w:r>
          </w:p>
        </w:tc>
        <w:tc>
          <w:tcPr>
            <w:tcW w:w="1336" w:type="dxa"/>
          </w:tcPr>
          <w:p w14:paraId="735B877A" w14:textId="77777777" w:rsidR="00160930" w:rsidRDefault="00160930" w:rsidP="00160930">
            <w:pPr>
              <w:jc w:val="left"/>
              <w:cnfStyle w:val="000000100000" w:firstRow="0" w:lastRow="0" w:firstColumn="0" w:lastColumn="0" w:oddVBand="0" w:evenVBand="0" w:oddHBand="1" w:evenHBand="0" w:firstRowFirstColumn="0" w:firstRowLastColumn="0" w:lastRowFirstColumn="0" w:lastRowLastColumn="0"/>
            </w:pPr>
            <w:r>
              <w:t>Meet industry experts at conferences, seminars, and networking events.</w:t>
            </w:r>
          </w:p>
          <w:p w14:paraId="196939FA" w14:textId="77777777" w:rsidR="008D0284" w:rsidRPr="00AD1A95" w:rsidRDefault="00160930" w:rsidP="00160930">
            <w:pPr>
              <w:jc w:val="left"/>
              <w:cnfStyle w:val="000000100000" w:firstRow="0" w:lastRow="0" w:firstColumn="0" w:lastColumn="0" w:oddVBand="0" w:evenVBand="0" w:oddHBand="1" w:evenHBand="0" w:firstRowFirstColumn="0" w:firstRowLastColumn="0" w:lastRowFirstColumn="0" w:lastRowLastColumn="0"/>
            </w:pPr>
            <w:r>
              <w:t>Network in social media and professional networks.</w:t>
            </w:r>
          </w:p>
        </w:tc>
        <w:tc>
          <w:tcPr>
            <w:tcW w:w="1336" w:type="dxa"/>
          </w:tcPr>
          <w:p w14:paraId="74E1D999" w14:textId="77777777" w:rsidR="00160930" w:rsidRDefault="00160930" w:rsidP="00160930">
            <w:pPr>
              <w:cnfStyle w:val="000000100000" w:firstRow="0" w:lastRow="0" w:firstColumn="0" w:lastColumn="0" w:oddVBand="0" w:evenVBand="0" w:oddHBand="1" w:evenHBand="0" w:firstRowFirstColumn="0" w:firstRowLastColumn="0" w:lastRowFirstColumn="0" w:lastRowLastColumn="0"/>
            </w:pPr>
            <w:r>
              <w:t>Industry conferences, seminars, and networking.</w:t>
            </w:r>
          </w:p>
          <w:p w14:paraId="1765C21D" w14:textId="77777777" w:rsidR="008D0284" w:rsidRDefault="00160930" w:rsidP="00160930">
            <w:pPr>
              <w:cnfStyle w:val="000000100000" w:firstRow="0" w:lastRow="0" w:firstColumn="0" w:lastColumn="0" w:oddVBand="0" w:evenVBand="0" w:oddHBand="1" w:evenHBand="0" w:firstRowFirstColumn="0" w:firstRowLastColumn="0" w:lastRowFirstColumn="0" w:lastRowLastColumn="0"/>
            </w:pPr>
            <w:r>
              <w:t>Online social networks.</w:t>
            </w:r>
          </w:p>
        </w:tc>
        <w:tc>
          <w:tcPr>
            <w:tcW w:w="1336" w:type="dxa"/>
          </w:tcPr>
          <w:p w14:paraId="35D48C02" w14:textId="77777777" w:rsidR="008D0284" w:rsidRDefault="004072B3" w:rsidP="00B20D2D">
            <w:pPr>
              <w:cnfStyle w:val="000000100000" w:firstRow="0" w:lastRow="0" w:firstColumn="0" w:lastColumn="0" w:oddVBand="0" w:evenVBand="0" w:oddHBand="1" w:evenHBand="0" w:firstRowFirstColumn="0" w:firstRowLastColumn="0" w:lastRowFirstColumn="0" w:lastRowLastColumn="0"/>
            </w:pPr>
            <w:r>
              <w:t>15</w:t>
            </w:r>
            <w:r w:rsidRPr="004072B3">
              <w:rPr>
                <w:vertAlign w:val="superscript"/>
              </w:rPr>
              <w:t>th</w:t>
            </w:r>
            <w:r>
              <w:t xml:space="preserve"> December 2023</w:t>
            </w:r>
          </w:p>
        </w:tc>
        <w:tc>
          <w:tcPr>
            <w:tcW w:w="1336" w:type="dxa"/>
          </w:tcPr>
          <w:p w14:paraId="360BE86B" w14:textId="77777777" w:rsidR="008D0284" w:rsidRDefault="004072B3" w:rsidP="00B20D2D">
            <w:pPr>
              <w:cnfStyle w:val="000000100000" w:firstRow="0" w:lastRow="0" w:firstColumn="0" w:lastColumn="0" w:oddVBand="0" w:evenVBand="0" w:oddHBand="1" w:evenHBand="0" w:firstRowFirstColumn="0" w:firstRowLastColumn="0" w:lastRowFirstColumn="0" w:lastRowLastColumn="0"/>
            </w:pPr>
            <w:r>
              <w:t>15</w:t>
            </w:r>
            <w:r w:rsidRPr="004072B3">
              <w:rPr>
                <w:vertAlign w:val="superscript"/>
              </w:rPr>
              <w:t>th</w:t>
            </w:r>
            <w:r>
              <w:t xml:space="preserve"> June 2024</w:t>
            </w:r>
          </w:p>
        </w:tc>
        <w:tc>
          <w:tcPr>
            <w:tcW w:w="1336" w:type="dxa"/>
          </w:tcPr>
          <w:p w14:paraId="01E0137D" w14:textId="77777777" w:rsidR="00160930" w:rsidRDefault="00160930" w:rsidP="00160930">
            <w:pPr>
              <w:cnfStyle w:val="000000100000" w:firstRow="0" w:lastRow="0" w:firstColumn="0" w:lastColumn="0" w:oddVBand="0" w:evenVBand="0" w:oddHBand="1" w:evenHBand="0" w:firstRowFirstColumn="0" w:firstRowLastColumn="0" w:lastRowFirstColumn="0" w:lastRowLastColumn="0"/>
            </w:pPr>
            <w:r>
              <w:t>Seek mentorship and advice from industry professionals.</w:t>
            </w:r>
          </w:p>
          <w:p w14:paraId="0C5841E2" w14:textId="77777777" w:rsidR="008D0284" w:rsidRDefault="00160930" w:rsidP="00160930">
            <w:pPr>
              <w:cnfStyle w:val="000000100000" w:firstRow="0" w:lastRow="0" w:firstColumn="0" w:lastColumn="0" w:oddVBand="0" w:evenVBand="0" w:oddHBand="1" w:evenHBand="0" w:firstRowFirstColumn="0" w:firstRowLastColumn="0" w:lastRowFirstColumn="0" w:lastRowLastColumn="0"/>
            </w:pPr>
            <w:r>
              <w:t>Build mutually beneficial partnerships by sharing my knowledge and help.</w:t>
            </w:r>
          </w:p>
        </w:tc>
      </w:tr>
    </w:tbl>
    <w:p w14:paraId="3E85394B" w14:textId="77777777" w:rsidR="008E0859" w:rsidRDefault="008E0859" w:rsidP="00B20D2D"/>
    <w:p w14:paraId="17F3B738" w14:textId="77777777" w:rsidR="008E0859" w:rsidRDefault="008E0859">
      <w:pPr>
        <w:spacing w:line="259" w:lineRule="auto"/>
        <w:jc w:val="left"/>
      </w:pPr>
      <w:r>
        <w:br w:type="page"/>
      </w:r>
    </w:p>
    <w:p w14:paraId="7FAFD81F" w14:textId="250DF2B5" w:rsidR="00B86972" w:rsidRPr="00B86972" w:rsidRDefault="00B86972">
      <w:pPr>
        <w:spacing w:line="259" w:lineRule="auto"/>
        <w:jc w:val="left"/>
        <w:rPr>
          <w:b/>
          <w:bCs/>
        </w:rPr>
      </w:pPr>
      <w:r w:rsidRPr="00B86972">
        <w:rPr>
          <w:b/>
          <w:bCs/>
        </w:rPr>
        <w:lastRenderedPageBreak/>
        <w:t>Appendix</w:t>
      </w:r>
    </w:p>
    <w:p w14:paraId="53C17113" w14:textId="77777777" w:rsidR="008E0859" w:rsidRDefault="008E0859">
      <w:pPr>
        <w:spacing w:line="259" w:lineRule="auto"/>
        <w:jc w:val="left"/>
      </w:pPr>
    </w:p>
    <w:tbl>
      <w:tblPr>
        <w:tblStyle w:val="TableGrid"/>
        <w:tblW w:w="0" w:type="auto"/>
        <w:tblLook w:val="04A0" w:firstRow="1" w:lastRow="0" w:firstColumn="1" w:lastColumn="0" w:noHBand="0" w:noVBand="1"/>
      </w:tblPr>
      <w:tblGrid>
        <w:gridCol w:w="4675"/>
        <w:gridCol w:w="4675"/>
      </w:tblGrid>
      <w:tr w:rsidR="004A7806" w14:paraId="4A6E9153" w14:textId="77777777" w:rsidTr="0012018E">
        <w:tc>
          <w:tcPr>
            <w:tcW w:w="9350" w:type="dxa"/>
            <w:gridSpan w:val="2"/>
            <w:shd w:val="clear" w:color="auto" w:fill="FBE4D5" w:themeFill="accent2" w:themeFillTint="33"/>
          </w:tcPr>
          <w:p w14:paraId="18031CA4" w14:textId="77777777" w:rsidR="004A7806" w:rsidRDefault="004A7806" w:rsidP="004A7806">
            <w:pPr>
              <w:jc w:val="center"/>
            </w:pPr>
            <w:r>
              <w:t>SWOT Analysis</w:t>
            </w:r>
          </w:p>
        </w:tc>
      </w:tr>
      <w:tr w:rsidR="004A7806" w14:paraId="4530FCCB" w14:textId="77777777" w:rsidTr="0012018E">
        <w:tc>
          <w:tcPr>
            <w:tcW w:w="4675" w:type="dxa"/>
            <w:shd w:val="clear" w:color="auto" w:fill="FBE4D5" w:themeFill="accent2" w:themeFillTint="33"/>
          </w:tcPr>
          <w:p w14:paraId="0EC9FD83" w14:textId="77777777" w:rsidR="004A7806" w:rsidRDefault="004A7806" w:rsidP="00B20D2D">
            <w:r>
              <w:t>Strengths</w:t>
            </w:r>
          </w:p>
        </w:tc>
        <w:tc>
          <w:tcPr>
            <w:tcW w:w="4675" w:type="dxa"/>
            <w:shd w:val="clear" w:color="auto" w:fill="FBE4D5" w:themeFill="accent2" w:themeFillTint="33"/>
          </w:tcPr>
          <w:p w14:paraId="760F54B1" w14:textId="77777777" w:rsidR="004A7806" w:rsidRDefault="004A7806" w:rsidP="00B20D2D">
            <w:r>
              <w:t>Weaknesses</w:t>
            </w:r>
          </w:p>
        </w:tc>
      </w:tr>
      <w:tr w:rsidR="004A7806" w14:paraId="0B558295" w14:textId="77777777" w:rsidTr="004A7806">
        <w:tc>
          <w:tcPr>
            <w:tcW w:w="4675" w:type="dxa"/>
          </w:tcPr>
          <w:p w14:paraId="035EC035" w14:textId="77777777" w:rsidR="001E56C9" w:rsidRDefault="001E56C9" w:rsidP="001E56C9">
            <w:r>
              <w:t>I communicate well. My communication abilities help me develop rapport, communicate with team members, and set clear expectations, which helps projects and tasks succeed.</w:t>
            </w:r>
          </w:p>
          <w:p w14:paraId="6500572A" w14:textId="77777777" w:rsidR="001E56C9" w:rsidRDefault="001E56C9" w:rsidP="001E56C9">
            <w:r>
              <w:t>I'm diligent and detail-oriented. This strength helps me find faults, improve, and produce high-quality work. I can work accurately by paying attention to the details.</w:t>
            </w:r>
          </w:p>
          <w:p w14:paraId="591CE303" w14:textId="77777777" w:rsidR="004A7806" w:rsidRDefault="001E56C9" w:rsidP="001E56C9">
            <w:r>
              <w:t xml:space="preserve">I tackle problems with a solution-oriented perspective thanks to my problem-solving talents. Problem-solving, perspective-taking, and creativity are my passions. </w:t>
            </w:r>
          </w:p>
        </w:tc>
        <w:tc>
          <w:tcPr>
            <w:tcW w:w="4675" w:type="dxa"/>
          </w:tcPr>
          <w:p w14:paraId="443DD47D" w14:textId="77777777" w:rsidR="00C833EB" w:rsidRDefault="00C833EB" w:rsidP="00C833EB">
            <w:r>
              <w:t>Procrastination causes me time management issues and stress.</w:t>
            </w:r>
          </w:p>
          <w:p w14:paraId="130D968E" w14:textId="77777777" w:rsidR="001E56C9" w:rsidRDefault="00C833EB" w:rsidP="00C833EB">
            <w:r>
              <w:t>Public speaking makes me nervous. This shortcoming might hinder my capacity to communicate and share ideas. I am actively pursuing seminars, courses, and public speaking engagements to tackle this difficulty. I take on too much and struggle to delegate. This vulnerability might overburden me and slow team progress. I'm focusing on delegating jobs, trusting team members, and improving communication to fix this problem.</w:t>
            </w:r>
          </w:p>
        </w:tc>
      </w:tr>
      <w:tr w:rsidR="004A7806" w14:paraId="0078E2AB" w14:textId="77777777" w:rsidTr="0012018E">
        <w:tc>
          <w:tcPr>
            <w:tcW w:w="4675" w:type="dxa"/>
            <w:shd w:val="clear" w:color="auto" w:fill="FBE4D5" w:themeFill="accent2" w:themeFillTint="33"/>
          </w:tcPr>
          <w:p w14:paraId="6A7F3C0F" w14:textId="77777777" w:rsidR="004A7806" w:rsidRDefault="004A7806" w:rsidP="00B20D2D">
            <w:r>
              <w:t>Opportunities</w:t>
            </w:r>
          </w:p>
        </w:tc>
        <w:tc>
          <w:tcPr>
            <w:tcW w:w="4675" w:type="dxa"/>
            <w:shd w:val="clear" w:color="auto" w:fill="FBE4D5" w:themeFill="accent2" w:themeFillTint="33"/>
          </w:tcPr>
          <w:p w14:paraId="2E2FF28D" w14:textId="77777777" w:rsidR="004A7806" w:rsidRDefault="004A7806" w:rsidP="00B20D2D">
            <w:r>
              <w:t>Threats</w:t>
            </w:r>
          </w:p>
        </w:tc>
      </w:tr>
      <w:tr w:rsidR="004A7806" w14:paraId="5EB8E181" w14:textId="77777777" w:rsidTr="004A7806">
        <w:tc>
          <w:tcPr>
            <w:tcW w:w="4675" w:type="dxa"/>
          </w:tcPr>
          <w:p w14:paraId="389C6CA0" w14:textId="77777777" w:rsidR="00C833EB" w:rsidRDefault="00C833EB" w:rsidP="00C833EB">
            <w:r>
              <w:t>Personal growth is possible in many fields. Workshops, classes, and networking events may help me improve and broaden my horizons.</w:t>
            </w:r>
          </w:p>
          <w:p w14:paraId="63FFF9EF" w14:textId="77777777" w:rsidR="00C833EB" w:rsidRDefault="00C833EB" w:rsidP="00C833EB">
            <w:r>
              <w:t>Networking lets me meet peers, mentors, and industry experts. Strong connections may lead to new collaborations, partnerships, and learning opportunities for personal and professional development.</w:t>
            </w:r>
          </w:p>
          <w:p w14:paraId="6E2439E3" w14:textId="77777777" w:rsidR="001E56C9" w:rsidRDefault="00C833EB" w:rsidP="00C833EB">
            <w:r>
              <w:t>New technology offers several ways to boost productivity and efficiency. By using new technology and digital tools, I can optimise procedures, automate chores, and better my personal and professional life.</w:t>
            </w:r>
          </w:p>
        </w:tc>
        <w:tc>
          <w:tcPr>
            <w:tcW w:w="4675" w:type="dxa"/>
          </w:tcPr>
          <w:p w14:paraId="7ECDA129" w14:textId="77777777" w:rsidR="00C833EB" w:rsidRDefault="00C833EB" w:rsidP="00C833EB">
            <w:r>
              <w:t>Career progress is threatened by the competitive employment market. I keep up with industry developments, enhance my skill set, and highlight my unique abilities and experiences to resist this danger.</w:t>
            </w:r>
          </w:p>
          <w:p w14:paraId="31ACB115" w14:textId="77777777" w:rsidR="00C833EB" w:rsidRDefault="00C833EB" w:rsidP="00C833EB">
            <w:r>
              <w:t>Economic instability may affect job security, financial security, and progress. To adapt and be resilient, I'm broadening my skills and researching other industries.</w:t>
            </w:r>
          </w:p>
          <w:p w14:paraId="491250F7" w14:textId="77777777" w:rsidR="004A7806" w:rsidRDefault="00C833EB" w:rsidP="00C833EB">
            <w:r>
              <w:t>Technology may disrupt sectors and obsolete expertise. I keep current on developing technologies to be relevant and adaptive in the face of technological changes.</w:t>
            </w:r>
          </w:p>
        </w:tc>
      </w:tr>
    </w:tbl>
    <w:p w14:paraId="75B00088" w14:textId="77777777" w:rsidR="008E0859" w:rsidRDefault="008E0859" w:rsidP="00B20D2D"/>
    <w:tbl>
      <w:tblPr>
        <w:tblStyle w:val="GridTable4-Accent3"/>
        <w:tblW w:w="9402" w:type="dxa"/>
        <w:tblLook w:val="04A0" w:firstRow="1" w:lastRow="0" w:firstColumn="1" w:lastColumn="0" w:noHBand="0" w:noVBand="1"/>
      </w:tblPr>
      <w:tblGrid>
        <w:gridCol w:w="2349"/>
        <w:gridCol w:w="2351"/>
        <w:gridCol w:w="2351"/>
        <w:gridCol w:w="2351"/>
      </w:tblGrid>
      <w:tr w:rsidR="004570C5" w14:paraId="77FC6C86" w14:textId="77777777" w:rsidTr="00C7094E">
        <w:trPr>
          <w:cnfStyle w:val="100000000000" w:firstRow="1" w:lastRow="0" w:firstColumn="0" w:lastColumn="0" w:oddVBand="0" w:evenVBand="0" w:oddHBand="0"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2349" w:type="dxa"/>
          </w:tcPr>
          <w:p w14:paraId="7C11461B" w14:textId="77777777" w:rsidR="004570C5" w:rsidRPr="004570C5" w:rsidRDefault="004570C5" w:rsidP="004570C5">
            <w:pPr>
              <w:pStyle w:val="Default"/>
              <w:rPr>
                <w:rFonts w:ascii="Times New Roman" w:hAnsi="Times New Roman" w:cs="Times New Roman"/>
                <w:color w:val="000000" w:themeColor="text1"/>
              </w:rPr>
            </w:pPr>
            <w:r w:rsidRPr="004570C5">
              <w:rPr>
                <w:rFonts w:ascii="Times New Roman" w:hAnsi="Times New Roman" w:cs="Times New Roman"/>
                <w:color w:val="000000" w:themeColor="text1"/>
              </w:rPr>
              <w:lastRenderedPageBreak/>
              <w:t xml:space="preserve">Skill Area </w:t>
            </w:r>
          </w:p>
        </w:tc>
        <w:tc>
          <w:tcPr>
            <w:tcW w:w="2351" w:type="dxa"/>
          </w:tcPr>
          <w:p w14:paraId="3DBB7ECF" w14:textId="77777777" w:rsidR="004570C5" w:rsidRPr="004570C5" w:rsidRDefault="004570C5" w:rsidP="004570C5">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570C5">
              <w:rPr>
                <w:rFonts w:ascii="Times New Roman" w:hAnsi="Times New Roman" w:cs="Times New Roman"/>
                <w:color w:val="000000" w:themeColor="text1"/>
              </w:rPr>
              <w:t xml:space="preserve">Description of specific skill </w:t>
            </w:r>
          </w:p>
        </w:tc>
        <w:tc>
          <w:tcPr>
            <w:tcW w:w="2351" w:type="dxa"/>
          </w:tcPr>
          <w:p w14:paraId="5CFC8E8F" w14:textId="77777777" w:rsidR="004570C5" w:rsidRPr="004570C5" w:rsidRDefault="004570C5" w:rsidP="004570C5">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570C5">
              <w:rPr>
                <w:rFonts w:ascii="Times New Roman" w:hAnsi="Times New Roman" w:cs="Times New Roman"/>
                <w:color w:val="000000" w:themeColor="text1"/>
              </w:rPr>
              <w:t xml:space="preserve">Evidence of skill </w:t>
            </w:r>
          </w:p>
        </w:tc>
        <w:tc>
          <w:tcPr>
            <w:tcW w:w="2351" w:type="dxa"/>
          </w:tcPr>
          <w:p w14:paraId="5FF5E91A" w14:textId="77777777" w:rsidR="004570C5" w:rsidRPr="004570C5" w:rsidRDefault="004570C5" w:rsidP="004570C5">
            <w:pPr>
              <w:pStyle w:val="Default"/>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rPr>
            </w:pPr>
            <w:r w:rsidRPr="004570C5">
              <w:rPr>
                <w:rFonts w:ascii="Times New Roman" w:hAnsi="Times New Roman" w:cs="Times New Roman"/>
                <w:color w:val="000000" w:themeColor="text1"/>
              </w:rPr>
              <w:t xml:space="preserve">How am I doing? </w:t>
            </w:r>
          </w:p>
        </w:tc>
      </w:tr>
      <w:tr w:rsidR="004570C5" w14:paraId="1A393F4D" w14:textId="77777777" w:rsidTr="00C7094E">
        <w:trPr>
          <w:cnfStyle w:val="000000100000" w:firstRow="0" w:lastRow="0" w:firstColumn="0" w:lastColumn="0" w:oddVBand="0" w:evenVBand="0" w:oddHBand="1" w:evenHBand="0" w:firstRowFirstColumn="0" w:firstRowLastColumn="0" w:lastRowFirstColumn="0" w:lastRowLastColumn="0"/>
          <w:trHeight w:val="3702"/>
        </w:trPr>
        <w:tc>
          <w:tcPr>
            <w:cnfStyle w:val="001000000000" w:firstRow="0" w:lastRow="0" w:firstColumn="1" w:lastColumn="0" w:oddVBand="0" w:evenVBand="0" w:oddHBand="0" w:evenHBand="0" w:firstRowFirstColumn="0" w:firstRowLastColumn="0" w:lastRowFirstColumn="0" w:lastRowLastColumn="0"/>
            <w:tcW w:w="2349" w:type="dxa"/>
          </w:tcPr>
          <w:p w14:paraId="29DC47F8" w14:textId="77777777" w:rsidR="004570C5" w:rsidRDefault="004570C5" w:rsidP="004570C5">
            <w:pPr>
              <w:jc w:val="center"/>
            </w:pPr>
            <w:r w:rsidRPr="004570C5">
              <w:t>Project Management</w:t>
            </w:r>
          </w:p>
        </w:tc>
        <w:tc>
          <w:tcPr>
            <w:tcW w:w="2351" w:type="dxa"/>
          </w:tcPr>
          <w:p w14:paraId="02C1AF2B" w14:textId="77777777" w:rsidR="004570C5" w:rsidRDefault="001C5541" w:rsidP="00B20D2D">
            <w:pPr>
              <w:cnfStyle w:val="000000100000" w:firstRow="0" w:lastRow="0" w:firstColumn="0" w:lastColumn="0" w:oddVBand="0" w:evenVBand="0" w:oddHBand="1" w:evenHBand="0" w:firstRowFirstColumn="0" w:firstRowLastColumn="0" w:lastRowFirstColumn="0" w:lastRowLastColumn="0"/>
            </w:pPr>
            <w:r w:rsidRPr="001C5541">
              <w:t>The capacity to plan, organise, and complete tasks on schedule and successfully</w:t>
            </w:r>
            <w:r w:rsidR="004570C5" w:rsidRPr="004570C5">
              <w:t>.</w:t>
            </w:r>
          </w:p>
        </w:tc>
        <w:tc>
          <w:tcPr>
            <w:tcW w:w="2351" w:type="dxa"/>
          </w:tcPr>
          <w:p w14:paraId="5B69AF54" w14:textId="77777777" w:rsidR="004570C5" w:rsidRDefault="00215C68" w:rsidP="00B20D2D">
            <w:pPr>
              <w:cnfStyle w:val="000000100000" w:firstRow="0" w:lastRow="0" w:firstColumn="0" w:lastColumn="0" w:oddVBand="0" w:evenVBand="0" w:oddHBand="1" w:evenHBand="0" w:firstRowFirstColumn="0" w:firstRowLastColumn="0" w:lastRowFirstColumn="0" w:lastRowLastColumn="0"/>
            </w:pPr>
            <w:r w:rsidRPr="00215C68">
              <w:t>Oversaw the completion of a challenging project under pressure by organising team members, assigning resources, and keeping tabs on progress.</w:t>
            </w:r>
          </w:p>
        </w:tc>
        <w:tc>
          <w:tcPr>
            <w:tcW w:w="2351" w:type="dxa"/>
          </w:tcPr>
          <w:p w14:paraId="007817E4" w14:textId="77777777" w:rsidR="004570C5" w:rsidRDefault="00215C68" w:rsidP="004570C5">
            <w:pPr>
              <w:cnfStyle w:val="000000100000" w:firstRow="0" w:lastRow="0" w:firstColumn="0" w:lastColumn="0" w:oddVBand="0" w:evenVBand="0" w:oddHBand="1" w:evenHBand="0" w:firstRowFirstColumn="0" w:firstRowLastColumn="0" w:lastRowFirstColumn="0" w:lastRowLastColumn="0"/>
            </w:pPr>
            <w:r w:rsidRPr="00215C68">
              <w:t>Risk assessment and stakeholder management are areas where I can improve my project management abilities.</w:t>
            </w:r>
          </w:p>
        </w:tc>
      </w:tr>
      <w:tr w:rsidR="004570C5" w14:paraId="45A4D9EC" w14:textId="77777777" w:rsidTr="00C7094E">
        <w:trPr>
          <w:trHeight w:val="6184"/>
        </w:trPr>
        <w:tc>
          <w:tcPr>
            <w:cnfStyle w:val="001000000000" w:firstRow="0" w:lastRow="0" w:firstColumn="1" w:lastColumn="0" w:oddVBand="0" w:evenVBand="0" w:oddHBand="0" w:evenHBand="0" w:firstRowFirstColumn="0" w:firstRowLastColumn="0" w:lastRowFirstColumn="0" w:lastRowLastColumn="0"/>
            <w:tcW w:w="2349" w:type="dxa"/>
          </w:tcPr>
          <w:p w14:paraId="213E2CAA" w14:textId="77777777" w:rsidR="004570C5" w:rsidRDefault="004570C5" w:rsidP="00B20D2D">
            <w:r w:rsidRPr="004570C5">
              <w:t>Analytical Thinking</w:t>
            </w:r>
          </w:p>
        </w:tc>
        <w:tc>
          <w:tcPr>
            <w:tcW w:w="2351" w:type="dxa"/>
          </w:tcPr>
          <w:p w14:paraId="694443DE" w14:textId="77777777" w:rsidR="004570C5" w:rsidRDefault="00215C68" w:rsidP="00B20D2D">
            <w:pPr>
              <w:cnfStyle w:val="000000000000" w:firstRow="0" w:lastRow="0" w:firstColumn="0" w:lastColumn="0" w:oddVBand="0" w:evenVBand="0" w:oddHBand="0" w:evenHBand="0" w:firstRowFirstColumn="0" w:firstRowLastColumn="0" w:lastRowFirstColumn="0" w:lastRowLastColumn="0"/>
            </w:pPr>
            <w:r w:rsidRPr="00215C68">
              <w:t>Ability to acquire, evaluate, and understand data to detect patterns, create connections, and reach sound conclusions.</w:t>
            </w:r>
          </w:p>
        </w:tc>
        <w:tc>
          <w:tcPr>
            <w:tcW w:w="2351" w:type="dxa"/>
          </w:tcPr>
          <w:p w14:paraId="7AEC967D" w14:textId="77777777" w:rsidR="004570C5" w:rsidRDefault="004570C5" w:rsidP="00B20D2D">
            <w:pPr>
              <w:cnfStyle w:val="000000000000" w:firstRow="0" w:lastRow="0" w:firstColumn="0" w:lastColumn="0" w:oddVBand="0" w:evenVBand="0" w:oddHBand="0" w:evenHBand="0" w:firstRowFirstColumn="0" w:firstRowLastColumn="0" w:lastRowFirstColumn="0" w:lastRowLastColumn="0"/>
            </w:pPr>
            <w:r w:rsidRPr="004570C5">
              <w:t xml:space="preserve"> </w:t>
            </w:r>
            <w:r w:rsidR="00215C68" w:rsidRPr="00215C68">
              <w:t>Increased sales and market share as a consequence of meticulous market research and analysis that uncovered consumer preferences, competition tactics, and industry trends and served as the basis for the creation of laser-focused advertising campaigns.</w:t>
            </w:r>
          </w:p>
        </w:tc>
        <w:tc>
          <w:tcPr>
            <w:tcW w:w="2351" w:type="dxa"/>
          </w:tcPr>
          <w:p w14:paraId="61564513" w14:textId="77777777" w:rsidR="004570C5" w:rsidRDefault="00215C68" w:rsidP="00B20D2D">
            <w:pPr>
              <w:cnfStyle w:val="000000000000" w:firstRow="0" w:lastRow="0" w:firstColumn="0" w:lastColumn="0" w:oddVBand="0" w:evenVBand="0" w:oddHBand="0" w:evenHBand="0" w:firstRowFirstColumn="0" w:firstRowLastColumn="0" w:lastRowFirstColumn="0" w:lastRowLastColumn="0"/>
            </w:pPr>
            <w:r w:rsidRPr="00215C68">
              <w:t>Actively seeking out hard analytical projects, honing data interpretation techniques, and learning new analytical tools and methods may improve my analytical abilities.</w:t>
            </w:r>
          </w:p>
        </w:tc>
      </w:tr>
      <w:tr w:rsidR="004570C5" w14:paraId="56061049" w14:textId="77777777" w:rsidTr="00C7094E">
        <w:trPr>
          <w:cnfStyle w:val="000000100000" w:firstRow="0" w:lastRow="0" w:firstColumn="0" w:lastColumn="0" w:oddVBand="0" w:evenVBand="0" w:oddHBand="1" w:evenHBand="0" w:firstRowFirstColumn="0" w:firstRowLastColumn="0" w:lastRowFirstColumn="0" w:lastRowLastColumn="0"/>
          <w:trHeight w:val="2057"/>
        </w:trPr>
        <w:tc>
          <w:tcPr>
            <w:cnfStyle w:val="001000000000" w:firstRow="0" w:lastRow="0" w:firstColumn="1" w:lastColumn="0" w:oddVBand="0" w:evenVBand="0" w:oddHBand="0" w:evenHBand="0" w:firstRowFirstColumn="0" w:firstRowLastColumn="0" w:lastRowFirstColumn="0" w:lastRowLastColumn="0"/>
            <w:tcW w:w="2349" w:type="dxa"/>
          </w:tcPr>
          <w:p w14:paraId="6048FB6A" w14:textId="77777777" w:rsidR="004570C5" w:rsidRDefault="001C5541" w:rsidP="00B20D2D">
            <w:r w:rsidRPr="001C5541">
              <w:t>Team Collaboration</w:t>
            </w:r>
          </w:p>
        </w:tc>
        <w:tc>
          <w:tcPr>
            <w:tcW w:w="2351" w:type="dxa"/>
          </w:tcPr>
          <w:p w14:paraId="6AE1F2B0" w14:textId="77777777" w:rsidR="004570C5" w:rsidRDefault="00215C68" w:rsidP="00B20D2D">
            <w:pPr>
              <w:cnfStyle w:val="000000100000" w:firstRow="0" w:lastRow="0" w:firstColumn="0" w:lastColumn="0" w:oddVBand="0" w:evenVBand="0" w:oddHBand="1" w:evenHBand="0" w:firstRowFirstColumn="0" w:firstRowLastColumn="0" w:lastRowFirstColumn="0" w:lastRowLastColumn="0"/>
            </w:pPr>
            <w:r w:rsidRPr="00215C68">
              <w:t>The capacity to collaborate with others to attain objectives.</w:t>
            </w:r>
          </w:p>
        </w:tc>
        <w:tc>
          <w:tcPr>
            <w:tcW w:w="2351" w:type="dxa"/>
          </w:tcPr>
          <w:p w14:paraId="79283A54" w14:textId="77777777" w:rsidR="004570C5" w:rsidRPr="001C5541" w:rsidRDefault="00215C68" w:rsidP="001C5541">
            <w:pPr>
              <w:cnfStyle w:val="000000100000" w:firstRow="0" w:lastRow="0" w:firstColumn="0" w:lastColumn="0" w:oddVBand="0" w:evenVBand="0" w:oddHBand="1" w:evenHBand="0" w:firstRowFirstColumn="0" w:firstRowLastColumn="0" w:lastRowFirstColumn="0" w:lastRowLastColumn="0"/>
            </w:pPr>
            <w:r w:rsidRPr="00215C68">
              <w:t xml:space="preserve">Contributed to cross-departmental teams by active participation, ideation, collaboration, and promotion of an open, </w:t>
            </w:r>
            <w:r w:rsidRPr="00215C68">
              <w:lastRenderedPageBreak/>
              <w:t xml:space="preserve">supportive, and productive work environment </w:t>
            </w:r>
            <w:r w:rsidR="001C5541" w:rsidRPr="001C5541">
              <w:t>communication and collective problem-solving.</w:t>
            </w:r>
          </w:p>
        </w:tc>
        <w:tc>
          <w:tcPr>
            <w:tcW w:w="2351" w:type="dxa"/>
          </w:tcPr>
          <w:p w14:paraId="1752940A" w14:textId="77777777" w:rsidR="004570C5" w:rsidRDefault="003E3D6D" w:rsidP="00B20D2D">
            <w:pPr>
              <w:cnfStyle w:val="000000100000" w:firstRow="0" w:lastRow="0" w:firstColumn="0" w:lastColumn="0" w:oddVBand="0" w:evenVBand="0" w:oddHBand="1" w:evenHBand="0" w:firstRowFirstColumn="0" w:firstRowLastColumn="0" w:lastRowFirstColumn="0" w:lastRowLastColumn="0"/>
            </w:pPr>
            <w:r w:rsidRPr="003E3D6D">
              <w:lastRenderedPageBreak/>
              <w:t>I can improve conflict resolution, diversity, and team inclusiveness.</w:t>
            </w:r>
          </w:p>
        </w:tc>
      </w:tr>
      <w:tr w:rsidR="004570C5" w14:paraId="799A1A90" w14:textId="77777777" w:rsidTr="00C7094E">
        <w:trPr>
          <w:trHeight w:val="4937"/>
        </w:trPr>
        <w:tc>
          <w:tcPr>
            <w:cnfStyle w:val="001000000000" w:firstRow="0" w:lastRow="0" w:firstColumn="1" w:lastColumn="0" w:oddVBand="0" w:evenVBand="0" w:oddHBand="0" w:evenHBand="0" w:firstRowFirstColumn="0" w:firstRowLastColumn="0" w:lastRowFirstColumn="0" w:lastRowLastColumn="0"/>
            <w:tcW w:w="2349" w:type="dxa"/>
          </w:tcPr>
          <w:p w14:paraId="41AB9364" w14:textId="77777777" w:rsidR="004570C5" w:rsidRDefault="001C5541" w:rsidP="00B20D2D">
            <w:r w:rsidRPr="001C5541">
              <w:t>Communication</w:t>
            </w:r>
          </w:p>
        </w:tc>
        <w:tc>
          <w:tcPr>
            <w:tcW w:w="2351" w:type="dxa"/>
          </w:tcPr>
          <w:p w14:paraId="6E42391E" w14:textId="77777777" w:rsidR="004570C5" w:rsidRDefault="003E3D6D" w:rsidP="00B20D2D">
            <w:pPr>
              <w:cnfStyle w:val="000000000000" w:firstRow="0" w:lastRow="0" w:firstColumn="0" w:lastColumn="0" w:oddVBand="0" w:evenVBand="0" w:oddHBand="0" w:evenHBand="0" w:firstRowFirstColumn="0" w:firstRowLastColumn="0" w:lastRowFirstColumn="0" w:lastRowLastColumn="0"/>
            </w:pPr>
            <w:r w:rsidRPr="003E3D6D">
              <w:t>The ability to successfully communicate verbally, in writing, and nonverbally.</w:t>
            </w:r>
          </w:p>
        </w:tc>
        <w:tc>
          <w:tcPr>
            <w:tcW w:w="2351" w:type="dxa"/>
          </w:tcPr>
          <w:p w14:paraId="7D963346" w14:textId="77777777" w:rsidR="004570C5" w:rsidRDefault="003E3D6D" w:rsidP="00B20D2D">
            <w:pPr>
              <w:cnfStyle w:val="000000000000" w:firstRow="0" w:lastRow="0" w:firstColumn="0" w:lastColumn="0" w:oddVBand="0" w:evenVBand="0" w:oddHBand="0" w:evenHBand="0" w:firstRowFirstColumn="0" w:firstRowLastColumn="0" w:lastRowFirstColumn="0" w:lastRowLastColumn="0"/>
            </w:pPr>
            <w:r w:rsidRPr="003E3D6D">
              <w:t>Successfully presented a project proposal to upper management, including an explanation of the project's rationale, evidence in support of its conclusions, and answers to any questions or concerns that could have arisen.</w:t>
            </w:r>
          </w:p>
        </w:tc>
        <w:tc>
          <w:tcPr>
            <w:tcW w:w="2351" w:type="dxa"/>
          </w:tcPr>
          <w:p w14:paraId="0639FC8B" w14:textId="77777777" w:rsidR="004570C5" w:rsidRDefault="003E3D6D" w:rsidP="00B20D2D">
            <w:pPr>
              <w:cnfStyle w:val="000000000000" w:firstRow="0" w:lastRow="0" w:firstColumn="0" w:lastColumn="0" w:oddVBand="0" w:evenVBand="0" w:oddHBand="0" w:evenHBand="0" w:firstRowFirstColumn="0" w:firstRowLastColumn="0" w:lastRowFirstColumn="0" w:lastRowLastColumn="0"/>
            </w:pPr>
            <w:r w:rsidRPr="003E3D6D">
              <w:t>Actively seeking criticism, practising active listening, and adjusting to diverse audiences and circumstances helps improve my communication abilities.</w:t>
            </w:r>
          </w:p>
        </w:tc>
      </w:tr>
      <w:tr w:rsidR="004570C5" w14:paraId="4DA8EEB2" w14:textId="77777777" w:rsidTr="00C7094E">
        <w:trPr>
          <w:cnfStyle w:val="000000100000" w:firstRow="0" w:lastRow="0" w:firstColumn="0" w:lastColumn="0" w:oddVBand="0" w:evenVBand="0" w:oddHBand="1" w:evenHBand="0" w:firstRowFirstColumn="0" w:firstRowLastColumn="0" w:lastRowFirstColumn="0" w:lastRowLastColumn="0"/>
          <w:trHeight w:val="4526"/>
        </w:trPr>
        <w:tc>
          <w:tcPr>
            <w:cnfStyle w:val="001000000000" w:firstRow="0" w:lastRow="0" w:firstColumn="1" w:lastColumn="0" w:oddVBand="0" w:evenVBand="0" w:oddHBand="0" w:evenHBand="0" w:firstRowFirstColumn="0" w:firstRowLastColumn="0" w:lastRowFirstColumn="0" w:lastRowLastColumn="0"/>
            <w:tcW w:w="2349" w:type="dxa"/>
          </w:tcPr>
          <w:p w14:paraId="27F9FDC0" w14:textId="77777777" w:rsidR="004570C5" w:rsidRDefault="001C5541" w:rsidP="00B20D2D">
            <w:r w:rsidRPr="001C5541">
              <w:t>Time Management</w:t>
            </w:r>
          </w:p>
        </w:tc>
        <w:tc>
          <w:tcPr>
            <w:tcW w:w="2351" w:type="dxa"/>
          </w:tcPr>
          <w:p w14:paraId="3C8876E8" w14:textId="77777777" w:rsidR="004570C5" w:rsidRDefault="003E3D6D" w:rsidP="00B20D2D">
            <w:pPr>
              <w:cnfStyle w:val="000000100000" w:firstRow="0" w:lastRow="0" w:firstColumn="0" w:lastColumn="0" w:oddVBand="0" w:evenVBand="0" w:oddHBand="1" w:evenHBand="0" w:firstRowFirstColumn="0" w:firstRowLastColumn="0" w:lastRowFirstColumn="0" w:lastRowLastColumn="0"/>
            </w:pPr>
            <w:r w:rsidRPr="003E3D6D">
              <w:t>Prioritising, managing deadlines, and allocating time to maximise productivity and achieve objectives.</w:t>
            </w:r>
          </w:p>
        </w:tc>
        <w:tc>
          <w:tcPr>
            <w:tcW w:w="2351" w:type="dxa"/>
          </w:tcPr>
          <w:p w14:paraId="5A46790C" w14:textId="77777777" w:rsidR="004570C5" w:rsidRDefault="003E3D6D" w:rsidP="00B20D2D">
            <w:pPr>
              <w:cnfStyle w:val="000000100000" w:firstRow="0" w:lastRow="0" w:firstColumn="0" w:lastColumn="0" w:oddVBand="0" w:evenVBand="0" w:oddHBand="1" w:evenHBand="0" w:firstRowFirstColumn="0" w:firstRowLastColumn="0" w:lastRowFirstColumn="0" w:lastRowLastColumn="0"/>
            </w:pPr>
            <w:r w:rsidRPr="003E3D6D">
              <w:t>Managed numerous projects at once with success by staying on top of my priorities, establishing reasonable deadlines, and always delivering on time.</w:t>
            </w:r>
          </w:p>
        </w:tc>
        <w:tc>
          <w:tcPr>
            <w:tcW w:w="2351" w:type="dxa"/>
          </w:tcPr>
          <w:p w14:paraId="5C9EA83C" w14:textId="77777777" w:rsidR="004570C5" w:rsidRDefault="003E3D6D" w:rsidP="00B20D2D">
            <w:pPr>
              <w:cnfStyle w:val="000000100000" w:firstRow="0" w:lastRow="0" w:firstColumn="0" w:lastColumn="0" w:oddVBand="0" w:evenVBand="0" w:oddHBand="1" w:evenHBand="0" w:firstRowFirstColumn="0" w:firstRowLastColumn="0" w:lastRowFirstColumn="0" w:lastRowLastColumn="0"/>
            </w:pPr>
            <w:r w:rsidRPr="003E3D6D">
              <w:t>I can improve my time management abilities by developing precise calendars, defining clear goals, and constantly assessing and revising my time allocation to maximise productivity.</w:t>
            </w:r>
            <w:r w:rsidR="00C7094E">
              <w:t xml:space="preserve"> </w:t>
            </w:r>
          </w:p>
        </w:tc>
      </w:tr>
    </w:tbl>
    <w:p w14:paraId="64DA07E4" w14:textId="77777777" w:rsidR="0012018E" w:rsidRDefault="0012018E" w:rsidP="00C7094E"/>
    <w:p w14:paraId="566A905A" w14:textId="77777777" w:rsidR="00061CD4" w:rsidRDefault="00061CD4" w:rsidP="00C7094E"/>
    <w:p w14:paraId="5229CAAC" w14:textId="77777777" w:rsidR="00061CD4" w:rsidRDefault="00061CD4" w:rsidP="00C7094E"/>
    <w:p w14:paraId="127D1755" w14:textId="5E78FDA1" w:rsidR="00061CD4" w:rsidRDefault="00061CD4" w:rsidP="00061CD4">
      <w:r>
        <w:lastRenderedPageBreak/>
        <w:t>Reference</w:t>
      </w:r>
    </w:p>
    <w:p w14:paraId="290EB280" w14:textId="11B893B8" w:rsidR="00061CD4" w:rsidRDefault="00061CD4" w:rsidP="00061CD4">
      <w:r>
        <w:t xml:space="preserve">Academy, K.P. et al. (2023) Is it worth starting a cleaning business?, Jobber. Available at: https://getjobber.com/academy/cleaning/is-a-cleaning-business-profitable/. </w:t>
      </w:r>
      <w:r w:rsidR="007139F2">
        <w:t>[Accessed 21 June 2023]</w:t>
      </w:r>
    </w:p>
    <w:p w14:paraId="33E2A2E8" w14:textId="6803BE78" w:rsidR="00061CD4" w:rsidRDefault="00061CD4" w:rsidP="00061CD4">
      <w:r>
        <w:t xml:space="preserve">David, J. (2023) Pestel analysis of the UK (country profile), www.howandwhat.net. Available at: https://www.howandwhat.net/pestel-analysis-uk/. </w:t>
      </w:r>
      <w:r w:rsidR="007139F2">
        <w:t xml:space="preserve">[Accessed </w:t>
      </w:r>
      <w:r w:rsidR="007139F2">
        <w:t>8</w:t>
      </w:r>
      <w:r w:rsidR="007139F2">
        <w:t xml:space="preserve"> Ju</w:t>
      </w:r>
      <w:r w:rsidR="007139F2">
        <w:t>ly</w:t>
      </w:r>
      <w:r w:rsidR="007139F2">
        <w:t xml:space="preserve"> 2023]</w:t>
      </w:r>
    </w:p>
    <w:p w14:paraId="18905FEC" w14:textId="77777777" w:rsidR="00061CD4" w:rsidRDefault="00061CD4" w:rsidP="00061CD4">
      <w:r>
        <w:t xml:space="preserve">Durman, L. (2015) Entrepreneurs. London: Franklin Watts. </w:t>
      </w:r>
    </w:p>
    <w:p w14:paraId="75BC98B4" w14:textId="77777777" w:rsidR="00061CD4" w:rsidRDefault="00061CD4" w:rsidP="00061CD4">
      <w:r>
        <w:t xml:space="preserve">Gimbert, X. (2011) ‘Macro environment’, Think Strategically, pp. 46–60. doi:10.1057/9780230307568_5. </w:t>
      </w:r>
    </w:p>
    <w:p w14:paraId="5F3B2587" w14:textId="77777777" w:rsidR="00061CD4" w:rsidRDefault="00061CD4" w:rsidP="00061CD4">
      <w:r>
        <w:t xml:space="preserve">GORDON, T.A. (2022) The intrapreneur: Skills for developing yourself as an insider entrepreneur. S.l.: INDEPENDENTLY PUBLISHED. </w:t>
      </w:r>
    </w:p>
    <w:p w14:paraId="7B1B9ADC" w14:textId="77777777" w:rsidR="00061CD4" w:rsidRDefault="00061CD4" w:rsidP="00061CD4">
      <w:r>
        <w:t xml:space="preserve">Murphy, C. (2016) Starting a new business?: Think big but start small. New York: iUniverse. </w:t>
      </w:r>
    </w:p>
    <w:p w14:paraId="6D10DC8F" w14:textId="77777777" w:rsidR="00061CD4" w:rsidRDefault="00061CD4" w:rsidP="00061CD4">
      <w:r>
        <w:t xml:space="preserve">Nathan, J. (2014) ‘Training for starting a new business’, Industrial and Commercial Training, 12(6), pp. 233–240. doi:10.1108/eb003792. </w:t>
      </w:r>
    </w:p>
    <w:p w14:paraId="3CF896C0" w14:textId="27BC1F17" w:rsidR="007139F2" w:rsidRDefault="00061CD4" w:rsidP="00061CD4">
      <w:r>
        <w:t xml:space="preserve">Rittenberg, J. (2023) How to start a cleaning business (2023 guide), Forbes. Available at: https://www.forbes.com/advisor/business/start-a-cleaning-business/. </w:t>
      </w:r>
      <w:r w:rsidR="007139F2">
        <w:t xml:space="preserve">[Accessed </w:t>
      </w:r>
      <w:r w:rsidR="007139F2">
        <w:t>1</w:t>
      </w:r>
      <w:r w:rsidR="007139F2">
        <w:t>8 July 2023]</w:t>
      </w:r>
    </w:p>
    <w:p w14:paraId="4AB2AF35" w14:textId="7E48768A" w:rsidR="00061CD4" w:rsidRDefault="00061CD4" w:rsidP="00061CD4">
      <w:r>
        <w:t>Ruth, H. (2021) ‘Digital Entrepreneurship Education and skills’, Digital Entrepreneurship, pp. 74–96. doi:10.1017/9781108979917.005.</w:t>
      </w:r>
    </w:p>
    <w:sectPr w:rsidR="00061CD4" w:rsidSect="00061CD4">
      <w:footerReference w:type="default" r:id="rId11"/>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9ED63" w14:textId="77777777" w:rsidR="00664F36" w:rsidRDefault="00664F36" w:rsidP="00530511">
      <w:pPr>
        <w:spacing w:after="0" w:line="240" w:lineRule="auto"/>
      </w:pPr>
      <w:r>
        <w:separator/>
      </w:r>
    </w:p>
  </w:endnote>
  <w:endnote w:type="continuationSeparator" w:id="0">
    <w:p w14:paraId="7037AA77" w14:textId="77777777" w:rsidR="00664F36" w:rsidRDefault="00664F36" w:rsidP="00530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7025216"/>
      <w:docPartObj>
        <w:docPartGallery w:val="Page Numbers (Bottom of Page)"/>
        <w:docPartUnique/>
      </w:docPartObj>
    </w:sdtPr>
    <w:sdtEndPr>
      <w:rPr>
        <w:noProof/>
      </w:rPr>
    </w:sdtEndPr>
    <w:sdtContent>
      <w:p w14:paraId="1A7B18F6" w14:textId="77777777" w:rsidR="00530511" w:rsidRDefault="00530511">
        <w:pPr>
          <w:pStyle w:val="Footer"/>
          <w:jc w:val="right"/>
        </w:pPr>
        <w:r>
          <w:fldChar w:fldCharType="begin"/>
        </w:r>
        <w:r>
          <w:instrText xml:space="preserve"> PAGE   \* MERGEFORMAT </w:instrText>
        </w:r>
        <w:r>
          <w:fldChar w:fldCharType="separate"/>
        </w:r>
        <w:r w:rsidR="00C7094E">
          <w:rPr>
            <w:noProof/>
          </w:rPr>
          <w:t>15</w:t>
        </w:r>
        <w:r>
          <w:rPr>
            <w:noProof/>
          </w:rPr>
          <w:fldChar w:fldCharType="end"/>
        </w:r>
      </w:p>
    </w:sdtContent>
  </w:sdt>
  <w:p w14:paraId="7F795188" w14:textId="77777777" w:rsidR="00530511" w:rsidRDefault="00530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2AE25" w14:textId="77777777" w:rsidR="00664F36" w:rsidRDefault="00664F36" w:rsidP="00530511">
      <w:pPr>
        <w:spacing w:after="0" w:line="240" w:lineRule="auto"/>
      </w:pPr>
      <w:r>
        <w:separator/>
      </w:r>
    </w:p>
  </w:footnote>
  <w:footnote w:type="continuationSeparator" w:id="0">
    <w:p w14:paraId="50E3C876" w14:textId="77777777" w:rsidR="00664F36" w:rsidRDefault="00664F36" w:rsidP="005305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B7155D"/>
    <w:multiLevelType w:val="multilevel"/>
    <w:tmpl w:val="92C4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46433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45E"/>
    <w:rsid w:val="00037898"/>
    <w:rsid w:val="00061CD4"/>
    <w:rsid w:val="00106B05"/>
    <w:rsid w:val="0011249C"/>
    <w:rsid w:val="0012018E"/>
    <w:rsid w:val="00121DEE"/>
    <w:rsid w:val="001229E5"/>
    <w:rsid w:val="00160930"/>
    <w:rsid w:val="001C5541"/>
    <w:rsid w:val="001E56C9"/>
    <w:rsid w:val="00215C68"/>
    <w:rsid w:val="00216EF1"/>
    <w:rsid w:val="0021775C"/>
    <w:rsid w:val="00270B72"/>
    <w:rsid w:val="00273F9B"/>
    <w:rsid w:val="00302704"/>
    <w:rsid w:val="00380FB1"/>
    <w:rsid w:val="0038509D"/>
    <w:rsid w:val="003E0F60"/>
    <w:rsid w:val="003E3D6D"/>
    <w:rsid w:val="003E6371"/>
    <w:rsid w:val="003F320C"/>
    <w:rsid w:val="003F652E"/>
    <w:rsid w:val="004072B3"/>
    <w:rsid w:val="004220CB"/>
    <w:rsid w:val="004570C5"/>
    <w:rsid w:val="004972F8"/>
    <w:rsid w:val="004A7806"/>
    <w:rsid w:val="004D450D"/>
    <w:rsid w:val="004F7B83"/>
    <w:rsid w:val="00530511"/>
    <w:rsid w:val="005A0187"/>
    <w:rsid w:val="005D76D9"/>
    <w:rsid w:val="0064127D"/>
    <w:rsid w:val="00664F36"/>
    <w:rsid w:val="006A228B"/>
    <w:rsid w:val="006F23DA"/>
    <w:rsid w:val="00703907"/>
    <w:rsid w:val="007139F2"/>
    <w:rsid w:val="00874F9B"/>
    <w:rsid w:val="008D0284"/>
    <w:rsid w:val="008E0859"/>
    <w:rsid w:val="00910E78"/>
    <w:rsid w:val="009475A9"/>
    <w:rsid w:val="00950D84"/>
    <w:rsid w:val="0097445D"/>
    <w:rsid w:val="009C389B"/>
    <w:rsid w:val="009C74AD"/>
    <w:rsid w:val="009D117D"/>
    <w:rsid w:val="009D122A"/>
    <w:rsid w:val="009D6E6E"/>
    <w:rsid w:val="009E5E3F"/>
    <w:rsid w:val="009F3C82"/>
    <w:rsid w:val="009F7106"/>
    <w:rsid w:val="00A15A23"/>
    <w:rsid w:val="00A74EB8"/>
    <w:rsid w:val="00A96A8B"/>
    <w:rsid w:val="00AA5856"/>
    <w:rsid w:val="00AB351D"/>
    <w:rsid w:val="00AD1A95"/>
    <w:rsid w:val="00B00355"/>
    <w:rsid w:val="00B20D2D"/>
    <w:rsid w:val="00B86972"/>
    <w:rsid w:val="00BC04BB"/>
    <w:rsid w:val="00C57233"/>
    <w:rsid w:val="00C7094E"/>
    <w:rsid w:val="00C80C6E"/>
    <w:rsid w:val="00C833EB"/>
    <w:rsid w:val="00CA03BA"/>
    <w:rsid w:val="00D71D13"/>
    <w:rsid w:val="00E002CA"/>
    <w:rsid w:val="00E1345E"/>
    <w:rsid w:val="00E7646F"/>
    <w:rsid w:val="00EB1277"/>
    <w:rsid w:val="00ED3DAD"/>
    <w:rsid w:val="00F07E5C"/>
    <w:rsid w:val="00F42DCF"/>
    <w:rsid w:val="00FB6B5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8F993"/>
  <w14:defaultImageDpi w14:val="330"/>
  <w15:chartTrackingRefBased/>
  <w15:docId w15:val="{963A3C75-3A1E-4DB5-8782-3D03B0E69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32"/>
        <w:szCs w:val="3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DC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07E5C"/>
    <w:pPr>
      <w:keepNext/>
      <w:keepLines/>
      <w:pBdr>
        <w:top w:val="single" w:sz="18" w:space="1" w:color="833C0B" w:themeColor="accent2" w:themeShade="80"/>
        <w:left w:val="single" w:sz="18" w:space="4" w:color="833C0B" w:themeColor="accent2" w:themeShade="80"/>
        <w:bottom w:val="single" w:sz="18" w:space="1" w:color="833C0B" w:themeColor="accent2" w:themeShade="80"/>
        <w:right w:val="single" w:sz="18" w:space="4" w:color="833C0B" w:themeColor="accent2" w:themeShade="80"/>
      </w:pBdr>
      <w:spacing w:before="600" w:after="360"/>
      <w:outlineLvl w:val="0"/>
    </w:pPr>
    <w:rPr>
      <w:rFonts w:eastAsiaTheme="majorEastAsia" w:cstheme="majorBidi"/>
      <w:b/>
      <w:color w:val="660066"/>
    </w:rPr>
  </w:style>
  <w:style w:type="paragraph" w:styleId="Heading2">
    <w:name w:val="heading 2"/>
    <w:basedOn w:val="Normal"/>
    <w:next w:val="Normal"/>
    <w:link w:val="Heading2Char"/>
    <w:uiPriority w:val="9"/>
    <w:semiHidden/>
    <w:unhideWhenUsed/>
    <w:qFormat/>
    <w:rsid w:val="00F07E5C"/>
    <w:pPr>
      <w:keepNext/>
      <w:keepLines/>
      <w:shd w:val="clear" w:color="auto" w:fill="008080"/>
      <w:spacing w:before="160" w:after="120"/>
      <w:outlineLvl w:val="1"/>
    </w:pPr>
    <w:rPr>
      <w:rFonts w:eastAsiaTheme="majorEastAsia" w:cstheme="majorBidi"/>
      <w:b/>
      <w:color w:val="FFFFFF" w:themeColor="background1"/>
      <w:sz w:val="28"/>
      <w:szCs w:val="26"/>
    </w:rPr>
  </w:style>
  <w:style w:type="paragraph" w:styleId="Heading3">
    <w:name w:val="heading 3"/>
    <w:basedOn w:val="Normal"/>
    <w:next w:val="Normal"/>
    <w:link w:val="Heading3Char"/>
    <w:uiPriority w:val="9"/>
    <w:semiHidden/>
    <w:unhideWhenUsed/>
    <w:qFormat/>
    <w:rsid w:val="00F07E5C"/>
    <w:pPr>
      <w:keepNext/>
      <w:keepLines/>
      <w:spacing w:before="160" w:after="12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unhideWhenUsed/>
    <w:rsid w:val="0097445D"/>
    <w:pPr>
      <w:spacing w:after="100"/>
    </w:pPr>
  </w:style>
  <w:style w:type="paragraph" w:styleId="TOC2">
    <w:name w:val="toc 2"/>
    <w:basedOn w:val="Normal"/>
    <w:next w:val="Normal"/>
    <w:autoRedefine/>
    <w:uiPriority w:val="39"/>
    <w:unhideWhenUsed/>
    <w:rsid w:val="0097445D"/>
    <w:pPr>
      <w:spacing w:after="100"/>
      <w:ind w:left="320"/>
    </w:pPr>
  </w:style>
  <w:style w:type="paragraph" w:styleId="TOC3">
    <w:name w:val="toc 3"/>
    <w:basedOn w:val="Normal"/>
    <w:next w:val="Normal"/>
    <w:autoRedefine/>
    <w:uiPriority w:val="39"/>
    <w:unhideWhenUsed/>
    <w:rsid w:val="0097445D"/>
    <w:pPr>
      <w:spacing w:after="100"/>
      <w:ind w:left="640"/>
    </w:pPr>
  </w:style>
  <w:style w:type="character" w:customStyle="1" w:styleId="Heading1Char">
    <w:name w:val="Heading 1 Char"/>
    <w:basedOn w:val="DefaultParagraphFont"/>
    <w:link w:val="Heading1"/>
    <w:uiPriority w:val="9"/>
    <w:rsid w:val="00F07E5C"/>
    <w:rPr>
      <w:rFonts w:ascii="Times New Roman" w:eastAsiaTheme="majorEastAsia" w:hAnsi="Times New Roman" w:cstheme="majorBidi"/>
      <w:b/>
      <w:color w:val="660066"/>
      <w:lang w:val="en-GB"/>
    </w:rPr>
  </w:style>
  <w:style w:type="character" w:customStyle="1" w:styleId="Heading2Char">
    <w:name w:val="Heading 2 Char"/>
    <w:basedOn w:val="DefaultParagraphFont"/>
    <w:link w:val="Heading2"/>
    <w:uiPriority w:val="9"/>
    <w:semiHidden/>
    <w:rsid w:val="00F07E5C"/>
    <w:rPr>
      <w:rFonts w:ascii="Times New Roman" w:eastAsiaTheme="majorEastAsia" w:hAnsi="Times New Roman" w:cstheme="majorBidi"/>
      <w:b/>
      <w:color w:val="FFFFFF" w:themeColor="background1"/>
      <w:sz w:val="28"/>
      <w:szCs w:val="26"/>
      <w:shd w:val="clear" w:color="auto" w:fill="008080"/>
      <w:lang w:val="en-GB"/>
    </w:rPr>
  </w:style>
  <w:style w:type="character" w:customStyle="1" w:styleId="Heading3Char">
    <w:name w:val="Heading 3 Char"/>
    <w:basedOn w:val="DefaultParagraphFont"/>
    <w:link w:val="Heading3"/>
    <w:uiPriority w:val="9"/>
    <w:semiHidden/>
    <w:rsid w:val="00F07E5C"/>
    <w:rPr>
      <w:rFonts w:ascii="Times New Roman" w:eastAsiaTheme="majorEastAsia" w:hAnsi="Times New Roman" w:cstheme="majorBidi"/>
      <w:b/>
      <w:color w:val="1F4D78" w:themeColor="accent1" w:themeShade="7F"/>
      <w:sz w:val="24"/>
      <w:szCs w:val="24"/>
      <w:lang w:val="en-GB"/>
    </w:rPr>
  </w:style>
  <w:style w:type="table" w:styleId="TableGrid">
    <w:name w:val="Table Grid"/>
    <w:basedOn w:val="TableNormal"/>
    <w:uiPriority w:val="39"/>
    <w:rsid w:val="008D02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8D0284"/>
    <w:pPr>
      <w:autoSpaceDE w:val="0"/>
      <w:autoSpaceDN w:val="0"/>
      <w:adjustRightInd w:val="0"/>
      <w:spacing w:after="0" w:line="240" w:lineRule="auto"/>
    </w:pPr>
    <w:rPr>
      <w:rFonts w:ascii="Calibri" w:hAnsi="Calibri" w:cs="Calibri"/>
      <w:color w:val="000000"/>
      <w:sz w:val="24"/>
      <w:szCs w:val="24"/>
      <w:lang w:val="en-GB" w:bidi="bn-BD"/>
    </w:rPr>
  </w:style>
  <w:style w:type="table" w:styleId="GridTable2-Accent6">
    <w:name w:val="Grid Table 2 Accent 6"/>
    <w:basedOn w:val="TableNormal"/>
    <w:uiPriority w:val="47"/>
    <w:rsid w:val="008E0859"/>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70390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NormalWeb">
    <w:name w:val="Normal (Web)"/>
    <w:basedOn w:val="Normal"/>
    <w:uiPriority w:val="99"/>
    <w:semiHidden/>
    <w:unhideWhenUsed/>
    <w:rsid w:val="009C74AD"/>
    <w:pPr>
      <w:spacing w:before="100" w:beforeAutospacing="1" w:after="100" w:afterAutospacing="1" w:line="240" w:lineRule="auto"/>
      <w:jc w:val="left"/>
    </w:pPr>
    <w:rPr>
      <w:rFonts w:eastAsia="Times New Roman" w:cs="Times New Roman"/>
      <w:szCs w:val="24"/>
      <w:lang w:eastAsia="en-GB" w:bidi="bn-BD"/>
    </w:rPr>
  </w:style>
  <w:style w:type="paragraph" w:styleId="Header">
    <w:name w:val="header"/>
    <w:basedOn w:val="Normal"/>
    <w:link w:val="HeaderChar"/>
    <w:uiPriority w:val="99"/>
    <w:unhideWhenUsed/>
    <w:rsid w:val="005305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0511"/>
    <w:rPr>
      <w:rFonts w:ascii="Times New Roman" w:hAnsi="Times New Roman"/>
      <w:sz w:val="24"/>
      <w:lang w:val="en-GB"/>
    </w:rPr>
  </w:style>
  <w:style w:type="paragraph" w:styleId="Footer">
    <w:name w:val="footer"/>
    <w:basedOn w:val="Normal"/>
    <w:link w:val="FooterChar"/>
    <w:uiPriority w:val="99"/>
    <w:unhideWhenUsed/>
    <w:rsid w:val="005305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0511"/>
    <w:rPr>
      <w:rFonts w:ascii="Times New Roman" w:hAnsi="Times New Roman"/>
      <w:sz w:val="24"/>
      <w:lang w:val="en-GB"/>
    </w:rPr>
  </w:style>
  <w:style w:type="paragraph" w:styleId="NoSpacing">
    <w:name w:val="No Spacing"/>
    <w:link w:val="NoSpacingChar"/>
    <w:uiPriority w:val="1"/>
    <w:qFormat/>
    <w:rsid w:val="00530511"/>
    <w:pPr>
      <w:spacing w:after="0" w:line="240" w:lineRule="auto"/>
    </w:pPr>
    <w:rPr>
      <w:rFonts w:eastAsiaTheme="minorEastAsia"/>
      <w:sz w:val="22"/>
      <w:szCs w:val="22"/>
    </w:rPr>
  </w:style>
  <w:style w:type="character" w:customStyle="1" w:styleId="NoSpacingChar">
    <w:name w:val="No Spacing Char"/>
    <w:basedOn w:val="DefaultParagraphFont"/>
    <w:link w:val="NoSpacing"/>
    <w:uiPriority w:val="1"/>
    <w:rsid w:val="00530511"/>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6153879">
      <w:bodyDiv w:val="1"/>
      <w:marLeft w:val="0"/>
      <w:marRight w:val="0"/>
      <w:marTop w:val="0"/>
      <w:marBottom w:val="0"/>
      <w:divBdr>
        <w:top w:val="none" w:sz="0" w:space="0" w:color="auto"/>
        <w:left w:val="none" w:sz="0" w:space="0" w:color="auto"/>
        <w:bottom w:val="none" w:sz="0" w:space="0" w:color="auto"/>
        <w:right w:val="none" w:sz="0" w:space="0" w:color="auto"/>
      </w:divBdr>
    </w:div>
    <w:div w:id="1589656223">
      <w:bodyDiv w:val="1"/>
      <w:marLeft w:val="0"/>
      <w:marRight w:val="0"/>
      <w:marTop w:val="0"/>
      <w:marBottom w:val="0"/>
      <w:divBdr>
        <w:top w:val="none" w:sz="0" w:space="0" w:color="auto"/>
        <w:left w:val="none" w:sz="0" w:space="0" w:color="auto"/>
        <w:bottom w:val="none" w:sz="0" w:space="0" w:color="auto"/>
        <w:right w:val="none" w:sz="0" w:space="0" w:color="auto"/>
      </w:divBdr>
    </w:div>
    <w:div w:id="1782260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13</Pages>
  <Words>2980</Words>
  <Characters>16990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19931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Miroslava Velkova</cp:lastModifiedBy>
  <cp:revision>20</cp:revision>
  <dcterms:created xsi:type="dcterms:W3CDTF">2023-07-15T08:39:00Z</dcterms:created>
  <dcterms:modified xsi:type="dcterms:W3CDTF">2023-07-27T15:14:00Z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c3be32d3-26c4-45bf-842b-8adef8aab6dd</vt:lpwstr>
  </property>
</Properties>
</file>