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FF355" w14:textId="77777777" w:rsidR="00F2773D" w:rsidRPr="002F480F" w:rsidRDefault="00F2773D" w:rsidP="00A6493F">
      <w:pPr>
        <w:pStyle w:val="Title"/>
        <w:rPr>
          <w:rFonts w:cs="Arial"/>
        </w:rPr>
      </w:pPr>
    </w:p>
    <w:p w14:paraId="3EE6DF84" w14:textId="77777777" w:rsidR="00F2773D" w:rsidRPr="002F480F" w:rsidRDefault="00F2773D" w:rsidP="00A6493F">
      <w:pPr>
        <w:pStyle w:val="Title"/>
        <w:rPr>
          <w:rFonts w:cs="Arial"/>
        </w:rPr>
      </w:pPr>
    </w:p>
    <w:p w14:paraId="3A19AA6A" w14:textId="77777777" w:rsidR="00F2773D" w:rsidRPr="002F480F" w:rsidRDefault="00F2773D" w:rsidP="00A6493F">
      <w:pPr>
        <w:pStyle w:val="Title"/>
        <w:rPr>
          <w:rFonts w:cs="Arial"/>
        </w:rPr>
      </w:pPr>
    </w:p>
    <w:p w14:paraId="05AB67B9" w14:textId="77777777" w:rsidR="00F2773D" w:rsidRPr="002F480F" w:rsidRDefault="00F2773D" w:rsidP="00A6493F">
      <w:pPr>
        <w:pStyle w:val="Title"/>
        <w:rPr>
          <w:rFonts w:cs="Arial"/>
        </w:rPr>
      </w:pPr>
    </w:p>
    <w:p w14:paraId="1BB6D510" w14:textId="77777777" w:rsidR="00F2773D" w:rsidRPr="002F480F" w:rsidRDefault="00F2773D" w:rsidP="00A6493F">
      <w:pPr>
        <w:pStyle w:val="Title"/>
        <w:rPr>
          <w:rFonts w:cs="Arial"/>
        </w:rPr>
      </w:pPr>
    </w:p>
    <w:p w14:paraId="50188AC6" w14:textId="77777777" w:rsidR="00F2773D" w:rsidRPr="002F480F" w:rsidRDefault="00F2773D" w:rsidP="00A6493F">
      <w:pPr>
        <w:pStyle w:val="Title"/>
        <w:rPr>
          <w:rFonts w:cs="Arial"/>
        </w:rPr>
      </w:pPr>
    </w:p>
    <w:p w14:paraId="58909E1A" w14:textId="77777777" w:rsidR="00F2773D" w:rsidRPr="002F480F" w:rsidRDefault="00F2773D" w:rsidP="00A6493F">
      <w:pPr>
        <w:pStyle w:val="Title"/>
        <w:rPr>
          <w:rFonts w:cs="Arial"/>
        </w:rPr>
      </w:pPr>
    </w:p>
    <w:p w14:paraId="3F0E32EC" w14:textId="4094CD5B" w:rsidR="00F2773D" w:rsidRPr="002F480F" w:rsidRDefault="00F02FD8" w:rsidP="00F02FD8">
      <w:pPr>
        <w:pStyle w:val="Title"/>
        <w:tabs>
          <w:tab w:val="left" w:pos="6252"/>
        </w:tabs>
        <w:jc w:val="left"/>
        <w:rPr>
          <w:rFonts w:cs="Arial"/>
        </w:rPr>
      </w:pPr>
      <w:r>
        <w:rPr>
          <w:rFonts w:cs="Arial"/>
        </w:rPr>
        <w:tab/>
      </w:r>
    </w:p>
    <w:p w14:paraId="1EC45BA8" w14:textId="77777777" w:rsidR="00F2773D" w:rsidRPr="002F480F" w:rsidRDefault="00F2773D" w:rsidP="00A6493F">
      <w:pPr>
        <w:pStyle w:val="Title"/>
        <w:rPr>
          <w:rFonts w:cs="Arial"/>
        </w:rPr>
      </w:pPr>
    </w:p>
    <w:p w14:paraId="6DFD004A" w14:textId="77777777" w:rsidR="00F2773D" w:rsidRPr="002F480F" w:rsidRDefault="00F2773D" w:rsidP="00A6493F">
      <w:pPr>
        <w:pStyle w:val="Title"/>
        <w:rPr>
          <w:rFonts w:cs="Arial"/>
        </w:rPr>
      </w:pPr>
    </w:p>
    <w:p w14:paraId="1E0102EF" w14:textId="77777777" w:rsidR="00F2773D" w:rsidRPr="002F480F" w:rsidRDefault="00F2773D" w:rsidP="00A6493F">
      <w:pPr>
        <w:pStyle w:val="Title"/>
        <w:rPr>
          <w:rFonts w:cs="Arial"/>
        </w:rPr>
      </w:pPr>
    </w:p>
    <w:p w14:paraId="27DA3B9B" w14:textId="77777777" w:rsidR="00F2773D" w:rsidRPr="002F480F" w:rsidRDefault="00F2773D" w:rsidP="00A6493F">
      <w:pPr>
        <w:pStyle w:val="Title"/>
        <w:rPr>
          <w:rFonts w:cs="Arial"/>
        </w:rPr>
      </w:pPr>
    </w:p>
    <w:p w14:paraId="7A2D664C" w14:textId="77777777" w:rsidR="00F2773D" w:rsidRPr="002F480F" w:rsidRDefault="00F2773D" w:rsidP="00A6493F">
      <w:pPr>
        <w:pStyle w:val="Title"/>
        <w:rPr>
          <w:rFonts w:cs="Arial"/>
        </w:rPr>
      </w:pPr>
    </w:p>
    <w:p w14:paraId="3ABA6C45" w14:textId="77777777" w:rsidR="003920A7" w:rsidRPr="002F480F" w:rsidRDefault="00A6493F" w:rsidP="00A6493F">
      <w:pPr>
        <w:pStyle w:val="Title"/>
        <w:rPr>
          <w:rFonts w:cs="Arial"/>
        </w:rPr>
      </w:pPr>
      <w:r w:rsidRPr="002F480F">
        <w:rPr>
          <w:rFonts w:cs="Arial"/>
        </w:rPr>
        <w:t>Problem Solving and Decision Making</w:t>
      </w:r>
    </w:p>
    <w:p w14:paraId="1CD853E2" w14:textId="77777777" w:rsidR="003920A7" w:rsidRPr="002F480F" w:rsidRDefault="003920A7">
      <w:pPr>
        <w:pStyle w:val="Heading1"/>
        <w:spacing w:before="240" w:after="240"/>
        <w:rPr>
          <w:rFonts w:cs="Arial"/>
        </w:rPr>
      </w:pPr>
    </w:p>
    <w:p w14:paraId="3216BD26" w14:textId="69A8920B" w:rsidR="00F2773D" w:rsidRPr="002F480F" w:rsidRDefault="00F02FD8">
      <w:pPr>
        <w:rPr>
          <w:rFonts w:eastAsiaTheme="majorEastAsia" w:cs="Arial"/>
          <w:b/>
          <w:bCs/>
          <w:szCs w:val="28"/>
        </w:rPr>
      </w:pPr>
      <w:r>
        <w:rPr>
          <w:rFonts w:cs="Arial"/>
          <w:noProof/>
        </w:rPr>
        <mc:AlternateContent>
          <mc:Choice Requires="wps">
            <w:drawing>
              <wp:anchor distT="0" distB="0" distL="114300" distR="114300" simplePos="0" relativeHeight="251662336" behindDoc="0" locked="0" layoutInCell="1" allowOverlap="1" wp14:anchorId="1AC3611E" wp14:editId="56DCA4BC">
                <wp:simplePos x="0" y="0"/>
                <wp:positionH relativeFrom="column">
                  <wp:posOffset>228600</wp:posOffset>
                </wp:positionH>
                <wp:positionV relativeFrom="paragraph">
                  <wp:posOffset>305435</wp:posOffset>
                </wp:positionV>
                <wp:extent cx="5113020" cy="2781300"/>
                <wp:effectExtent l="9525" t="11430" r="11430" b="7620"/>
                <wp:wrapNone/>
                <wp:docPr id="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3020" cy="2781300"/>
                        </a:xfrm>
                        <a:prstGeom prst="rect">
                          <a:avLst/>
                        </a:prstGeom>
                        <a:solidFill>
                          <a:srgbClr val="FFFFFF"/>
                        </a:solidFill>
                        <a:ln w="9525">
                          <a:solidFill>
                            <a:srgbClr val="000000"/>
                          </a:solidFill>
                          <a:miter lim="800000"/>
                          <a:headEnd/>
                          <a:tailEnd/>
                        </a:ln>
                      </wps:spPr>
                      <wps:txbx>
                        <w:txbxContent>
                          <w:p w14:paraId="07D39CE6" w14:textId="234D5255" w:rsidR="00F02FD8" w:rsidRDefault="00F02FD8">
                            <w:r>
                              <w:t xml:space="preserve">NAME: CONSTANTIN CIOCOESCU </w:t>
                            </w:r>
                          </w:p>
                          <w:p w14:paraId="685C5D7E" w14:textId="20D7AA2A" w:rsidR="00F02FD8" w:rsidRDefault="00F02FD8">
                            <w:r>
                              <w:t>ID: 19921996</w:t>
                            </w:r>
                          </w:p>
                          <w:p w14:paraId="0CA7D3D8" w14:textId="7AD03A31" w:rsidR="00F02FD8" w:rsidRDefault="00F02FD8">
                            <w:r>
                              <w:t>MODULE TITLE : PROBLEM SOLVING AND DECISION MAKING</w:t>
                            </w:r>
                          </w:p>
                          <w:p w14:paraId="21556F40" w14:textId="0737DE07" w:rsidR="00F02FD8" w:rsidRDefault="00F02FD8">
                            <w:r>
                              <w:t xml:space="preserve">UNIVERSITY OF WALES TRINITY SAINT DAVID </w:t>
                            </w:r>
                          </w:p>
                          <w:p w14:paraId="054D5936" w14:textId="3D3F4DB4" w:rsidR="00F02FD8" w:rsidRDefault="00F02FD8">
                            <w:r>
                              <w:t>LECTURER : YAJESH KUMAR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C3611E" id="_x0000_t202" coordsize="21600,21600" o:spt="202" path="m,l,21600r21600,l21600,xe">
                <v:stroke joinstyle="miter"/>
                <v:path gradientshapeok="t" o:connecttype="rect"/>
              </v:shapetype>
              <v:shape id="Text Box 4" o:spid="_x0000_s1026" type="#_x0000_t202" style="position:absolute;left:0;text-align:left;margin-left:18pt;margin-top:24.05pt;width:402.6pt;height:21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QBzKQIAAFEEAAAOAAAAZHJzL2Uyb0RvYy54bWysVNtu2zAMfR+wfxD0vthOkzU14hRdugwD&#10;ugvQ7gNkWbaFSaImKbG7ry8lp1nQbS/D/CCIInVEnkN6fT1qRQ7CeQmmosUsp0QYDo00XUW/Peze&#10;rCjxgZmGKTCioo/C0+vN61frwZZiDj2oRjiCIMaXg61oH4Its8zzXmjmZ2CFQWcLTrOApuuyxrEB&#10;0bXK5nn+NhvANdYBF97j6e3kpJuE37aChy9t60UgqqKYW0irS2sd12yzZmXnmO0lP6bB/iELzaTB&#10;R09QtywwsnfyNygtuQMPbZhx0Bm0reQi1YDVFPmLau57ZkWqBcnx9kST/3+w/PPhqyOyqegFJYZp&#10;lOhBjIG8g5EsIjuD9SUG3VsMCyMeo8qpUm/vgH/3xMC2Z6YTN87B0AvWYHZFvJmdXZ1wfASph0/Q&#10;4DNsHyABja3TkTokgyA6qvR4UiamwvFwWRQX+RxdHH3zyxVaSbuMlc/XrfPhgwBN4qaiDqVP8Oxw&#10;50NMh5XPIfE1D0o2O6lUMlxXb5UjB4ZtsktfquBFmDJkqOjVcr6cGPgrRJ6+P0FoGbDfldQVXZ2C&#10;WBl5e2+a1I2BSTXtMWVljkRG7iYWw1iPR2FqaB6RUgdTX+Mc4qYH95OSAXu6ov7HnjlBifpoUJar&#10;YrGIQ5CMxfIyEurOPfW5hxmOUBUNlEzbbZgGZ2+d7Hp8aWoEAzcoZSsTyVHzKatj3ti3ifvjjMXB&#10;OLdT1K8/weYJAAD//wMAUEsDBBQABgAIAAAAIQDnPBXl3wAAAAkBAAAPAAAAZHJzL2Rvd25yZXYu&#10;eG1sTI/BTsMwEETvSPyDtUhcEHXSRiFN41QVEghupSC4uvE2iWqvg+2m4e9xT3CcndXMm2o9Gc1G&#10;dL63JCCdJcCQGqt6agV8vD/dF8B8kKSktoQCftDDur6+qmSp7JnecNyFlsUQ8qUU0IUwlJz7pkMj&#10;/cwOSNE7WGdkiNK1XDl5juFG83mS5NzInmJDJwd87LA57k5GQJG9jF/+dbH9bPKDXoa7h/H52wlx&#10;ezNtVsACTuHvGS74ER3qyLS3J1KeaQGLPE4JArIiBRb9IkvnwPaXQ54Cryv+f0H9CwAA//8DAFBL&#10;AQItABQABgAIAAAAIQC2gziS/gAAAOEBAAATAAAAAAAAAAAAAAAAAAAAAABbQ29udGVudF9UeXBl&#10;c10ueG1sUEsBAi0AFAAGAAgAAAAhADj9If/WAAAAlAEAAAsAAAAAAAAAAAAAAAAALwEAAF9yZWxz&#10;Ly5yZWxzUEsBAi0AFAAGAAgAAAAhAGp5AHMpAgAAUQQAAA4AAAAAAAAAAAAAAAAALgIAAGRycy9l&#10;Mm9Eb2MueG1sUEsBAi0AFAAGAAgAAAAhAOc8FeXfAAAACQEAAA8AAAAAAAAAAAAAAAAAgwQAAGRy&#10;cy9kb3ducmV2LnhtbFBLBQYAAAAABAAEAPMAAACPBQAAAAA=&#10;">
                <v:textbox>
                  <w:txbxContent>
                    <w:p w14:paraId="07D39CE6" w14:textId="234D5255" w:rsidR="00F02FD8" w:rsidRDefault="00F02FD8">
                      <w:r>
                        <w:t xml:space="preserve">NAME: CONSTANTIN CIOCOESCU </w:t>
                      </w:r>
                    </w:p>
                    <w:p w14:paraId="685C5D7E" w14:textId="20D7AA2A" w:rsidR="00F02FD8" w:rsidRDefault="00F02FD8">
                      <w:r>
                        <w:t>ID: 19921996</w:t>
                      </w:r>
                    </w:p>
                    <w:p w14:paraId="0CA7D3D8" w14:textId="7AD03A31" w:rsidR="00F02FD8" w:rsidRDefault="00F02FD8">
                      <w:r>
                        <w:t>MODULE TITLE : PROBLEM SOLVING AND DECISION MAKING</w:t>
                      </w:r>
                    </w:p>
                    <w:p w14:paraId="21556F40" w14:textId="0737DE07" w:rsidR="00F02FD8" w:rsidRDefault="00F02FD8">
                      <w:r>
                        <w:t xml:space="preserve">UNIVERSITY OF WALES TRINITY SAINT DAVID </w:t>
                      </w:r>
                    </w:p>
                    <w:p w14:paraId="054D5936" w14:textId="3D3F4DB4" w:rsidR="00F02FD8" w:rsidRDefault="00F02FD8">
                      <w:r>
                        <w:t>LECTURER : YAJESH KUMAR</w:t>
                      </w:r>
                    </w:p>
                  </w:txbxContent>
                </v:textbox>
              </v:shape>
            </w:pict>
          </mc:Fallback>
        </mc:AlternateContent>
      </w:r>
      <w:r w:rsidR="00F2773D" w:rsidRPr="002F480F">
        <w:rPr>
          <w:rFonts w:cs="Arial"/>
        </w:rPr>
        <w:br w:type="page"/>
      </w:r>
    </w:p>
    <w:sdt>
      <w:sdtPr>
        <w:rPr>
          <w:rFonts w:ascii="Arial" w:eastAsiaTheme="minorEastAsia" w:hAnsi="Arial" w:cs="Arial"/>
          <w:b w:val="0"/>
          <w:bCs w:val="0"/>
          <w:color w:val="auto"/>
          <w:sz w:val="22"/>
          <w:szCs w:val="24"/>
          <w:lang w:val="en-GB"/>
        </w:rPr>
        <w:id w:val="1710255"/>
        <w:docPartObj>
          <w:docPartGallery w:val="Table of Contents"/>
          <w:docPartUnique/>
        </w:docPartObj>
      </w:sdtPr>
      <w:sdtEndPr/>
      <w:sdtContent>
        <w:p w14:paraId="2D632F8D" w14:textId="77777777" w:rsidR="00F2773D" w:rsidRPr="002F480F" w:rsidRDefault="00F2773D" w:rsidP="00F2773D">
          <w:pPr>
            <w:pStyle w:val="TOCHeading"/>
            <w:spacing w:line="360" w:lineRule="auto"/>
            <w:jc w:val="center"/>
            <w:rPr>
              <w:rFonts w:ascii="Arial" w:hAnsi="Arial" w:cs="Arial"/>
            </w:rPr>
          </w:pPr>
          <w:r w:rsidRPr="002F480F">
            <w:rPr>
              <w:rFonts w:ascii="Arial" w:hAnsi="Arial" w:cs="Arial"/>
              <w:color w:val="000000" w:themeColor="text1"/>
              <w:sz w:val="24"/>
              <w:szCs w:val="24"/>
            </w:rPr>
            <w:t>Table of Contents</w:t>
          </w:r>
        </w:p>
        <w:p w14:paraId="5123F868" w14:textId="77777777" w:rsidR="0064288C" w:rsidRDefault="004948C9">
          <w:pPr>
            <w:pStyle w:val="TOC1"/>
            <w:tabs>
              <w:tab w:val="right" w:leader="dot" w:pos="9019"/>
            </w:tabs>
            <w:rPr>
              <w:rFonts w:asciiTheme="minorHAnsi" w:hAnsiTheme="minorHAnsi" w:cstheme="minorBidi"/>
              <w:noProof/>
              <w:szCs w:val="22"/>
              <w:lang w:val="en-US"/>
            </w:rPr>
          </w:pPr>
          <w:r w:rsidRPr="002F480F">
            <w:rPr>
              <w:rFonts w:cs="Arial"/>
            </w:rPr>
            <w:fldChar w:fldCharType="begin"/>
          </w:r>
          <w:r w:rsidR="00F2773D" w:rsidRPr="002F480F">
            <w:rPr>
              <w:rFonts w:cs="Arial"/>
            </w:rPr>
            <w:instrText xml:space="preserve"> TOC \o "1-3" \h \z \u </w:instrText>
          </w:r>
          <w:r w:rsidRPr="002F480F">
            <w:rPr>
              <w:rFonts w:cs="Arial"/>
            </w:rPr>
            <w:fldChar w:fldCharType="separate"/>
          </w:r>
          <w:hyperlink w:anchor="_Toc67862689" w:history="1">
            <w:r w:rsidR="0064288C" w:rsidRPr="00B5514C">
              <w:rPr>
                <w:rStyle w:val="Hyperlink"/>
                <w:rFonts w:cs="Arial"/>
                <w:noProof/>
              </w:rPr>
              <w:t>Introduction</w:t>
            </w:r>
            <w:r w:rsidR="0064288C">
              <w:rPr>
                <w:noProof/>
                <w:webHidden/>
              </w:rPr>
              <w:tab/>
            </w:r>
            <w:r>
              <w:rPr>
                <w:noProof/>
                <w:webHidden/>
              </w:rPr>
              <w:fldChar w:fldCharType="begin"/>
            </w:r>
            <w:r w:rsidR="0064288C">
              <w:rPr>
                <w:noProof/>
                <w:webHidden/>
              </w:rPr>
              <w:instrText xml:space="preserve"> PAGEREF _Toc67862689 \h </w:instrText>
            </w:r>
            <w:r>
              <w:rPr>
                <w:noProof/>
                <w:webHidden/>
              </w:rPr>
            </w:r>
            <w:r>
              <w:rPr>
                <w:noProof/>
                <w:webHidden/>
              </w:rPr>
              <w:fldChar w:fldCharType="separate"/>
            </w:r>
            <w:r w:rsidR="0064288C">
              <w:rPr>
                <w:noProof/>
                <w:webHidden/>
              </w:rPr>
              <w:t>3</w:t>
            </w:r>
            <w:r>
              <w:rPr>
                <w:noProof/>
                <w:webHidden/>
              </w:rPr>
              <w:fldChar w:fldCharType="end"/>
            </w:r>
          </w:hyperlink>
        </w:p>
        <w:p w14:paraId="6BFD92DB" w14:textId="77777777" w:rsidR="0064288C" w:rsidRDefault="00BF32AB">
          <w:pPr>
            <w:pStyle w:val="TOC1"/>
            <w:tabs>
              <w:tab w:val="right" w:leader="dot" w:pos="9019"/>
            </w:tabs>
            <w:rPr>
              <w:rFonts w:asciiTheme="minorHAnsi" w:hAnsiTheme="minorHAnsi" w:cstheme="minorBidi"/>
              <w:noProof/>
              <w:szCs w:val="22"/>
              <w:lang w:val="en-US"/>
            </w:rPr>
          </w:pPr>
          <w:hyperlink w:anchor="_Toc67862690" w:history="1">
            <w:r w:rsidR="0064288C" w:rsidRPr="00B5514C">
              <w:rPr>
                <w:rStyle w:val="Hyperlink"/>
                <w:rFonts w:cs="Arial"/>
                <w:noProof/>
              </w:rPr>
              <w:t>Discussion</w:t>
            </w:r>
            <w:r w:rsidR="0064288C">
              <w:rPr>
                <w:noProof/>
                <w:webHidden/>
              </w:rPr>
              <w:tab/>
            </w:r>
            <w:r w:rsidR="004948C9">
              <w:rPr>
                <w:noProof/>
                <w:webHidden/>
              </w:rPr>
              <w:fldChar w:fldCharType="begin"/>
            </w:r>
            <w:r w:rsidR="0064288C">
              <w:rPr>
                <w:noProof/>
                <w:webHidden/>
              </w:rPr>
              <w:instrText xml:space="preserve"> PAGEREF _Toc67862690 \h </w:instrText>
            </w:r>
            <w:r w:rsidR="004948C9">
              <w:rPr>
                <w:noProof/>
                <w:webHidden/>
              </w:rPr>
            </w:r>
            <w:r w:rsidR="004948C9">
              <w:rPr>
                <w:noProof/>
                <w:webHidden/>
              </w:rPr>
              <w:fldChar w:fldCharType="separate"/>
            </w:r>
            <w:r w:rsidR="0064288C">
              <w:rPr>
                <w:noProof/>
                <w:webHidden/>
              </w:rPr>
              <w:t>4</w:t>
            </w:r>
            <w:r w:rsidR="004948C9">
              <w:rPr>
                <w:noProof/>
                <w:webHidden/>
              </w:rPr>
              <w:fldChar w:fldCharType="end"/>
            </w:r>
          </w:hyperlink>
        </w:p>
        <w:p w14:paraId="79F7DD08" w14:textId="77777777" w:rsidR="0064288C" w:rsidRDefault="00BF32AB">
          <w:pPr>
            <w:pStyle w:val="TOC1"/>
            <w:tabs>
              <w:tab w:val="right" w:leader="dot" w:pos="9019"/>
            </w:tabs>
            <w:rPr>
              <w:rFonts w:asciiTheme="minorHAnsi" w:hAnsiTheme="minorHAnsi" w:cstheme="minorBidi"/>
              <w:noProof/>
              <w:szCs w:val="22"/>
              <w:lang w:val="en-US"/>
            </w:rPr>
          </w:pPr>
          <w:hyperlink w:anchor="_Toc67862691" w:history="1">
            <w:r w:rsidR="0064288C" w:rsidRPr="00B5514C">
              <w:rPr>
                <w:rStyle w:val="Hyperlink"/>
                <w:rFonts w:cs="Arial"/>
                <w:noProof/>
              </w:rPr>
              <w:t>Conclusion</w:t>
            </w:r>
            <w:r w:rsidR="0064288C">
              <w:rPr>
                <w:noProof/>
                <w:webHidden/>
              </w:rPr>
              <w:tab/>
            </w:r>
            <w:r w:rsidR="004948C9">
              <w:rPr>
                <w:noProof/>
                <w:webHidden/>
              </w:rPr>
              <w:fldChar w:fldCharType="begin"/>
            </w:r>
            <w:r w:rsidR="0064288C">
              <w:rPr>
                <w:noProof/>
                <w:webHidden/>
              </w:rPr>
              <w:instrText xml:space="preserve"> PAGEREF _Toc67862691 \h </w:instrText>
            </w:r>
            <w:r w:rsidR="004948C9">
              <w:rPr>
                <w:noProof/>
                <w:webHidden/>
              </w:rPr>
            </w:r>
            <w:r w:rsidR="004948C9">
              <w:rPr>
                <w:noProof/>
                <w:webHidden/>
              </w:rPr>
              <w:fldChar w:fldCharType="separate"/>
            </w:r>
            <w:r w:rsidR="0064288C">
              <w:rPr>
                <w:noProof/>
                <w:webHidden/>
              </w:rPr>
              <w:t>14</w:t>
            </w:r>
            <w:r w:rsidR="004948C9">
              <w:rPr>
                <w:noProof/>
                <w:webHidden/>
              </w:rPr>
              <w:fldChar w:fldCharType="end"/>
            </w:r>
          </w:hyperlink>
        </w:p>
        <w:p w14:paraId="34E77750" w14:textId="77777777" w:rsidR="0064288C" w:rsidRDefault="00BF32AB">
          <w:pPr>
            <w:pStyle w:val="TOC1"/>
            <w:tabs>
              <w:tab w:val="right" w:leader="dot" w:pos="9019"/>
            </w:tabs>
            <w:rPr>
              <w:rFonts w:asciiTheme="minorHAnsi" w:hAnsiTheme="minorHAnsi" w:cstheme="minorBidi"/>
              <w:noProof/>
              <w:szCs w:val="22"/>
              <w:lang w:val="en-US"/>
            </w:rPr>
          </w:pPr>
          <w:hyperlink w:anchor="_Toc67862692" w:history="1">
            <w:r w:rsidR="0064288C" w:rsidRPr="00B5514C">
              <w:rPr>
                <w:rStyle w:val="Hyperlink"/>
                <w:rFonts w:cs="Arial"/>
                <w:noProof/>
              </w:rPr>
              <w:t>Reference List</w:t>
            </w:r>
            <w:r w:rsidR="0064288C">
              <w:rPr>
                <w:noProof/>
                <w:webHidden/>
              </w:rPr>
              <w:tab/>
            </w:r>
            <w:r w:rsidR="004948C9">
              <w:rPr>
                <w:noProof/>
                <w:webHidden/>
              </w:rPr>
              <w:fldChar w:fldCharType="begin"/>
            </w:r>
            <w:r w:rsidR="0064288C">
              <w:rPr>
                <w:noProof/>
                <w:webHidden/>
              </w:rPr>
              <w:instrText xml:space="preserve"> PAGEREF _Toc67862692 \h </w:instrText>
            </w:r>
            <w:r w:rsidR="004948C9">
              <w:rPr>
                <w:noProof/>
                <w:webHidden/>
              </w:rPr>
            </w:r>
            <w:r w:rsidR="004948C9">
              <w:rPr>
                <w:noProof/>
                <w:webHidden/>
              </w:rPr>
              <w:fldChar w:fldCharType="separate"/>
            </w:r>
            <w:r w:rsidR="0064288C">
              <w:rPr>
                <w:noProof/>
                <w:webHidden/>
              </w:rPr>
              <w:t>15</w:t>
            </w:r>
            <w:r w:rsidR="004948C9">
              <w:rPr>
                <w:noProof/>
                <w:webHidden/>
              </w:rPr>
              <w:fldChar w:fldCharType="end"/>
            </w:r>
          </w:hyperlink>
        </w:p>
        <w:p w14:paraId="2ED91832" w14:textId="77777777" w:rsidR="00F2773D" w:rsidRPr="002F480F" w:rsidRDefault="004948C9">
          <w:pPr>
            <w:rPr>
              <w:rFonts w:cs="Arial"/>
            </w:rPr>
          </w:pPr>
          <w:r w:rsidRPr="002F480F">
            <w:rPr>
              <w:rFonts w:cs="Arial"/>
            </w:rPr>
            <w:fldChar w:fldCharType="end"/>
          </w:r>
        </w:p>
      </w:sdtContent>
    </w:sdt>
    <w:p w14:paraId="598211BA" w14:textId="77777777" w:rsidR="00562473" w:rsidRPr="002F480F" w:rsidRDefault="00562473">
      <w:pPr>
        <w:rPr>
          <w:rFonts w:eastAsiaTheme="majorEastAsia" w:cs="Arial"/>
          <w:b/>
          <w:bCs/>
        </w:rPr>
      </w:pPr>
      <w:r w:rsidRPr="002F480F">
        <w:rPr>
          <w:rFonts w:cs="Arial"/>
        </w:rPr>
        <w:br w:type="page"/>
      </w:r>
    </w:p>
    <w:p w14:paraId="6DEEE50F" w14:textId="77777777" w:rsidR="006713AC" w:rsidRPr="002F480F" w:rsidRDefault="006713AC" w:rsidP="006713AC">
      <w:pPr>
        <w:pStyle w:val="Heading1"/>
        <w:rPr>
          <w:rFonts w:cs="Arial"/>
          <w:szCs w:val="24"/>
        </w:rPr>
      </w:pPr>
      <w:bookmarkStart w:id="0" w:name="_Toc67862689"/>
      <w:r w:rsidRPr="002F480F">
        <w:rPr>
          <w:rFonts w:cs="Arial"/>
          <w:szCs w:val="24"/>
        </w:rPr>
        <w:lastRenderedPageBreak/>
        <w:t>Introduction</w:t>
      </w:r>
      <w:bookmarkEnd w:id="0"/>
      <w:r w:rsidRPr="002F480F">
        <w:rPr>
          <w:rFonts w:cs="Arial"/>
          <w:szCs w:val="24"/>
        </w:rPr>
        <w:t xml:space="preserve"> </w:t>
      </w:r>
    </w:p>
    <w:p w14:paraId="00D65E26" w14:textId="77777777" w:rsidR="006713AC" w:rsidRPr="002F480F" w:rsidRDefault="00653E04" w:rsidP="006713AC">
      <w:pPr>
        <w:rPr>
          <w:rFonts w:cs="Arial"/>
        </w:rPr>
      </w:pPr>
      <w:r w:rsidRPr="006A5513">
        <w:rPr>
          <w:rFonts w:cs="Arial"/>
          <w:i/>
        </w:rPr>
        <w:t xml:space="preserve">Problem </w:t>
      </w:r>
      <w:r w:rsidR="006A5513" w:rsidRPr="006A5513">
        <w:rPr>
          <w:rFonts w:cs="Arial"/>
          <w:i/>
        </w:rPr>
        <w:t>Solving</w:t>
      </w:r>
      <w:r w:rsidR="006A5513" w:rsidRPr="002F480F">
        <w:rPr>
          <w:rFonts w:cs="Arial"/>
        </w:rPr>
        <w:t xml:space="preserve"> </w:t>
      </w:r>
      <w:r w:rsidRPr="002F480F">
        <w:rPr>
          <w:rFonts w:cs="Arial"/>
        </w:rPr>
        <w:t xml:space="preserve">is an essential strategy that helps an individual to face different types of circumstances and find effective methods of performance through various solutions. </w:t>
      </w:r>
      <w:r w:rsidR="00A13975" w:rsidRPr="002F480F">
        <w:rPr>
          <w:rFonts w:cs="Arial"/>
        </w:rPr>
        <w:t>In this analysis,</w:t>
      </w:r>
      <w:r w:rsidR="00E6288E" w:rsidRPr="002F480F">
        <w:rPr>
          <w:rFonts w:cs="Arial"/>
        </w:rPr>
        <w:t xml:space="preserve"> the Gordon Ramsay restaurant will be taken into consideration from the United Kingdom.</w:t>
      </w:r>
      <w:r w:rsidR="00A71C7D" w:rsidRPr="002F480F">
        <w:rPr>
          <w:rFonts w:cs="Arial"/>
        </w:rPr>
        <w:t xml:space="preserve"> The organisation issue</w:t>
      </w:r>
      <w:r w:rsidR="00780208" w:rsidRPr="002F480F">
        <w:rPr>
          <w:rFonts w:cs="Arial"/>
        </w:rPr>
        <w:t xml:space="preserve"> is that the head chef Gordon Ramsay possesses a difficult to control temperament owing to which, many employees feel dissatisfied in the business.</w:t>
      </w:r>
      <w:r w:rsidR="006713AC" w:rsidRPr="002F480F">
        <w:rPr>
          <w:rFonts w:cs="Arial"/>
        </w:rPr>
        <w:t xml:space="preserve"> </w:t>
      </w:r>
      <w:r w:rsidR="002E1623" w:rsidRPr="002F480F">
        <w:rPr>
          <w:rFonts w:cs="Arial"/>
        </w:rPr>
        <w:t>A two-part analysis will be performed in this research that will include of conducting a role-play between the HR manager within the restaurant and an employee within the organisation and the second part evaluating different types of solutions that can be provided to the restaurant for</w:t>
      </w:r>
      <w:r w:rsidR="00A71C7D" w:rsidRPr="002F480F">
        <w:rPr>
          <w:rFonts w:cs="Arial"/>
        </w:rPr>
        <w:t xml:space="preserve"> dealing with unhappiness and job satisfaction.</w:t>
      </w:r>
    </w:p>
    <w:p w14:paraId="2A3D4CCE" w14:textId="0291FFD3" w:rsidR="00953B6B" w:rsidRPr="00F02FD8" w:rsidRDefault="00953B6B">
      <w:pPr>
        <w:rPr>
          <w:rFonts w:eastAsiaTheme="majorEastAsia" w:cs="Arial"/>
          <w:b/>
          <w:bCs/>
          <w:szCs w:val="28"/>
        </w:rPr>
      </w:pPr>
      <w:r w:rsidRPr="002F480F">
        <w:rPr>
          <w:rFonts w:cs="Arial"/>
          <w:b/>
        </w:rPr>
        <w:br w:type="page"/>
      </w:r>
    </w:p>
    <w:p w14:paraId="0CB84DEF" w14:textId="77777777" w:rsidR="00953B6B" w:rsidRPr="002F480F" w:rsidRDefault="00953B6B" w:rsidP="006713AC">
      <w:pPr>
        <w:rPr>
          <w:rFonts w:cs="Arial"/>
          <w:b/>
        </w:rPr>
      </w:pPr>
      <w:r w:rsidRPr="002F480F">
        <w:rPr>
          <w:rFonts w:cs="Arial"/>
          <w:b/>
        </w:rPr>
        <w:lastRenderedPageBreak/>
        <w:t>Task 2</w:t>
      </w:r>
    </w:p>
    <w:p w14:paraId="15928E29" w14:textId="77777777" w:rsidR="006713AC" w:rsidRPr="002F480F" w:rsidRDefault="006713AC" w:rsidP="006713AC">
      <w:pPr>
        <w:rPr>
          <w:rFonts w:cs="Arial"/>
          <w:b/>
        </w:rPr>
      </w:pPr>
      <w:r w:rsidRPr="002F480F">
        <w:rPr>
          <w:rFonts w:cs="Arial"/>
          <w:b/>
        </w:rPr>
        <w:t>The complex problem in the workplace of a restaurant</w:t>
      </w:r>
    </w:p>
    <w:p w14:paraId="3264878C" w14:textId="77777777" w:rsidR="001727D2" w:rsidRPr="002F480F" w:rsidRDefault="00EF2FC1" w:rsidP="006713AC">
      <w:pPr>
        <w:rPr>
          <w:rFonts w:cs="Arial"/>
          <w:shd w:val="clear" w:color="auto" w:fill="FFFFFF"/>
        </w:rPr>
      </w:pPr>
      <w:r w:rsidRPr="002F480F">
        <w:rPr>
          <w:rFonts w:cs="Arial"/>
          <w:shd w:val="clear" w:color="auto" w:fill="FFFFFF"/>
        </w:rPr>
        <w:t xml:space="preserve">Customer Satisfaction </w:t>
      </w:r>
      <w:r w:rsidR="006C1AEB" w:rsidRPr="002F480F">
        <w:rPr>
          <w:rFonts w:cs="Arial"/>
          <w:shd w:val="clear" w:color="auto" w:fill="FFFFFF"/>
        </w:rPr>
        <w:t>and engagement is one of the most essential aspects for the restaurant as it helps in repeat purchases to be made effectively and making sure that consumers are coming into the organisation the community a long course of time</w:t>
      </w:r>
      <w:r w:rsidR="008804BD" w:rsidRPr="002F480F">
        <w:rPr>
          <w:rFonts w:cs="Arial"/>
          <w:shd w:val="clear" w:color="auto" w:fill="FFFFFF"/>
        </w:rPr>
        <w:t xml:space="preserve"> (</w:t>
      </w:r>
      <w:r w:rsidR="008804BD" w:rsidRPr="002F480F">
        <w:rPr>
          <w:rFonts w:cs="Arial"/>
        </w:rPr>
        <w:t xml:space="preserve">Hassan </w:t>
      </w:r>
      <w:r w:rsidR="008804BD" w:rsidRPr="002F480F">
        <w:rPr>
          <w:rFonts w:cs="Arial"/>
          <w:i/>
        </w:rPr>
        <w:t>et al.,</w:t>
      </w:r>
      <w:r w:rsidR="008804BD" w:rsidRPr="002F480F">
        <w:rPr>
          <w:rFonts w:cs="Arial"/>
        </w:rPr>
        <w:t xml:space="preserve"> 2015</w:t>
      </w:r>
      <w:r w:rsidR="008804BD" w:rsidRPr="002F480F">
        <w:rPr>
          <w:rFonts w:cs="Arial"/>
          <w:shd w:val="clear" w:color="auto" w:fill="FFFFFF"/>
        </w:rPr>
        <w:t>)</w:t>
      </w:r>
      <w:r w:rsidR="006C1AEB" w:rsidRPr="002F480F">
        <w:rPr>
          <w:rFonts w:cs="Arial"/>
          <w:shd w:val="clear" w:color="auto" w:fill="FFFFFF"/>
        </w:rPr>
        <w:t xml:space="preserve">. </w:t>
      </w:r>
      <w:r w:rsidR="00AC0376" w:rsidRPr="002F480F">
        <w:rPr>
          <w:rFonts w:cs="Arial"/>
          <w:shd w:val="clear" w:color="auto" w:fill="FFFFFF"/>
        </w:rPr>
        <w:t xml:space="preserve">In </w:t>
      </w:r>
      <w:r w:rsidR="006C1AEB" w:rsidRPr="002F480F">
        <w:rPr>
          <w:rFonts w:cs="Arial"/>
          <w:shd w:val="clear" w:color="auto" w:fill="FFFFFF"/>
        </w:rPr>
        <w:t xml:space="preserve">the case of the Gordon Ramsay restaurant, it can be understood that the organisation has a reputation for providing high quality food items to consumers since Ramsay is of </w:t>
      </w:r>
      <w:r w:rsidRPr="002F480F">
        <w:rPr>
          <w:rFonts w:cs="Arial"/>
          <w:shd w:val="clear" w:color="auto" w:fill="FFFFFF"/>
        </w:rPr>
        <w:t>extremely</w:t>
      </w:r>
      <w:r w:rsidR="006C1AEB" w:rsidRPr="002F480F">
        <w:rPr>
          <w:rFonts w:cs="Arial"/>
          <w:shd w:val="clear" w:color="auto" w:fill="FFFFFF"/>
        </w:rPr>
        <w:t xml:space="preserve"> experienced</w:t>
      </w:r>
      <w:r w:rsidR="00AC0376" w:rsidRPr="002F480F">
        <w:rPr>
          <w:rFonts w:cs="Arial"/>
          <w:shd w:val="clear" w:color="auto" w:fill="FFFFFF"/>
        </w:rPr>
        <w:t xml:space="preserve"> chef</w:t>
      </w:r>
      <w:r w:rsidR="006C1AEB" w:rsidRPr="002F480F">
        <w:rPr>
          <w:rFonts w:cs="Arial"/>
          <w:shd w:val="clear" w:color="auto" w:fill="FFFFFF"/>
        </w:rPr>
        <w:t xml:space="preserve">. </w:t>
      </w:r>
      <w:r w:rsidR="00AC0376" w:rsidRPr="002F480F">
        <w:rPr>
          <w:rFonts w:cs="Arial"/>
          <w:shd w:val="clear" w:color="auto" w:fill="FFFFFF"/>
        </w:rPr>
        <w:t xml:space="preserve">However, in the restaurant, there have been reports of interpersonal quarrels and many fights offering due to which, the customer experience has been deteriorating. </w:t>
      </w:r>
    </w:p>
    <w:p w14:paraId="55B0D8BB" w14:textId="77777777" w:rsidR="006713AC" w:rsidRPr="002F480F" w:rsidRDefault="00AC0376" w:rsidP="006713AC">
      <w:pPr>
        <w:rPr>
          <w:rFonts w:cs="Arial"/>
          <w:b/>
        </w:rPr>
      </w:pPr>
      <w:r w:rsidRPr="002F480F">
        <w:rPr>
          <w:rFonts w:cs="Arial"/>
          <w:shd w:val="clear" w:color="auto" w:fill="FFFFFF"/>
        </w:rPr>
        <w:t xml:space="preserve">Moreover, it has been understood that </w:t>
      </w:r>
      <w:r w:rsidR="00E873D9" w:rsidRPr="002F480F">
        <w:rPr>
          <w:rFonts w:cs="Arial"/>
          <w:shd w:val="clear" w:color="auto" w:fill="FFFFFF"/>
        </w:rPr>
        <w:t>neither employees nor</w:t>
      </w:r>
      <w:r w:rsidRPr="002F480F">
        <w:rPr>
          <w:rFonts w:cs="Arial"/>
          <w:shd w:val="clear" w:color="auto" w:fill="FFFFFF"/>
        </w:rPr>
        <w:t xml:space="preserve"> consumers are happy about the work culture that is present within the organisation. There </w:t>
      </w:r>
      <w:r w:rsidR="00E873D9" w:rsidRPr="002F480F">
        <w:rPr>
          <w:rFonts w:cs="Arial"/>
          <w:shd w:val="clear" w:color="auto" w:fill="FFFFFF"/>
        </w:rPr>
        <w:t>have been reports</w:t>
      </w:r>
      <w:r w:rsidRPr="002F480F">
        <w:rPr>
          <w:rFonts w:cs="Arial"/>
          <w:shd w:val="clear" w:color="auto" w:fill="FFFFFF"/>
        </w:rPr>
        <w:t xml:space="preserve"> of delays because of inadequate management of junior chefs within the organisation and this has deteriorated the brand value of the business. Moreover, it can be understood that </w:t>
      </w:r>
      <w:r w:rsidR="00F41BAC" w:rsidRPr="002F480F">
        <w:rPr>
          <w:rFonts w:cs="Arial"/>
          <w:shd w:val="clear" w:color="auto" w:fill="FFFFFF"/>
        </w:rPr>
        <w:t xml:space="preserve">in the long term, the growth prospect of the business has deteriorated as since </w:t>
      </w:r>
      <w:r w:rsidR="00E873D9" w:rsidRPr="002F480F">
        <w:rPr>
          <w:rFonts w:cs="Arial"/>
          <w:shd w:val="clear" w:color="auto" w:fill="FFFFFF"/>
        </w:rPr>
        <w:t xml:space="preserve">on online platforms, various customers have reported there to be </w:t>
      </w:r>
      <w:r w:rsidR="004B363F" w:rsidRPr="002F480F">
        <w:rPr>
          <w:rFonts w:cs="Arial"/>
          <w:shd w:val="clear" w:color="auto" w:fill="FFFFFF"/>
        </w:rPr>
        <w:t>a negative experience being present owing to the internal issues of the management and employees</w:t>
      </w:r>
      <w:r w:rsidR="008804BD" w:rsidRPr="002F480F">
        <w:rPr>
          <w:rFonts w:cs="Arial"/>
          <w:shd w:val="clear" w:color="auto" w:fill="FFFFFF"/>
        </w:rPr>
        <w:t xml:space="preserve"> (</w:t>
      </w:r>
      <w:r w:rsidR="008804BD" w:rsidRPr="002F480F">
        <w:rPr>
          <w:rFonts w:cs="Arial"/>
        </w:rPr>
        <w:t>Yussoff and Nayan, 2020</w:t>
      </w:r>
      <w:r w:rsidR="008804BD" w:rsidRPr="002F480F">
        <w:rPr>
          <w:rFonts w:cs="Arial"/>
          <w:shd w:val="clear" w:color="auto" w:fill="FFFFFF"/>
        </w:rPr>
        <w:t>)</w:t>
      </w:r>
      <w:r w:rsidR="004B363F" w:rsidRPr="002F480F">
        <w:rPr>
          <w:rFonts w:cs="Arial"/>
          <w:shd w:val="clear" w:color="auto" w:fill="FFFFFF"/>
        </w:rPr>
        <w:t xml:space="preserve">. </w:t>
      </w:r>
      <w:r w:rsidR="001727D2" w:rsidRPr="002F480F">
        <w:rPr>
          <w:rFonts w:cs="Arial"/>
          <w:shd w:val="clear" w:color="auto" w:fill="FFFFFF"/>
        </w:rPr>
        <w:t xml:space="preserve">However, since experienced individuals are working within the business, the food quality has not received any bad reviews. </w:t>
      </w:r>
      <w:r w:rsidR="00307BC7" w:rsidRPr="002F480F">
        <w:rPr>
          <w:rFonts w:cs="Arial"/>
          <w:shd w:val="clear" w:color="auto" w:fill="FFFFFF"/>
        </w:rPr>
        <w:t xml:space="preserve">In </w:t>
      </w:r>
      <w:r w:rsidR="009D5AF9" w:rsidRPr="002F480F">
        <w:rPr>
          <w:rFonts w:cs="Arial"/>
          <w:shd w:val="clear" w:color="auto" w:fill="FFFFFF"/>
        </w:rPr>
        <w:t>the</w:t>
      </w:r>
      <w:r w:rsidR="00307BC7" w:rsidRPr="002F480F">
        <w:rPr>
          <w:rFonts w:cs="Arial"/>
          <w:shd w:val="clear" w:color="auto" w:fill="FFFFFF"/>
        </w:rPr>
        <w:t xml:space="preserve"> restaurant, both food and consumer experience are both essential aspects in order to help increase the brand loyalty of customers for the enterprise </w:t>
      </w:r>
      <w:r w:rsidR="00C530D3" w:rsidRPr="002F480F">
        <w:rPr>
          <w:rFonts w:cs="Arial"/>
          <w:shd w:val="clear" w:color="auto" w:fill="FFFFFF"/>
        </w:rPr>
        <w:t xml:space="preserve">such as Gordon Ramsay restaurant. </w:t>
      </w:r>
      <w:r w:rsidR="006713AC" w:rsidRPr="002F480F">
        <w:rPr>
          <w:rFonts w:cs="Arial"/>
          <w:shd w:val="clear" w:color="auto" w:fill="FFFFFF"/>
        </w:rPr>
        <w:br w:type="page"/>
      </w:r>
    </w:p>
    <w:p w14:paraId="7C7753B9" w14:textId="77777777" w:rsidR="006713AC" w:rsidRPr="002F480F" w:rsidRDefault="006713AC" w:rsidP="006713AC">
      <w:pPr>
        <w:rPr>
          <w:rFonts w:cs="Arial"/>
          <w:b/>
          <w:shd w:val="clear" w:color="auto" w:fill="FFFFFF"/>
        </w:rPr>
      </w:pPr>
      <w:r w:rsidRPr="002F480F">
        <w:rPr>
          <w:rFonts w:cs="Arial"/>
          <w:b/>
          <w:shd w:val="clear" w:color="auto" w:fill="FFFFFF"/>
        </w:rPr>
        <w:lastRenderedPageBreak/>
        <w:t>Analysis of information on the identified problem to help inform the decision-making process</w:t>
      </w:r>
    </w:p>
    <w:p w14:paraId="08D3DF97" w14:textId="77777777" w:rsidR="0057063F" w:rsidRPr="002F480F" w:rsidRDefault="001E1FBE" w:rsidP="006713AC">
      <w:pPr>
        <w:rPr>
          <w:rFonts w:cs="Arial"/>
        </w:rPr>
      </w:pPr>
      <w:r w:rsidRPr="002F480F">
        <w:rPr>
          <w:rFonts w:cs="Arial"/>
        </w:rPr>
        <w:t xml:space="preserve">Through </w:t>
      </w:r>
      <w:r w:rsidR="003160C0" w:rsidRPr="002F480F">
        <w:rPr>
          <w:rFonts w:cs="Arial"/>
        </w:rPr>
        <w:t>analysis of the problem, it has been understood that there have been an increase number of issues when it comes to interpersonal communication within the organisation owing to which, many consumers have informed about the way in which different types of employees at fighting with one another. Since Gordon Ramsay is replicated on different types of television shows and other prominent documentaries about the way in which he has a high standard for food, it can be understood that why the organisational culture is in such a manner. Moreover, it can be understood that since the chef has such a high standard for food, he prioritises all other aspects below food since he wants the best quality experience to be provided to consumers possible</w:t>
      </w:r>
      <w:r w:rsidR="008804BD" w:rsidRPr="002F480F">
        <w:rPr>
          <w:rFonts w:cs="Arial"/>
        </w:rPr>
        <w:t xml:space="preserve"> (Oh and Kim, 2017)</w:t>
      </w:r>
      <w:r w:rsidR="003160C0" w:rsidRPr="002F480F">
        <w:rPr>
          <w:rFonts w:cs="Arial"/>
        </w:rPr>
        <w:t>.</w:t>
      </w:r>
      <w:r w:rsidR="00F9772D" w:rsidRPr="002F480F">
        <w:rPr>
          <w:rFonts w:cs="Arial"/>
        </w:rPr>
        <w:t xml:space="preserve"> </w:t>
      </w:r>
    </w:p>
    <w:p w14:paraId="43354F3D" w14:textId="77777777" w:rsidR="006713AC" w:rsidRPr="002F480F" w:rsidRDefault="00F9772D" w:rsidP="006713AC">
      <w:pPr>
        <w:rPr>
          <w:rFonts w:cs="Arial"/>
        </w:rPr>
      </w:pPr>
      <w:r w:rsidRPr="002F480F">
        <w:rPr>
          <w:rFonts w:cs="Arial"/>
        </w:rPr>
        <w:t>However, many individuals that are coming to the restaurant are informing that the entire ambience of the restaurant is being downgraded because of the interpersonal fights that are taking place. There have been multiple reports of the should head chef screaming to the junior chefs about the way in which different types of vegetable being cut, the meat products being marinated, are not being performed adequately. Owing to this, it can be understood that there is an increased level of reform that must be introduced within the organisation if development is required to be processed effectively. This will help in generating a higher margin of revenue that can facilitate in increasing performance adequately</w:t>
      </w:r>
      <w:r w:rsidR="00145013" w:rsidRPr="002F480F">
        <w:rPr>
          <w:rFonts w:cs="Arial"/>
        </w:rPr>
        <w:t xml:space="preserve"> (Martin and Siebert, 2016)</w:t>
      </w:r>
      <w:r w:rsidRPr="002F480F">
        <w:rPr>
          <w:rFonts w:cs="Arial"/>
        </w:rPr>
        <w:t>.</w:t>
      </w:r>
    </w:p>
    <w:p w14:paraId="6F2DB784" w14:textId="77777777" w:rsidR="006713AC" w:rsidRPr="002F480F" w:rsidRDefault="006713AC" w:rsidP="006713AC">
      <w:pPr>
        <w:rPr>
          <w:rFonts w:cs="Arial"/>
        </w:rPr>
      </w:pPr>
      <w:r w:rsidRPr="002F480F">
        <w:rPr>
          <w:rFonts w:cs="Arial"/>
        </w:rPr>
        <w:br w:type="page"/>
      </w:r>
    </w:p>
    <w:p w14:paraId="47E6336C" w14:textId="77777777" w:rsidR="006713AC" w:rsidRPr="002F480F" w:rsidRDefault="006713AC" w:rsidP="006713AC">
      <w:pPr>
        <w:rPr>
          <w:rFonts w:cs="Arial"/>
          <w:b/>
        </w:rPr>
      </w:pPr>
      <w:r w:rsidRPr="002F480F">
        <w:rPr>
          <w:rFonts w:cs="Arial"/>
          <w:b/>
        </w:rPr>
        <w:lastRenderedPageBreak/>
        <w:t>Range of alternative solutions to the problem</w:t>
      </w:r>
    </w:p>
    <w:p w14:paraId="654F826F" w14:textId="77777777" w:rsidR="006713AC" w:rsidRPr="002F480F" w:rsidRDefault="000A741D" w:rsidP="006713AC">
      <w:pPr>
        <w:rPr>
          <w:rFonts w:cs="Arial"/>
        </w:rPr>
      </w:pPr>
      <w:r w:rsidRPr="002F480F">
        <w:rPr>
          <w:rFonts w:cs="Arial"/>
        </w:rPr>
        <w:t xml:space="preserve">In order to develop the organisational culture, there are different types of methods that can be put into action in order to help in creating </w:t>
      </w:r>
      <w:r w:rsidR="00D631F9" w:rsidRPr="002F480F">
        <w:rPr>
          <w:rFonts w:cs="Arial"/>
        </w:rPr>
        <w:t>effective endeavours</w:t>
      </w:r>
      <w:r w:rsidRPr="002F480F">
        <w:rPr>
          <w:rFonts w:cs="Arial"/>
        </w:rPr>
        <w:t xml:space="preserve"> so that overall growth prospect can be achieved effectively within the Gordon Ramsay restaurant.</w:t>
      </w:r>
    </w:p>
    <w:p w14:paraId="364BD21D" w14:textId="77777777" w:rsidR="006713AC" w:rsidRPr="002F480F" w:rsidRDefault="006713AC" w:rsidP="006713AC">
      <w:pPr>
        <w:rPr>
          <w:rFonts w:cs="Arial"/>
          <w:b/>
          <w:bCs/>
        </w:rPr>
      </w:pPr>
      <w:r w:rsidRPr="002F480F">
        <w:rPr>
          <w:rFonts w:cs="Arial"/>
          <w:b/>
          <w:bCs/>
        </w:rPr>
        <w:t xml:space="preserve">Solution 1: Training </w:t>
      </w:r>
      <w:r w:rsidR="006B020F" w:rsidRPr="002F480F">
        <w:rPr>
          <w:rFonts w:cs="Arial"/>
          <w:b/>
          <w:bCs/>
        </w:rPr>
        <w:t xml:space="preserve">and intervention for </w:t>
      </w:r>
      <w:r w:rsidRPr="002F480F">
        <w:rPr>
          <w:rFonts w:cs="Arial"/>
          <w:b/>
          <w:bCs/>
        </w:rPr>
        <w:t>the employees</w:t>
      </w:r>
      <w:r w:rsidR="006B020F" w:rsidRPr="002F480F">
        <w:rPr>
          <w:rFonts w:cs="Arial"/>
          <w:b/>
          <w:bCs/>
        </w:rPr>
        <w:t xml:space="preserve"> and managerial heads</w:t>
      </w:r>
    </w:p>
    <w:p w14:paraId="15C86AB2" w14:textId="77777777" w:rsidR="00957CBD" w:rsidRPr="002F480F" w:rsidRDefault="00957CBD" w:rsidP="006713AC">
      <w:pPr>
        <w:rPr>
          <w:rFonts w:cs="Arial"/>
        </w:rPr>
      </w:pPr>
      <w:r w:rsidRPr="002F480F">
        <w:rPr>
          <w:rFonts w:cs="Arial"/>
        </w:rPr>
        <w:t xml:space="preserve">It </w:t>
      </w:r>
      <w:r w:rsidR="00A96F0E" w:rsidRPr="002F480F">
        <w:rPr>
          <w:rFonts w:cs="Arial"/>
        </w:rPr>
        <w:t>is important for soft skill programs to be developed within the organisation through which, it can be easier for there to be growth of interpersonal polite conversations to take place within the organisation through which the level of stress and anger that is being practised by the managerial heads can be directly facilitated. This will help in reducing the amount of stress that is present within the organisation and facilitate in creating an effective environment through which growth oriented practices can be encouraged</w:t>
      </w:r>
      <w:r w:rsidR="002F480F">
        <w:rPr>
          <w:rFonts w:cs="Arial"/>
        </w:rPr>
        <w:t xml:space="preserve"> (</w:t>
      </w:r>
      <w:r w:rsidR="002F480F" w:rsidRPr="002F480F">
        <w:t>Sal</w:t>
      </w:r>
      <w:r w:rsidR="002F480F">
        <w:t xml:space="preserve"> </w:t>
      </w:r>
      <w:r w:rsidR="002F480F" w:rsidRPr="002F480F">
        <w:t>and</w:t>
      </w:r>
      <w:r w:rsidR="002F480F">
        <w:t xml:space="preserve"> Raja, 2016</w:t>
      </w:r>
      <w:r w:rsidR="002F480F">
        <w:rPr>
          <w:rFonts w:cs="Arial"/>
        </w:rPr>
        <w:t>)</w:t>
      </w:r>
      <w:r w:rsidR="002F480F" w:rsidRPr="002F480F">
        <w:rPr>
          <w:rFonts w:cs="Arial"/>
        </w:rPr>
        <w:t>.</w:t>
      </w:r>
      <w:r w:rsidR="00A96F0E" w:rsidRPr="002F480F">
        <w:rPr>
          <w:rFonts w:cs="Arial"/>
        </w:rPr>
        <w:t xml:space="preserve">. </w:t>
      </w:r>
    </w:p>
    <w:p w14:paraId="44B1DF11" w14:textId="77777777" w:rsidR="006713AC" w:rsidRPr="002F480F" w:rsidRDefault="00A96F0E" w:rsidP="006713AC">
      <w:pPr>
        <w:rPr>
          <w:rFonts w:cs="Arial"/>
          <w:b/>
          <w:bCs/>
          <w:i/>
          <w:iCs/>
        </w:rPr>
      </w:pPr>
      <w:r w:rsidRPr="002F480F">
        <w:rPr>
          <w:rFonts w:cs="Arial"/>
        </w:rPr>
        <w:t>Moreover, employees at a lower level can also be provided with different types of psychological tools through which they can respond in an effective manner that does not create panic within the organisation owing to which, different types of fights can arise further. This will help in creating an effective environment in which growth oriented</w:t>
      </w:r>
      <w:r w:rsidR="00957CBD" w:rsidRPr="002F480F">
        <w:rPr>
          <w:rFonts w:cs="Arial"/>
        </w:rPr>
        <w:t xml:space="preserve"> strategies can be directly facilitated. Utilisation of sign language is one of the methods through which noise pollution can be reduced and medication can still be facilitated in order to help minimise interpersonal problems</w:t>
      </w:r>
      <w:r w:rsidR="009E24EE" w:rsidRPr="002F480F">
        <w:rPr>
          <w:rFonts w:cs="Arial"/>
        </w:rPr>
        <w:t xml:space="preserve"> (Basari and Shamsudin, 2020)</w:t>
      </w:r>
      <w:r w:rsidR="00957CBD" w:rsidRPr="002F480F">
        <w:rPr>
          <w:rFonts w:cs="Arial"/>
        </w:rPr>
        <w:t>.</w:t>
      </w:r>
    </w:p>
    <w:p w14:paraId="76C7760D" w14:textId="77777777" w:rsidR="006713AC" w:rsidRPr="002F480F" w:rsidRDefault="006713AC" w:rsidP="006713AC">
      <w:pPr>
        <w:rPr>
          <w:rFonts w:cs="Arial"/>
          <w:b/>
          <w:bCs/>
        </w:rPr>
      </w:pPr>
      <w:r w:rsidRPr="002F480F">
        <w:rPr>
          <w:rFonts w:cs="Arial"/>
          <w:b/>
          <w:bCs/>
        </w:rPr>
        <w:t xml:space="preserve">Solution 2: </w:t>
      </w:r>
      <w:r w:rsidR="006B020F" w:rsidRPr="002F480F">
        <w:rPr>
          <w:rFonts w:cs="Arial"/>
          <w:b/>
          <w:bCs/>
        </w:rPr>
        <w:t xml:space="preserve">Introducing ambient music, free </w:t>
      </w:r>
      <w:r w:rsidRPr="002F480F">
        <w:rPr>
          <w:rFonts w:cs="Arial"/>
          <w:b/>
          <w:bCs/>
        </w:rPr>
        <w:t xml:space="preserve">refreshments and complimentary drinks </w:t>
      </w:r>
    </w:p>
    <w:p w14:paraId="5D08B99F" w14:textId="77777777" w:rsidR="006713AC" w:rsidRPr="002F480F" w:rsidRDefault="007E5B69" w:rsidP="006713AC">
      <w:pPr>
        <w:rPr>
          <w:rFonts w:cs="Arial"/>
          <w:b/>
          <w:bCs/>
          <w:i/>
          <w:iCs/>
        </w:rPr>
      </w:pPr>
      <w:r w:rsidRPr="002F480F">
        <w:rPr>
          <w:rFonts w:cs="Arial"/>
        </w:rPr>
        <w:t xml:space="preserve">Another </w:t>
      </w:r>
      <w:r w:rsidR="00543889" w:rsidRPr="002F480F">
        <w:rPr>
          <w:rFonts w:cs="Arial"/>
        </w:rPr>
        <w:t>strategy in order to minimise the amount of sound that consumers are listening while coming to the restaurant is introducing some form of ambient music that can directly facilitate in reducing any type of sound that might come from the kitchen the floor. This will directly aid in helping in creating an effective environment through which consumers can enjoy the music that is being produced rather than the sounds of communication that is coming from the kitchen. Moreover, in order to enhance the customer experience, different types of refreshments and complimentary food items can be introduced within the organisation as well that will directly facilitate in being able to create an effective method through which it would be easier for there to be much more satisfaction raised within the organisation.</w:t>
      </w:r>
    </w:p>
    <w:p w14:paraId="32C5EDFE" w14:textId="77777777" w:rsidR="006713AC" w:rsidRPr="002F480F" w:rsidRDefault="006713AC" w:rsidP="006713AC">
      <w:pPr>
        <w:jc w:val="left"/>
        <w:rPr>
          <w:rFonts w:cs="Arial"/>
          <w:b/>
          <w:bCs/>
          <w:i/>
          <w:iCs/>
        </w:rPr>
      </w:pPr>
      <w:r w:rsidRPr="002F480F">
        <w:rPr>
          <w:rFonts w:cs="Arial"/>
          <w:b/>
          <w:bCs/>
          <w:i/>
          <w:iCs/>
        </w:rPr>
        <w:br w:type="page"/>
      </w:r>
    </w:p>
    <w:p w14:paraId="6E47EBF5" w14:textId="77777777" w:rsidR="006713AC" w:rsidRPr="002F480F" w:rsidRDefault="006713AC" w:rsidP="006713AC">
      <w:pPr>
        <w:rPr>
          <w:rFonts w:cs="Arial"/>
          <w:b/>
        </w:rPr>
      </w:pPr>
      <w:r w:rsidRPr="002F480F">
        <w:rPr>
          <w:rFonts w:cs="Arial"/>
          <w:b/>
        </w:rPr>
        <w:lastRenderedPageBreak/>
        <w:t>Use a decision-making technique</w:t>
      </w:r>
    </w:p>
    <w:p w14:paraId="5834092B" w14:textId="28AFC2F9" w:rsidR="006713AC" w:rsidRPr="002F480F" w:rsidRDefault="00F02FD8" w:rsidP="006713AC">
      <w:pPr>
        <w:rPr>
          <w:rFonts w:cs="Arial"/>
        </w:rPr>
      </w:pPr>
      <w:bookmarkStart w:id="1" w:name="_Hlk67149800"/>
      <w:r>
        <w:rPr>
          <w:rFonts w:cs="Arial"/>
          <w:noProof/>
        </w:rPr>
        <mc:AlternateContent>
          <mc:Choice Requires="wps">
            <w:drawing>
              <wp:anchor distT="0" distB="0" distL="114300" distR="114300" simplePos="0" relativeHeight="251661312" behindDoc="0" locked="0" layoutInCell="1" allowOverlap="1" wp14:anchorId="4FB4E220" wp14:editId="4A40880A">
                <wp:simplePos x="0" y="0"/>
                <wp:positionH relativeFrom="column">
                  <wp:posOffset>7797165</wp:posOffset>
                </wp:positionH>
                <wp:positionV relativeFrom="paragraph">
                  <wp:posOffset>2082800</wp:posOffset>
                </wp:positionV>
                <wp:extent cx="1028700" cy="211455"/>
                <wp:effectExtent l="5715" t="12065" r="13335" b="5080"/>
                <wp:wrapNone/>
                <wp:docPr id="2"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3C56CD" id="Rectangle 58" o:spid="_x0000_s1026" style="position:absolute;margin-left:613.95pt;margin-top:164pt;width:81pt;height:16.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VLNHQIAABUEAAAOAAAAZHJzL2Uyb0RvYy54bWysU9tu2zAMfR+wfxD0vviCpM2MOEWRLsOA&#10;bivW7QMUWbaFyaJGKXG6rx8lp1m6vQ3zg0Ca1OHhIbW6OQ6GHRR6DbbmxSznTFkJjbZdzb993b5Z&#10;cuaDsI0wYFXNn5TnN+vXr1ajq1QJPZhGISMQ66vR1bwPwVVZ5mWvBuFn4JSlYAs4iEAudlmDYiT0&#10;wWRlnl9lI2DjEKTynv7eTUG+Tvhtq2T43LZeBWZqTtxCOjGdu3hm65WoOhSu1/JEQ/wDi0FoS0XP&#10;UHciCLZH/RfUoCWChzbMJAwZtK2WKvVA3RT5H9089sKp1AuJ491ZJv//YOWnwwMy3dS85MyKgUb0&#10;hUQTtjOKLZZRn9H5itIe3QPGDr27B/ndMwubntLULSKMvRINsSpifvbiQnQ8XWW78SM0BC/2AZJU&#10;xxaHCEgisGOayNN5IuoYmKSfRV4ur3ManKRYWRTzxSKVENXzbYc+vFcwsGjUHIl8QheHex8iG1E9&#10;p8RiFrbamDR1Y9kYKxRXebrhwegmRlOX2O02BtlB0OJs03cq/CJt0IHW1+ih5ss8fjFJVFGOd7ZJ&#10;dhDaTDZRMfakT5RkknYHzRPJgzDtJr0lMnrAn5yNtJc19z/2AhVn5oMlid8W83lc5OTMF9clOXgZ&#10;2V1GhJUEVfPA2WRuwrT8e4e666lSkXq3cEtjaXVSLI5sYnUiS7uXhDy9k7jcl37K+v2a178AAAD/&#10;/wMAUEsDBBQABgAIAAAAIQD+KOvI4AAAAA0BAAAPAAAAZHJzL2Rvd25yZXYueG1sTI/NTsMwEITv&#10;SLyDtUhcEHXiSMVN41QICU78iMKlNzc2cUS8jmInDW/P9gTHmR3NflPtFt+z2Y6xC6ggX2XALDbB&#10;dNgq+Px4vJXAYtJodB/QKvixEXb15UWlSxNO+G7nfWoZlWAstQKX0lByHhtnvY6rMFik21cYvU4k&#10;x5abUZ+o3PdcZNmae90hfXB6sA/ONt/7yVPLzcvrcxTOvblmmpeDk095L5W6vlrut8CSXdJfGM74&#10;hA41MR3DhCaynrQQdxvKKiiEpFXnSCE3ZB3JWucF8Lri/1fUvwAAAP//AwBQSwECLQAUAAYACAAA&#10;ACEAtoM4kv4AAADhAQAAEwAAAAAAAAAAAAAAAAAAAAAAW0NvbnRlbnRfVHlwZXNdLnhtbFBLAQIt&#10;ABQABgAIAAAAIQA4/SH/1gAAAJQBAAALAAAAAAAAAAAAAAAAAC8BAABfcmVscy8ucmVsc1BLAQIt&#10;ABQABgAIAAAAIQBjiVLNHQIAABUEAAAOAAAAAAAAAAAAAAAAAC4CAABkcnMvZTJvRG9jLnhtbFBL&#10;AQItABQABgAIAAAAIQD+KOvI4AAAAA0BAAAPAAAAAAAAAAAAAAAAAHcEAABkcnMvZG93bnJldi54&#10;bWxQSwUGAAAAAAQABADzAAAAhAUAAAAA&#10;" filled="f" strokecolor="white" strokeweight=".8pt"/>
            </w:pict>
          </mc:Fallback>
        </mc:AlternateContent>
      </w:r>
      <w:bookmarkEnd w:id="1"/>
      <w:r w:rsidR="006A42CD" w:rsidRPr="002F480F">
        <w:rPr>
          <w:rFonts w:cs="Arial"/>
        </w:rPr>
        <w:t xml:space="preserve">In order to analyse why the issues are taking place at a further capacity, </w:t>
      </w:r>
      <w:r w:rsidR="004E7E01" w:rsidRPr="002F480F">
        <w:rPr>
          <w:rFonts w:cs="Arial"/>
        </w:rPr>
        <w:t>an</w:t>
      </w:r>
      <w:r w:rsidR="006A42CD" w:rsidRPr="002F480F">
        <w:rPr>
          <w:rFonts w:cs="Arial"/>
        </w:rPr>
        <w:t xml:space="preserve"> </w:t>
      </w:r>
      <w:r w:rsidR="004301B7" w:rsidRPr="004E7E01">
        <w:rPr>
          <w:rFonts w:cs="Arial"/>
          <w:i/>
        </w:rPr>
        <w:t xml:space="preserve">Ishikawa </w:t>
      </w:r>
      <w:r w:rsidR="006A42CD" w:rsidRPr="004E7E01">
        <w:rPr>
          <w:rFonts w:cs="Arial"/>
          <w:i/>
        </w:rPr>
        <w:t xml:space="preserve">diagram </w:t>
      </w:r>
      <w:r w:rsidR="006A42CD" w:rsidRPr="002F480F">
        <w:rPr>
          <w:rFonts w:cs="Arial"/>
        </w:rPr>
        <w:t>can be utilised here below in order to understand the reasons for unsatisfied consumers a deeper capacity</w:t>
      </w:r>
      <w:r w:rsidR="004301B7" w:rsidRPr="002F480F">
        <w:rPr>
          <w:rFonts w:cs="Arial"/>
        </w:rPr>
        <w:t xml:space="preserve"> (Stankevich, 2017)</w:t>
      </w:r>
      <w:r w:rsidR="006A42CD" w:rsidRPr="002F480F">
        <w:rPr>
          <w:rFonts w:cs="Arial"/>
        </w:rPr>
        <w:t>. Through this analysis, different types of hurdles and bad reviews that the Gordon Ramsay restaurant is receiving from many consumers shall be detailed here in this evaluation.</w:t>
      </w:r>
    </w:p>
    <w:p w14:paraId="5F509780" w14:textId="77777777" w:rsidR="006713AC" w:rsidRPr="002F480F" w:rsidRDefault="006713AC" w:rsidP="006713AC">
      <w:pPr>
        <w:jc w:val="center"/>
        <w:rPr>
          <w:rFonts w:cs="Arial"/>
          <w:b/>
          <w:bCs/>
        </w:rPr>
      </w:pPr>
      <w:r w:rsidRPr="002F480F">
        <w:rPr>
          <w:rFonts w:cs="Arial"/>
          <w:b/>
          <w:bCs/>
          <w:noProof/>
          <w:lang w:val="en-US"/>
        </w:rPr>
        <w:drawing>
          <wp:inline distT="0" distB="0" distL="0" distR="0" wp14:anchorId="6953BEA3" wp14:editId="4CC56B53">
            <wp:extent cx="3607435" cy="2469570"/>
            <wp:effectExtent l="19050" t="19050" r="12065" b="25980"/>
            <wp:docPr id="1" name="Picture 0"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9" cstate="print">
                      <a:duotone>
                        <a:schemeClr val="accent5">
                          <a:shade val="45000"/>
                          <a:satMod val="135000"/>
                        </a:schemeClr>
                        <a:prstClr val="white"/>
                      </a:duotone>
                    </a:blip>
                    <a:stretch>
                      <a:fillRect/>
                    </a:stretch>
                  </pic:blipFill>
                  <pic:spPr>
                    <a:xfrm>
                      <a:off x="0" y="0"/>
                      <a:ext cx="3607435" cy="2469570"/>
                    </a:xfrm>
                    <a:prstGeom prst="rect">
                      <a:avLst/>
                    </a:prstGeom>
                    <a:ln>
                      <a:solidFill>
                        <a:schemeClr val="tx1"/>
                      </a:solidFill>
                    </a:ln>
                  </pic:spPr>
                </pic:pic>
              </a:graphicData>
            </a:graphic>
          </wp:inline>
        </w:drawing>
      </w:r>
    </w:p>
    <w:p w14:paraId="31D10462" w14:textId="77777777" w:rsidR="006713AC" w:rsidRPr="002F480F" w:rsidRDefault="006713AC" w:rsidP="006713AC">
      <w:pPr>
        <w:jc w:val="center"/>
        <w:rPr>
          <w:rFonts w:cs="Arial"/>
          <w:b/>
          <w:bCs/>
        </w:rPr>
      </w:pPr>
      <w:r w:rsidRPr="002F480F">
        <w:rPr>
          <w:rFonts w:cs="Arial"/>
          <w:b/>
          <w:bCs/>
        </w:rPr>
        <w:t xml:space="preserve">Figure 1: </w:t>
      </w:r>
      <w:r w:rsidR="00392B49" w:rsidRPr="002F480F">
        <w:rPr>
          <w:rFonts w:cs="Arial"/>
          <w:b/>
          <w:bCs/>
        </w:rPr>
        <w:t>Ishikawa diagram</w:t>
      </w:r>
    </w:p>
    <w:p w14:paraId="3AA1F93F" w14:textId="77777777" w:rsidR="006713AC" w:rsidRPr="002F480F" w:rsidRDefault="006713AC" w:rsidP="006713AC">
      <w:pPr>
        <w:jc w:val="center"/>
        <w:rPr>
          <w:rFonts w:cs="Arial"/>
          <w:bCs/>
        </w:rPr>
      </w:pPr>
      <w:r w:rsidRPr="002F480F">
        <w:rPr>
          <w:rFonts w:cs="Arial"/>
          <w:bCs/>
        </w:rPr>
        <w:t xml:space="preserve">(Source: </w:t>
      </w:r>
      <w:r w:rsidR="00483394" w:rsidRPr="002F480F">
        <w:rPr>
          <w:rFonts w:cs="Arial"/>
        </w:rPr>
        <w:t>Learner</w:t>
      </w:r>
      <w:r w:rsidRPr="002F480F">
        <w:rPr>
          <w:rFonts w:cs="Arial"/>
          <w:bCs/>
        </w:rPr>
        <w:t>)</w:t>
      </w:r>
    </w:p>
    <w:p w14:paraId="72E3B0F6" w14:textId="77777777" w:rsidR="006713AC" w:rsidRPr="002F480F" w:rsidRDefault="006713AC" w:rsidP="006713AC">
      <w:pPr>
        <w:rPr>
          <w:rFonts w:cs="Arial"/>
          <w:b/>
          <w:bCs/>
        </w:rPr>
      </w:pPr>
      <w:r w:rsidRPr="002F480F">
        <w:rPr>
          <w:rFonts w:cs="Arial"/>
          <w:b/>
          <w:bCs/>
        </w:rPr>
        <w:t>Cause 1: Poor training of the employees</w:t>
      </w:r>
    </w:p>
    <w:p w14:paraId="2408CDB9" w14:textId="77777777" w:rsidR="006713AC" w:rsidRPr="002F480F" w:rsidRDefault="00906532" w:rsidP="006713AC">
      <w:pPr>
        <w:rPr>
          <w:rFonts w:cs="Arial"/>
          <w:b/>
          <w:bCs/>
        </w:rPr>
      </w:pPr>
      <w:r w:rsidRPr="002F480F">
        <w:rPr>
          <w:rFonts w:cs="Arial"/>
        </w:rPr>
        <w:t>Poor training on the side of the employees as well as the managerial heads is one of the reasons why this entire issue is taking place. Prioritising food quality is not the most optimal aspect of a large restaurant as</w:t>
      </w:r>
      <w:r w:rsidR="00B7783E" w:rsidRPr="002F480F">
        <w:rPr>
          <w:rFonts w:cs="Arial"/>
        </w:rPr>
        <w:t xml:space="preserve"> people come into a specific ambience in order to experience and have a good time with other people as well. In such a circumstance, it can be understood that delayed food items because of interpersonal fights is a major issue that needs to be mitigated effectively.</w:t>
      </w:r>
    </w:p>
    <w:p w14:paraId="00C8EB88" w14:textId="77777777" w:rsidR="006713AC" w:rsidRPr="002F480F" w:rsidRDefault="006713AC" w:rsidP="006713AC">
      <w:pPr>
        <w:rPr>
          <w:rFonts w:cs="Arial"/>
          <w:b/>
          <w:bCs/>
        </w:rPr>
      </w:pPr>
      <w:r w:rsidRPr="002F480F">
        <w:rPr>
          <w:rFonts w:cs="Arial"/>
          <w:b/>
          <w:bCs/>
        </w:rPr>
        <w:t>Cause 2:</w:t>
      </w:r>
      <w:r w:rsidRPr="002F480F">
        <w:rPr>
          <w:rFonts w:cs="Arial"/>
          <w:b/>
          <w:bCs/>
          <w:color w:val="000000"/>
        </w:rPr>
        <w:t xml:space="preserve"> </w:t>
      </w:r>
      <w:r w:rsidRPr="002F480F">
        <w:rPr>
          <w:rFonts w:cs="Arial"/>
          <w:b/>
          <w:bCs/>
        </w:rPr>
        <w:t>Small working space in the kitchen</w:t>
      </w:r>
    </w:p>
    <w:p w14:paraId="37007229" w14:textId="77777777" w:rsidR="006713AC" w:rsidRPr="002F480F" w:rsidRDefault="00564840" w:rsidP="006713AC">
      <w:pPr>
        <w:rPr>
          <w:rFonts w:cs="Arial"/>
        </w:rPr>
      </w:pPr>
      <w:r w:rsidRPr="002F480F">
        <w:rPr>
          <w:rFonts w:cs="Arial"/>
        </w:rPr>
        <w:t xml:space="preserve">In </w:t>
      </w:r>
      <w:r w:rsidR="008B512F" w:rsidRPr="002F480F">
        <w:rPr>
          <w:rFonts w:cs="Arial"/>
        </w:rPr>
        <w:t xml:space="preserve">addition to this, since the Gordon Ramsay restaurant provides a wide variety of cuisines, </w:t>
      </w:r>
      <w:r w:rsidR="00F652C3">
        <w:rPr>
          <w:rFonts w:cs="Arial"/>
        </w:rPr>
        <w:t>a</w:t>
      </w:r>
      <w:r w:rsidR="008B512F" w:rsidRPr="002F480F">
        <w:rPr>
          <w:rFonts w:cs="Arial"/>
        </w:rPr>
        <w:t xml:space="preserve"> range of chefs are present within the organisation owing to which, a wide variety of food items can be given to the consumers as an option. However, the increased issue because of this is that</w:t>
      </w:r>
      <w:r w:rsidR="006713AC" w:rsidRPr="002F480F">
        <w:rPr>
          <w:rFonts w:cs="Arial"/>
        </w:rPr>
        <w:t xml:space="preserve"> </w:t>
      </w:r>
      <w:r w:rsidRPr="002F480F">
        <w:rPr>
          <w:rFonts w:cs="Arial"/>
        </w:rPr>
        <w:t xml:space="preserve">more individuals are crammed into small spaces in order to work with a wide variety of tools and ingredients. In such a circumstance, the space to operate effectively has reduced and this is because there to be an increased margin of work hazards being </w:t>
      </w:r>
      <w:r w:rsidRPr="002F480F">
        <w:rPr>
          <w:rFonts w:cs="Arial"/>
        </w:rPr>
        <w:lastRenderedPageBreak/>
        <w:t>introduced within the organisation as well. Owing to this, the amount of personal problems in between chefs is increasing as well as people are bumping into one another while making different types of items and issues are emerging</w:t>
      </w:r>
      <w:r w:rsidR="002F480F">
        <w:rPr>
          <w:rFonts w:cs="Arial"/>
        </w:rPr>
        <w:t xml:space="preserve"> </w:t>
      </w:r>
    </w:p>
    <w:p w14:paraId="272859C0" w14:textId="77777777" w:rsidR="006713AC" w:rsidRPr="002F480F" w:rsidRDefault="006713AC" w:rsidP="006713AC">
      <w:pPr>
        <w:rPr>
          <w:rFonts w:cs="Arial"/>
          <w:b/>
          <w:bCs/>
        </w:rPr>
      </w:pPr>
      <w:r w:rsidRPr="002F480F">
        <w:rPr>
          <w:rFonts w:cs="Arial"/>
          <w:b/>
          <w:bCs/>
        </w:rPr>
        <w:t>Cause 3: Poor management skills</w:t>
      </w:r>
    </w:p>
    <w:p w14:paraId="5207EB4C" w14:textId="77777777" w:rsidR="006713AC" w:rsidRPr="002F480F" w:rsidRDefault="00564840" w:rsidP="006713AC">
      <w:pPr>
        <w:rPr>
          <w:rFonts w:cs="Arial"/>
        </w:rPr>
      </w:pPr>
      <w:r w:rsidRPr="002F480F">
        <w:rPr>
          <w:rFonts w:cs="Arial"/>
        </w:rPr>
        <w:t>Gordon Ramsay as the head chef must focus upon helping in creating an effective environment within the organisation through which,</w:t>
      </w:r>
      <w:r w:rsidR="002238F8" w:rsidRPr="002F480F">
        <w:rPr>
          <w:rFonts w:cs="Arial"/>
        </w:rPr>
        <w:t xml:space="preserve"> self development and training for junior chefs must be optimised as well. In order to do this, it is important for </w:t>
      </w:r>
      <w:r w:rsidR="00F652C3">
        <w:rPr>
          <w:rFonts w:cs="Arial"/>
        </w:rPr>
        <w:t>an</w:t>
      </w:r>
      <w:r w:rsidR="002238F8" w:rsidRPr="002F480F">
        <w:rPr>
          <w:rFonts w:cs="Arial"/>
        </w:rPr>
        <w:t xml:space="preserve"> intervention to take place within the organisation through which ineffective management and autocratic leadership style must be eliminated effectively. Moreover, emphasis must be given upon giving employees a chance to present their ideas further in the workspace through which it would be much </w:t>
      </w:r>
      <w:r w:rsidR="001666C3" w:rsidRPr="002F480F">
        <w:rPr>
          <w:rFonts w:cs="Arial"/>
        </w:rPr>
        <w:t>easier</w:t>
      </w:r>
      <w:r w:rsidR="002238F8" w:rsidRPr="002F480F">
        <w:rPr>
          <w:rFonts w:cs="Arial"/>
        </w:rPr>
        <w:t xml:space="preserve"> for there to be a chance of unity to develop within the organisation</w:t>
      </w:r>
      <w:r w:rsidR="002F480F">
        <w:rPr>
          <w:rFonts w:cs="Arial"/>
        </w:rPr>
        <w:t xml:space="preserve"> (</w:t>
      </w:r>
      <w:r w:rsidR="002F480F">
        <w:t>Reynolds, 2017</w:t>
      </w:r>
      <w:r w:rsidR="002F480F">
        <w:rPr>
          <w:rFonts w:cs="Arial"/>
        </w:rPr>
        <w:t>)</w:t>
      </w:r>
      <w:r w:rsidR="002238F8" w:rsidRPr="002F480F">
        <w:rPr>
          <w:rFonts w:cs="Arial"/>
        </w:rPr>
        <w:t>.</w:t>
      </w:r>
      <w:r w:rsidR="006713AC" w:rsidRPr="002F480F">
        <w:rPr>
          <w:rFonts w:cs="Arial"/>
        </w:rPr>
        <w:t xml:space="preserve"> </w:t>
      </w:r>
    </w:p>
    <w:p w14:paraId="14DAA691" w14:textId="77777777" w:rsidR="006713AC" w:rsidRPr="002F480F" w:rsidRDefault="006713AC" w:rsidP="006713AC">
      <w:pPr>
        <w:rPr>
          <w:rFonts w:cs="Arial"/>
        </w:rPr>
      </w:pPr>
      <w:r w:rsidRPr="002F480F">
        <w:rPr>
          <w:rFonts w:cs="Arial"/>
          <w:b/>
          <w:bCs/>
        </w:rPr>
        <w:t xml:space="preserve">Effect: </w:t>
      </w:r>
      <w:r w:rsidRPr="002F480F">
        <w:rPr>
          <w:rFonts w:cs="Arial"/>
        </w:rPr>
        <w:t xml:space="preserve"> </w:t>
      </w:r>
    </w:p>
    <w:p w14:paraId="2334C7FE" w14:textId="77777777" w:rsidR="006713AC" w:rsidRPr="002F480F" w:rsidRDefault="006713AC" w:rsidP="006713AC">
      <w:pPr>
        <w:rPr>
          <w:rFonts w:cs="Arial"/>
          <w:b/>
        </w:rPr>
      </w:pPr>
      <w:r w:rsidRPr="002F480F">
        <w:rPr>
          <w:rFonts w:cs="Arial"/>
          <w:b/>
        </w:rPr>
        <w:t xml:space="preserve">SWOT analysis </w:t>
      </w:r>
    </w:p>
    <w:p w14:paraId="3AE92168" w14:textId="77777777" w:rsidR="006713AC" w:rsidRPr="002F480F" w:rsidRDefault="0026708E" w:rsidP="006713AC">
      <w:pPr>
        <w:rPr>
          <w:rFonts w:cs="Arial"/>
        </w:rPr>
      </w:pPr>
      <w:r w:rsidRPr="002F480F">
        <w:rPr>
          <w:rFonts w:cs="Arial"/>
        </w:rPr>
        <w:t>SWOT analysis is an internal strategy that allows an organisation to evaluate four aspects for itself</w:t>
      </w:r>
      <w:r w:rsidR="009E24EE" w:rsidRPr="002F480F">
        <w:rPr>
          <w:rFonts w:cs="Arial"/>
        </w:rPr>
        <w:t xml:space="preserve"> (Gürel and Tat, 2017)</w:t>
      </w:r>
      <w:r w:rsidRPr="002F480F">
        <w:rPr>
          <w:rFonts w:cs="Arial"/>
        </w:rPr>
        <w:t>.</w:t>
      </w:r>
      <w:r w:rsidR="006713AC" w:rsidRPr="002F480F">
        <w:rPr>
          <w:rFonts w:cs="Arial"/>
        </w:rPr>
        <w:t xml:space="preserve"> </w:t>
      </w:r>
    </w:p>
    <w:p w14:paraId="1CB36D39" w14:textId="77777777" w:rsidR="006713AC" w:rsidRPr="002F480F" w:rsidRDefault="006713AC" w:rsidP="006713AC">
      <w:pPr>
        <w:rPr>
          <w:rFonts w:cs="Arial"/>
          <w:b/>
          <w:bCs/>
        </w:rPr>
      </w:pPr>
      <w:r w:rsidRPr="002F480F">
        <w:rPr>
          <w:rFonts w:cs="Arial"/>
          <w:b/>
          <w:bCs/>
        </w:rPr>
        <w:t>Strengths</w:t>
      </w:r>
    </w:p>
    <w:p w14:paraId="2A71E067" w14:textId="77777777" w:rsidR="001666C3" w:rsidRPr="002F480F" w:rsidRDefault="00FC684A" w:rsidP="006713AC">
      <w:pPr>
        <w:pStyle w:val="ListParagraph"/>
        <w:numPr>
          <w:ilvl w:val="0"/>
          <w:numId w:val="2"/>
        </w:numPr>
        <w:spacing w:line="360" w:lineRule="auto"/>
        <w:rPr>
          <w:rFonts w:cs="Arial"/>
          <w:szCs w:val="24"/>
          <w:lang w:val="en-GB"/>
        </w:rPr>
      </w:pPr>
      <w:r w:rsidRPr="002F480F">
        <w:rPr>
          <w:rFonts w:cs="Arial"/>
          <w:szCs w:val="24"/>
          <w:lang w:val="en-GB"/>
        </w:rPr>
        <w:t xml:space="preserve">An </w:t>
      </w:r>
      <w:r w:rsidR="001666C3" w:rsidRPr="002F480F">
        <w:rPr>
          <w:rFonts w:cs="Arial"/>
          <w:szCs w:val="24"/>
          <w:lang w:val="en-GB"/>
        </w:rPr>
        <w:t>exceptional standard of food items are provided within the organisation and presentation is elevated as well</w:t>
      </w:r>
    </w:p>
    <w:p w14:paraId="6DBA87D6" w14:textId="77777777" w:rsidR="006713AC" w:rsidRPr="002F480F" w:rsidRDefault="00FC684A" w:rsidP="006713AC">
      <w:pPr>
        <w:pStyle w:val="ListParagraph"/>
        <w:numPr>
          <w:ilvl w:val="0"/>
          <w:numId w:val="2"/>
        </w:numPr>
        <w:spacing w:line="360" w:lineRule="auto"/>
        <w:rPr>
          <w:rFonts w:cs="Arial"/>
          <w:szCs w:val="24"/>
          <w:lang w:val="en-GB"/>
        </w:rPr>
      </w:pPr>
      <w:r w:rsidRPr="002F480F">
        <w:rPr>
          <w:rFonts w:cs="Arial"/>
          <w:szCs w:val="24"/>
          <w:lang w:val="en-GB"/>
        </w:rPr>
        <w:t xml:space="preserve">It </w:t>
      </w:r>
      <w:r w:rsidR="001666C3" w:rsidRPr="002F480F">
        <w:rPr>
          <w:rFonts w:cs="Arial"/>
          <w:szCs w:val="24"/>
          <w:lang w:val="en-GB"/>
        </w:rPr>
        <w:t>can be understood that the decoration of the organisation is well and experienced chefs are present within the organisation owing to which,</w:t>
      </w:r>
      <w:r w:rsidRPr="002F480F">
        <w:rPr>
          <w:rFonts w:cs="Arial"/>
          <w:szCs w:val="24"/>
          <w:lang w:val="en-GB"/>
        </w:rPr>
        <w:t xml:space="preserve"> the chances of food items having lower quality is limited or none</w:t>
      </w:r>
      <w:r w:rsidR="002F480F">
        <w:rPr>
          <w:rFonts w:cs="Arial"/>
          <w:szCs w:val="24"/>
          <w:lang w:val="en-GB"/>
        </w:rPr>
        <w:t xml:space="preserve"> (</w:t>
      </w:r>
      <w:r w:rsidR="002F480F">
        <w:t>Singer, 2016</w:t>
      </w:r>
      <w:r w:rsidR="002F480F">
        <w:rPr>
          <w:rFonts w:cs="Arial"/>
          <w:szCs w:val="24"/>
          <w:lang w:val="en-GB"/>
        </w:rPr>
        <w:t>)</w:t>
      </w:r>
    </w:p>
    <w:p w14:paraId="27FA1454" w14:textId="77777777" w:rsidR="006713AC" w:rsidRPr="002F480F" w:rsidRDefault="006713AC" w:rsidP="006713AC">
      <w:pPr>
        <w:rPr>
          <w:rFonts w:cs="Arial"/>
          <w:b/>
          <w:bCs/>
        </w:rPr>
      </w:pPr>
      <w:r w:rsidRPr="002F480F">
        <w:rPr>
          <w:rFonts w:cs="Arial"/>
          <w:b/>
          <w:bCs/>
        </w:rPr>
        <w:t>Weakness</w:t>
      </w:r>
    </w:p>
    <w:p w14:paraId="3FEAB075" w14:textId="77777777" w:rsidR="00FC684A" w:rsidRPr="002F480F" w:rsidRDefault="00FC684A" w:rsidP="006713AC">
      <w:pPr>
        <w:pStyle w:val="ListParagraph"/>
        <w:numPr>
          <w:ilvl w:val="0"/>
          <w:numId w:val="3"/>
        </w:numPr>
        <w:spacing w:line="360" w:lineRule="auto"/>
        <w:rPr>
          <w:rFonts w:cs="Arial"/>
          <w:szCs w:val="24"/>
          <w:lang w:val="en-GB"/>
        </w:rPr>
      </w:pPr>
      <w:r w:rsidRPr="002F480F">
        <w:rPr>
          <w:rFonts w:cs="Arial"/>
          <w:szCs w:val="24"/>
          <w:lang w:val="en-GB"/>
        </w:rPr>
        <w:t>Poor management is present within the organisation and executive heads are often yelling and screaming the junior chefs</w:t>
      </w:r>
    </w:p>
    <w:p w14:paraId="29805F75" w14:textId="77777777" w:rsidR="006713AC" w:rsidRPr="002F480F" w:rsidRDefault="00FC684A" w:rsidP="006713AC">
      <w:pPr>
        <w:pStyle w:val="ListParagraph"/>
        <w:numPr>
          <w:ilvl w:val="0"/>
          <w:numId w:val="3"/>
        </w:numPr>
        <w:spacing w:line="360" w:lineRule="auto"/>
        <w:rPr>
          <w:rFonts w:cs="Arial"/>
          <w:szCs w:val="24"/>
          <w:lang w:val="en-GB"/>
        </w:rPr>
      </w:pPr>
      <w:r w:rsidRPr="002F480F">
        <w:rPr>
          <w:rFonts w:cs="Arial"/>
          <w:szCs w:val="24"/>
          <w:lang w:val="en-GB"/>
        </w:rPr>
        <w:t>A lack of coordination and teamwork is present within the organisation owing to which, job dissatisfaction is immense</w:t>
      </w:r>
    </w:p>
    <w:p w14:paraId="3CDAD502" w14:textId="77777777" w:rsidR="006713AC" w:rsidRPr="002F480F" w:rsidRDefault="006713AC" w:rsidP="006713AC">
      <w:pPr>
        <w:rPr>
          <w:rFonts w:cs="Arial"/>
          <w:b/>
          <w:bCs/>
        </w:rPr>
      </w:pPr>
      <w:r w:rsidRPr="002F480F">
        <w:rPr>
          <w:rFonts w:cs="Arial"/>
          <w:b/>
          <w:bCs/>
        </w:rPr>
        <w:t>Opportunities</w:t>
      </w:r>
    </w:p>
    <w:p w14:paraId="322A8ED6" w14:textId="77777777" w:rsidR="00FC684A" w:rsidRPr="002F480F" w:rsidRDefault="00FC684A" w:rsidP="006713AC">
      <w:pPr>
        <w:pStyle w:val="ListParagraph"/>
        <w:numPr>
          <w:ilvl w:val="0"/>
          <w:numId w:val="4"/>
        </w:numPr>
        <w:spacing w:line="360" w:lineRule="auto"/>
        <w:rPr>
          <w:rFonts w:cs="Arial"/>
          <w:szCs w:val="24"/>
          <w:lang w:val="en-GB"/>
        </w:rPr>
      </w:pPr>
      <w:r w:rsidRPr="002F480F">
        <w:rPr>
          <w:rFonts w:cs="Arial"/>
          <w:szCs w:val="24"/>
          <w:lang w:val="en-GB"/>
        </w:rPr>
        <w:t>The business has the chance of introducing new forms of technology and music through which ambient noise can be created so that effective environment can be introduced for consumers</w:t>
      </w:r>
    </w:p>
    <w:p w14:paraId="25B66ACE" w14:textId="77777777" w:rsidR="006713AC" w:rsidRPr="002F480F" w:rsidRDefault="00FC684A" w:rsidP="006713AC">
      <w:pPr>
        <w:pStyle w:val="ListParagraph"/>
        <w:numPr>
          <w:ilvl w:val="0"/>
          <w:numId w:val="4"/>
        </w:numPr>
        <w:spacing w:line="360" w:lineRule="auto"/>
        <w:rPr>
          <w:rFonts w:cs="Arial"/>
          <w:szCs w:val="24"/>
          <w:lang w:val="en-GB"/>
        </w:rPr>
      </w:pPr>
      <w:r w:rsidRPr="002F480F">
        <w:rPr>
          <w:rFonts w:cs="Arial"/>
          <w:szCs w:val="24"/>
          <w:lang w:val="en-GB"/>
        </w:rPr>
        <w:lastRenderedPageBreak/>
        <w:t>Different types of training and development processes through which soft skills and communication course can be facilitated for employees through which it would be easier for there to be a better environment created.</w:t>
      </w:r>
    </w:p>
    <w:p w14:paraId="622C2A1D" w14:textId="77777777" w:rsidR="006713AC" w:rsidRPr="002F480F" w:rsidRDefault="006713AC" w:rsidP="006713AC">
      <w:pPr>
        <w:rPr>
          <w:rFonts w:cs="Arial"/>
          <w:b/>
          <w:bCs/>
        </w:rPr>
      </w:pPr>
      <w:r w:rsidRPr="002F480F">
        <w:rPr>
          <w:rFonts w:cs="Arial"/>
          <w:b/>
          <w:bCs/>
        </w:rPr>
        <w:t>Threats</w:t>
      </w:r>
    </w:p>
    <w:p w14:paraId="53588D1A" w14:textId="77777777" w:rsidR="00726421" w:rsidRPr="002F480F" w:rsidRDefault="006713AC" w:rsidP="006713AC">
      <w:pPr>
        <w:pStyle w:val="ListParagraph"/>
        <w:numPr>
          <w:ilvl w:val="0"/>
          <w:numId w:val="5"/>
        </w:numPr>
        <w:spacing w:line="360" w:lineRule="auto"/>
        <w:rPr>
          <w:rFonts w:cs="Arial"/>
          <w:szCs w:val="24"/>
          <w:lang w:val="en-GB"/>
        </w:rPr>
      </w:pPr>
      <w:r w:rsidRPr="002F480F">
        <w:rPr>
          <w:rFonts w:cs="Arial"/>
          <w:szCs w:val="24"/>
          <w:lang w:val="en-GB"/>
        </w:rPr>
        <w:t xml:space="preserve"> </w:t>
      </w:r>
      <w:r w:rsidR="008C6DC7" w:rsidRPr="002F480F">
        <w:rPr>
          <w:rFonts w:cs="Arial"/>
          <w:szCs w:val="24"/>
          <w:lang w:val="en-GB"/>
        </w:rPr>
        <w:t xml:space="preserve">Limited </w:t>
      </w:r>
      <w:r w:rsidR="00726421" w:rsidRPr="002F480F">
        <w:rPr>
          <w:rFonts w:cs="Arial"/>
          <w:szCs w:val="24"/>
          <w:lang w:val="en-GB"/>
        </w:rPr>
        <w:t>space is present within the organisation owing to which, work hazards is at an elevated level</w:t>
      </w:r>
    </w:p>
    <w:p w14:paraId="0729EDE0" w14:textId="77777777" w:rsidR="006713AC" w:rsidRPr="002F480F" w:rsidRDefault="008C6DC7" w:rsidP="006713AC">
      <w:pPr>
        <w:pStyle w:val="ListParagraph"/>
        <w:numPr>
          <w:ilvl w:val="0"/>
          <w:numId w:val="5"/>
        </w:numPr>
        <w:spacing w:line="360" w:lineRule="auto"/>
        <w:rPr>
          <w:rFonts w:cs="Arial"/>
          <w:szCs w:val="24"/>
          <w:lang w:val="en-GB"/>
        </w:rPr>
      </w:pPr>
      <w:r w:rsidRPr="002F480F">
        <w:rPr>
          <w:rFonts w:cs="Arial"/>
          <w:szCs w:val="24"/>
          <w:lang w:val="en-GB"/>
        </w:rPr>
        <w:t xml:space="preserve">The </w:t>
      </w:r>
      <w:r w:rsidR="00726421" w:rsidRPr="002F480F">
        <w:rPr>
          <w:rFonts w:cs="Arial"/>
          <w:szCs w:val="24"/>
          <w:lang w:val="en-GB"/>
        </w:rPr>
        <w:t>brand equity and goodwill of the business can decrease because of the interpersonal issues that are functioning within the organisation</w:t>
      </w:r>
      <w:r w:rsidR="009E24EE" w:rsidRPr="002F480F">
        <w:rPr>
          <w:rFonts w:cs="Arial"/>
          <w:szCs w:val="24"/>
          <w:lang w:val="en-GB"/>
        </w:rPr>
        <w:t xml:space="preserve"> (</w:t>
      </w:r>
      <w:r w:rsidR="009E24EE" w:rsidRPr="002F480F">
        <w:rPr>
          <w:rFonts w:cs="Arial"/>
        </w:rPr>
        <w:t xml:space="preserve">Phadermrod </w:t>
      </w:r>
      <w:r w:rsidR="009E24EE" w:rsidRPr="002F480F">
        <w:rPr>
          <w:rFonts w:cs="Arial"/>
          <w:i/>
        </w:rPr>
        <w:t>et al.,</w:t>
      </w:r>
      <w:r w:rsidR="009E24EE" w:rsidRPr="002F480F">
        <w:rPr>
          <w:rFonts w:cs="Arial"/>
        </w:rPr>
        <w:t xml:space="preserve"> 2019</w:t>
      </w:r>
      <w:r w:rsidR="009E24EE" w:rsidRPr="002F480F">
        <w:rPr>
          <w:rFonts w:cs="Arial"/>
          <w:szCs w:val="24"/>
          <w:lang w:val="en-GB"/>
        </w:rPr>
        <w:t>)</w:t>
      </w:r>
    </w:p>
    <w:p w14:paraId="6E974C2A" w14:textId="77777777" w:rsidR="006713AC" w:rsidRPr="002F480F" w:rsidRDefault="006713AC" w:rsidP="006713AC">
      <w:pPr>
        <w:rPr>
          <w:rFonts w:cs="Arial"/>
          <w:b/>
          <w:bCs/>
        </w:rPr>
      </w:pPr>
      <w:r w:rsidRPr="002F480F">
        <w:rPr>
          <w:rFonts w:cs="Arial"/>
          <w:b/>
          <w:bCs/>
        </w:rPr>
        <w:t>Justifying the selected solution</w:t>
      </w:r>
    </w:p>
    <w:p w14:paraId="3D51E463" w14:textId="77777777" w:rsidR="006713AC" w:rsidRPr="002F480F" w:rsidRDefault="008C6DC7" w:rsidP="006713AC">
      <w:pPr>
        <w:rPr>
          <w:rFonts w:cs="Arial"/>
        </w:rPr>
      </w:pPr>
      <w:r w:rsidRPr="002F480F">
        <w:rPr>
          <w:rFonts w:cs="Arial"/>
        </w:rPr>
        <w:t xml:space="preserve">It is imperative that training and development and different types of music is introduced within the organisation through which conditioning employees to change their behaviour and helping in create an immediate response to the complaints can be mitigated. </w:t>
      </w:r>
      <w:r w:rsidR="006713AC" w:rsidRPr="002F480F">
        <w:rPr>
          <w:rFonts w:cs="Arial"/>
          <w:b/>
          <w:bCs/>
          <w:i/>
          <w:iCs/>
        </w:rPr>
        <w:br w:type="page"/>
      </w:r>
    </w:p>
    <w:p w14:paraId="09B390FF" w14:textId="77777777" w:rsidR="006713AC" w:rsidRPr="002F480F" w:rsidRDefault="006713AC" w:rsidP="006713AC">
      <w:pPr>
        <w:rPr>
          <w:rFonts w:cs="Arial"/>
          <w:b/>
        </w:rPr>
      </w:pPr>
      <w:r w:rsidRPr="002F480F">
        <w:rPr>
          <w:rFonts w:cs="Arial"/>
          <w:b/>
        </w:rPr>
        <w:lastRenderedPageBreak/>
        <w:t xml:space="preserve">Plan for implementing the solution </w:t>
      </w:r>
    </w:p>
    <w:tbl>
      <w:tblPr>
        <w:tblStyle w:val="MediumGrid1-Accent6"/>
        <w:tblW w:w="0" w:type="auto"/>
        <w:tblLayout w:type="fixed"/>
        <w:tblLook w:val="04A0" w:firstRow="1" w:lastRow="0" w:firstColumn="1" w:lastColumn="0" w:noHBand="0" w:noVBand="1"/>
      </w:tblPr>
      <w:tblGrid>
        <w:gridCol w:w="1718"/>
        <w:gridCol w:w="1428"/>
        <w:gridCol w:w="1349"/>
        <w:gridCol w:w="2021"/>
        <w:gridCol w:w="2500"/>
      </w:tblGrid>
      <w:tr w:rsidR="006713AC" w:rsidRPr="002F480F" w14:paraId="39BC628C" w14:textId="77777777" w:rsidTr="00FA51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8" w:type="dxa"/>
          </w:tcPr>
          <w:p w14:paraId="48CE30BF" w14:textId="77777777" w:rsidR="006713AC" w:rsidRPr="002F480F" w:rsidRDefault="006713AC" w:rsidP="00E7389E">
            <w:pPr>
              <w:spacing w:line="360" w:lineRule="auto"/>
              <w:rPr>
                <w:rFonts w:cs="Arial"/>
                <w:b w:val="0"/>
                <w:bCs w:val="0"/>
                <w:sz w:val="24"/>
              </w:rPr>
            </w:pPr>
            <w:r w:rsidRPr="002F480F">
              <w:rPr>
                <w:rFonts w:cs="Arial"/>
                <w:sz w:val="24"/>
              </w:rPr>
              <w:t xml:space="preserve">Strategy </w:t>
            </w:r>
          </w:p>
        </w:tc>
        <w:tc>
          <w:tcPr>
            <w:tcW w:w="1428" w:type="dxa"/>
          </w:tcPr>
          <w:p w14:paraId="2930EC60" w14:textId="77777777" w:rsidR="006713AC" w:rsidRPr="002F480F" w:rsidRDefault="006713AC" w:rsidP="00E7389E">
            <w:pPr>
              <w:spacing w:line="360" w:lineRule="auto"/>
              <w:cnfStyle w:val="100000000000" w:firstRow="1" w:lastRow="0" w:firstColumn="0" w:lastColumn="0" w:oddVBand="0" w:evenVBand="0" w:oddHBand="0" w:evenHBand="0" w:firstRowFirstColumn="0" w:firstRowLastColumn="0" w:lastRowFirstColumn="0" w:lastRowLastColumn="0"/>
              <w:rPr>
                <w:rFonts w:cs="Arial"/>
                <w:b w:val="0"/>
                <w:bCs w:val="0"/>
                <w:sz w:val="24"/>
              </w:rPr>
            </w:pPr>
            <w:r w:rsidRPr="002F480F">
              <w:rPr>
                <w:rFonts w:cs="Arial"/>
                <w:sz w:val="24"/>
              </w:rPr>
              <w:t>Resource / Support</w:t>
            </w:r>
          </w:p>
        </w:tc>
        <w:tc>
          <w:tcPr>
            <w:tcW w:w="1349" w:type="dxa"/>
          </w:tcPr>
          <w:p w14:paraId="54E8E24F" w14:textId="77777777" w:rsidR="006713AC" w:rsidRPr="002F480F" w:rsidRDefault="006713AC" w:rsidP="00E7389E">
            <w:pPr>
              <w:spacing w:line="360" w:lineRule="auto"/>
              <w:cnfStyle w:val="100000000000" w:firstRow="1" w:lastRow="0" w:firstColumn="0" w:lastColumn="0" w:oddVBand="0" w:evenVBand="0" w:oddHBand="0" w:evenHBand="0" w:firstRowFirstColumn="0" w:firstRowLastColumn="0" w:lastRowFirstColumn="0" w:lastRowLastColumn="0"/>
              <w:rPr>
                <w:rFonts w:cs="Arial"/>
                <w:b w:val="0"/>
                <w:bCs w:val="0"/>
                <w:sz w:val="24"/>
              </w:rPr>
            </w:pPr>
            <w:r w:rsidRPr="002F480F">
              <w:rPr>
                <w:rFonts w:cs="Arial"/>
                <w:sz w:val="24"/>
              </w:rPr>
              <w:t xml:space="preserve">Required time </w:t>
            </w:r>
          </w:p>
        </w:tc>
        <w:tc>
          <w:tcPr>
            <w:tcW w:w="2021" w:type="dxa"/>
          </w:tcPr>
          <w:p w14:paraId="053EDCD3" w14:textId="77777777" w:rsidR="006713AC" w:rsidRPr="002F480F" w:rsidRDefault="006713AC" w:rsidP="00E7389E">
            <w:pPr>
              <w:spacing w:line="360" w:lineRule="auto"/>
              <w:cnfStyle w:val="100000000000" w:firstRow="1" w:lastRow="0" w:firstColumn="0" w:lastColumn="0" w:oddVBand="0" w:evenVBand="0" w:oddHBand="0" w:evenHBand="0" w:firstRowFirstColumn="0" w:firstRowLastColumn="0" w:lastRowFirstColumn="0" w:lastRowLastColumn="0"/>
              <w:rPr>
                <w:rFonts w:cs="Arial"/>
                <w:b w:val="0"/>
                <w:bCs w:val="0"/>
                <w:sz w:val="24"/>
              </w:rPr>
            </w:pPr>
            <w:r w:rsidRPr="002F480F">
              <w:rPr>
                <w:rFonts w:cs="Arial"/>
                <w:sz w:val="24"/>
              </w:rPr>
              <w:t xml:space="preserve">Importance of the strategy </w:t>
            </w:r>
          </w:p>
        </w:tc>
        <w:tc>
          <w:tcPr>
            <w:tcW w:w="2500" w:type="dxa"/>
          </w:tcPr>
          <w:p w14:paraId="57AA423F" w14:textId="77777777" w:rsidR="006713AC" w:rsidRPr="002F480F" w:rsidRDefault="006713AC" w:rsidP="00E7389E">
            <w:pPr>
              <w:spacing w:line="360" w:lineRule="auto"/>
              <w:cnfStyle w:val="100000000000" w:firstRow="1" w:lastRow="0" w:firstColumn="0" w:lastColumn="0" w:oddVBand="0" w:evenVBand="0" w:oddHBand="0" w:evenHBand="0" w:firstRowFirstColumn="0" w:firstRowLastColumn="0" w:lastRowFirstColumn="0" w:lastRowLastColumn="0"/>
              <w:rPr>
                <w:rFonts w:cs="Arial"/>
                <w:b w:val="0"/>
                <w:bCs w:val="0"/>
                <w:sz w:val="24"/>
              </w:rPr>
            </w:pPr>
            <w:r w:rsidRPr="002F480F">
              <w:rPr>
                <w:rFonts w:cs="Arial"/>
                <w:sz w:val="24"/>
              </w:rPr>
              <w:t xml:space="preserve">Cost </w:t>
            </w:r>
          </w:p>
        </w:tc>
      </w:tr>
      <w:tr w:rsidR="006713AC" w:rsidRPr="002F480F" w14:paraId="0DF19BE3" w14:textId="77777777" w:rsidTr="00FA5160">
        <w:trPr>
          <w:cnfStyle w:val="000000100000" w:firstRow="0" w:lastRow="0" w:firstColumn="0" w:lastColumn="0" w:oddVBand="0" w:evenVBand="0" w:oddHBand="1" w:evenHBand="0" w:firstRowFirstColumn="0" w:firstRowLastColumn="0" w:lastRowFirstColumn="0" w:lastRowLastColumn="0"/>
          <w:trHeight w:val="4247"/>
        </w:trPr>
        <w:tc>
          <w:tcPr>
            <w:cnfStyle w:val="001000000000" w:firstRow="0" w:lastRow="0" w:firstColumn="1" w:lastColumn="0" w:oddVBand="0" w:evenVBand="0" w:oddHBand="0" w:evenHBand="0" w:firstRowFirstColumn="0" w:firstRowLastColumn="0" w:lastRowFirstColumn="0" w:lastRowLastColumn="0"/>
            <w:tcW w:w="1718" w:type="dxa"/>
          </w:tcPr>
          <w:p w14:paraId="0B1D71C6" w14:textId="77777777" w:rsidR="008F5097" w:rsidRPr="002F480F" w:rsidRDefault="008F5097" w:rsidP="00E7389E">
            <w:pPr>
              <w:spacing w:line="360" w:lineRule="auto"/>
              <w:rPr>
                <w:rFonts w:cs="Arial"/>
                <w:i/>
                <w:sz w:val="24"/>
              </w:rPr>
            </w:pPr>
            <w:r w:rsidRPr="002F480F">
              <w:rPr>
                <w:rFonts w:cs="Arial"/>
                <w:i/>
                <w:sz w:val="24"/>
              </w:rPr>
              <w:t>Training for soft skills and communication must be introduced within the managerial heads and employees</w:t>
            </w:r>
          </w:p>
        </w:tc>
        <w:tc>
          <w:tcPr>
            <w:tcW w:w="1428" w:type="dxa"/>
          </w:tcPr>
          <w:p w14:paraId="03A27567" w14:textId="77777777" w:rsidR="006713AC" w:rsidRPr="002F480F" w:rsidRDefault="008F5097" w:rsidP="00E7389E">
            <w:pPr>
              <w:spacing w:line="360" w:lineRule="auto"/>
              <w:cnfStyle w:val="000000100000" w:firstRow="0" w:lastRow="0" w:firstColumn="0" w:lastColumn="0" w:oddVBand="0" w:evenVBand="0" w:oddHBand="1" w:evenHBand="0" w:firstRowFirstColumn="0" w:firstRowLastColumn="0" w:lastRowFirstColumn="0" w:lastRowLastColumn="0"/>
              <w:rPr>
                <w:rFonts w:cs="Arial"/>
                <w:sz w:val="24"/>
              </w:rPr>
            </w:pPr>
            <w:r w:rsidRPr="002F480F">
              <w:rPr>
                <w:rFonts w:cs="Arial"/>
                <w:sz w:val="24"/>
              </w:rPr>
              <w:t>an expert in body language, verbal communication, must be brought into the organisation</w:t>
            </w:r>
          </w:p>
        </w:tc>
        <w:tc>
          <w:tcPr>
            <w:tcW w:w="1349" w:type="dxa"/>
          </w:tcPr>
          <w:p w14:paraId="0A7E93F0" w14:textId="77777777" w:rsidR="006713AC" w:rsidRPr="002F480F" w:rsidRDefault="008F5097" w:rsidP="00E7389E">
            <w:pPr>
              <w:spacing w:line="360" w:lineRule="auto"/>
              <w:cnfStyle w:val="000000100000" w:firstRow="0" w:lastRow="0" w:firstColumn="0" w:lastColumn="0" w:oddVBand="0" w:evenVBand="0" w:oddHBand="1" w:evenHBand="0" w:firstRowFirstColumn="0" w:firstRowLastColumn="0" w:lastRowFirstColumn="0" w:lastRowLastColumn="0"/>
              <w:rPr>
                <w:rFonts w:cs="Arial"/>
                <w:sz w:val="24"/>
              </w:rPr>
            </w:pPr>
            <w:r w:rsidRPr="002F480F">
              <w:rPr>
                <w:rFonts w:cs="Arial"/>
                <w:sz w:val="24"/>
              </w:rPr>
              <w:t>it is expected that within three months change can be expected from both side of the parties</w:t>
            </w:r>
          </w:p>
        </w:tc>
        <w:tc>
          <w:tcPr>
            <w:tcW w:w="2021" w:type="dxa"/>
          </w:tcPr>
          <w:p w14:paraId="34FE1569" w14:textId="77777777" w:rsidR="006713AC" w:rsidRPr="002F480F" w:rsidRDefault="008F5097" w:rsidP="00E7389E">
            <w:pPr>
              <w:spacing w:line="360" w:lineRule="auto"/>
              <w:cnfStyle w:val="000000100000" w:firstRow="0" w:lastRow="0" w:firstColumn="0" w:lastColumn="0" w:oddVBand="0" w:evenVBand="0" w:oddHBand="1" w:evenHBand="0" w:firstRowFirstColumn="0" w:firstRowLastColumn="0" w:lastRowFirstColumn="0" w:lastRowLastColumn="0"/>
              <w:rPr>
                <w:rFonts w:cs="Arial"/>
                <w:sz w:val="24"/>
              </w:rPr>
            </w:pPr>
            <w:r w:rsidRPr="002F480F">
              <w:rPr>
                <w:rFonts w:cs="Arial"/>
                <w:sz w:val="24"/>
              </w:rPr>
              <w:t>it is important to put this strategy into action as this will help in changing behaviourism that will be essential for the long-term</w:t>
            </w:r>
          </w:p>
        </w:tc>
        <w:tc>
          <w:tcPr>
            <w:tcW w:w="2500" w:type="dxa"/>
          </w:tcPr>
          <w:p w14:paraId="128831F7" w14:textId="77777777" w:rsidR="006713AC" w:rsidRPr="002F480F" w:rsidRDefault="00B95E5C" w:rsidP="00E7389E">
            <w:pPr>
              <w:spacing w:line="360" w:lineRule="auto"/>
              <w:cnfStyle w:val="000000100000" w:firstRow="0" w:lastRow="0" w:firstColumn="0" w:lastColumn="0" w:oddVBand="0" w:evenVBand="0" w:oddHBand="1" w:evenHBand="0" w:firstRowFirstColumn="0" w:firstRowLastColumn="0" w:lastRowFirstColumn="0" w:lastRowLastColumn="0"/>
              <w:rPr>
                <w:rFonts w:cs="Arial"/>
                <w:sz w:val="24"/>
              </w:rPr>
            </w:pPr>
            <w:r w:rsidRPr="002F480F">
              <w:rPr>
                <w:rFonts w:cs="Arial"/>
                <w:sz w:val="24"/>
              </w:rPr>
              <w:t>it is estimated that in order to introduce a new trainer and expert for communication £3000 will be required</w:t>
            </w:r>
          </w:p>
        </w:tc>
      </w:tr>
      <w:tr w:rsidR="006713AC" w:rsidRPr="002F480F" w14:paraId="1CFA3262" w14:textId="77777777" w:rsidTr="00FA5160">
        <w:trPr>
          <w:trHeight w:val="2252"/>
        </w:trPr>
        <w:tc>
          <w:tcPr>
            <w:cnfStyle w:val="001000000000" w:firstRow="0" w:lastRow="0" w:firstColumn="1" w:lastColumn="0" w:oddVBand="0" w:evenVBand="0" w:oddHBand="0" w:evenHBand="0" w:firstRowFirstColumn="0" w:firstRowLastColumn="0" w:lastRowFirstColumn="0" w:lastRowLastColumn="0"/>
            <w:tcW w:w="1718" w:type="dxa"/>
          </w:tcPr>
          <w:p w14:paraId="08F60E10" w14:textId="77777777" w:rsidR="006713AC" w:rsidRPr="002F480F" w:rsidRDefault="0081644C" w:rsidP="00E7389E">
            <w:pPr>
              <w:spacing w:line="360" w:lineRule="auto"/>
              <w:rPr>
                <w:rFonts w:cs="Arial"/>
                <w:i/>
                <w:sz w:val="24"/>
              </w:rPr>
            </w:pPr>
            <w:r w:rsidRPr="002F480F">
              <w:rPr>
                <w:rFonts w:cs="Arial"/>
                <w:i/>
                <w:sz w:val="24"/>
              </w:rPr>
              <w:t>Introducing new music, providing complimentary food and drinks</w:t>
            </w:r>
          </w:p>
        </w:tc>
        <w:tc>
          <w:tcPr>
            <w:tcW w:w="1428" w:type="dxa"/>
          </w:tcPr>
          <w:p w14:paraId="628630EF" w14:textId="77777777" w:rsidR="006713AC" w:rsidRPr="002F480F" w:rsidRDefault="0081644C" w:rsidP="00E7389E">
            <w:pPr>
              <w:spacing w:line="360" w:lineRule="auto"/>
              <w:cnfStyle w:val="000000000000" w:firstRow="0" w:lastRow="0" w:firstColumn="0" w:lastColumn="0" w:oddVBand="0" w:evenVBand="0" w:oddHBand="0" w:evenHBand="0" w:firstRowFirstColumn="0" w:firstRowLastColumn="0" w:lastRowFirstColumn="0" w:lastRowLastColumn="0"/>
              <w:rPr>
                <w:rFonts w:cs="Arial"/>
                <w:sz w:val="24"/>
              </w:rPr>
            </w:pPr>
            <w:r w:rsidRPr="002F480F">
              <w:rPr>
                <w:rFonts w:cs="Arial"/>
                <w:sz w:val="24"/>
              </w:rPr>
              <w:t>new music systems were required and higher ingredients</w:t>
            </w:r>
          </w:p>
        </w:tc>
        <w:tc>
          <w:tcPr>
            <w:tcW w:w="1349" w:type="dxa"/>
          </w:tcPr>
          <w:p w14:paraId="511038B5" w14:textId="77777777" w:rsidR="006713AC" w:rsidRPr="002F480F" w:rsidRDefault="0081644C" w:rsidP="00E7389E">
            <w:pPr>
              <w:spacing w:line="360" w:lineRule="auto"/>
              <w:cnfStyle w:val="000000000000" w:firstRow="0" w:lastRow="0" w:firstColumn="0" w:lastColumn="0" w:oddVBand="0" w:evenVBand="0" w:oddHBand="0" w:evenHBand="0" w:firstRowFirstColumn="0" w:firstRowLastColumn="0" w:lastRowFirstColumn="0" w:lastRowLastColumn="0"/>
              <w:rPr>
                <w:rFonts w:cs="Arial"/>
                <w:sz w:val="24"/>
              </w:rPr>
            </w:pPr>
            <w:r w:rsidRPr="002F480F">
              <w:rPr>
                <w:rFonts w:cs="Arial"/>
                <w:sz w:val="24"/>
              </w:rPr>
              <w:t>immediately can be implemented</w:t>
            </w:r>
          </w:p>
        </w:tc>
        <w:tc>
          <w:tcPr>
            <w:tcW w:w="2021" w:type="dxa"/>
          </w:tcPr>
          <w:p w14:paraId="765C6991" w14:textId="77777777" w:rsidR="006713AC" w:rsidRPr="002F480F" w:rsidRDefault="0081644C" w:rsidP="00E7389E">
            <w:pPr>
              <w:spacing w:line="360" w:lineRule="auto"/>
              <w:cnfStyle w:val="000000000000" w:firstRow="0" w:lastRow="0" w:firstColumn="0" w:lastColumn="0" w:oddVBand="0" w:evenVBand="0" w:oddHBand="0" w:evenHBand="0" w:firstRowFirstColumn="0" w:firstRowLastColumn="0" w:lastRowFirstColumn="0" w:lastRowLastColumn="0"/>
              <w:rPr>
                <w:rFonts w:cs="Arial"/>
                <w:sz w:val="24"/>
              </w:rPr>
            </w:pPr>
            <w:r w:rsidRPr="002F480F">
              <w:rPr>
                <w:rFonts w:cs="Arial"/>
                <w:sz w:val="24"/>
              </w:rPr>
              <w:t>will help in mitigating some degree of sound coming from the kitchen</w:t>
            </w:r>
          </w:p>
        </w:tc>
        <w:tc>
          <w:tcPr>
            <w:tcW w:w="2500" w:type="dxa"/>
          </w:tcPr>
          <w:p w14:paraId="524ADC81" w14:textId="77777777" w:rsidR="006713AC" w:rsidRPr="002F480F" w:rsidRDefault="0081644C" w:rsidP="0081644C">
            <w:pPr>
              <w:spacing w:line="360" w:lineRule="auto"/>
              <w:cnfStyle w:val="000000000000" w:firstRow="0" w:lastRow="0" w:firstColumn="0" w:lastColumn="0" w:oddVBand="0" w:evenVBand="0" w:oddHBand="0" w:evenHBand="0" w:firstRowFirstColumn="0" w:firstRowLastColumn="0" w:lastRowFirstColumn="0" w:lastRowLastColumn="0"/>
              <w:rPr>
                <w:rFonts w:cs="Arial"/>
                <w:sz w:val="24"/>
              </w:rPr>
            </w:pPr>
            <w:r w:rsidRPr="002F480F">
              <w:rPr>
                <w:rFonts w:cs="Arial"/>
                <w:sz w:val="24"/>
              </w:rPr>
              <w:t>it is estimated that around £200 will be required to buy a new system and introduce new items</w:t>
            </w:r>
          </w:p>
        </w:tc>
      </w:tr>
    </w:tbl>
    <w:p w14:paraId="456B9432" w14:textId="77777777" w:rsidR="006713AC" w:rsidRPr="002F480F" w:rsidRDefault="006713AC" w:rsidP="006713AC">
      <w:pPr>
        <w:rPr>
          <w:rFonts w:cs="Arial"/>
          <w:b/>
          <w:bCs/>
          <w:i/>
          <w:iCs/>
        </w:rPr>
      </w:pPr>
    </w:p>
    <w:p w14:paraId="4B211DA7" w14:textId="77777777" w:rsidR="006713AC" w:rsidRPr="002F480F" w:rsidRDefault="006713AC" w:rsidP="006713AC">
      <w:pPr>
        <w:jc w:val="center"/>
        <w:rPr>
          <w:rFonts w:cs="Arial"/>
          <w:b/>
          <w:bCs/>
        </w:rPr>
      </w:pPr>
      <w:r w:rsidRPr="002F480F">
        <w:rPr>
          <w:rFonts w:cs="Arial"/>
          <w:b/>
          <w:bCs/>
        </w:rPr>
        <w:t>Table 1: Implementation Plan</w:t>
      </w:r>
    </w:p>
    <w:p w14:paraId="507B6130" w14:textId="77777777" w:rsidR="006713AC" w:rsidRPr="002F480F" w:rsidRDefault="006713AC" w:rsidP="006713AC">
      <w:pPr>
        <w:jc w:val="center"/>
        <w:rPr>
          <w:rFonts w:cs="Arial"/>
        </w:rPr>
      </w:pPr>
      <w:r w:rsidRPr="002F480F">
        <w:rPr>
          <w:rFonts w:cs="Arial"/>
          <w:bCs/>
        </w:rPr>
        <w:t xml:space="preserve">(Source: </w:t>
      </w:r>
      <w:r w:rsidR="002F480F" w:rsidRPr="002F480F">
        <w:rPr>
          <w:rFonts w:cs="Arial"/>
        </w:rPr>
        <w:t>Learner</w:t>
      </w:r>
      <w:r w:rsidRPr="002F480F">
        <w:rPr>
          <w:rFonts w:cs="Arial"/>
          <w:bCs/>
        </w:rPr>
        <w:t>)</w:t>
      </w:r>
      <w:r w:rsidRPr="002F480F">
        <w:rPr>
          <w:rFonts w:cs="Arial"/>
          <w:bCs/>
          <w:i/>
          <w:iCs/>
        </w:rPr>
        <w:br w:type="page"/>
      </w:r>
    </w:p>
    <w:p w14:paraId="284C6041" w14:textId="77777777" w:rsidR="006713AC" w:rsidRPr="002F480F" w:rsidRDefault="006713AC" w:rsidP="006713AC">
      <w:pPr>
        <w:rPr>
          <w:rFonts w:cs="Arial"/>
          <w:b/>
        </w:rPr>
      </w:pPr>
      <w:r w:rsidRPr="002F480F">
        <w:rPr>
          <w:rFonts w:cs="Arial"/>
          <w:b/>
        </w:rPr>
        <w:lastRenderedPageBreak/>
        <w:t>Communicating the plan to the stakeholders</w:t>
      </w:r>
    </w:p>
    <w:tbl>
      <w:tblPr>
        <w:tblStyle w:val="MediumGrid1-Accent3"/>
        <w:tblW w:w="9634" w:type="dxa"/>
        <w:tblLook w:val="04A0" w:firstRow="1" w:lastRow="0" w:firstColumn="1" w:lastColumn="0" w:noHBand="0" w:noVBand="1"/>
      </w:tblPr>
      <w:tblGrid>
        <w:gridCol w:w="2689"/>
        <w:gridCol w:w="3543"/>
        <w:gridCol w:w="3402"/>
      </w:tblGrid>
      <w:tr w:rsidR="006713AC" w:rsidRPr="002F480F" w14:paraId="551D17BE" w14:textId="77777777" w:rsidTr="00FA51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15157415" w14:textId="77777777" w:rsidR="006713AC" w:rsidRPr="002F480F" w:rsidRDefault="006713AC" w:rsidP="00F91917">
            <w:pPr>
              <w:spacing w:line="360" w:lineRule="auto"/>
              <w:rPr>
                <w:rFonts w:cs="Arial"/>
                <w:sz w:val="24"/>
              </w:rPr>
            </w:pPr>
            <w:r w:rsidRPr="002F480F">
              <w:rPr>
                <w:rFonts w:cs="Arial"/>
                <w:sz w:val="24"/>
              </w:rPr>
              <w:t xml:space="preserve">   Stakeholder name</w:t>
            </w:r>
          </w:p>
        </w:tc>
        <w:tc>
          <w:tcPr>
            <w:tcW w:w="3543" w:type="dxa"/>
          </w:tcPr>
          <w:p w14:paraId="731314A1" w14:textId="77777777" w:rsidR="006713AC" w:rsidRPr="002F480F" w:rsidRDefault="006713AC" w:rsidP="00F91917">
            <w:pPr>
              <w:spacing w:line="360" w:lineRule="auto"/>
              <w:cnfStyle w:val="100000000000" w:firstRow="1" w:lastRow="0" w:firstColumn="0" w:lastColumn="0" w:oddVBand="0" w:evenVBand="0" w:oddHBand="0" w:evenHBand="0" w:firstRowFirstColumn="0" w:firstRowLastColumn="0" w:lastRowFirstColumn="0" w:lastRowLastColumn="0"/>
              <w:rPr>
                <w:rFonts w:cs="Arial"/>
                <w:sz w:val="24"/>
              </w:rPr>
            </w:pPr>
            <w:r w:rsidRPr="002F480F">
              <w:rPr>
                <w:rFonts w:cs="Arial"/>
                <w:sz w:val="24"/>
              </w:rPr>
              <w:t xml:space="preserve">               Information</w:t>
            </w:r>
          </w:p>
        </w:tc>
        <w:tc>
          <w:tcPr>
            <w:tcW w:w="3402" w:type="dxa"/>
          </w:tcPr>
          <w:p w14:paraId="3E0B5DDF" w14:textId="77777777" w:rsidR="006713AC" w:rsidRPr="002F480F" w:rsidRDefault="006713AC" w:rsidP="00F91917">
            <w:pPr>
              <w:spacing w:line="360" w:lineRule="auto"/>
              <w:cnfStyle w:val="100000000000" w:firstRow="1" w:lastRow="0" w:firstColumn="0" w:lastColumn="0" w:oddVBand="0" w:evenVBand="0" w:oddHBand="0" w:evenHBand="0" w:firstRowFirstColumn="0" w:firstRowLastColumn="0" w:lastRowFirstColumn="0" w:lastRowLastColumn="0"/>
              <w:rPr>
                <w:rFonts w:cs="Arial"/>
                <w:sz w:val="24"/>
              </w:rPr>
            </w:pPr>
            <w:r w:rsidRPr="002F480F">
              <w:rPr>
                <w:rFonts w:cs="Arial"/>
                <w:sz w:val="24"/>
              </w:rPr>
              <w:t xml:space="preserve">                 Medium</w:t>
            </w:r>
          </w:p>
        </w:tc>
      </w:tr>
      <w:tr w:rsidR="006713AC" w:rsidRPr="002F480F" w14:paraId="18545F7A" w14:textId="77777777" w:rsidTr="00FA5160">
        <w:trPr>
          <w:cnfStyle w:val="000000100000" w:firstRow="0" w:lastRow="0" w:firstColumn="0" w:lastColumn="0" w:oddVBand="0" w:evenVBand="0" w:oddHBand="1" w:evenHBand="0" w:firstRowFirstColumn="0" w:firstRowLastColumn="0" w:lastRowFirstColumn="0" w:lastRowLastColumn="0"/>
          <w:trHeight w:val="1678"/>
        </w:trPr>
        <w:tc>
          <w:tcPr>
            <w:cnfStyle w:val="001000000000" w:firstRow="0" w:lastRow="0" w:firstColumn="1" w:lastColumn="0" w:oddVBand="0" w:evenVBand="0" w:oddHBand="0" w:evenHBand="0" w:firstRowFirstColumn="0" w:firstRowLastColumn="0" w:lastRowFirstColumn="0" w:lastRowLastColumn="0"/>
            <w:tcW w:w="2689" w:type="dxa"/>
          </w:tcPr>
          <w:p w14:paraId="5824A4CC" w14:textId="77777777" w:rsidR="006713AC" w:rsidRPr="002F480F" w:rsidRDefault="006713AC" w:rsidP="00F91917">
            <w:pPr>
              <w:spacing w:line="360" w:lineRule="auto"/>
              <w:rPr>
                <w:rFonts w:cs="Arial"/>
                <w:i/>
                <w:sz w:val="24"/>
              </w:rPr>
            </w:pPr>
          </w:p>
          <w:p w14:paraId="10D2F89C" w14:textId="77777777" w:rsidR="006713AC" w:rsidRPr="002F480F" w:rsidRDefault="006713AC" w:rsidP="00F91917">
            <w:pPr>
              <w:spacing w:line="360" w:lineRule="auto"/>
              <w:rPr>
                <w:rFonts w:cs="Arial"/>
                <w:i/>
                <w:sz w:val="24"/>
              </w:rPr>
            </w:pPr>
            <w:r w:rsidRPr="002F480F">
              <w:rPr>
                <w:rFonts w:cs="Arial"/>
                <w:i/>
                <w:sz w:val="24"/>
              </w:rPr>
              <w:t xml:space="preserve">        Customers</w:t>
            </w:r>
          </w:p>
        </w:tc>
        <w:tc>
          <w:tcPr>
            <w:tcW w:w="3543" w:type="dxa"/>
          </w:tcPr>
          <w:p w14:paraId="08982BA0" w14:textId="77777777" w:rsidR="006713AC" w:rsidRPr="002F480F" w:rsidRDefault="004D03B4" w:rsidP="002F480F">
            <w:pPr>
              <w:spacing w:line="360" w:lineRule="auto"/>
              <w:cnfStyle w:val="000000100000" w:firstRow="0" w:lastRow="0" w:firstColumn="0" w:lastColumn="0" w:oddVBand="0" w:evenVBand="0" w:oddHBand="1" w:evenHBand="0" w:firstRowFirstColumn="0" w:firstRowLastColumn="0" w:lastRowFirstColumn="0" w:lastRowLastColumn="0"/>
              <w:rPr>
                <w:rFonts w:cs="Arial"/>
                <w:sz w:val="24"/>
              </w:rPr>
            </w:pPr>
            <w:r w:rsidRPr="002F480F">
              <w:rPr>
                <w:rFonts w:cs="Arial"/>
                <w:sz w:val="24"/>
              </w:rPr>
              <w:t>New posters and leaflets will be created through which, the complimentary items and new music that will be offered shall be elaborated</w:t>
            </w:r>
            <w:r w:rsidR="002F480F" w:rsidRPr="002F480F">
              <w:rPr>
                <w:rFonts w:cs="Arial"/>
                <w:sz w:val="24"/>
              </w:rPr>
              <w:t xml:space="preserve"> (Calvó</w:t>
            </w:r>
            <w:r w:rsidR="002F480F" w:rsidRPr="002F480F">
              <w:rPr>
                <w:rFonts w:ascii="Cambria Math" w:hAnsi="Cambria Math" w:cs="Arial"/>
                <w:sz w:val="24"/>
              </w:rPr>
              <w:t>‐</w:t>
            </w:r>
            <w:r w:rsidR="002F480F" w:rsidRPr="002F480F">
              <w:rPr>
                <w:rFonts w:cs="Arial"/>
                <w:sz w:val="24"/>
              </w:rPr>
              <w:t>Armengol</w:t>
            </w:r>
            <w:r w:rsidR="002F480F">
              <w:rPr>
                <w:rFonts w:cs="Arial"/>
                <w:sz w:val="24"/>
              </w:rPr>
              <w:t xml:space="preserve"> </w:t>
            </w:r>
            <w:r w:rsidR="002F480F" w:rsidRPr="002F480F">
              <w:rPr>
                <w:rFonts w:cs="Arial"/>
                <w:i/>
                <w:sz w:val="24"/>
              </w:rPr>
              <w:t>et al.,</w:t>
            </w:r>
            <w:r w:rsidR="002F480F">
              <w:rPr>
                <w:rFonts w:cs="Arial"/>
                <w:sz w:val="24"/>
              </w:rPr>
              <w:t xml:space="preserve"> </w:t>
            </w:r>
            <w:r w:rsidR="002F480F" w:rsidRPr="002F480F">
              <w:rPr>
                <w:rFonts w:cs="Arial"/>
                <w:sz w:val="24"/>
              </w:rPr>
              <w:t>2015)</w:t>
            </w:r>
          </w:p>
        </w:tc>
        <w:tc>
          <w:tcPr>
            <w:tcW w:w="3402" w:type="dxa"/>
          </w:tcPr>
          <w:p w14:paraId="50CE6062" w14:textId="77777777" w:rsidR="006713AC" w:rsidRPr="002F480F" w:rsidRDefault="004D03B4" w:rsidP="00F91917">
            <w:pPr>
              <w:spacing w:line="360" w:lineRule="auto"/>
              <w:cnfStyle w:val="000000100000" w:firstRow="0" w:lastRow="0" w:firstColumn="0" w:lastColumn="0" w:oddVBand="0" w:evenVBand="0" w:oddHBand="1" w:evenHBand="0" w:firstRowFirstColumn="0" w:firstRowLastColumn="0" w:lastRowFirstColumn="0" w:lastRowLastColumn="0"/>
              <w:rPr>
                <w:rFonts w:cs="Arial"/>
                <w:sz w:val="24"/>
              </w:rPr>
            </w:pPr>
            <w:r w:rsidRPr="002F480F">
              <w:rPr>
                <w:rFonts w:cs="Arial"/>
                <w:sz w:val="24"/>
              </w:rPr>
              <w:t>Social media posts can be utilised as an effective means of advertisement</w:t>
            </w:r>
          </w:p>
        </w:tc>
      </w:tr>
      <w:tr w:rsidR="006713AC" w:rsidRPr="002F480F" w14:paraId="1F9DCC10" w14:textId="77777777" w:rsidTr="00FA5160">
        <w:trPr>
          <w:trHeight w:val="694"/>
        </w:trPr>
        <w:tc>
          <w:tcPr>
            <w:cnfStyle w:val="001000000000" w:firstRow="0" w:lastRow="0" w:firstColumn="1" w:lastColumn="0" w:oddVBand="0" w:evenVBand="0" w:oddHBand="0" w:evenHBand="0" w:firstRowFirstColumn="0" w:firstRowLastColumn="0" w:lastRowFirstColumn="0" w:lastRowLastColumn="0"/>
            <w:tcW w:w="2689" w:type="dxa"/>
          </w:tcPr>
          <w:p w14:paraId="77DF96EB" w14:textId="77777777" w:rsidR="006713AC" w:rsidRPr="002F480F" w:rsidRDefault="006713AC" w:rsidP="00F91917">
            <w:pPr>
              <w:spacing w:line="360" w:lineRule="auto"/>
              <w:rPr>
                <w:rFonts w:cs="Arial"/>
                <w:i/>
                <w:sz w:val="24"/>
              </w:rPr>
            </w:pPr>
          </w:p>
          <w:p w14:paraId="57ADC023" w14:textId="77777777" w:rsidR="006713AC" w:rsidRPr="002F480F" w:rsidRDefault="006713AC" w:rsidP="00F91917">
            <w:pPr>
              <w:spacing w:line="360" w:lineRule="auto"/>
              <w:rPr>
                <w:rFonts w:cs="Arial"/>
                <w:i/>
                <w:sz w:val="24"/>
              </w:rPr>
            </w:pPr>
            <w:r w:rsidRPr="002F480F">
              <w:rPr>
                <w:rFonts w:cs="Arial"/>
                <w:i/>
                <w:sz w:val="24"/>
              </w:rPr>
              <w:t xml:space="preserve">        Employees</w:t>
            </w:r>
          </w:p>
        </w:tc>
        <w:tc>
          <w:tcPr>
            <w:tcW w:w="3543" w:type="dxa"/>
          </w:tcPr>
          <w:p w14:paraId="3FB0E7D7" w14:textId="77777777" w:rsidR="006713AC" w:rsidRPr="002F480F" w:rsidRDefault="004D03B4" w:rsidP="00F91917">
            <w:pPr>
              <w:spacing w:line="360" w:lineRule="auto"/>
              <w:cnfStyle w:val="000000000000" w:firstRow="0" w:lastRow="0" w:firstColumn="0" w:lastColumn="0" w:oddVBand="0" w:evenVBand="0" w:oddHBand="0" w:evenHBand="0" w:firstRowFirstColumn="0" w:firstRowLastColumn="0" w:lastRowFirstColumn="0" w:lastRowLastColumn="0"/>
              <w:rPr>
                <w:rFonts w:cs="Arial"/>
                <w:sz w:val="24"/>
              </w:rPr>
            </w:pPr>
            <w:r w:rsidRPr="002F480F">
              <w:rPr>
                <w:rFonts w:cs="Arial"/>
                <w:sz w:val="24"/>
              </w:rPr>
              <w:t>Employees will be informed about the new training sessions through the managerial heads and the new trainer</w:t>
            </w:r>
          </w:p>
        </w:tc>
        <w:tc>
          <w:tcPr>
            <w:tcW w:w="3402" w:type="dxa"/>
          </w:tcPr>
          <w:p w14:paraId="00BAF6E1" w14:textId="77777777" w:rsidR="006713AC" w:rsidRPr="002F480F" w:rsidRDefault="004D03B4" w:rsidP="00F91917">
            <w:pPr>
              <w:spacing w:line="360" w:lineRule="auto"/>
              <w:cnfStyle w:val="000000000000" w:firstRow="0" w:lastRow="0" w:firstColumn="0" w:lastColumn="0" w:oddVBand="0" w:evenVBand="0" w:oddHBand="0" w:evenHBand="0" w:firstRowFirstColumn="0" w:firstRowLastColumn="0" w:lastRowFirstColumn="0" w:lastRowLastColumn="0"/>
              <w:rPr>
                <w:rFonts w:cs="Arial"/>
                <w:sz w:val="24"/>
              </w:rPr>
            </w:pPr>
            <w:r w:rsidRPr="002F480F">
              <w:rPr>
                <w:rFonts w:cs="Arial"/>
                <w:sz w:val="24"/>
              </w:rPr>
              <w:t>This will be performed through a verbal communication strategy and different meetings</w:t>
            </w:r>
          </w:p>
        </w:tc>
      </w:tr>
      <w:tr w:rsidR="006713AC" w:rsidRPr="002F480F" w14:paraId="3604368F" w14:textId="77777777" w:rsidTr="00FA5160">
        <w:trPr>
          <w:cnfStyle w:val="000000100000" w:firstRow="0" w:lastRow="0" w:firstColumn="0" w:lastColumn="0" w:oddVBand="0" w:evenVBand="0" w:oddHBand="1" w:evenHBand="0" w:firstRowFirstColumn="0" w:firstRowLastColumn="0" w:lastRowFirstColumn="0" w:lastRowLastColumn="0"/>
          <w:trHeight w:val="846"/>
        </w:trPr>
        <w:tc>
          <w:tcPr>
            <w:cnfStyle w:val="001000000000" w:firstRow="0" w:lastRow="0" w:firstColumn="1" w:lastColumn="0" w:oddVBand="0" w:evenVBand="0" w:oddHBand="0" w:evenHBand="0" w:firstRowFirstColumn="0" w:firstRowLastColumn="0" w:lastRowFirstColumn="0" w:lastRowLastColumn="0"/>
            <w:tcW w:w="2689" w:type="dxa"/>
          </w:tcPr>
          <w:p w14:paraId="03AA4FBE" w14:textId="77777777" w:rsidR="006713AC" w:rsidRPr="002F480F" w:rsidRDefault="006713AC" w:rsidP="00F91917">
            <w:pPr>
              <w:spacing w:line="360" w:lineRule="auto"/>
              <w:rPr>
                <w:rFonts w:cs="Arial"/>
                <w:i/>
                <w:sz w:val="24"/>
              </w:rPr>
            </w:pPr>
          </w:p>
          <w:p w14:paraId="37C1E768" w14:textId="77777777" w:rsidR="006713AC" w:rsidRPr="002F480F" w:rsidRDefault="006713AC" w:rsidP="00F91917">
            <w:pPr>
              <w:spacing w:line="360" w:lineRule="auto"/>
              <w:rPr>
                <w:rFonts w:cs="Arial"/>
                <w:i/>
                <w:sz w:val="24"/>
              </w:rPr>
            </w:pPr>
            <w:r w:rsidRPr="002F480F">
              <w:rPr>
                <w:rFonts w:cs="Arial"/>
                <w:i/>
                <w:sz w:val="24"/>
              </w:rPr>
              <w:t xml:space="preserve">        Suppliers</w:t>
            </w:r>
          </w:p>
        </w:tc>
        <w:tc>
          <w:tcPr>
            <w:tcW w:w="3543" w:type="dxa"/>
          </w:tcPr>
          <w:p w14:paraId="24D74588" w14:textId="77777777" w:rsidR="006713AC" w:rsidRPr="002F480F" w:rsidRDefault="004D03B4" w:rsidP="00F91917">
            <w:pPr>
              <w:spacing w:line="360" w:lineRule="auto"/>
              <w:cnfStyle w:val="000000100000" w:firstRow="0" w:lastRow="0" w:firstColumn="0" w:lastColumn="0" w:oddVBand="0" w:evenVBand="0" w:oddHBand="1" w:evenHBand="0" w:firstRowFirstColumn="0" w:firstRowLastColumn="0" w:lastRowFirstColumn="0" w:lastRowLastColumn="0"/>
              <w:rPr>
                <w:rFonts w:cs="Arial"/>
                <w:sz w:val="24"/>
              </w:rPr>
            </w:pPr>
            <w:r w:rsidRPr="002F480F">
              <w:rPr>
                <w:rFonts w:cs="Arial"/>
                <w:sz w:val="24"/>
              </w:rPr>
              <w:t>Suppliers will be initiated to provide a higher margin of resources for complimentary items</w:t>
            </w:r>
          </w:p>
        </w:tc>
        <w:tc>
          <w:tcPr>
            <w:tcW w:w="3402" w:type="dxa"/>
          </w:tcPr>
          <w:p w14:paraId="71932BCC" w14:textId="77777777" w:rsidR="006713AC" w:rsidRPr="002F480F" w:rsidRDefault="004D03B4" w:rsidP="00F91917">
            <w:pPr>
              <w:spacing w:line="360" w:lineRule="auto"/>
              <w:cnfStyle w:val="000000100000" w:firstRow="0" w:lastRow="0" w:firstColumn="0" w:lastColumn="0" w:oddVBand="0" w:evenVBand="0" w:oddHBand="1" w:evenHBand="0" w:firstRowFirstColumn="0" w:firstRowLastColumn="0" w:lastRowFirstColumn="0" w:lastRowLastColumn="0"/>
              <w:rPr>
                <w:rFonts w:cs="Arial"/>
                <w:sz w:val="24"/>
              </w:rPr>
            </w:pPr>
            <w:r w:rsidRPr="002F480F">
              <w:rPr>
                <w:rFonts w:cs="Arial"/>
                <w:sz w:val="24"/>
              </w:rPr>
              <w:t>This will be issued through phone calls and other types of meetings with the general manager and logistics individual</w:t>
            </w:r>
          </w:p>
        </w:tc>
      </w:tr>
    </w:tbl>
    <w:p w14:paraId="5AADD2C1" w14:textId="77777777" w:rsidR="006713AC" w:rsidRPr="002F480F" w:rsidRDefault="006713AC" w:rsidP="006713AC">
      <w:pPr>
        <w:jc w:val="center"/>
        <w:rPr>
          <w:rFonts w:cs="Arial"/>
          <w:b/>
          <w:bCs/>
        </w:rPr>
      </w:pPr>
      <w:r w:rsidRPr="002F480F">
        <w:rPr>
          <w:rFonts w:cs="Arial"/>
          <w:b/>
          <w:bCs/>
        </w:rPr>
        <w:t>Table 2: Communication plan with the Stakeholders</w:t>
      </w:r>
    </w:p>
    <w:p w14:paraId="597B28E7" w14:textId="77777777" w:rsidR="006713AC" w:rsidRPr="002F480F" w:rsidRDefault="006713AC" w:rsidP="006713AC">
      <w:pPr>
        <w:jc w:val="center"/>
        <w:rPr>
          <w:rFonts w:cs="Arial"/>
          <w:bCs/>
        </w:rPr>
      </w:pPr>
      <w:r w:rsidRPr="002F480F">
        <w:rPr>
          <w:rFonts w:cs="Arial"/>
          <w:bCs/>
        </w:rPr>
        <w:t xml:space="preserve">(Source: </w:t>
      </w:r>
      <w:r w:rsidRPr="002F480F">
        <w:rPr>
          <w:rFonts w:cs="Arial"/>
        </w:rPr>
        <w:t>Created by Learner</w:t>
      </w:r>
      <w:r w:rsidRPr="002F480F">
        <w:rPr>
          <w:rFonts w:cs="Arial"/>
          <w:bCs/>
        </w:rPr>
        <w:t>)</w:t>
      </w:r>
    </w:p>
    <w:p w14:paraId="64DD0A3F" w14:textId="77777777" w:rsidR="006713AC" w:rsidRPr="002F480F" w:rsidRDefault="006713AC" w:rsidP="006713AC">
      <w:pPr>
        <w:spacing w:line="259" w:lineRule="auto"/>
        <w:jc w:val="left"/>
        <w:rPr>
          <w:rFonts w:cs="Arial"/>
          <w:b/>
          <w:i/>
        </w:rPr>
      </w:pPr>
      <w:r w:rsidRPr="002F480F">
        <w:rPr>
          <w:rFonts w:cs="Arial"/>
          <w:b/>
          <w:i/>
        </w:rPr>
        <w:br w:type="page"/>
      </w:r>
    </w:p>
    <w:p w14:paraId="0EDEF50C" w14:textId="77777777" w:rsidR="006713AC" w:rsidRPr="002F480F" w:rsidRDefault="006713AC" w:rsidP="006713AC">
      <w:pPr>
        <w:rPr>
          <w:rFonts w:cs="Arial"/>
          <w:b/>
          <w:i/>
        </w:rPr>
      </w:pPr>
      <w:r w:rsidRPr="002F480F">
        <w:rPr>
          <w:rFonts w:cs="Arial"/>
          <w:b/>
          <w:i/>
        </w:rPr>
        <w:lastRenderedPageBreak/>
        <w:t xml:space="preserve">Monitoring tools and techniques </w:t>
      </w:r>
    </w:p>
    <w:p w14:paraId="1A6B7EE4" w14:textId="77777777" w:rsidR="006713AC" w:rsidRPr="002F480F" w:rsidRDefault="009F0DC6" w:rsidP="00CA7940">
      <w:pPr>
        <w:rPr>
          <w:rFonts w:cs="Arial"/>
        </w:rPr>
      </w:pPr>
      <w:r w:rsidRPr="002F480F">
        <w:rPr>
          <w:rFonts w:cs="Arial"/>
        </w:rPr>
        <w:t xml:space="preserve">In </w:t>
      </w:r>
      <w:r w:rsidR="00CA7940" w:rsidRPr="002F480F">
        <w:rPr>
          <w:rFonts w:cs="Arial"/>
        </w:rPr>
        <w:t>order to make sure that all of the different types of aspects are being fulfilled effectively, it is important that the executive heads and the trainer within the organisation make sure that the goals of the organisation are being achieved effectively.</w:t>
      </w:r>
    </w:p>
    <w:p w14:paraId="28EFA6C7" w14:textId="77777777" w:rsidR="006713AC" w:rsidRPr="002F480F" w:rsidRDefault="006713AC" w:rsidP="006713AC">
      <w:pPr>
        <w:rPr>
          <w:rFonts w:cs="Arial"/>
        </w:rPr>
      </w:pPr>
      <w:r w:rsidRPr="002F480F">
        <w:rPr>
          <w:rFonts w:cs="Arial"/>
          <w:b/>
        </w:rPr>
        <w:t>Observation</w:t>
      </w:r>
      <w:r w:rsidRPr="002F480F">
        <w:rPr>
          <w:rFonts w:cs="Arial"/>
        </w:rPr>
        <w:t xml:space="preserve">: </w:t>
      </w:r>
      <w:r w:rsidR="00CF1573" w:rsidRPr="002F480F">
        <w:rPr>
          <w:rFonts w:cs="Arial"/>
        </w:rPr>
        <w:t xml:space="preserve">Observation </w:t>
      </w:r>
      <w:r w:rsidR="00CA7940" w:rsidRPr="002F480F">
        <w:rPr>
          <w:rFonts w:cs="Arial"/>
        </w:rPr>
        <w:t xml:space="preserve">is one of the key tools through which it is much </w:t>
      </w:r>
      <w:r w:rsidR="009D5AF9" w:rsidRPr="002F480F">
        <w:rPr>
          <w:rFonts w:cs="Arial"/>
        </w:rPr>
        <w:t>easier</w:t>
      </w:r>
      <w:r w:rsidR="00CA7940" w:rsidRPr="002F480F">
        <w:rPr>
          <w:rFonts w:cs="Arial"/>
        </w:rPr>
        <w:t xml:space="preserve"> for there to be keeping an account of the different types of waste through which it would be easier for</w:t>
      </w:r>
      <w:r w:rsidR="003A26B5" w:rsidRPr="002F480F">
        <w:rPr>
          <w:rFonts w:cs="Arial"/>
        </w:rPr>
        <w:t xml:space="preserve"> understanding if fights are being minimised and growth is being attained. Moreover, the reactions of tumours can be gauged if they are feeling dissatisfied with the music being introduced or not</w:t>
      </w:r>
      <w:r w:rsidR="002F480F" w:rsidRPr="002F480F">
        <w:rPr>
          <w:rFonts w:cs="Arial"/>
        </w:rPr>
        <w:t xml:space="preserve"> (Abdulhay </w:t>
      </w:r>
      <w:r w:rsidR="002F480F" w:rsidRPr="002F480F">
        <w:rPr>
          <w:rFonts w:cs="Arial"/>
          <w:i/>
        </w:rPr>
        <w:t>et al.,</w:t>
      </w:r>
      <w:r w:rsidR="002F480F" w:rsidRPr="002F480F">
        <w:rPr>
          <w:rFonts w:cs="Arial"/>
        </w:rPr>
        <w:t xml:space="preserve"> 2014)</w:t>
      </w:r>
      <w:r w:rsidR="003A26B5" w:rsidRPr="002F480F">
        <w:rPr>
          <w:rFonts w:cs="Arial"/>
        </w:rPr>
        <w:t>.</w:t>
      </w:r>
    </w:p>
    <w:p w14:paraId="0CDDF1BE" w14:textId="77777777" w:rsidR="006713AC" w:rsidRPr="002F480F" w:rsidRDefault="006713AC" w:rsidP="006713AC">
      <w:pPr>
        <w:rPr>
          <w:rFonts w:cs="Arial"/>
        </w:rPr>
      </w:pPr>
      <w:r w:rsidRPr="002F480F">
        <w:rPr>
          <w:rFonts w:cs="Arial"/>
          <w:b/>
          <w:i/>
        </w:rPr>
        <w:t>Keeping records:</w:t>
      </w:r>
      <w:r w:rsidRPr="002F480F">
        <w:rPr>
          <w:rFonts w:cs="Arial"/>
        </w:rPr>
        <w:t xml:space="preserve"> </w:t>
      </w:r>
      <w:r w:rsidR="0022648A" w:rsidRPr="002F480F">
        <w:rPr>
          <w:rFonts w:cs="Arial"/>
        </w:rPr>
        <w:t>In accordance with the number of complaints that will come in within the organisation after all of these changes are taking place will be recorded so that any effective progress that has been made can be kept track of effectively.</w:t>
      </w:r>
    </w:p>
    <w:p w14:paraId="398FCA82" w14:textId="77777777" w:rsidR="006713AC" w:rsidRPr="002F480F" w:rsidRDefault="006713AC" w:rsidP="006713AC">
      <w:pPr>
        <w:rPr>
          <w:rFonts w:cs="Arial"/>
        </w:rPr>
      </w:pPr>
      <w:r w:rsidRPr="002F480F">
        <w:rPr>
          <w:rFonts w:cs="Arial"/>
          <w:b/>
          <w:i/>
        </w:rPr>
        <w:t>Feedback sessions</w:t>
      </w:r>
      <w:r w:rsidRPr="002F480F">
        <w:rPr>
          <w:rFonts w:cs="Arial"/>
        </w:rPr>
        <w:t xml:space="preserve">: </w:t>
      </w:r>
      <w:r w:rsidR="006A406E" w:rsidRPr="002F480F">
        <w:rPr>
          <w:rFonts w:cs="Arial"/>
        </w:rPr>
        <w:t xml:space="preserve">Different </w:t>
      </w:r>
      <w:r w:rsidR="00F04DE3" w:rsidRPr="002F480F">
        <w:rPr>
          <w:rFonts w:cs="Arial"/>
        </w:rPr>
        <w:t>types of direct feedback can be taken from consumers in order to understand if there experience within the organisation as a elevating and if they are feeling satisfied with the new complimentary items and the music being introduced. This will directly help in changing the atmosphere further if needed.</w:t>
      </w:r>
    </w:p>
    <w:p w14:paraId="5C58B7D0" w14:textId="77777777" w:rsidR="006713AC" w:rsidRPr="002F480F" w:rsidRDefault="006713AC" w:rsidP="006713AC">
      <w:pPr>
        <w:rPr>
          <w:rFonts w:cs="Arial"/>
        </w:rPr>
      </w:pPr>
      <w:r w:rsidRPr="002F480F">
        <w:rPr>
          <w:rFonts w:cs="Arial"/>
          <w:b/>
          <w:i/>
        </w:rPr>
        <w:t>Benchmarking</w:t>
      </w:r>
      <w:r w:rsidRPr="002F480F">
        <w:rPr>
          <w:rFonts w:cs="Arial"/>
        </w:rPr>
        <w:t xml:space="preserve">: </w:t>
      </w:r>
      <w:r w:rsidR="007701DF" w:rsidRPr="002F480F">
        <w:rPr>
          <w:rFonts w:cs="Arial"/>
        </w:rPr>
        <w:t xml:space="preserve">In </w:t>
      </w:r>
      <w:r w:rsidR="005D6CBD" w:rsidRPr="002F480F">
        <w:rPr>
          <w:rFonts w:cs="Arial"/>
        </w:rPr>
        <w:t>order to benchmark if growth is being enabled, focus can be given upon understanding all of the different types of strategies through which it would be easier for there to be</w:t>
      </w:r>
      <w:r w:rsidR="007701DF" w:rsidRPr="002F480F">
        <w:rPr>
          <w:rFonts w:cs="Arial"/>
        </w:rPr>
        <w:t xml:space="preserve"> tracking taking place. This can go through profit oriented analysis through different types of balance sheet and other books through which it would be easier for analysis to take place</w:t>
      </w:r>
      <w:r w:rsidR="002F480F">
        <w:rPr>
          <w:rFonts w:cs="Arial"/>
        </w:rPr>
        <w:t xml:space="preserve"> (</w:t>
      </w:r>
      <w:r w:rsidR="002F480F">
        <w:t>Raheja, 2015</w:t>
      </w:r>
      <w:r w:rsidR="002F480F">
        <w:rPr>
          <w:rFonts w:cs="Arial"/>
        </w:rPr>
        <w:t>)</w:t>
      </w:r>
      <w:r w:rsidR="007701DF" w:rsidRPr="002F480F">
        <w:rPr>
          <w:rFonts w:cs="Arial"/>
        </w:rPr>
        <w:t>.</w:t>
      </w:r>
    </w:p>
    <w:p w14:paraId="5290978E" w14:textId="77777777" w:rsidR="00953B6B" w:rsidRPr="002F480F" w:rsidRDefault="00953B6B">
      <w:pPr>
        <w:rPr>
          <w:rFonts w:eastAsiaTheme="majorEastAsia" w:cs="Arial"/>
          <w:b/>
          <w:bCs/>
          <w:szCs w:val="28"/>
        </w:rPr>
      </w:pPr>
      <w:bookmarkStart w:id="2" w:name="_Toc67158288"/>
      <w:r w:rsidRPr="002F480F">
        <w:rPr>
          <w:rFonts w:cs="Arial"/>
        </w:rPr>
        <w:br w:type="page"/>
      </w:r>
    </w:p>
    <w:p w14:paraId="1012F922" w14:textId="77777777" w:rsidR="006713AC" w:rsidRPr="002F480F" w:rsidRDefault="006713AC" w:rsidP="006713AC">
      <w:pPr>
        <w:pStyle w:val="Heading1"/>
        <w:rPr>
          <w:rFonts w:cs="Arial"/>
        </w:rPr>
      </w:pPr>
      <w:bookmarkStart w:id="3" w:name="_Toc67862691"/>
      <w:r w:rsidRPr="002F480F">
        <w:rPr>
          <w:rFonts w:cs="Arial"/>
        </w:rPr>
        <w:lastRenderedPageBreak/>
        <w:t>Conclusion</w:t>
      </w:r>
      <w:bookmarkEnd w:id="2"/>
      <w:bookmarkEnd w:id="3"/>
      <w:r w:rsidRPr="002F480F">
        <w:rPr>
          <w:rFonts w:cs="Arial"/>
        </w:rPr>
        <w:t xml:space="preserve"> </w:t>
      </w:r>
    </w:p>
    <w:p w14:paraId="42EC38F6" w14:textId="77777777" w:rsidR="003920A7" w:rsidRPr="002F480F" w:rsidRDefault="00562473" w:rsidP="00562473">
      <w:pPr>
        <w:rPr>
          <w:rFonts w:cs="Arial"/>
        </w:rPr>
      </w:pPr>
      <w:r w:rsidRPr="002F480F">
        <w:rPr>
          <w:rFonts w:cs="Arial"/>
        </w:rPr>
        <w:t xml:space="preserve">In </w:t>
      </w:r>
      <w:r w:rsidR="00035111" w:rsidRPr="002F480F">
        <w:rPr>
          <w:rFonts w:cs="Arial"/>
        </w:rPr>
        <w:t xml:space="preserve">this above entire research, the case study of Gordon </w:t>
      </w:r>
      <w:r w:rsidR="00A16D60" w:rsidRPr="002F480F">
        <w:rPr>
          <w:rFonts w:cs="Arial"/>
        </w:rPr>
        <w:t>Ramsey</w:t>
      </w:r>
      <w:r w:rsidR="00035111" w:rsidRPr="002F480F">
        <w:rPr>
          <w:rFonts w:cs="Arial"/>
        </w:rPr>
        <w:t xml:space="preserve"> restaurant in the UK has been taken into consideration where there is internal problems arising. The restaurant and its </w:t>
      </w:r>
      <w:r w:rsidR="009D5AF9" w:rsidRPr="002F480F">
        <w:rPr>
          <w:rFonts w:cs="Arial"/>
        </w:rPr>
        <w:t>executive's</w:t>
      </w:r>
      <w:r w:rsidR="00035111" w:rsidRPr="002F480F">
        <w:rPr>
          <w:rFonts w:cs="Arial"/>
        </w:rPr>
        <w:t xml:space="preserve"> chef </w:t>
      </w:r>
      <w:r w:rsidR="009D5AF9" w:rsidRPr="002F480F">
        <w:rPr>
          <w:rFonts w:cs="Arial"/>
        </w:rPr>
        <w:t>are</w:t>
      </w:r>
      <w:r w:rsidR="00035111" w:rsidRPr="002F480F">
        <w:rPr>
          <w:rFonts w:cs="Arial"/>
        </w:rPr>
        <w:t xml:space="preserve"> known for having internal problems amongst employees and employers and different types of fights taking place. In such a circumstance, a variety of solutions has been provided through which introduction of music, the higher training for both managers and employees has been introduced through which effective change is desired to be obtained in the long-term strategy of the business.</w:t>
      </w:r>
      <w:r w:rsidR="00CD4DA3" w:rsidRPr="002F480F">
        <w:rPr>
          <w:rFonts w:cs="Arial"/>
        </w:rPr>
        <w:t xml:space="preserve"> </w:t>
      </w:r>
      <w:r w:rsidRPr="002F480F">
        <w:rPr>
          <w:rFonts w:cs="Arial"/>
        </w:rPr>
        <w:t>Moreover, a dialogue has been represented above through a role-play between managerial heads and employee on the issues that are taking place within the organisation.</w:t>
      </w:r>
    </w:p>
    <w:p w14:paraId="7B520443" w14:textId="77777777" w:rsidR="00C21F90" w:rsidRPr="002F480F" w:rsidRDefault="00C21F90">
      <w:pPr>
        <w:rPr>
          <w:rFonts w:eastAsiaTheme="majorEastAsia" w:cs="Arial"/>
          <w:b/>
          <w:bCs/>
          <w:szCs w:val="28"/>
        </w:rPr>
      </w:pPr>
      <w:bookmarkStart w:id="4" w:name="_heading=h.tzdrftkfkyuy" w:colFirst="0" w:colLast="0"/>
      <w:bookmarkEnd w:id="4"/>
      <w:r w:rsidRPr="002F480F">
        <w:rPr>
          <w:rFonts w:cs="Arial"/>
        </w:rPr>
        <w:br w:type="page"/>
      </w:r>
    </w:p>
    <w:p w14:paraId="147A88CF" w14:textId="77777777" w:rsidR="003920A7" w:rsidRPr="002F480F" w:rsidRDefault="00CD4DA3">
      <w:pPr>
        <w:pStyle w:val="Heading1"/>
        <w:spacing w:before="240" w:after="240"/>
        <w:rPr>
          <w:rFonts w:cs="Arial"/>
        </w:rPr>
      </w:pPr>
      <w:bookmarkStart w:id="5" w:name="_Toc67862692"/>
      <w:r w:rsidRPr="002F480F">
        <w:rPr>
          <w:rFonts w:cs="Arial"/>
        </w:rPr>
        <w:lastRenderedPageBreak/>
        <w:t>Reference List</w:t>
      </w:r>
      <w:bookmarkEnd w:id="5"/>
      <w:r w:rsidRPr="002F480F">
        <w:rPr>
          <w:rFonts w:cs="Arial"/>
        </w:rPr>
        <w:t xml:space="preserve"> </w:t>
      </w:r>
    </w:p>
    <w:p w14:paraId="3BDF3A73" w14:textId="77777777" w:rsidR="00DF26A1" w:rsidRPr="002F480F" w:rsidRDefault="00DF26A1" w:rsidP="00DD3A3D">
      <w:pPr>
        <w:rPr>
          <w:rFonts w:cs="Arial"/>
          <w:color w:val="222222"/>
          <w:szCs w:val="22"/>
          <w:shd w:val="clear" w:color="auto" w:fill="FFFFFF"/>
        </w:rPr>
      </w:pPr>
      <w:r w:rsidRPr="002F480F">
        <w:rPr>
          <w:rFonts w:cs="Arial"/>
          <w:color w:val="222222"/>
          <w:szCs w:val="22"/>
          <w:shd w:val="clear" w:color="auto" w:fill="FFFFFF"/>
        </w:rPr>
        <w:t>Abdulhay, E.W., Oweis, R.J., Alhaddad, A.M., Sublaban, F.N., Radwan, M.A. and Almasaeed, H.M., 2014. Monitoring Techniques. </w:t>
      </w:r>
      <w:r w:rsidRPr="002F480F">
        <w:rPr>
          <w:rFonts w:cs="Arial"/>
          <w:i/>
          <w:iCs/>
          <w:color w:val="222222"/>
          <w:szCs w:val="22"/>
          <w:shd w:val="clear" w:color="auto" w:fill="FFFFFF"/>
        </w:rPr>
        <w:t>Biomedical Science</w:t>
      </w:r>
      <w:r w:rsidRPr="002F480F">
        <w:rPr>
          <w:rFonts w:cs="Arial"/>
          <w:color w:val="222222"/>
          <w:szCs w:val="22"/>
          <w:shd w:val="clear" w:color="auto" w:fill="FFFFFF"/>
        </w:rPr>
        <w:t>, </w:t>
      </w:r>
      <w:r w:rsidRPr="002F480F">
        <w:rPr>
          <w:rFonts w:cs="Arial"/>
          <w:i/>
          <w:iCs/>
          <w:color w:val="222222"/>
          <w:szCs w:val="22"/>
          <w:shd w:val="clear" w:color="auto" w:fill="FFFFFF"/>
        </w:rPr>
        <w:t>2</w:t>
      </w:r>
      <w:r w:rsidRPr="002F480F">
        <w:rPr>
          <w:rFonts w:cs="Arial"/>
          <w:color w:val="222222"/>
          <w:szCs w:val="22"/>
          <w:shd w:val="clear" w:color="auto" w:fill="FFFFFF"/>
        </w:rPr>
        <w:t>(3), pp.53-67.</w:t>
      </w:r>
    </w:p>
    <w:p w14:paraId="7DD23207" w14:textId="77777777" w:rsidR="00DF26A1" w:rsidRPr="002F480F" w:rsidRDefault="00DF26A1" w:rsidP="00DD3A3D">
      <w:pPr>
        <w:rPr>
          <w:rFonts w:cs="Arial"/>
          <w:color w:val="222222"/>
          <w:szCs w:val="22"/>
          <w:shd w:val="clear" w:color="auto" w:fill="FFFFFF"/>
        </w:rPr>
      </w:pPr>
      <w:r w:rsidRPr="002F480F">
        <w:rPr>
          <w:rFonts w:cs="Arial"/>
          <w:color w:val="222222"/>
          <w:szCs w:val="22"/>
          <w:shd w:val="clear" w:color="auto" w:fill="FFFFFF"/>
        </w:rPr>
        <w:t>Basari, M.A.M.D. and Shamsudin, M.F., 2020. Does Customer Satisfaction Matters?. </w:t>
      </w:r>
      <w:r w:rsidRPr="002F480F">
        <w:rPr>
          <w:rFonts w:cs="Arial"/>
          <w:i/>
          <w:iCs/>
          <w:color w:val="222222"/>
          <w:szCs w:val="22"/>
          <w:shd w:val="clear" w:color="auto" w:fill="FFFFFF"/>
        </w:rPr>
        <w:t>Journal of Undergraduate Social Science and Technology</w:t>
      </w:r>
      <w:r w:rsidRPr="002F480F">
        <w:rPr>
          <w:rFonts w:cs="Arial"/>
          <w:color w:val="222222"/>
          <w:szCs w:val="22"/>
          <w:shd w:val="clear" w:color="auto" w:fill="FFFFFF"/>
        </w:rPr>
        <w:t>, </w:t>
      </w:r>
      <w:r w:rsidRPr="002F480F">
        <w:rPr>
          <w:rFonts w:cs="Arial"/>
          <w:i/>
          <w:iCs/>
          <w:color w:val="222222"/>
          <w:szCs w:val="22"/>
          <w:shd w:val="clear" w:color="auto" w:fill="FFFFFF"/>
        </w:rPr>
        <w:t>2</w:t>
      </w:r>
      <w:r w:rsidRPr="002F480F">
        <w:rPr>
          <w:rFonts w:cs="Arial"/>
          <w:color w:val="222222"/>
          <w:szCs w:val="22"/>
          <w:shd w:val="clear" w:color="auto" w:fill="FFFFFF"/>
        </w:rPr>
        <w:t>(1).</w:t>
      </w:r>
    </w:p>
    <w:p w14:paraId="03D63819" w14:textId="77777777" w:rsidR="00DF26A1" w:rsidRPr="002F480F" w:rsidRDefault="00DF26A1" w:rsidP="00DD3A3D">
      <w:pPr>
        <w:rPr>
          <w:rFonts w:cs="Arial"/>
          <w:color w:val="222222"/>
          <w:szCs w:val="22"/>
          <w:shd w:val="clear" w:color="auto" w:fill="FFFFFF"/>
        </w:rPr>
      </w:pPr>
      <w:r w:rsidRPr="002F480F">
        <w:rPr>
          <w:rFonts w:cs="Arial"/>
          <w:color w:val="222222"/>
          <w:szCs w:val="22"/>
          <w:shd w:val="clear" w:color="auto" w:fill="FFFFFF"/>
        </w:rPr>
        <w:t>Calvó</w:t>
      </w:r>
      <w:r w:rsidRPr="002F480F">
        <w:rPr>
          <w:rFonts w:ascii="Cambria Math" w:hAnsi="Cambria Math" w:cs="Arial"/>
          <w:color w:val="222222"/>
          <w:szCs w:val="22"/>
          <w:shd w:val="clear" w:color="auto" w:fill="FFFFFF"/>
        </w:rPr>
        <w:t>‐</w:t>
      </w:r>
      <w:r w:rsidRPr="002F480F">
        <w:rPr>
          <w:rFonts w:cs="Arial"/>
          <w:color w:val="222222"/>
          <w:szCs w:val="22"/>
          <w:shd w:val="clear" w:color="auto" w:fill="FFFFFF"/>
        </w:rPr>
        <w:t>Armengol, A., De Martí, J. and Prat, A., 2015. Communication and influence. </w:t>
      </w:r>
      <w:r w:rsidRPr="002F480F">
        <w:rPr>
          <w:rFonts w:cs="Arial"/>
          <w:i/>
          <w:iCs/>
          <w:color w:val="222222"/>
          <w:szCs w:val="22"/>
          <w:shd w:val="clear" w:color="auto" w:fill="FFFFFF"/>
        </w:rPr>
        <w:t>Theoretical Economics</w:t>
      </w:r>
      <w:r w:rsidRPr="002F480F">
        <w:rPr>
          <w:rFonts w:cs="Arial"/>
          <w:color w:val="222222"/>
          <w:szCs w:val="22"/>
          <w:shd w:val="clear" w:color="auto" w:fill="FFFFFF"/>
        </w:rPr>
        <w:t>, </w:t>
      </w:r>
      <w:r w:rsidRPr="002F480F">
        <w:rPr>
          <w:rFonts w:cs="Arial"/>
          <w:i/>
          <w:iCs/>
          <w:color w:val="222222"/>
          <w:szCs w:val="22"/>
          <w:shd w:val="clear" w:color="auto" w:fill="FFFFFF"/>
        </w:rPr>
        <w:t>10</w:t>
      </w:r>
      <w:r w:rsidRPr="002F480F">
        <w:rPr>
          <w:rFonts w:cs="Arial"/>
          <w:color w:val="222222"/>
          <w:szCs w:val="22"/>
          <w:shd w:val="clear" w:color="auto" w:fill="FFFFFF"/>
        </w:rPr>
        <w:t>(2), pp.649-690.</w:t>
      </w:r>
    </w:p>
    <w:p w14:paraId="4C32CCCE" w14:textId="77777777" w:rsidR="00DF26A1" w:rsidRPr="002F480F" w:rsidRDefault="00DF26A1" w:rsidP="00DD3A3D">
      <w:pPr>
        <w:rPr>
          <w:rFonts w:cs="Arial"/>
          <w:color w:val="222222"/>
          <w:szCs w:val="22"/>
          <w:shd w:val="clear" w:color="auto" w:fill="FFFFFF"/>
        </w:rPr>
      </w:pPr>
      <w:r w:rsidRPr="002F480F">
        <w:rPr>
          <w:rFonts w:cs="Arial"/>
          <w:color w:val="222222"/>
          <w:szCs w:val="22"/>
          <w:shd w:val="clear" w:color="auto" w:fill="FFFFFF"/>
        </w:rPr>
        <w:t>Gürel, E. and Tat, M., 2017. SWOT analysis: a theoretical review. </w:t>
      </w:r>
      <w:r w:rsidRPr="002F480F">
        <w:rPr>
          <w:rFonts w:cs="Arial"/>
          <w:i/>
          <w:iCs/>
          <w:color w:val="222222"/>
          <w:szCs w:val="22"/>
          <w:shd w:val="clear" w:color="auto" w:fill="FFFFFF"/>
        </w:rPr>
        <w:t>Journal of International Social Research</w:t>
      </w:r>
      <w:r w:rsidRPr="002F480F">
        <w:rPr>
          <w:rFonts w:cs="Arial"/>
          <w:color w:val="222222"/>
          <w:szCs w:val="22"/>
          <w:shd w:val="clear" w:color="auto" w:fill="FFFFFF"/>
        </w:rPr>
        <w:t>, </w:t>
      </w:r>
      <w:r w:rsidRPr="002F480F">
        <w:rPr>
          <w:rFonts w:cs="Arial"/>
          <w:i/>
          <w:iCs/>
          <w:color w:val="222222"/>
          <w:szCs w:val="22"/>
          <w:shd w:val="clear" w:color="auto" w:fill="FFFFFF"/>
        </w:rPr>
        <w:t>10</w:t>
      </w:r>
      <w:r w:rsidRPr="002F480F">
        <w:rPr>
          <w:rFonts w:cs="Arial"/>
          <w:color w:val="222222"/>
          <w:szCs w:val="22"/>
          <w:shd w:val="clear" w:color="auto" w:fill="FFFFFF"/>
        </w:rPr>
        <w:t>(51).</w:t>
      </w:r>
    </w:p>
    <w:p w14:paraId="53E7DDBE" w14:textId="77777777" w:rsidR="00DF26A1" w:rsidRPr="002F480F" w:rsidRDefault="00DF26A1" w:rsidP="00DD3A3D">
      <w:pPr>
        <w:rPr>
          <w:rFonts w:cs="Arial"/>
          <w:shd w:val="clear" w:color="auto" w:fill="FFFFFF"/>
        </w:rPr>
      </w:pPr>
      <w:r w:rsidRPr="002F480F">
        <w:rPr>
          <w:rFonts w:cs="Arial"/>
          <w:shd w:val="clear" w:color="auto" w:fill="FFFFFF"/>
        </w:rPr>
        <w:t>Hassan, R.S., Nawaz, A., Lashari, M.N. and Zafar, F., 2015. Effect of customer relationship management on customer satisfaction. Procedia economics and finance, 23, pp.563-567.</w:t>
      </w:r>
    </w:p>
    <w:p w14:paraId="013292E0" w14:textId="77777777" w:rsidR="00DF26A1" w:rsidRPr="002F480F" w:rsidRDefault="00DF26A1" w:rsidP="00DD3A3D">
      <w:pPr>
        <w:rPr>
          <w:rFonts w:cs="Arial"/>
          <w:shd w:val="clear" w:color="auto" w:fill="FFFFFF"/>
        </w:rPr>
      </w:pPr>
      <w:r w:rsidRPr="002F480F">
        <w:rPr>
          <w:rFonts w:cs="Arial"/>
          <w:shd w:val="clear" w:color="auto" w:fill="FFFFFF"/>
        </w:rPr>
        <w:t>Martin, G. and Siebert, S., 2016. Managing people and organizations in changing contexts. Routledge.</w:t>
      </w:r>
    </w:p>
    <w:p w14:paraId="0C394E7B" w14:textId="77777777" w:rsidR="00DF26A1" w:rsidRPr="002F480F" w:rsidRDefault="00DF26A1" w:rsidP="00DD3A3D">
      <w:pPr>
        <w:rPr>
          <w:rFonts w:cs="Arial"/>
          <w:shd w:val="clear" w:color="auto" w:fill="FFFFFF"/>
        </w:rPr>
      </w:pPr>
      <w:r w:rsidRPr="002F480F">
        <w:rPr>
          <w:rFonts w:cs="Arial"/>
          <w:shd w:val="clear" w:color="auto" w:fill="FFFFFF"/>
        </w:rPr>
        <w:t>Oh, H. and Kim, K., 2017. Customer satisfaction, service quality, and customer value: years 2000-2015. International Journal of Contemporary Hospitality Management.</w:t>
      </w:r>
    </w:p>
    <w:p w14:paraId="0D847385" w14:textId="77777777" w:rsidR="00DF26A1" w:rsidRPr="002F480F" w:rsidRDefault="00DF26A1" w:rsidP="00DD3A3D">
      <w:pPr>
        <w:rPr>
          <w:rFonts w:cs="Arial"/>
          <w:color w:val="222222"/>
          <w:szCs w:val="22"/>
          <w:shd w:val="clear" w:color="auto" w:fill="FFFFFF"/>
        </w:rPr>
      </w:pPr>
      <w:r w:rsidRPr="002F480F">
        <w:rPr>
          <w:rFonts w:cs="Arial"/>
          <w:color w:val="222222"/>
          <w:szCs w:val="22"/>
          <w:shd w:val="clear" w:color="auto" w:fill="FFFFFF"/>
        </w:rPr>
        <w:t>Phadermrod, B., Crowder, R.M. and Wills, G.B., 2019. Importance-performance analysis based SWOT analysis. </w:t>
      </w:r>
      <w:r w:rsidRPr="002F480F">
        <w:rPr>
          <w:rFonts w:cs="Arial"/>
          <w:i/>
          <w:iCs/>
          <w:color w:val="222222"/>
          <w:szCs w:val="22"/>
          <w:shd w:val="clear" w:color="auto" w:fill="FFFFFF"/>
        </w:rPr>
        <w:t>International Journal of Information Management</w:t>
      </w:r>
      <w:r w:rsidRPr="002F480F">
        <w:rPr>
          <w:rFonts w:cs="Arial"/>
          <w:color w:val="222222"/>
          <w:szCs w:val="22"/>
          <w:shd w:val="clear" w:color="auto" w:fill="FFFFFF"/>
        </w:rPr>
        <w:t>, </w:t>
      </w:r>
      <w:r w:rsidRPr="002F480F">
        <w:rPr>
          <w:rFonts w:cs="Arial"/>
          <w:i/>
          <w:iCs/>
          <w:color w:val="222222"/>
          <w:szCs w:val="22"/>
          <w:shd w:val="clear" w:color="auto" w:fill="FFFFFF"/>
        </w:rPr>
        <w:t>44</w:t>
      </w:r>
      <w:r w:rsidRPr="002F480F">
        <w:rPr>
          <w:rFonts w:cs="Arial"/>
          <w:color w:val="222222"/>
          <w:szCs w:val="22"/>
          <w:shd w:val="clear" w:color="auto" w:fill="FFFFFF"/>
        </w:rPr>
        <w:t>, pp.194-203.</w:t>
      </w:r>
    </w:p>
    <w:p w14:paraId="2D506216" w14:textId="77777777" w:rsidR="00DF26A1" w:rsidRPr="002F480F" w:rsidRDefault="00DF26A1" w:rsidP="00DD3A3D">
      <w:pPr>
        <w:rPr>
          <w:rFonts w:cs="Arial"/>
          <w:color w:val="222222"/>
          <w:szCs w:val="22"/>
          <w:shd w:val="clear" w:color="auto" w:fill="FFFFFF"/>
        </w:rPr>
      </w:pPr>
      <w:r w:rsidRPr="002F480F">
        <w:rPr>
          <w:rFonts w:cs="Arial"/>
          <w:color w:val="222222"/>
          <w:szCs w:val="22"/>
          <w:shd w:val="clear" w:color="auto" w:fill="FFFFFF"/>
        </w:rPr>
        <w:t>Raheja, K., 2015. Methods of training and development. </w:t>
      </w:r>
      <w:r w:rsidRPr="002F480F">
        <w:rPr>
          <w:rFonts w:cs="Arial"/>
          <w:i/>
          <w:iCs/>
          <w:color w:val="222222"/>
          <w:szCs w:val="22"/>
          <w:shd w:val="clear" w:color="auto" w:fill="FFFFFF"/>
        </w:rPr>
        <w:t>Innovative Journal of Business and Management</w:t>
      </w:r>
      <w:r w:rsidRPr="002F480F">
        <w:rPr>
          <w:rFonts w:cs="Arial"/>
          <w:color w:val="222222"/>
          <w:szCs w:val="22"/>
          <w:shd w:val="clear" w:color="auto" w:fill="FFFFFF"/>
        </w:rPr>
        <w:t>, </w:t>
      </w:r>
      <w:r w:rsidRPr="002F480F">
        <w:rPr>
          <w:rFonts w:cs="Arial"/>
          <w:i/>
          <w:iCs/>
          <w:color w:val="222222"/>
          <w:szCs w:val="22"/>
          <w:shd w:val="clear" w:color="auto" w:fill="FFFFFF"/>
        </w:rPr>
        <w:t>4</w:t>
      </w:r>
      <w:r w:rsidRPr="002F480F">
        <w:rPr>
          <w:rFonts w:cs="Arial"/>
          <w:color w:val="222222"/>
          <w:szCs w:val="22"/>
          <w:shd w:val="clear" w:color="auto" w:fill="FFFFFF"/>
        </w:rPr>
        <w:t>(02), pp.35-41.</w:t>
      </w:r>
    </w:p>
    <w:p w14:paraId="7FCFC0FD" w14:textId="77777777" w:rsidR="00DF26A1" w:rsidRPr="002F480F" w:rsidRDefault="00DF26A1" w:rsidP="00DD3A3D">
      <w:pPr>
        <w:rPr>
          <w:rFonts w:cs="Arial"/>
          <w:color w:val="222222"/>
          <w:szCs w:val="22"/>
          <w:shd w:val="clear" w:color="auto" w:fill="FFFFFF"/>
        </w:rPr>
      </w:pPr>
      <w:r w:rsidRPr="002F480F">
        <w:rPr>
          <w:rFonts w:cs="Arial"/>
          <w:color w:val="222222"/>
          <w:szCs w:val="22"/>
          <w:shd w:val="clear" w:color="auto" w:fill="FFFFFF"/>
        </w:rPr>
        <w:t>Reynolds, M., 2017. </w:t>
      </w:r>
      <w:r w:rsidRPr="002F480F">
        <w:rPr>
          <w:rFonts w:cs="Arial"/>
          <w:i/>
          <w:iCs/>
          <w:color w:val="222222"/>
          <w:szCs w:val="22"/>
          <w:shd w:val="clear" w:color="auto" w:fill="FFFFFF"/>
        </w:rPr>
        <w:t>Organizing reflection</w:t>
      </w:r>
      <w:r w:rsidRPr="002F480F">
        <w:rPr>
          <w:rFonts w:cs="Arial"/>
          <w:color w:val="222222"/>
          <w:szCs w:val="22"/>
          <w:shd w:val="clear" w:color="auto" w:fill="FFFFFF"/>
        </w:rPr>
        <w:t>. Routledge.</w:t>
      </w:r>
    </w:p>
    <w:p w14:paraId="602BAE0B" w14:textId="77777777" w:rsidR="00DF26A1" w:rsidRPr="002F480F" w:rsidRDefault="00DF26A1" w:rsidP="00DD3A3D">
      <w:pPr>
        <w:rPr>
          <w:rFonts w:cs="Arial"/>
        </w:rPr>
      </w:pPr>
      <w:r w:rsidRPr="002F480F">
        <w:rPr>
          <w:rFonts w:cs="Arial"/>
          <w:color w:val="222222"/>
          <w:szCs w:val="22"/>
          <w:shd w:val="clear" w:color="auto" w:fill="FFFFFF"/>
        </w:rPr>
        <w:t>Sal, A. and Raja, M., 2016. The impact of training and development on employees performance and productivity. </w:t>
      </w:r>
      <w:r w:rsidRPr="002F480F">
        <w:rPr>
          <w:rFonts w:cs="Arial"/>
          <w:i/>
          <w:iCs/>
          <w:color w:val="222222"/>
          <w:szCs w:val="22"/>
          <w:shd w:val="clear" w:color="auto" w:fill="FFFFFF"/>
        </w:rPr>
        <w:t>International Journal of Management Sciences and Business Research</w:t>
      </w:r>
      <w:r w:rsidRPr="002F480F">
        <w:rPr>
          <w:rFonts w:cs="Arial"/>
          <w:color w:val="222222"/>
          <w:szCs w:val="22"/>
          <w:shd w:val="clear" w:color="auto" w:fill="FFFFFF"/>
        </w:rPr>
        <w:t>, </w:t>
      </w:r>
      <w:r w:rsidRPr="002F480F">
        <w:rPr>
          <w:rFonts w:cs="Arial"/>
          <w:i/>
          <w:iCs/>
          <w:color w:val="222222"/>
          <w:szCs w:val="22"/>
          <w:shd w:val="clear" w:color="auto" w:fill="FFFFFF"/>
        </w:rPr>
        <w:t>5</w:t>
      </w:r>
      <w:r w:rsidRPr="002F480F">
        <w:rPr>
          <w:rFonts w:cs="Arial"/>
          <w:color w:val="222222"/>
          <w:szCs w:val="22"/>
          <w:shd w:val="clear" w:color="auto" w:fill="FFFFFF"/>
        </w:rPr>
        <w:t>(7).</w:t>
      </w:r>
    </w:p>
    <w:p w14:paraId="06C0D575" w14:textId="77777777" w:rsidR="00DF26A1" w:rsidRPr="002F480F" w:rsidRDefault="00DF26A1" w:rsidP="00DD3A3D">
      <w:pPr>
        <w:rPr>
          <w:rFonts w:cs="Arial"/>
          <w:shd w:val="clear" w:color="auto" w:fill="FFFFFF"/>
        </w:rPr>
      </w:pPr>
      <w:r w:rsidRPr="002F480F">
        <w:rPr>
          <w:rFonts w:cs="Arial"/>
          <w:color w:val="222222"/>
          <w:szCs w:val="22"/>
          <w:shd w:val="clear" w:color="auto" w:fill="FFFFFF"/>
        </w:rPr>
        <w:t>Singer, J.E., 2016. </w:t>
      </w:r>
      <w:r w:rsidRPr="002F480F">
        <w:rPr>
          <w:rFonts w:cs="Arial"/>
          <w:i/>
          <w:iCs/>
          <w:color w:val="222222"/>
          <w:szCs w:val="22"/>
          <w:shd w:val="clear" w:color="auto" w:fill="FFFFFF"/>
        </w:rPr>
        <w:t>Experience and reflection</w:t>
      </w:r>
      <w:r w:rsidRPr="002F480F">
        <w:rPr>
          <w:rFonts w:cs="Arial"/>
          <w:color w:val="222222"/>
          <w:szCs w:val="22"/>
          <w:shd w:val="clear" w:color="auto" w:fill="FFFFFF"/>
        </w:rPr>
        <w:t>. University of Pennsylvania Press.</w:t>
      </w:r>
    </w:p>
    <w:p w14:paraId="2EC9ADD7" w14:textId="77777777" w:rsidR="00DF26A1" w:rsidRPr="002F480F" w:rsidRDefault="00DF26A1" w:rsidP="00DD3A3D">
      <w:pPr>
        <w:rPr>
          <w:rFonts w:cs="Arial"/>
          <w:color w:val="222222"/>
          <w:szCs w:val="22"/>
          <w:shd w:val="clear" w:color="auto" w:fill="FFFFFF"/>
        </w:rPr>
      </w:pPr>
      <w:r w:rsidRPr="002F480F">
        <w:rPr>
          <w:rFonts w:cs="Arial"/>
          <w:color w:val="222222"/>
          <w:szCs w:val="22"/>
          <w:shd w:val="clear" w:color="auto" w:fill="FFFFFF"/>
        </w:rPr>
        <w:t>Stankevich, A., 2017. Explaining the consumer decision-making process: Critical literature review. </w:t>
      </w:r>
      <w:r w:rsidRPr="002F480F">
        <w:rPr>
          <w:rFonts w:cs="Arial"/>
          <w:i/>
          <w:iCs/>
          <w:color w:val="222222"/>
          <w:szCs w:val="22"/>
          <w:shd w:val="clear" w:color="auto" w:fill="FFFFFF"/>
        </w:rPr>
        <w:t>Journal of International Business Research and Marketing</w:t>
      </w:r>
      <w:r w:rsidRPr="002F480F">
        <w:rPr>
          <w:rFonts w:cs="Arial"/>
          <w:color w:val="222222"/>
          <w:szCs w:val="22"/>
          <w:shd w:val="clear" w:color="auto" w:fill="FFFFFF"/>
        </w:rPr>
        <w:t>, </w:t>
      </w:r>
      <w:r w:rsidRPr="002F480F">
        <w:rPr>
          <w:rFonts w:cs="Arial"/>
          <w:i/>
          <w:iCs/>
          <w:color w:val="222222"/>
          <w:szCs w:val="22"/>
          <w:shd w:val="clear" w:color="auto" w:fill="FFFFFF"/>
        </w:rPr>
        <w:t>2</w:t>
      </w:r>
      <w:r w:rsidRPr="002F480F">
        <w:rPr>
          <w:rFonts w:cs="Arial"/>
          <w:color w:val="222222"/>
          <w:szCs w:val="22"/>
          <w:shd w:val="clear" w:color="auto" w:fill="FFFFFF"/>
        </w:rPr>
        <w:t>(6).</w:t>
      </w:r>
    </w:p>
    <w:p w14:paraId="0A1EDDC3" w14:textId="77777777" w:rsidR="00DF26A1" w:rsidRPr="002F480F" w:rsidRDefault="00DF26A1" w:rsidP="00DD3A3D">
      <w:pPr>
        <w:rPr>
          <w:rFonts w:cs="Arial"/>
          <w:color w:val="222222"/>
          <w:szCs w:val="22"/>
          <w:shd w:val="clear" w:color="auto" w:fill="FFFFFF"/>
        </w:rPr>
      </w:pPr>
      <w:r w:rsidRPr="002F480F">
        <w:rPr>
          <w:rFonts w:cs="Arial"/>
          <w:color w:val="222222"/>
          <w:szCs w:val="22"/>
          <w:shd w:val="clear" w:color="auto" w:fill="FFFFFF"/>
        </w:rPr>
        <w:t>Weeks, J.R., 2020. </w:t>
      </w:r>
      <w:r w:rsidRPr="002F480F">
        <w:rPr>
          <w:rFonts w:cs="Arial"/>
          <w:i/>
          <w:iCs/>
          <w:color w:val="222222"/>
          <w:szCs w:val="22"/>
          <w:shd w:val="clear" w:color="auto" w:fill="FFFFFF"/>
        </w:rPr>
        <w:t>Population: An introduction to concepts and issues</w:t>
      </w:r>
      <w:r w:rsidRPr="002F480F">
        <w:rPr>
          <w:rFonts w:cs="Arial"/>
          <w:color w:val="222222"/>
          <w:szCs w:val="22"/>
          <w:shd w:val="clear" w:color="auto" w:fill="FFFFFF"/>
        </w:rPr>
        <w:t>. Cengage Learning.</w:t>
      </w:r>
    </w:p>
    <w:p w14:paraId="5D2E2E59" w14:textId="77777777" w:rsidR="00DF26A1" w:rsidRPr="002F480F" w:rsidRDefault="00DF26A1">
      <w:pPr>
        <w:rPr>
          <w:rFonts w:cs="Arial"/>
        </w:rPr>
      </w:pPr>
      <w:r w:rsidRPr="002F480F">
        <w:rPr>
          <w:rFonts w:cs="Arial"/>
          <w:shd w:val="clear" w:color="auto" w:fill="FFFFFF"/>
        </w:rPr>
        <w:t>Yussoff, N.M. and Nayan, S.M., 2020. Review on customer satisfaction. Journal of Undergraduate Social Science and Technology, 2(2).</w:t>
      </w:r>
    </w:p>
    <w:sectPr w:rsidR="00DF26A1" w:rsidRPr="002F480F" w:rsidSect="003920A7">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604175" w14:textId="77777777" w:rsidR="00BF32AB" w:rsidRDefault="00BF32AB" w:rsidP="003920A7">
      <w:pPr>
        <w:spacing w:after="0" w:line="240" w:lineRule="auto"/>
      </w:pPr>
      <w:r>
        <w:separator/>
      </w:r>
    </w:p>
  </w:endnote>
  <w:endnote w:type="continuationSeparator" w:id="0">
    <w:p w14:paraId="44C8F078" w14:textId="77777777" w:rsidR="00BF32AB" w:rsidRDefault="00BF32AB" w:rsidP="00392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DF494" w14:textId="77777777" w:rsidR="003920A7" w:rsidRDefault="004948C9">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CD4DA3">
      <w:rPr>
        <w:rFonts w:eastAsia="Times New Roman"/>
        <w:color w:val="000000"/>
      </w:rPr>
      <w:instrText>PAGE</w:instrText>
    </w:r>
    <w:r>
      <w:rPr>
        <w:rFonts w:eastAsia="Times New Roman"/>
        <w:color w:val="000000"/>
      </w:rPr>
      <w:fldChar w:fldCharType="separate"/>
    </w:r>
    <w:r w:rsidR="008363C6">
      <w:rPr>
        <w:rFonts w:eastAsia="Times New Roman"/>
        <w:noProof/>
        <w:color w:val="000000"/>
      </w:rPr>
      <w:t>1</w:t>
    </w:r>
    <w:r>
      <w:rPr>
        <w:rFonts w:eastAsia="Times New Roman"/>
        <w:color w:val="000000"/>
      </w:rPr>
      <w:fldChar w:fldCharType="end"/>
    </w:r>
  </w:p>
  <w:p w14:paraId="410CA60F" w14:textId="77777777" w:rsidR="003920A7" w:rsidRDefault="003920A7">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92A0A" w14:textId="77777777" w:rsidR="00BF32AB" w:rsidRDefault="00BF32AB" w:rsidP="003920A7">
      <w:pPr>
        <w:spacing w:after="0" w:line="240" w:lineRule="auto"/>
      </w:pPr>
      <w:r>
        <w:separator/>
      </w:r>
    </w:p>
  </w:footnote>
  <w:footnote w:type="continuationSeparator" w:id="0">
    <w:p w14:paraId="60059B9A" w14:textId="77777777" w:rsidR="00BF32AB" w:rsidRDefault="00BF32AB" w:rsidP="003920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33AC5"/>
    <w:multiLevelType w:val="hybridMultilevel"/>
    <w:tmpl w:val="8BFE38C8"/>
    <w:lvl w:ilvl="0" w:tplc="3F0AD9D0">
      <w:start w:val="1"/>
      <w:numFmt w:val="bullet"/>
      <w:lvlText w:val=""/>
      <w:lvlJc w:val="left"/>
      <w:pPr>
        <w:ind w:left="720" w:hanging="360"/>
      </w:pPr>
      <w:rPr>
        <w:rFonts w:ascii="Symbol" w:hAnsi="Symbol" w:hint="default"/>
      </w:rPr>
    </w:lvl>
    <w:lvl w:ilvl="1" w:tplc="8F44AC8E" w:tentative="1">
      <w:start w:val="1"/>
      <w:numFmt w:val="bullet"/>
      <w:lvlText w:val="o"/>
      <w:lvlJc w:val="left"/>
      <w:pPr>
        <w:ind w:left="1440" w:hanging="360"/>
      </w:pPr>
      <w:rPr>
        <w:rFonts w:ascii="Courier New" w:hAnsi="Courier New" w:cs="Courier New" w:hint="default"/>
      </w:rPr>
    </w:lvl>
    <w:lvl w:ilvl="2" w:tplc="3BF812A8" w:tentative="1">
      <w:start w:val="1"/>
      <w:numFmt w:val="bullet"/>
      <w:lvlText w:val=""/>
      <w:lvlJc w:val="left"/>
      <w:pPr>
        <w:ind w:left="2160" w:hanging="360"/>
      </w:pPr>
      <w:rPr>
        <w:rFonts w:ascii="Wingdings" w:hAnsi="Wingdings" w:hint="default"/>
      </w:rPr>
    </w:lvl>
    <w:lvl w:ilvl="3" w:tplc="3056A69C" w:tentative="1">
      <w:start w:val="1"/>
      <w:numFmt w:val="bullet"/>
      <w:lvlText w:val=""/>
      <w:lvlJc w:val="left"/>
      <w:pPr>
        <w:ind w:left="2880" w:hanging="360"/>
      </w:pPr>
      <w:rPr>
        <w:rFonts w:ascii="Symbol" w:hAnsi="Symbol" w:hint="default"/>
      </w:rPr>
    </w:lvl>
    <w:lvl w:ilvl="4" w:tplc="23829820" w:tentative="1">
      <w:start w:val="1"/>
      <w:numFmt w:val="bullet"/>
      <w:lvlText w:val="o"/>
      <w:lvlJc w:val="left"/>
      <w:pPr>
        <w:ind w:left="3600" w:hanging="360"/>
      </w:pPr>
      <w:rPr>
        <w:rFonts w:ascii="Courier New" w:hAnsi="Courier New" w:cs="Courier New" w:hint="default"/>
      </w:rPr>
    </w:lvl>
    <w:lvl w:ilvl="5" w:tplc="A6ACAC38" w:tentative="1">
      <w:start w:val="1"/>
      <w:numFmt w:val="bullet"/>
      <w:lvlText w:val=""/>
      <w:lvlJc w:val="left"/>
      <w:pPr>
        <w:ind w:left="4320" w:hanging="360"/>
      </w:pPr>
      <w:rPr>
        <w:rFonts w:ascii="Wingdings" w:hAnsi="Wingdings" w:hint="default"/>
      </w:rPr>
    </w:lvl>
    <w:lvl w:ilvl="6" w:tplc="52CE2B00" w:tentative="1">
      <w:start w:val="1"/>
      <w:numFmt w:val="bullet"/>
      <w:lvlText w:val=""/>
      <w:lvlJc w:val="left"/>
      <w:pPr>
        <w:ind w:left="5040" w:hanging="360"/>
      </w:pPr>
      <w:rPr>
        <w:rFonts w:ascii="Symbol" w:hAnsi="Symbol" w:hint="default"/>
      </w:rPr>
    </w:lvl>
    <w:lvl w:ilvl="7" w:tplc="20D0445A" w:tentative="1">
      <w:start w:val="1"/>
      <w:numFmt w:val="bullet"/>
      <w:lvlText w:val="o"/>
      <w:lvlJc w:val="left"/>
      <w:pPr>
        <w:ind w:left="5760" w:hanging="360"/>
      </w:pPr>
      <w:rPr>
        <w:rFonts w:ascii="Courier New" w:hAnsi="Courier New" w:cs="Courier New" w:hint="default"/>
      </w:rPr>
    </w:lvl>
    <w:lvl w:ilvl="8" w:tplc="82F44482" w:tentative="1">
      <w:start w:val="1"/>
      <w:numFmt w:val="bullet"/>
      <w:lvlText w:val=""/>
      <w:lvlJc w:val="left"/>
      <w:pPr>
        <w:ind w:left="6480" w:hanging="360"/>
      </w:pPr>
      <w:rPr>
        <w:rFonts w:ascii="Wingdings" w:hAnsi="Wingdings" w:hint="default"/>
      </w:rPr>
    </w:lvl>
  </w:abstractNum>
  <w:abstractNum w:abstractNumId="1" w15:restartNumberingAfterBreak="0">
    <w:nsid w:val="2BDD7183"/>
    <w:multiLevelType w:val="hybridMultilevel"/>
    <w:tmpl w:val="D8BE74A4"/>
    <w:lvl w:ilvl="0" w:tplc="9E6E5A10">
      <w:start w:val="1"/>
      <w:numFmt w:val="bullet"/>
      <w:lvlText w:val=""/>
      <w:lvlJc w:val="left"/>
      <w:pPr>
        <w:ind w:left="720" w:hanging="360"/>
      </w:pPr>
      <w:rPr>
        <w:rFonts w:ascii="Symbol" w:hAnsi="Symbol" w:hint="default"/>
      </w:rPr>
    </w:lvl>
    <w:lvl w:ilvl="1" w:tplc="A6DCAE28" w:tentative="1">
      <w:start w:val="1"/>
      <w:numFmt w:val="bullet"/>
      <w:lvlText w:val="o"/>
      <w:lvlJc w:val="left"/>
      <w:pPr>
        <w:ind w:left="1440" w:hanging="360"/>
      </w:pPr>
      <w:rPr>
        <w:rFonts w:ascii="Courier New" w:hAnsi="Courier New" w:cs="Courier New" w:hint="default"/>
      </w:rPr>
    </w:lvl>
    <w:lvl w:ilvl="2" w:tplc="AFEEDA82" w:tentative="1">
      <w:start w:val="1"/>
      <w:numFmt w:val="bullet"/>
      <w:lvlText w:val=""/>
      <w:lvlJc w:val="left"/>
      <w:pPr>
        <w:ind w:left="2160" w:hanging="360"/>
      </w:pPr>
      <w:rPr>
        <w:rFonts w:ascii="Wingdings" w:hAnsi="Wingdings" w:hint="default"/>
      </w:rPr>
    </w:lvl>
    <w:lvl w:ilvl="3" w:tplc="4A668F7C" w:tentative="1">
      <w:start w:val="1"/>
      <w:numFmt w:val="bullet"/>
      <w:lvlText w:val=""/>
      <w:lvlJc w:val="left"/>
      <w:pPr>
        <w:ind w:left="2880" w:hanging="360"/>
      </w:pPr>
      <w:rPr>
        <w:rFonts w:ascii="Symbol" w:hAnsi="Symbol" w:hint="default"/>
      </w:rPr>
    </w:lvl>
    <w:lvl w:ilvl="4" w:tplc="0262C05A" w:tentative="1">
      <w:start w:val="1"/>
      <w:numFmt w:val="bullet"/>
      <w:lvlText w:val="o"/>
      <w:lvlJc w:val="left"/>
      <w:pPr>
        <w:ind w:left="3600" w:hanging="360"/>
      </w:pPr>
      <w:rPr>
        <w:rFonts w:ascii="Courier New" w:hAnsi="Courier New" w:cs="Courier New" w:hint="default"/>
      </w:rPr>
    </w:lvl>
    <w:lvl w:ilvl="5" w:tplc="CBCE1AFC" w:tentative="1">
      <w:start w:val="1"/>
      <w:numFmt w:val="bullet"/>
      <w:lvlText w:val=""/>
      <w:lvlJc w:val="left"/>
      <w:pPr>
        <w:ind w:left="4320" w:hanging="360"/>
      </w:pPr>
      <w:rPr>
        <w:rFonts w:ascii="Wingdings" w:hAnsi="Wingdings" w:hint="default"/>
      </w:rPr>
    </w:lvl>
    <w:lvl w:ilvl="6" w:tplc="9F063606" w:tentative="1">
      <w:start w:val="1"/>
      <w:numFmt w:val="bullet"/>
      <w:lvlText w:val=""/>
      <w:lvlJc w:val="left"/>
      <w:pPr>
        <w:ind w:left="5040" w:hanging="360"/>
      </w:pPr>
      <w:rPr>
        <w:rFonts w:ascii="Symbol" w:hAnsi="Symbol" w:hint="default"/>
      </w:rPr>
    </w:lvl>
    <w:lvl w:ilvl="7" w:tplc="E1E24D8E" w:tentative="1">
      <w:start w:val="1"/>
      <w:numFmt w:val="bullet"/>
      <w:lvlText w:val="o"/>
      <w:lvlJc w:val="left"/>
      <w:pPr>
        <w:ind w:left="5760" w:hanging="360"/>
      </w:pPr>
      <w:rPr>
        <w:rFonts w:ascii="Courier New" w:hAnsi="Courier New" w:cs="Courier New" w:hint="default"/>
      </w:rPr>
    </w:lvl>
    <w:lvl w:ilvl="8" w:tplc="9CAC190A" w:tentative="1">
      <w:start w:val="1"/>
      <w:numFmt w:val="bullet"/>
      <w:lvlText w:val=""/>
      <w:lvlJc w:val="left"/>
      <w:pPr>
        <w:ind w:left="6480" w:hanging="360"/>
      </w:pPr>
      <w:rPr>
        <w:rFonts w:ascii="Wingdings" w:hAnsi="Wingdings" w:hint="default"/>
      </w:rPr>
    </w:lvl>
  </w:abstractNum>
  <w:abstractNum w:abstractNumId="2" w15:restartNumberingAfterBreak="0">
    <w:nsid w:val="2D845E31"/>
    <w:multiLevelType w:val="hybridMultilevel"/>
    <w:tmpl w:val="700036AE"/>
    <w:lvl w:ilvl="0" w:tplc="193A18CE">
      <w:start w:val="1"/>
      <w:numFmt w:val="bullet"/>
      <w:lvlText w:val=""/>
      <w:lvlJc w:val="left"/>
      <w:pPr>
        <w:ind w:left="720" w:hanging="360"/>
      </w:pPr>
      <w:rPr>
        <w:rFonts w:ascii="Symbol" w:hAnsi="Symbol" w:hint="default"/>
      </w:rPr>
    </w:lvl>
    <w:lvl w:ilvl="1" w:tplc="E8886CFC" w:tentative="1">
      <w:start w:val="1"/>
      <w:numFmt w:val="bullet"/>
      <w:lvlText w:val="o"/>
      <w:lvlJc w:val="left"/>
      <w:pPr>
        <w:ind w:left="1440" w:hanging="360"/>
      </w:pPr>
      <w:rPr>
        <w:rFonts w:ascii="Courier New" w:hAnsi="Courier New" w:cs="Courier New" w:hint="default"/>
      </w:rPr>
    </w:lvl>
    <w:lvl w:ilvl="2" w:tplc="7FA8E7D8" w:tentative="1">
      <w:start w:val="1"/>
      <w:numFmt w:val="bullet"/>
      <w:lvlText w:val=""/>
      <w:lvlJc w:val="left"/>
      <w:pPr>
        <w:ind w:left="2160" w:hanging="360"/>
      </w:pPr>
      <w:rPr>
        <w:rFonts w:ascii="Wingdings" w:hAnsi="Wingdings" w:hint="default"/>
      </w:rPr>
    </w:lvl>
    <w:lvl w:ilvl="3" w:tplc="F754D5E4" w:tentative="1">
      <w:start w:val="1"/>
      <w:numFmt w:val="bullet"/>
      <w:lvlText w:val=""/>
      <w:lvlJc w:val="left"/>
      <w:pPr>
        <w:ind w:left="2880" w:hanging="360"/>
      </w:pPr>
      <w:rPr>
        <w:rFonts w:ascii="Symbol" w:hAnsi="Symbol" w:hint="default"/>
      </w:rPr>
    </w:lvl>
    <w:lvl w:ilvl="4" w:tplc="273445E8" w:tentative="1">
      <w:start w:val="1"/>
      <w:numFmt w:val="bullet"/>
      <w:lvlText w:val="o"/>
      <w:lvlJc w:val="left"/>
      <w:pPr>
        <w:ind w:left="3600" w:hanging="360"/>
      </w:pPr>
      <w:rPr>
        <w:rFonts w:ascii="Courier New" w:hAnsi="Courier New" w:cs="Courier New" w:hint="default"/>
      </w:rPr>
    </w:lvl>
    <w:lvl w:ilvl="5" w:tplc="67A8272C" w:tentative="1">
      <w:start w:val="1"/>
      <w:numFmt w:val="bullet"/>
      <w:lvlText w:val=""/>
      <w:lvlJc w:val="left"/>
      <w:pPr>
        <w:ind w:left="4320" w:hanging="360"/>
      </w:pPr>
      <w:rPr>
        <w:rFonts w:ascii="Wingdings" w:hAnsi="Wingdings" w:hint="default"/>
      </w:rPr>
    </w:lvl>
    <w:lvl w:ilvl="6" w:tplc="0C963360" w:tentative="1">
      <w:start w:val="1"/>
      <w:numFmt w:val="bullet"/>
      <w:lvlText w:val=""/>
      <w:lvlJc w:val="left"/>
      <w:pPr>
        <w:ind w:left="5040" w:hanging="360"/>
      </w:pPr>
      <w:rPr>
        <w:rFonts w:ascii="Symbol" w:hAnsi="Symbol" w:hint="default"/>
      </w:rPr>
    </w:lvl>
    <w:lvl w:ilvl="7" w:tplc="5BE6F05E" w:tentative="1">
      <w:start w:val="1"/>
      <w:numFmt w:val="bullet"/>
      <w:lvlText w:val="o"/>
      <w:lvlJc w:val="left"/>
      <w:pPr>
        <w:ind w:left="5760" w:hanging="360"/>
      </w:pPr>
      <w:rPr>
        <w:rFonts w:ascii="Courier New" w:hAnsi="Courier New" w:cs="Courier New" w:hint="default"/>
      </w:rPr>
    </w:lvl>
    <w:lvl w:ilvl="8" w:tplc="C464E33C" w:tentative="1">
      <w:start w:val="1"/>
      <w:numFmt w:val="bullet"/>
      <w:lvlText w:val=""/>
      <w:lvlJc w:val="left"/>
      <w:pPr>
        <w:ind w:left="6480" w:hanging="360"/>
      </w:pPr>
      <w:rPr>
        <w:rFonts w:ascii="Wingdings" w:hAnsi="Wingdings" w:hint="default"/>
      </w:rPr>
    </w:lvl>
  </w:abstractNum>
  <w:abstractNum w:abstractNumId="3" w15:restartNumberingAfterBreak="0">
    <w:nsid w:val="49F164A6"/>
    <w:multiLevelType w:val="hybridMultilevel"/>
    <w:tmpl w:val="F9921D7E"/>
    <w:lvl w:ilvl="0" w:tplc="91E693E6">
      <w:start w:val="1"/>
      <w:numFmt w:val="bullet"/>
      <w:lvlText w:val=""/>
      <w:lvlJc w:val="left"/>
      <w:pPr>
        <w:ind w:left="720" w:hanging="360"/>
      </w:pPr>
      <w:rPr>
        <w:rFonts w:ascii="Symbol" w:hAnsi="Symbol" w:hint="default"/>
      </w:rPr>
    </w:lvl>
    <w:lvl w:ilvl="1" w:tplc="6CD0EB4C" w:tentative="1">
      <w:start w:val="1"/>
      <w:numFmt w:val="bullet"/>
      <w:lvlText w:val="o"/>
      <w:lvlJc w:val="left"/>
      <w:pPr>
        <w:ind w:left="1440" w:hanging="360"/>
      </w:pPr>
      <w:rPr>
        <w:rFonts w:ascii="Courier New" w:hAnsi="Courier New" w:cs="Courier New" w:hint="default"/>
      </w:rPr>
    </w:lvl>
    <w:lvl w:ilvl="2" w:tplc="4DE2587C" w:tentative="1">
      <w:start w:val="1"/>
      <w:numFmt w:val="bullet"/>
      <w:lvlText w:val=""/>
      <w:lvlJc w:val="left"/>
      <w:pPr>
        <w:ind w:left="2160" w:hanging="360"/>
      </w:pPr>
      <w:rPr>
        <w:rFonts w:ascii="Wingdings" w:hAnsi="Wingdings" w:hint="default"/>
      </w:rPr>
    </w:lvl>
    <w:lvl w:ilvl="3" w:tplc="2294F954" w:tentative="1">
      <w:start w:val="1"/>
      <w:numFmt w:val="bullet"/>
      <w:lvlText w:val=""/>
      <w:lvlJc w:val="left"/>
      <w:pPr>
        <w:ind w:left="2880" w:hanging="360"/>
      </w:pPr>
      <w:rPr>
        <w:rFonts w:ascii="Symbol" w:hAnsi="Symbol" w:hint="default"/>
      </w:rPr>
    </w:lvl>
    <w:lvl w:ilvl="4" w:tplc="D0DE84B8" w:tentative="1">
      <w:start w:val="1"/>
      <w:numFmt w:val="bullet"/>
      <w:lvlText w:val="o"/>
      <w:lvlJc w:val="left"/>
      <w:pPr>
        <w:ind w:left="3600" w:hanging="360"/>
      </w:pPr>
      <w:rPr>
        <w:rFonts w:ascii="Courier New" w:hAnsi="Courier New" w:cs="Courier New" w:hint="default"/>
      </w:rPr>
    </w:lvl>
    <w:lvl w:ilvl="5" w:tplc="27E26322" w:tentative="1">
      <w:start w:val="1"/>
      <w:numFmt w:val="bullet"/>
      <w:lvlText w:val=""/>
      <w:lvlJc w:val="left"/>
      <w:pPr>
        <w:ind w:left="4320" w:hanging="360"/>
      </w:pPr>
      <w:rPr>
        <w:rFonts w:ascii="Wingdings" w:hAnsi="Wingdings" w:hint="default"/>
      </w:rPr>
    </w:lvl>
    <w:lvl w:ilvl="6" w:tplc="6C3E13E8" w:tentative="1">
      <w:start w:val="1"/>
      <w:numFmt w:val="bullet"/>
      <w:lvlText w:val=""/>
      <w:lvlJc w:val="left"/>
      <w:pPr>
        <w:ind w:left="5040" w:hanging="360"/>
      </w:pPr>
      <w:rPr>
        <w:rFonts w:ascii="Symbol" w:hAnsi="Symbol" w:hint="default"/>
      </w:rPr>
    </w:lvl>
    <w:lvl w:ilvl="7" w:tplc="2AD82E12" w:tentative="1">
      <w:start w:val="1"/>
      <w:numFmt w:val="bullet"/>
      <w:lvlText w:val="o"/>
      <w:lvlJc w:val="left"/>
      <w:pPr>
        <w:ind w:left="5760" w:hanging="360"/>
      </w:pPr>
      <w:rPr>
        <w:rFonts w:ascii="Courier New" w:hAnsi="Courier New" w:cs="Courier New" w:hint="default"/>
      </w:rPr>
    </w:lvl>
    <w:lvl w:ilvl="8" w:tplc="D710FF7C" w:tentative="1">
      <w:start w:val="1"/>
      <w:numFmt w:val="bullet"/>
      <w:lvlText w:val=""/>
      <w:lvlJc w:val="left"/>
      <w:pPr>
        <w:ind w:left="6480" w:hanging="360"/>
      </w:pPr>
      <w:rPr>
        <w:rFonts w:ascii="Wingdings" w:hAnsi="Wingdings" w:hint="default"/>
      </w:rPr>
    </w:lvl>
  </w:abstractNum>
  <w:abstractNum w:abstractNumId="4" w15:restartNumberingAfterBreak="0">
    <w:nsid w:val="74650608"/>
    <w:multiLevelType w:val="hybridMultilevel"/>
    <w:tmpl w:val="19CE6B78"/>
    <w:lvl w:ilvl="0" w:tplc="3322FDB4">
      <w:start w:val="1"/>
      <w:numFmt w:val="bullet"/>
      <w:lvlText w:val=""/>
      <w:lvlJc w:val="left"/>
      <w:pPr>
        <w:ind w:left="720" w:hanging="360"/>
      </w:pPr>
      <w:rPr>
        <w:rFonts w:ascii="Symbol" w:hAnsi="Symbol" w:hint="default"/>
      </w:rPr>
    </w:lvl>
    <w:lvl w:ilvl="1" w:tplc="9BE42912" w:tentative="1">
      <w:start w:val="1"/>
      <w:numFmt w:val="bullet"/>
      <w:lvlText w:val="o"/>
      <w:lvlJc w:val="left"/>
      <w:pPr>
        <w:ind w:left="1440" w:hanging="360"/>
      </w:pPr>
      <w:rPr>
        <w:rFonts w:ascii="Courier New" w:hAnsi="Courier New" w:cs="Courier New" w:hint="default"/>
      </w:rPr>
    </w:lvl>
    <w:lvl w:ilvl="2" w:tplc="E0A0D572" w:tentative="1">
      <w:start w:val="1"/>
      <w:numFmt w:val="bullet"/>
      <w:lvlText w:val=""/>
      <w:lvlJc w:val="left"/>
      <w:pPr>
        <w:ind w:left="2160" w:hanging="360"/>
      </w:pPr>
      <w:rPr>
        <w:rFonts w:ascii="Wingdings" w:hAnsi="Wingdings" w:hint="default"/>
      </w:rPr>
    </w:lvl>
    <w:lvl w:ilvl="3" w:tplc="2084BF6E" w:tentative="1">
      <w:start w:val="1"/>
      <w:numFmt w:val="bullet"/>
      <w:lvlText w:val=""/>
      <w:lvlJc w:val="left"/>
      <w:pPr>
        <w:ind w:left="2880" w:hanging="360"/>
      </w:pPr>
      <w:rPr>
        <w:rFonts w:ascii="Symbol" w:hAnsi="Symbol" w:hint="default"/>
      </w:rPr>
    </w:lvl>
    <w:lvl w:ilvl="4" w:tplc="8AB4BC14" w:tentative="1">
      <w:start w:val="1"/>
      <w:numFmt w:val="bullet"/>
      <w:lvlText w:val="o"/>
      <w:lvlJc w:val="left"/>
      <w:pPr>
        <w:ind w:left="3600" w:hanging="360"/>
      </w:pPr>
      <w:rPr>
        <w:rFonts w:ascii="Courier New" w:hAnsi="Courier New" w:cs="Courier New" w:hint="default"/>
      </w:rPr>
    </w:lvl>
    <w:lvl w:ilvl="5" w:tplc="DBB42DD8" w:tentative="1">
      <w:start w:val="1"/>
      <w:numFmt w:val="bullet"/>
      <w:lvlText w:val=""/>
      <w:lvlJc w:val="left"/>
      <w:pPr>
        <w:ind w:left="4320" w:hanging="360"/>
      </w:pPr>
      <w:rPr>
        <w:rFonts w:ascii="Wingdings" w:hAnsi="Wingdings" w:hint="default"/>
      </w:rPr>
    </w:lvl>
    <w:lvl w:ilvl="6" w:tplc="47A4AF8E" w:tentative="1">
      <w:start w:val="1"/>
      <w:numFmt w:val="bullet"/>
      <w:lvlText w:val=""/>
      <w:lvlJc w:val="left"/>
      <w:pPr>
        <w:ind w:left="5040" w:hanging="360"/>
      </w:pPr>
      <w:rPr>
        <w:rFonts w:ascii="Symbol" w:hAnsi="Symbol" w:hint="default"/>
      </w:rPr>
    </w:lvl>
    <w:lvl w:ilvl="7" w:tplc="84645CFC" w:tentative="1">
      <w:start w:val="1"/>
      <w:numFmt w:val="bullet"/>
      <w:lvlText w:val="o"/>
      <w:lvlJc w:val="left"/>
      <w:pPr>
        <w:ind w:left="5760" w:hanging="360"/>
      </w:pPr>
      <w:rPr>
        <w:rFonts w:ascii="Courier New" w:hAnsi="Courier New" w:cs="Courier New" w:hint="default"/>
      </w:rPr>
    </w:lvl>
    <w:lvl w:ilvl="8" w:tplc="9720163A"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2BEE8BC-DEC6-4DAC-B96C-B37A79FC2C18}"/>
    <w:docVar w:name="dgnword-eventsink" w:val="158156528"/>
  </w:docVars>
  <w:rsids>
    <w:rsidRoot w:val="003920A7"/>
    <w:rsid w:val="0002424D"/>
    <w:rsid w:val="00035111"/>
    <w:rsid w:val="00072258"/>
    <w:rsid w:val="000A741D"/>
    <w:rsid w:val="000A76A4"/>
    <w:rsid w:val="000C1FB0"/>
    <w:rsid w:val="00145013"/>
    <w:rsid w:val="001666C3"/>
    <w:rsid w:val="001727D2"/>
    <w:rsid w:val="001C3370"/>
    <w:rsid w:val="001E1FBE"/>
    <w:rsid w:val="002078E2"/>
    <w:rsid w:val="00214812"/>
    <w:rsid w:val="002238F8"/>
    <w:rsid w:val="0022648A"/>
    <w:rsid w:val="0026708E"/>
    <w:rsid w:val="002C2FFA"/>
    <w:rsid w:val="002E1623"/>
    <w:rsid w:val="002F480F"/>
    <w:rsid w:val="00307BC7"/>
    <w:rsid w:val="003160C0"/>
    <w:rsid w:val="00381AF4"/>
    <w:rsid w:val="003920A7"/>
    <w:rsid w:val="00392B49"/>
    <w:rsid w:val="0039659F"/>
    <w:rsid w:val="003A26B5"/>
    <w:rsid w:val="003F6001"/>
    <w:rsid w:val="004301B7"/>
    <w:rsid w:val="00451759"/>
    <w:rsid w:val="004700DB"/>
    <w:rsid w:val="00474FB2"/>
    <w:rsid w:val="00483394"/>
    <w:rsid w:val="004948C9"/>
    <w:rsid w:val="004A1E0B"/>
    <w:rsid w:val="004B363F"/>
    <w:rsid w:val="004C1BCC"/>
    <w:rsid w:val="004D03B4"/>
    <w:rsid w:val="004E7E01"/>
    <w:rsid w:val="00505B3E"/>
    <w:rsid w:val="0052325C"/>
    <w:rsid w:val="005264C7"/>
    <w:rsid w:val="00543889"/>
    <w:rsid w:val="005478DA"/>
    <w:rsid w:val="00556C73"/>
    <w:rsid w:val="0056191C"/>
    <w:rsid w:val="00562473"/>
    <w:rsid w:val="00563977"/>
    <w:rsid w:val="00564840"/>
    <w:rsid w:val="00565157"/>
    <w:rsid w:val="0057063F"/>
    <w:rsid w:val="005C19D6"/>
    <w:rsid w:val="005D6CBD"/>
    <w:rsid w:val="0064288C"/>
    <w:rsid w:val="00653E04"/>
    <w:rsid w:val="006667EB"/>
    <w:rsid w:val="006713AC"/>
    <w:rsid w:val="006A406E"/>
    <w:rsid w:val="006A42CD"/>
    <w:rsid w:val="006A5513"/>
    <w:rsid w:val="006B020F"/>
    <w:rsid w:val="006C1AEB"/>
    <w:rsid w:val="006D4717"/>
    <w:rsid w:val="007122F2"/>
    <w:rsid w:val="00726421"/>
    <w:rsid w:val="00750517"/>
    <w:rsid w:val="007701DF"/>
    <w:rsid w:val="00780208"/>
    <w:rsid w:val="007E5B69"/>
    <w:rsid w:val="0081644C"/>
    <w:rsid w:val="008363C6"/>
    <w:rsid w:val="008804BD"/>
    <w:rsid w:val="00891864"/>
    <w:rsid w:val="008B2680"/>
    <w:rsid w:val="008B512F"/>
    <w:rsid w:val="008C6DC7"/>
    <w:rsid w:val="008F5097"/>
    <w:rsid w:val="009046AA"/>
    <w:rsid w:val="00906532"/>
    <w:rsid w:val="00953B6B"/>
    <w:rsid w:val="00957CBD"/>
    <w:rsid w:val="009A561D"/>
    <w:rsid w:val="009C0FF2"/>
    <w:rsid w:val="009D5AF9"/>
    <w:rsid w:val="009D7992"/>
    <w:rsid w:val="009E24EE"/>
    <w:rsid w:val="009F0DC6"/>
    <w:rsid w:val="009F261C"/>
    <w:rsid w:val="009F62CA"/>
    <w:rsid w:val="00A13975"/>
    <w:rsid w:val="00A16D60"/>
    <w:rsid w:val="00A33AB1"/>
    <w:rsid w:val="00A6493F"/>
    <w:rsid w:val="00A71C7D"/>
    <w:rsid w:val="00A96F0E"/>
    <w:rsid w:val="00AB2067"/>
    <w:rsid w:val="00AC0376"/>
    <w:rsid w:val="00B507F1"/>
    <w:rsid w:val="00B7783E"/>
    <w:rsid w:val="00B95E5C"/>
    <w:rsid w:val="00BF32AB"/>
    <w:rsid w:val="00C21F90"/>
    <w:rsid w:val="00C30205"/>
    <w:rsid w:val="00C530D3"/>
    <w:rsid w:val="00CA7940"/>
    <w:rsid w:val="00CD4DA3"/>
    <w:rsid w:val="00CF1573"/>
    <w:rsid w:val="00D631F9"/>
    <w:rsid w:val="00DD3A3D"/>
    <w:rsid w:val="00DF26A1"/>
    <w:rsid w:val="00DF6033"/>
    <w:rsid w:val="00DF632A"/>
    <w:rsid w:val="00E6288E"/>
    <w:rsid w:val="00E65CB8"/>
    <w:rsid w:val="00E818EA"/>
    <w:rsid w:val="00E873D9"/>
    <w:rsid w:val="00E9106B"/>
    <w:rsid w:val="00E934B0"/>
    <w:rsid w:val="00EF2FC1"/>
    <w:rsid w:val="00F02FD8"/>
    <w:rsid w:val="00F04DE3"/>
    <w:rsid w:val="00F2773D"/>
    <w:rsid w:val="00F41BAC"/>
    <w:rsid w:val="00F57B7D"/>
    <w:rsid w:val="00F652C3"/>
    <w:rsid w:val="00F75B48"/>
    <w:rsid w:val="00F91917"/>
    <w:rsid w:val="00F9772D"/>
    <w:rsid w:val="00FA5160"/>
    <w:rsid w:val="00FC29BD"/>
    <w:rsid w:val="00FC684A"/>
    <w:rsid w:val="00FE69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98416"/>
  <w15:docId w15:val="{9F63F352-AFEA-43AD-92AB-8DF13EAFF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C73"/>
    <w:rPr>
      <w:rFonts w:ascii="Arial" w:eastAsiaTheme="minorEastAsia" w:hAnsi="Arial"/>
      <w:sz w:val="22"/>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1"/>
    <w:next w:val="Normal1"/>
    <w:rsid w:val="003920A7"/>
    <w:pPr>
      <w:keepNext/>
      <w:keepLines/>
      <w:spacing w:before="280" w:after="80"/>
      <w:outlineLvl w:val="2"/>
    </w:pPr>
    <w:rPr>
      <w:b/>
      <w:sz w:val="28"/>
      <w:szCs w:val="28"/>
    </w:rPr>
  </w:style>
  <w:style w:type="paragraph" w:styleId="Heading4">
    <w:name w:val="heading 4"/>
    <w:basedOn w:val="Normal1"/>
    <w:next w:val="Normal1"/>
    <w:rsid w:val="003920A7"/>
    <w:pPr>
      <w:keepNext/>
      <w:keepLines/>
      <w:spacing w:before="240" w:after="40"/>
      <w:outlineLvl w:val="3"/>
    </w:pPr>
    <w:rPr>
      <w:b/>
    </w:rPr>
  </w:style>
  <w:style w:type="paragraph" w:styleId="Heading5">
    <w:name w:val="heading 5"/>
    <w:basedOn w:val="Normal1"/>
    <w:next w:val="Normal1"/>
    <w:rsid w:val="003920A7"/>
    <w:pPr>
      <w:keepNext/>
      <w:keepLines/>
      <w:spacing w:before="220" w:after="40"/>
      <w:outlineLvl w:val="4"/>
    </w:pPr>
    <w:rPr>
      <w:b/>
      <w:sz w:val="22"/>
      <w:szCs w:val="22"/>
    </w:rPr>
  </w:style>
  <w:style w:type="paragraph" w:styleId="Heading6">
    <w:name w:val="heading 6"/>
    <w:basedOn w:val="Normal1"/>
    <w:next w:val="Normal1"/>
    <w:rsid w:val="003920A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920A7"/>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3920A7"/>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6713AC"/>
    <w:pPr>
      <w:spacing w:after="160" w:line="240" w:lineRule="auto"/>
      <w:ind w:left="720"/>
      <w:contextualSpacing/>
    </w:pPr>
    <w:rPr>
      <w:rFonts w:eastAsiaTheme="minorHAnsi" w:cstheme="minorBidi"/>
      <w:szCs w:val="22"/>
      <w:lang w:val="en-IN"/>
    </w:rPr>
  </w:style>
  <w:style w:type="table" w:styleId="TableGrid">
    <w:name w:val="Table Grid"/>
    <w:basedOn w:val="TableNormal"/>
    <w:uiPriority w:val="39"/>
    <w:rsid w:val="006713AC"/>
    <w:pPr>
      <w:spacing w:after="0" w:line="240" w:lineRule="auto"/>
      <w:jc w:val="left"/>
    </w:pPr>
    <w:rPr>
      <w:rFonts w:asciiTheme="minorHAnsi" w:eastAsiaTheme="minorHAnsi" w:hAnsiTheme="minorHAnsi" w:cstheme="minorBidi"/>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713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13AC"/>
    <w:rPr>
      <w:rFonts w:ascii="Tahoma" w:eastAsiaTheme="minorEastAsia" w:hAnsi="Tahoma" w:cs="Tahoma"/>
      <w:sz w:val="16"/>
      <w:szCs w:val="16"/>
    </w:rPr>
  </w:style>
  <w:style w:type="paragraph" w:styleId="TOCHeading">
    <w:name w:val="TOC Heading"/>
    <w:basedOn w:val="Heading1"/>
    <w:next w:val="Normal"/>
    <w:uiPriority w:val="39"/>
    <w:semiHidden/>
    <w:unhideWhenUsed/>
    <w:qFormat/>
    <w:rsid w:val="00F2773D"/>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F2773D"/>
    <w:pPr>
      <w:spacing w:after="100"/>
    </w:pPr>
  </w:style>
  <w:style w:type="character" w:styleId="Hyperlink">
    <w:name w:val="Hyperlink"/>
    <w:basedOn w:val="DefaultParagraphFont"/>
    <w:uiPriority w:val="99"/>
    <w:unhideWhenUsed/>
    <w:rsid w:val="00F2773D"/>
    <w:rPr>
      <w:color w:val="0000FF" w:themeColor="hyperlink"/>
      <w:u w:val="single"/>
    </w:rPr>
  </w:style>
  <w:style w:type="table" w:styleId="MediumGrid1-Accent6">
    <w:name w:val="Medium Grid 1 Accent 6"/>
    <w:basedOn w:val="TableNormal"/>
    <w:uiPriority w:val="67"/>
    <w:rsid w:val="00FA5160"/>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1-Accent3">
    <w:name w:val="Medium Grid 1 Accent 3"/>
    <w:basedOn w:val="TableNormal"/>
    <w:uiPriority w:val="67"/>
    <w:rsid w:val="00FA5160"/>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bcy7gXDrTYZ61PoEIx1p4NSY2lQ==">AMUW2mU1FHOkO2svafpI9eoHYde1ZaU2n2p+U58ErubnpBoxiKJX1ZNMf+0BJOUIgrvFQjsh8x2Ne0lMIRWbKOfVm0v5W4xB4EuaM4aancKNmg19xVUBEEqPWveKnvFb4yStsHx2qT5M</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EAFD6FF-2469-4415-9811-BF773BF18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2603</Words>
  <Characters>14839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constantin ciocoescu</dc:creator>
  <cp:lastModifiedBy>Constantin Ciocoescu (1921996)</cp:lastModifiedBy>
  <cp:revision>2</cp:revision>
  <dcterms:created xsi:type="dcterms:W3CDTF">2021-04-28T20:39:00Z</dcterms:created>
  <dcterms:modified xsi:type="dcterms:W3CDTF">2021-04-28T20:39:00Z</dcterms:modified>
</cp:coreProperties>
</file>