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Profit problems at John Lewis - How can John Lewis improve their collection and use of knowledge to improve their profitability.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Resource based View</w:t>
      </w:r>
    </w:p>
    <w:p w:rsidR="00000000" w:rsidDel="00000000" w:rsidP="00000000" w:rsidRDefault="00000000" w:rsidRPr="00000000" w14:paraId="00000005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Kull et al, (2016), and Porter, (1980),  emphasise that a resource based view of an organisation's management of its resources and capabilities heighten the formation of competencies. Furthermore resources are separated into tangible and intangible categories. (Kull, et al, 2016). </w:t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  <w:t xml:space="preserve">Kak and Sushil, (2002), state that the completion of a S.W.O analysis provides an organisation with substantial knowledge to assist in the amalgamation of its capabilities and resources within the environment it operates in. (S.W.O analysis provided in handout).</w:t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An example of a John Lewis core competency is their workforce/”partners”.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Porter’s Value Chain</w:t>
      </w:r>
    </w:p>
    <w:p w:rsidR="00000000" w:rsidDel="00000000" w:rsidP="00000000" w:rsidRDefault="00000000" w:rsidRPr="00000000" w14:paraId="0000000D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  <w:t xml:space="preserve">Heerkens, (2006), exemplifies Porter's value chain as a useful framework that assists in analysing activities that create value and develop a competitive advantage. 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u w:val="single"/>
        </w:rPr>
      </w:pPr>
      <w:r w:rsidDel="00000000" w:rsidR="00000000" w:rsidRPr="00000000">
        <w:rPr>
          <w:rtl w:val="0"/>
        </w:rPr>
        <w:t xml:space="preserve">With the help of Porter, (1985) the micro environment of john lewis was analysed which magnified their core competencies and distinctive capabilities.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John Lewis value chain </w:t>
      </w:r>
    </w:p>
    <w:p w:rsidR="00000000" w:rsidDel="00000000" w:rsidP="00000000" w:rsidRDefault="00000000" w:rsidRPr="00000000" w14:paraId="00000013">
      <w:pPr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  <w:t xml:space="preserve">Inbound logistics examples:</w:t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rtl w:val="0"/>
        </w:rPr>
        <w:t xml:space="preserve">700 suppliers that have been working with them for over 30 years. partnership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jc w:val="both"/>
        <w:rPr/>
      </w:pPr>
      <w:r w:rsidDel="00000000" w:rsidR="00000000" w:rsidRPr="00000000">
        <w:rPr>
          <w:rtl w:val="0"/>
        </w:rPr>
        <w:t xml:space="preserve">The “Better cotton” initiative was recently introduced and now they are aiming for a 50% increase by the year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  <w:t xml:space="preserve">(John Lewis Partnership plc annual reports and accounts, 2019 and Warehouse and logistics news, 2018).</w:t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  <w:t xml:space="preserve">Operations examples:</w:t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  <w:t xml:space="preserve">Divided into three large segments: retail, commercial and distribution.</w:t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tl w:val="0"/>
        </w:rPr>
        <w:t xml:space="preserve">John Lewis PLC, 2018; John Lewis PLC, 2019; John Lewis Partnership Plc 2019;  Drapers online, 2016; Gee, 2015; Post and parcel, 2016).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/>
      </w:pPr>
      <w:r w:rsidDel="00000000" w:rsidR="00000000" w:rsidRPr="00000000">
        <w:rPr>
          <w:rtl w:val="0"/>
        </w:rPr>
        <w:t xml:space="preserve">Outbound logistics: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Delivery range 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Click and collect</w:t>
      </w:r>
    </w:p>
    <w:p w:rsidR="00000000" w:rsidDel="00000000" w:rsidP="00000000" w:rsidRDefault="00000000" w:rsidRPr="00000000" w14:paraId="00000022">
      <w:pPr>
        <w:jc w:val="both"/>
        <w:rPr/>
      </w:pP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tl w:val="0"/>
        </w:rPr>
        <w:t xml:space="preserve">John Lewis PLC, 2019; John Lewis Partnership Plc 2019; Post and parcel, 2016; Studio Moore LTD, 2019).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/>
      </w:pPr>
      <w:r w:rsidDel="00000000" w:rsidR="00000000" w:rsidRPr="00000000">
        <w:rPr>
          <w:rtl w:val="0"/>
        </w:rPr>
        <w:t xml:space="preserve">Marketing and sales: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Multi-channel experience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Multi-social media platforms</w:t>
      </w:r>
    </w:p>
    <w:p w:rsidR="00000000" w:rsidDel="00000000" w:rsidP="00000000" w:rsidRDefault="00000000" w:rsidRPr="00000000" w14:paraId="00000027">
      <w:pPr>
        <w:jc w:val="both"/>
        <w:rPr/>
      </w:pPr>
      <w:r w:rsidDel="00000000" w:rsidR="00000000" w:rsidRPr="00000000">
        <w:rPr>
          <w:rtl w:val="0"/>
        </w:rPr>
        <w:t xml:space="preserve">(John Lewis Partnership Plc, 2019; Vizard, 2018; Rigby, 2018)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/>
      </w:pPr>
      <w:r w:rsidDel="00000000" w:rsidR="00000000" w:rsidRPr="00000000">
        <w:rPr>
          <w:rtl w:val="0"/>
        </w:rPr>
        <w:t xml:space="preserve">Services: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User friendly website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Finance</w:t>
      </w:r>
    </w:p>
    <w:p w:rsidR="00000000" w:rsidDel="00000000" w:rsidP="00000000" w:rsidRDefault="00000000" w:rsidRPr="00000000" w14:paraId="0000002C">
      <w:pPr>
        <w:jc w:val="both"/>
        <w:rPr/>
      </w:pPr>
      <w:r w:rsidDel="00000000" w:rsidR="00000000" w:rsidRPr="00000000">
        <w:rPr>
          <w:rtl w:val="0"/>
        </w:rPr>
        <w:t xml:space="preserve">(John Lewis Partnership Plc 2019; John Lewis plc, 2019; Rigby, 2018; Transmit group, 2019).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Support activities</w:t>
      </w:r>
    </w:p>
    <w:p w:rsidR="00000000" w:rsidDel="00000000" w:rsidP="00000000" w:rsidRDefault="00000000" w:rsidRPr="00000000" w14:paraId="0000002F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/>
      </w:pPr>
      <w:r w:rsidDel="00000000" w:rsidR="00000000" w:rsidRPr="00000000">
        <w:rPr>
          <w:rtl w:val="0"/>
        </w:rPr>
        <w:t xml:space="preserve">Two activities that are prominent and compliment primary activities are human resource management and technological development.(Mintel, 2007; </w:t>
      </w:r>
      <w:r w:rsidDel="00000000" w:rsidR="00000000" w:rsidRPr="00000000">
        <w:rPr>
          <w:rtl w:val="0"/>
        </w:rPr>
        <w:t xml:space="preserve">John Lewis Partnership Plc, 2019; Reply, 2015; Vary, 2018).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How knowledge is attained and transferred</w:t>
      </w:r>
    </w:p>
    <w:p w:rsidR="00000000" w:rsidDel="00000000" w:rsidP="00000000" w:rsidRDefault="00000000" w:rsidRPr="00000000" w14:paraId="00000033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u w:val="single"/>
        </w:rPr>
      </w:pPr>
      <w:r w:rsidDel="00000000" w:rsidR="00000000" w:rsidRPr="00000000">
        <w:rPr>
          <w:rtl w:val="0"/>
        </w:rPr>
        <w:t xml:space="preserve">There are multiple means in which John lewis attain and transfer knowledge. Factors have been segregated that are in favour of customers and the workforce.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/>
      </w:pPr>
      <w:r w:rsidDel="00000000" w:rsidR="00000000" w:rsidRPr="00000000">
        <w:rPr>
          <w:rtl w:val="0"/>
        </w:rPr>
        <w:t xml:space="preserve">Customers: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Multi-social media platforms</w:t>
      </w:r>
    </w:p>
    <w:p w:rsidR="00000000" w:rsidDel="00000000" w:rsidP="00000000" w:rsidRDefault="00000000" w:rsidRPr="00000000" w14:paraId="00000038">
      <w:pPr>
        <w:numPr>
          <w:ilvl w:val="0"/>
          <w:numId w:val="6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Christmas advertisements</w:t>
      </w:r>
    </w:p>
    <w:p w:rsidR="00000000" w:rsidDel="00000000" w:rsidP="00000000" w:rsidRDefault="00000000" w:rsidRPr="00000000" w14:paraId="0000003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/>
      </w:pPr>
      <w:r w:rsidDel="00000000" w:rsidR="00000000" w:rsidRPr="00000000">
        <w:rPr>
          <w:rtl w:val="0"/>
        </w:rPr>
        <w:t xml:space="preserve">Partners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The Gazette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Partnership wide council</w:t>
      </w:r>
    </w:p>
    <w:p w:rsidR="00000000" w:rsidDel="00000000" w:rsidP="00000000" w:rsidRDefault="00000000" w:rsidRPr="00000000" w14:paraId="0000003D">
      <w:pPr>
        <w:jc w:val="both"/>
        <w:rPr/>
      </w:pPr>
      <w:r w:rsidDel="00000000" w:rsidR="00000000" w:rsidRPr="00000000">
        <w:rPr>
          <w:rtl w:val="0"/>
        </w:rPr>
        <w:t xml:space="preserve">( John Lewis Partnership Plc, 2019; John Lewis plc, 2019)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sz w:val="24"/>
          <w:szCs w:val="24"/>
        </w:rPr>
      </w:pPr>
      <w:r w:rsidDel="00000000" w:rsidR="00000000" w:rsidRPr="00000000">
        <w:rPr>
          <w:sz w:val="28"/>
          <w:szCs w:val="28"/>
          <w:rtl w:val="0"/>
        </w:rPr>
        <w:t xml:space="preserve">References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both"/>
        <w:rPr/>
      </w:pPr>
      <w:r w:rsidDel="00000000" w:rsidR="00000000" w:rsidRPr="00000000">
        <w:rPr>
          <w:rtl w:val="0"/>
        </w:rPr>
        <w:t xml:space="preserve">Drapers Online. (2016). ‘</w:t>
      </w:r>
      <w:r w:rsidDel="00000000" w:rsidR="00000000" w:rsidRPr="00000000">
        <w:rPr>
          <w:rtl w:val="0"/>
        </w:rPr>
        <w:t xml:space="preserve">Drapers interview: Simon Russell, retail operations development director at John Lewis’</w:t>
      </w:r>
      <w:r w:rsidDel="00000000" w:rsidR="00000000" w:rsidRPr="00000000">
        <w:rPr>
          <w:i w:val="1"/>
          <w:rtl w:val="0"/>
        </w:rPr>
        <w:t xml:space="preserve">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[online video]. Available at: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https://www.youtube.com/watch?v=rL4-MYqzjVo</w:t>
        </w:r>
      </w:hyperlink>
      <w:r w:rsidDel="00000000" w:rsidR="00000000" w:rsidRPr="00000000">
        <w:rPr>
          <w:color w:val="2e2e2e"/>
          <w:rtl w:val="0"/>
        </w:rPr>
        <w:t xml:space="preserve">, </w:t>
      </w:r>
      <w:r w:rsidDel="00000000" w:rsidR="00000000" w:rsidRPr="00000000">
        <w:rPr>
          <w:rtl w:val="0"/>
        </w:rPr>
        <w:t xml:space="preserve">[Accessed: 31.05.2019].</w:t>
      </w:r>
    </w:p>
    <w:p w:rsidR="00000000" w:rsidDel="00000000" w:rsidP="00000000" w:rsidRDefault="00000000" w:rsidRPr="00000000" w14:paraId="0000004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/>
      </w:pPr>
      <w:r w:rsidDel="00000000" w:rsidR="00000000" w:rsidRPr="00000000">
        <w:rPr>
          <w:rtl w:val="0"/>
        </w:rPr>
        <w:t xml:space="preserve">Gee. R. (2015). ‘</w:t>
      </w:r>
      <w:r w:rsidDel="00000000" w:rsidR="00000000" w:rsidRPr="00000000">
        <w:rPr>
          <w:rtl w:val="0"/>
        </w:rPr>
        <w:t xml:space="preserve">John Lewis: distribution centers key to omni-channel success’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u w:val="single"/>
          <w:rtl w:val="0"/>
        </w:rPr>
        <w:t xml:space="preserve">Retail Gazette</w:t>
      </w:r>
      <w:r w:rsidDel="00000000" w:rsidR="00000000" w:rsidRPr="00000000">
        <w:rPr>
          <w:rtl w:val="0"/>
        </w:rPr>
        <w:t xml:space="preserve">, [Online]. Available at: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https://www.retailgazette.co.uk/blog/2015/02/40111-john-lewis-distribution-centres-key-to-omnichannel-success/</w:t>
        </w:r>
      </w:hyperlink>
      <w:r w:rsidDel="00000000" w:rsidR="00000000" w:rsidRPr="00000000">
        <w:rPr>
          <w:rtl w:val="0"/>
        </w:rPr>
        <w:t xml:space="preserve">,</w:t>
      </w:r>
      <w:r w:rsidDel="00000000" w:rsidR="00000000" w:rsidRPr="00000000">
        <w:rPr>
          <w:rtl w:val="0"/>
        </w:rPr>
        <w:t xml:space="preserve"> [Accessed: 24 .05. 2019].</w:t>
      </w:r>
    </w:p>
    <w:p w:rsidR="00000000" w:rsidDel="00000000" w:rsidP="00000000" w:rsidRDefault="00000000" w:rsidRPr="00000000" w14:paraId="0000004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/>
      </w:pPr>
      <w:r w:rsidDel="00000000" w:rsidR="00000000" w:rsidRPr="00000000">
        <w:rPr>
          <w:highlight w:val="white"/>
          <w:rtl w:val="0"/>
        </w:rPr>
        <w:t xml:space="preserve">Heerkens, G. (2006). </w:t>
      </w:r>
      <w:r w:rsidDel="00000000" w:rsidR="00000000" w:rsidRPr="00000000">
        <w:rPr>
          <w:highlight w:val="white"/>
          <w:u w:val="single"/>
          <w:rtl w:val="0"/>
        </w:rPr>
        <w:t xml:space="preserve">The business savvy project manager: indispensable knowledge and skills for success</w:t>
      </w:r>
      <w:r w:rsidDel="00000000" w:rsidR="00000000" w:rsidRPr="00000000">
        <w:rPr>
          <w:highlight w:val="white"/>
          <w:rtl w:val="0"/>
        </w:rPr>
        <w:t xml:space="preserve">. 1st ed,  New York: McGraw-Hill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/>
      </w:pPr>
      <w:r w:rsidDel="00000000" w:rsidR="00000000" w:rsidRPr="00000000">
        <w:rPr>
          <w:rtl w:val="0"/>
        </w:rPr>
        <w:t xml:space="preserve">John Lewis Partnership plc. (2018). ‘</w:t>
      </w:r>
      <w:r w:rsidDel="00000000" w:rsidR="00000000" w:rsidRPr="00000000">
        <w:rPr>
          <w:rtl w:val="0"/>
        </w:rPr>
        <w:t xml:space="preserve">Corporate responsibility report 2017/18: People and supply chains’</w:t>
      </w:r>
      <w:r w:rsidDel="00000000" w:rsidR="00000000" w:rsidRPr="00000000">
        <w:rPr>
          <w:i w:val="1"/>
          <w:rtl w:val="0"/>
        </w:rPr>
        <w:t xml:space="preserve">,</w:t>
      </w:r>
      <w:r w:rsidDel="00000000" w:rsidR="00000000" w:rsidRPr="00000000">
        <w:rPr>
          <w:rtl w:val="0"/>
        </w:rPr>
        <w:t xml:space="preserve"> p.9, [Online] Available at: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https://www.johnlewispartnership.co.uk/content/dam/cws/pdfs/our-responsibilities/2018/jlp-source-and-sell-with-integrity%20-2017-18.pdf</w:t>
        </w:r>
      </w:hyperlink>
      <w:r w:rsidDel="00000000" w:rsidR="00000000" w:rsidRPr="00000000">
        <w:rPr>
          <w:rtl w:val="0"/>
        </w:rPr>
        <w:t xml:space="preserve"> [Accessed: 31. 05. 2019].</w:t>
      </w:r>
    </w:p>
    <w:p w:rsidR="00000000" w:rsidDel="00000000" w:rsidP="00000000" w:rsidRDefault="00000000" w:rsidRPr="00000000" w14:paraId="0000004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  <w:t xml:space="preserve">John Lewis Partnership plc. (2019). ‘</w:t>
      </w:r>
      <w:r w:rsidDel="00000000" w:rsidR="00000000" w:rsidRPr="00000000">
        <w:rPr>
          <w:rtl w:val="0"/>
        </w:rPr>
        <w:t xml:space="preserve">Our business’</w:t>
      </w:r>
      <w:r w:rsidDel="00000000" w:rsidR="00000000" w:rsidRPr="00000000">
        <w:rPr>
          <w:i w:val="1"/>
          <w:rtl w:val="0"/>
        </w:rPr>
        <w:t xml:space="preserve">,</w:t>
      </w:r>
      <w:r w:rsidDel="00000000" w:rsidR="00000000" w:rsidRPr="00000000">
        <w:rPr>
          <w:rtl w:val="0"/>
        </w:rPr>
        <w:t xml:space="preserve"> [Online]. Available at: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https://www.johnlewispartnership.co.uk/about/how-we-share-power.html</w:t>
        </w:r>
      </w:hyperlink>
      <w:r w:rsidDel="00000000" w:rsidR="00000000" w:rsidRPr="00000000">
        <w:rPr>
          <w:color w:val="3a3a3a"/>
          <w:rtl w:val="0"/>
        </w:rPr>
        <w:t xml:space="preserve">, [</w:t>
      </w:r>
      <w:r w:rsidDel="00000000" w:rsidR="00000000" w:rsidRPr="00000000">
        <w:rPr>
          <w:rtl w:val="0"/>
        </w:rPr>
        <w:t xml:space="preserve">Accessed: 24. 05. 2019].</w:t>
      </w:r>
      <w:r w:rsidDel="00000000" w:rsidR="00000000" w:rsidRPr="00000000">
        <w:rPr>
          <w:color w:val="3a3a3a"/>
          <w:rtl w:val="0"/>
        </w:rPr>
        <w:t xml:space="preserve"> </w:t>
      </w:r>
    </w:p>
    <w:p w:rsidR="00000000" w:rsidDel="00000000" w:rsidP="00000000" w:rsidRDefault="00000000" w:rsidRPr="00000000" w14:paraId="00000051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  <w:t xml:space="preserve">John Lewis Partnership plc. (2019). ‘O</w:t>
      </w:r>
      <w:r w:rsidDel="00000000" w:rsidR="00000000" w:rsidRPr="00000000">
        <w:rPr>
          <w:rtl w:val="0"/>
        </w:rPr>
        <w:t xml:space="preserve">ur principles’</w:t>
      </w:r>
      <w:r w:rsidDel="00000000" w:rsidR="00000000" w:rsidRPr="00000000">
        <w:rPr>
          <w:i w:val="1"/>
          <w:rtl w:val="0"/>
        </w:rPr>
        <w:t xml:space="preserve">. </w:t>
      </w:r>
      <w:r w:rsidDel="00000000" w:rsidR="00000000" w:rsidRPr="00000000">
        <w:rPr>
          <w:rtl w:val="0"/>
        </w:rPr>
        <w:t xml:space="preserve">[Online]. Available at: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https://www.johnlewispartnership.co.uk/content/cws/about/our-founder/our-principles.html</w:t>
        </w:r>
      </w:hyperlink>
      <w:r w:rsidDel="00000000" w:rsidR="00000000" w:rsidRPr="00000000">
        <w:rPr>
          <w:color w:val="3a3a3a"/>
          <w:rtl w:val="0"/>
        </w:rPr>
        <w:t xml:space="preserve">, [</w:t>
      </w:r>
      <w:r w:rsidDel="00000000" w:rsidR="00000000" w:rsidRPr="00000000">
        <w:rPr>
          <w:rtl w:val="0"/>
        </w:rPr>
        <w:t xml:space="preserve">Accessed: 24. 05. 2019]</w:t>
      </w:r>
      <w:r w:rsidDel="00000000" w:rsidR="00000000" w:rsidRPr="00000000">
        <w:rPr>
          <w:color w:val="3a3a3a"/>
          <w:rtl w:val="0"/>
        </w:rPr>
        <w:t xml:space="preserve">.</w:t>
      </w:r>
    </w:p>
    <w:p w:rsidR="00000000" w:rsidDel="00000000" w:rsidP="00000000" w:rsidRDefault="00000000" w:rsidRPr="00000000" w14:paraId="00000053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both"/>
        <w:rPr>
          <w:color w:val="3a3a3a"/>
        </w:rPr>
      </w:pPr>
      <w:r w:rsidDel="00000000" w:rsidR="00000000" w:rsidRPr="00000000">
        <w:rPr>
          <w:rtl w:val="0"/>
        </w:rPr>
        <w:t xml:space="preserve">John Lewis Partnership plc. (2018). ‘</w:t>
      </w:r>
      <w:r w:rsidDel="00000000" w:rsidR="00000000" w:rsidRPr="00000000">
        <w:rPr>
          <w:rtl w:val="0"/>
        </w:rPr>
        <w:t xml:space="preserve">What we do’</w:t>
      </w:r>
      <w:r w:rsidDel="00000000" w:rsidR="00000000" w:rsidRPr="00000000">
        <w:rPr>
          <w:i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[Online]. Available at: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https://www.johnlewispartnership.co.uk/about/what-we-do.html</w:t>
        </w:r>
      </w:hyperlink>
      <w:r w:rsidDel="00000000" w:rsidR="00000000" w:rsidRPr="00000000">
        <w:rPr>
          <w:rtl w:val="0"/>
        </w:rPr>
        <w:t xml:space="preserve">, [Accessed: 31.05.2019].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John Lewis plc. (2019), ‘</w:t>
      </w:r>
      <w:r w:rsidDel="00000000" w:rsidR="00000000" w:rsidRPr="00000000">
        <w:rPr>
          <w:rtl w:val="0"/>
        </w:rPr>
        <w:t xml:space="preserve">About John Lewis and partners’</w:t>
      </w:r>
      <w:r w:rsidDel="00000000" w:rsidR="00000000" w:rsidRPr="00000000">
        <w:rPr>
          <w:i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[Online]. Available at: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https://www.johnlewispresscentre.com/about</w:t>
        </w:r>
      </w:hyperlink>
      <w:r w:rsidDel="00000000" w:rsidR="00000000" w:rsidRPr="00000000">
        <w:rPr>
          <w:color w:val="3a3a3a"/>
          <w:rtl w:val="0"/>
        </w:rPr>
        <w:t xml:space="preserve">, </w:t>
      </w:r>
      <w:r w:rsidDel="00000000" w:rsidR="00000000" w:rsidRPr="00000000">
        <w:rPr>
          <w:rtl w:val="0"/>
        </w:rPr>
        <w:t xml:space="preserve">[Accessed: 24. 05. 2019].</w:t>
      </w:r>
    </w:p>
    <w:p w:rsidR="00000000" w:rsidDel="00000000" w:rsidP="00000000" w:rsidRDefault="00000000" w:rsidRPr="00000000" w14:paraId="00000057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John Lewis plc. (2019). ‘</w:t>
      </w:r>
      <w:r w:rsidDel="00000000" w:rsidR="00000000" w:rsidRPr="00000000">
        <w:rPr>
          <w:rtl w:val="0"/>
        </w:rPr>
        <w:t xml:space="preserve">Delivery and collection’</w:t>
      </w:r>
      <w:r w:rsidDel="00000000" w:rsidR="00000000" w:rsidRPr="00000000">
        <w:rPr>
          <w:i w:val="1"/>
          <w:rtl w:val="0"/>
        </w:rPr>
        <w:t xml:space="preserve">,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https://www.johnlewis.com/customer-services/delivery-information</w:t>
        </w:r>
      </w:hyperlink>
      <w:r w:rsidDel="00000000" w:rsidR="00000000" w:rsidRPr="00000000">
        <w:rPr>
          <w:color w:val="3a3a3a"/>
          <w:rtl w:val="0"/>
        </w:rPr>
        <w:t xml:space="preserve">, </w:t>
      </w:r>
      <w:r w:rsidDel="00000000" w:rsidR="00000000" w:rsidRPr="00000000">
        <w:rPr>
          <w:rtl w:val="0"/>
        </w:rPr>
        <w:t xml:space="preserve">[Accessed: 24. 05. 2019].</w:t>
      </w:r>
    </w:p>
    <w:p w:rsidR="00000000" w:rsidDel="00000000" w:rsidP="00000000" w:rsidRDefault="00000000" w:rsidRPr="00000000" w14:paraId="00000059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both"/>
        <w:rPr/>
      </w:pPr>
      <w:r w:rsidDel="00000000" w:rsidR="00000000" w:rsidRPr="00000000">
        <w:rPr>
          <w:rtl w:val="0"/>
        </w:rPr>
        <w:t xml:space="preserve">John Lewis plc. (2019), </w:t>
      </w:r>
      <w:r w:rsidDel="00000000" w:rsidR="00000000" w:rsidRPr="00000000">
        <w:rPr>
          <w:i w:val="1"/>
          <w:rtl w:val="0"/>
        </w:rPr>
        <w:t xml:space="preserve">Supply chain operation</w:t>
      </w:r>
      <w:r w:rsidDel="00000000" w:rsidR="00000000" w:rsidRPr="00000000">
        <w:rPr>
          <w:rtl w:val="0"/>
        </w:rPr>
        <w:t xml:space="preserve">, [Online] Available at: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https://www.jlpjobs.com/waitrose-and-partners/distribution-and-warehouse/supply-chain-operations/</w:t>
        </w:r>
      </w:hyperlink>
      <w:r w:rsidDel="00000000" w:rsidR="00000000" w:rsidRPr="00000000">
        <w:rPr>
          <w:rtl w:val="0"/>
        </w:rPr>
        <w:t xml:space="preserve">, [Accessed: 23. 05. 2019].</w:t>
      </w:r>
    </w:p>
    <w:p w:rsidR="00000000" w:rsidDel="00000000" w:rsidP="00000000" w:rsidRDefault="00000000" w:rsidRPr="00000000" w14:paraId="0000005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Kak, Anjana. and Sushil. (2002). ‘Understanding Flexibility in Supply Chains: A Conceptual Framework and Models’, </w:t>
      </w:r>
      <w:r w:rsidDel="00000000" w:rsidR="00000000" w:rsidRPr="00000000">
        <w:rPr>
          <w:highlight w:val="white"/>
          <w:u w:val="single"/>
          <w:rtl w:val="0"/>
        </w:rPr>
        <w:t xml:space="preserve">Global Journal of Flexible Systems Management</w:t>
      </w:r>
      <w:r w:rsidDel="00000000" w:rsidR="00000000" w:rsidRPr="00000000">
        <w:rPr>
          <w:highlight w:val="white"/>
          <w:rtl w:val="0"/>
        </w:rPr>
        <w:t xml:space="preserve">, Vol. 3, (4), pp. 23-38,[Online]. Available at:  [</w:t>
      </w:r>
      <w:r w:rsidDel="00000000" w:rsidR="00000000" w:rsidRPr="00000000">
        <w:rPr>
          <w:rtl w:val="0"/>
        </w:rPr>
        <w:t xml:space="preserve">Accessed: 22. 05. 2019].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both"/>
        <w:rPr>
          <w:rFonts w:ascii="Roboto" w:cs="Roboto" w:eastAsia="Roboto" w:hAnsi="Roboto"/>
          <w:color w:val="212529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both"/>
        <w:rPr/>
      </w:pPr>
      <w:r w:rsidDel="00000000" w:rsidR="00000000" w:rsidRPr="00000000">
        <w:rPr>
          <w:rtl w:val="0"/>
        </w:rPr>
        <w:t xml:space="preserve">Kull, A, J., Mena, J, A., Korschun, D. (2016). ‘A resource-based view of stakeholder marketing’, </w:t>
      </w:r>
      <w:r w:rsidDel="00000000" w:rsidR="00000000" w:rsidRPr="00000000">
        <w:rPr>
          <w:u w:val="single"/>
          <w:rtl w:val="0"/>
        </w:rPr>
        <w:t xml:space="preserve">Journal of business research</w:t>
      </w:r>
      <w:r w:rsidDel="00000000" w:rsidR="00000000" w:rsidRPr="00000000">
        <w:rPr>
          <w:rtl w:val="0"/>
        </w:rPr>
        <w:t xml:space="preserve">,  December, </w:t>
        <w:tab/>
        <w:t xml:space="preserve">vol.69(12), [Online]. Available at: </w:t>
      </w: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https://www-sciencedirect-com.ezproxy.uwtsd.ac.uk/science/article/pii/S0148296316303794</w:t>
        </w:r>
      </w:hyperlink>
      <w:r w:rsidDel="00000000" w:rsidR="00000000" w:rsidRPr="00000000">
        <w:rPr>
          <w:rtl w:val="0"/>
        </w:rPr>
        <w:t xml:space="preserve">, [Accessed: 22. 05. 2019].</w:t>
      </w:r>
    </w:p>
    <w:p w:rsidR="00000000" w:rsidDel="00000000" w:rsidP="00000000" w:rsidRDefault="00000000" w:rsidRPr="00000000" w14:paraId="0000006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both"/>
        <w:rPr/>
      </w:pPr>
      <w:r w:rsidDel="00000000" w:rsidR="00000000" w:rsidRPr="00000000">
        <w:rPr>
          <w:highlight w:val="white"/>
          <w:rtl w:val="0"/>
        </w:rPr>
        <w:t xml:space="preserve">Mintel (2007), ‘Consumer and Market Insight’, [Online]. Available at:</w:t>
      </w:r>
      <w:r w:rsidDel="00000000" w:rsidR="00000000" w:rsidRPr="00000000">
        <w:rPr>
          <w:color w:val="212529"/>
          <w:highlight w:val="white"/>
          <w:rtl w:val="0"/>
        </w:rPr>
        <w:t xml:space="preserve"> </w:t>
      </w:r>
      <w:hyperlink r:id="rId16">
        <w:r w:rsidDel="00000000" w:rsidR="00000000" w:rsidRPr="00000000">
          <w:rPr>
            <w:color w:val="1155cc"/>
            <w:highlight w:val="white"/>
            <w:u w:val="single"/>
            <w:rtl w:val="0"/>
          </w:rPr>
          <w:t xml:space="preserve">http://academic.mintel.com</w:t>
        </w:r>
      </w:hyperlink>
      <w:r w:rsidDel="00000000" w:rsidR="00000000" w:rsidRPr="00000000">
        <w:rPr>
          <w:color w:val="212529"/>
          <w:highlight w:val="white"/>
          <w:rtl w:val="0"/>
        </w:rPr>
        <w:t xml:space="preserve">, </w:t>
      </w:r>
      <w:r w:rsidDel="00000000" w:rsidR="00000000" w:rsidRPr="00000000">
        <w:rPr>
          <w:highlight w:val="white"/>
          <w:rtl w:val="0"/>
        </w:rPr>
        <w:t xml:space="preserve">[Accessed, 31. 05. 2019].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/>
      </w:pPr>
      <w:r w:rsidDel="00000000" w:rsidR="00000000" w:rsidRPr="00000000">
        <w:rPr>
          <w:rtl w:val="0"/>
        </w:rPr>
        <w:t xml:space="preserve">Porter, E, M. (1985). </w:t>
      </w:r>
      <w:r w:rsidDel="00000000" w:rsidR="00000000" w:rsidRPr="00000000">
        <w:rPr>
          <w:u w:val="single"/>
          <w:rtl w:val="0"/>
        </w:rPr>
        <w:t xml:space="preserve">Competitive advantage:creating and sustaining superior performance</w:t>
      </w:r>
      <w:r w:rsidDel="00000000" w:rsidR="00000000" w:rsidRPr="00000000">
        <w:rPr>
          <w:rtl w:val="0"/>
        </w:rPr>
        <w:t xml:space="preserve">, New York: The Free Press, pp. 167, [Online]. Available at: </w:t>
      </w: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https://books.google.co.uk/books?id=9C-5AAAAIAAJ&amp;q=porter+1985&amp;dq=porter+1985&amp;hl=en&amp;sa=X&amp;ved=0ahUKEwjTzovDk-LiAhVyRBUIHeiSDSIQ6AEIKjAA</w:t>
        </w:r>
      </w:hyperlink>
      <w:r w:rsidDel="00000000" w:rsidR="00000000" w:rsidRPr="00000000">
        <w:rPr>
          <w:color w:val="333333"/>
          <w:rtl w:val="0"/>
        </w:rPr>
        <w:t xml:space="preserve">, </w:t>
      </w:r>
      <w:r w:rsidDel="00000000" w:rsidR="00000000" w:rsidRPr="00000000">
        <w:rPr>
          <w:rtl w:val="0"/>
        </w:rPr>
        <w:t xml:space="preserve">[Accessed: 22. 05. 2019].</w:t>
      </w:r>
    </w:p>
    <w:p w:rsidR="00000000" w:rsidDel="00000000" w:rsidP="00000000" w:rsidRDefault="00000000" w:rsidRPr="00000000" w14:paraId="0000006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both"/>
        <w:rPr/>
      </w:pPr>
      <w:r w:rsidDel="00000000" w:rsidR="00000000" w:rsidRPr="00000000">
        <w:rPr>
          <w:highlight w:val="white"/>
          <w:rtl w:val="0"/>
        </w:rPr>
        <w:t xml:space="preserve">Porter, E, M. (1980). </w:t>
      </w:r>
      <w:r w:rsidDel="00000000" w:rsidR="00000000" w:rsidRPr="00000000">
        <w:rPr>
          <w:highlight w:val="white"/>
          <w:u w:val="single"/>
          <w:rtl w:val="0"/>
        </w:rPr>
        <w:t xml:space="preserve">Competitive Strategy: Techniques for Analyzing Industries and Competitors</w:t>
      </w:r>
      <w:r w:rsidDel="00000000" w:rsidR="00000000" w:rsidRPr="00000000">
        <w:rPr>
          <w:highlight w:val="white"/>
          <w:rtl w:val="0"/>
        </w:rPr>
        <w:t xml:space="preserve">. New York: The Free Press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color w:val="3a3a3a"/>
        </w:rPr>
      </w:pPr>
      <w:r w:rsidDel="00000000" w:rsidR="00000000" w:rsidRPr="00000000">
        <w:rPr>
          <w:rtl w:val="0"/>
        </w:rPr>
        <w:t xml:space="preserve">Post and parcel. (2016). ‘</w:t>
      </w:r>
      <w:r w:rsidDel="00000000" w:rsidR="00000000" w:rsidRPr="00000000">
        <w:rPr>
          <w:rtl w:val="0"/>
        </w:rPr>
        <w:t xml:space="preserve">John Lewis ramps up Magna park operations’,</w:t>
      </w:r>
      <w:r w:rsidDel="00000000" w:rsidR="00000000" w:rsidRPr="00000000">
        <w:rPr>
          <w:rtl w:val="0"/>
        </w:rPr>
        <w:t xml:space="preserve"> [Online]. Available at: </w:t>
      </w:r>
      <w:hyperlink r:id="rId18">
        <w:r w:rsidDel="00000000" w:rsidR="00000000" w:rsidRPr="00000000">
          <w:rPr>
            <w:color w:val="1155cc"/>
            <w:u w:val="single"/>
            <w:rtl w:val="0"/>
          </w:rPr>
          <w:t xml:space="preserve">https://postandparcel.info/75273/news/john-lewis-ramps-up-magna-park-operations/</w:t>
        </w:r>
      </w:hyperlink>
      <w:r w:rsidDel="00000000" w:rsidR="00000000" w:rsidRPr="00000000">
        <w:rPr>
          <w:color w:val="3a3a3a"/>
          <w:rtl w:val="0"/>
        </w:rPr>
        <w:t xml:space="preserve">, </w:t>
      </w:r>
      <w:r w:rsidDel="00000000" w:rsidR="00000000" w:rsidRPr="00000000">
        <w:rPr>
          <w:rtl w:val="0"/>
        </w:rPr>
        <w:t xml:space="preserve">[Accessed: 24. 05. 2019]</w:t>
      </w:r>
      <w:r w:rsidDel="00000000" w:rsidR="00000000" w:rsidRPr="00000000">
        <w:rPr>
          <w:color w:val="3a3a3a"/>
          <w:rtl w:val="0"/>
        </w:rPr>
        <w:t xml:space="preserve">.</w:t>
      </w:r>
    </w:p>
    <w:p w:rsidR="00000000" w:rsidDel="00000000" w:rsidP="00000000" w:rsidRDefault="00000000" w:rsidRPr="00000000" w14:paraId="0000006B">
      <w:pPr>
        <w:jc w:val="both"/>
        <w:rPr>
          <w:color w:val="3a3a3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Reply. (2019). ‘</w:t>
      </w:r>
      <w:r w:rsidDel="00000000" w:rsidR="00000000" w:rsidRPr="00000000">
        <w:rPr>
          <w:rtl w:val="0"/>
        </w:rPr>
        <w:t xml:space="preserve">Case study: John Lewis infrastructure services achieves excellence with Reply’</w:t>
      </w:r>
      <w:r w:rsidDel="00000000" w:rsidR="00000000" w:rsidRPr="00000000">
        <w:rPr>
          <w:i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[Online]. Available at: </w:t>
      </w:r>
      <w:hyperlink r:id="rId19">
        <w:r w:rsidDel="00000000" w:rsidR="00000000" w:rsidRPr="00000000">
          <w:rPr>
            <w:color w:val="1155cc"/>
            <w:u w:val="single"/>
            <w:rtl w:val="0"/>
          </w:rPr>
          <w:t xml:space="preserve">https://www.reply.com/en/content/john-lewis-infrastructure-services-achieves-excellence-with-reply</w:t>
        </w:r>
      </w:hyperlink>
      <w:r w:rsidDel="00000000" w:rsidR="00000000" w:rsidRPr="00000000">
        <w:rPr>
          <w:rtl w:val="0"/>
        </w:rPr>
        <w:t xml:space="preserve">, [</w:t>
      </w:r>
      <w:r w:rsidDel="00000000" w:rsidR="00000000" w:rsidRPr="00000000">
        <w:rPr>
          <w:rtl w:val="0"/>
        </w:rPr>
        <w:t xml:space="preserve">Accessed: 31. 05. 2019].</w:t>
      </w:r>
    </w:p>
    <w:p w:rsidR="00000000" w:rsidDel="00000000" w:rsidP="00000000" w:rsidRDefault="00000000" w:rsidRPr="00000000" w14:paraId="0000006D">
      <w:pPr>
        <w:jc w:val="both"/>
        <w:rPr>
          <w:color w:val="3a3a3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Studio Moore. (2019). ‘</w:t>
      </w:r>
      <w:r w:rsidDel="00000000" w:rsidR="00000000" w:rsidRPr="00000000">
        <w:rPr>
          <w:rtl w:val="0"/>
        </w:rPr>
        <w:t xml:space="preserve">John Lewis furniture directory’</w:t>
      </w:r>
      <w:r w:rsidDel="00000000" w:rsidR="00000000" w:rsidRPr="00000000">
        <w:rPr>
          <w:i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[Online]. Available at: </w:t>
      </w:r>
      <w:hyperlink r:id="rId20">
        <w:r w:rsidDel="00000000" w:rsidR="00000000" w:rsidRPr="00000000">
          <w:rPr>
            <w:color w:val="1155cc"/>
            <w:u w:val="single"/>
            <w:rtl w:val="0"/>
          </w:rPr>
          <w:t xml:space="preserve">https://www.studio-moore.co.uk/john-lewis-furniture-catalogue</w:t>
        </w:r>
      </w:hyperlink>
      <w:r w:rsidDel="00000000" w:rsidR="00000000" w:rsidRPr="00000000">
        <w:rPr>
          <w:i w:val="1"/>
          <w:color w:val="3a3a3a"/>
          <w:rtl w:val="0"/>
        </w:rPr>
        <w:t xml:space="preserve">, </w:t>
      </w:r>
      <w:r w:rsidDel="00000000" w:rsidR="00000000" w:rsidRPr="00000000">
        <w:rPr>
          <w:rtl w:val="0"/>
        </w:rPr>
        <w:t xml:space="preserve">[Accessed: 26. 05. 2019].</w:t>
      </w:r>
    </w:p>
    <w:p w:rsidR="00000000" w:rsidDel="00000000" w:rsidP="00000000" w:rsidRDefault="00000000" w:rsidRPr="00000000" w14:paraId="0000006F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Transmit Group. (2019). ‘</w:t>
      </w:r>
      <w:r w:rsidDel="00000000" w:rsidR="00000000" w:rsidRPr="00000000">
        <w:rPr>
          <w:rtl w:val="0"/>
        </w:rPr>
        <w:t xml:space="preserve">Five lessons in customer service from John Lewis’</w:t>
      </w:r>
      <w:r w:rsidDel="00000000" w:rsidR="00000000" w:rsidRPr="00000000">
        <w:rPr>
          <w:i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 [Online] Available at: ‘</w:t>
      </w:r>
      <w:hyperlink r:id="rId21">
        <w:r w:rsidDel="00000000" w:rsidR="00000000" w:rsidRPr="00000000">
          <w:rPr>
            <w:color w:val="1155cc"/>
            <w:u w:val="single"/>
            <w:rtl w:val="0"/>
          </w:rPr>
          <w:t xml:space="preserve">http://www.smarta.com/advice/sales-and-marketing/sales/five-lessons-in-customer-service-from-john-lewis/</w:t>
        </w:r>
      </w:hyperlink>
      <w:r w:rsidDel="00000000" w:rsidR="00000000" w:rsidRPr="00000000">
        <w:rPr>
          <w:color w:val="3a3a3a"/>
          <w:rtl w:val="0"/>
        </w:rPr>
        <w:t xml:space="preserve">,</w:t>
      </w:r>
      <w:r w:rsidDel="00000000" w:rsidR="00000000" w:rsidRPr="00000000">
        <w:rPr>
          <w:rtl w:val="0"/>
        </w:rPr>
        <w:t xml:space="preserve"> [Accessed: 26. 05. 2019].</w:t>
      </w:r>
    </w:p>
    <w:p w:rsidR="00000000" w:rsidDel="00000000" w:rsidP="00000000" w:rsidRDefault="00000000" w:rsidRPr="00000000" w14:paraId="00000071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  <w:t xml:space="preserve">Vizard. S. (2018). </w:t>
      </w:r>
      <w:r w:rsidDel="00000000" w:rsidR="00000000" w:rsidRPr="00000000">
        <w:rPr>
          <w:rtl w:val="0"/>
        </w:rPr>
        <w:t xml:space="preserve">John Lewis and Waitrose launch first joint marketing campaign as they unveil rebrands</w:t>
      </w:r>
      <w:r w:rsidDel="00000000" w:rsidR="00000000" w:rsidRPr="00000000">
        <w:rPr>
          <w:i w:val="1"/>
          <w:rtl w:val="0"/>
        </w:rPr>
        <w:t xml:space="preserve">, </w:t>
      </w:r>
      <w:r w:rsidDel="00000000" w:rsidR="00000000" w:rsidRPr="00000000">
        <w:rPr>
          <w:u w:val="single"/>
          <w:rtl w:val="0"/>
        </w:rPr>
        <w:t xml:space="preserve">Marketing week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[Online]. Available at: </w:t>
      </w:r>
      <w:hyperlink r:id="rId22">
        <w:r w:rsidDel="00000000" w:rsidR="00000000" w:rsidRPr="00000000">
          <w:rPr>
            <w:color w:val="1155cc"/>
            <w:u w:val="single"/>
            <w:rtl w:val="0"/>
          </w:rPr>
          <w:t xml:space="preserve">https://www.marketingweek.com/2018/09/04/john-lewis-and-waitrose-launch-first-joint-marketing-campaign/</w:t>
        </w:r>
      </w:hyperlink>
      <w:r w:rsidDel="00000000" w:rsidR="00000000" w:rsidRPr="00000000">
        <w:rPr>
          <w:color w:val="3a3a3a"/>
          <w:rtl w:val="0"/>
        </w:rPr>
        <w:t xml:space="preserve">,</w:t>
      </w:r>
      <w:r w:rsidDel="00000000" w:rsidR="00000000" w:rsidRPr="00000000">
        <w:rPr>
          <w:rtl w:val="0"/>
        </w:rPr>
        <w:t xml:space="preserve">[Accessed: 26. 05. 2019].</w:t>
      </w:r>
      <w:r w:rsidDel="00000000" w:rsidR="00000000" w:rsidRPr="00000000">
        <w:rPr>
          <w:color w:val="3a3a3a"/>
          <w:rtl w:val="0"/>
        </w:rPr>
        <w:t xml:space="preserve"> </w:t>
      </w:r>
    </w:p>
    <w:p w:rsidR="00000000" w:rsidDel="00000000" w:rsidP="00000000" w:rsidRDefault="00000000" w:rsidRPr="00000000" w14:paraId="00000073">
      <w:pPr>
        <w:widowControl w:val="0"/>
        <w:spacing w:line="240" w:lineRule="auto"/>
        <w:jc w:val="both"/>
        <w:rPr>
          <w:color w:val="3a3a3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Warehouse and logistics news. (2014), ‘</w:t>
      </w:r>
      <w:r w:rsidDel="00000000" w:rsidR="00000000" w:rsidRPr="00000000">
        <w:rPr>
          <w:rtl w:val="0"/>
        </w:rPr>
        <w:t xml:space="preserve">KNAPP wins two awards with John Lewis’,</w:t>
      </w:r>
      <w:r w:rsidDel="00000000" w:rsidR="00000000" w:rsidRPr="00000000">
        <w:rPr>
          <w:rtl w:val="0"/>
        </w:rPr>
        <w:t xml:space="preserve"> [Online]. </w:t>
      </w:r>
    </w:p>
    <w:p w:rsidR="00000000" w:rsidDel="00000000" w:rsidP="00000000" w:rsidRDefault="00000000" w:rsidRPr="00000000" w14:paraId="00000075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Available at: </w:t>
      </w:r>
      <w:hyperlink r:id="rId23">
        <w:r w:rsidDel="00000000" w:rsidR="00000000" w:rsidRPr="00000000">
          <w:rPr>
            <w:color w:val="1155cc"/>
            <w:u w:val="single"/>
            <w:rtl w:val="0"/>
          </w:rPr>
          <w:t xml:space="preserve">http://warehousenews.co.uk/2014/12/knapp-wins-two-awards-with-john-lewis/</w:t>
        </w:r>
      </w:hyperlink>
      <w:r w:rsidDel="00000000" w:rsidR="00000000" w:rsidRPr="00000000">
        <w:rPr>
          <w:color w:val="3a3a3a"/>
          <w:rtl w:val="0"/>
        </w:rPr>
        <w:t xml:space="preserve">, </w:t>
      </w:r>
      <w:r w:rsidDel="00000000" w:rsidR="00000000" w:rsidRPr="00000000">
        <w:rPr>
          <w:rtl w:val="0"/>
        </w:rPr>
        <w:t xml:space="preserve">[Accessed: 24. 05. 2019].</w:t>
      </w:r>
    </w:p>
    <w:p w:rsidR="00000000" w:rsidDel="00000000" w:rsidP="00000000" w:rsidRDefault="00000000" w:rsidRPr="00000000" w14:paraId="00000076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widowControl w:val="0"/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Warehouse and logistics news. (2018), ‘</w:t>
      </w:r>
      <w:r w:rsidDel="00000000" w:rsidR="00000000" w:rsidRPr="00000000">
        <w:rPr>
          <w:rtl w:val="0"/>
        </w:rPr>
        <w:t xml:space="preserve">John Lewis’</w:t>
      </w:r>
      <w:r w:rsidDel="00000000" w:rsidR="00000000" w:rsidRPr="00000000">
        <w:rPr>
          <w:rtl w:val="0"/>
        </w:rPr>
        <w:t xml:space="preserve">, [Online]. Available at: </w:t>
      </w:r>
      <w:hyperlink r:id="rId24">
        <w:r w:rsidDel="00000000" w:rsidR="00000000" w:rsidRPr="00000000">
          <w:rPr>
            <w:color w:val="1155cc"/>
            <w:u w:val="single"/>
            <w:rtl w:val="0"/>
          </w:rPr>
          <w:t xml:space="preserve">http://warehousenews.co.uk/?s=John+Lewis</w:t>
        </w:r>
      </w:hyperlink>
      <w:r w:rsidDel="00000000" w:rsidR="00000000" w:rsidRPr="00000000">
        <w:rPr>
          <w:color w:val="3a3a3a"/>
          <w:rtl w:val="0"/>
        </w:rPr>
        <w:t xml:space="preserve">, [</w:t>
      </w:r>
      <w:r w:rsidDel="00000000" w:rsidR="00000000" w:rsidRPr="00000000">
        <w:rPr>
          <w:rtl w:val="0"/>
        </w:rPr>
        <w:t xml:space="preserve">Accessed: 24. 05. 2019].</w:t>
      </w:r>
    </w:p>
    <w:sectPr>
      <w:headerReference r:id="rId25" w:type="default"/>
      <w:footerReference r:id="rId26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B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8">
    <w:pPr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Mosamaa Marjana Khatun </w:t>
    </w:r>
  </w:p>
  <w:p w:rsidR="00000000" w:rsidDel="00000000" w:rsidP="00000000" w:rsidRDefault="00000000" w:rsidRPr="00000000" w14:paraId="00000079">
    <w:pPr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1704984</w:t>
    </w:r>
  </w:p>
  <w:p w:rsidR="00000000" w:rsidDel="00000000" w:rsidP="00000000" w:rsidRDefault="00000000" w:rsidRPr="00000000" w14:paraId="0000007A">
    <w:pPr>
      <w:jc w:val="left"/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Slides: 20 - 30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studio-moore.co.uk/john-lewis-furniture-catalogue" TargetMode="External"/><Relationship Id="rId22" Type="http://schemas.openxmlformats.org/officeDocument/2006/relationships/hyperlink" Target="https://www.marketingweek.com/2018/09/04/john-lewis-and-waitrose-launch-first-joint-marketing-campaign/" TargetMode="External"/><Relationship Id="rId21" Type="http://schemas.openxmlformats.org/officeDocument/2006/relationships/hyperlink" Target="http://www.smarta.com/advice/sales-and-marketing/sales/five-lessons-in-customer-service-from-john-lewis/" TargetMode="External"/><Relationship Id="rId24" Type="http://schemas.openxmlformats.org/officeDocument/2006/relationships/hyperlink" Target="http://warehousenews.co.uk/?s=John+Lewis" TargetMode="External"/><Relationship Id="rId23" Type="http://schemas.openxmlformats.org/officeDocument/2006/relationships/hyperlink" Target="http://warehousenews.co.uk/2014/12/knapp-wins-two-awards-with-john-lewis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johnlewispartnership.co.uk/about/how-we-share-power.html" TargetMode="External"/><Relationship Id="rId26" Type="http://schemas.openxmlformats.org/officeDocument/2006/relationships/footer" Target="footer1.xml"/><Relationship Id="rId25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rL4-MYqzjVo" TargetMode="External"/><Relationship Id="rId7" Type="http://schemas.openxmlformats.org/officeDocument/2006/relationships/hyperlink" Target="https://www.retailgazette.co.uk/blog/2015/02/40111-john-lewis-distribution-centres-key-to-omnichannel-success/" TargetMode="External"/><Relationship Id="rId8" Type="http://schemas.openxmlformats.org/officeDocument/2006/relationships/hyperlink" Target="https://www.johnlewispartnership.co.uk/content/dam/cws/pdfs/our-responsibilities/2018/jlp-source-and-sell-with-integrity%20-2017-18.pdf" TargetMode="External"/><Relationship Id="rId11" Type="http://schemas.openxmlformats.org/officeDocument/2006/relationships/hyperlink" Target="https://www.johnlewispartnership.co.uk/about/what-we-do.html" TargetMode="External"/><Relationship Id="rId10" Type="http://schemas.openxmlformats.org/officeDocument/2006/relationships/hyperlink" Target="https://www.johnlewispartnership.co.uk/content/cws/about/our-founder/our-principles.html" TargetMode="External"/><Relationship Id="rId13" Type="http://schemas.openxmlformats.org/officeDocument/2006/relationships/hyperlink" Target="https://www.johnlewis.com/customer-services/delivery-information" TargetMode="External"/><Relationship Id="rId12" Type="http://schemas.openxmlformats.org/officeDocument/2006/relationships/hyperlink" Target="https://www.johnlewispresscentre.com/about" TargetMode="External"/><Relationship Id="rId15" Type="http://schemas.openxmlformats.org/officeDocument/2006/relationships/hyperlink" Target="https://www-sciencedirect-com.ezproxy.uwtsd.ac.uk/science/article/pii/S0148296316303794" TargetMode="External"/><Relationship Id="rId14" Type="http://schemas.openxmlformats.org/officeDocument/2006/relationships/hyperlink" Target="https://www.jlpjobs.com/waitrose-and-partners/distribution-and-warehouse/supply-chain-operations/" TargetMode="External"/><Relationship Id="rId17" Type="http://schemas.openxmlformats.org/officeDocument/2006/relationships/hyperlink" Target="https://books.google.co.uk/books?id=9C-5AAAAIAAJ&amp;q=porter+1985&amp;dq=porter+1985&amp;hl=en&amp;sa=X&amp;ved=0ahUKEwjTzovDk-LiAhVyRBUIHeiSDSIQ6AEIKjAA" TargetMode="External"/><Relationship Id="rId16" Type="http://schemas.openxmlformats.org/officeDocument/2006/relationships/hyperlink" Target="http://academic.mintel.com" TargetMode="External"/><Relationship Id="rId19" Type="http://schemas.openxmlformats.org/officeDocument/2006/relationships/hyperlink" Target="https://www.reply.com/en/content/john-lewis-infrastructure-services-achieves-excellence-with-reply" TargetMode="External"/><Relationship Id="rId18" Type="http://schemas.openxmlformats.org/officeDocument/2006/relationships/hyperlink" Target="https://postandparcel.info/75273/news/john-lewis-ramps-up-magna-park-operations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