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7189C2F" w:rsidRDefault="67189C2F" w14:paraId="4B4D456B" w14:textId="6D93F36D">
      <w:r w:rsidR="67189C2F">
        <w:rPr/>
        <w:t>SHABANA KAUSER</w:t>
      </w:r>
    </w:p>
    <w:p w:rsidR="67189C2F" w:rsidRDefault="67189C2F" w14:paraId="558D4000" w14:textId="0ECBC238">
      <w:r w:rsidR="67189C2F">
        <w:rPr/>
        <w:t>2332882</w:t>
      </w:r>
    </w:p>
    <w:p w:rsidR="0259ADAB" w:rsidRDefault="0259ADAB" w14:paraId="0DC2DDFC" w14:textId="59F439A1">
      <w:r w:rsidR="0259ADAB">
        <w:rPr/>
        <w:t xml:space="preserve">MODULE: PROTECTING AND SUPPORTING FAMILIES IN </w:t>
      </w:r>
      <w:r w:rsidR="4DA4FB83">
        <w:rPr/>
        <w:t>HEALTH CARE</w:t>
      </w:r>
    </w:p>
    <w:p w:rsidR="4DA4FB83" w:rsidRDefault="4DA4FB83" w14:paraId="0A7D4816" w14:textId="7A8D972A">
      <w:r w:rsidR="4DA4FB83">
        <w:rPr/>
        <w:t>MODULE CODE: BMHP5021</w:t>
      </w:r>
    </w:p>
    <w:p w:rsidR="0259ADAB" w:rsidRDefault="0259ADAB" w14:paraId="06CCEFDD" w14:textId="1D4A8397">
      <w:r w:rsidR="0259ADAB">
        <w:rPr/>
        <w:t>COMPONENT 1: PRESENTATION (GROUP DISCUSSION)</w:t>
      </w:r>
    </w:p>
    <w:p w:rsidR="497F7990" w:rsidP="0CB7EA48" w:rsidRDefault="497F7990" w14:paraId="2AA4668F" w14:textId="1E649E3F">
      <w:pPr>
        <w:pStyle w:val="Normal"/>
      </w:pPr>
      <w:r w:rsidR="497F7990">
        <w:rPr/>
        <w:t>GROUP 2:  CASE STUDY CHILD A. MENTAL HEALTH WORKER</w:t>
      </w:r>
    </w:p>
    <w:p w:rsidR="497F7990" w:rsidP="0CB7EA48" w:rsidRDefault="497F7990" w14:paraId="16CF3AF2" w14:textId="75F4918C">
      <w:pPr>
        <w:pStyle w:val="Normal"/>
      </w:pPr>
      <w:r w:rsidR="497F7990">
        <w:rPr/>
        <w:t xml:space="preserve">LECTURER: </w:t>
      </w:r>
      <w:r w:rsidR="09E657C1">
        <w:rPr/>
        <w:t xml:space="preserve"> PRECIOUS </w:t>
      </w:r>
      <w:r w:rsidR="392A0490">
        <w:rPr/>
        <w:t>IGBINIGIE</w:t>
      </w:r>
    </w:p>
    <w:p w:rsidR="0CB7EA48" w:rsidRDefault="0CB7EA48" w14:paraId="00C68A97" w14:textId="04A63A5F"/>
    <w:p w:rsidR="0CB7EA48" w:rsidRDefault="0CB7EA48" w14:paraId="7C1A8938" w14:textId="0BFF40C4"/>
    <w:p w:rsidR="0CB7EA48" w:rsidRDefault="0CB7EA48" w14:paraId="3D2BC90B" w14:textId="5830CEF1"/>
    <w:p w:rsidR="0CB7EA48" w:rsidRDefault="0CB7EA48" w14:paraId="34458AFB" w14:textId="6F2306FC"/>
    <w:p w:rsidR="0CB7EA48" w:rsidRDefault="0CB7EA48" w14:paraId="01760C76" w14:textId="7E0A4670"/>
    <w:p w:rsidR="0CB7EA48" w:rsidRDefault="0CB7EA48" w14:paraId="70D7DDF9" w14:textId="2D8DF70E"/>
    <w:p w:rsidR="0CB7EA48" w:rsidRDefault="0CB7EA48" w14:paraId="1D920EA2" w14:textId="7BD61510"/>
    <w:p w:rsidR="0CB7EA48" w:rsidRDefault="0CB7EA48" w14:paraId="36691B98" w14:textId="1B1489B9"/>
    <w:p w:rsidR="0CB7EA48" w:rsidRDefault="0CB7EA48" w14:paraId="549600AD" w14:textId="66F64027"/>
    <w:p w:rsidR="0CB7EA48" w:rsidRDefault="0CB7EA48" w14:paraId="4F6944FE" w14:textId="555064EC"/>
    <w:p w:rsidR="0CB7EA48" w:rsidRDefault="0CB7EA48" w14:paraId="00BD86EB" w14:textId="65CF09FA"/>
    <w:p w:rsidR="0CB7EA48" w:rsidRDefault="0CB7EA48" w14:paraId="77C5212D" w14:textId="04585B82"/>
    <w:p w:rsidR="0CB7EA48" w:rsidRDefault="0CB7EA48" w14:paraId="0439C671" w14:textId="4BC0300D"/>
    <w:p w:rsidR="0CB7EA48" w:rsidRDefault="0CB7EA48" w14:paraId="06064A86" w14:textId="476552B4"/>
    <w:p w:rsidR="0CB7EA48" w:rsidRDefault="0CB7EA48" w14:paraId="584DC64C" w14:textId="237B482F"/>
    <w:p w:rsidR="0CB7EA48" w:rsidRDefault="0CB7EA48" w14:paraId="6936FA23" w14:textId="6B7A1C01"/>
    <w:p w:rsidR="0CB7EA48" w:rsidRDefault="0CB7EA48" w14:paraId="19E60732" w14:textId="11520D5E"/>
    <w:p w:rsidR="0CB7EA48" w:rsidRDefault="0CB7EA48" w14:paraId="3D5B31E5" w14:textId="3D452610"/>
    <w:p w:rsidR="0CB7EA48" w:rsidRDefault="0CB7EA48" w14:paraId="605B2E8A" w14:textId="68EB36CA"/>
    <w:p w:rsidR="67189C2F" w:rsidRDefault="67189C2F" w14:paraId="6DDDC1A7" w14:textId="0012F267">
      <w:r w:rsidR="67189C2F">
        <w:rPr/>
        <w:t>REFER</w:t>
      </w:r>
      <w:r w:rsidR="12B77E92">
        <w:rPr/>
        <w:t>ENCES</w:t>
      </w:r>
    </w:p>
    <w:p w:rsidR="42E257BF" w:rsidP="0CB7EA48" w:rsidRDefault="42E257BF" w14:paraId="15E6F07A" w14:textId="6AB47264">
      <w:pPr>
        <w:pStyle w:val="Normal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CB7EA48" w:rsidR="42E257BF">
        <w:rPr>
          <w:noProof w:val="0"/>
          <w:lang w:val="en-US"/>
        </w:rPr>
        <w:t xml:space="preserve">Bradford Partnership (2023). </w:t>
      </w:r>
      <w:r w:rsidRPr="0CB7EA48" w:rsidR="42E257BF">
        <w:rPr>
          <w:i w:val="1"/>
          <w:iCs w:val="1"/>
          <w:noProof w:val="0"/>
          <w:lang w:val="en-US"/>
        </w:rPr>
        <w:t xml:space="preserve">Local Child Safeguarding Practice Review: commissioned by The Bradford Partnership-Concerning Child </w:t>
      </w:r>
      <w:r w:rsidRPr="0CB7EA48" w:rsidR="42E257BF">
        <w:rPr>
          <w:i w:val="1"/>
          <w:iCs w:val="1"/>
          <w:noProof w:val="0"/>
          <w:lang w:val="en-US"/>
        </w:rPr>
        <w:t>A</w:t>
      </w:r>
      <w:r w:rsidRPr="0CB7EA48" w:rsidR="42E257BF">
        <w:rPr>
          <w:noProof w:val="0"/>
          <w:lang w:val="en-US"/>
        </w:rPr>
        <w:t xml:space="preserve"> .</w:t>
      </w:r>
      <w:r w:rsidRPr="0CB7EA48" w:rsidR="42E257BF">
        <w:rPr>
          <w:noProof w:val="0"/>
          <w:lang w:val="en-US"/>
        </w:rPr>
        <w:t xml:space="preserve"> Available at: </w:t>
      </w:r>
      <w:hyperlink r:id="Rb392df87ae9c4634">
        <w:r w:rsidRPr="0CB7EA48" w:rsidR="42E257BF">
          <w:rPr>
            <w:rStyle w:val="Hyperlink"/>
            <w:noProof w:val="0"/>
            <w:lang w:val="en-US"/>
          </w:rPr>
          <w:t>2023BradfordChildACSPR.pdf</w:t>
        </w:r>
      </w:hyperlink>
      <w:r w:rsidRPr="0CB7EA48" w:rsidR="42E257BF">
        <w:rPr>
          <w:noProof w:val="0"/>
          <w:lang w:val="en-US"/>
        </w:rPr>
        <w:t xml:space="preserve"> (Accessed 22/05/2026)</w:t>
      </w:r>
      <w:r w:rsidRPr="0CB7EA48" w:rsidR="6C320F55">
        <w:rPr>
          <w:noProof w:val="0"/>
          <w:lang w:val="en-US"/>
        </w:rPr>
        <w:t>.</w:t>
      </w:r>
    </w:p>
    <w:p w:rsidR="37112E67" w:rsidP="0CB7EA48" w:rsidRDefault="37112E67" w14:paraId="063A15CD" w14:textId="34A98CE5">
      <w:pPr>
        <w:pStyle w:val="Normal"/>
      </w:pPr>
      <w:r w:rsidRPr="0CB7EA48" w:rsidR="37112E67">
        <w:rPr>
          <w:noProof w:val="0"/>
          <w:lang w:val="en-US"/>
        </w:rPr>
        <w:t xml:space="preserve">Department </w:t>
      </w:r>
      <w:r w:rsidRPr="0CB7EA48" w:rsidR="37112E67">
        <w:rPr>
          <w:noProof w:val="0"/>
          <w:lang w:val="en-US"/>
        </w:rPr>
        <w:t>for</w:t>
      </w:r>
      <w:r w:rsidRPr="0CB7EA48" w:rsidR="37112E67">
        <w:rPr>
          <w:noProof w:val="0"/>
          <w:lang w:val="en-US"/>
        </w:rPr>
        <w:t xml:space="preserve"> </w:t>
      </w:r>
      <w:r w:rsidRPr="0CB7EA48" w:rsidR="019999CF">
        <w:rPr>
          <w:noProof w:val="0"/>
          <w:lang w:val="en-US"/>
        </w:rPr>
        <w:t>Education</w:t>
      </w:r>
      <w:r w:rsidRPr="0CB7EA48" w:rsidR="37112E67">
        <w:rPr>
          <w:noProof w:val="0"/>
          <w:lang w:val="en-US"/>
        </w:rPr>
        <w:t xml:space="preserve"> (2026)</w:t>
      </w:r>
      <w:r w:rsidRPr="0CB7EA48" w:rsidR="2FE0BD5B">
        <w:rPr>
          <w:noProof w:val="0"/>
          <w:lang w:val="en-US"/>
        </w:rPr>
        <w:t>.</w:t>
      </w:r>
      <w:r w:rsidRPr="0CB7EA48" w:rsidR="37112E67">
        <w:rPr>
          <w:noProof w:val="0"/>
          <w:lang w:val="en-US"/>
        </w:rPr>
        <w:t xml:space="preserve"> </w:t>
      </w:r>
      <w:r w:rsidRPr="0CB7EA48" w:rsidR="3466C132">
        <w:rPr>
          <w:i w:val="1"/>
          <w:iCs w:val="1"/>
          <w:noProof w:val="0"/>
          <w:lang w:val="en-US"/>
        </w:rPr>
        <w:t>Working together to safeguard children. GOV.UK</w:t>
      </w:r>
      <w:r w:rsidRPr="0CB7EA48" w:rsidR="3466C132">
        <w:rPr>
          <w:noProof w:val="0"/>
          <w:lang w:val="en-US"/>
        </w:rPr>
        <w:t xml:space="preserve"> Available a</w:t>
      </w:r>
      <w:r w:rsidRPr="0CB7EA48" w:rsidR="51AC00AB">
        <w:rPr>
          <w:noProof w:val="0"/>
          <w:lang w:val="en-US"/>
        </w:rPr>
        <w:t xml:space="preserve">t: </w:t>
      </w:r>
      <w:hyperlink r:id="R55b90435393646f8">
        <w:r w:rsidRPr="0CB7EA48" w:rsidR="64AB1DC7">
          <w:rPr>
            <w:rStyle w:val="Hyperlink"/>
            <w:noProof w:val="0"/>
            <w:lang w:val="en-US"/>
          </w:rPr>
          <w:t>Working together to safeguard children 2026</w:t>
        </w:r>
      </w:hyperlink>
      <w:r w:rsidRPr="0CB7EA48" w:rsidR="64AB1DC7">
        <w:rPr>
          <w:noProof w:val="0"/>
          <w:lang w:val="en-US"/>
        </w:rPr>
        <w:t xml:space="preserve"> </w:t>
      </w:r>
      <w:r w:rsidRPr="0CB7EA48" w:rsidR="20F94EA5">
        <w:rPr>
          <w:noProof w:val="0"/>
          <w:lang w:val="en-US"/>
        </w:rPr>
        <w:t xml:space="preserve"> </w:t>
      </w:r>
      <w:r w:rsidRPr="0CB7EA48" w:rsidR="14E50007">
        <w:rPr>
          <w:noProof w:val="0"/>
          <w:lang w:val="en-US"/>
        </w:rPr>
        <w:t>(Access</w:t>
      </w:r>
      <w:r w:rsidRPr="0CB7EA48" w:rsidR="0BFA6458">
        <w:rPr>
          <w:noProof w:val="0"/>
          <w:lang w:val="en-US"/>
        </w:rPr>
        <w:t>ed 23/05/2026)</w:t>
      </w:r>
      <w:r w:rsidRPr="0CB7EA48" w:rsidR="09A7D6E7">
        <w:rPr>
          <w:noProof w:val="0"/>
          <w:lang w:val="en-US"/>
        </w:rPr>
        <w:t>.</w:t>
      </w:r>
    </w:p>
    <w:p w:rsidR="1D1064A7" w:rsidP="0CB7EA48" w:rsidRDefault="1D1064A7" w14:paraId="5BE66600" w14:textId="4F064C4D">
      <w:pPr>
        <w:pStyle w:val="Normal"/>
        <w:rPr>
          <w:noProof w:val="0"/>
          <w:lang w:val="en-US"/>
        </w:rPr>
      </w:pPr>
      <w:r w:rsidRPr="0CB7EA48" w:rsidR="1D1064A7">
        <w:rPr>
          <w:noProof w:val="0"/>
          <w:lang w:val="en-US"/>
        </w:rPr>
        <w:t>Department of Education</w:t>
      </w:r>
      <w:r w:rsidRPr="0CB7EA48" w:rsidR="5DE83FA5">
        <w:rPr>
          <w:noProof w:val="0"/>
          <w:lang w:val="en-US"/>
        </w:rPr>
        <w:t xml:space="preserve"> (2025). </w:t>
      </w:r>
      <w:r w:rsidRPr="0CB7EA48" w:rsidR="456FD6B5">
        <w:rPr>
          <w:noProof w:val="0"/>
          <w:lang w:val="en-US"/>
        </w:rPr>
        <w:t>Keeping children safe in education:</w:t>
      </w:r>
      <w:r w:rsidRPr="0CB7EA48" w:rsidR="456FD6B5">
        <w:rPr>
          <w:i w:val="1"/>
          <w:iCs w:val="1"/>
          <w:noProof w:val="0"/>
          <w:lang w:val="en-US"/>
        </w:rPr>
        <w:t xml:space="preserve"> </w:t>
      </w:r>
      <w:r w:rsidRPr="0CB7EA48" w:rsidR="425D1E95">
        <w:rPr>
          <w:i w:val="1"/>
          <w:iCs w:val="1"/>
          <w:noProof w:val="0"/>
          <w:lang w:val="en-US"/>
        </w:rPr>
        <w:t>Statutory</w:t>
      </w:r>
      <w:r w:rsidRPr="0CB7EA48" w:rsidR="71FF5FBB">
        <w:rPr>
          <w:i w:val="1"/>
          <w:iCs w:val="1"/>
          <w:noProof w:val="0"/>
          <w:lang w:val="en-US"/>
        </w:rPr>
        <w:t xml:space="preserve"> guidance for school and colleges</w:t>
      </w:r>
      <w:r w:rsidRPr="0CB7EA48" w:rsidR="71FF5FBB">
        <w:rPr>
          <w:noProof w:val="0"/>
          <w:lang w:val="en-US"/>
        </w:rPr>
        <w:t xml:space="preserve">. </w:t>
      </w:r>
      <w:r w:rsidRPr="0CB7EA48" w:rsidR="6F205F8F">
        <w:rPr>
          <w:noProof w:val="0"/>
          <w:lang w:val="en-US"/>
        </w:rPr>
        <w:t xml:space="preserve">Available at: </w:t>
      </w:r>
      <w:hyperlink r:id="R39d5096217e84b78">
        <w:r w:rsidRPr="0CB7EA48" w:rsidR="6F205F8F">
          <w:rPr>
            <w:rStyle w:val="Hyperlink"/>
            <w:noProof w:val="0"/>
            <w:lang w:val="en-US"/>
          </w:rPr>
          <w:t>https://www.gov.uk/government/publications/keeping-children-safe-in-education--2</w:t>
        </w:r>
      </w:hyperlink>
      <w:r w:rsidRPr="0CB7EA48" w:rsidR="6F205F8F">
        <w:rPr>
          <w:noProof w:val="0"/>
          <w:lang w:val="en-US"/>
        </w:rPr>
        <w:t xml:space="preserve"> (Accessed 23/05/2026)</w:t>
      </w:r>
      <w:r w:rsidRPr="0CB7EA48" w:rsidR="59E91687">
        <w:rPr>
          <w:noProof w:val="0"/>
          <w:lang w:val="en-US"/>
        </w:rPr>
        <w:t>.</w:t>
      </w:r>
    </w:p>
    <w:p w:rsidR="754C0EE2" w:rsidP="0CB7EA48" w:rsidRDefault="754C0EE2" w14:paraId="5591CE7E" w14:textId="753FF654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0CB7EA48" w:rsidR="754C0EE2">
        <w:rPr>
          <w:noProof w:val="0"/>
          <w:lang w:val="en-US"/>
        </w:rPr>
        <w:t xml:space="preserve">Department </w:t>
      </w:r>
      <w:r w:rsidRPr="0CB7EA48" w:rsidR="754C0EE2">
        <w:rPr>
          <w:noProof w:val="0"/>
          <w:lang w:val="en-US"/>
        </w:rPr>
        <w:t>for</w:t>
      </w:r>
      <w:r w:rsidRPr="0CB7EA48" w:rsidR="754C0EE2">
        <w:rPr>
          <w:noProof w:val="0"/>
          <w:lang w:val="en-US"/>
        </w:rPr>
        <w:t xml:space="preserve"> Education (20</w:t>
      </w:r>
      <w:r w:rsidRPr="0CB7EA48" w:rsidR="043876D5">
        <w:rPr>
          <w:noProof w:val="0"/>
          <w:lang w:val="en-US"/>
        </w:rPr>
        <w:t>24</w:t>
      </w:r>
      <w:r w:rsidRPr="0CB7EA48" w:rsidR="754C0EE2">
        <w:rPr>
          <w:noProof w:val="0"/>
          <w:lang w:val="en-US"/>
        </w:rPr>
        <w:t>)</w:t>
      </w:r>
      <w:r w:rsidRPr="0CB7EA48" w:rsidR="2F8C112A">
        <w:rPr>
          <w:noProof w:val="0"/>
          <w:lang w:val="en-US"/>
        </w:rPr>
        <w:t>.</w:t>
      </w:r>
      <w:r w:rsidRPr="0CB7EA48" w:rsidR="754C0EE2">
        <w:rPr>
          <w:noProof w:val="0"/>
          <w:lang w:val="en-US"/>
        </w:rPr>
        <w:t xml:space="preserve"> </w:t>
      </w:r>
      <w:r w:rsidRPr="0CB7EA48" w:rsidR="754C0EE2">
        <w:rPr>
          <w:i w:val="1"/>
          <w:iCs w:val="1"/>
          <w:noProof w:val="0"/>
          <w:lang w:val="en-US"/>
        </w:rPr>
        <w:t>Information sharing</w:t>
      </w:r>
      <w:r w:rsidRPr="0CB7EA48" w:rsidR="3990DA27">
        <w:rPr>
          <w:i w:val="1"/>
          <w:iCs w:val="1"/>
          <w:noProof w:val="0"/>
          <w:lang w:val="en-US"/>
        </w:rPr>
        <w:t xml:space="preserve"> </w:t>
      </w:r>
      <w:r w:rsidRPr="0CB7EA48" w:rsidR="39CDD4C5">
        <w:rPr>
          <w:i w:val="1"/>
          <w:iCs w:val="1"/>
          <w:noProof w:val="0"/>
          <w:lang w:val="en-US"/>
        </w:rPr>
        <w:t>ad</w:t>
      </w:r>
      <w:r w:rsidRPr="0CB7EA48" w:rsidR="208CEF22">
        <w:rPr>
          <w:i w:val="1"/>
          <w:iCs w:val="1"/>
          <w:noProof w:val="0"/>
          <w:lang w:val="en-US"/>
        </w:rPr>
        <w:t>vice for</w:t>
      </w:r>
      <w:r w:rsidRPr="0CB7EA48" w:rsidR="521B52B2">
        <w:rPr>
          <w:i w:val="1"/>
          <w:iCs w:val="1"/>
          <w:noProof w:val="0"/>
          <w:lang w:val="en-US"/>
        </w:rPr>
        <w:t xml:space="preserve"> safeguarding. Guidance on information</w:t>
      </w:r>
      <w:r w:rsidRPr="0CB7EA48" w:rsidR="4F1526F9">
        <w:rPr>
          <w:i w:val="1"/>
          <w:iCs w:val="1"/>
          <w:noProof w:val="0"/>
          <w:lang w:val="en-US"/>
        </w:rPr>
        <w:t xml:space="preserve"> sharing for people who</w:t>
      </w:r>
      <w:r w:rsidRPr="0CB7EA48" w:rsidR="40D5FF5B">
        <w:rPr>
          <w:i w:val="1"/>
          <w:iCs w:val="1"/>
          <w:noProof w:val="0"/>
          <w:lang w:val="en-US"/>
        </w:rPr>
        <w:t xml:space="preserve"> provi</w:t>
      </w:r>
      <w:r w:rsidRPr="0CB7EA48" w:rsidR="5E3EC9C7">
        <w:rPr>
          <w:i w:val="1"/>
          <w:iCs w:val="1"/>
          <w:noProof w:val="0"/>
          <w:lang w:val="en-US"/>
        </w:rPr>
        <w:t xml:space="preserve">de </w:t>
      </w:r>
      <w:r w:rsidRPr="0CB7EA48" w:rsidR="40D5FF5B">
        <w:rPr>
          <w:i w:val="1"/>
          <w:iCs w:val="1"/>
          <w:noProof w:val="0"/>
          <w:lang w:val="en-US"/>
        </w:rPr>
        <w:t>safeguarding services to children, young people,</w:t>
      </w:r>
      <w:r w:rsidRPr="0CB7EA48" w:rsidR="40D5FF5B">
        <w:rPr>
          <w:i w:val="1"/>
          <w:iCs w:val="1"/>
          <w:noProof w:val="0"/>
          <w:lang w:val="en-US"/>
        </w:rPr>
        <w:t xml:space="preserve"> </w:t>
      </w:r>
      <w:r w:rsidRPr="0CB7EA48" w:rsidR="40D5FF5B">
        <w:rPr>
          <w:i w:val="1"/>
          <w:iCs w:val="1"/>
          <w:noProof w:val="0"/>
          <w:lang w:val="en-US"/>
        </w:rPr>
        <w:t>parent</w:t>
      </w:r>
      <w:r w:rsidRPr="0CB7EA48" w:rsidR="40D5FF5B">
        <w:rPr>
          <w:i w:val="1"/>
          <w:iCs w:val="1"/>
          <w:noProof w:val="0"/>
          <w:lang w:val="en-US"/>
        </w:rPr>
        <w:t>s</w:t>
      </w:r>
      <w:r w:rsidRPr="0CB7EA48" w:rsidR="40D5FF5B">
        <w:rPr>
          <w:i w:val="1"/>
          <w:iCs w:val="1"/>
          <w:noProof w:val="0"/>
          <w:lang w:val="en-US"/>
        </w:rPr>
        <w:t xml:space="preserve"> and carers</w:t>
      </w:r>
      <w:r w:rsidRPr="0CB7EA48" w:rsidR="5006ED16">
        <w:rPr>
          <w:i w:val="1"/>
          <w:iCs w:val="1"/>
          <w:noProof w:val="0"/>
          <w:lang w:val="en-US"/>
        </w:rPr>
        <w:t>.</w:t>
      </w:r>
      <w:r w:rsidRPr="0CB7EA48" w:rsidR="5006ED16">
        <w:rPr>
          <w:noProof w:val="0"/>
          <w:lang w:val="en-US"/>
        </w:rPr>
        <w:t xml:space="preserve"> </w:t>
      </w:r>
      <w:r w:rsidRPr="0CB7EA48" w:rsidR="18A8E704">
        <w:rPr>
          <w:noProof w:val="0"/>
          <w:lang w:val="en-US"/>
        </w:rPr>
        <w:t>Available</w:t>
      </w:r>
      <w:r w:rsidRPr="0CB7EA48" w:rsidR="5E4C3194">
        <w:rPr>
          <w:noProof w:val="0"/>
          <w:lang w:val="en-US"/>
        </w:rPr>
        <w:t xml:space="preserve"> at: </w:t>
      </w:r>
      <w:r w:rsidRPr="0CB7EA48" w:rsidR="18A8E704">
        <w:rPr>
          <w:noProof w:val="0"/>
          <w:lang w:val="en-US"/>
        </w:rPr>
        <w:t xml:space="preserve"> </w:t>
      </w:r>
      <w:hyperlink r:id="R2eb4e1fc5c674cda">
        <w:r w:rsidRPr="0CB7EA48" w:rsidR="18A8E704">
          <w:rPr>
            <w:rStyle w:val="Hyperlink"/>
            <w:b w:val="0"/>
            <w:bCs w:val="0"/>
            <w:i w:val="0"/>
            <w:iCs w:val="0"/>
            <w:caps w:val="0"/>
            <w:smallCaps w:val="0"/>
            <w:noProof w:val="0"/>
            <w:lang w:val="en-US"/>
          </w:rPr>
          <w:t>https://www.gov.uk/government/publications/safeguarding-practitioners-information-sharing-advice</w:t>
        </w:r>
      </w:hyperlink>
      <w:r w:rsidRPr="0CB7EA48" w:rsidR="18A8E704"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  <w:t xml:space="preserve"> ( Accessed </w:t>
      </w:r>
      <w:r w:rsidRPr="0CB7EA48" w:rsidR="7D10AA46"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  <w:t>01</w:t>
      </w:r>
      <w:r w:rsidRPr="0CB7EA48" w:rsidR="18A8E704"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  <w:t>/0</w:t>
      </w:r>
      <w:r w:rsidRPr="0CB7EA48" w:rsidR="19F85C5B"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  <w:t>6</w:t>
      </w:r>
      <w:r w:rsidRPr="0CB7EA48" w:rsidR="5D27AD9E"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  <w:t>/2026)</w:t>
      </w:r>
      <w:r w:rsidRPr="0CB7EA48" w:rsidR="25EF1F27">
        <w:rPr>
          <w:b w:val="0"/>
          <w:bCs w:val="0"/>
          <w:i w:val="0"/>
          <w:iCs w:val="0"/>
          <w:caps w:val="0"/>
          <w:smallCaps w:val="0"/>
          <w:noProof w:val="0"/>
          <w:lang w:val="en-US"/>
        </w:rPr>
        <w:t>.</w:t>
      </w:r>
    </w:p>
    <w:p w:rsidR="096BDE6A" w:rsidP="0CB7EA48" w:rsidRDefault="096BDE6A" w14:paraId="68CC732A" w14:textId="29AF000F">
      <w:pPr>
        <w:pStyle w:val="Normal"/>
        <w:rPr>
          <w:noProof w:val="0"/>
          <w:lang w:val="en-US"/>
        </w:rPr>
      </w:pPr>
      <w:r w:rsidRPr="0CB7EA48" w:rsidR="096BDE6A">
        <w:rPr>
          <w:noProof w:val="0"/>
          <w:lang w:val="en-US"/>
        </w:rPr>
        <w:t xml:space="preserve">Great Britain (1989). Children Act 1989. London: HMSO. Available at: </w:t>
      </w:r>
      <w:hyperlink r:id="R4734e60f5346446f">
        <w:r w:rsidRPr="0CB7EA48" w:rsidR="096BDE6A">
          <w:rPr>
            <w:rStyle w:val="Hyperlink"/>
            <w:noProof w:val="0"/>
            <w:lang w:val="en-US"/>
          </w:rPr>
          <w:t>https://www.legislation.gov.uk/ukpga/1989/41/contents</w:t>
        </w:r>
      </w:hyperlink>
      <w:r w:rsidRPr="0CB7EA48" w:rsidR="096BDE6A">
        <w:rPr>
          <w:noProof w:val="0"/>
          <w:lang w:val="en-US"/>
        </w:rPr>
        <w:t xml:space="preserve"> (Accessed 28/05/2026).</w:t>
      </w:r>
    </w:p>
    <w:p w:rsidR="096BDE6A" w:rsidP="0CB7EA48" w:rsidRDefault="096BDE6A" w14:paraId="31CFD3BF" w14:textId="5D7E1627">
      <w:pPr>
        <w:pStyle w:val="Normal"/>
        <w:rPr>
          <w:noProof w:val="0"/>
          <w:lang w:val="en-US"/>
        </w:rPr>
      </w:pPr>
      <w:r w:rsidRPr="0CB7EA48" w:rsidR="096BDE6A">
        <w:rPr>
          <w:noProof w:val="0"/>
          <w:lang w:val="en-US"/>
        </w:rPr>
        <w:t xml:space="preserve">Great Britain (1988). Human Rights Act 1998. London: The Stationery office. Available at: </w:t>
      </w:r>
      <w:hyperlink r:id="R7325f95c8d164674">
        <w:r w:rsidRPr="0CB7EA48" w:rsidR="096BDE6A">
          <w:rPr>
            <w:rStyle w:val="Hyperlink"/>
            <w:noProof w:val="0"/>
            <w:lang w:val="en-US"/>
          </w:rPr>
          <w:t>https://www.legislation.gov.uk/ukpga/1998/42/contents</w:t>
        </w:r>
      </w:hyperlink>
      <w:r w:rsidRPr="0CB7EA48" w:rsidR="096BDE6A">
        <w:rPr>
          <w:noProof w:val="0"/>
          <w:lang w:val="en-US"/>
        </w:rPr>
        <w:t xml:space="preserve"> (Accessed 03/06/2026).</w:t>
      </w:r>
    </w:p>
    <w:p w:rsidR="096BDE6A" w:rsidP="0CB7EA48" w:rsidRDefault="096BDE6A" w14:paraId="4BA5077A" w14:textId="2E801A0F">
      <w:pPr>
        <w:pStyle w:val="Normal"/>
        <w:rPr>
          <w:noProof w:val="0"/>
          <w:lang w:val="en-US"/>
        </w:rPr>
      </w:pPr>
      <w:r w:rsidRPr="0CB7EA48" w:rsidR="096BDE6A">
        <w:rPr>
          <w:noProof w:val="0"/>
          <w:lang w:val="en-US"/>
        </w:rPr>
        <w:t xml:space="preserve">Great Britain (2004). Children Act 2004. London: The stationery office. Available at: </w:t>
      </w:r>
      <w:hyperlink r:id="R7fe289e2cb1e42ed">
        <w:r w:rsidRPr="0CB7EA48" w:rsidR="096BDE6A">
          <w:rPr>
            <w:rStyle w:val="Hyperlink"/>
            <w:noProof w:val="0"/>
            <w:lang w:val="en-US"/>
          </w:rPr>
          <w:t>https://www.legislation.gov.uk/ukpga/2004/31/contents</w:t>
        </w:r>
      </w:hyperlink>
      <w:r w:rsidRPr="0CB7EA48" w:rsidR="096BDE6A">
        <w:rPr>
          <w:noProof w:val="0"/>
          <w:lang w:val="en-US"/>
        </w:rPr>
        <w:t xml:space="preserve"> (Accessed 03/06/2026).</w:t>
      </w:r>
    </w:p>
    <w:p w:rsidR="096BDE6A" w:rsidP="0CB7EA48" w:rsidRDefault="096BDE6A" w14:paraId="3998C5F6" w14:textId="2E285BBC">
      <w:pPr>
        <w:pStyle w:val="Normal"/>
        <w:rPr>
          <w:noProof w:val="0"/>
          <w:lang w:val="en-US"/>
        </w:rPr>
      </w:pPr>
      <w:r w:rsidRPr="0CB7EA48" w:rsidR="096BDE6A">
        <w:rPr>
          <w:noProof w:val="0"/>
          <w:lang w:val="en-US"/>
        </w:rPr>
        <w:t xml:space="preserve">Great Britain (2021). Domestic Abuse Act 2021. London: The Stationery Office. Available at: </w:t>
      </w:r>
      <w:hyperlink r:id="Re1a2b8c0bf864434">
        <w:r w:rsidRPr="0CB7EA48" w:rsidR="096BDE6A">
          <w:rPr>
            <w:rStyle w:val="Hyperlink"/>
            <w:noProof w:val="0"/>
            <w:lang w:val="en-US"/>
          </w:rPr>
          <w:t>https://www.legislation.gov.uk/ukpga/2021/17/contents</w:t>
        </w:r>
      </w:hyperlink>
      <w:r w:rsidRPr="0CB7EA48" w:rsidR="096BDE6A">
        <w:rPr>
          <w:noProof w:val="0"/>
          <w:lang w:val="en-US"/>
        </w:rPr>
        <w:t xml:space="preserve"> (Accessed 03/06/2026).</w:t>
      </w:r>
    </w:p>
    <w:p w:rsidR="35B827DF" w:rsidP="0CB7EA48" w:rsidRDefault="35B827DF" w14:paraId="30FB6961" w14:textId="3FC52116">
      <w:pPr>
        <w:pStyle w:val="Normal"/>
        <w:rPr>
          <w:noProof w:val="0"/>
          <w:lang w:val="en-US"/>
        </w:rPr>
      </w:pPr>
      <w:r w:rsidRPr="0CB7EA48" w:rsidR="35B827DF">
        <w:rPr>
          <w:noProof w:val="0"/>
          <w:lang w:val="en-US"/>
        </w:rPr>
        <w:t>NHS England (2026</w:t>
      </w:r>
      <w:r w:rsidRPr="0CB7EA48" w:rsidR="35B827DF">
        <w:rPr>
          <w:noProof w:val="0"/>
          <w:lang w:val="en-US"/>
        </w:rPr>
        <w:t>).Safeguarding</w:t>
      </w:r>
      <w:r w:rsidRPr="0CB7EA48" w:rsidR="35B827DF">
        <w:rPr>
          <w:noProof w:val="0"/>
          <w:lang w:val="en-US"/>
        </w:rPr>
        <w:t xml:space="preserve"> children</w:t>
      </w:r>
      <w:r w:rsidRPr="0CB7EA48" w:rsidR="3894EB70">
        <w:rPr>
          <w:noProof w:val="0"/>
          <w:lang w:val="en-US"/>
        </w:rPr>
        <w:t xml:space="preserve">, young </w:t>
      </w:r>
      <w:r w:rsidRPr="0CB7EA48" w:rsidR="3894EB70">
        <w:rPr>
          <w:noProof w:val="0"/>
          <w:lang w:val="en-US"/>
        </w:rPr>
        <w:t>people</w:t>
      </w:r>
      <w:r w:rsidRPr="0CB7EA48" w:rsidR="3894EB70">
        <w:rPr>
          <w:noProof w:val="0"/>
          <w:lang w:val="en-US"/>
        </w:rPr>
        <w:t xml:space="preserve"> and adults at risk in the NHS.</w:t>
      </w:r>
      <w:r w:rsidRPr="0CB7EA48" w:rsidR="4A3E1D87">
        <w:rPr>
          <w:noProof w:val="0"/>
          <w:lang w:val="en-US"/>
        </w:rPr>
        <w:t xml:space="preserve"> </w:t>
      </w:r>
      <w:r w:rsidRPr="0CB7EA48" w:rsidR="3894EB70">
        <w:rPr>
          <w:noProof w:val="0"/>
          <w:lang w:val="en-US"/>
        </w:rPr>
        <w:t>Avail</w:t>
      </w:r>
      <w:r w:rsidRPr="0CB7EA48" w:rsidR="3894EB70">
        <w:rPr>
          <w:noProof w:val="0"/>
          <w:lang w:val="en-US"/>
        </w:rPr>
        <w:t>able at:</w:t>
      </w:r>
      <w:r w:rsidRPr="0CB7EA48" w:rsidR="4D816DBD">
        <w:rPr>
          <w:noProof w:val="0"/>
          <w:lang w:val="en-US"/>
        </w:rPr>
        <w:t xml:space="preserve"> </w:t>
      </w:r>
      <w:hyperlink r:id="R8c5345a682ab4cb3">
        <w:r w:rsidRPr="0CB7EA48" w:rsidR="4D816DBD">
          <w:rPr>
            <w:rStyle w:val="Hyperlink"/>
            <w:noProof w:val="0"/>
            <w:lang w:val="en-US"/>
          </w:rPr>
          <w:t>https://www.england.nhs.uk/long-read/safeguarding-children-young-people-and-adults-at-risk-in-the-nhs/</w:t>
        </w:r>
      </w:hyperlink>
      <w:r w:rsidRPr="0CB7EA48" w:rsidR="4D816DBD">
        <w:rPr>
          <w:noProof w:val="0"/>
          <w:lang w:val="en-US"/>
        </w:rPr>
        <w:t xml:space="preserve"> </w:t>
      </w:r>
      <w:r w:rsidRPr="0CB7EA48" w:rsidR="12D2323F">
        <w:rPr>
          <w:noProof w:val="0"/>
          <w:lang w:val="en-US"/>
        </w:rPr>
        <w:t xml:space="preserve"> </w:t>
      </w:r>
      <w:r w:rsidRPr="0CB7EA48" w:rsidR="04CC114D">
        <w:rPr>
          <w:noProof w:val="0"/>
          <w:lang w:val="en-US"/>
        </w:rPr>
        <w:t>(Accessed 04/06/2026).</w:t>
      </w:r>
    </w:p>
    <w:p w:rsidR="0CB7EA48" w:rsidP="0CB7EA48" w:rsidRDefault="0CB7EA48" w14:paraId="650742E0" w14:textId="03551426">
      <w:pPr>
        <w:pStyle w:val="Normal"/>
        <w:rPr>
          <w:noProof w:val="0"/>
          <w:lang w:val="en-US"/>
        </w:rPr>
      </w:pPr>
    </w:p>
    <w:p w:rsidR="0CB7EA48" w:rsidP="0CB7EA48" w:rsidRDefault="0CB7EA48" w14:paraId="1E7A2C18" w14:textId="3442B5D3">
      <w:pPr>
        <w:pStyle w:val="Normal"/>
        <w:rPr>
          <w:noProof w:val="0"/>
          <w:lang w:val="en-US"/>
        </w:rPr>
      </w:pPr>
    </w:p>
    <w:p w:rsidR="0CB7EA48" w:rsidP="0CB7EA48" w:rsidRDefault="0CB7EA48" w14:paraId="6EE4F5A3" w14:textId="76F4EE20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CB7EA48" w:rsidP="0CB7EA48" w:rsidRDefault="0CB7EA48" w14:paraId="59F34C4E" w14:textId="49002AB3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CB7EA48" w:rsidP="0CB7EA48" w:rsidRDefault="0CB7EA48" w14:paraId="12E446D6" w14:textId="5DED7856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CB7EA48" w:rsidP="0CB7EA48" w:rsidRDefault="0CB7EA48" w14:paraId="3B9385C1" w14:textId="38CD4BD2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CB7EA48" w:rsidP="0CB7EA48" w:rsidRDefault="0CB7EA48" w14:paraId="04A39BF5" w14:textId="35C51771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CB7EA48" w:rsidP="0CB7EA48" w:rsidRDefault="0CB7EA48" w14:paraId="501D0374" w14:textId="02F77F8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0CB7EA48" w:rsidP="0CB7EA48" w:rsidRDefault="0CB7EA48" w14:paraId="23B3A8DF" w14:textId="71DCC76A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6A9920C4" w:rsidP="0CB7EA48" w:rsidRDefault="6A9920C4" w14:paraId="2127BDC3" w14:textId="13DE4D2B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>
        <w:br/>
      </w:r>
      <w:r>
        <w:br/>
      </w:r>
    </w:p>
    <w:p w:rsidR="0CB7EA48" w:rsidP="0CB7EA48" w:rsidRDefault="0CB7EA48" w14:paraId="3C248EBD" w14:textId="1065F58E">
      <w:pPr>
        <w:pStyle w:val="Normal"/>
        <w:rPr>
          <w:b w:val="1"/>
          <w:bCs w:val="1"/>
          <w:noProof w:val="0"/>
          <w:lang w:val="en-US"/>
        </w:rPr>
      </w:pPr>
    </w:p>
    <w:p w:rsidR="0CB7EA48" w:rsidP="0CB7EA48" w:rsidRDefault="0CB7EA48" w14:paraId="0FCD84DD" w14:textId="651D6BF5">
      <w:pPr>
        <w:pStyle w:val="Normal"/>
        <w:rPr>
          <w:b w:val="1"/>
          <w:bCs w:val="1"/>
          <w:noProof w:val="0"/>
          <w:lang w:val="en-US"/>
        </w:rPr>
      </w:pPr>
    </w:p>
    <w:p w:rsidR="0CB7EA48" w:rsidP="0CB7EA48" w:rsidRDefault="0CB7EA48" w14:paraId="5F798CCE" w14:textId="104D7D5A">
      <w:pPr>
        <w:pStyle w:val="Normal"/>
      </w:pPr>
    </w:p>
    <w:p w:rsidR="0CB7EA48" w:rsidRDefault="0CB7EA48" w14:paraId="7632851F" w14:textId="3AF5B088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549588"/>
    <w:rsid w:val="004C1E6B"/>
    <w:rsid w:val="009FEE28"/>
    <w:rsid w:val="019999CF"/>
    <w:rsid w:val="01DBF4A0"/>
    <w:rsid w:val="0259ADAB"/>
    <w:rsid w:val="030CDF9C"/>
    <w:rsid w:val="034AB0B8"/>
    <w:rsid w:val="043876D5"/>
    <w:rsid w:val="04CC114D"/>
    <w:rsid w:val="0508FF75"/>
    <w:rsid w:val="07537EDD"/>
    <w:rsid w:val="07C8F498"/>
    <w:rsid w:val="0894220E"/>
    <w:rsid w:val="08A27E9E"/>
    <w:rsid w:val="08C64802"/>
    <w:rsid w:val="096BDE6A"/>
    <w:rsid w:val="09A7D6E7"/>
    <w:rsid w:val="09AEF7F6"/>
    <w:rsid w:val="09E4E153"/>
    <w:rsid w:val="09E657C1"/>
    <w:rsid w:val="0B277AB3"/>
    <w:rsid w:val="0B3CFECC"/>
    <w:rsid w:val="0BB71D89"/>
    <w:rsid w:val="0BFA6458"/>
    <w:rsid w:val="0CB7EA48"/>
    <w:rsid w:val="0DC621BB"/>
    <w:rsid w:val="0E5895C7"/>
    <w:rsid w:val="0F50C287"/>
    <w:rsid w:val="0F7338F8"/>
    <w:rsid w:val="10347760"/>
    <w:rsid w:val="109179C6"/>
    <w:rsid w:val="1192FD9C"/>
    <w:rsid w:val="11C4FAEE"/>
    <w:rsid w:val="11DA6A8F"/>
    <w:rsid w:val="11F2B9CB"/>
    <w:rsid w:val="12B77E92"/>
    <w:rsid w:val="12D2323F"/>
    <w:rsid w:val="12EC0A9F"/>
    <w:rsid w:val="1484645B"/>
    <w:rsid w:val="14E50007"/>
    <w:rsid w:val="163EC4EF"/>
    <w:rsid w:val="16444BED"/>
    <w:rsid w:val="16F66788"/>
    <w:rsid w:val="1746F82A"/>
    <w:rsid w:val="179580E0"/>
    <w:rsid w:val="17FEED06"/>
    <w:rsid w:val="1847B245"/>
    <w:rsid w:val="18A8E704"/>
    <w:rsid w:val="198B50D9"/>
    <w:rsid w:val="19F85C5B"/>
    <w:rsid w:val="1A01DF5B"/>
    <w:rsid w:val="1B32E269"/>
    <w:rsid w:val="1C5E60DC"/>
    <w:rsid w:val="1D1064A7"/>
    <w:rsid w:val="1EB6B3BB"/>
    <w:rsid w:val="20348BB2"/>
    <w:rsid w:val="206478FE"/>
    <w:rsid w:val="2066996E"/>
    <w:rsid w:val="20760632"/>
    <w:rsid w:val="208CEF22"/>
    <w:rsid w:val="20EDEFA3"/>
    <w:rsid w:val="20F94EA5"/>
    <w:rsid w:val="222C989C"/>
    <w:rsid w:val="22DA87DA"/>
    <w:rsid w:val="23114FCE"/>
    <w:rsid w:val="2429D06C"/>
    <w:rsid w:val="24F2B19D"/>
    <w:rsid w:val="25EF1F27"/>
    <w:rsid w:val="2616490D"/>
    <w:rsid w:val="26F8AE17"/>
    <w:rsid w:val="286C63F1"/>
    <w:rsid w:val="2991EE74"/>
    <w:rsid w:val="2AC7A0AD"/>
    <w:rsid w:val="2AFC65A4"/>
    <w:rsid w:val="2C1C5EDB"/>
    <w:rsid w:val="2CFCAAE2"/>
    <w:rsid w:val="2DAA4B28"/>
    <w:rsid w:val="2F4CE596"/>
    <w:rsid w:val="2F8C112A"/>
    <w:rsid w:val="2F9592A4"/>
    <w:rsid w:val="2FE0BD5B"/>
    <w:rsid w:val="303FB714"/>
    <w:rsid w:val="31A6B007"/>
    <w:rsid w:val="32457FD4"/>
    <w:rsid w:val="33CE6578"/>
    <w:rsid w:val="3466C132"/>
    <w:rsid w:val="3472B919"/>
    <w:rsid w:val="35B827DF"/>
    <w:rsid w:val="36D16A7C"/>
    <w:rsid w:val="37051420"/>
    <w:rsid w:val="37112E67"/>
    <w:rsid w:val="37457418"/>
    <w:rsid w:val="37696D7E"/>
    <w:rsid w:val="3894EB70"/>
    <w:rsid w:val="38E93C7B"/>
    <w:rsid w:val="391F72FC"/>
    <w:rsid w:val="392A0490"/>
    <w:rsid w:val="3985C290"/>
    <w:rsid w:val="3990DA27"/>
    <w:rsid w:val="39CDD4C5"/>
    <w:rsid w:val="3ABC0A0D"/>
    <w:rsid w:val="3B6851A5"/>
    <w:rsid w:val="3BDEE4DE"/>
    <w:rsid w:val="3BFDD2ED"/>
    <w:rsid w:val="3C1F7D8A"/>
    <w:rsid w:val="3C806777"/>
    <w:rsid w:val="3D2EF1D6"/>
    <w:rsid w:val="3D5415A6"/>
    <w:rsid w:val="3F174B01"/>
    <w:rsid w:val="3FE330FB"/>
    <w:rsid w:val="40034F5C"/>
    <w:rsid w:val="40D5FF5B"/>
    <w:rsid w:val="42016B8D"/>
    <w:rsid w:val="42549588"/>
    <w:rsid w:val="425D1E95"/>
    <w:rsid w:val="42DEA6AD"/>
    <w:rsid w:val="42E257BF"/>
    <w:rsid w:val="448D444C"/>
    <w:rsid w:val="44BCDC22"/>
    <w:rsid w:val="44D39BCE"/>
    <w:rsid w:val="451FAF98"/>
    <w:rsid w:val="4544B76C"/>
    <w:rsid w:val="456FD6B5"/>
    <w:rsid w:val="45EF5DBD"/>
    <w:rsid w:val="4649CBC0"/>
    <w:rsid w:val="46D8AF6A"/>
    <w:rsid w:val="497F7990"/>
    <w:rsid w:val="49893BD6"/>
    <w:rsid w:val="4A243E06"/>
    <w:rsid w:val="4A3E1D87"/>
    <w:rsid w:val="4B9097D4"/>
    <w:rsid w:val="4C0EE7E1"/>
    <w:rsid w:val="4D816DBD"/>
    <w:rsid w:val="4DA43EBC"/>
    <w:rsid w:val="4DA4FB83"/>
    <w:rsid w:val="4EB75C62"/>
    <w:rsid w:val="4F1526F9"/>
    <w:rsid w:val="4F85BF82"/>
    <w:rsid w:val="4FE4C1D4"/>
    <w:rsid w:val="5006ED16"/>
    <w:rsid w:val="50B223CF"/>
    <w:rsid w:val="50C7677E"/>
    <w:rsid w:val="5129B8F3"/>
    <w:rsid w:val="516BE338"/>
    <w:rsid w:val="51AC00AB"/>
    <w:rsid w:val="521B52B2"/>
    <w:rsid w:val="52BDE10D"/>
    <w:rsid w:val="52CE2DBB"/>
    <w:rsid w:val="541E942A"/>
    <w:rsid w:val="5439E495"/>
    <w:rsid w:val="550CDFE9"/>
    <w:rsid w:val="56E0DC60"/>
    <w:rsid w:val="57033B3E"/>
    <w:rsid w:val="57F93E51"/>
    <w:rsid w:val="59CBEF1B"/>
    <w:rsid w:val="59E91687"/>
    <w:rsid w:val="5A634F14"/>
    <w:rsid w:val="5A913C99"/>
    <w:rsid w:val="5C03853F"/>
    <w:rsid w:val="5C4597F9"/>
    <w:rsid w:val="5D27AD9E"/>
    <w:rsid w:val="5D68098D"/>
    <w:rsid w:val="5D8C3BE8"/>
    <w:rsid w:val="5DE19A73"/>
    <w:rsid w:val="5DE83FA5"/>
    <w:rsid w:val="5E3EC9C7"/>
    <w:rsid w:val="5E4C3194"/>
    <w:rsid w:val="5E55B798"/>
    <w:rsid w:val="6005286E"/>
    <w:rsid w:val="603585FA"/>
    <w:rsid w:val="60A302EE"/>
    <w:rsid w:val="61FE0A73"/>
    <w:rsid w:val="63B79320"/>
    <w:rsid w:val="645F212E"/>
    <w:rsid w:val="6480741E"/>
    <w:rsid w:val="649D5181"/>
    <w:rsid w:val="64AB1DC7"/>
    <w:rsid w:val="64C50AC6"/>
    <w:rsid w:val="66372A5D"/>
    <w:rsid w:val="66F2C851"/>
    <w:rsid w:val="67189C2F"/>
    <w:rsid w:val="67D3B1ED"/>
    <w:rsid w:val="67FC6A2E"/>
    <w:rsid w:val="6822B26C"/>
    <w:rsid w:val="6A2E9165"/>
    <w:rsid w:val="6A8FE821"/>
    <w:rsid w:val="6A9920C4"/>
    <w:rsid w:val="6B71A249"/>
    <w:rsid w:val="6BBEBBD1"/>
    <w:rsid w:val="6C320F55"/>
    <w:rsid w:val="6C6442BE"/>
    <w:rsid w:val="6D2CA968"/>
    <w:rsid w:val="6D408523"/>
    <w:rsid w:val="6EF14654"/>
    <w:rsid w:val="6F205F8F"/>
    <w:rsid w:val="6F40011C"/>
    <w:rsid w:val="703B1B30"/>
    <w:rsid w:val="71AA9245"/>
    <w:rsid w:val="71FF5FBB"/>
    <w:rsid w:val="7460728C"/>
    <w:rsid w:val="754C0EE2"/>
    <w:rsid w:val="75D35AA0"/>
    <w:rsid w:val="76C757D5"/>
    <w:rsid w:val="7703D0FB"/>
    <w:rsid w:val="77135FF6"/>
    <w:rsid w:val="7778ED7E"/>
    <w:rsid w:val="785127A7"/>
    <w:rsid w:val="79A07592"/>
    <w:rsid w:val="79A3C41F"/>
    <w:rsid w:val="7B2F7271"/>
    <w:rsid w:val="7BD3457B"/>
    <w:rsid w:val="7D067740"/>
    <w:rsid w:val="7D10AA46"/>
    <w:rsid w:val="7D23FEC8"/>
    <w:rsid w:val="7D52637A"/>
    <w:rsid w:val="7E45FB01"/>
    <w:rsid w:val="7F879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0E3C54"/>
  <w15:chartTrackingRefBased/>
  <w15:docId w15:val="{6E8F9377-EFF6-46BC-BA40-E19FCCF7894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CB7EA48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library.nspcc.org.uk/HeritageScripts/Hapi.dll/filetransfer/2023BradfordChildACSPR.pdf?filename=CC18C70DB7C8C3D49403BB94EB176F95207E5F66235DCA89651F5ED2BA2CCB261C347B333A94580684AEC21D9B6195782C84F6194C7428BDD245620F1B5110C4E9AF5EC4BB92D6E0A321AFC3374B4D&amp;DataSetName=LIVEDATA" TargetMode="External" Id="Rb392df87ae9c4634" /><Relationship Type="http://schemas.openxmlformats.org/officeDocument/2006/relationships/hyperlink" Target="https://assets.publishing.service.gov.uk/media/69fb1c28d0e316a40f269a5b/Working_together_to_safeguard_children_2026_a_guide_to_multi_agency_working.pdf" TargetMode="External" Id="R55b90435393646f8" /><Relationship Type="http://schemas.openxmlformats.org/officeDocument/2006/relationships/hyperlink" Target="https://www.gov.uk/government/publications/keeping-children-safe-in-education--2" TargetMode="External" Id="R39d5096217e84b78" /><Relationship Type="http://schemas.openxmlformats.org/officeDocument/2006/relationships/hyperlink" Target="https://www.gov.uk/government/publications/safeguarding-practitioners-information-sharing-advice" TargetMode="External" Id="R2eb4e1fc5c674cda" /><Relationship Type="http://schemas.openxmlformats.org/officeDocument/2006/relationships/hyperlink" Target="https://www.legislation.gov.uk/ukpga/1989/41/contents" TargetMode="External" Id="R4734e60f5346446f" /><Relationship Type="http://schemas.openxmlformats.org/officeDocument/2006/relationships/hyperlink" Target="https://www.legislation.gov.uk/ukpga/1998/42/contents" TargetMode="External" Id="R7325f95c8d164674" /><Relationship Type="http://schemas.openxmlformats.org/officeDocument/2006/relationships/hyperlink" Target="https://www.legislation.gov.uk/ukpga/2004/31/contents" TargetMode="External" Id="R7fe289e2cb1e42ed" /><Relationship Type="http://schemas.openxmlformats.org/officeDocument/2006/relationships/hyperlink" Target="https://www.legislation.gov.uk/ukpga/2021/17/contents" TargetMode="External" Id="Re1a2b8c0bf864434" /><Relationship Type="http://schemas.openxmlformats.org/officeDocument/2006/relationships/hyperlink" Target="https://www.england.nhs.uk/long-read/safeguarding-children-young-people-and-adults-at-risk-in-the-nhs/" TargetMode="External" Id="R8c5345a682ab4cb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2026-06-12T08:51:50.2974156Z</dcterms:created>
  <dcterms:modified xsi:type="dcterms:W3CDTF">2026-06-13T16:38:52.5104572Z</dcterms:modified>
  <dc:creator>Shabana Kauser</dc:creator>
  <lastModifiedBy>Shabana Kauser</lastModifiedBy>
</coreProperties>
</file>