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775A" w:rsidRPr="0029775A" w:rsidRDefault="0029775A" w:rsidP="0029775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29775A">
        <w:rPr>
          <w:rFonts w:ascii="Times New Roman" w:eastAsia="Times New Roman" w:hAnsi="Times New Roman" w:cs="Times New Roman"/>
          <w:b/>
          <w:bCs/>
          <w:kern w:val="36"/>
          <w:sz w:val="48"/>
          <w:szCs w:val="48"/>
          <w:lang w:eastAsia="en-GB"/>
        </w:rPr>
        <w:t>Narrative Inquiry</w:t>
      </w:r>
    </w:p>
    <w:p w:rsidR="0029775A" w:rsidRPr="0029775A" w:rsidRDefault="0029775A" w:rsidP="0029775A">
      <w:pPr>
        <w:spacing w:before="100" w:beforeAutospacing="1" w:after="100" w:afterAutospacing="1" w:line="240" w:lineRule="auto"/>
        <w:rPr>
          <w:rFonts w:ascii="Times New Roman" w:eastAsia="Times New Roman" w:hAnsi="Times New Roman" w:cs="Times New Roman"/>
          <w:sz w:val="24"/>
          <w:szCs w:val="24"/>
          <w:lang w:eastAsia="en-GB"/>
        </w:rPr>
      </w:pPr>
      <w:r w:rsidRPr="0029775A">
        <w:rPr>
          <w:rFonts w:ascii="Times New Roman" w:eastAsia="Times New Roman" w:hAnsi="Times New Roman" w:cs="Times New Roman"/>
          <w:sz w:val="24"/>
          <w:szCs w:val="24"/>
          <w:lang w:eastAsia="en-GB"/>
        </w:rPr>
        <w:t xml:space="preserve">Narrative inquiry is the process of gathering information for the purpose of research through storytelling. The researcher then writes a narrative of the experience. Connelly and </w:t>
      </w:r>
      <w:proofErr w:type="spellStart"/>
      <w:r w:rsidRPr="0029775A">
        <w:rPr>
          <w:rFonts w:ascii="Times New Roman" w:eastAsia="Times New Roman" w:hAnsi="Times New Roman" w:cs="Times New Roman"/>
          <w:sz w:val="24"/>
          <w:szCs w:val="24"/>
          <w:lang w:eastAsia="en-GB"/>
        </w:rPr>
        <w:t>Clandinin</w:t>
      </w:r>
      <w:proofErr w:type="spellEnd"/>
      <w:r w:rsidRPr="0029775A">
        <w:rPr>
          <w:rFonts w:ascii="Times New Roman" w:eastAsia="Times New Roman" w:hAnsi="Times New Roman" w:cs="Times New Roman"/>
          <w:sz w:val="24"/>
          <w:szCs w:val="24"/>
          <w:lang w:eastAsia="en-GB"/>
        </w:rPr>
        <w:t xml:space="preserve"> (1990) note that, "Humans are storytelling organisms who, individually and collectively, lead storied lives. Thus, the study of narrative is the study of the ways humans experience the world." In other words, people's lives consist of stories.</w:t>
      </w:r>
    </w:p>
    <w:p w:rsidR="0029775A" w:rsidRPr="0029775A" w:rsidRDefault="0029775A" w:rsidP="0029775A">
      <w:pPr>
        <w:spacing w:before="100" w:beforeAutospacing="1" w:after="100" w:afterAutospacing="1" w:line="240" w:lineRule="auto"/>
        <w:rPr>
          <w:rFonts w:ascii="Times New Roman" w:eastAsia="Times New Roman" w:hAnsi="Times New Roman" w:cs="Times New Roman"/>
          <w:sz w:val="24"/>
          <w:szCs w:val="24"/>
          <w:lang w:eastAsia="en-GB"/>
        </w:rPr>
      </w:pPr>
      <w:r w:rsidRPr="0029775A">
        <w:rPr>
          <w:rFonts w:ascii="Times New Roman" w:eastAsia="Times New Roman" w:hAnsi="Times New Roman" w:cs="Times New Roman"/>
          <w:sz w:val="24"/>
          <w:szCs w:val="24"/>
          <w:lang w:eastAsia="en-GB"/>
        </w:rPr>
        <w:t xml:space="preserve">Field notes, interviews, journals, letters, autobiographies, and orally told stories are all methods of narrative inquiry. For example, a researcher might do a study on the way in which fourth grade girls define their social roles in school. A researcher might look at such things as notes and journal </w:t>
      </w:r>
      <w:proofErr w:type="spellStart"/>
      <w:r w:rsidRPr="0029775A">
        <w:rPr>
          <w:rFonts w:ascii="Times New Roman" w:eastAsia="Times New Roman" w:hAnsi="Times New Roman" w:cs="Times New Roman"/>
          <w:sz w:val="24"/>
          <w:szCs w:val="24"/>
          <w:lang w:eastAsia="en-GB"/>
        </w:rPr>
        <w:t>entries</w:t>
      </w:r>
      <w:proofErr w:type="gramStart"/>
      <w:r w:rsidRPr="0029775A">
        <w:rPr>
          <w:rFonts w:ascii="Times New Roman" w:eastAsia="Times New Roman" w:hAnsi="Times New Roman" w:cs="Times New Roman"/>
          <w:sz w:val="24"/>
          <w:szCs w:val="24"/>
          <w:lang w:eastAsia="en-GB"/>
        </w:rPr>
        <w:t>,and</w:t>
      </w:r>
      <w:proofErr w:type="spellEnd"/>
      <w:proofErr w:type="gramEnd"/>
      <w:r w:rsidRPr="0029775A">
        <w:rPr>
          <w:rFonts w:ascii="Times New Roman" w:eastAsia="Times New Roman" w:hAnsi="Times New Roman" w:cs="Times New Roman"/>
          <w:sz w:val="24"/>
          <w:szCs w:val="24"/>
          <w:lang w:eastAsia="en-GB"/>
        </w:rPr>
        <w:t xml:space="preserve"> might also interview the girls and spend time observing them. After this, the researcher would then construct her own narrative of the study, using such conventions as scene and plot. As Connelly and </w:t>
      </w:r>
      <w:proofErr w:type="spellStart"/>
      <w:r w:rsidRPr="0029775A">
        <w:rPr>
          <w:rFonts w:ascii="Times New Roman" w:eastAsia="Times New Roman" w:hAnsi="Times New Roman" w:cs="Times New Roman"/>
          <w:sz w:val="24"/>
          <w:szCs w:val="24"/>
          <w:lang w:eastAsia="en-GB"/>
        </w:rPr>
        <w:t>Clandinin</w:t>
      </w:r>
      <w:proofErr w:type="spellEnd"/>
      <w:r w:rsidRPr="0029775A">
        <w:rPr>
          <w:rFonts w:ascii="Times New Roman" w:eastAsia="Times New Roman" w:hAnsi="Times New Roman" w:cs="Times New Roman"/>
          <w:sz w:val="24"/>
          <w:szCs w:val="24"/>
          <w:lang w:eastAsia="en-GB"/>
        </w:rPr>
        <w:t xml:space="preserve"> also </w:t>
      </w:r>
      <w:proofErr w:type="spellStart"/>
      <w:r w:rsidRPr="0029775A">
        <w:rPr>
          <w:rFonts w:ascii="Times New Roman" w:eastAsia="Times New Roman" w:hAnsi="Times New Roman" w:cs="Times New Roman"/>
          <w:sz w:val="24"/>
          <w:szCs w:val="24"/>
          <w:lang w:eastAsia="en-GB"/>
        </w:rPr>
        <w:t>note,"Research</w:t>
      </w:r>
      <w:proofErr w:type="spellEnd"/>
      <w:r w:rsidRPr="0029775A">
        <w:rPr>
          <w:rFonts w:ascii="Times New Roman" w:eastAsia="Times New Roman" w:hAnsi="Times New Roman" w:cs="Times New Roman"/>
          <w:sz w:val="24"/>
          <w:szCs w:val="24"/>
          <w:lang w:eastAsia="en-GB"/>
        </w:rPr>
        <w:t xml:space="preserve"> is a collaborative document, a mutually constructed story out of the lives of both researcher and participant."</w:t>
      </w:r>
    </w:p>
    <w:p w:rsidR="0029775A" w:rsidRPr="0029775A" w:rsidRDefault="0029775A" w:rsidP="0029775A">
      <w:pPr>
        <w:spacing w:before="100" w:beforeAutospacing="1" w:after="100" w:afterAutospacing="1" w:line="240" w:lineRule="auto"/>
        <w:rPr>
          <w:rFonts w:ascii="Times New Roman" w:eastAsia="Times New Roman" w:hAnsi="Times New Roman" w:cs="Times New Roman"/>
          <w:sz w:val="24"/>
          <w:szCs w:val="24"/>
          <w:lang w:eastAsia="en-GB"/>
        </w:rPr>
      </w:pPr>
      <w:r w:rsidRPr="0029775A">
        <w:rPr>
          <w:rFonts w:ascii="Times New Roman" w:eastAsia="Times New Roman" w:hAnsi="Times New Roman" w:cs="Times New Roman"/>
          <w:sz w:val="24"/>
          <w:szCs w:val="24"/>
          <w:lang w:eastAsia="en-GB"/>
        </w:rPr>
        <w:t>Narrative inquiry is appropriate to many social science fields. The entire field of study is often used in disciplines such as literary theory, history, anthropology, drama, art, film, theology, philosophy, psychology, linguistics, education, politics, nutrition, medicine, and even aspects of evolutionary biological science.</w:t>
      </w:r>
    </w:p>
    <w:p w:rsidR="00AB2869" w:rsidRDefault="00AB2869">
      <w:bookmarkStart w:id="0" w:name="_GoBack"/>
      <w:bookmarkEnd w:id="0"/>
    </w:p>
    <w:sectPr w:rsidR="00AB2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775A"/>
    <w:rsid w:val="0029775A"/>
    <w:rsid w:val="005E6983"/>
    <w:rsid w:val="00AB2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9775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5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977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9775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5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977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104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214</Words>
  <Characters>1221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2016-04-26T12:58:00Z</cp:lastPrinted>
  <dcterms:created xsi:type="dcterms:W3CDTF">2016-04-26T12:54:00Z</dcterms:created>
  <dcterms:modified xsi:type="dcterms:W3CDTF">2016-04-28T16:15:00Z</dcterms:modified>
</cp:coreProperties>
</file>