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127D3" w14:textId="77777777" w:rsidR="00FA4DE7" w:rsidRPr="00812591" w:rsidRDefault="00FA4DE7" w:rsidP="00FA4DE7">
      <w:pPr>
        <w:pStyle w:val="BodyText"/>
        <w:spacing w:line="360" w:lineRule="auto"/>
        <w:mirrorIndents/>
        <w:jc w:val="center"/>
        <w:rPr>
          <w:rFonts w:ascii="Arial" w:hAnsi="Arial" w:cs="Arial"/>
          <w:sz w:val="20"/>
        </w:rPr>
      </w:pPr>
      <w:r>
        <w:rPr>
          <w:noProof/>
        </w:rPr>
        <w:drawing>
          <wp:inline distT="0" distB="0" distL="0" distR="0" wp14:anchorId="7FF1CF8A" wp14:editId="7AB3D831">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66E18FDC" w14:textId="77777777" w:rsidR="00FA4DE7" w:rsidRDefault="00FA4DE7" w:rsidP="00FA4DE7">
      <w:pPr>
        <w:pStyle w:val="BodyText"/>
        <w:spacing w:line="360" w:lineRule="auto"/>
        <w:mirrorIndents/>
        <w:rPr>
          <w:rFonts w:ascii="Arial" w:hAnsi="Arial" w:cs="Arial"/>
          <w:sz w:val="20"/>
        </w:rPr>
      </w:pPr>
    </w:p>
    <w:p w14:paraId="7658CC53" w14:textId="77777777" w:rsidR="00FA4DE7" w:rsidRDefault="00FA4DE7" w:rsidP="00FA4DE7">
      <w:pPr>
        <w:pStyle w:val="BodyText"/>
        <w:spacing w:line="360" w:lineRule="auto"/>
        <w:mirrorIndents/>
        <w:rPr>
          <w:rFonts w:ascii="Arial" w:hAnsi="Arial" w:cs="Arial"/>
          <w:sz w:val="20"/>
        </w:rPr>
      </w:pPr>
    </w:p>
    <w:p w14:paraId="47A39173" w14:textId="77777777" w:rsidR="00FA4DE7" w:rsidRPr="00812591" w:rsidRDefault="00FA4DE7" w:rsidP="00FA4DE7">
      <w:pPr>
        <w:pStyle w:val="BodyText"/>
        <w:spacing w:line="360" w:lineRule="auto"/>
        <w:mirrorIndents/>
        <w:rPr>
          <w:rFonts w:ascii="Arial" w:hAnsi="Arial" w:cs="Arial"/>
          <w:sz w:val="20"/>
        </w:rPr>
      </w:pPr>
    </w:p>
    <w:p w14:paraId="690FC802" w14:textId="77777777" w:rsidR="00FA4DE7" w:rsidRDefault="00FA4DE7" w:rsidP="00FA4DE7">
      <w:pPr>
        <w:spacing w:line="360" w:lineRule="auto"/>
        <w:jc w:val="center"/>
        <w:rPr>
          <w:rFonts w:ascii="Arial" w:eastAsia="Arial Unicode MS" w:hAnsi="Arial" w:cs="Arial"/>
          <w:b/>
          <w:sz w:val="48"/>
          <w:szCs w:val="48"/>
        </w:rPr>
      </w:pPr>
    </w:p>
    <w:p w14:paraId="3A0B60AF" w14:textId="04787458" w:rsidR="00FA4DE7" w:rsidRPr="00FA4DE7" w:rsidRDefault="00FA4DE7" w:rsidP="00FA4DE7">
      <w:pPr>
        <w:spacing w:line="360" w:lineRule="auto"/>
        <w:jc w:val="both"/>
        <w:rPr>
          <w:rFonts w:ascii="Arial" w:hAnsi="Arial" w:cs="Arial"/>
          <w:b/>
          <w:bCs/>
          <w:sz w:val="28"/>
          <w:szCs w:val="28"/>
        </w:rPr>
      </w:pPr>
      <w:r w:rsidRPr="00FA4DE7">
        <w:rPr>
          <w:rFonts w:ascii="Arial" w:hAnsi="Arial" w:cs="Arial"/>
          <w:b/>
          <w:bCs/>
          <w:sz w:val="28"/>
          <w:szCs w:val="28"/>
        </w:rPr>
        <w:t xml:space="preserve">Predictive Analytics in Digital Marketing: Evaluating the Impact of </w:t>
      </w:r>
      <w:r w:rsidR="0066588C">
        <w:rPr>
          <w:rFonts w:ascii="Arial" w:hAnsi="Arial" w:cs="Arial"/>
          <w:b/>
          <w:bCs/>
          <w:sz w:val="28"/>
          <w:szCs w:val="28"/>
        </w:rPr>
        <w:t>AI</w:t>
      </w:r>
      <w:r w:rsidRPr="00FA4DE7">
        <w:rPr>
          <w:rFonts w:ascii="Arial" w:hAnsi="Arial" w:cs="Arial"/>
          <w:b/>
          <w:bCs/>
          <w:sz w:val="28"/>
          <w:szCs w:val="28"/>
        </w:rPr>
        <w:t xml:space="preserve"> Marketing on Consumer </w:t>
      </w:r>
      <w:r w:rsidR="006E508E">
        <w:rPr>
          <w:rFonts w:ascii="Arial" w:hAnsi="Arial" w:cs="Arial"/>
          <w:b/>
          <w:bCs/>
          <w:sz w:val="28"/>
          <w:szCs w:val="28"/>
        </w:rPr>
        <w:t xml:space="preserve">Behaviour, </w:t>
      </w:r>
      <w:r w:rsidRPr="00FA4DE7">
        <w:rPr>
          <w:rFonts w:ascii="Arial" w:hAnsi="Arial" w:cs="Arial"/>
          <w:b/>
          <w:bCs/>
          <w:sz w:val="28"/>
          <w:szCs w:val="28"/>
        </w:rPr>
        <w:t xml:space="preserve">Engagement and Conversion Rates in the </w:t>
      </w:r>
      <w:r w:rsidR="00964CEF">
        <w:rPr>
          <w:rFonts w:ascii="Arial" w:hAnsi="Arial" w:cs="Arial"/>
          <w:b/>
          <w:bCs/>
          <w:sz w:val="28"/>
          <w:szCs w:val="28"/>
        </w:rPr>
        <w:t>Tourism</w:t>
      </w:r>
      <w:r w:rsidR="00A54ABA">
        <w:rPr>
          <w:rFonts w:ascii="Arial" w:hAnsi="Arial" w:cs="Arial"/>
          <w:b/>
          <w:bCs/>
          <w:sz w:val="28"/>
          <w:szCs w:val="28"/>
        </w:rPr>
        <w:t xml:space="preserve"> </w:t>
      </w:r>
      <w:r w:rsidRPr="00FA4DE7">
        <w:rPr>
          <w:rFonts w:ascii="Arial" w:hAnsi="Arial" w:cs="Arial"/>
          <w:b/>
          <w:bCs/>
          <w:sz w:val="28"/>
          <w:szCs w:val="28"/>
        </w:rPr>
        <w:t>Industry.</w:t>
      </w:r>
    </w:p>
    <w:p w14:paraId="4392C90E" w14:textId="77777777" w:rsidR="00FA4DE7" w:rsidRPr="00267979" w:rsidRDefault="00FA4DE7" w:rsidP="00FA4DE7">
      <w:pPr>
        <w:spacing w:line="360" w:lineRule="auto"/>
        <w:jc w:val="center"/>
        <w:rPr>
          <w:rFonts w:ascii="Arial" w:eastAsia="Arial Unicode MS" w:hAnsi="Arial" w:cs="Arial"/>
          <w:b/>
          <w:sz w:val="48"/>
          <w:szCs w:val="48"/>
        </w:rPr>
      </w:pPr>
    </w:p>
    <w:p w14:paraId="71380748" w14:textId="77777777" w:rsidR="00FA4DE7" w:rsidRDefault="00FA4DE7" w:rsidP="00FA4DE7">
      <w:pPr>
        <w:spacing w:line="360" w:lineRule="auto"/>
        <w:jc w:val="center"/>
        <w:rPr>
          <w:rFonts w:ascii="Arial" w:hAnsi="Arial" w:cs="Arial"/>
          <w:b/>
          <w:bCs/>
          <w:sz w:val="28"/>
          <w:szCs w:val="28"/>
        </w:rPr>
      </w:pPr>
    </w:p>
    <w:p w14:paraId="0D7C5643" w14:textId="77777777" w:rsidR="00FA4DE7" w:rsidRDefault="00FA4DE7" w:rsidP="00FA4DE7">
      <w:pPr>
        <w:spacing w:line="360" w:lineRule="auto"/>
        <w:jc w:val="center"/>
        <w:rPr>
          <w:rFonts w:ascii="Arial" w:hAnsi="Arial" w:cs="Arial"/>
          <w:b/>
          <w:bCs/>
          <w:sz w:val="28"/>
          <w:szCs w:val="28"/>
        </w:rPr>
      </w:pPr>
    </w:p>
    <w:p w14:paraId="7605FA9D" w14:textId="77777777" w:rsidR="00FA4DE7" w:rsidRDefault="00FA4DE7" w:rsidP="00FA4DE7">
      <w:pPr>
        <w:spacing w:line="360" w:lineRule="auto"/>
        <w:jc w:val="center"/>
        <w:rPr>
          <w:rFonts w:ascii="Arial" w:hAnsi="Arial" w:cs="Arial"/>
          <w:b/>
          <w:bCs/>
          <w:sz w:val="28"/>
          <w:szCs w:val="28"/>
        </w:rPr>
      </w:pPr>
      <w:r w:rsidRPr="00260277">
        <w:rPr>
          <w:rFonts w:ascii="Arial" w:hAnsi="Arial" w:cs="Arial"/>
          <w:b/>
          <w:bCs/>
          <w:sz w:val="28"/>
          <w:szCs w:val="28"/>
        </w:rPr>
        <w:t xml:space="preserve">Student </w:t>
      </w:r>
      <w:r>
        <w:rPr>
          <w:rFonts w:ascii="Arial" w:hAnsi="Arial" w:cs="Arial"/>
          <w:b/>
          <w:bCs/>
          <w:sz w:val="28"/>
          <w:szCs w:val="28"/>
        </w:rPr>
        <w:t>Name: Dewan Ashrafi</w:t>
      </w:r>
    </w:p>
    <w:p w14:paraId="5E6C54AA" w14:textId="77777777" w:rsidR="00FA4DE7" w:rsidRPr="00260277" w:rsidRDefault="00FA4DE7" w:rsidP="00FA4DE7">
      <w:pPr>
        <w:spacing w:line="360" w:lineRule="auto"/>
        <w:jc w:val="center"/>
        <w:rPr>
          <w:rFonts w:ascii="Arial" w:hAnsi="Arial" w:cs="Arial"/>
          <w:sz w:val="28"/>
          <w:szCs w:val="28"/>
        </w:rPr>
      </w:pPr>
      <w:r>
        <w:rPr>
          <w:rFonts w:ascii="Arial" w:hAnsi="Arial" w:cs="Arial"/>
          <w:b/>
          <w:bCs/>
          <w:sz w:val="28"/>
          <w:szCs w:val="28"/>
        </w:rPr>
        <w:t xml:space="preserve">Student </w:t>
      </w:r>
      <w:r w:rsidRPr="00260277">
        <w:rPr>
          <w:rFonts w:ascii="Arial" w:hAnsi="Arial" w:cs="Arial"/>
          <w:b/>
          <w:bCs/>
          <w:sz w:val="28"/>
          <w:szCs w:val="28"/>
        </w:rPr>
        <w:t>ID</w:t>
      </w:r>
      <w:r w:rsidRPr="00260277">
        <w:rPr>
          <w:rFonts w:ascii="Arial" w:hAnsi="Arial" w:cs="Arial"/>
          <w:sz w:val="28"/>
          <w:szCs w:val="28"/>
        </w:rPr>
        <w:t xml:space="preserve">: </w:t>
      </w:r>
      <w:r>
        <w:rPr>
          <w:rFonts w:ascii="Arial" w:hAnsi="Arial" w:cs="Arial"/>
          <w:sz w:val="28"/>
          <w:szCs w:val="28"/>
        </w:rPr>
        <w:t>1916230</w:t>
      </w:r>
    </w:p>
    <w:p w14:paraId="7CF8F2B8" w14:textId="77777777" w:rsidR="00FA4DE7" w:rsidRDefault="00FA4DE7" w:rsidP="00FA4D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40"/>
          <w:szCs w:val="40"/>
        </w:rPr>
      </w:pPr>
    </w:p>
    <w:p w14:paraId="75846B6F" w14:textId="77777777" w:rsidR="00FA4DE7" w:rsidRDefault="00FA4DE7" w:rsidP="00FA4D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40"/>
          <w:szCs w:val="40"/>
        </w:rPr>
      </w:pPr>
    </w:p>
    <w:p w14:paraId="741A856C" w14:textId="77777777" w:rsidR="00FA4DE7" w:rsidRDefault="00FA4DE7" w:rsidP="00FA4D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40"/>
          <w:szCs w:val="40"/>
        </w:rPr>
      </w:pPr>
    </w:p>
    <w:p w14:paraId="387D6311" w14:textId="77777777" w:rsidR="00FA4DE7" w:rsidRDefault="00FA4DE7" w:rsidP="00FA4D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40"/>
          <w:szCs w:val="40"/>
        </w:rPr>
      </w:pPr>
    </w:p>
    <w:p w14:paraId="415C081F" w14:textId="77777777" w:rsidR="00B873C6" w:rsidRDefault="00B873C6" w:rsidP="00FA4D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40"/>
          <w:szCs w:val="40"/>
        </w:rPr>
      </w:pPr>
    </w:p>
    <w:p w14:paraId="41CCA082" w14:textId="77777777" w:rsidR="00B873C6" w:rsidRDefault="00B873C6" w:rsidP="00FA4D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40"/>
          <w:szCs w:val="40"/>
        </w:rPr>
      </w:pPr>
    </w:p>
    <w:p w14:paraId="30BF3476" w14:textId="77777777" w:rsidR="00FA4DE7" w:rsidRDefault="00FA4DE7" w:rsidP="00FA4D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40"/>
          <w:szCs w:val="40"/>
        </w:rPr>
      </w:pPr>
    </w:p>
    <w:p w14:paraId="350DBA4E" w14:textId="77777777" w:rsidR="00FA4DE7" w:rsidRDefault="00FA4DE7" w:rsidP="00FA4D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40"/>
          <w:szCs w:val="40"/>
        </w:rPr>
      </w:pPr>
    </w:p>
    <w:p w14:paraId="3D4E4D21" w14:textId="48E6E0B3" w:rsidR="00FA4DE7" w:rsidRDefault="00FA4DE7" w:rsidP="00FA4D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24"/>
          <w:szCs w:val="24"/>
        </w:rPr>
      </w:pPr>
      <w:r w:rsidRPr="00267979">
        <w:rPr>
          <w:rFonts w:ascii="Arial" w:eastAsia="Arial Unicode MS" w:hAnsi="Arial" w:cs="Arial"/>
          <w:sz w:val="24"/>
          <w:szCs w:val="24"/>
        </w:rPr>
        <w:t>Dissertation submitted as part of the requirements for the award</w:t>
      </w:r>
      <w:r>
        <w:rPr>
          <w:rFonts w:ascii="Arial" w:eastAsia="Arial Unicode MS" w:hAnsi="Arial" w:cs="Arial"/>
          <w:sz w:val="24"/>
          <w:szCs w:val="24"/>
        </w:rPr>
        <w:t xml:space="preserve"> MBA (Marketing) </w:t>
      </w:r>
    </w:p>
    <w:p w14:paraId="5F8C0676" w14:textId="77777777" w:rsidR="00B873C6" w:rsidRDefault="00B873C6" w:rsidP="00FA4D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24"/>
          <w:szCs w:val="24"/>
        </w:rPr>
      </w:pPr>
    </w:p>
    <w:p w14:paraId="19D8C1ED" w14:textId="77777777" w:rsidR="00E546FA" w:rsidRPr="009356C2" w:rsidRDefault="00E546FA" w:rsidP="00E546FA">
      <w:pPr>
        <w:spacing w:after="120"/>
        <w:rPr>
          <w:rFonts w:ascii="Arial" w:hAnsi="Arial" w:cs="Arial"/>
          <w:b/>
        </w:rPr>
      </w:pPr>
    </w:p>
    <w:p w14:paraId="2B947000"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792D3B95" wp14:editId="610573A2">
            <wp:extent cx="1860550" cy="763270"/>
            <wp:effectExtent l="0" t="0" r="0" b="0"/>
            <wp:docPr id="1055217785" name="Picture 1055217785"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5217785" name="Picture 1055217785" descr="A black and white logo&#10;&#10;Description automatically generated"/>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60550" cy="763270"/>
                    </a:xfrm>
                    <a:prstGeom prst="rect">
                      <a:avLst/>
                    </a:prstGeom>
                    <a:noFill/>
                    <a:ln>
                      <a:noFill/>
                    </a:ln>
                  </pic:spPr>
                </pic:pic>
              </a:graphicData>
            </a:graphic>
          </wp:inline>
        </w:drawing>
      </w:r>
    </w:p>
    <w:p w14:paraId="78996DBD"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14:paraId="3113DF47"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Declaration Form</w:t>
      </w:r>
      <w:r w:rsidRPr="009356C2">
        <w:rPr>
          <w:rFonts w:ascii="Arial" w:hAnsi="Arial" w:cs="Arial"/>
        </w:rPr>
        <w:t>.</w:t>
      </w:r>
    </w:p>
    <w:p w14:paraId="626964C2"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004B48A3"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r>
        <w:rPr>
          <w:rFonts w:ascii="Arial" w:hAnsi="Arial" w:cs="Arial"/>
        </w:rPr>
        <w:t>. Dewan Ashrafi</w:t>
      </w:r>
      <w:r w:rsidRPr="009356C2">
        <w:rPr>
          <w:rFonts w:ascii="Arial" w:hAnsi="Arial" w:cs="Arial"/>
        </w:rPr>
        <w:t>………………………………………...</w:t>
      </w:r>
    </w:p>
    <w:p w14:paraId="632E46BE"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Pr>
          <w:rFonts w:ascii="Arial" w:hAnsi="Arial" w:cs="Arial"/>
        </w:rPr>
        <w:t>13-02-2024</w:t>
      </w:r>
      <w:r w:rsidRPr="009356C2">
        <w:rPr>
          <w:rFonts w:ascii="Arial" w:hAnsi="Arial" w:cs="Arial"/>
        </w:rPr>
        <w:t>………………………………………………</w:t>
      </w:r>
      <w:r>
        <w:rPr>
          <w:rFonts w:ascii="Arial" w:hAnsi="Arial" w:cs="Arial"/>
        </w:rPr>
        <w:t>..</w:t>
      </w:r>
      <w:r w:rsidRPr="009356C2">
        <w:rPr>
          <w:rFonts w:ascii="Arial" w:hAnsi="Arial" w:cs="Arial"/>
        </w:rPr>
        <w:t>..</w:t>
      </w:r>
    </w:p>
    <w:p w14:paraId="015CC357" w14:textId="77777777" w:rsidR="00E546FA" w:rsidRDefault="00E546FA" w:rsidP="00E546F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w:t>
      </w:r>
    </w:p>
    <w:p w14:paraId="5EBE9A13" w14:textId="2111B026" w:rsidR="00E546FA" w:rsidRPr="009356C2" w:rsidRDefault="00E546FA" w:rsidP="00E546F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 xml:space="preserve">requirements for the degree of </w:t>
      </w:r>
      <w:r>
        <w:rPr>
          <w:rFonts w:ascii="Arial" w:hAnsi="Arial" w:cs="Arial"/>
        </w:rPr>
        <w:t>master’s in business administration</w:t>
      </w:r>
      <w:r w:rsidRPr="009356C2">
        <w:rPr>
          <w:rFonts w:ascii="Arial" w:hAnsi="Arial" w:cs="Arial"/>
        </w:rPr>
        <w:t>.</w:t>
      </w:r>
    </w:p>
    <w:p w14:paraId="5129B0F5"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r>
        <w:rPr>
          <w:rFonts w:ascii="Arial" w:hAnsi="Arial" w:cs="Arial"/>
        </w:rPr>
        <w:t>. Dewan Ashrafi</w:t>
      </w:r>
      <w:r w:rsidRPr="009356C2">
        <w:rPr>
          <w:rFonts w:ascii="Arial" w:hAnsi="Arial" w:cs="Arial"/>
        </w:rPr>
        <w:t>………………………………………...</w:t>
      </w:r>
    </w:p>
    <w:p w14:paraId="47767514"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Pr>
          <w:rFonts w:ascii="Arial" w:hAnsi="Arial" w:cs="Arial"/>
        </w:rPr>
        <w:t>13-02-2024</w:t>
      </w:r>
      <w:r w:rsidRPr="009356C2">
        <w:rPr>
          <w:rFonts w:ascii="Arial" w:hAnsi="Arial" w:cs="Arial"/>
        </w:rPr>
        <w:t>………………………………………………</w:t>
      </w:r>
      <w:r>
        <w:rPr>
          <w:rFonts w:ascii="Arial" w:hAnsi="Arial" w:cs="Arial"/>
        </w:rPr>
        <w:t>..</w:t>
      </w:r>
      <w:r w:rsidRPr="009356C2">
        <w:rPr>
          <w:rFonts w:ascii="Arial" w:hAnsi="Arial" w:cs="Arial"/>
        </w:rPr>
        <w:t>..</w:t>
      </w:r>
    </w:p>
    <w:p w14:paraId="26766472"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3. This dissertation is the result of my own independent work/investigation, except where otherwise stated.</w:t>
      </w:r>
    </w:p>
    <w:p w14:paraId="26F83DA3"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Other sources are acknowledged by footnotes giving explicit references. </w:t>
      </w:r>
    </w:p>
    <w:p w14:paraId="1C614FFD"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A bibliography is appended.</w:t>
      </w:r>
    </w:p>
    <w:p w14:paraId="5C46521C"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  …………………</w:t>
      </w:r>
      <w:r>
        <w:rPr>
          <w:rFonts w:ascii="Arial" w:hAnsi="Arial" w:cs="Arial"/>
        </w:rPr>
        <w:t>Dewan Ashrafi</w:t>
      </w:r>
      <w:r w:rsidRPr="009356C2">
        <w:rPr>
          <w:rFonts w:ascii="Arial" w:hAnsi="Arial" w:cs="Arial"/>
        </w:rPr>
        <w:t>……………….………….</w:t>
      </w:r>
    </w:p>
    <w:p w14:paraId="10C8D4AA"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Pr>
          <w:rFonts w:ascii="Arial" w:hAnsi="Arial" w:cs="Arial"/>
        </w:rPr>
        <w:t>13-02-2024</w:t>
      </w:r>
      <w:r w:rsidRPr="009356C2">
        <w:rPr>
          <w:rFonts w:ascii="Arial" w:hAnsi="Arial" w:cs="Arial"/>
        </w:rPr>
        <w:t>……………………………………</w:t>
      </w:r>
      <w:r>
        <w:rPr>
          <w:rFonts w:ascii="Arial" w:hAnsi="Arial" w:cs="Arial"/>
        </w:rPr>
        <w:t>..</w:t>
      </w:r>
      <w:r w:rsidRPr="009356C2">
        <w:rPr>
          <w:rFonts w:ascii="Arial" w:hAnsi="Arial" w:cs="Arial"/>
        </w:rPr>
        <w:t>..</w:t>
      </w:r>
    </w:p>
    <w:p w14:paraId="03934518"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9356C2">
        <w:rPr>
          <w:rFonts w:ascii="Arial" w:hAnsi="Arial" w:cs="Arial"/>
        </w:rPr>
        <w:t xml:space="preserve">  </w:t>
      </w:r>
    </w:p>
    <w:p w14:paraId="43CE5A33"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4. I hereby give consent for my dissertation, if accepted, to be available for photocopying, inter- library loan, and for deposit in the University’s digital repository </w:t>
      </w:r>
    </w:p>
    <w:p w14:paraId="5E671E02"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w:t>
      </w:r>
      <w:r>
        <w:rPr>
          <w:rFonts w:ascii="Arial" w:hAnsi="Arial" w:cs="Arial"/>
        </w:rPr>
        <w:t>Dewan Ashrafi</w:t>
      </w:r>
      <w:r w:rsidRPr="009356C2">
        <w:rPr>
          <w:rFonts w:ascii="Arial" w:hAnsi="Arial" w:cs="Arial"/>
        </w:rPr>
        <w:t>…………………….……...</w:t>
      </w:r>
    </w:p>
    <w:p w14:paraId="34F71782"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Pr>
          <w:rFonts w:ascii="Arial" w:hAnsi="Arial" w:cs="Arial"/>
        </w:rPr>
        <w:t>13-02-2024</w:t>
      </w:r>
      <w:r w:rsidRPr="009356C2">
        <w:rPr>
          <w:rFonts w:ascii="Arial" w:hAnsi="Arial" w:cs="Arial"/>
        </w:rPr>
        <w:t>……………………………………</w:t>
      </w:r>
      <w:r>
        <w:rPr>
          <w:rFonts w:ascii="Arial" w:hAnsi="Arial" w:cs="Arial"/>
        </w:rPr>
        <w:t>..</w:t>
      </w:r>
      <w:r w:rsidRPr="009356C2">
        <w:rPr>
          <w:rFonts w:ascii="Arial" w:hAnsi="Arial" w:cs="Arial"/>
        </w:rPr>
        <w:t>..</w:t>
      </w:r>
    </w:p>
    <w:p w14:paraId="064D9578"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b/>
        </w:rPr>
        <w:t>Supervisor’s Declaration</w:t>
      </w:r>
      <w:r w:rsidRPr="009356C2">
        <w:rPr>
          <w:rFonts w:ascii="Arial" w:hAnsi="Arial" w:cs="Arial"/>
        </w:rPr>
        <w:t>.</w:t>
      </w:r>
    </w:p>
    <w:p w14:paraId="696BDBC2"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I am satisfied that this work is the result of the student’s own efforts.</w:t>
      </w:r>
    </w:p>
    <w:p w14:paraId="69DA8009" w14:textId="250E3278" w:rsidR="00E546FA" w:rsidRPr="009356C2" w:rsidRDefault="00E546FA" w:rsidP="00E546F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w:t>
      </w:r>
      <w:proofErr w:type="spellStart"/>
      <w:r>
        <w:rPr>
          <w:rFonts w:ascii="Arial" w:hAnsi="Arial" w:cs="Arial"/>
        </w:rPr>
        <w:t>Tushara</w:t>
      </w:r>
      <w:proofErr w:type="spellEnd"/>
      <w:r>
        <w:rPr>
          <w:rFonts w:ascii="Arial" w:hAnsi="Arial" w:cs="Arial"/>
        </w:rPr>
        <w:t xml:space="preserve"> </w:t>
      </w:r>
      <w:proofErr w:type="spellStart"/>
      <w:r>
        <w:rPr>
          <w:rFonts w:ascii="Arial" w:hAnsi="Arial" w:cs="Arial"/>
        </w:rPr>
        <w:t>Balendran</w:t>
      </w:r>
      <w:proofErr w:type="spellEnd"/>
      <w:r w:rsidRPr="009356C2">
        <w:rPr>
          <w:rFonts w:ascii="Arial" w:hAnsi="Arial" w:cs="Arial"/>
        </w:rPr>
        <w:t>…………………………………</w:t>
      </w:r>
      <w:r w:rsidRPr="009356C2">
        <w:rPr>
          <w:rFonts w:ascii="Arial" w:hAnsi="Arial" w:cs="Arial"/>
        </w:rPr>
        <w:t>….</w:t>
      </w:r>
    </w:p>
    <w:p w14:paraId="7E6EBBF2" w14:textId="77777777" w:rsidR="00E546FA" w:rsidRPr="009356C2" w:rsidRDefault="00E546FA" w:rsidP="00E546F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Pr>
          <w:rFonts w:ascii="Arial" w:hAnsi="Arial" w:cs="Arial"/>
        </w:rPr>
        <w:t>13-02-2024</w:t>
      </w:r>
      <w:r w:rsidRPr="009356C2">
        <w:rPr>
          <w:rFonts w:ascii="Arial" w:hAnsi="Arial" w:cs="Arial"/>
        </w:rPr>
        <w:t>……………………………………</w:t>
      </w:r>
      <w:r>
        <w:rPr>
          <w:rFonts w:ascii="Arial" w:hAnsi="Arial" w:cs="Arial"/>
        </w:rPr>
        <w:t>..</w:t>
      </w:r>
      <w:r w:rsidRPr="009356C2">
        <w:rPr>
          <w:rFonts w:ascii="Arial" w:hAnsi="Arial" w:cs="Arial"/>
        </w:rPr>
        <w:t>..</w:t>
      </w:r>
    </w:p>
    <w:p w14:paraId="7813901D" w14:textId="77777777" w:rsidR="00B873C6" w:rsidRPr="002B4534" w:rsidRDefault="00B873C6" w:rsidP="00B873C6">
      <w:pPr>
        <w:spacing w:line="360" w:lineRule="auto"/>
        <w:mirrorIndents/>
        <w:rPr>
          <w:rFonts w:ascii="Arial" w:eastAsia="Times New Roman" w:hAnsi="Arial" w:cs="Arial"/>
          <w:sz w:val="24"/>
          <w:szCs w:val="24"/>
        </w:rPr>
      </w:pPr>
    </w:p>
    <w:p w14:paraId="218CAB23" w14:textId="77777777" w:rsidR="00B873C6" w:rsidRPr="002B4534" w:rsidRDefault="00B873C6" w:rsidP="00B873C6">
      <w:pPr>
        <w:spacing w:line="360" w:lineRule="auto"/>
        <w:mirrorIndents/>
        <w:rPr>
          <w:rFonts w:ascii="Arial" w:eastAsia="Times New Roman" w:hAnsi="Arial" w:cs="Arial"/>
          <w:sz w:val="24"/>
          <w:szCs w:val="24"/>
        </w:rPr>
      </w:pPr>
    </w:p>
    <w:p w14:paraId="6F338E4C" w14:textId="77777777" w:rsidR="00D97C1C" w:rsidRDefault="00D97C1C" w:rsidP="00B873C6">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sz w:val="24"/>
          <w:szCs w:val="24"/>
        </w:rPr>
      </w:pPr>
    </w:p>
    <w:p w14:paraId="363362F7" w14:textId="77777777" w:rsidR="00E546FA" w:rsidRDefault="00E546FA" w:rsidP="00D97C1C">
      <w:pPr>
        <w:pStyle w:val="Heading1"/>
        <w:ind w:left="0"/>
        <w:jc w:val="center"/>
      </w:pPr>
      <w:bookmarkStart w:id="0" w:name="_Toc123935446"/>
    </w:p>
    <w:p w14:paraId="4B9EA0F1" w14:textId="45D5CD57" w:rsidR="00D97C1C" w:rsidRPr="00812591" w:rsidRDefault="00D97C1C" w:rsidP="00D97C1C">
      <w:pPr>
        <w:pStyle w:val="Heading1"/>
        <w:ind w:left="0"/>
        <w:jc w:val="center"/>
      </w:pPr>
      <w:r w:rsidRPr="00812591">
        <w:lastRenderedPageBreak/>
        <w:t>ACKNOWLEDGEMENTS</w:t>
      </w:r>
      <w:bookmarkEnd w:id="0"/>
    </w:p>
    <w:p w14:paraId="1F9122EE" w14:textId="77777777" w:rsidR="00D97C1C" w:rsidRPr="00812591" w:rsidRDefault="00D97C1C" w:rsidP="00D97C1C">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1DF5D516" w14:textId="77777777" w:rsidR="00D97C1C" w:rsidRPr="00812591" w:rsidRDefault="00D97C1C" w:rsidP="00D97C1C">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7AFC718C" w14:textId="77777777" w:rsidR="00D97C1C" w:rsidRPr="003F2B6D" w:rsidRDefault="00D97C1C" w:rsidP="00D97C1C">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sz w:val="24"/>
          <w:szCs w:val="24"/>
        </w:rPr>
      </w:pPr>
    </w:p>
    <w:p w14:paraId="39DBCB68" w14:textId="77777777" w:rsidR="00392F5D" w:rsidRDefault="00D97C1C" w:rsidP="00392F5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i/>
          <w:iCs/>
          <w:sz w:val="24"/>
          <w:szCs w:val="24"/>
          <w:lang w:bidi="ar-SA"/>
        </w:rPr>
      </w:pPr>
      <w:r w:rsidRPr="00D97C1C">
        <w:rPr>
          <w:rFonts w:ascii="Arial" w:eastAsia="Times New Roman" w:hAnsi="Arial" w:cs="Arial"/>
          <w:i/>
          <w:iCs/>
          <w:sz w:val="24"/>
          <w:szCs w:val="24"/>
          <w:lang w:bidi="ar-SA"/>
        </w:rPr>
        <w:t xml:space="preserve">I extend my heartfelt gratitude to my teacher </w:t>
      </w:r>
      <w:r w:rsidR="001E10F6">
        <w:rPr>
          <w:rFonts w:ascii="Arial" w:eastAsia="Times New Roman" w:hAnsi="Arial" w:cs="Arial"/>
          <w:i/>
          <w:iCs/>
          <w:sz w:val="24"/>
          <w:szCs w:val="24"/>
          <w:lang w:bidi="ar-SA"/>
        </w:rPr>
        <w:t xml:space="preserve">Prof. </w:t>
      </w:r>
      <w:proofErr w:type="spellStart"/>
      <w:r w:rsidR="001E10F6">
        <w:rPr>
          <w:rFonts w:ascii="Arial" w:eastAsia="Times New Roman" w:hAnsi="Arial" w:cs="Arial"/>
          <w:i/>
          <w:iCs/>
          <w:sz w:val="24"/>
          <w:szCs w:val="24"/>
          <w:lang w:bidi="ar-SA"/>
        </w:rPr>
        <w:t>Tushara</w:t>
      </w:r>
      <w:proofErr w:type="spellEnd"/>
      <w:r w:rsidR="001E10F6">
        <w:rPr>
          <w:rFonts w:ascii="Arial" w:eastAsia="Times New Roman" w:hAnsi="Arial" w:cs="Arial"/>
          <w:i/>
          <w:iCs/>
          <w:sz w:val="24"/>
          <w:szCs w:val="24"/>
          <w:lang w:bidi="ar-SA"/>
        </w:rPr>
        <w:t xml:space="preserve"> Brenden </w:t>
      </w:r>
      <w:r w:rsidRPr="00D97C1C">
        <w:rPr>
          <w:rFonts w:ascii="Arial" w:eastAsia="Times New Roman" w:hAnsi="Arial" w:cs="Arial"/>
          <w:i/>
          <w:iCs/>
          <w:sz w:val="24"/>
          <w:szCs w:val="24"/>
          <w:lang w:bidi="ar-SA"/>
        </w:rPr>
        <w:t xml:space="preserve">for her invaluable guidance, illuminating teaching methods, and extensive expertise, </w:t>
      </w:r>
      <w:r w:rsidR="00AC2FEA">
        <w:rPr>
          <w:rFonts w:ascii="Arial" w:eastAsia="Times New Roman" w:hAnsi="Arial" w:cs="Arial"/>
          <w:i/>
          <w:iCs/>
          <w:sz w:val="24"/>
          <w:szCs w:val="24"/>
          <w:lang w:bidi="ar-SA"/>
        </w:rPr>
        <w:t xml:space="preserve">which she </w:t>
      </w:r>
      <w:r w:rsidRPr="00D97C1C">
        <w:rPr>
          <w:rFonts w:ascii="Arial" w:eastAsia="Times New Roman" w:hAnsi="Arial" w:cs="Arial"/>
          <w:i/>
          <w:iCs/>
          <w:sz w:val="24"/>
          <w:szCs w:val="24"/>
          <w:lang w:bidi="ar-SA"/>
        </w:rPr>
        <w:t>generously shared without hesitation.</w:t>
      </w:r>
      <w:r w:rsidR="00964CEF">
        <w:rPr>
          <w:rFonts w:ascii="Arial" w:eastAsia="Times New Roman" w:hAnsi="Arial" w:cs="Arial"/>
          <w:i/>
          <w:iCs/>
          <w:sz w:val="24"/>
          <w:szCs w:val="24"/>
          <w:lang w:bidi="ar-SA"/>
        </w:rPr>
        <w:t xml:space="preserve"> </w:t>
      </w:r>
      <w:r w:rsidR="00392F5D" w:rsidRPr="00392F5D">
        <w:rPr>
          <w:rFonts w:ascii="Arial" w:eastAsia="Times New Roman" w:hAnsi="Arial" w:cs="Arial"/>
          <w:i/>
          <w:iCs/>
          <w:sz w:val="24"/>
          <w:szCs w:val="24"/>
          <w:lang w:bidi="ar-SA"/>
        </w:rPr>
        <w:t>for her unwavering support, invaluable guidance, and insightful feedback throughout this journey. Her expertise and encouragement have been instrumental in shaping my research and academic growth.</w:t>
      </w:r>
    </w:p>
    <w:p w14:paraId="2A839D1C" w14:textId="77777777" w:rsidR="00392F5D" w:rsidRDefault="00392F5D" w:rsidP="00392F5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i/>
          <w:iCs/>
          <w:sz w:val="24"/>
          <w:szCs w:val="24"/>
          <w:lang w:bidi="ar-SA"/>
        </w:rPr>
      </w:pPr>
    </w:p>
    <w:p w14:paraId="227D5CDB" w14:textId="126EE3E7" w:rsidR="00392F5D" w:rsidRPr="00392F5D" w:rsidRDefault="00392F5D" w:rsidP="00392F5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i/>
          <w:iCs/>
          <w:sz w:val="24"/>
          <w:szCs w:val="24"/>
          <w:lang w:bidi="ar-SA"/>
        </w:rPr>
      </w:pPr>
      <w:r>
        <w:rPr>
          <w:rFonts w:ascii="Segoe UI" w:hAnsi="Segoe UI" w:cs="Segoe UI"/>
          <w:color w:val="0D0D0D"/>
          <w:shd w:val="clear" w:color="auto" w:fill="FFFFFF"/>
        </w:rPr>
        <w:t>I am also indebted</w:t>
      </w:r>
      <w:r>
        <w:rPr>
          <w:rFonts w:ascii="Segoe UI" w:hAnsi="Segoe UI" w:cs="Segoe UI"/>
          <w:color w:val="0D0D0D"/>
          <w:shd w:val="clear" w:color="auto" w:fill="FFFFFF"/>
        </w:rPr>
        <w:t xml:space="preserve"> to my other teacher </w:t>
      </w:r>
    </w:p>
    <w:p w14:paraId="4017398F" w14:textId="77777777" w:rsidR="00392F5D" w:rsidRPr="00392F5D" w:rsidRDefault="00392F5D" w:rsidP="00392F5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i/>
          <w:iCs/>
          <w:sz w:val="24"/>
          <w:szCs w:val="24"/>
          <w:lang w:bidi="ar-SA"/>
        </w:rPr>
      </w:pPr>
    </w:p>
    <w:p w14:paraId="7F85B6D2" w14:textId="1A1E2B62" w:rsidR="00392F5D" w:rsidRDefault="00392F5D" w:rsidP="00392F5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i/>
          <w:iCs/>
          <w:sz w:val="24"/>
          <w:szCs w:val="24"/>
          <w:lang w:bidi="ar-SA"/>
        </w:rPr>
      </w:pPr>
      <w:r w:rsidRPr="00392F5D">
        <w:rPr>
          <w:rFonts w:ascii="Arial" w:eastAsia="Times New Roman" w:hAnsi="Arial" w:cs="Arial"/>
          <w:i/>
          <w:iCs/>
          <w:sz w:val="24"/>
          <w:szCs w:val="24"/>
          <w:lang w:bidi="ar-SA"/>
        </w:rPr>
        <w:t xml:space="preserve">I am deeply thankful to all the participants of the survey whose valuable insights and cooperation were indispensable in gathering data and enriching the findings of this study. </w:t>
      </w:r>
    </w:p>
    <w:p w14:paraId="626B3C31" w14:textId="77777777" w:rsidR="00392F5D" w:rsidRPr="00D97C1C" w:rsidRDefault="00392F5D" w:rsidP="00392F5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i/>
          <w:iCs/>
          <w:sz w:val="24"/>
          <w:szCs w:val="24"/>
          <w:lang w:bidi="ar-SA"/>
        </w:rPr>
      </w:pPr>
    </w:p>
    <w:p w14:paraId="7B584C2C" w14:textId="0D3CEEC1" w:rsidR="00D97C1C" w:rsidRPr="00D97C1C" w:rsidRDefault="00D97C1C" w:rsidP="00392F5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
          <w:iCs/>
          <w:sz w:val="24"/>
          <w:szCs w:val="24"/>
        </w:rPr>
      </w:pPr>
      <w:r w:rsidRPr="00D97C1C">
        <w:rPr>
          <w:rFonts w:ascii="Arial" w:eastAsia="Times New Roman" w:hAnsi="Arial" w:cs="Arial"/>
          <w:i/>
          <w:iCs/>
          <w:sz w:val="24"/>
          <w:szCs w:val="24"/>
          <w:lang w:bidi="ar-SA"/>
        </w:rPr>
        <w:t xml:space="preserve">My </w:t>
      </w:r>
      <w:r w:rsidR="00964CEF">
        <w:rPr>
          <w:rFonts w:ascii="Arial" w:eastAsia="Times New Roman" w:hAnsi="Arial" w:cs="Arial"/>
          <w:i/>
          <w:iCs/>
          <w:sz w:val="24"/>
          <w:szCs w:val="24"/>
          <w:lang w:bidi="ar-SA"/>
        </w:rPr>
        <w:t>parents'</w:t>
      </w:r>
      <w:r w:rsidRPr="00D97C1C">
        <w:rPr>
          <w:rFonts w:ascii="Arial" w:eastAsia="Times New Roman" w:hAnsi="Arial" w:cs="Arial"/>
          <w:i/>
          <w:iCs/>
          <w:sz w:val="24"/>
          <w:szCs w:val="24"/>
          <w:lang w:bidi="ar-SA"/>
        </w:rPr>
        <w:t xml:space="preserve"> unwavering belief in my abilities has been a continuous source of support, and I am deeply grateful.</w:t>
      </w:r>
      <w:r w:rsidR="00964CEF">
        <w:rPr>
          <w:rFonts w:ascii="Arial" w:eastAsia="Times New Roman" w:hAnsi="Arial" w:cs="Arial"/>
          <w:i/>
          <w:iCs/>
          <w:sz w:val="24"/>
          <w:szCs w:val="24"/>
          <w:lang w:bidi="ar-SA"/>
        </w:rPr>
        <w:t xml:space="preserve"> </w:t>
      </w:r>
      <w:r w:rsidRPr="00D97C1C">
        <w:rPr>
          <w:rFonts w:ascii="Arial" w:eastAsia="Times New Roman" w:hAnsi="Arial" w:cs="Arial"/>
          <w:i/>
          <w:iCs/>
          <w:sz w:val="24"/>
          <w:szCs w:val="24"/>
          <w:lang w:bidi="ar-SA"/>
        </w:rPr>
        <w:t>I also express profound appreciation to my wife, whose understanding and support have alleviated countless household responsibilities, allowing me the necessary time to dedicate to this project.</w:t>
      </w:r>
    </w:p>
    <w:p w14:paraId="056F28CD" w14:textId="77777777" w:rsidR="00D97C1C" w:rsidRPr="003F2B6D" w:rsidRDefault="00D97C1C" w:rsidP="00D97C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147CFAD8" w14:textId="77777777" w:rsidR="00D97C1C" w:rsidRDefault="00D97C1C" w:rsidP="00D97C1C">
      <w:pPr>
        <w:spacing w:line="360" w:lineRule="auto"/>
        <w:mirrorIndents/>
        <w:rPr>
          <w:rFonts w:ascii="Arial" w:eastAsia="Arial Unicode MS" w:hAnsi="Arial" w:cs="Arial"/>
          <w:b/>
          <w:sz w:val="28"/>
          <w:szCs w:val="28"/>
        </w:rPr>
      </w:pPr>
      <w:r>
        <w:rPr>
          <w:rFonts w:ascii="Arial" w:eastAsia="Arial Unicode MS" w:hAnsi="Arial" w:cs="Arial"/>
          <w:b/>
          <w:sz w:val="28"/>
          <w:szCs w:val="28"/>
        </w:rPr>
        <w:br w:type="page"/>
      </w:r>
    </w:p>
    <w:p w14:paraId="60558365" w14:textId="435C472C" w:rsidR="00D97C1C" w:rsidRDefault="00D75CDE" w:rsidP="00B873C6">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b/>
          <w:bCs/>
          <w:sz w:val="28"/>
          <w:szCs w:val="28"/>
        </w:rPr>
      </w:pPr>
      <w:r w:rsidRPr="00D75CDE">
        <w:rPr>
          <w:rFonts w:ascii="Arial" w:eastAsia="Times New Roman" w:hAnsi="Arial" w:cs="Arial"/>
          <w:b/>
          <w:bCs/>
          <w:sz w:val="28"/>
          <w:szCs w:val="28"/>
        </w:rPr>
        <w:lastRenderedPageBreak/>
        <w:t>Abstract</w:t>
      </w:r>
    </w:p>
    <w:p w14:paraId="505182CA" w14:textId="77777777" w:rsidR="00D75CDE" w:rsidRDefault="00D75CDE" w:rsidP="00B873C6">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b/>
          <w:bCs/>
          <w:sz w:val="28"/>
          <w:szCs w:val="28"/>
        </w:rPr>
      </w:pPr>
    </w:p>
    <w:p w14:paraId="1D639996" w14:textId="77777777" w:rsidR="00D75CDE" w:rsidRDefault="00D75CDE" w:rsidP="00B873C6">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b/>
          <w:bCs/>
          <w:sz w:val="28"/>
          <w:szCs w:val="28"/>
        </w:rPr>
      </w:pPr>
    </w:p>
    <w:p w14:paraId="5CA0117E" w14:textId="7E77DC71" w:rsidR="00B873C6" w:rsidRDefault="00D75CDE" w:rsidP="00B873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sidRPr="00D75CDE">
        <w:rPr>
          <w:rFonts w:ascii="Arial" w:eastAsia="Arial Unicode MS" w:hAnsi="Arial" w:cs="Arial"/>
          <w:b/>
          <w:bCs/>
          <w:sz w:val="28"/>
          <w:szCs w:val="28"/>
        </w:rPr>
        <w:t>Introduction</w:t>
      </w:r>
    </w:p>
    <w:p w14:paraId="50CD82D4" w14:textId="77777777" w:rsidR="00D75CDE" w:rsidRPr="00D75CDE" w:rsidRDefault="00D75CDE" w:rsidP="00B873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
    <w:p w14:paraId="0405FBBA" w14:textId="1049C685" w:rsidR="00A465BC" w:rsidRDefault="00AC2FEA" w:rsidP="00D75CDE">
      <w:pPr>
        <w:spacing w:line="360" w:lineRule="auto"/>
        <w:rPr>
          <w:rFonts w:ascii="Arial" w:hAnsi="Arial" w:cs="Arial"/>
          <w:sz w:val="24"/>
          <w:szCs w:val="24"/>
        </w:rPr>
      </w:pPr>
      <w:r w:rsidRPr="00AC2FEA">
        <w:rPr>
          <w:rFonts w:ascii="Arial" w:hAnsi="Arial" w:cs="Arial"/>
          <w:sz w:val="24"/>
          <w:szCs w:val="24"/>
        </w:rPr>
        <w:t>In the swiftly changing technological landscape, Artificial Intelligence (</w:t>
      </w:r>
      <w:r w:rsidR="0066588C">
        <w:rPr>
          <w:rFonts w:ascii="Arial" w:hAnsi="Arial" w:cs="Arial"/>
          <w:sz w:val="24"/>
          <w:szCs w:val="24"/>
        </w:rPr>
        <w:t>AI</w:t>
      </w:r>
      <w:r w:rsidRPr="00AC2FEA">
        <w:rPr>
          <w:rFonts w:ascii="Arial" w:hAnsi="Arial" w:cs="Arial"/>
          <w:sz w:val="24"/>
          <w:szCs w:val="24"/>
        </w:rPr>
        <w:t>) has emerged as a powerful force behind ground-breaking progress, reshaping numerous facets of modern business sectors.</w:t>
      </w:r>
      <w:r w:rsidR="00964CEF">
        <w:rPr>
          <w:rFonts w:ascii="Arial" w:hAnsi="Arial" w:cs="Arial"/>
          <w:sz w:val="24"/>
          <w:szCs w:val="24"/>
        </w:rPr>
        <w:t xml:space="preserve"> </w:t>
      </w:r>
      <w:r w:rsidRPr="00AC2FEA">
        <w:rPr>
          <w:rFonts w:ascii="Arial" w:hAnsi="Arial" w:cs="Arial"/>
          <w:sz w:val="24"/>
          <w:szCs w:val="24"/>
        </w:rPr>
        <w:t xml:space="preserve">Its integration has become an essential element in business operations </w:t>
      </w:r>
      <w:r>
        <w:rPr>
          <w:rFonts w:ascii="Arial" w:hAnsi="Arial" w:cs="Arial"/>
          <w:sz w:val="24"/>
          <w:szCs w:val="24"/>
        </w:rPr>
        <w:t>and</w:t>
      </w:r>
      <w:r w:rsidRPr="00AC2FEA">
        <w:rPr>
          <w:rFonts w:ascii="Arial" w:hAnsi="Arial" w:cs="Arial"/>
          <w:sz w:val="24"/>
          <w:szCs w:val="24"/>
        </w:rPr>
        <w:t xml:space="preserve"> has also played a central role in fostering innovative strategies, particularly within marketing.</w:t>
      </w:r>
      <w:r w:rsidR="00964CEF">
        <w:rPr>
          <w:rFonts w:ascii="Arial" w:hAnsi="Arial" w:cs="Arial"/>
          <w:sz w:val="24"/>
          <w:szCs w:val="24"/>
        </w:rPr>
        <w:t xml:space="preserve"> </w:t>
      </w:r>
      <w:r w:rsidRPr="00AC2FEA">
        <w:rPr>
          <w:rFonts w:ascii="Arial" w:hAnsi="Arial" w:cs="Arial"/>
          <w:sz w:val="24"/>
          <w:szCs w:val="24"/>
        </w:rPr>
        <w:t xml:space="preserve">Despite apprehensions regarding </w:t>
      </w:r>
      <w:r w:rsidR="00964CEF">
        <w:rPr>
          <w:rFonts w:ascii="Arial" w:hAnsi="Arial" w:cs="Arial"/>
          <w:sz w:val="24"/>
          <w:szCs w:val="24"/>
        </w:rPr>
        <w:t>AI's</w:t>
      </w:r>
      <w:r w:rsidRPr="00AC2FEA">
        <w:rPr>
          <w:rFonts w:ascii="Arial" w:hAnsi="Arial" w:cs="Arial"/>
          <w:sz w:val="24"/>
          <w:szCs w:val="24"/>
        </w:rPr>
        <w:t xml:space="preserve"> effects on employment, ethical considerations, and privacy issues, its incorporation into business practices appears unavoidable.</w:t>
      </w:r>
      <w:r>
        <w:rPr>
          <w:rFonts w:ascii="Arial" w:hAnsi="Arial" w:cs="Arial"/>
          <w:sz w:val="24"/>
          <w:szCs w:val="24"/>
        </w:rPr>
        <w:t xml:space="preserve"> </w:t>
      </w:r>
    </w:p>
    <w:p w14:paraId="53D917F9" w14:textId="77777777" w:rsidR="00A465BC" w:rsidRDefault="00A465BC" w:rsidP="00D75CDE">
      <w:pPr>
        <w:spacing w:line="360" w:lineRule="auto"/>
        <w:rPr>
          <w:rFonts w:ascii="Arial" w:hAnsi="Arial" w:cs="Arial"/>
          <w:sz w:val="24"/>
          <w:szCs w:val="24"/>
        </w:rPr>
      </w:pPr>
    </w:p>
    <w:p w14:paraId="6C20C437" w14:textId="49A7292D" w:rsidR="00793335" w:rsidRDefault="00D75CDE" w:rsidP="00D75CDE">
      <w:pPr>
        <w:spacing w:line="360" w:lineRule="auto"/>
        <w:rPr>
          <w:rFonts w:ascii="Arial" w:hAnsi="Arial" w:cs="Arial"/>
          <w:sz w:val="24"/>
          <w:szCs w:val="24"/>
        </w:rPr>
      </w:pPr>
      <w:r w:rsidRPr="00D75CDE">
        <w:rPr>
          <w:rFonts w:ascii="Arial" w:hAnsi="Arial" w:cs="Arial"/>
          <w:sz w:val="24"/>
          <w:szCs w:val="24"/>
        </w:rPr>
        <w:t xml:space="preserve">This dissertation aims to delve into the profound implications and intricate dynamics woven within this intersection, </w:t>
      </w:r>
      <w:r>
        <w:rPr>
          <w:rFonts w:ascii="Arial" w:hAnsi="Arial" w:cs="Arial"/>
          <w:sz w:val="24"/>
          <w:szCs w:val="24"/>
        </w:rPr>
        <w:t>explicitly</w:t>
      </w:r>
      <w:r w:rsidRPr="00D75CDE">
        <w:rPr>
          <w:rFonts w:ascii="Arial" w:hAnsi="Arial" w:cs="Arial"/>
          <w:sz w:val="24"/>
          <w:szCs w:val="24"/>
        </w:rPr>
        <w:t xml:space="preserve"> focusing on the impact of AI-powered marketing on consumer engagement and conversion rates.</w:t>
      </w:r>
      <w:r w:rsidR="00964CEF">
        <w:rPr>
          <w:rFonts w:ascii="Arial" w:hAnsi="Arial" w:cs="Arial"/>
          <w:sz w:val="24"/>
          <w:szCs w:val="24"/>
        </w:rPr>
        <w:t xml:space="preserve"> </w:t>
      </w:r>
      <w:r w:rsidRPr="00D75CDE">
        <w:rPr>
          <w:rFonts w:ascii="Arial" w:hAnsi="Arial" w:cs="Arial"/>
          <w:sz w:val="24"/>
          <w:szCs w:val="24"/>
        </w:rPr>
        <w:t xml:space="preserve">By leveraging predictive analytics, this study </w:t>
      </w:r>
      <w:r>
        <w:rPr>
          <w:rFonts w:ascii="Arial" w:hAnsi="Arial" w:cs="Arial"/>
          <w:sz w:val="24"/>
          <w:szCs w:val="24"/>
        </w:rPr>
        <w:t>endeavours</w:t>
      </w:r>
      <w:r w:rsidRPr="00D75CDE">
        <w:rPr>
          <w:rFonts w:ascii="Arial" w:hAnsi="Arial" w:cs="Arial"/>
          <w:sz w:val="24"/>
          <w:szCs w:val="24"/>
        </w:rPr>
        <w:t xml:space="preserve"> to dissect the evolving landscape where advanced technology meets </w:t>
      </w:r>
      <w:r w:rsidR="00964CEF">
        <w:rPr>
          <w:rFonts w:ascii="Arial" w:hAnsi="Arial" w:cs="Arial"/>
          <w:sz w:val="24"/>
          <w:szCs w:val="24"/>
        </w:rPr>
        <w:t>consumers'</w:t>
      </w:r>
      <w:r>
        <w:rPr>
          <w:rFonts w:ascii="Arial" w:hAnsi="Arial" w:cs="Arial"/>
          <w:sz w:val="24"/>
          <w:szCs w:val="24"/>
        </w:rPr>
        <w:t xml:space="preserve"> nuanced preferences and behaviours </w:t>
      </w:r>
      <w:r w:rsidRPr="00D75CDE">
        <w:rPr>
          <w:rFonts w:ascii="Arial" w:hAnsi="Arial" w:cs="Arial"/>
          <w:sz w:val="24"/>
          <w:szCs w:val="24"/>
        </w:rPr>
        <w:t>in the travel</w:t>
      </w:r>
      <w:r w:rsidR="008A5D34">
        <w:rPr>
          <w:rFonts w:ascii="Arial" w:hAnsi="Arial" w:cs="Arial"/>
          <w:sz w:val="24"/>
          <w:szCs w:val="24"/>
        </w:rPr>
        <w:t xml:space="preserve"> and </w:t>
      </w:r>
      <w:r w:rsidRPr="00D75CDE">
        <w:rPr>
          <w:rFonts w:ascii="Arial" w:hAnsi="Arial" w:cs="Arial"/>
          <w:sz w:val="24"/>
          <w:szCs w:val="24"/>
        </w:rPr>
        <w:t>tourism</w:t>
      </w:r>
      <w:r w:rsidR="008A5D34">
        <w:rPr>
          <w:rFonts w:ascii="Arial" w:hAnsi="Arial" w:cs="Arial"/>
          <w:sz w:val="24"/>
          <w:szCs w:val="24"/>
        </w:rPr>
        <w:t xml:space="preserve"> </w:t>
      </w:r>
      <w:r w:rsidRPr="00D75CDE">
        <w:rPr>
          <w:rFonts w:ascii="Arial" w:hAnsi="Arial" w:cs="Arial"/>
          <w:sz w:val="24"/>
          <w:szCs w:val="24"/>
        </w:rPr>
        <w:t>industry</w:t>
      </w:r>
      <w:r w:rsidR="00964CEF">
        <w:rPr>
          <w:rFonts w:ascii="Arial" w:hAnsi="Arial" w:cs="Arial"/>
          <w:sz w:val="24"/>
          <w:szCs w:val="24"/>
        </w:rPr>
        <w:t xml:space="preserve"> context</w:t>
      </w:r>
      <w:r w:rsidRPr="00D75CDE">
        <w:rPr>
          <w:rFonts w:ascii="Arial" w:hAnsi="Arial" w:cs="Arial"/>
          <w:sz w:val="24"/>
          <w:szCs w:val="24"/>
        </w:rPr>
        <w:t>.</w:t>
      </w:r>
      <w:r w:rsidR="00964CEF">
        <w:rPr>
          <w:rFonts w:ascii="Arial" w:hAnsi="Arial" w:cs="Arial"/>
          <w:sz w:val="24"/>
          <w:szCs w:val="24"/>
        </w:rPr>
        <w:t xml:space="preserve"> </w:t>
      </w:r>
      <w:r w:rsidRPr="00D75CDE">
        <w:rPr>
          <w:rFonts w:ascii="Arial" w:hAnsi="Arial" w:cs="Arial"/>
          <w:sz w:val="24"/>
          <w:szCs w:val="24"/>
        </w:rPr>
        <w:t xml:space="preserve">Through a meticulous evaluation, this research seeks to illuminate the far-reaching effects of </w:t>
      </w:r>
      <w:r w:rsidR="0066588C">
        <w:rPr>
          <w:rFonts w:ascii="Arial" w:hAnsi="Arial" w:cs="Arial"/>
          <w:sz w:val="24"/>
          <w:szCs w:val="24"/>
        </w:rPr>
        <w:t>AI</w:t>
      </w:r>
      <w:r w:rsidRPr="00D75CDE">
        <w:rPr>
          <w:rFonts w:ascii="Arial" w:hAnsi="Arial" w:cs="Arial"/>
          <w:sz w:val="24"/>
          <w:szCs w:val="24"/>
        </w:rPr>
        <w:t xml:space="preserve"> marketing strategies, unveiling their influence on shaping consumer decisions and industry paradigms.</w:t>
      </w:r>
    </w:p>
    <w:p w14:paraId="44D55C95" w14:textId="77777777" w:rsidR="00D75CDE" w:rsidRDefault="00D75CDE" w:rsidP="00D75CDE">
      <w:pPr>
        <w:spacing w:line="360" w:lineRule="auto"/>
        <w:rPr>
          <w:rFonts w:ascii="Arial" w:hAnsi="Arial" w:cs="Arial"/>
          <w:sz w:val="24"/>
          <w:szCs w:val="24"/>
        </w:rPr>
      </w:pPr>
    </w:p>
    <w:p w14:paraId="6166AFCD" w14:textId="68A8BC7B" w:rsidR="00D75CDE" w:rsidRDefault="00D75CDE" w:rsidP="00D75CDE">
      <w:pPr>
        <w:spacing w:line="360" w:lineRule="auto"/>
        <w:rPr>
          <w:rFonts w:ascii="Arial" w:hAnsi="Arial" w:cs="Arial"/>
          <w:b/>
          <w:bCs/>
          <w:sz w:val="28"/>
          <w:szCs w:val="28"/>
        </w:rPr>
      </w:pPr>
      <w:r w:rsidRPr="00D75CDE">
        <w:rPr>
          <w:rFonts w:ascii="Arial" w:hAnsi="Arial" w:cs="Arial"/>
          <w:b/>
          <w:bCs/>
          <w:sz w:val="28"/>
          <w:szCs w:val="28"/>
        </w:rPr>
        <w:t>Background</w:t>
      </w:r>
    </w:p>
    <w:p w14:paraId="6C7653E5" w14:textId="77777777" w:rsidR="00E1625D" w:rsidRDefault="00E1625D" w:rsidP="00D75CDE">
      <w:pPr>
        <w:spacing w:line="360" w:lineRule="auto"/>
        <w:rPr>
          <w:rFonts w:ascii="Arial" w:hAnsi="Arial" w:cs="Arial"/>
          <w:b/>
          <w:bCs/>
          <w:sz w:val="28"/>
          <w:szCs w:val="28"/>
        </w:rPr>
      </w:pPr>
    </w:p>
    <w:p w14:paraId="442CB136" w14:textId="509102F4" w:rsidR="0091551C" w:rsidRDefault="00CF5C94" w:rsidP="00D75CDE">
      <w:pPr>
        <w:spacing w:line="360" w:lineRule="auto"/>
        <w:rPr>
          <w:rFonts w:ascii="Arial" w:hAnsi="Arial" w:cs="Arial"/>
          <w:color w:val="000000"/>
        </w:rPr>
      </w:pPr>
      <w:r w:rsidRPr="00CF5C94">
        <w:rPr>
          <w:rFonts w:ascii="Arial" w:hAnsi="Arial" w:cs="Arial"/>
          <w:sz w:val="24"/>
          <w:szCs w:val="24"/>
        </w:rPr>
        <w:t xml:space="preserve">The travel and tourism industry comprises businesses and services facilitating, promoting, and </w:t>
      </w:r>
      <w:r w:rsidR="000B1F12">
        <w:rPr>
          <w:rFonts w:ascii="Arial" w:hAnsi="Arial" w:cs="Arial"/>
          <w:sz w:val="24"/>
          <w:szCs w:val="24"/>
        </w:rPr>
        <w:t>organising</w:t>
      </w:r>
      <w:r w:rsidRPr="00CF5C94">
        <w:rPr>
          <w:rFonts w:ascii="Arial" w:hAnsi="Arial" w:cs="Arial"/>
          <w:sz w:val="24"/>
          <w:szCs w:val="24"/>
        </w:rPr>
        <w:t xml:space="preserve"> travel for various purposes.</w:t>
      </w:r>
      <w:r w:rsidR="00964CEF">
        <w:rPr>
          <w:rFonts w:ascii="Arial" w:hAnsi="Arial" w:cs="Arial"/>
          <w:sz w:val="24"/>
          <w:szCs w:val="24"/>
        </w:rPr>
        <w:t xml:space="preserve"> </w:t>
      </w:r>
      <w:r w:rsidRPr="00CF5C94">
        <w:rPr>
          <w:rFonts w:ascii="Arial" w:hAnsi="Arial" w:cs="Arial"/>
          <w:sz w:val="24"/>
          <w:szCs w:val="24"/>
        </w:rPr>
        <w:t>It includes transportation, accommodation, attractions, and hospitality-related services, contributing substantially to global economies through job creation, revenue generation, and cultural exchange</w:t>
      </w:r>
      <w:r w:rsidR="00D72BE9" w:rsidRPr="00D72BE9">
        <w:rPr>
          <w:rFonts w:ascii="Arial" w:hAnsi="Arial" w:cs="Arial"/>
          <w:color w:val="000000"/>
        </w:rPr>
        <w:t xml:space="preserve"> </w:t>
      </w:r>
      <w:r w:rsidR="00D72BE9">
        <w:rPr>
          <w:rFonts w:ascii="Arial" w:hAnsi="Arial" w:cs="Arial"/>
          <w:color w:val="000000"/>
        </w:rPr>
        <w:t>(</w:t>
      </w:r>
      <w:proofErr w:type="spellStart"/>
      <w:r w:rsidR="00D72BE9">
        <w:rPr>
          <w:rFonts w:ascii="Arial" w:hAnsi="Arial" w:cs="Arial"/>
          <w:color w:val="000000"/>
        </w:rPr>
        <w:t>Marketline</w:t>
      </w:r>
      <w:proofErr w:type="spellEnd"/>
      <w:r w:rsidR="00D72BE9">
        <w:rPr>
          <w:rFonts w:ascii="Arial" w:hAnsi="Arial" w:cs="Arial"/>
          <w:color w:val="000000"/>
        </w:rPr>
        <w:t>, 2024)</w:t>
      </w:r>
      <w:r w:rsidR="00D72BE9">
        <w:rPr>
          <w:rFonts w:ascii="Arial" w:hAnsi="Arial" w:cs="Arial"/>
          <w:color w:val="000000"/>
        </w:rPr>
        <w:t>.</w:t>
      </w:r>
      <w:r w:rsidR="00964CEF">
        <w:rPr>
          <w:rFonts w:ascii="Arial" w:hAnsi="Arial" w:cs="Arial"/>
          <w:color w:val="000000"/>
        </w:rPr>
        <w:t xml:space="preserve"> </w:t>
      </w:r>
      <w:r w:rsidR="009B2CC7" w:rsidRPr="009B2CC7">
        <w:rPr>
          <w:rFonts w:ascii="Arial" w:hAnsi="Arial" w:cs="Arial"/>
          <w:color w:val="000000"/>
        </w:rPr>
        <w:t>In 2022, the worldwide travel and tourism industry expanded by 41.4%, reaching a total value of $3</w:t>
      </w:r>
      <w:r w:rsidR="009B2CC7">
        <w:rPr>
          <w:rFonts w:ascii="Arial" w:hAnsi="Arial" w:cs="Arial"/>
          <w:color w:val="000000"/>
        </w:rPr>
        <w:t>.17</w:t>
      </w:r>
      <w:r w:rsidR="009B2CC7" w:rsidRPr="009B2CC7">
        <w:rPr>
          <w:rFonts w:ascii="Arial" w:hAnsi="Arial" w:cs="Arial"/>
          <w:color w:val="000000"/>
        </w:rPr>
        <w:t xml:space="preserve"> </w:t>
      </w:r>
      <w:r w:rsidR="009B2CC7">
        <w:rPr>
          <w:rFonts w:ascii="Arial" w:hAnsi="Arial" w:cs="Arial"/>
          <w:color w:val="000000"/>
        </w:rPr>
        <w:t>trillion</w:t>
      </w:r>
      <w:r w:rsidR="009B2CC7" w:rsidRPr="009B2CC7">
        <w:rPr>
          <w:rFonts w:ascii="Arial" w:hAnsi="Arial" w:cs="Arial"/>
          <w:color w:val="000000"/>
        </w:rPr>
        <w:t>.</w:t>
      </w:r>
      <w:r w:rsidR="00964CEF">
        <w:rPr>
          <w:rFonts w:ascii="Arial" w:hAnsi="Arial" w:cs="Arial"/>
          <w:color w:val="000000"/>
        </w:rPr>
        <w:t xml:space="preserve"> </w:t>
      </w:r>
      <w:r w:rsidR="009B2CC7" w:rsidRPr="009B2CC7">
        <w:rPr>
          <w:rFonts w:ascii="Arial" w:hAnsi="Arial" w:cs="Arial"/>
          <w:color w:val="000000"/>
        </w:rPr>
        <w:t>Projections suggest that by 2027, the industry will achieve a value of $6</w:t>
      </w:r>
      <w:r w:rsidR="009B2CC7">
        <w:rPr>
          <w:rFonts w:ascii="Arial" w:hAnsi="Arial" w:cs="Arial"/>
          <w:color w:val="000000"/>
        </w:rPr>
        <w:t>.29 trillion,</w:t>
      </w:r>
      <w:r w:rsidR="009B2CC7" w:rsidRPr="009B2CC7">
        <w:rPr>
          <w:rFonts w:ascii="Arial" w:hAnsi="Arial" w:cs="Arial"/>
          <w:color w:val="000000"/>
        </w:rPr>
        <w:t xml:space="preserve"> reflecting a substantial increase of 98.5% compared to 2022</w:t>
      </w:r>
      <w:r w:rsidR="00BD07E4">
        <w:rPr>
          <w:rFonts w:ascii="Arial" w:hAnsi="Arial" w:cs="Arial"/>
          <w:color w:val="000000"/>
        </w:rPr>
        <w:t xml:space="preserve"> </w:t>
      </w:r>
      <w:r w:rsidR="00BD07E4">
        <w:rPr>
          <w:rFonts w:ascii="Arial" w:hAnsi="Arial" w:cs="Arial"/>
          <w:color w:val="000000"/>
        </w:rPr>
        <w:t>(</w:t>
      </w:r>
      <w:proofErr w:type="spellStart"/>
      <w:r w:rsidR="00BD07E4">
        <w:rPr>
          <w:rFonts w:ascii="Arial" w:hAnsi="Arial" w:cs="Arial"/>
          <w:color w:val="000000"/>
        </w:rPr>
        <w:t>Marketline</w:t>
      </w:r>
      <w:proofErr w:type="spellEnd"/>
      <w:r w:rsidR="00BD07E4">
        <w:rPr>
          <w:rFonts w:ascii="Arial" w:hAnsi="Arial" w:cs="Arial"/>
          <w:color w:val="000000"/>
        </w:rPr>
        <w:t>, 2024).</w:t>
      </w:r>
    </w:p>
    <w:p w14:paraId="6AB0A319" w14:textId="77777777" w:rsidR="00BD07E4" w:rsidRDefault="00BD07E4" w:rsidP="00D75CDE">
      <w:pPr>
        <w:spacing w:line="360" w:lineRule="auto"/>
        <w:rPr>
          <w:rFonts w:ascii="Arial" w:hAnsi="Arial" w:cs="Arial"/>
          <w:color w:val="000000"/>
        </w:rPr>
      </w:pPr>
    </w:p>
    <w:p w14:paraId="6FB1E69A" w14:textId="77766091" w:rsidR="00BD07E4" w:rsidRPr="00CE0BC4" w:rsidRDefault="00BD07E4" w:rsidP="00D75CDE">
      <w:pPr>
        <w:spacing w:line="360" w:lineRule="auto"/>
        <w:rPr>
          <w:rFonts w:ascii="Arial" w:hAnsi="Arial" w:cs="Arial"/>
          <w:b/>
          <w:bCs/>
          <w:i/>
          <w:iCs/>
          <w:color w:val="000000"/>
          <w:sz w:val="24"/>
          <w:szCs w:val="24"/>
        </w:rPr>
      </w:pPr>
      <w:r w:rsidRPr="00CE0BC4">
        <w:rPr>
          <w:rFonts w:ascii="Arial" w:hAnsi="Arial" w:cs="Arial"/>
          <w:b/>
          <w:bCs/>
          <w:i/>
          <w:iCs/>
          <w:color w:val="000000"/>
          <w:sz w:val="24"/>
          <w:szCs w:val="24"/>
        </w:rPr>
        <w:lastRenderedPageBreak/>
        <w:t xml:space="preserve">Figure 1: </w:t>
      </w:r>
      <w:r w:rsidR="00CE0BC4" w:rsidRPr="00CE0BC4">
        <w:rPr>
          <w:rFonts w:ascii="Arial" w:hAnsi="Arial" w:cs="Arial"/>
          <w:b/>
          <w:bCs/>
          <w:i/>
          <w:iCs/>
          <w:color w:val="000000"/>
          <w:sz w:val="24"/>
          <w:szCs w:val="24"/>
        </w:rPr>
        <w:t>Projected value of the global travel and tourism industry: $ million, 2022–2</w:t>
      </w:r>
      <w:r w:rsidR="00CE0BC4">
        <w:rPr>
          <w:rFonts w:ascii="Arial" w:hAnsi="Arial" w:cs="Arial"/>
          <w:b/>
          <w:bCs/>
          <w:i/>
          <w:iCs/>
          <w:color w:val="000000"/>
          <w:sz w:val="24"/>
          <w:szCs w:val="24"/>
        </w:rPr>
        <w:t>7</w:t>
      </w:r>
    </w:p>
    <w:p w14:paraId="45BC998D" w14:textId="257EF553" w:rsidR="00BD07E4" w:rsidRDefault="00BD07E4" w:rsidP="00D75CDE">
      <w:pPr>
        <w:spacing w:line="360" w:lineRule="auto"/>
        <w:rPr>
          <w:rFonts w:ascii="Arial" w:hAnsi="Arial" w:cs="Arial"/>
          <w:sz w:val="24"/>
          <w:szCs w:val="24"/>
        </w:rPr>
      </w:pPr>
      <w:r>
        <w:rPr>
          <w:rFonts w:ascii="Arial" w:hAnsi="Arial" w:cs="Arial"/>
          <w:noProof/>
          <w:sz w:val="24"/>
          <w:szCs w:val="24"/>
          <w14:ligatures w14:val="standardContextual"/>
        </w:rPr>
        <w:drawing>
          <wp:inline distT="0" distB="0" distL="0" distR="0" wp14:anchorId="12963737" wp14:editId="3306576A">
            <wp:extent cx="5731510" cy="2801073"/>
            <wp:effectExtent l="0" t="0" r="0" b="5715"/>
            <wp:docPr id="1943363846" name="Picture 1" descr="A graph with green and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363846" name="Picture 1" descr="A graph with green and blue bars&#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816362" cy="2842541"/>
                    </a:xfrm>
                    <a:prstGeom prst="rect">
                      <a:avLst/>
                    </a:prstGeom>
                  </pic:spPr>
                </pic:pic>
              </a:graphicData>
            </a:graphic>
          </wp:inline>
        </w:drawing>
      </w:r>
    </w:p>
    <w:p w14:paraId="585FFE1A" w14:textId="449AB555" w:rsidR="00CE0BC4" w:rsidRPr="00CE0BC4" w:rsidRDefault="00CE0BC4" w:rsidP="00CE0BC4">
      <w:pPr>
        <w:spacing w:line="360" w:lineRule="auto"/>
        <w:jc w:val="right"/>
        <w:rPr>
          <w:rFonts w:ascii="Arial" w:hAnsi="Arial" w:cs="Arial"/>
          <w:i/>
          <w:iCs/>
          <w:color w:val="000000"/>
          <w:sz w:val="24"/>
          <w:szCs w:val="24"/>
        </w:rPr>
      </w:pPr>
      <w:r w:rsidRPr="00CE0BC4">
        <w:rPr>
          <w:rFonts w:ascii="Arial" w:hAnsi="Arial" w:cs="Arial"/>
          <w:i/>
          <w:iCs/>
          <w:sz w:val="24"/>
          <w:szCs w:val="24"/>
        </w:rPr>
        <w:t xml:space="preserve">Source: </w:t>
      </w:r>
      <w:r w:rsidRPr="00CE0BC4">
        <w:rPr>
          <w:rFonts w:ascii="Arial" w:hAnsi="Arial" w:cs="Arial"/>
          <w:i/>
          <w:iCs/>
          <w:color w:val="000000"/>
          <w:sz w:val="24"/>
          <w:szCs w:val="24"/>
        </w:rPr>
        <w:t>(</w:t>
      </w:r>
      <w:proofErr w:type="spellStart"/>
      <w:r w:rsidRPr="00CE0BC4">
        <w:rPr>
          <w:rFonts w:ascii="Arial" w:hAnsi="Arial" w:cs="Arial"/>
          <w:i/>
          <w:iCs/>
          <w:color w:val="000000"/>
          <w:sz w:val="24"/>
          <w:szCs w:val="24"/>
        </w:rPr>
        <w:t>Marketline</w:t>
      </w:r>
      <w:proofErr w:type="spellEnd"/>
      <w:r w:rsidRPr="00CE0BC4">
        <w:rPr>
          <w:rFonts w:ascii="Arial" w:hAnsi="Arial" w:cs="Arial"/>
          <w:i/>
          <w:iCs/>
          <w:color w:val="000000"/>
          <w:sz w:val="24"/>
          <w:szCs w:val="24"/>
        </w:rPr>
        <w:t>, 2024)</w:t>
      </w:r>
    </w:p>
    <w:p w14:paraId="7EDA1389" w14:textId="77777777" w:rsidR="00E1625D" w:rsidRDefault="00E1625D" w:rsidP="00E1625D">
      <w:pPr>
        <w:spacing w:line="360" w:lineRule="auto"/>
        <w:rPr>
          <w:rFonts w:ascii="Arial" w:hAnsi="Arial" w:cs="Arial"/>
          <w:color w:val="374151"/>
          <w:sz w:val="24"/>
          <w:szCs w:val="24"/>
        </w:rPr>
      </w:pPr>
    </w:p>
    <w:p w14:paraId="631F4C9E" w14:textId="2E1E2DEC" w:rsidR="00CE0BC4" w:rsidRDefault="00CE0BC4" w:rsidP="00E1625D">
      <w:pPr>
        <w:spacing w:line="360" w:lineRule="auto"/>
        <w:rPr>
          <w:rFonts w:ascii="Arial" w:hAnsi="Arial" w:cs="Arial"/>
          <w:color w:val="374151"/>
          <w:sz w:val="24"/>
          <w:szCs w:val="24"/>
        </w:rPr>
      </w:pPr>
      <w:r w:rsidRPr="00CE0BC4">
        <w:rPr>
          <w:rFonts w:ascii="Arial" w:hAnsi="Arial" w:cs="Arial"/>
          <w:color w:val="374151"/>
          <w:sz w:val="24"/>
          <w:szCs w:val="24"/>
        </w:rPr>
        <w:t>The forecast anticipates that the revenue in the Travel &amp; Tourism sector will hit</w:t>
      </w:r>
      <w:r w:rsidR="0053776C">
        <w:rPr>
          <w:rFonts w:ascii="Arial" w:hAnsi="Arial" w:cs="Arial"/>
          <w:color w:val="374151"/>
          <w:sz w:val="24"/>
          <w:szCs w:val="24"/>
        </w:rPr>
        <w:t xml:space="preserve"> </w:t>
      </w:r>
      <w:r w:rsidRPr="00CE0BC4">
        <w:rPr>
          <w:rFonts w:ascii="Arial" w:hAnsi="Arial" w:cs="Arial"/>
          <w:color w:val="374151"/>
          <w:sz w:val="24"/>
          <w:szCs w:val="24"/>
        </w:rPr>
        <w:t>$927.30 billion by 2024.</w:t>
      </w:r>
      <w:r w:rsidR="00964CEF">
        <w:rPr>
          <w:rFonts w:ascii="Arial" w:hAnsi="Arial" w:cs="Arial"/>
          <w:color w:val="374151"/>
          <w:sz w:val="24"/>
          <w:szCs w:val="24"/>
        </w:rPr>
        <w:t xml:space="preserve"> </w:t>
      </w:r>
      <w:r w:rsidRPr="00CE0BC4">
        <w:rPr>
          <w:rFonts w:ascii="Arial" w:hAnsi="Arial" w:cs="Arial"/>
          <w:color w:val="374151"/>
          <w:sz w:val="24"/>
          <w:szCs w:val="24"/>
        </w:rPr>
        <w:t>Furthermore, it is predicted that 76% of the total revenue in the Travel &amp; Tourism market will be derived from online sales by 2028</w:t>
      </w:r>
      <w:r w:rsidR="002923E3">
        <w:rPr>
          <w:rFonts w:ascii="Arial" w:hAnsi="Arial" w:cs="Arial"/>
          <w:color w:val="374151"/>
          <w:sz w:val="24"/>
          <w:szCs w:val="24"/>
        </w:rPr>
        <w:t xml:space="preserve"> </w:t>
      </w:r>
      <w:r w:rsidR="002923E3">
        <w:rPr>
          <w:rFonts w:ascii="Arial" w:hAnsi="Arial" w:cs="Arial"/>
          <w:color w:val="000000"/>
        </w:rPr>
        <w:t>(Statista, 2023b)</w:t>
      </w:r>
      <w:r w:rsidR="002923E3">
        <w:rPr>
          <w:rFonts w:ascii="Arial" w:hAnsi="Arial" w:cs="Arial"/>
          <w:color w:val="000000"/>
        </w:rPr>
        <w:t>.</w:t>
      </w:r>
      <w:r w:rsidR="00964CEF">
        <w:rPr>
          <w:rFonts w:ascii="Arial" w:hAnsi="Arial" w:cs="Arial"/>
          <w:color w:val="000000"/>
        </w:rPr>
        <w:t xml:space="preserve"> </w:t>
      </w:r>
      <w:r w:rsidRPr="00CE0BC4">
        <w:rPr>
          <w:rFonts w:ascii="Arial" w:hAnsi="Arial" w:cs="Arial"/>
          <w:color w:val="374151"/>
          <w:sz w:val="24"/>
          <w:szCs w:val="24"/>
        </w:rPr>
        <w:t>The projected increase in revenue and the substantial portion expected from online sales by 2028 highlight the crucial role that digital marketing plays in reaching and engaging consumers in this sector.</w:t>
      </w:r>
      <w:r w:rsidR="00964CEF">
        <w:rPr>
          <w:rFonts w:ascii="Arial" w:hAnsi="Arial" w:cs="Arial"/>
          <w:color w:val="374151"/>
          <w:sz w:val="24"/>
          <w:szCs w:val="24"/>
        </w:rPr>
        <w:t xml:space="preserve"> </w:t>
      </w:r>
      <w:r w:rsidRPr="00CE0BC4">
        <w:rPr>
          <w:rFonts w:ascii="Arial" w:hAnsi="Arial" w:cs="Arial"/>
          <w:color w:val="374151"/>
          <w:sz w:val="24"/>
          <w:szCs w:val="24"/>
        </w:rPr>
        <w:t xml:space="preserve">As </w:t>
      </w:r>
      <w:proofErr w:type="gramStart"/>
      <w:r w:rsidRPr="00CE0BC4">
        <w:rPr>
          <w:rFonts w:ascii="Arial" w:hAnsi="Arial" w:cs="Arial"/>
          <w:color w:val="374151"/>
          <w:sz w:val="24"/>
          <w:szCs w:val="24"/>
        </w:rPr>
        <w:t>the majority of</w:t>
      </w:r>
      <w:proofErr w:type="gramEnd"/>
      <w:r w:rsidRPr="00CE0BC4">
        <w:rPr>
          <w:rFonts w:ascii="Arial" w:hAnsi="Arial" w:cs="Arial"/>
          <w:color w:val="374151"/>
          <w:sz w:val="24"/>
          <w:szCs w:val="24"/>
        </w:rPr>
        <w:t xml:space="preserve"> revenue is anticipated to come from online channels, it underscores the importance of leveraging digital marketing strategies to effectively connect with and cater to the </w:t>
      </w:r>
      <w:r w:rsidR="00D27EF8">
        <w:rPr>
          <w:rFonts w:ascii="Arial" w:hAnsi="Arial" w:cs="Arial"/>
          <w:color w:val="374151"/>
          <w:sz w:val="24"/>
          <w:szCs w:val="24"/>
        </w:rPr>
        <w:t xml:space="preserve">target </w:t>
      </w:r>
      <w:r w:rsidR="00964CEF">
        <w:rPr>
          <w:rFonts w:ascii="Arial" w:hAnsi="Arial" w:cs="Arial"/>
          <w:color w:val="374151"/>
          <w:sz w:val="24"/>
          <w:szCs w:val="24"/>
        </w:rPr>
        <w:t>audience's</w:t>
      </w:r>
      <w:r w:rsidR="00D27EF8">
        <w:rPr>
          <w:rFonts w:ascii="Arial" w:hAnsi="Arial" w:cs="Arial"/>
          <w:color w:val="374151"/>
          <w:sz w:val="24"/>
          <w:szCs w:val="24"/>
        </w:rPr>
        <w:t xml:space="preserve"> needs</w:t>
      </w:r>
      <w:r w:rsidRPr="00CE0BC4">
        <w:rPr>
          <w:rFonts w:ascii="Arial" w:hAnsi="Arial" w:cs="Arial"/>
          <w:color w:val="374151"/>
          <w:sz w:val="24"/>
          <w:szCs w:val="24"/>
        </w:rPr>
        <w:t xml:space="preserve"> in the travel and tourism market.</w:t>
      </w:r>
    </w:p>
    <w:p w14:paraId="062DA2AD" w14:textId="77777777" w:rsidR="00CE0BC4" w:rsidRDefault="00CE0BC4" w:rsidP="00E1625D">
      <w:pPr>
        <w:spacing w:line="360" w:lineRule="auto"/>
        <w:rPr>
          <w:rFonts w:ascii="Arial" w:hAnsi="Arial" w:cs="Arial"/>
          <w:color w:val="374151"/>
          <w:sz w:val="24"/>
          <w:szCs w:val="24"/>
        </w:rPr>
      </w:pPr>
    </w:p>
    <w:p w14:paraId="1D0BB8B4" w14:textId="52CA0058" w:rsidR="00E1625D" w:rsidRDefault="00E1625D" w:rsidP="00E1625D">
      <w:pPr>
        <w:spacing w:line="360" w:lineRule="auto"/>
        <w:rPr>
          <w:rFonts w:ascii="Arial" w:hAnsi="Arial" w:cs="Arial"/>
          <w:color w:val="374151"/>
          <w:sz w:val="24"/>
          <w:szCs w:val="24"/>
        </w:rPr>
      </w:pPr>
      <w:r w:rsidRPr="006E508E">
        <w:rPr>
          <w:rFonts w:ascii="Arial" w:hAnsi="Arial" w:cs="Arial"/>
          <w:color w:val="374151"/>
          <w:sz w:val="24"/>
          <w:szCs w:val="24"/>
        </w:rPr>
        <w:t xml:space="preserve">Marketing has evolved from traditional, mass communication methods to a more targeted, </w:t>
      </w:r>
      <w:r w:rsidR="000B1F12">
        <w:rPr>
          <w:rFonts w:ascii="Arial" w:hAnsi="Arial" w:cs="Arial"/>
          <w:color w:val="374151"/>
          <w:sz w:val="24"/>
          <w:szCs w:val="24"/>
        </w:rPr>
        <w:t>personalised</w:t>
      </w:r>
      <w:r w:rsidRPr="006E508E">
        <w:rPr>
          <w:rFonts w:ascii="Arial" w:hAnsi="Arial" w:cs="Arial"/>
          <w:color w:val="374151"/>
          <w:sz w:val="24"/>
          <w:szCs w:val="24"/>
        </w:rPr>
        <w:t>, and technology-driven approach, reflecting the changing dynamics of consumer behaviour and the business landscape</w:t>
      </w:r>
      <w:r w:rsidRPr="006E508E">
        <w:rPr>
          <w:rFonts w:ascii="Arial" w:hAnsi="Arial" w:cs="Arial"/>
          <w:color w:val="000000"/>
        </w:rPr>
        <w:t xml:space="preserve"> </w:t>
      </w:r>
      <w:r>
        <w:rPr>
          <w:rFonts w:ascii="Arial" w:hAnsi="Arial" w:cs="Arial"/>
          <w:color w:val="000000"/>
        </w:rPr>
        <w:t>(Faruk, Rahman and Hasan, 2021)</w:t>
      </w:r>
      <w:r w:rsidRPr="006E508E">
        <w:rPr>
          <w:rFonts w:ascii="Arial" w:hAnsi="Arial" w:cs="Arial"/>
          <w:color w:val="374151"/>
          <w:sz w:val="24"/>
          <w:szCs w:val="24"/>
        </w:rPr>
        <w:t>.</w:t>
      </w:r>
      <w:r w:rsidR="00964CEF">
        <w:rPr>
          <w:rFonts w:ascii="Arial" w:hAnsi="Arial" w:cs="Arial"/>
          <w:color w:val="374151"/>
          <w:sz w:val="24"/>
          <w:szCs w:val="24"/>
        </w:rPr>
        <w:t xml:space="preserve"> </w:t>
      </w:r>
      <w:r w:rsidRPr="006E508E">
        <w:rPr>
          <w:rFonts w:ascii="Arial" w:hAnsi="Arial" w:cs="Arial"/>
          <w:color w:val="374151"/>
          <w:sz w:val="24"/>
          <w:szCs w:val="24"/>
        </w:rPr>
        <w:t xml:space="preserve">According to S </w:t>
      </w:r>
      <w:proofErr w:type="spellStart"/>
      <w:r w:rsidRPr="006E508E">
        <w:rPr>
          <w:rFonts w:ascii="Arial" w:hAnsi="Arial" w:cs="Arial"/>
          <w:color w:val="374151"/>
          <w:sz w:val="24"/>
          <w:szCs w:val="24"/>
        </w:rPr>
        <w:t>Pascalau</w:t>
      </w:r>
      <w:proofErr w:type="spellEnd"/>
      <w:r w:rsidRPr="006E508E">
        <w:rPr>
          <w:rFonts w:ascii="Arial" w:hAnsi="Arial" w:cs="Arial"/>
          <w:color w:val="374151"/>
          <w:sz w:val="24"/>
          <w:szCs w:val="24"/>
        </w:rPr>
        <w:t xml:space="preserve"> and R. </w:t>
      </w:r>
      <w:proofErr w:type="spellStart"/>
      <w:r w:rsidRPr="006E508E">
        <w:rPr>
          <w:rFonts w:ascii="Arial" w:hAnsi="Arial" w:cs="Arial"/>
          <w:color w:val="374151"/>
          <w:sz w:val="24"/>
          <w:szCs w:val="24"/>
        </w:rPr>
        <w:t>Urziceanu</w:t>
      </w:r>
      <w:proofErr w:type="spellEnd"/>
      <w:r w:rsidRPr="006E508E">
        <w:rPr>
          <w:rFonts w:ascii="Arial" w:hAnsi="Arial" w:cs="Arial"/>
          <w:color w:val="374151"/>
          <w:sz w:val="24"/>
          <w:szCs w:val="24"/>
        </w:rPr>
        <w:t xml:space="preserve"> (2021), traditional marketing is associated with higher resource costs, time-consuming processes, and less activity</w:t>
      </w:r>
      <w:r w:rsidR="00124CC8">
        <w:rPr>
          <w:rFonts w:ascii="Arial" w:hAnsi="Arial" w:cs="Arial"/>
          <w:color w:val="374151"/>
          <w:sz w:val="24"/>
          <w:szCs w:val="24"/>
        </w:rPr>
        <w:t>,</w:t>
      </w:r>
      <w:r w:rsidRPr="006E508E">
        <w:rPr>
          <w:rFonts w:ascii="Arial" w:hAnsi="Arial" w:cs="Arial"/>
          <w:color w:val="374151"/>
          <w:sz w:val="24"/>
          <w:szCs w:val="24"/>
        </w:rPr>
        <w:t xml:space="preserve"> and </w:t>
      </w:r>
      <w:r w:rsidR="00124CC8">
        <w:rPr>
          <w:rFonts w:ascii="Arial" w:hAnsi="Arial" w:cs="Arial"/>
          <w:color w:val="374151"/>
          <w:sz w:val="24"/>
          <w:szCs w:val="24"/>
        </w:rPr>
        <w:t xml:space="preserve">it </w:t>
      </w:r>
      <w:r w:rsidRPr="006E508E">
        <w:rPr>
          <w:rFonts w:ascii="Arial" w:hAnsi="Arial" w:cs="Arial"/>
          <w:color w:val="374151"/>
          <w:sz w:val="24"/>
          <w:szCs w:val="24"/>
        </w:rPr>
        <w:t>generally operates locally.</w:t>
      </w:r>
      <w:r w:rsidR="00964CEF">
        <w:rPr>
          <w:rFonts w:ascii="Arial" w:hAnsi="Arial" w:cs="Arial"/>
          <w:color w:val="374151"/>
          <w:sz w:val="24"/>
          <w:szCs w:val="24"/>
        </w:rPr>
        <w:t xml:space="preserve"> </w:t>
      </w:r>
      <w:r w:rsidRPr="006E508E">
        <w:rPr>
          <w:rFonts w:ascii="Arial" w:hAnsi="Arial" w:cs="Arial"/>
          <w:color w:val="374151"/>
          <w:sz w:val="24"/>
          <w:szCs w:val="24"/>
        </w:rPr>
        <w:t xml:space="preserve">In contrast, online marketing is cost-effective, </w:t>
      </w:r>
      <w:proofErr w:type="gramStart"/>
      <w:r w:rsidRPr="006E508E">
        <w:rPr>
          <w:rFonts w:ascii="Arial" w:hAnsi="Arial" w:cs="Arial"/>
          <w:color w:val="374151"/>
          <w:sz w:val="24"/>
          <w:szCs w:val="24"/>
        </w:rPr>
        <w:t>time-saving</w:t>
      </w:r>
      <w:proofErr w:type="gramEnd"/>
      <w:r w:rsidRPr="006E508E">
        <w:rPr>
          <w:rFonts w:ascii="Arial" w:hAnsi="Arial" w:cs="Arial"/>
          <w:color w:val="374151"/>
          <w:sz w:val="24"/>
          <w:szCs w:val="24"/>
        </w:rPr>
        <w:t xml:space="preserve">, and offers greater interactivity, allowing real-time updates and </w:t>
      </w:r>
      <w:r w:rsidR="000B1F12">
        <w:rPr>
          <w:rFonts w:ascii="Arial" w:hAnsi="Arial" w:cs="Arial"/>
          <w:color w:val="374151"/>
          <w:sz w:val="24"/>
          <w:szCs w:val="24"/>
        </w:rPr>
        <w:t>personalised</w:t>
      </w:r>
      <w:r w:rsidRPr="006E508E">
        <w:rPr>
          <w:rFonts w:ascii="Arial" w:hAnsi="Arial" w:cs="Arial"/>
          <w:color w:val="374151"/>
          <w:sz w:val="24"/>
          <w:szCs w:val="24"/>
        </w:rPr>
        <w:t xml:space="preserve"> interactions and promoting customer loyalty.</w:t>
      </w:r>
      <w:r w:rsidR="00964CEF">
        <w:rPr>
          <w:rFonts w:ascii="Arial" w:hAnsi="Arial" w:cs="Arial"/>
          <w:color w:val="374151"/>
          <w:sz w:val="24"/>
          <w:szCs w:val="24"/>
        </w:rPr>
        <w:t xml:space="preserve"> </w:t>
      </w:r>
      <w:r w:rsidR="00153B78">
        <w:rPr>
          <w:rFonts w:ascii="Arial" w:hAnsi="Arial" w:cs="Arial"/>
          <w:color w:val="374151"/>
          <w:sz w:val="24"/>
          <w:szCs w:val="24"/>
        </w:rPr>
        <w:t>Moreover, t</w:t>
      </w:r>
      <w:r w:rsidRPr="006E508E">
        <w:rPr>
          <w:rFonts w:ascii="Arial" w:hAnsi="Arial" w:cs="Arial"/>
          <w:color w:val="374151"/>
          <w:sz w:val="24"/>
          <w:szCs w:val="24"/>
        </w:rPr>
        <w:t>raditional marketing, while once dominant, has limitations compared to digital methods.</w:t>
      </w:r>
      <w:r w:rsidR="00964CEF">
        <w:rPr>
          <w:rFonts w:ascii="Arial" w:hAnsi="Arial" w:cs="Arial"/>
          <w:color w:val="374151"/>
          <w:sz w:val="24"/>
          <w:szCs w:val="24"/>
        </w:rPr>
        <w:t xml:space="preserve"> </w:t>
      </w:r>
      <w:r w:rsidRPr="006E508E">
        <w:rPr>
          <w:rFonts w:ascii="Arial" w:hAnsi="Arial" w:cs="Arial"/>
          <w:color w:val="374151"/>
          <w:sz w:val="24"/>
          <w:szCs w:val="24"/>
        </w:rPr>
        <w:t xml:space="preserve">It often </w:t>
      </w:r>
      <w:r w:rsidRPr="006E508E">
        <w:rPr>
          <w:rFonts w:ascii="Arial" w:hAnsi="Arial" w:cs="Arial"/>
          <w:color w:val="374151"/>
          <w:sz w:val="24"/>
          <w:szCs w:val="24"/>
        </w:rPr>
        <w:lastRenderedPageBreak/>
        <w:t>involves broad-reaching campaigns without specific targeting, incurring high costs and lacking interactivity.</w:t>
      </w:r>
      <w:r w:rsidR="00964CEF">
        <w:rPr>
          <w:rFonts w:ascii="Arial" w:hAnsi="Arial" w:cs="Arial"/>
          <w:color w:val="374151"/>
          <w:sz w:val="24"/>
          <w:szCs w:val="24"/>
        </w:rPr>
        <w:t xml:space="preserve"> </w:t>
      </w:r>
      <w:r w:rsidRPr="006E508E">
        <w:rPr>
          <w:rFonts w:ascii="Arial" w:hAnsi="Arial" w:cs="Arial"/>
          <w:color w:val="374151"/>
          <w:sz w:val="24"/>
          <w:szCs w:val="24"/>
        </w:rPr>
        <w:t xml:space="preserve">It also has less </w:t>
      </w:r>
      <w:r w:rsidR="00124CC8">
        <w:rPr>
          <w:rFonts w:ascii="Arial" w:hAnsi="Arial" w:cs="Arial"/>
          <w:color w:val="374151"/>
          <w:sz w:val="24"/>
          <w:szCs w:val="24"/>
        </w:rPr>
        <w:t>precise</w:t>
      </w:r>
      <w:r w:rsidRPr="006E508E">
        <w:rPr>
          <w:rFonts w:ascii="Arial" w:hAnsi="Arial" w:cs="Arial"/>
          <w:color w:val="374151"/>
          <w:sz w:val="24"/>
          <w:szCs w:val="24"/>
        </w:rPr>
        <w:t xml:space="preserve"> Key Performance Indicators (KPIs), limited segmentation, less adaptability, and potential environmental impact (</w:t>
      </w:r>
      <w:proofErr w:type="spellStart"/>
      <w:r w:rsidRPr="006E508E">
        <w:rPr>
          <w:rFonts w:ascii="Arial" w:hAnsi="Arial" w:cs="Arial"/>
          <w:color w:val="374151"/>
          <w:sz w:val="24"/>
          <w:szCs w:val="24"/>
        </w:rPr>
        <w:t>Birt</w:t>
      </w:r>
      <w:proofErr w:type="spellEnd"/>
      <w:r w:rsidRPr="006E508E">
        <w:rPr>
          <w:rFonts w:ascii="Arial" w:hAnsi="Arial" w:cs="Arial"/>
          <w:color w:val="374151"/>
          <w:sz w:val="24"/>
          <w:szCs w:val="24"/>
        </w:rPr>
        <w:t>, 2021).</w:t>
      </w:r>
      <w:r w:rsidR="00964CEF">
        <w:rPr>
          <w:rFonts w:ascii="Arial" w:hAnsi="Arial" w:cs="Arial"/>
          <w:color w:val="374151"/>
          <w:sz w:val="24"/>
          <w:szCs w:val="24"/>
        </w:rPr>
        <w:t xml:space="preserve"> </w:t>
      </w:r>
      <w:r w:rsidRPr="006E508E">
        <w:rPr>
          <w:rFonts w:ascii="Arial" w:hAnsi="Arial" w:cs="Arial"/>
          <w:color w:val="374151"/>
          <w:sz w:val="24"/>
          <w:szCs w:val="24"/>
        </w:rPr>
        <w:t xml:space="preserve">These drawbacks have prompted a shift towards digital marketing, which offers precise targeting, cost-effectiveness, interactivity, and better measurability, aligning more closely with the preferences and behaviours of </w:t>
      </w:r>
      <w:r w:rsidR="00964CEF">
        <w:rPr>
          <w:rFonts w:ascii="Arial" w:hAnsi="Arial" w:cs="Arial"/>
          <w:color w:val="374151"/>
          <w:sz w:val="24"/>
          <w:szCs w:val="24"/>
        </w:rPr>
        <w:t>today's</w:t>
      </w:r>
      <w:r w:rsidRPr="006E508E">
        <w:rPr>
          <w:rFonts w:ascii="Arial" w:hAnsi="Arial" w:cs="Arial"/>
          <w:color w:val="374151"/>
          <w:sz w:val="24"/>
          <w:szCs w:val="24"/>
        </w:rPr>
        <w:t xml:space="preserve"> consumers.</w:t>
      </w:r>
    </w:p>
    <w:p w14:paraId="65B9A250" w14:textId="77777777" w:rsidR="00E1625D" w:rsidRDefault="00E1625D" w:rsidP="00E1625D">
      <w:pPr>
        <w:spacing w:line="360" w:lineRule="auto"/>
        <w:rPr>
          <w:rFonts w:ascii="Arial" w:hAnsi="Arial" w:cs="Arial"/>
          <w:color w:val="374151"/>
          <w:sz w:val="24"/>
          <w:szCs w:val="24"/>
        </w:rPr>
      </w:pPr>
    </w:p>
    <w:p w14:paraId="6D92A523" w14:textId="73BF19CD" w:rsidR="00E1625D" w:rsidRDefault="003D4E68" w:rsidP="00D75CDE">
      <w:pPr>
        <w:spacing w:line="360" w:lineRule="auto"/>
        <w:rPr>
          <w:rFonts w:ascii="Arial" w:hAnsi="Arial" w:cs="Arial"/>
          <w:sz w:val="24"/>
          <w:szCs w:val="24"/>
        </w:rPr>
      </w:pPr>
      <w:r w:rsidRPr="003D4E68">
        <w:rPr>
          <w:rFonts w:ascii="Arial" w:hAnsi="Arial" w:cs="Arial"/>
          <w:sz w:val="24"/>
          <w:szCs w:val="24"/>
        </w:rPr>
        <w:t>Digital marketing refers to the section of marketing that promotes products and services using the Internet and online-based digital technology, including smartphones, computers, and other digital media and platforms</w:t>
      </w:r>
      <w:r>
        <w:rPr>
          <w:rFonts w:ascii="Arial" w:hAnsi="Arial" w:cs="Arial"/>
          <w:sz w:val="24"/>
          <w:szCs w:val="24"/>
        </w:rPr>
        <w:t xml:space="preserve"> </w:t>
      </w:r>
      <w:r>
        <w:rPr>
          <w:rFonts w:ascii="Arial" w:hAnsi="Arial" w:cs="Arial"/>
          <w:color w:val="000000"/>
        </w:rPr>
        <w:t>(Aaker, 2016)</w:t>
      </w:r>
      <w:r>
        <w:rPr>
          <w:rFonts w:ascii="Arial" w:hAnsi="Arial" w:cs="Arial"/>
          <w:color w:val="000000"/>
        </w:rPr>
        <w:t>.</w:t>
      </w:r>
      <w:r w:rsidR="00964CEF">
        <w:rPr>
          <w:rFonts w:ascii="Arial" w:hAnsi="Arial" w:cs="Arial"/>
          <w:color w:val="000000"/>
        </w:rPr>
        <w:t xml:space="preserve"> </w:t>
      </w:r>
      <w:r w:rsidR="00B62197" w:rsidRPr="00B62197">
        <w:rPr>
          <w:rFonts w:ascii="Arial" w:hAnsi="Arial" w:cs="Arial"/>
          <w:color w:val="000000"/>
        </w:rPr>
        <w:t xml:space="preserve">There were 5.3 billion internet users globally as of October 2023, or 65.7% of the </w:t>
      </w:r>
      <w:r w:rsidR="00964CEF">
        <w:rPr>
          <w:rFonts w:ascii="Arial" w:hAnsi="Arial" w:cs="Arial"/>
          <w:color w:val="000000"/>
        </w:rPr>
        <w:t>world's</w:t>
      </w:r>
      <w:r w:rsidR="00B62197" w:rsidRPr="00B62197">
        <w:rPr>
          <w:rFonts w:ascii="Arial" w:hAnsi="Arial" w:cs="Arial"/>
          <w:color w:val="000000"/>
        </w:rPr>
        <w:t xml:space="preserve"> population</w:t>
      </w:r>
      <w:r w:rsidR="00B62197">
        <w:rPr>
          <w:rFonts w:ascii="Arial" w:hAnsi="Arial" w:cs="Arial"/>
          <w:color w:val="000000"/>
        </w:rPr>
        <w:t xml:space="preserve"> </w:t>
      </w:r>
      <w:r w:rsidR="00B62197">
        <w:rPr>
          <w:rFonts w:ascii="Arial" w:hAnsi="Arial" w:cs="Arial"/>
          <w:color w:val="000000"/>
        </w:rPr>
        <w:t>(</w:t>
      </w:r>
      <w:proofErr w:type="spellStart"/>
      <w:r w:rsidR="00B62197">
        <w:rPr>
          <w:rFonts w:ascii="Arial" w:hAnsi="Arial" w:cs="Arial"/>
          <w:color w:val="000000"/>
        </w:rPr>
        <w:t>Petrosyan</w:t>
      </w:r>
      <w:proofErr w:type="spellEnd"/>
      <w:r w:rsidR="00B62197">
        <w:rPr>
          <w:rFonts w:ascii="Arial" w:hAnsi="Arial" w:cs="Arial"/>
          <w:color w:val="000000"/>
        </w:rPr>
        <w:t>, 2023)</w:t>
      </w:r>
      <w:r w:rsidR="00B62197">
        <w:rPr>
          <w:rFonts w:ascii="Arial" w:hAnsi="Arial" w:cs="Arial"/>
          <w:color w:val="000000"/>
        </w:rPr>
        <w:t>.</w:t>
      </w:r>
      <w:r w:rsidR="00964CEF">
        <w:rPr>
          <w:rFonts w:ascii="Arial" w:hAnsi="Arial" w:cs="Arial"/>
          <w:color w:val="000000"/>
        </w:rPr>
        <w:t xml:space="preserve"> </w:t>
      </w:r>
      <w:r w:rsidR="00956A36" w:rsidRPr="00956A36">
        <w:rPr>
          <w:rFonts w:ascii="Arial" w:hAnsi="Arial" w:cs="Arial"/>
          <w:color w:val="000000"/>
        </w:rPr>
        <w:t>This highlights the crucial role of digital marketing, offering an unparalleled platform to connect with a diverse audience.</w:t>
      </w:r>
      <w:r w:rsidR="00964CEF">
        <w:rPr>
          <w:rFonts w:ascii="Arial" w:hAnsi="Arial" w:cs="Arial"/>
          <w:color w:val="000000"/>
        </w:rPr>
        <w:t xml:space="preserve"> </w:t>
      </w:r>
      <w:r w:rsidR="00956A36" w:rsidRPr="00956A36">
        <w:rPr>
          <w:rFonts w:ascii="Arial" w:hAnsi="Arial" w:cs="Arial"/>
          <w:color w:val="000000"/>
        </w:rPr>
        <w:t xml:space="preserve">Given </w:t>
      </w:r>
      <w:r w:rsidR="00F279C6">
        <w:rPr>
          <w:rFonts w:ascii="Arial" w:hAnsi="Arial" w:cs="Arial"/>
          <w:color w:val="000000"/>
        </w:rPr>
        <w:t>most</w:t>
      </w:r>
      <w:r w:rsidR="00956A36" w:rsidRPr="00956A36">
        <w:rPr>
          <w:rFonts w:ascii="Arial" w:hAnsi="Arial" w:cs="Arial"/>
          <w:color w:val="000000"/>
        </w:rPr>
        <w:t xml:space="preserve"> of the global </w:t>
      </w:r>
      <w:r w:rsidR="00964CEF">
        <w:rPr>
          <w:rFonts w:ascii="Arial" w:hAnsi="Arial" w:cs="Arial"/>
          <w:color w:val="000000"/>
        </w:rPr>
        <w:t>population's</w:t>
      </w:r>
      <w:r w:rsidR="00956A36" w:rsidRPr="00956A36">
        <w:rPr>
          <w:rFonts w:ascii="Arial" w:hAnsi="Arial" w:cs="Arial"/>
          <w:color w:val="000000"/>
        </w:rPr>
        <w:t xml:space="preserve"> internet access, digital marketing becomes essential for businesses to effectively engage and promote products or services globally.</w:t>
      </w:r>
      <w:r w:rsidR="00964CEF">
        <w:rPr>
          <w:rFonts w:ascii="Arial" w:hAnsi="Arial" w:cs="Arial"/>
          <w:color w:val="000000"/>
        </w:rPr>
        <w:t xml:space="preserve"> </w:t>
      </w:r>
      <w:r w:rsidR="00956A36" w:rsidRPr="00956A36">
        <w:rPr>
          <w:rFonts w:ascii="Arial" w:hAnsi="Arial" w:cs="Arial"/>
          <w:color w:val="000000"/>
        </w:rPr>
        <w:t xml:space="preserve">The widespread internet usage </w:t>
      </w:r>
      <w:r w:rsidR="000B1F12">
        <w:rPr>
          <w:rFonts w:ascii="Arial" w:hAnsi="Arial" w:cs="Arial"/>
          <w:color w:val="000000"/>
        </w:rPr>
        <w:t>emphasises</w:t>
      </w:r>
      <w:r w:rsidR="00956A36" w:rsidRPr="00956A36">
        <w:rPr>
          <w:rFonts w:ascii="Arial" w:hAnsi="Arial" w:cs="Arial"/>
          <w:color w:val="000000"/>
        </w:rPr>
        <w:t xml:space="preserve"> the need for </w:t>
      </w:r>
      <w:r w:rsidR="00F279C6">
        <w:rPr>
          <w:rFonts w:ascii="Arial" w:hAnsi="Arial" w:cs="Arial"/>
          <w:color w:val="000000"/>
        </w:rPr>
        <w:t>companies</w:t>
      </w:r>
      <w:r w:rsidR="00956A36" w:rsidRPr="00956A36">
        <w:rPr>
          <w:rFonts w:ascii="Arial" w:hAnsi="Arial" w:cs="Arial"/>
          <w:color w:val="000000"/>
        </w:rPr>
        <w:t xml:space="preserve"> to establish a </w:t>
      </w:r>
      <w:r w:rsidR="00F279C6">
        <w:rPr>
          <w:rFonts w:ascii="Arial" w:hAnsi="Arial" w:cs="Arial"/>
          <w:color w:val="000000"/>
        </w:rPr>
        <w:t>robust</w:t>
      </w:r>
      <w:r w:rsidR="00956A36" w:rsidRPr="00956A36">
        <w:rPr>
          <w:rFonts w:ascii="Arial" w:hAnsi="Arial" w:cs="Arial"/>
          <w:color w:val="000000"/>
        </w:rPr>
        <w:t xml:space="preserve"> digital presence and employ digital marketing strategies for effective communication and resonance with their target audiences on a global scale.</w:t>
      </w:r>
    </w:p>
    <w:p w14:paraId="3DC03B6A" w14:textId="77777777" w:rsidR="003D4E68" w:rsidRPr="003D4E68" w:rsidRDefault="003D4E68" w:rsidP="00D75CDE">
      <w:pPr>
        <w:spacing w:line="360" w:lineRule="auto"/>
        <w:rPr>
          <w:rFonts w:ascii="Arial" w:hAnsi="Arial" w:cs="Arial"/>
          <w:sz w:val="24"/>
          <w:szCs w:val="24"/>
        </w:rPr>
      </w:pPr>
    </w:p>
    <w:p w14:paraId="22131533" w14:textId="3E1588D9" w:rsidR="00D75CDE" w:rsidRDefault="0066588C" w:rsidP="00D75CDE">
      <w:pPr>
        <w:spacing w:line="360" w:lineRule="auto"/>
        <w:rPr>
          <w:rFonts w:ascii="Arial" w:hAnsi="Arial" w:cs="Arial"/>
          <w:color w:val="000000"/>
        </w:rPr>
      </w:pPr>
      <w:r>
        <w:rPr>
          <w:rFonts w:ascii="Arial" w:hAnsi="Arial" w:cs="Arial"/>
          <w:color w:val="000000"/>
          <w:sz w:val="24"/>
          <w:szCs w:val="24"/>
        </w:rPr>
        <w:t>AI</w:t>
      </w:r>
      <w:r w:rsidR="003730E5">
        <w:rPr>
          <w:rFonts w:ascii="Arial" w:hAnsi="Arial" w:cs="Arial"/>
          <w:color w:val="000000"/>
          <w:sz w:val="24"/>
          <w:szCs w:val="24"/>
        </w:rPr>
        <w:t xml:space="preserve"> is a</w:t>
      </w:r>
      <w:r w:rsidR="003730E5" w:rsidRPr="003730E5">
        <w:rPr>
          <w:rFonts w:ascii="Arial" w:hAnsi="Arial" w:cs="Arial"/>
          <w:color w:val="000000"/>
          <w:sz w:val="24"/>
          <w:szCs w:val="24"/>
        </w:rPr>
        <w:t xml:space="preserve"> branch </w:t>
      </w:r>
      <w:r w:rsidR="003730E5">
        <w:rPr>
          <w:rFonts w:ascii="Arial" w:hAnsi="Arial" w:cs="Arial"/>
          <w:color w:val="000000"/>
          <w:sz w:val="24"/>
          <w:szCs w:val="24"/>
        </w:rPr>
        <w:t>of</w:t>
      </w:r>
      <w:r w:rsidR="003730E5" w:rsidRPr="003730E5">
        <w:rPr>
          <w:rFonts w:ascii="Arial" w:hAnsi="Arial" w:cs="Arial"/>
          <w:color w:val="000000"/>
          <w:sz w:val="24"/>
          <w:szCs w:val="24"/>
        </w:rPr>
        <w:t xml:space="preserve"> computer science that concentrates on crafting machines and software capable of emulating human-like abilities, encompassing problem-solving, reasoning, language comprehension, pattern recognition, and decision-making skills.</w:t>
      </w:r>
      <w:r w:rsidR="00964CEF">
        <w:rPr>
          <w:rFonts w:ascii="Arial" w:hAnsi="Arial" w:cs="Arial"/>
          <w:color w:val="000000"/>
          <w:sz w:val="24"/>
          <w:szCs w:val="24"/>
        </w:rPr>
        <w:t xml:space="preserve"> </w:t>
      </w:r>
      <w:r w:rsidR="003730E5" w:rsidRPr="003730E5">
        <w:rPr>
          <w:rFonts w:ascii="Arial" w:hAnsi="Arial" w:cs="Arial"/>
          <w:color w:val="000000"/>
          <w:sz w:val="24"/>
          <w:szCs w:val="24"/>
        </w:rPr>
        <w:t xml:space="preserve">(Goodfellow, </w:t>
      </w:r>
      <w:proofErr w:type="spellStart"/>
      <w:r w:rsidR="003730E5" w:rsidRPr="003730E5">
        <w:rPr>
          <w:rFonts w:ascii="Arial" w:hAnsi="Arial" w:cs="Arial"/>
          <w:color w:val="000000"/>
          <w:sz w:val="24"/>
          <w:szCs w:val="24"/>
        </w:rPr>
        <w:t>Bengio</w:t>
      </w:r>
      <w:proofErr w:type="spellEnd"/>
      <w:r w:rsidR="003730E5" w:rsidRPr="003730E5">
        <w:rPr>
          <w:rFonts w:ascii="Arial" w:hAnsi="Arial" w:cs="Arial"/>
          <w:color w:val="000000"/>
          <w:sz w:val="24"/>
          <w:szCs w:val="24"/>
        </w:rPr>
        <w:t xml:space="preserve"> and Courville, 2016)</w:t>
      </w:r>
      <w:r w:rsidR="009A04E1">
        <w:rPr>
          <w:rFonts w:ascii="Arial" w:hAnsi="Arial" w:cs="Arial"/>
          <w:color w:val="000000"/>
          <w:sz w:val="24"/>
          <w:szCs w:val="24"/>
        </w:rPr>
        <w:t>.</w:t>
      </w:r>
      <w:r w:rsidR="00964CEF">
        <w:rPr>
          <w:rFonts w:ascii="Arial" w:hAnsi="Arial" w:cs="Arial"/>
          <w:color w:val="000000"/>
          <w:sz w:val="24"/>
          <w:szCs w:val="24"/>
        </w:rPr>
        <w:t xml:space="preserve"> </w:t>
      </w:r>
      <w:r w:rsidR="00CE6BF2" w:rsidRPr="00CE6BF2">
        <w:rPr>
          <w:rFonts w:ascii="Arial" w:hAnsi="Arial" w:cs="Arial"/>
          <w:color w:val="000000"/>
          <w:sz w:val="24"/>
          <w:szCs w:val="24"/>
        </w:rPr>
        <w:t xml:space="preserve">Alan Turing </w:t>
      </w:r>
      <w:r w:rsidR="009A04E1">
        <w:rPr>
          <w:rFonts w:ascii="Arial" w:hAnsi="Arial" w:cs="Arial"/>
          <w:color w:val="000000"/>
          <w:sz w:val="24"/>
          <w:szCs w:val="24"/>
        </w:rPr>
        <w:t>is widely considered the</w:t>
      </w:r>
      <w:r w:rsidR="009A04E1" w:rsidRPr="009A04E1">
        <w:rPr>
          <w:rFonts w:ascii="Arial" w:hAnsi="Arial" w:cs="Arial"/>
          <w:color w:val="000000"/>
          <w:sz w:val="24"/>
          <w:szCs w:val="24"/>
        </w:rPr>
        <w:t xml:space="preserve"> founding figure </w:t>
      </w:r>
      <w:r w:rsidR="009A04E1">
        <w:rPr>
          <w:rFonts w:ascii="Arial" w:hAnsi="Arial" w:cs="Arial"/>
          <w:color w:val="000000"/>
          <w:sz w:val="24"/>
          <w:szCs w:val="24"/>
        </w:rPr>
        <w:t>of</w:t>
      </w:r>
      <w:r w:rsidR="009A04E1" w:rsidRPr="009A04E1">
        <w:rPr>
          <w:rFonts w:ascii="Arial" w:hAnsi="Arial" w:cs="Arial"/>
          <w:color w:val="000000"/>
          <w:sz w:val="24"/>
          <w:szCs w:val="24"/>
        </w:rPr>
        <w:t xml:space="preserve"> theoretical computer science and artificial intelligence.</w:t>
      </w:r>
      <w:r w:rsidR="00964CEF">
        <w:rPr>
          <w:rFonts w:ascii="Arial" w:hAnsi="Arial" w:cs="Arial"/>
          <w:color w:val="000000"/>
          <w:sz w:val="24"/>
          <w:szCs w:val="24"/>
        </w:rPr>
        <w:t xml:space="preserve"> </w:t>
      </w:r>
      <w:r w:rsidR="009A04E1">
        <w:rPr>
          <w:rFonts w:ascii="Arial" w:hAnsi="Arial" w:cs="Arial"/>
          <w:color w:val="000000"/>
          <w:sz w:val="24"/>
          <w:szCs w:val="24"/>
        </w:rPr>
        <w:t xml:space="preserve">In the early 50s, he was the </w:t>
      </w:r>
      <w:r w:rsidR="00CE6BF2">
        <w:rPr>
          <w:rFonts w:ascii="Arial" w:hAnsi="Arial" w:cs="Arial"/>
          <w:color w:val="000000"/>
          <w:sz w:val="24"/>
          <w:szCs w:val="24"/>
        </w:rPr>
        <w:t>first</w:t>
      </w:r>
      <w:r w:rsidR="00CE6BF2" w:rsidRPr="00CE6BF2">
        <w:rPr>
          <w:rFonts w:ascii="Arial" w:hAnsi="Arial" w:cs="Arial"/>
          <w:color w:val="000000"/>
          <w:sz w:val="24"/>
          <w:szCs w:val="24"/>
        </w:rPr>
        <w:t xml:space="preserve"> to conduct substantial research in </w:t>
      </w:r>
      <w:r w:rsidR="009A04E1">
        <w:rPr>
          <w:rFonts w:ascii="Arial" w:hAnsi="Arial" w:cs="Arial"/>
          <w:color w:val="000000"/>
          <w:sz w:val="24"/>
          <w:szCs w:val="24"/>
        </w:rPr>
        <w:t xml:space="preserve">the field of </w:t>
      </w:r>
      <w:r w:rsidR="00964CEF">
        <w:rPr>
          <w:rFonts w:ascii="Arial" w:hAnsi="Arial" w:cs="Arial"/>
          <w:color w:val="000000"/>
          <w:sz w:val="24"/>
          <w:szCs w:val="24"/>
        </w:rPr>
        <w:t>'</w:t>
      </w:r>
      <w:r w:rsidR="00CE6BF2" w:rsidRPr="00CE6BF2">
        <w:rPr>
          <w:rFonts w:ascii="Arial" w:hAnsi="Arial" w:cs="Arial"/>
          <w:color w:val="000000"/>
          <w:sz w:val="24"/>
          <w:szCs w:val="24"/>
        </w:rPr>
        <w:t>Machine Intelligence</w:t>
      </w:r>
      <w:r w:rsidR="00964CEF">
        <w:rPr>
          <w:rFonts w:ascii="Arial" w:hAnsi="Arial" w:cs="Arial"/>
          <w:color w:val="000000"/>
          <w:sz w:val="24"/>
          <w:szCs w:val="24"/>
        </w:rPr>
        <w:t>'</w:t>
      </w:r>
      <w:r w:rsidR="00CE6BF2" w:rsidRPr="00CE6BF2">
        <w:rPr>
          <w:rFonts w:ascii="Arial" w:hAnsi="Arial" w:cs="Arial"/>
          <w:color w:val="000000"/>
          <w:sz w:val="24"/>
          <w:szCs w:val="24"/>
        </w:rPr>
        <w:t>, a pivotal advancement in its early study</w:t>
      </w:r>
      <w:r w:rsidR="00614349">
        <w:rPr>
          <w:rFonts w:ascii="Arial" w:hAnsi="Arial" w:cs="Arial"/>
          <w:color w:val="000000"/>
          <w:sz w:val="24"/>
          <w:szCs w:val="24"/>
        </w:rPr>
        <w:t xml:space="preserve"> </w:t>
      </w:r>
      <w:r w:rsidR="00614349">
        <w:rPr>
          <w:rFonts w:ascii="Arial" w:hAnsi="Arial" w:cs="Arial"/>
          <w:color w:val="000000"/>
        </w:rPr>
        <w:t>(Turing, 1950) (B. Jack. Copeland, 2004)</w:t>
      </w:r>
      <w:r w:rsidR="00CE6BF2" w:rsidRPr="00CE6BF2">
        <w:rPr>
          <w:rFonts w:ascii="Arial" w:hAnsi="Arial" w:cs="Arial"/>
          <w:color w:val="000000"/>
          <w:sz w:val="24"/>
          <w:szCs w:val="24"/>
        </w:rPr>
        <w:t>.</w:t>
      </w:r>
      <w:r w:rsidR="00964CEF">
        <w:rPr>
          <w:rFonts w:ascii="Arial" w:hAnsi="Arial" w:cs="Arial"/>
          <w:color w:val="000000"/>
          <w:sz w:val="24"/>
          <w:szCs w:val="24"/>
        </w:rPr>
        <w:t xml:space="preserve"> </w:t>
      </w:r>
      <w:r w:rsidR="003730E5">
        <w:rPr>
          <w:rFonts w:ascii="Arial" w:hAnsi="Arial" w:cs="Arial"/>
          <w:color w:val="000000"/>
          <w:sz w:val="24"/>
          <w:szCs w:val="24"/>
        </w:rPr>
        <w:t xml:space="preserve">The concept of </w:t>
      </w:r>
      <w:r w:rsidR="003730E5" w:rsidRPr="003730E5">
        <w:rPr>
          <w:rFonts w:ascii="Arial" w:hAnsi="Arial" w:cs="Arial"/>
          <w:color w:val="000000"/>
          <w:sz w:val="24"/>
          <w:szCs w:val="24"/>
        </w:rPr>
        <w:t xml:space="preserve">Artificial intelligence </w:t>
      </w:r>
      <w:r w:rsidR="003730E5">
        <w:rPr>
          <w:rFonts w:ascii="Arial" w:hAnsi="Arial" w:cs="Arial"/>
          <w:color w:val="000000"/>
          <w:sz w:val="24"/>
          <w:szCs w:val="24"/>
        </w:rPr>
        <w:t>first appeared in</w:t>
      </w:r>
      <w:r w:rsidR="003730E5" w:rsidRPr="003730E5">
        <w:rPr>
          <w:rFonts w:ascii="Arial" w:hAnsi="Arial" w:cs="Arial"/>
          <w:color w:val="000000"/>
          <w:sz w:val="24"/>
          <w:szCs w:val="24"/>
        </w:rPr>
        <w:t xml:space="preserve"> </w:t>
      </w:r>
      <w:r w:rsidR="003730E5">
        <w:rPr>
          <w:rFonts w:ascii="Arial" w:hAnsi="Arial" w:cs="Arial"/>
          <w:color w:val="000000"/>
          <w:sz w:val="24"/>
          <w:szCs w:val="24"/>
        </w:rPr>
        <w:t>Academia</w:t>
      </w:r>
      <w:r w:rsidR="003730E5" w:rsidRPr="003730E5">
        <w:rPr>
          <w:rFonts w:ascii="Arial" w:hAnsi="Arial" w:cs="Arial"/>
          <w:color w:val="000000"/>
          <w:sz w:val="24"/>
          <w:szCs w:val="24"/>
        </w:rPr>
        <w:t xml:space="preserve"> in 1956</w:t>
      </w:r>
      <w:r w:rsidR="003730E5">
        <w:rPr>
          <w:rFonts w:ascii="Arial" w:hAnsi="Arial" w:cs="Arial"/>
          <w:color w:val="000000"/>
          <w:sz w:val="24"/>
          <w:szCs w:val="24"/>
        </w:rPr>
        <w:t>.</w:t>
      </w:r>
      <w:r w:rsidR="00964CEF">
        <w:rPr>
          <w:rFonts w:ascii="Arial" w:hAnsi="Arial" w:cs="Arial"/>
          <w:color w:val="000000"/>
          <w:sz w:val="24"/>
          <w:szCs w:val="24"/>
        </w:rPr>
        <w:t xml:space="preserve"> </w:t>
      </w:r>
      <w:r w:rsidR="003730E5">
        <w:rPr>
          <w:rFonts w:ascii="Arial" w:hAnsi="Arial" w:cs="Arial"/>
          <w:color w:val="000000"/>
          <w:sz w:val="24"/>
          <w:szCs w:val="24"/>
        </w:rPr>
        <w:t>Still, it</w:t>
      </w:r>
      <w:r w:rsidR="003730E5" w:rsidRPr="003730E5">
        <w:rPr>
          <w:rFonts w:ascii="Arial" w:hAnsi="Arial" w:cs="Arial"/>
          <w:color w:val="000000"/>
          <w:sz w:val="24"/>
          <w:szCs w:val="24"/>
        </w:rPr>
        <w:t xml:space="preserve"> was</w:t>
      </w:r>
      <w:r w:rsidR="003730E5">
        <w:rPr>
          <w:rFonts w:ascii="Arial" w:hAnsi="Arial" w:cs="Arial"/>
          <w:color w:val="000000"/>
          <w:sz w:val="24"/>
          <w:szCs w:val="24"/>
        </w:rPr>
        <w:t xml:space="preserve"> not </w:t>
      </w:r>
      <w:r w:rsidR="003730E5" w:rsidRPr="003730E5">
        <w:rPr>
          <w:rFonts w:ascii="Arial" w:hAnsi="Arial" w:cs="Arial"/>
          <w:color w:val="000000"/>
          <w:sz w:val="24"/>
          <w:szCs w:val="24"/>
        </w:rPr>
        <w:t xml:space="preserve">until 2012 that the superior capabilities of deep learning compared to earlier </w:t>
      </w:r>
      <w:r>
        <w:rPr>
          <w:rFonts w:ascii="Arial" w:hAnsi="Arial" w:cs="Arial"/>
          <w:color w:val="000000"/>
          <w:sz w:val="24"/>
          <w:szCs w:val="24"/>
        </w:rPr>
        <w:t>AI</w:t>
      </w:r>
      <w:r w:rsidR="003730E5" w:rsidRPr="003730E5">
        <w:rPr>
          <w:rFonts w:ascii="Arial" w:hAnsi="Arial" w:cs="Arial"/>
          <w:color w:val="000000"/>
          <w:sz w:val="24"/>
          <w:szCs w:val="24"/>
        </w:rPr>
        <w:t xml:space="preserve"> methods garnered amplified funding and attention</w:t>
      </w:r>
      <w:r w:rsidR="003730E5">
        <w:rPr>
          <w:rFonts w:ascii="Arial" w:hAnsi="Arial" w:cs="Arial"/>
          <w:color w:val="000000"/>
          <w:sz w:val="24"/>
          <w:szCs w:val="24"/>
        </w:rPr>
        <w:t xml:space="preserve"> </w:t>
      </w:r>
      <w:r w:rsidR="003730E5">
        <w:rPr>
          <w:rFonts w:ascii="Arial" w:hAnsi="Arial" w:cs="Arial"/>
          <w:color w:val="000000"/>
        </w:rPr>
        <w:t>(Russel and Norvig, 2020).</w:t>
      </w:r>
      <w:r w:rsidR="00CE6BF2">
        <w:rPr>
          <w:rFonts w:ascii="Arial" w:hAnsi="Arial" w:cs="Arial"/>
          <w:color w:val="000000"/>
        </w:rPr>
        <w:t xml:space="preserve"> </w:t>
      </w:r>
    </w:p>
    <w:p w14:paraId="74DAB8AF" w14:textId="77777777" w:rsidR="009A04E1" w:rsidRDefault="009A04E1" w:rsidP="00D75CDE">
      <w:pPr>
        <w:spacing w:line="360" w:lineRule="auto"/>
        <w:rPr>
          <w:rFonts w:ascii="Arial" w:hAnsi="Arial" w:cs="Arial"/>
          <w:color w:val="000000"/>
        </w:rPr>
      </w:pPr>
    </w:p>
    <w:p w14:paraId="5E72F99C" w14:textId="10A527F7" w:rsidR="009A04E1" w:rsidRPr="009A04E1" w:rsidRDefault="009A04E1" w:rsidP="009A04E1">
      <w:pPr>
        <w:spacing w:line="360" w:lineRule="auto"/>
        <w:rPr>
          <w:rFonts w:ascii="Arial" w:hAnsi="Arial" w:cs="Arial"/>
          <w:sz w:val="24"/>
          <w:szCs w:val="24"/>
        </w:rPr>
      </w:pPr>
      <w:r w:rsidRPr="009A04E1">
        <w:rPr>
          <w:rFonts w:ascii="Arial" w:hAnsi="Arial" w:cs="Arial"/>
          <w:sz w:val="24"/>
          <w:szCs w:val="24"/>
        </w:rPr>
        <w:t xml:space="preserve">Today, advanced systems with artificial intelligence capabilities </w:t>
      </w:r>
      <w:r w:rsidR="000B1F12">
        <w:rPr>
          <w:rFonts w:ascii="Arial" w:hAnsi="Arial" w:cs="Arial"/>
          <w:sz w:val="24"/>
          <w:szCs w:val="24"/>
        </w:rPr>
        <w:t>utilise</w:t>
      </w:r>
      <w:r w:rsidRPr="009A04E1">
        <w:rPr>
          <w:rFonts w:ascii="Arial" w:hAnsi="Arial" w:cs="Arial"/>
          <w:sz w:val="24"/>
          <w:szCs w:val="24"/>
        </w:rPr>
        <w:t xml:space="preserve"> machine learning</w:t>
      </w:r>
      <w:r w:rsidR="00D20F8D">
        <w:rPr>
          <w:rFonts w:ascii="Arial" w:hAnsi="Arial" w:cs="Arial"/>
          <w:sz w:val="24"/>
          <w:szCs w:val="24"/>
        </w:rPr>
        <w:t xml:space="preserve"> </w:t>
      </w:r>
      <w:r>
        <w:rPr>
          <w:rFonts w:ascii="Arial" w:hAnsi="Arial" w:cs="Arial"/>
          <w:sz w:val="24"/>
          <w:szCs w:val="24"/>
        </w:rPr>
        <w:t>(ML)</w:t>
      </w:r>
      <w:r w:rsidRPr="009A04E1">
        <w:rPr>
          <w:rFonts w:ascii="Arial" w:hAnsi="Arial" w:cs="Arial"/>
          <w:sz w:val="24"/>
          <w:szCs w:val="24"/>
        </w:rPr>
        <w:t>.</w:t>
      </w:r>
      <w:r w:rsidR="00964CEF">
        <w:rPr>
          <w:rFonts w:ascii="Arial" w:hAnsi="Arial" w:cs="Arial"/>
          <w:sz w:val="24"/>
          <w:szCs w:val="24"/>
        </w:rPr>
        <w:t xml:space="preserve"> </w:t>
      </w:r>
      <w:r w:rsidRPr="009A04E1">
        <w:rPr>
          <w:rFonts w:ascii="Arial" w:hAnsi="Arial" w:cs="Arial"/>
          <w:sz w:val="24"/>
          <w:szCs w:val="24"/>
        </w:rPr>
        <w:t>Machine learning refers to systems learning from specific training data to automate the creation of analytical models and tackle associated tasks.</w:t>
      </w:r>
      <w:r w:rsidR="00964CEF">
        <w:rPr>
          <w:rFonts w:ascii="Arial" w:hAnsi="Arial" w:cs="Arial"/>
          <w:sz w:val="24"/>
          <w:szCs w:val="24"/>
        </w:rPr>
        <w:t xml:space="preserve"> </w:t>
      </w:r>
      <w:r w:rsidRPr="009A04E1">
        <w:rPr>
          <w:rFonts w:ascii="Arial" w:hAnsi="Arial" w:cs="Arial"/>
          <w:sz w:val="24"/>
          <w:szCs w:val="24"/>
        </w:rPr>
        <w:t>Deep learning</w:t>
      </w:r>
      <w:r>
        <w:rPr>
          <w:rFonts w:ascii="Arial" w:hAnsi="Arial" w:cs="Arial"/>
          <w:sz w:val="24"/>
          <w:szCs w:val="24"/>
        </w:rPr>
        <w:t xml:space="preserve"> (DL)</w:t>
      </w:r>
      <w:r w:rsidRPr="009A04E1">
        <w:rPr>
          <w:rFonts w:ascii="Arial" w:hAnsi="Arial" w:cs="Arial"/>
          <w:sz w:val="24"/>
          <w:szCs w:val="24"/>
        </w:rPr>
        <w:t xml:space="preserve">, a subset of machine learning, revolves around artificial neural </w:t>
      </w:r>
      <w:r w:rsidRPr="009A04E1">
        <w:rPr>
          <w:rFonts w:ascii="Arial" w:hAnsi="Arial" w:cs="Arial"/>
          <w:sz w:val="24"/>
          <w:szCs w:val="24"/>
        </w:rPr>
        <w:lastRenderedPageBreak/>
        <w:t>networks</w:t>
      </w:r>
      <w:r>
        <w:rPr>
          <w:rFonts w:ascii="Arial" w:hAnsi="Arial" w:cs="Arial"/>
          <w:sz w:val="24"/>
          <w:szCs w:val="24"/>
        </w:rPr>
        <w:t xml:space="preserve"> </w:t>
      </w:r>
      <w:r>
        <w:rPr>
          <w:rFonts w:ascii="Arial" w:hAnsi="Arial" w:cs="Arial"/>
          <w:color w:val="000000"/>
        </w:rPr>
        <w:t>(</w:t>
      </w:r>
      <w:proofErr w:type="spellStart"/>
      <w:r>
        <w:rPr>
          <w:rFonts w:ascii="Arial" w:hAnsi="Arial" w:cs="Arial"/>
          <w:color w:val="000000"/>
        </w:rPr>
        <w:t>Janiesch</w:t>
      </w:r>
      <w:proofErr w:type="spellEnd"/>
      <w:r>
        <w:rPr>
          <w:rFonts w:ascii="Arial" w:hAnsi="Arial" w:cs="Arial"/>
          <w:color w:val="000000"/>
        </w:rPr>
        <w:t xml:space="preserve">, </w:t>
      </w:r>
      <w:proofErr w:type="spellStart"/>
      <w:r>
        <w:rPr>
          <w:rFonts w:ascii="Arial" w:hAnsi="Arial" w:cs="Arial"/>
          <w:color w:val="000000"/>
        </w:rPr>
        <w:t>Zschech</w:t>
      </w:r>
      <w:proofErr w:type="spellEnd"/>
      <w:r>
        <w:rPr>
          <w:rFonts w:ascii="Arial" w:hAnsi="Arial" w:cs="Arial"/>
          <w:color w:val="000000"/>
        </w:rPr>
        <w:t xml:space="preserve"> and Heinrich, 2021).</w:t>
      </w:r>
    </w:p>
    <w:p w14:paraId="7BDEB07B" w14:textId="77777777" w:rsidR="009A04E1" w:rsidRPr="009A04E1" w:rsidRDefault="009A04E1" w:rsidP="009A04E1">
      <w:pPr>
        <w:spacing w:line="360" w:lineRule="auto"/>
        <w:rPr>
          <w:rFonts w:ascii="Arial" w:hAnsi="Arial" w:cs="Arial"/>
          <w:sz w:val="24"/>
          <w:szCs w:val="24"/>
        </w:rPr>
      </w:pPr>
    </w:p>
    <w:p w14:paraId="1A907263" w14:textId="65E735CD" w:rsidR="009A04E1" w:rsidRPr="00D20F8D" w:rsidRDefault="009A04E1" w:rsidP="009A04E1">
      <w:pPr>
        <w:spacing w:line="360" w:lineRule="auto"/>
        <w:rPr>
          <w:rFonts w:ascii="Arial" w:hAnsi="Arial" w:cs="Arial"/>
          <w:b/>
          <w:bCs/>
          <w:sz w:val="24"/>
          <w:szCs w:val="24"/>
        </w:rPr>
      </w:pPr>
      <w:r w:rsidRPr="00D20F8D">
        <w:rPr>
          <w:rFonts w:ascii="Arial" w:hAnsi="Arial" w:cs="Arial"/>
          <w:b/>
          <w:bCs/>
          <w:sz w:val="24"/>
          <w:szCs w:val="24"/>
        </w:rPr>
        <w:t>Machine Learning (ML):</w:t>
      </w:r>
      <w:r w:rsidR="00D20F8D">
        <w:rPr>
          <w:rFonts w:ascii="Arial" w:hAnsi="Arial" w:cs="Arial"/>
          <w:b/>
          <w:bCs/>
          <w:sz w:val="24"/>
          <w:szCs w:val="24"/>
        </w:rPr>
        <w:t xml:space="preserve"> </w:t>
      </w:r>
      <w:r w:rsidRPr="009A04E1">
        <w:rPr>
          <w:rFonts w:ascii="Arial" w:hAnsi="Arial" w:cs="Arial"/>
          <w:sz w:val="24"/>
          <w:szCs w:val="24"/>
        </w:rPr>
        <w:t>ML involves algorithms that enable machines to learn patterns and make predictions or decisions without being explicitly programmed.</w:t>
      </w:r>
      <w:r w:rsidR="00964CEF">
        <w:rPr>
          <w:rFonts w:ascii="Arial" w:hAnsi="Arial" w:cs="Arial"/>
          <w:sz w:val="24"/>
          <w:szCs w:val="24"/>
        </w:rPr>
        <w:t xml:space="preserve"> </w:t>
      </w:r>
      <w:r w:rsidRPr="009A04E1">
        <w:rPr>
          <w:rFonts w:ascii="Arial" w:hAnsi="Arial" w:cs="Arial"/>
          <w:sz w:val="24"/>
          <w:szCs w:val="24"/>
        </w:rPr>
        <w:t>It focuses on developing techniques that allow computers to improve their performance on a task through experience, using data to train models.</w:t>
      </w:r>
      <w:r w:rsidR="00964CEF">
        <w:rPr>
          <w:rFonts w:ascii="Arial" w:hAnsi="Arial" w:cs="Arial"/>
          <w:sz w:val="24"/>
          <w:szCs w:val="24"/>
        </w:rPr>
        <w:t xml:space="preserve"> </w:t>
      </w:r>
      <w:r w:rsidRPr="009A04E1">
        <w:rPr>
          <w:rFonts w:ascii="Arial" w:hAnsi="Arial" w:cs="Arial"/>
          <w:sz w:val="24"/>
          <w:szCs w:val="24"/>
        </w:rPr>
        <w:t>ML algorithms include regression, decision trees, support vector machines, and clustering algorithms</w:t>
      </w:r>
      <w:r w:rsidR="00D20F8D">
        <w:rPr>
          <w:rFonts w:ascii="Arial" w:hAnsi="Arial" w:cs="Arial"/>
          <w:sz w:val="24"/>
          <w:szCs w:val="24"/>
        </w:rPr>
        <w:t xml:space="preserve"> </w:t>
      </w:r>
      <w:r w:rsidR="00D20F8D">
        <w:rPr>
          <w:rFonts w:ascii="Arial" w:hAnsi="Arial" w:cs="Arial"/>
          <w:color w:val="000000"/>
        </w:rPr>
        <w:t>(</w:t>
      </w:r>
      <w:proofErr w:type="spellStart"/>
      <w:r w:rsidR="00D20F8D">
        <w:rPr>
          <w:rFonts w:ascii="Arial" w:hAnsi="Arial" w:cs="Arial"/>
          <w:color w:val="000000"/>
        </w:rPr>
        <w:t>Koza</w:t>
      </w:r>
      <w:proofErr w:type="spellEnd"/>
      <w:r w:rsidR="00D20F8D">
        <w:rPr>
          <w:rFonts w:ascii="Arial" w:hAnsi="Arial" w:cs="Arial"/>
          <w:color w:val="000000"/>
        </w:rPr>
        <w:t xml:space="preserve"> et al., 1996) (IBM, 2024).</w:t>
      </w:r>
    </w:p>
    <w:p w14:paraId="3280F3AB" w14:textId="77777777" w:rsidR="009A04E1" w:rsidRPr="009A04E1" w:rsidRDefault="009A04E1" w:rsidP="009A04E1">
      <w:pPr>
        <w:spacing w:line="360" w:lineRule="auto"/>
        <w:rPr>
          <w:rFonts w:ascii="Arial" w:hAnsi="Arial" w:cs="Arial"/>
          <w:sz w:val="24"/>
          <w:szCs w:val="24"/>
        </w:rPr>
      </w:pPr>
    </w:p>
    <w:p w14:paraId="51F05B45" w14:textId="77C1A608" w:rsidR="009A04E1" w:rsidRPr="009A04E1" w:rsidRDefault="009A04E1" w:rsidP="009A04E1">
      <w:pPr>
        <w:spacing w:line="360" w:lineRule="auto"/>
        <w:rPr>
          <w:rFonts w:ascii="Arial" w:hAnsi="Arial" w:cs="Arial"/>
          <w:sz w:val="24"/>
          <w:szCs w:val="24"/>
        </w:rPr>
      </w:pPr>
      <w:r w:rsidRPr="00E60A75">
        <w:rPr>
          <w:rFonts w:ascii="Arial" w:hAnsi="Arial" w:cs="Arial"/>
          <w:b/>
          <w:bCs/>
          <w:sz w:val="24"/>
          <w:szCs w:val="24"/>
        </w:rPr>
        <w:t>Deep Learning (DL):</w:t>
      </w:r>
      <w:r w:rsidR="00E60A75">
        <w:rPr>
          <w:rFonts w:ascii="Arial" w:hAnsi="Arial" w:cs="Arial"/>
          <w:sz w:val="24"/>
          <w:szCs w:val="24"/>
        </w:rPr>
        <w:t xml:space="preserve"> </w:t>
      </w:r>
      <w:r w:rsidRPr="009A04E1">
        <w:rPr>
          <w:rFonts w:ascii="Arial" w:hAnsi="Arial" w:cs="Arial"/>
          <w:sz w:val="24"/>
          <w:szCs w:val="24"/>
        </w:rPr>
        <w:t xml:space="preserve">DL is a </w:t>
      </w:r>
      <w:r w:rsidR="000B1F12">
        <w:rPr>
          <w:rFonts w:ascii="Arial" w:hAnsi="Arial" w:cs="Arial"/>
          <w:sz w:val="24"/>
          <w:szCs w:val="24"/>
        </w:rPr>
        <w:t>specialised</w:t>
      </w:r>
      <w:r w:rsidRPr="009A04E1">
        <w:rPr>
          <w:rFonts w:ascii="Arial" w:hAnsi="Arial" w:cs="Arial"/>
          <w:sz w:val="24"/>
          <w:szCs w:val="24"/>
        </w:rPr>
        <w:t xml:space="preserve"> field within ML that deals with artificial neural networks—specifically, deep neural networks composed of multiple layers (hence the term </w:t>
      </w:r>
      <w:r w:rsidR="00964CEF">
        <w:rPr>
          <w:rFonts w:ascii="Arial" w:hAnsi="Arial" w:cs="Arial"/>
          <w:sz w:val="24"/>
          <w:szCs w:val="24"/>
        </w:rPr>
        <w:t>"</w:t>
      </w:r>
      <w:r w:rsidRPr="009A04E1">
        <w:rPr>
          <w:rFonts w:ascii="Arial" w:hAnsi="Arial" w:cs="Arial"/>
          <w:sz w:val="24"/>
          <w:szCs w:val="24"/>
        </w:rPr>
        <w:t>deep</w:t>
      </w:r>
      <w:r w:rsidR="00964CEF">
        <w:rPr>
          <w:rFonts w:ascii="Arial" w:hAnsi="Arial" w:cs="Arial"/>
          <w:sz w:val="24"/>
          <w:szCs w:val="24"/>
        </w:rPr>
        <w:t>"</w:t>
      </w:r>
      <w:r w:rsidRPr="009A04E1">
        <w:rPr>
          <w:rFonts w:ascii="Arial" w:hAnsi="Arial" w:cs="Arial"/>
          <w:sz w:val="24"/>
          <w:szCs w:val="24"/>
        </w:rPr>
        <w:t>).</w:t>
      </w:r>
      <w:r w:rsidR="00964CEF">
        <w:rPr>
          <w:rFonts w:ascii="Arial" w:hAnsi="Arial" w:cs="Arial"/>
          <w:sz w:val="24"/>
          <w:szCs w:val="24"/>
        </w:rPr>
        <w:t xml:space="preserve"> </w:t>
      </w:r>
      <w:r w:rsidRPr="009A04E1">
        <w:rPr>
          <w:rFonts w:ascii="Arial" w:hAnsi="Arial" w:cs="Arial"/>
          <w:sz w:val="24"/>
          <w:szCs w:val="24"/>
        </w:rPr>
        <w:t xml:space="preserve">These networks can automatically learn </w:t>
      </w:r>
      <w:r w:rsidR="00D20F8D">
        <w:rPr>
          <w:rFonts w:ascii="Arial" w:hAnsi="Arial" w:cs="Arial"/>
          <w:sz w:val="24"/>
          <w:szCs w:val="24"/>
        </w:rPr>
        <w:t>data representations</w:t>
      </w:r>
      <w:r w:rsidRPr="009A04E1">
        <w:rPr>
          <w:rFonts w:ascii="Arial" w:hAnsi="Arial" w:cs="Arial"/>
          <w:sz w:val="24"/>
          <w:szCs w:val="24"/>
        </w:rPr>
        <w:t xml:space="preserve">, extracting intricate patterns and features through successive </w:t>
      </w:r>
      <w:r w:rsidR="00D20F8D">
        <w:rPr>
          <w:rFonts w:ascii="Arial" w:hAnsi="Arial" w:cs="Arial"/>
          <w:sz w:val="24"/>
          <w:szCs w:val="24"/>
        </w:rPr>
        <w:t>processing layers</w:t>
      </w:r>
      <w:r w:rsidRPr="009A04E1">
        <w:rPr>
          <w:rFonts w:ascii="Arial" w:hAnsi="Arial" w:cs="Arial"/>
          <w:sz w:val="24"/>
          <w:szCs w:val="24"/>
        </w:rPr>
        <w:t>.</w:t>
      </w:r>
      <w:r w:rsidR="00964CEF">
        <w:rPr>
          <w:rFonts w:ascii="Arial" w:hAnsi="Arial" w:cs="Arial"/>
          <w:sz w:val="24"/>
          <w:szCs w:val="24"/>
        </w:rPr>
        <w:t xml:space="preserve"> </w:t>
      </w:r>
      <w:r w:rsidRPr="009A04E1">
        <w:rPr>
          <w:rFonts w:ascii="Arial" w:hAnsi="Arial" w:cs="Arial"/>
          <w:sz w:val="24"/>
          <w:szCs w:val="24"/>
        </w:rPr>
        <w:t>DL has shown exceptional performance in tasks like image and speech recognition, natural language processing, and other complex pattern recognition tasks</w:t>
      </w:r>
      <w:r w:rsidR="00E60A75">
        <w:rPr>
          <w:rFonts w:ascii="Arial" w:hAnsi="Arial" w:cs="Arial"/>
          <w:sz w:val="24"/>
          <w:szCs w:val="24"/>
        </w:rPr>
        <w:t xml:space="preserve"> </w:t>
      </w:r>
      <w:r w:rsidR="00E60A75">
        <w:rPr>
          <w:rFonts w:ascii="Arial" w:hAnsi="Arial" w:cs="Arial"/>
          <w:color w:val="000000"/>
        </w:rPr>
        <w:t>(</w:t>
      </w:r>
      <w:proofErr w:type="spellStart"/>
      <w:r w:rsidR="00E60A75">
        <w:rPr>
          <w:rFonts w:ascii="Arial" w:hAnsi="Arial" w:cs="Arial"/>
          <w:color w:val="000000"/>
        </w:rPr>
        <w:t>Criddle</w:t>
      </w:r>
      <w:proofErr w:type="spellEnd"/>
      <w:r w:rsidR="00E60A75">
        <w:rPr>
          <w:rFonts w:ascii="Arial" w:hAnsi="Arial" w:cs="Arial"/>
          <w:color w:val="000000"/>
        </w:rPr>
        <w:t>, 2023).</w:t>
      </w:r>
    </w:p>
    <w:p w14:paraId="0CEA356B" w14:textId="77777777" w:rsidR="009A04E1" w:rsidRPr="009A04E1" w:rsidRDefault="009A04E1" w:rsidP="009A04E1">
      <w:pPr>
        <w:spacing w:line="360" w:lineRule="auto"/>
        <w:rPr>
          <w:rFonts w:ascii="Arial" w:hAnsi="Arial" w:cs="Arial"/>
          <w:sz w:val="24"/>
          <w:szCs w:val="24"/>
        </w:rPr>
      </w:pPr>
    </w:p>
    <w:p w14:paraId="385D8001" w14:textId="29788E83" w:rsidR="00623D7A" w:rsidRPr="00303B23" w:rsidRDefault="009A04E1" w:rsidP="009A04E1">
      <w:pPr>
        <w:spacing w:line="360" w:lineRule="auto"/>
        <w:rPr>
          <w:rFonts w:ascii="Arial" w:hAnsi="Arial" w:cs="Arial"/>
          <w:color w:val="000000"/>
        </w:rPr>
      </w:pPr>
      <w:r w:rsidRPr="009A04E1">
        <w:rPr>
          <w:rFonts w:ascii="Arial" w:hAnsi="Arial" w:cs="Arial"/>
          <w:sz w:val="24"/>
          <w:szCs w:val="24"/>
        </w:rPr>
        <w:t xml:space="preserve">Both ML and DL are integral parts of </w:t>
      </w:r>
      <w:r w:rsidR="0066588C">
        <w:rPr>
          <w:rFonts w:ascii="Arial" w:hAnsi="Arial" w:cs="Arial"/>
          <w:sz w:val="24"/>
          <w:szCs w:val="24"/>
        </w:rPr>
        <w:t>AI</w:t>
      </w:r>
      <w:r w:rsidRPr="009A04E1">
        <w:rPr>
          <w:rFonts w:ascii="Arial" w:hAnsi="Arial" w:cs="Arial"/>
          <w:sz w:val="24"/>
          <w:szCs w:val="24"/>
        </w:rPr>
        <w:t>.</w:t>
      </w:r>
      <w:r w:rsidR="00964CEF">
        <w:rPr>
          <w:rFonts w:ascii="Arial" w:hAnsi="Arial" w:cs="Arial"/>
          <w:sz w:val="24"/>
          <w:szCs w:val="24"/>
        </w:rPr>
        <w:t xml:space="preserve"> </w:t>
      </w:r>
      <w:r w:rsidRPr="009A04E1">
        <w:rPr>
          <w:rFonts w:ascii="Arial" w:hAnsi="Arial" w:cs="Arial"/>
          <w:sz w:val="24"/>
          <w:szCs w:val="24"/>
        </w:rPr>
        <w:t xml:space="preserve">They provide the mechanisms through which </w:t>
      </w:r>
      <w:r w:rsidR="0066588C">
        <w:rPr>
          <w:rFonts w:ascii="Arial" w:hAnsi="Arial" w:cs="Arial"/>
          <w:sz w:val="24"/>
          <w:szCs w:val="24"/>
        </w:rPr>
        <w:t>AI</w:t>
      </w:r>
      <w:r w:rsidRPr="009A04E1">
        <w:rPr>
          <w:rFonts w:ascii="Arial" w:hAnsi="Arial" w:cs="Arial"/>
          <w:sz w:val="24"/>
          <w:szCs w:val="24"/>
        </w:rPr>
        <w:t xml:space="preserve"> systems can learn, reason, and make decisions by </w:t>
      </w:r>
      <w:r w:rsidR="000B1F12">
        <w:rPr>
          <w:rFonts w:ascii="Arial" w:hAnsi="Arial" w:cs="Arial"/>
          <w:sz w:val="24"/>
          <w:szCs w:val="24"/>
        </w:rPr>
        <w:t>analysing</w:t>
      </w:r>
      <w:r w:rsidRPr="009A04E1">
        <w:rPr>
          <w:rFonts w:ascii="Arial" w:hAnsi="Arial" w:cs="Arial"/>
          <w:sz w:val="24"/>
          <w:szCs w:val="24"/>
        </w:rPr>
        <w:t xml:space="preserve"> and understanding vast amounts of data.</w:t>
      </w:r>
      <w:r w:rsidR="00964CEF">
        <w:rPr>
          <w:rFonts w:ascii="Arial" w:hAnsi="Arial" w:cs="Arial"/>
          <w:sz w:val="24"/>
          <w:szCs w:val="24"/>
        </w:rPr>
        <w:t xml:space="preserve"> </w:t>
      </w:r>
      <w:r w:rsidR="0066588C">
        <w:rPr>
          <w:rFonts w:ascii="Arial" w:hAnsi="Arial" w:cs="Arial"/>
          <w:sz w:val="24"/>
          <w:szCs w:val="24"/>
        </w:rPr>
        <w:t>AI</w:t>
      </w:r>
      <w:r w:rsidRPr="009A04E1">
        <w:rPr>
          <w:rFonts w:ascii="Arial" w:hAnsi="Arial" w:cs="Arial"/>
          <w:sz w:val="24"/>
          <w:szCs w:val="24"/>
        </w:rPr>
        <w:t xml:space="preserve"> encompasses various techniques and approaches</w:t>
      </w:r>
      <w:r w:rsidR="00D20F8D">
        <w:rPr>
          <w:rFonts w:ascii="Arial" w:hAnsi="Arial" w:cs="Arial"/>
          <w:sz w:val="24"/>
          <w:szCs w:val="24"/>
        </w:rPr>
        <w:t>.</w:t>
      </w:r>
      <w:r w:rsidR="00964CEF">
        <w:rPr>
          <w:rFonts w:ascii="Arial" w:hAnsi="Arial" w:cs="Arial"/>
          <w:sz w:val="24"/>
          <w:szCs w:val="24"/>
        </w:rPr>
        <w:t xml:space="preserve"> </w:t>
      </w:r>
      <w:r w:rsidR="00D20F8D">
        <w:rPr>
          <w:rFonts w:ascii="Arial" w:hAnsi="Arial" w:cs="Arial"/>
          <w:sz w:val="24"/>
          <w:szCs w:val="24"/>
        </w:rPr>
        <w:t>ML</w:t>
      </w:r>
      <w:r w:rsidRPr="009A04E1">
        <w:rPr>
          <w:rFonts w:ascii="Arial" w:hAnsi="Arial" w:cs="Arial"/>
          <w:sz w:val="24"/>
          <w:szCs w:val="24"/>
        </w:rPr>
        <w:t xml:space="preserve">, particularly DL, serves as a crucial component within the broader field of </w:t>
      </w:r>
      <w:r w:rsidR="0066588C">
        <w:rPr>
          <w:rFonts w:ascii="Arial" w:hAnsi="Arial" w:cs="Arial"/>
          <w:sz w:val="24"/>
          <w:szCs w:val="24"/>
        </w:rPr>
        <w:t>AI</w:t>
      </w:r>
      <w:r w:rsidRPr="009A04E1">
        <w:rPr>
          <w:rFonts w:ascii="Arial" w:hAnsi="Arial" w:cs="Arial"/>
          <w:sz w:val="24"/>
          <w:szCs w:val="24"/>
        </w:rPr>
        <w:t xml:space="preserve">, enabling machines to exhibit intelligent </w:t>
      </w:r>
      <w:r w:rsidR="00D20F8D">
        <w:rPr>
          <w:rFonts w:ascii="Arial" w:hAnsi="Arial" w:cs="Arial"/>
          <w:sz w:val="24"/>
          <w:szCs w:val="24"/>
        </w:rPr>
        <w:t>behaviour</w:t>
      </w:r>
      <w:r w:rsidRPr="009A04E1">
        <w:rPr>
          <w:rFonts w:ascii="Arial" w:hAnsi="Arial" w:cs="Arial"/>
          <w:sz w:val="24"/>
          <w:szCs w:val="24"/>
        </w:rPr>
        <w:t xml:space="preserve"> and perform tasks that typically require human intelligence</w:t>
      </w:r>
      <w:r w:rsidR="00623D7A">
        <w:rPr>
          <w:rFonts w:ascii="Arial" w:hAnsi="Arial" w:cs="Arial"/>
          <w:sz w:val="24"/>
          <w:szCs w:val="24"/>
        </w:rPr>
        <w:t xml:space="preserve"> </w:t>
      </w:r>
      <w:r w:rsidR="00623D7A">
        <w:rPr>
          <w:rFonts w:ascii="Arial" w:hAnsi="Arial" w:cs="Arial"/>
          <w:color w:val="000000"/>
        </w:rPr>
        <w:t>(IBM, 2023)</w:t>
      </w:r>
      <w:r w:rsidR="00303B23">
        <w:rPr>
          <w:rFonts w:ascii="Arial" w:hAnsi="Arial" w:cs="Arial"/>
          <w:color w:val="000000"/>
        </w:rPr>
        <w:t>.</w:t>
      </w:r>
      <w:r w:rsidR="00964CEF">
        <w:rPr>
          <w:rFonts w:ascii="Arial" w:hAnsi="Arial" w:cs="Arial"/>
          <w:color w:val="000000"/>
        </w:rPr>
        <w:t xml:space="preserve"> </w:t>
      </w:r>
      <w:r w:rsidR="00623D7A" w:rsidRPr="00623D7A">
        <w:rPr>
          <w:rFonts w:ascii="Arial" w:hAnsi="Arial" w:cs="Arial"/>
          <w:sz w:val="24"/>
          <w:szCs w:val="24"/>
        </w:rPr>
        <w:t xml:space="preserve">Extensive and intricate datasets, known as big data, play a crucial role in advancing </w:t>
      </w:r>
      <w:r w:rsidR="0066588C">
        <w:rPr>
          <w:rFonts w:ascii="Arial" w:hAnsi="Arial" w:cs="Arial"/>
          <w:sz w:val="24"/>
          <w:szCs w:val="24"/>
        </w:rPr>
        <w:t>AI</w:t>
      </w:r>
      <w:r w:rsidR="00623D7A" w:rsidRPr="00623D7A">
        <w:rPr>
          <w:rFonts w:ascii="Arial" w:hAnsi="Arial" w:cs="Arial"/>
          <w:sz w:val="24"/>
          <w:szCs w:val="24"/>
        </w:rPr>
        <w:t xml:space="preserve"> technology, surpassing the capacities of conventional processing methods.</w:t>
      </w:r>
      <w:r w:rsidR="00964CEF">
        <w:rPr>
          <w:rFonts w:ascii="Arial" w:hAnsi="Arial" w:cs="Arial"/>
          <w:sz w:val="24"/>
          <w:szCs w:val="24"/>
        </w:rPr>
        <w:t xml:space="preserve"> </w:t>
      </w:r>
      <w:r w:rsidR="00623D7A" w:rsidRPr="00623D7A">
        <w:rPr>
          <w:rFonts w:ascii="Arial" w:hAnsi="Arial" w:cs="Arial"/>
          <w:sz w:val="24"/>
          <w:szCs w:val="24"/>
        </w:rPr>
        <w:t xml:space="preserve">These datasets, </w:t>
      </w:r>
      <w:r w:rsidR="000B1F12">
        <w:rPr>
          <w:rFonts w:ascii="Arial" w:hAnsi="Arial" w:cs="Arial"/>
          <w:sz w:val="24"/>
          <w:szCs w:val="24"/>
        </w:rPr>
        <w:t>characterised</w:t>
      </w:r>
      <w:r w:rsidR="00623D7A" w:rsidRPr="00623D7A">
        <w:rPr>
          <w:rFonts w:ascii="Arial" w:hAnsi="Arial" w:cs="Arial"/>
          <w:sz w:val="24"/>
          <w:szCs w:val="24"/>
        </w:rPr>
        <w:t xml:space="preserve"> by their volume, variety, velocity, and veracity, significantly drive technological advancements and continual innovation.</w:t>
      </w:r>
    </w:p>
    <w:p w14:paraId="1AD3DA0C" w14:textId="77777777" w:rsidR="00582269" w:rsidRPr="00582269" w:rsidRDefault="00582269" w:rsidP="00582269">
      <w:pPr>
        <w:spacing w:line="360" w:lineRule="auto"/>
        <w:rPr>
          <w:rFonts w:ascii="Arial" w:hAnsi="Arial" w:cs="Arial"/>
          <w:sz w:val="24"/>
          <w:szCs w:val="24"/>
        </w:rPr>
      </w:pPr>
    </w:p>
    <w:p w14:paraId="4C60C996" w14:textId="5CD4F699" w:rsidR="00582269" w:rsidRPr="00582269" w:rsidRDefault="00582269" w:rsidP="00582269">
      <w:pPr>
        <w:spacing w:line="360" w:lineRule="auto"/>
        <w:rPr>
          <w:rFonts w:ascii="Arial" w:hAnsi="Arial" w:cs="Arial"/>
          <w:sz w:val="24"/>
          <w:szCs w:val="24"/>
        </w:rPr>
      </w:pPr>
      <w:r w:rsidRPr="00582269">
        <w:rPr>
          <w:rFonts w:ascii="Arial" w:hAnsi="Arial" w:cs="Arial"/>
          <w:sz w:val="24"/>
          <w:szCs w:val="24"/>
        </w:rPr>
        <w:t>The digital era has ushered in a revolutionary paradigm shift in marketing strategies, significantly influenced by the synergy between predictive analytics and artificial intelligence (</w:t>
      </w:r>
      <w:r w:rsidR="0066588C">
        <w:rPr>
          <w:rFonts w:ascii="Arial" w:hAnsi="Arial" w:cs="Arial"/>
          <w:sz w:val="24"/>
          <w:szCs w:val="24"/>
        </w:rPr>
        <w:t>AI</w:t>
      </w:r>
      <w:r w:rsidRPr="00582269">
        <w:rPr>
          <w:rFonts w:ascii="Arial" w:hAnsi="Arial" w:cs="Arial"/>
          <w:sz w:val="24"/>
          <w:szCs w:val="24"/>
        </w:rPr>
        <w:t>).</w:t>
      </w:r>
      <w:r w:rsidR="00964CEF">
        <w:rPr>
          <w:rFonts w:ascii="Arial" w:hAnsi="Arial" w:cs="Arial"/>
          <w:sz w:val="24"/>
          <w:szCs w:val="24"/>
        </w:rPr>
        <w:t xml:space="preserve"> </w:t>
      </w:r>
      <w:r w:rsidRPr="00582269">
        <w:rPr>
          <w:rFonts w:ascii="Arial" w:hAnsi="Arial" w:cs="Arial"/>
          <w:sz w:val="24"/>
          <w:szCs w:val="24"/>
        </w:rPr>
        <w:t xml:space="preserve">Within the intricate tapestry of industries, the travel, tourism, and hospitality sector </w:t>
      </w:r>
      <w:proofErr w:type="gramStart"/>
      <w:r>
        <w:rPr>
          <w:rFonts w:ascii="Arial" w:hAnsi="Arial" w:cs="Arial"/>
          <w:sz w:val="24"/>
          <w:szCs w:val="24"/>
        </w:rPr>
        <w:t>is</w:t>
      </w:r>
      <w:proofErr w:type="gramEnd"/>
      <w:r w:rsidRPr="00582269">
        <w:rPr>
          <w:rFonts w:ascii="Arial" w:hAnsi="Arial" w:cs="Arial"/>
          <w:sz w:val="24"/>
          <w:szCs w:val="24"/>
        </w:rPr>
        <w:t xml:space="preserve"> a focal point where these technologies hold immense potential to reshape marketing approaches.</w:t>
      </w:r>
      <w:r w:rsidR="00964CEF">
        <w:rPr>
          <w:rFonts w:ascii="Arial" w:hAnsi="Arial" w:cs="Arial"/>
          <w:sz w:val="24"/>
          <w:szCs w:val="24"/>
        </w:rPr>
        <w:t xml:space="preserve"> </w:t>
      </w:r>
      <w:r w:rsidR="0081426B" w:rsidRPr="0081426B">
        <w:rPr>
          <w:rFonts w:ascii="Arial" w:hAnsi="Arial" w:cs="Arial"/>
          <w:sz w:val="24"/>
          <w:szCs w:val="24"/>
        </w:rPr>
        <w:t xml:space="preserve">As per a global survey of marketers in 2022, 62% of participants acknowledged the integration of artificial intelligence into their digital </w:t>
      </w:r>
      <w:r w:rsidR="0081426B" w:rsidRPr="0081426B">
        <w:rPr>
          <w:rFonts w:ascii="Arial" w:hAnsi="Arial" w:cs="Arial"/>
          <w:sz w:val="24"/>
          <w:szCs w:val="24"/>
        </w:rPr>
        <w:lastRenderedPageBreak/>
        <w:t>marketing strategies</w:t>
      </w:r>
      <w:r w:rsidR="0081426B">
        <w:rPr>
          <w:rFonts w:ascii="Arial" w:hAnsi="Arial" w:cs="Arial"/>
          <w:sz w:val="24"/>
          <w:szCs w:val="24"/>
        </w:rPr>
        <w:t xml:space="preserve"> </w:t>
      </w:r>
      <w:r w:rsidR="0081426B">
        <w:rPr>
          <w:rFonts w:ascii="Arial" w:hAnsi="Arial" w:cs="Arial"/>
          <w:color w:val="000000"/>
        </w:rPr>
        <w:t>(</w:t>
      </w:r>
      <w:proofErr w:type="spellStart"/>
      <w:r w:rsidR="0081426B">
        <w:rPr>
          <w:rFonts w:ascii="Arial" w:hAnsi="Arial" w:cs="Arial"/>
          <w:color w:val="000000"/>
        </w:rPr>
        <w:t>Dencheva</w:t>
      </w:r>
      <w:proofErr w:type="spellEnd"/>
      <w:r w:rsidR="0081426B">
        <w:rPr>
          <w:rFonts w:ascii="Arial" w:hAnsi="Arial" w:cs="Arial"/>
          <w:color w:val="000000"/>
        </w:rPr>
        <w:t>, 2023b)</w:t>
      </w:r>
      <w:r w:rsidR="0081426B" w:rsidRPr="0081426B">
        <w:rPr>
          <w:rFonts w:ascii="Arial" w:hAnsi="Arial" w:cs="Arial"/>
          <w:sz w:val="24"/>
          <w:szCs w:val="24"/>
        </w:rPr>
        <w:t>.</w:t>
      </w:r>
      <w:r w:rsidR="00964CEF">
        <w:rPr>
          <w:rFonts w:ascii="Arial" w:hAnsi="Arial" w:cs="Arial"/>
          <w:sz w:val="24"/>
          <w:szCs w:val="24"/>
        </w:rPr>
        <w:t xml:space="preserve"> </w:t>
      </w:r>
      <w:r w:rsidR="0081426B" w:rsidRPr="0081426B">
        <w:rPr>
          <w:rFonts w:ascii="Arial" w:hAnsi="Arial" w:cs="Arial"/>
          <w:sz w:val="24"/>
          <w:szCs w:val="24"/>
        </w:rPr>
        <w:t>In 2021, the artificial intelligence (</w:t>
      </w:r>
      <w:r w:rsidR="0066588C">
        <w:rPr>
          <w:rFonts w:ascii="Arial" w:hAnsi="Arial" w:cs="Arial"/>
          <w:sz w:val="24"/>
          <w:szCs w:val="24"/>
        </w:rPr>
        <w:t>AI</w:t>
      </w:r>
      <w:r w:rsidR="0081426B" w:rsidRPr="0081426B">
        <w:rPr>
          <w:rFonts w:ascii="Arial" w:hAnsi="Arial" w:cs="Arial"/>
          <w:sz w:val="24"/>
          <w:szCs w:val="24"/>
        </w:rPr>
        <w:t xml:space="preserve">) market in marketing was valued at approximately </w:t>
      </w:r>
      <w:r w:rsidR="00153B78">
        <w:rPr>
          <w:rFonts w:ascii="Arial" w:hAnsi="Arial" w:cs="Arial"/>
          <w:sz w:val="24"/>
          <w:szCs w:val="24"/>
        </w:rPr>
        <w:t>$</w:t>
      </w:r>
      <w:r w:rsidR="0081426B" w:rsidRPr="0081426B">
        <w:rPr>
          <w:rFonts w:ascii="Arial" w:hAnsi="Arial" w:cs="Arial"/>
          <w:sz w:val="24"/>
          <w:szCs w:val="24"/>
        </w:rPr>
        <w:t>15.84 billion</w:t>
      </w:r>
      <w:r w:rsidR="00153B78">
        <w:rPr>
          <w:rFonts w:ascii="Arial" w:hAnsi="Arial" w:cs="Arial"/>
          <w:sz w:val="24"/>
          <w:szCs w:val="24"/>
        </w:rPr>
        <w:t>.</w:t>
      </w:r>
      <w:r w:rsidR="00964CEF">
        <w:rPr>
          <w:rFonts w:ascii="Arial" w:hAnsi="Arial" w:cs="Arial"/>
          <w:sz w:val="24"/>
          <w:szCs w:val="24"/>
        </w:rPr>
        <w:t xml:space="preserve"> </w:t>
      </w:r>
      <w:r w:rsidR="0081426B" w:rsidRPr="0081426B">
        <w:rPr>
          <w:rFonts w:ascii="Arial" w:hAnsi="Arial" w:cs="Arial"/>
          <w:sz w:val="24"/>
          <w:szCs w:val="24"/>
        </w:rPr>
        <w:t xml:space="preserve">Forecasts anticipate a significant rise, projecting the value to exceed </w:t>
      </w:r>
      <w:r w:rsidR="00153B78">
        <w:rPr>
          <w:rFonts w:ascii="Arial" w:hAnsi="Arial" w:cs="Arial"/>
          <w:sz w:val="24"/>
          <w:szCs w:val="24"/>
        </w:rPr>
        <w:t>$</w:t>
      </w:r>
      <w:r w:rsidR="0081426B" w:rsidRPr="0081426B">
        <w:rPr>
          <w:rFonts w:ascii="Arial" w:hAnsi="Arial" w:cs="Arial"/>
          <w:sz w:val="24"/>
          <w:szCs w:val="24"/>
        </w:rPr>
        <w:t>107.5 billion by 2028</w:t>
      </w:r>
      <w:r w:rsidR="0066588C">
        <w:rPr>
          <w:rFonts w:ascii="Arial" w:hAnsi="Arial" w:cs="Arial"/>
          <w:sz w:val="24"/>
          <w:szCs w:val="24"/>
        </w:rPr>
        <w:t xml:space="preserve"> </w:t>
      </w:r>
      <w:r w:rsidR="0066588C">
        <w:rPr>
          <w:rFonts w:ascii="Arial" w:hAnsi="Arial" w:cs="Arial"/>
          <w:color w:val="000000"/>
        </w:rPr>
        <w:t>(</w:t>
      </w:r>
      <w:proofErr w:type="spellStart"/>
      <w:r w:rsidR="0066588C">
        <w:rPr>
          <w:rFonts w:ascii="Arial" w:hAnsi="Arial" w:cs="Arial"/>
          <w:color w:val="000000"/>
        </w:rPr>
        <w:t>Dencheva</w:t>
      </w:r>
      <w:proofErr w:type="spellEnd"/>
      <w:r w:rsidR="0066588C">
        <w:rPr>
          <w:rFonts w:ascii="Arial" w:hAnsi="Arial" w:cs="Arial"/>
          <w:color w:val="000000"/>
        </w:rPr>
        <w:t>, 2023</w:t>
      </w:r>
      <w:r w:rsidR="0066588C">
        <w:rPr>
          <w:rFonts w:ascii="Arial" w:hAnsi="Arial" w:cs="Arial"/>
          <w:color w:val="000000"/>
        </w:rPr>
        <w:t>a</w:t>
      </w:r>
      <w:r w:rsidR="0066588C">
        <w:rPr>
          <w:rFonts w:ascii="Arial" w:hAnsi="Arial" w:cs="Arial"/>
          <w:color w:val="000000"/>
        </w:rPr>
        <w:t>)</w:t>
      </w:r>
      <w:r w:rsidR="0066588C">
        <w:rPr>
          <w:rFonts w:ascii="Arial" w:hAnsi="Arial" w:cs="Arial"/>
          <w:color w:val="000000"/>
        </w:rPr>
        <w:t>.</w:t>
      </w:r>
    </w:p>
    <w:p w14:paraId="3822676B" w14:textId="77777777" w:rsidR="00582269" w:rsidRPr="00582269" w:rsidRDefault="00582269" w:rsidP="00582269">
      <w:pPr>
        <w:spacing w:line="360" w:lineRule="auto"/>
        <w:rPr>
          <w:rFonts w:ascii="Arial" w:hAnsi="Arial" w:cs="Arial"/>
          <w:sz w:val="24"/>
          <w:szCs w:val="24"/>
        </w:rPr>
      </w:pPr>
    </w:p>
    <w:p w14:paraId="1AE64B3D" w14:textId="426F9D2B" w:rsidR="00582269" w:rsidRDefault="00582269" w:rsidP="00582269">
      <w:pPr>
        <w:spacing w:line="360" w:lineRule="auto"/>
        <w:rPr>
          <w:rFonts w:ascii="Arial" w:hAnsi="Arial" w:cs="Arial"/>
          <w:sz w:val="24"/>
          <w:szCs w:val="24"/>
        </w:rPr>
      </w:pPr>
      <w:r>
        <w:rPr>
          <w:rFonts w:ascii="Arial" w:hAnsi="Arial" w:cs="Arial"/>
          <w:sz w:val="24"/>
          <w:szCs w:val="24"/>
        </w:rPr>
        <w:t xml:space="preserve">Li and </w:t>
      </w:r>
      <w:proofErr w:type="spellStart"/>
      <w:r>
        <w:rPr>
          <w:rFonts w:ascii="Arial" w:hAnsi="Arial" w:cs="Arial"/>
          <w:sz w:val="24"/>
          <w:szCs w:val="24"/>
        </w:rPr>
        <w:t>Karahanna</w:t>
      </w:r>
      <w:proofErr w:type="spellEnd"/>
      <w:r>
        <w:rPr>
          <w:rFonts w:ascii="Arial" w:hAnsi="Arial" w:cs="Arial"/>
          <w:sz w:val="24"/>
          <w:szCs w:val="24"/>
        </w:rPr>
        <w:t xml:space="preserve"> (2015) and Verhoef et al. (2017) describe predictive analytics harnessing advanced statistical models and machine learning algorithms to extract actionable insights from the vast troves of available data</w:t>
      </w:r>
      <w:r w:rsidRPr="00582269">
        <w:rPr>
          <w:rFonts w:ascii="Arial" w:hAnsi="Arial" w:cs="Arial"/>
          <w:sz w:val="24"/>
          <w:szCs w:val="24"/>
        </w:rPr>
        <w:t>.</w:t>
      </w:r>
      <w:r w:rsidR="00964CEF">
        <w:rPr>
          <w:rFonts w:ascii="Arial" w:hAnsi="Arial" w:cs="Arial"/>
          <w:sz w:val="24"/>
          <w:szCs w:val="24"/>
        </w:rPr>
        <w:t xml:space="preserve"> </w:t>
      </w:r>
      <w:r w:rsidRPr="00582269">
        <w:rPr>
          <w:rFonts w:ascii="Arial" w:hAnsi="Arial" w:cs="Arial"/>
          <w:sz w:val="24"/>
          <w:szCs w:val="24"/>
        </w:rPr>
        <w:t xml:space="preserve">Its capabilities encompass </w:t>
      </w:r>
      <w:r>
        <w:rPr>
          <w:rFonts w:ascii="Arial" w:hAnsi="Arial" w:cs="Arial"/>
          <w:sz w:val="24"/>
          <w:szCs w:val="24"/>
        </w:rPr>
        <w:t>understanding consumer behaviour, forecasting</w:t>
      </w:r>
      <w:r w:rsidRPr="00582269">
        <w:rPr>
          <w:rFonts w:ascii="Arial" w:hAnsi="Arial" w:cs="Arial"/>
          <w:sz w:val="24"/>
          <w:szCs w:val="24"/>
        </w:rPr>
        <w:t xml:space="preserve"> trends, enabling </w:t>
      </w:r>
      <w:r w:rsidR="000B1F12">
        <w:rPr>
          <w:rFonts w:ascii="Arial" w:hAnsi="Arial" w:cs="Arial"/>
          <w:sz w:val="24"/>
          <w:szCs w:val="24"/>
        </w:rPr>
        <w:t>personalised</w:t>
      </w:r>
      <w:r w:rsidRPr="00582269">
        <w:rPr>
          <w:rFonts w:ascii="Arial" w:hAnsi="Arial" w:cs="Arial"/>
          <w:sz w:val="24"/>
          <w:szCs w:val="24"/>
        </w:rPr>
        <w:t xml:space="preserve"> recommendations, and </w:t>
      </w:r>
      <w:r w:rsidR="000B1F12">
        <w:rPr>
          <w:rFonts w:ascii="Arial" w:hAnsi="Arial" w:cs="Arial"/>
          <w:sz w:val="24"/>
          <w:szCs w:val="24"/>
        </w:rPr>
        <w:t>optimising</w:t>
      </w:r>
      <w:r w:rsidRPr="00582269">
        <w:rPr>
          <w:rFonts w:ascii="Arial" w:hAnsi="Arial" w:cs="Arial"/>
          <w:sz w:val="24"/>
          <w:szCs w:val="24"/>
        </w:rPr>
        <w:t xml:space="preserve"> marketing initiatives.</w:t>
      </w:r>
      <w:r w:rsidR="00964CEF">
        <w:rPr>
          <w:rFonts w:ascii="Arial" w:hAnsi="Arial" w:cs="Arial"/>
          <w:sz w:val="24"/>
          <w:szCs w:val="24"/>
        </w:rPr>
        <w:t xml:space="preserve"> </w:t>
      </w:r>
      <w:r w:rsidRPr="00582269">
        <w:rPr>
          <w:rFonts w:ascii="Arial" w:hAnsi="Arial" w:cs="Arial"/>
          <w:sz w:val="24"/>
          <w:szCs w:val="24"/>
        </w:rPr>
        <w:t xml:space="preserve">By comprehensively </w:t>
      </w:r>
      <w:r w:rsidR="000B1F12">
        <w:rPr>
          <w:rFonts w:ascii="Arial" w:hAnsi="Arial" w:cs="Arial"/>
          <w:sz w:val="24"/>
          <w:szCs w:val="24"/>
        </w:rPr>
        <w:t>analysing</w:t>
      </w:r>
      <w:r w:rsidRPr="00582269">
        <w:rPr>
          <w:rFonts w:ascii="Arial" w:hAnsi="Arial" w:cs="Arial"/>
          <w:sz w:val="24"/>
          <w:szCs w:val="24"/>
        </w:rPr>
        <w:t xml:space="preserve"> historical and real-time data, predictive analytics empowers marketers to tailor strategies, ultimately enhancing consumer engagement and influencing conversion rates.</w:t>
      </w:r>
    </w:p>
    <w:p w14:paraId="42952516" w14:textId="77777777" w:rsidR="0029687A" w:rsidRDefault="0029687A" w:rsidP="00582269">
      <w:pPr>
        <w:spacing w:line="360" w:lineRule="auto"/>
        <w:rPr>
          <w:rFonts w:ascii="Arial" w:hAnsi="Arial" w:cs="Arial"/>
          <w:sz w:val="24"/>
          <w:szCs w:val="24"/>
        </w:rPr>
      </w:pPr>
    </w:p>
    <w:p w14:paraId="5277CC1F" w14:textId="6FE83AFE" w:rsidR="0029687A" w:rsidRDefault="0029687A" w:rsidP="00582269">
      <w:pPr>
        <w:spacing w:line="360" w:lineRule="auto"/>
        <w:rPr>
          <w:rFonts w:ascii="Arial" w:hAnsi="Arial" w:cs="Arial"/>
          <w:sz w:val="24"/>
          <w:szCs w:val="24"/>
        </w:rPr>
      </w:pPr>
      <w:r>
        <w:rPr>
          <w:rFonts w:ascii="Arial" w:hAnsi="Arial" w:cs="Arial"/>
          <w:noProof/>
          <w:sz w:val="24"/>
          <w:szCs w:val="24"/>
          <w14:ligatures w14:val="standardContextual"/>
        </w:rPr>
        <w:drawing>
          <wp:inline distT="0" distB="0" distL="0" distR="0" wp14:anchorId="3B2C18E3" wp14:editId="4AF4DB4B">
            <wp:extent cx="5731510" cy="4892040"/>
            <wp:effectExtent l="0" t="0" r="0" b="0"/>
            <wp:docPr id="156025557" name="Picture 2"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25557" name="Picture 2" descr="A diagram of a proces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4892040"/>
                    </a:xfrm>
                    <a:prstGeom prst="rect">
                      <a:avLst/>
                    </a:prstGeom>
                  </pic:spPr>
                </pic:pic>
              </a:graphicData>
            </a:graphic>
          </wp:inline>
        </w:drawing>
      </w:r>
    </w:p>
    <w:p w14:paraId="0D70F16A" w14:textId="04064C92" w:rsidR="0029687A" w:rsidRPr="006C709D" w:rsidRDefault="0029687A" w:rsidP="006C709D">
      <w:pPr>
        <w:spacing w:line="360" w:lineRule="auto"/>
        <w:jc w:val="right"/>
        <w:rPr>
          <w:rFonts w:ascii="Arial" w:hAnsi="Arial" w:cs="Arial"/>
        </w:rPr>
      </w:pPr>
      <w:r w:rsidRPr="006C709D">
        <w:rPr>
          <w:rFonts w:ascii="Arial" w:hAnsi="Arial" w:cs="Arial"/>
        </w:rPr>
        <w:t xml:space="preserve">Image source: </w:t>
      </w:r>
      <w:r w:rsidR="006C709D" w:rsidRPr="006C709D">
        <w:rPr>
          <w:rFonts w:ascii="Arial" w:hAnsi="Arial" w:cs="Arial"/>
          <w:color w:val="000000"/>
        </w:rPr>
        <w:t>(PAT RESEARCH, 2019)</w:t>
      </w:r>
    </w:p>
    <w:p w14:paraId="0FE1350F" w14:textId="77777777" w:rsidR="00582269" w:rsidRPr="00582269" w:rsidRDefault="00582269" w:rsidP="00582269">
      <w:pPr>
        <w:spacing w:line="360" w:lineRule="auto"/>
        <w:rPr>
          <w:rFonts w:ascii="Arial" w:hAnsi="Arial" w:cs="Arial"/>
          <w:sz w:val="24"/>
          <w:szCs w:val="24"/>
        </w:rPr>
      </w:pPr>
    </w:p>
    <w:p w14:paraId="718E9976" w14:textId="77777777" w:rsidR="00582269" w:rsidRPr="00582269" w:rsidRDefault="00582269" w:rsidP="00582269">
      <w:pPr>
        <w:spacing w:line="360" w:lineRule="auto"/>
        <w:rPr>
          <w:rFonts w:ascii="Arial" w:hAnsi="Arial" w:cs="Arial"/>
          <w:sz w:val="24"/>
          <w:szCs w:val="24"/>
        </w:rPr>
      </w:pPr>
    </w:p>
    <w:p w14:paraId="06A2371C" w14:textId="503324E9" w:rsidR="00582269" w:rsidRPr="00582269" w:rsidRDefault="00582269" w:rsidP="00582269">
      <w:pPr>
        <w:spacing w:line="360" w:lineRule="auto"/>
        <w:rPr>
          <w:rFonts w:ascii="Arial" w:hAnsi="Arial" w:cs="Arial"/>
          <w:sz w:val="24"/>
          <w:szCs w:val="24"/>
        </w:rPr>
      </w:pPr>
      <w:r w:rsidRPr="00582269">
        <w:rPr>
          <w:rFonts w:ascii="Arial" w:hAnsi="Arial" w:cs="Arial"/>
          <w:sz w:val="24"/>
          <w:szCs w:val="24"/>
        </w:rPr>
        <w:t xml:space="preserve">However, despite the remarkable potential of these technologies, their specific impact and strategic implications within the travel, tourism, and hospitality industry </w:t>
      </w:r>
      <w:r>
        <w:rPr>
          <w:rFonts w:ascii="Arial" w:hAnsi="Arial" w:cs="Arial"/>
          <w:sz w:val="24"/>
          <w:szCs w:val="24"/>
        </w:rPr>
        <w:t>still need to be explored</w:t>
      </w:r>
      <w:r w:rsidRPr="00582269">
        <w:rPr>
          <w:rFonts w:ascii="Arial" w:hAnsi="Arial" w:cs="Arial"/>
          <w:sz w:val="24"/>
          <w:szCs w:val="24"/>
        </w:rPr>
        <w:t>.</w:t>
      </w:r>
      <w:r w:rsidR="00964CEF">
        <w:rPr>
          <w:rFonts w:ascii="Arial" w:hAnsi="Arial" w:cs="Arial"/>
          <w:sz w:val="24"/>
          <w:szCs w:val="24"/>
        </w:rPr>
        <w:t xml:space="preserve"> </w:t>
      </w:r>
      <w:r w:rsidRPr="00582269">
        <w:rPr>
          <w:rFonts w:ascii="Arial" w:hAnsi="Arial" w:cs="Arial"/>
          <w:sz w:val="24"/>
          <w:szCs w:val="24"/>
        </w:rPr>
        <w:t xml:space="preserve">This industry thrives on consumer experiences and perceptions, making it a fertile ground for </w:t>
      </w:r>
      <w:r>
        <w:rPr>
          <w:rFonts w:ascii="Arial" w:hAnsi="Arial" w:cs="Arial"/>
          <w:sz w:val="24"/>
          <w:szCs w:val="24"/>
        </w:rPr>
        <w:t>applying</w:t>
      </w:r>
      <w:r w:rsidRPr="00582269">
        <w:rPr>
          <w:rFonts w:ascii="Arial" w:hAnsi="Arial" w:cs="Arial"/>
          <w:sz w:val="24"/>
          <w:szCs w:val="24"/>
        </w:rPr>
        <w:t xml:space="preserve"> predictive analytics and </w:t>
      </w:r>
      <w:r w:rsidR="0066588C">
        <w:rPr>
          <w:rFonts w:ascii="Arial" w:hAnsi="Arial" w:cs="Arial"/>
          <w:sz w:val="24"/>
          <w:szCs w:val="24"/>
        </w:rPr>
        <w:t>AI</w:t>
      </w:r>
      <w:r w:rsidRPr="00582269">
        <w:rPr>
          <w:rFonts w:ascii="Arial" w:hAnsi="Arial" w:cs="Arial"/>
          <w:sz w:val="24"/>
          <w:szCs w:val="24"/>
        </w:rPr>
        <w:t xml:space="preserve"> in marketing strategies.</w:t>
      </w:r>
    </w:p>
    <w:p w14:paraId="1828EE96" w14:textId="77777777" w:rsidR="00582269" w:rsidRPr="00582269" w:rsidRDefault="00582269" w:rsidP="00582269">
      <w:pPr>
        <w:spacing w:line="360" w:lineRule="auto"/>
        <w:rPr>
          <w:rFonts w:ascii="Arial" w:hAnsi="Arial" w:cs="Arial"/>
          <w:sz w:val="24"/>
          <w:szCs w:val="24"/>
        </w:rPr>
      </w:pPr>
    </w:p>
    <w:p w14:paraId="7555B9EB" w14:textId="28557E55" w:rsidR="00582269" w:rsidRPr="00582269" w:rsidRDefault="00582269" w:rsidP="00582269">
      <w:pPr>
        <w:spacing w:line="360" w:lineRule="auto"/>
        <w:rPr>
          <w:rFonts w:ascii="Arial" w:hAnsi="Arial" w:cs="Arial"/>
          <w:sz w:val="24"/>
          <w:szCs w:val="24"/>
        </w:rPr>
      </w:pPr>
      <w:r w:rsidRPr="00582269">
        <w:rPr>
          <w:rFonts w:ascii="Arial" w:hAnsi="Arial" w:cs="Arial"/>
          <w:sz w:val="24"/>
          <w:szCs w:val="24"/>
        </w:rPr>
        <w:t xml:space="preserve">This dissertation aims to bridge this gap by </w:t>
      </w:r>
      <w:r>
        <w:rPr>
          <w:rFonts w:ascii="Arial" w:hAnsi="Arial" w:cs="Arial"/>
          <w:sz w:val="24"/>
          <w:szCs w:val="24"/>
        </w:rPr>
        <w:t>exploring</w:t>
      </w:r>
      <w:r w:rsidRPr="00582269">
        <w:rPr>
          <w:rFonts w:ascii="Arial" w:hAnsi="Arial" w:cs="Arial"/>
          <w:sz w:val="24"/>
          <w:szCs w:val="24"/>
        </w:rPr>
        <w:t xml:space="preserve"> the interplay between predictive analytics and AI-driven marketing </w:t>
      </w:r>
      <w:r w:rsidR="00AC2FEA">
        <w:rPr>
          <w:rFonts w:ascii="Arial" w:hAnsi="Arial" w:cs="Arial"/>
          <w:sz w:val="24"/>
          <w:szCs w:val="24"/>
        </w:rPr>
        <w:t>in</w:t>
      </w:r>
      <w:r w:rsidRPr="00582269">
        <w:rPr>
          <w:rFonts w:ascii="Arial" w:hAnsi="Arial" w:cs="Arial"/>
          <w:sz w:val="24"/>
          <w:szCs w:val="24"/>
        </w:rPr>
        <w:t xml:space="preserve"> travel, tourism, and hospitality.</w:t>
      </w:r>
      <w:r w:rsidR="00964CEF">
        <w:rPr>
          <w:rFonts w:ascii="Arial" w:hAnsi="Arial" w:cs="Arial"/>
          <w:sz w:val="24"/>
          <w:szCs w:val="24"/>
        </w:rPr>
        <w:t xml:space="preserve"> </w:t>
      </w:r>
      <w:r w:rsidRPr="00582269">
        <w:rPr>
          <w:rFonts w:ascii="Arial" w:hAnsi="Arial" w:cs="Arial"/>
          <w:sz w:val="24"/>
          <w:szCs w:val="24"/>
        </w:rPr>
        <w:t xml:space="preserve">By drawing on theories posited by Li and </w:t>
      </w:r>
      <w:proofErr w:type="spellStart"/>
      <w:r w:rsidRPr="00582269">
        <w:rPr>
          <w:rFonts w:ascii="Arial" w:hAnsi="Arial" w:cs="Arial"/>
          <w:sz w:val="24"/>
          <w:szCs w:val="24"/>
        </w:rPr>
        <w:t>Karahanna</w:t>
      </w:r>
      <w:proofErr w:type="spellEnd"/>
      <w:r w:rsidRPr="00582269">
        <w:rPr>
          <w:rFonts w:ascii="Arial" w:hAnsi="Arial" w:cs="Arial"/>
          <w:sz w:val="24"/>
          <w:szCs w:val="24"/>
        </w:rPr>
        <w:t xml:space="preserve"> (2015), Verhoef et al. (2017), Rajagopal et al. (2020), and Sivarajah et al. (2017), among others, this research </w:t>
      </w:r>
      <w:r>
        <w:rPr>
          <w:rFonts w:ascii="Arial" w:hAnsi="Arial" w:cs="Arial"/>
          <w:sz w:val="24"/>
          <w:szCs w:val="24"/>
        </w:rPr>
        <w:t>endeavours</w:t>
      </w:r>
      <w:r w:rsidRPr="00582269">
        <w:rPr>
          <w:rFonts w:ascii="Arial" w:hAnsi="Arial" w:cs="Arial"/>
          <w:sz w:val="24"/>
          <w:szCs w:val="24"/>
        </w:rPr>
        <w:t xml:space="preserve"> to unravel the nuanced dynamics and strategic implications for businesses operating within this sector.</w:t>
      </w:r>
    </w:p>
    <w:p w14:paraId="74CA6CDF" w14:textId="77777777" w:rsidR="00582269" w:rsidRPr="00582269" w:rsidRDefault="00582269" w:rsidP="00582269">
      <w:pPr>
        <w:spacing w:line="360" w:lineRule="auto"/>
        <w:rPr>
          <w:rFonts w:ascii="Arial" w:hAnsi="Arial" w:cs="Arial"/>
          <w:sz w:val="24"/>
          <w:szCs w:val="24"/>
        </w:rPr>
      </w:pPr>
    </w:p>
    <w:p w14:paraId="14BF94A3" w14:textId="08F246A2" w:rsidR="00582269" w:rsidRPr="00582269" w:rsidRDefault="00582269" w:rsidP="00582269">
      <w:pPr>
        <w:spacing w:line="360" w:lineRule="auto"/>
        <w:rPr>
          <w:rFonts w:ascii="Arial" w:hAnsi="Arial" w:cs="Arial"/>
          <w:sz w:val="24"/>
          <w:szCs w:val="24"/>
        </w:rPr>
      </w:pPr>
      <w:r w:rsidRPr="00582269">
        <w:rPr>
          <w:rFonts w:ascii="Arial" w:hAnsi="Arial" w:cs="Arial"/>
          <w:sz w:val="24"/>
          <w:szCs w:val="24"/>
        </w:rPr>
        <w:t>Through a comprehensive analysis of empirical data and theoretical frameworks, this study seeks to provide actionable insights and strategic recommendations.</w:t>
      </w:r>
      <w:r w:rsidR="00964CEF">
        <w:rPr>
          <w:rFonts w:ascii="Arial" w:hAnsi="Arial" w:cs="Arial"/>
          <w:sz w:val="24"/>
          <w:szCs w:val="24"/>
        </w:rPr>
        <w:t xml:space="preserve"> </w:t>
      </w:r>
      <w:r w:rsidRPr="00582269">
        <w:rPr>
          <w:rFonts w:ascii="Arial" w:hAnsi="Arial" w:cs="Arial"/>
          <w:sz w:val="24"/>
          <w:szCs w:val="24"/>
        </w:rPr>
        <w:t xml:space="preserve">By exploring how predictive analytics and </w:t>
      </w:r>
      <w:r w:rsidR="0066588C">
        <w:rPr>
          <w:rFonts w:ascii="Arial" w:hAnsi="Arial" w:cs="Arial"/>
          <w:sz w:val="24"/>
          <w:szCs w:val="24"/>
        </w:rPr>
        <w:t>AI</w:t>
      </w:r>
      <w:r w:rsidRPr="00582269">
        <w:rPr>
          <w:rFonts w:ascii="Arial" w:hAnsi="Arial" w:cs="Arial"/>
          <w:sz w:val="24"/>
          <w:szCs w:val="24"/>
        </w:rPr>
        <w:t xml:space="preserve"> influence consumer engagement and conversion rates, it aims to offer a roadmap for industry stakeholders navigating the transformative digital landscape within the travel, tourism, and hospitality domain.</w:t>
      </w:r>
    </w:p>
    <w:p w14:paraId="14B5DACE" w14:textId="77777777" w:rsidR="00582269" w:rsidRPr="00582269" w:rsidRDefault="00582269" w:rsidP="00582269">
      <w:pPr>
        <w:spacing w:line="360" w:lineRule="auto"/>
        <w:rPr>
          <w:rFonts w:ascii="Arial" w:hAnsi="Arial" w:cs="Arial"/>
          <w:sz w:val="24"/>
          <w:szCs w:val="24"/>
        </w:rPr>
      </w:pPr>
    </w:p>
    <w:p w14:paraId="7DCE958D" w14:textId="00E24F26" w:rsidR="00D75CDE" w:rsidRDefault="00582269" w:rsidP="00582269">
      <w:pPr>
        <w:spacing w:line="360" w:lineRule="auto"/>
        <w:rPr>
          <w:rFonts w:ascii="Arial" w:hAnsi="Arial" w:cs="Arial"/>
          <w:sz w:val="24"/>
          <w:szCs w:val="24"/>
        </w:rPr>
      </w:pPr>
      <w:r w:rsidRPr="00582269">
        <w:rPr>
          <w:rFonts w:ascii="Arial" w:hAnsi="Arial" w:cs="Arial"/>
          <w:sz w:val="24"/>
          <w:szCs w:val="24"/>
        </w:rPr>
        <w:t xml:space="preserve">This comprehensive exploration intends </w:t>
      </w:r>
      <w:r>
        <w:rPr>
          <w:rFonts w:ascii="Arial" w:hAnsi="Arial" w:cs="Arial"/>
          <w:sz w:val="24"/>
          <w:szCs w:val="24"/>
        </w:rPr>
        <w:t>to contribute to academic discourse and</w:t>
      </w:r>
      <w:r w:rsidRPr="00582269">
        <w:rPr>
          <w:rFonts w:ascii="Arial" w:hAnsi="Arial" w:cs="Arial"/>
          <w:sz w:val="24"/>
          <w:szCs w:val="24"/>
        </w:rPr>
        <w:t xml:space="preserve"> provide practical guidance for industry practitioners looking to harness the potential of predictive analytics and AI-driven marketing strategies to </w:t>
      </w:r>
      <w:r w:rsidR="000B1F12">
        <w:rPr>
          <w:rFonts w:ascii="Arial" w:hAnsi="Arial" w:cs="Arial"/>
          <w:sz w:val="24"/>
          <w:szCs w:val="24"/>
        </w:rPr>
        <w:t>optimise</w:t>
      </w:r>
      <w:r w:rsidRPr="00582269">
        <w:rPr>
          <w:rFonts w:ascii="Arial" w:hAnsi="Arial" w:cs="Arial"/>
          <w:sz w:val="24"/>
          <w:szCs w:val="24"/>
        </w:rPr>
        <w:t xml:space="preserve"> consumer engagement and conversion rates in this ever-evolving sector.</w:t>
      </w:r>
    </w:p>
    <w:p w14:paraId="579DD1B0" w14:textId="77777777" w:rsidR="00E1625D" w:rsidRDefault="00E1625D" w:rsidP="00582269">
      <w:pPr>
        <w:spacing w:line="360" w:lineRule="auto"/>
        <w:rPr>
          <w:rFonts w:ascii="Arial" w:hAnsi="Arial" w:cs="Arial"/>
          <w:sz w:val="24"/>
          <w:szCs w:val="24"/>
        </w:rPr>
      </w:pPr>
    </w:p>
    <w:p w14:paraId="0C214369" w14:textId="6A6124D1" w:rsidR="00E1625D" w:rsidRDefault="00E1625D" w:rsidP="00582269">
      <w:pPr>
        <w:spacing w:line="360" w:lineRule="auto"/>
        <w:rPr>
          <w:rFonts w:ascii="Arial" w:hAnsi="Arial" w:cs="Arial"/>
          <w:sz w:val="24"/>
          <w:szCs w:val="24"/>
        </w:rPr>
      </w:pPr>
      <w:r w:rsidRPr="00E1625D">
        <w:rPr>
          <w:rFonts w:ascii="Arial" w:hAnsi="Arial" w:cs="Arial"/>
          <w:sz w:val="24"/>
          <w:szCs w:val="24"/>
        </w:rPr>
        <w:t>The travel</w:t>
      </w:r>
      <w:r w:rsidR="00391EE1">
        <w:rPr>
          <w:rFonts w:ascii="Arial" w:hAnsi="Arial" w:cs="Arial"/>
          <w:sz w:val="24"/>
          <w:szCs w:val="24"/>
        </w:rPr>
        <w:t xml:space="preserve"> and </w:t>
      </w:r>
      <w:r w:rsidRPr="00E1625D">
        <w:rPr>
          <w:rFonts w:ascii="Arial" w:hAnsi="Arial" w:cs="Arial"/>
          <w:sz w:val="24"/>
          <w:szCs w:val="24"/>
        </w:rPr>
        <w:t>tourism</w:t>
      </w:r>
      <w:r w:rsidR="00391EE1">
        <w:rPr>
          <w:rFonts w:ascii="Arial" w:hAnsi="Arial" w:cs="Arial"/>
          <w:sz w:val="24"/>
          <w:szCs w:val="24"/>
        </w:rPr>
        <w:t xml:space="preserve"> </w:t>
      </w:r>
      <w:r w:rsidRPr="00E1625D">
        <w:rPr>
          <w:rFonts w:ascii="Arial" w:hAnsi="Arial" w:cs="Arial"/>
          <w:sz w:val="24"/>
          <w:szCs w:val="24"/>
        </w:rPr>
        <w:t xml:space="preserve">industry has undergone a remarkable evolution </w:t>
      </w:r>
      <w:r w:rsidR="000B1F12">
        <w:rPr>
          <w:rFonts w:ascii="Arial" w:hAnsi="Arial" w:cs="Arial"/>
          <w:sz w:val="24"/>
          <w:szCs w:val="24"/>
        </w:rPr>
        <w:t>catalysed</w:t>
      </w:r>
      <w:r w:rsidRPr="00E1625D">
        <w:rPr>
          <w:rFonts w:ascii="Arial" w:hAnsi="Arial" w:cs="Arial"/>
          <w:sz w:val="24"/>
          <w:szCs w:val="24"/>
        </w:rPr>
        <w:t xml:space="preserve"> by the </w:t>
      </w:r>
      <w:r w:rsidR="000B1F12">
        <w:rPr>
          <w:rFonts w:ascii="Arial" w:hAnsi="Arial" w:cs="Arial"/>
          <w:sz w:val="24"/>
          <w:szCs w:val="24"/>
        </w:rPr>
        <w:t>digitisation</w:t>
      </w:r>
      <w:r w:rsidRPr="00E1625D">
        <w:rPr>
          <w:rFonts w:ascii="Arial" w:hAnsi="Arial" w:cs="Arial"/>
          <w:sz w:val="24"/>
          <w:szCs w:val="24"/>
        </w:rPr>
        <w:t xml:space="preserve"> of consumer touchpoints.</w:t>
      </w:r>
      <w:r w:rsidR="00964CEF">
        <w:rPr>
          <w:rFonts w:ascii="Arial" w:hAnsi="Arial" w:cs="Arial"/>
          <w:sz w:val="24"/>
          <w:szCs w:val="24"/>
        </w:rPr>
        <w:t xml:space="preserve"> </w:t>
      </w:r>
      <w:r w:rsidRPr="00E1625D">
        <w:rPr>
          <w:rFonts w:ascii="Arial" w:hAnsi="Arial" w:cs="Arial"/>
          <w:sz w:val="24"/>
          <w:szCs w:val="24"/>
        </w:rPr>
        <w:t>From the early days of online travel agencies (OTAs) and travel forums to the current era of immersive online experiences, the industry has embraced digital platforms as integral components of its operations.</w:t>
      </w:r>
      <w:r w:rsidR="00964CEF">
        <w:rPr>
          <w:rFonts w:ascii="Arial" w:hAnsi="Arial" w:cs="Arial"/>
          <w:sz w:val="24"/>
          <w:szCs w:val="24"/>
        </w:rPr>
        <w:t xml:space="preserve"> </w:t>
      </w:r>
      <w:r w:rsidRPr="00E1625D">
        <w:rPr>
          <w:rFonts w:ascii="Arial" w:hAnsi="Arial" w:cs="Arial"/>
          <w:sz w:val="24"/>
          <w:szCs w:val="24"/>
        </w:rPr>
        <w:t xml:space="preserve">The advent of </w:t>
      </w:r>
      <w:r w:rsidR="0066588C">
        <w:rPr>
          <w:rFonts w:ascii="Arial" w:hAnsi="Arial" w:cs="Arial"/>
          <w:sz w:val="24"/>
          <w:szCs w:val="24"/>
        </w:rPr>
        <w:t>AI</w:t>
      </w:r>
      <w:r w:rsidRPr="00E1625D">
        <w:rPr>
          <w:rFonts w:ascii="Arial" w:hAnsi="Arial" w:cs="Arial"/>
          <w:sz w:val="24"/>
          <w:szCs w:val="24"/>
        </w:rPr>
        <w:t xml:space="preserve"> marks the next chapter in this evolution, introducing predictive analytics to anticipate and meet consumer needs at unprecedented levels of precision.</w:t>
      </w:r>
    </w:p>
    <w:p w14:paraId="1C95F712" w14:textId="77777777" w:rsidR="00E1625D" w:rsidRDefault="00E1625D" w:rsidP="00582269">
      <w:pPr>
        <w:spacing w:line="360" w:lineRule="auto"/>
        <w:rPr>
          <w:rFonts w:ascii="Arial" w:hAnsi="Arial" w:cs="Arial"/>
          <w:sz w:val="24"/>
          <w:szCs w:val="24"/>
        </w:rPr>
      </w:pPr>
    </w:p>
    <w:p w14:paraId="2AF78739" w14:textId="313AB09F" w:rsidR="00E1625D" w:rsidRDefault="00E1625D" w:rsidP="00582269">
      <w:pPr>
        <w:spacing w:line="360" w:lineRule="auto"/>
        <w:rPr>
          <w:rFonts w:ascii="Arial" w:hAnsi="Arial" w:cs="Arial"/>
          <w:b/>
          <w:bCs/>
          <w:sz w:val="28"/>
          <w:szCs w:val="28"/>
        </w:rPr>
      </w:pPr>
      <w:r w:rsidRPr="00E1625D">
        <w:rPr>
          <w:rFonts w:ascii="Arial" w:hAnsi="Arial" w:cs="Arial"/>
          <w:b/>
          <w:bCs/>
          <w:sz w:val="28"/>
          <w:szCs w:val="28"/>
        </w:rPr>
        <w:lastRenderedPageBreak/>
        <w:t>Rationale</w:t>
      </w:r>
    </w:p>
    <w:p w14:paraId="26415137" w14:textId="77777777" w:rsidR="0066588C" w:rsidRDefault="0066588C" w:rsidP="00582269">
      <w:pPr>
        <w:spacing w:line="360" w:lineRule="auto"/>
        <w:rPr>
          <w:rFonts w:ascii="Arial" w:hAnsi="Arial" w:cs="Arial"/>
          <w:b/>
          <w:bCs/>
          <w:sz w:val="28"/>
          <w:szCs w:val="28"/>
        </w:rPr>
      </w:pPr>
    </w:p>
    <w:p w14:paraId="2FD32328" w14:textId="38BE8D32" w:rsidR="00E1625D" w:rsidRDefault="00E1625D" w:rsidP="00E1625D">
      <w:pPr>
        <w:spacing w:line="360" w:lineRule="auto"/>
        <w:rPr>
          <w:rFonts w:ascii="Arial" w:hAnsi="Arial" w:cs="Arial"/>
          <w:sz w:val="24"/>
          <w:szCs w:val="24"/>
        </w:rPr>
      </w:pPr>
      <w:r w:rsidRPr="00E1625D">
        <w:rPr>
          <w:rFonts w:ascii="Arial" w:hAnsi="Arial" w:cs="Arial"/>
          <w:sz w:val="24"/>
          <w:szCs w:val="24"/>
        </w:rPr>
        <w:t>The rationale for this study lies in the evolving landscape of digital marketing within the travel, tourism, and hospitality industry, marked by the increasing integration of artificial intelligence (</w:t>
      </w:r>
      <w:r w:rsidR="0066588C">
        <w:rPr>
          <w:rFonts w:ascii="Arial" w:hAnsi="Arial" w:cs="Arial"/>
          <w:sz w:val="24"/>
          <w:szCs w:val="24"/>
        </w:rPr>
        <w:t>AI</w:t>
      </w:r>
      <w:r w:rsidRPr="00E1625D">
        <w:rPr>
          <w:rFonts w:ascii="Arial" w:hAnsi="Arial" w:cs="Arial"/>
          <w:sz w:val="24"/>
          <w:szCs w:val="24"/>
        </w:rPr>
        <w:t xml:space="preserve">) and predictive analytics. </w:t>
      </w:r>
    </w:p>
    <w:p w14:paraId="4609286D" w14:textId="038F11FB" w:rsidR="00E1625D" w:rsidRDefault="00E1625D" w:rsidP="00E1625D">
      <w:pPr>
        <w:spacing w:line="360" w:lineRule="auto"/>
        <w:rPr>
          <w:rFonts w:ascii="Arial" w:hAnsi="Arial" w:cs="Arial"/>
          <w:sz w:val="24"/>
          <w:szCs w:val="24"/>
        </w:rPr>
      </w:pPr>
      <w:r>
        <w:rPr>
          <w:rFonts w:ascii="Arial" w:hAnsi="Arial" w:cs="Arial"/>
          <w:noProof/>
          <w:sz w:val="24"/>
          <w:szCs w:val="24"/>
          <w14:ligatures w14:val="standardContextual"/>
        </w:rPr>
        <w:drawing>
          <wp:inline distT="0" distB="0" distL="0" distR="0" wp14:anchorId="22B17C8A" wp14:editId="7A92E21A">
            <wp:extent cx="5731510" cy="3662680"/>
            <wp:effectExtent l="0" t="0" r="0" b="0"/>
            <wp:docPr id="457679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679919" name="Picture 45767991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662680"/>
                    </a:xfrm>
                    <a:prstGeom prst="rect">
                      <a:avLst/>
                    </a:prstGeom>
                  </pic:spPr>
                </pic:pic>
              </a:graphicData>
            </a:graphic>
          </wp:inline>
        </w:drawing>
      </w:r>
    </w:p>
    <w:p w14:paraId="5F115063" w14:textId="3F8E51A1" w:rsidR="00E1625D" w:rsidRPr="00E1625D" w:rsidRDefault="00E1625D" w:rsidP="00E1625D">
      <w:pPr>
        <w:spacing w:line="360" w:lineRule="auto"/>
        <w:rPr>
          <w:rFonts w:ascii="Arial" w:hAnsi="Arial" w:cs="Arial"/>
          <w:sz w:val="24"/>
          <w:szCs w:val="24"/>
        </w:rPr>
      </w:pPr>
      <w:r w:rsidRPr="00E1625D">
        <w:rPr>
          <w:rFonts w:ascii="Arial" w:hAnsi="Arial" w:cs="Arial"/>
          <w:sz w:val="24"/>
          <w:szCs w:val="24"/>
        </w:rPr>
        <w:t>Online sales channels accounted for over two-thirds of the revenue generated in the global travel and tourism market</w:t>
      </w:r>
      <w:r w:rsidRPr="00E1625D">
        <w:rPr>
          <w:rFonts w:ascii="Arial" w:hAnsi="Arial" w:cs="Arial"/>
          <w:color w:val="000000"/>
        </w:rPr>
        <w:t xml:space="preserve"> </w:t>
      </w:r>
      <w:r>
        <w:rPr>
          <w:rFonts w:ascii="Arial" w:hAnsi="Arial" w:cs="Arial"/>
          <w:color w:val="000000"/>
        </w:rPr>
        <w:t>(Department, 2023)</w:t>
      </w:r>
      <w:r w:rsidRPr="00E1625D">
        <w:rPr>
          <w:rFonts w:ascii="Arial" w:hAnsi="Arial" w:cs="Arial"/>
          <w:sz w:val="24"/>
          <w:szCs w:val="24"/>
        </w:rPr>
        <w:t>.</w:t>
      </w:r>
      <w:r w:rsidR="00964CEF">
        <w:rPr>
          <w:rFonts w:ascii="Arial" w:hAnsi="Arial" w:cs="Arial"/>
          <w:sz w:val="24"/>
          <w:szCs w:val="24"/>
        </w:rPr>
        <w:t xml:space="preserve"> </w:t>
      </w:r>
      <w:r w:rsidRPr="00E1625D">
        <w:rPr>
          <w:rFonts w:ascii="Arial" w:hAnsi="Arial" w:cs="Arial"/>
          <w:sz w:val="24"/>
          <w:szCs w:val="24"/>
        </w:rPr>
        <w:t xml:space="preserve">The global online travel industry, valued at approximately </w:t>
      </w:r>
      <w:r w:rsidR="00124CC8">
        <w:rPr>
          <w:rFonts w:ascii="Arial" w:hAnsi="Arial" w:cs="Arial"/>
          <w:sz w:val="24"/>
          <w:szCs w:val="24"/>
        </w:rPr>
        <w:t>$475 billion</w:t>
      </w:r>
      <w:r w:rsidRPr="00E1625D">
        <w:rPr>
          <w:rFonts w:ascii="Arial" w:hAnsi="Arial" w:cs="Arial"/>
          <w:sz w:val="24"/>
          <w:szCs w:val="24"/>
        </w:rPr>
        <w:t xml:space="preserve"> in 2022, was projected to surpass </w:t>
      </w:r>
      <w:r w:rsidR="00124CC8">
        <w:rPr>
          <w:rFonts w:ascii="Arial" w:hAnsi="Arial" w:cs="Arial"/>
          <w:sz w:val="24"/>
          <w:szCs w:val="24"/>
        </w:rPr>
        <w:t>$521 billion</w:t>
      </w:r>
      <w:r w:rsidRPr="00E1625D">
        <w:rPr>
          <w:rFonts w:ascii="Arial" w:hAnsi="Arial" w:cs="Arial"/>
          <w:sz w:val="24"/>
          <w:szCs w:val="24"/>
        </w:rPr>
        <w:t xml:space="preserve"> in 2023 and exceed </w:t>
      </w:r>
      <w:r w:rsidR="00124CC8">
        <w:rPr>
          <w:rFonts w:ascii="Arial" w:hAnsi="Arial" w:cs="Arial"/>
          <w:sz w:val="24"/>
          <w:szCs w:val="24"/>
        </w:rPr>
        <w:t>$1 trillion</w:t>
      </w:r>
      <w:r w:rsidRPr="00E1625D">
        <w:rPr>
          <w:rFonts w:ascii="Arial" w:hAnsi="Arial" w:cs="Arial"/>
          <w:sz w:val="24"/>
          <w:szCs w:val="24"/>
        </w:rPr>
        <w:t xml:space="preserve"> by 2030</w:t>
      </w:r>
      <w:r>
        <w:rPr>
          <w:rFonts w:ascii="Arial" w:hAnsi="Arial" w:cs="Arial"/>
          <w:sz w:val="24"/>
          <w:szCs w:val="24"/>
        </w:rPr>
        <w:t xml:space="preserve"> </w:t>
      </w:r>
      <w:r>
        <w:rPr>
          <w:rFonts w:ascii="Arial" w:hAnsi="Arial" w:cs="Arial"/>
          <w:color w:val="000000"/>
        </w:rPr>
        <w:t>(Statista, 2023).</w:t>
      </w:r>
    </w:p>
    <w:p w14:paraId="51F8700D" w14:textId="77777777" w:rsidR="00E1625D" w:rsidRPr="00E1625D" w:rsidRDefault="00E1625D" w:rsidP="00E1625D">
      <w:pPr>
        <w:spacing w:line="360" w:lineRule="auto"/>
        <w:rPr>
          <w:rFonts w:ascii="Arial" w:hAnsi="Arial" w:cs="Arial"/>
          <w:sz w:val="24"/>
          <w:szCs w:val="24"/>
        </w:rPr>
      </w:pPr>
    </w:p>
    <w:p w14:paraId="245B3510" w14:textId="2ABC1606" w:rsidR="00E1625D" w:rsidRDefault="00E1625D" w:rsidP="00E1625D">
      <w:pPr>
        <w:spacing w:line="360" w:lineRule="auto"/>
        <w:rPr>
          <w:rFonts w:ascii="Arial" w:hAnsi="Arial" w:cs="Arial"/>
          <w:sz w:val="24"/>
          <w:szCs w:val="24"/>
        </w:rPr>
      </w:pPr>
      <w:r w:rsidRPr="00E1625D">
        <w:rPr>
          <w:rFonts w:ascii="Arial" w:hAnsi="Arial" w:cs="Arial"/>
          <w:sz w:val="24"/>
          <w:szCs w:val="24"/>
        </w:rPr>
        <w:t xml:space="preserve"> The travel industry is </w:t>
      </w:r>
      <w:r w:rsidR="00124CC8">
        <w:rPr>
          <w:rFonts w:ascii="Arial" w:hAnsi="Arial" w:cs="Arial"/>
          <w:sz w:val="24"/>
          <w:szCs w:val="24"/>
        </w:rPr>
        <w:t>rapidly adopting</w:t>
      </w:r>
      <w:r w:rsidRPr="00E1625D">
        <w:rPr>
          <w:rFonts w:ascii="Arial" w:hAnsi="Arial" w:cs="Arial"/>
          <w:sz w:val="24"/>
          <w:szCs w:val="24"/>
        </w:rPr>
        <w:t xml:space="preserve"> </w:t>
      </w:r>
      <w:r w:rsidR="0066588C">
        <w:rPr>
          <w:rFonts w:ascii="Arial" w:hAnsi="Arial" w:cs="Arial"/>
          <w:sz w:val="24"/>
          <w:szCs w:val="24"/>
        </w:rPr>
        <w:t>AI</w:t>
      </w:r>
      <w:r w:rsidRPr="00E1625D">
        <w:rPr>
          <w:rFonts w:ascii="Arial" w:hAnsi="Arial" w:cs="Arial"/>
          <w:sz w:val="24"/>
          <w:szCs w:val="24"/>
        </w:rPr>
        <w:t xml:space="preserve"> technologies to enhance marketing strategies.</w:t>
      </w:r>
      <w:r w:rsidR="00964CEF">
        <w:rPr>
          <w:rFonts w:ascii="Arial" w:hAnsi="Arial" w:cs="Arial"/>
          <w:sz w:val="24"/>
          <w:szCs w:val="24"/>
        </w:rPr>
        <w:t xml:space="preserve"> </w:t>
      </w:r>
      <w:r w:rsidRPr="00E1625D">
        <w:rPr>
          <w:rFonts w:ascii="Arial" w:hAnsi="Arial" w:cs="Arial"/>
          <w:sz w:val="24"/>
          <w:szCs w:val="24"/>
        </w:rPr>
        <w:t>As businesses increasingly invest in predictive analytics, understanding the implications and effectiveness of these technologies is crucial for staying competitive</w:t>
      </w:r>
      <w:r>
        <w:rPr>
          <w:rFonts w:ascii="Arial" w:hAnsi="Arial" w:cs="Arial"/>
          <w:sz w:val="24"/>
          <w:szCs w:val="24"/>
        </w:rPr>
        <w:t xml:space="preserve"> </w:t>
      </w:r>
      <w:r>
        <w:rPr>
          <w:rFonts w:ascii="Arial" w:hAnsi="Arial" w:cs="Arial"/>
          <w:color w:val="000000"/>
        </w:rPr>
        <w:t>(</w:t>
      </w:r>
      <w:proofErr w:type="spellStart"/>
      <w:r>
        <w:rPr>
          <w:rFonts w:ascii="Arial" w:hAnsi="Arial" w:cs="Arial"/>
          <w:color w:val="000000"/>
        </w:rPr>
        <w:t>Almasi</w:t>
      </w:r>
      <w:proofErr w:type="spellEnd"/>
      <w:r>
        <w:rPr>
          <w:rFonts w:ascii="Arial" w:hAnsi="Arial" w:cs="Arial"/>
          <w:color w:val="000000"/>
        </w:rPr>
        <w:t xml:space="preserve"> et al., 2023)</w:t>
      </w:r>
      <w:r>
        <w:rPr>
          <w:rFonts w:ascii="Arial" w:hAnsi="Arial" w:cs="Arial"/>
          <w:sz w:val="24"/>
          <w:szCs w:val="24"/>
        </w:rPr>
        <w:t>.</w:t>
      </w:r>
      <w:r w:rsidR="00964CEF">
        <w:rPr>
          <w:rFonts w:ascii="Arial" w:hAnsi="Arial" w:cs="Arial"/>
          <w:sz w:val="24"/>
          <w:szCs w:val="24"/>
        </w:rPr>
        <w:t xml:space="preserve"> </w:t>
      </w:r>
      <w:r>
        <w:rPr>
          <w:rFonts w:ascii="Arial" w:hAnsi="Arial" w:cs="Arial"/>
          <w:sz w:val="24"/>
          <w:szCs w:val="24"/>
        </w:rPr>
        <w:t>According to</w:t>
      </w:r>
      <w:r w:rsidRPr="00E1625D">
        <w:rPr>
          <w:rFonts w:ascii="Arial" w:hAnsi="Arial" w:cs="Arial"/>
          <w:sz w:val="24"/>
          <w:szCs w:val="24"/>
        </w:rPr>
        <w:t xml:space="preserve"> </w:t>
      </w:r>
      <w:proofErr w:type="spellStart"/>
      <w:r>
        <w:rPr>
          <w:rFonts w:ascii="Arial" w:hAnsi="Arial" w:cs="Arial"/>
          <w:color w:val="000000"/>
        </w:rPr>
        <w:t>Krey</w:t>
      </w:r>
      <w:proofErr w:type="spellEnd"/>
      <w:r>
        <w:rPr>
          <w:rFonts w:ascii="Arial" w:hAnsi="Arial" w:cs="Arial"/>
          <w:color w:val="000000"/>
        </w:rPr>
        <w:t xml:space="preserve"> et al. (2021), </w:t>
      </w:r>
      <w:r w:rsidRPr="00E1625D">
        <w:rPr>
          <w:rFonts w:ascii="Arial" w:hAnsi="Arial" w:cs="Arial"/>
          <w:sz w:val="24"/>
          <w:szCs w:val="24"/>
        </w:rPr>
        <w:t>The travel, tourism, and hospitality industry present distinctive challenges, such as complex consumer decision-making processes and diverse touchpoints.</w:t>
      </w:r>
      <w:r w:rsidR="00964CEF">
        <w:rPr>
          <w:rFonts w:ascii="Arial" w:hAnsi="Arial" w:cs="Arial"/>
          <w:sz w:val="24"/>
          <w:szCs w:val="24"/>
        </w:rPr>
        <w:t xml:space="preserve"> </w:t>
      </w:r>
      <w:r w:rsidRPr="00E1625D">
        <w:rPr>
          <w:rFonts w:ascii="Arial" w:hAnsi="Arial" w:cs="Arial"/>
          <w:sz w:val="24"/>
          <w:szCs w:val="24"/>
        </w:rPr>
        <w:t>Examining how predictive analytics addresses these challenges is essential for tailoring strategies to the specific needs of this dynamic sector.</w:t>
      </w:r>
    </w:p>
    <w:p w14:paraId="22C5723A" w14:textId="77777777" w:rsidR="00141328" w:rsidRDefault="00141328" w:rsidP="00E1625D">
      <w:pPr>
        <w:spacing w:line="360" w:lineRule="auto"/>
        <w:rPr>
          <w:rFonts w:ascii="Arial" w:hAnsi="Arial" w:cs="Arial"/>
          <w:sz w:val="24"/>
          <w:szCs w:val="24"/>
        </w:rPr>
      </w:pPr>
    </w:p>
    <w:p w14:paraId="140DDF58" w14:textId="77777777" w:rsidR="00E1625D" w:rsidRPr="00E1625D" w:rsidRDefault="00E1625D" w:rsidP="00E1625D">
      <w:pPr>
        <w:spacing w:line="360" w:lineRule="auto"/>
        <w:rPr>
          <w:rFonts w:ascii="Arial" w:hAnsi="Arial" w:cs="Arial"/>
          <w:sz w:val="24"/>
          <w:szCs w:val="24"/>
        </w:rPr>
      </w:pPr>
    </w:p>
    <w:p w14:paraId="2A5C6277" w14:textId="17D86D77" w:rsidR="00E1625D" w:rsidRPr="00E1625D" w:rsidRDefault="00E1625D" w:rsidP="00E1625D">
      <w:pPr>
        <w:spacing w:line="360" w:lineRule="auto"/>
        <w:rPr>
          <w:rFonts w:ascii="Arial" w:hAnsi="Arial" w:cs="Arial"/>
          <w:sz w:val="24"/>
          <w:szCs w:val="24"/>
        </w:rPr>
      </w:pPr>
      <w:r w:rsidRPr="00E1625D">
        <w:rPr>
          <w:rFonts w:ascii="Arial" w:hAnsi="Arial" w:cs="Arial"/>
          <w:sz w:val="24"/>
          <w:szCs w:val="24"/>
        </w:rPr>
        <w:t xml:space="preserve"> Businesses in the travel industry are making substantial investments in </w:t>
      </w:r>
      <w:r w:rsidR="0066588C">
        <w:rPr>
          <w:rFonts w:ascii="Arial" w:hAnsi="Arial" w:cs="Arial"/>
          <w:sz w:val="24"/>
          <w:szCs w:val="24"/>
        </w:rPr>
        <w:t>AI</w:t>
      </w:r>
      <w:r w:rsidRPr="00E1625D">
        <w:rPr>
          <w:rFonts w:ascii="Arial" w:hAnsi="Arial" w:cs="Arial"/>
          <w:sz w:val="24"/>
          <w:szCs w:val="24"/>
        </w:rPr>
        <w:t xml:space="preserve"> marketing, aiming to </w:t>
      </w:r>
      <w:r w:rsidR="000B1F12">
        <w:rPr>
          <w:rFonts w:ascii="Arial" w:hAnsi="Arial" w:cs="Arial"/>
          <w:sz w:val="24"/>
          <w:szCs w:val="24"/>
        </w:rPr>
        <w:t>optimise</w:t>
      </w:r>
      <w:r w:rsidRPr="00E1625D">
        <w:rPr>
          <w:rFonts w:ascii="Arial" w:hAnsi="Arial" w:cs="Arial"/>
          <w:sz w:val="24"/>
          <w:szCs w:val="24"/>
        </w:rPr>
        <w:t xml:space="preserve"> consumer experiences and drive conversions.</w:t>
      </w:r>
      <w:r w:rsidR="00964CEF">
        <w:rPr>
          <w:rFonts w:ascii="Arial" w:hAnsi="Arial" w:cs="Arial"/>
          <w:sz w:val="24"/>
          <w:szCs w:val="24"/>
        </w:rPr>
        <w:t xml:space="preserve"> </w:t>
      </w:r>
      <w:r w:rsidRPr="00E1625D">
        <w:rPr>
          <w:rFonts w:ascii="Arial" w:hAnsi="Arial" w:cs="Arial"/>
          <w:sz w:val="24"/>
          <w:szCs w:val="24"/>
        </w:rPr>
        <w:t>Understanding the impact of predictive analytics has strategic implications for businesses seeking to refine their marketing strategies and achieve a competitive edge</w:t>
      </w:r>
      <w:r>
        <w:rPr>
          <w:rFonts w:ascii="Arial" w:hAnsi="Arial" w:cs="Arial"/>
          <w:sz w:val="24"/>
          <w:szCs w:val="24"/>
        </w:rPr>
        <w:t xml:space="preserve"> </w:t>
      </w:r>
      <w:r>
        <w:rPr>
          <w:rFonts w:ascii="Arial" w:hAnsi="Arial" w:cs="Arial"/>
          <w:color w:val="000000"/>
        </w:rPr>
        <w:t>(</w:t>
      </w:r>
      <w:proofErr w:type="spellStart"/>
      <w:r>
        <w:rPr>
          <w:rFonts w:ascii="Arial" w:hAnsi="Arial" w:cs="Arial"/>
          <w:color w:val="000000"/>
        </w:rPr>
        <w:t>Bulchand-Gidumal</w:t>
      </w:r>
      <w:proofErr w:type="spellEnd"/>
      <w:r>
        <w:rPr>
          <w:rFonts w:ascii="Arial" w:hAnsi="Arial" w:cs="Arial"/>
          <w:color w:val="000000"/>
        </w:rPr>
        <w:t xml:space="preserve"> et al., 2023)</w:t>
      </w:r>
      <w:r w:rsidRPr="00E1625D">
        <w:rPr>
          <w:rFonts w:ascii="Arial" w:hAnsi="Arial" w:cs="Arial"/>
          <w:sz w:val="24"/>
          <w:szCs w:val="24"/>
        </w:rPr>
        <w:t>.</w:t>
      </w:r>
    </w:p>
    <w:p w14:paraId="154EE907" w14:textId="25606FED" w:rsidR="00E1625D" w:rsidRPr="00E1625D" w:rsidRDefault="00E1625D" w:rsidP="00E1625D">
      <w:pPr>
        <w:spacing w:line="360" w:lineRule="auto"/>
        <w:rPr>
          <w:rFonts w:ascii="Arial" w:hAnsi="Arial" w:cs="Arial"/>
          <w:sz w:val="24"/>
          <w:szCs w:val="24"/>
        </w:rPr>
      </w:pPr>
    </w:p>
    <w:p w14:paraId="15787E65" w14:textId="42AEF266" w:rsidR="00E1625D" w:rsidRPr="00E1625D" w:rsidRDefault="00E1625D" w:rsidP="00E1625D">
      <w:pPr>
        <w:spacing w:line="360" w:lineRule="auto"/>
        <w:rPr>
          <w:rFonts w:ascii="Arial" w:hAnsi="Arial" w:cs="Arial"/>
          <w:sz w:val="24"/>
          <w:szCs w:val="24"/>
        </w:rPr>
      </w:pPr>
      <w:r w:rsidRPr="00E1625D">
        <w:rPr>
          <w:rFonts w:ascii="Arial" w:hAnsi="Arial" w:cs="Arial"/>
          <w:color w:val="0F0F0F"/>
          <w:sz w:val="24"/>
          <w:szCs w:val="24"/>
        </w:rPr>
        <w:t>The travel industry revolves around consumer experiences and preferences.</w:t>
      </w:r>
      <w:r w:rsidR="00964CEF">
        <w:rPr>
          <w:rFonts w:ascii="Arial" w:hAnsi="Arial" w:cs="Arial"/>
          <w:color w:val="0F0F0F"/>
          <w:sz w:val="24"/>
          <w:szCs w:val="24"/>
        </w:rPr>
        <w:t xml:space="preserve"> </w:t>
      </w:r>
      <w:r w:rsidRPr="00E1625D">
        <w:rPr>
          <w:rFonts w:ascii="Arial" w:hAnsi="Arial" w:cs="Arial"/>
          <w:sz w:val="24"/>
          <w:szCs w:val="24"/>
        </w:rPr>
        <w:t>Predictive analytics in the travel industry has transformative potential, aligning marketing with evolving consumer expectations by anticipating preferences.</w:t>
      </w:r>
      <w:r w:rsidR="00964CEF">
        <w:rPr>
          <w:rFonts w:ascii="Arial" w:hAnsi="Arial" w:cs="Arial"/>
          <w:sz w:val="24"/>
          <w:szCs w:val="24"/>
        </w:rPr>
        <w:t xml:space="preserve"> </w:t>
      </w:r>
      <w:r w:rsidRPr="00E1625D">
        <w:rPr>
          <w:rFonts w:ascii="Arial" w:hAnsi="Arial" w:cs="Arial"/>
          <w:sz w:val="24"/>
          <w:szCs w:val="24"/>
        </w:rPr>
        <w:t xml:space="preserve">The study also addresses the growing ethical and privacy concerns associated with </w:t>
      </w:r>
      <w:r w:rsidR="0066588C">
        <w:rPr>
          <w:rFonts w:ascii="Arial" w:hAnsi="Arial" w:cs="Arial"/>
          <w:sz w:val="24"/>
          <w:szCs w:val="24"/>
        </w:rPr>
        <w:t>AI</w:t>
      </w:r>
      <w:r w:rsidRPr="00E1625D">
        <w:rPr>
          <w:rFonts w:ascii="Arial" w:hAnsi="Arial" w:cs="Arial"/>
          <w:sz w:val="24"/>
          <w:szCs w:val="24"/>
        </w:rPr>
        <w:t xml:space="preserve"> adoption in marketing, providing valuable insights for navigating these dimensions.</w:t>
      </w:r>
      <w:r w:rsidR="00964CEF">
        <w:rPr>
          <w:rFonts w:ascii="Arial" w:hAnsi="Arial" w:cs="Arial"/>
          <w:sz w:val="24"/>
          <w:szCs w:val="24"/>
        </w:rPr>
        <w:t xml:space="preserve"> </w:t>
      </w:r>
      <w:r w:rsidRPr="00E1625D">
        <w:rPr>
          <w:rFonts w:ascii="Arial" w:hAnsi="Arial" w:cs="Arial"/>
          <w:sz w:val="24"/>
          <w:szCs w:val="24"/>
        </w:rPr>
        <w:t xml:space="preserve">Additionally, it contributes to the evolving academic discourse on </w:t>
      </w:r>
      <w:r w:rsidR="00964CEF">
        <w:rPr>
          <w:rFonts w:ascii="Arial" w:hAnsi="Arial" w:cs="Arial"/>
          <w:sz w:val="24"/>
          <w:szCs w:val="24"/>
        </w:rPr>
        <w:t>AI's</w:t>
      </w:r>
      <w:r w:rsidRPr="00E1625D">
        <w:rPr>
          <w:rFonts w:ascii="Arial" w:hAnsi="Arial" w:cs="Arial"/>
          <w:sz w:val="24"/>
          <w:szCs w:val="24"/>
        </w:rPr>
        <w:t xml:space="preserve"> impact on marketing within the travel sector, offering nuanced insights for industry professionals to inform marketing strategies and decision-making processes.</w:t>
      </w:r>
    </w:p>
    <w:p w14:paraId="38C39909" w14:textId="1859EE94" w:rsidR="00E1625D" w:rsidRDefault="00E1625D" w:rsidP="00E1625D">
      <w:pPr>
        <w:spacing w:line="360" w:lineRule="auto"/>
        <w:rPr>
          <w:rFonts w:ascii="Arial" w:hAnsi="Arial" w:cs="Arial"/>
          <w:sz w:val="24"/>
          <w:szCs w:val="24"/>
        </w:rPr>
      </w:pPr>
      <w:r w:rsidRPr="00E1625D">
        <w:rPr>
          <w:rFonts w:ascii="Arial" w:hAnsi="Arial" w:cs="Arial"/>
          <w:sz w:val="24"/>
          <w:szCs w:val="24"/>
        </w:rPr>
        <w:t xml:space="preserve">In essence, the rationale for this study is grounded in the imperative to comprehensively explore and understand the implications of predictive analytics in </w:t>
      </w:r>
      <w:r w:rsidR="0066588C">
        <w:rPr>
          <w:rFonts w:ascii="Arial" w:hAnsi="Arial" w:cs="Arial"/>
          <w:sz w:val="24"/>
          <w:szCs w:val="24"/>
        </w:rPr>
        <w:t>AI</w:t>
      </w:r>
      <w:r w:rsidRPr="00E1625D">
        <w:rPr>
          <w:rFonts w:ascii="Arial" w:hAnsi="Arial" w:cs="Arial"/>
          <w:sz w:val="24"/>
          <w:szCs w:val="24"/>
        </w:rPr>
        <w:t xml:space="preserve"> marketing within the unique context of the travel industry.</w:t>
      </w:r>
      <w:r w:rsidR="00964CEF">
        <w:rPr>
          <w:rFonts w:ascii="Arial" w:hAnsi="Arial" w:cs="Arial"/>
          <w:sz w:val="24"/>
          <w:szCs w:val="24"/>
        </w:rPr>
        <w:t xml:space="preserve"> </w:t>
      </w:r>
      <w:r w:rsidRPr="00E1625D">
        <w:rPr>
          <w:rFonts w:ascii="Arial" w:hAnsi="Arial" w:cs="Arial"/>
          <w:sz w:val="24"/>
          <w:szCs w:val="24"/>
        </w:rPr>
        <w:t xml:space="preserve">By addressing this research gap, the study aims to provide valuable insights that contribute to academic knowledge </w:t>
      </w:r>
      <w:r w:rsidR="00124CC8">
        <w:rPr>
          <w:rFonts w:ascii="Arial" w:hAnsi="Arial" w:cs="Arial"/>
          <w:sz w:val="24"/>
          <w:szCs w:val="24"/>
        </w:rPr>
        <w:t>and</w:t>
      </w:r>
      <w:r w:rsidRPr="00E1625D">
        <w:rPr>
          <w:rFonts w:ascii="Arial" w:hAnsi="Arial" w:cs="Arial"/>
          <w:sz w:val="24"/>
          <w:szCs w:val="24"/>
        </w:rPr>
        <w:t xml:space="preserve"> offer practical guidance for businesses navigating the transformative landscape of digital marketing in travel, tourism, and hospitality.</w:t>
      </w:r>
    </w:p>
    <w:p w14:paraId="263002BA" w14:textId="77777777" w:rsidR="00141328" w:rsidRDefault="00141328" w:rsidP="00E1625D">
      <w:pPr>
        <w:spacing w:line="360" w:lineRule="auto"/>
        <w:rPr>
          <w:rFonts w:ascii="Arial" w:hAnsi="Arial" w:cs="Arial"/>
          <w:sz w:val="24"/>
          <w:szCs w:val="24"/>
        </w:rPr>
      </w:pPr>
    </w:p>
    <w:p w14:paraId="65605FF8" w14:textId="77777777" w:rsidR="00141328" w:rsidRDefault="00141328" w:rsidP="00E1625D">
      <w:pPr>
        <w:spacing w:line="360" w:lineRule="auto"/>
        <w:rPr>
          <w:rFonts w:ascii="Arial" w:hAnsi="Arial" w:cs="Arial"/>
          <w:sz w:val="24"/>
          <w:szCs w:val="24"/>
        </w:rPr>
      </w:pPr>
    </w:p>
    <w:p w14:paraId="494CD46B" w14:textId="77777777" w:rsidR="00141328" w:rsidRPr="00213DCC" w:rsidRDefault="00141328" w:rsidP="00141328">
      <w:pPr>
        <w:spacing w:before="360" w:after="360" w:line="360" w:lineRule="auto"/>
        <w:rPr>
          <w:rFonts w:ascii="Arial" w:hAnsi="Arial" w:cs="Arial"/>
          <w:b/>
          <w:bCs/>
          <w:color w:val="1F1F1F"/>
          <w:sz w:val="32"/>
          <w:szCs w:val="32"/>
        </w:rPr>
      </w:pPr>
      <w:r w:rsidRPr="00213DCC">
        <w:rPr>
          <w:rFonts w:ascii="Arial" w:hAnsi="Arial" w:cs="Arial"/>
          <w:b/>
          <w:bCs/>
          <w:color w:val="1F1F1F"/>
          <w:sz w:val="32"/>
          <w:szCs w:val="32"/>
        </w:rPr>
        <w:t>Aim</w:t>
      </w:r>
    </w:p>
    <w:p w14:paraId="237DF373" w14:textId="7153C86C" w:rsidR="00141328" w:rsidRPr="00836AF1" w:rsidRDefault="00141328" w:rsidP="00141328">
      <w:pPr>
        <w:spacing w:before="360" w:after="360" w:line="360" w:lineRule="auto"/>
        <w:rPr>
          <w:rFonts w:ascii="Arial" w:hAnsi="Arial" w:cs="Arial"/>
          <w:color w:val="1F1F1F"/>
        </w:rPr>
      </w:pPr>
      <w:r w:rsidRPr="00836AF1">
        <w:rPr>
          <w:rFonts w:ascii="Arial" w:hAnsi="Arial" w:cs="Arial"/>
          <w:color w:val="1F1F1F"/>
        </w:rPr>
        <w:t xml:space="preserve">To evaluate the impact of predictive analytics, powered by </w:t>
      </w:r>
      <w:r w:rsidR="0066588C">
        <w:rPr>
          <w:rFonts w:ascii="Arial" w:hAnsi="Arial" w:cs="Arial"/>
          <w:color w:val="1F1F1F"/>
        </w:rPr>
        <w:t>AI</w:t>
      </w:r>
      <w:r w:rsidRPr="00836AF1">
        <w:rPr>
          <w:rFonts w:ascii="Arial" w:hAnsi="Arial" w:cs="Arial"/>
          <w:color w:val="1F1F1F"/>
        </w:rPr>
        <w:t xml:space="preserve"> algorithms, on consumer engagement and conversion rates in digital marketing </w:t>
      </w:r>
      <w:r>
        <w:rPr>
          <w:rFonts w:ascii="Arial" w:hAnsi="Arial" w:cs="Arial"/>
          <w:color w:val="1F1F1F"/>
        </w:rPr>
        <w:t xml:space="preserve">campaigns for </w:t>
      </w:r>
      <w:r w:rsidR="00964CEF">
        <w:rPr>
          <w:rFonts w:ascii="Arial" w:hAnsi="Arial" w:cs="Arial"/>
          <w:color w:val="1F1F1F"/>
        </w:rPr>
        <w:t xml:space="preserve">the </w:t>
      </w:r>
      <w:r>
        <w:rPr>
          <w:rFonts w:ascii="Arial" w:hAnsi="Arial" w:cs="Arial"/>
          <w:color w:val="1F1F1F"/>
        </w:rPr>
        <w:t>Travel</w:t>
      </w:r>
      <w:r w:rsidR="006149F0">
        <w:rPr>
          <w:rFonts w:ascii="Arial" w:hAnsi="Arial" w:cs="Arial"/>
          <w:color w:val="1F1F1F"/>
        </w:rPr>
        <w:t xml:space="preserve"> and </w:t>
      </w:r>
      <w:r>
        <w:rPr>
          <w:rFonts w:ascii="Arial" w:hAnsi="Arial" w:cs="Arial"/>
          <w:color w:val="1F1F1F"/>
        </w:rPr>
        <w:t>Tourism Industry</w:t>
      </w:r>
      <w:r w:rsidR="006149F0">
        <w:rPr>
          <w:rFonts w:ascii="Arial" w:hAnsi="Arial" w:cs="Arial"/>
          <w:color w:val="1F1F1F"/>
        </w:rPr>
        <w:t>.</w:t>
      </w:r>
    </w:p>
    <w:p w14:paraId="31F14FCE" w14:textId="77777777" w:rsidR="00141328" w:rsidRPr="00836AF1" w:rsidRDefault="00141328" w:rsidP="00141328">
      <w:pPr>
        <w:spacing w:before="360" w:after="360" w:line="360" w:lineRule="auto"/>
        <w:rPr>
          <w:rFonts w:ascii="Arial" w:hAnsi="Arial" w:cs="Arial"/>
          <w:b/>
          <w:bCs/>
          <w:color w:val="1F1F1F"/>
          <w:sz w:val="28"/>
          <w:szCs w:val="28"/>
        </w:rPr>
      </w:pPr>
      <w:r w:rsidRPr="00836AF1">
        <w:rPr>
          <w:rFonts w:ascii="Arial" w:hAnsi="Arial" w:cs="Arial"/>
          <w:b/>
          <w:bCs/>
          <w:color w:val="1F1F1F"/>
          <w:sz w:val="28"/>
          <w:szCs w:val="28"/>
        </w:rPr>
        <w:t>Objectives</w:t>
      </w:r>
    </w:p>
    <w:p w14:paraId="1E83F06C" w14:textId="036E7D9D" w:rsidR="001D2813" w:rsidRDefault="00141328" w:rsidP="00E25378">
      <w:pPr>
        <w:widowControl/>
        <w:numPr>
          <w:ilvl w:val="0"/>
          <w:numId w:val="6"/>
        </w:numPr>
        <w:autoSpaceDE/>
        <w:autoSpaceDN/>
        <w:rPr>
          <w:rFonts w:ascii="Arial" w:eastAsia="Times New Roman" w:hAnsi="Arial" w:cs="Arial"/>
          <w:b/>
          <w:bCs/>
          <w:color w:val="0E101A"/>
          <w:sz w:val="24"/>
          <w:szCs w:val="24"/>
          <w:lang w:bidi="ar-SA"/>
        </w:rPr>
      </w:pPr>
      <w:r w:rsidRPr="00A54ABA">
        <w:rPr>
          <w:rFonts w:ascii="Arial" w:hAnsi="Arial" w:cs="Arial"/>
          <w:b/>
          <w:bCs/>
          <w:color w:val="1F1F1F"/>
          <w:sz w:val="24"/>
          <w:szCs w:val="24"/>
        </w:rPr>
        <w:t xml:space="preserve">To assess </w:t>
      </w:r>
      <w:r w:rsidR="00A54ABA" w:rsidRPr="00A54ABA">
        <w:rPr>
          <w:rFonts w:ascii="Arial" w:eastAsia="Times New Roman" w:hAnsi="Arial" w:cs="Arial"/>
          <w:b/>
          <w:bCs/>
          <w:color w:val="0E101A"/>
          <w:sz w:val="24"/>
          <w:szCs w:val="24"/>
          <w:lang w:bidi="ar-SA"/>
        </w:rPr>
        <w:t xml:space="preserve">the current landscape of predictive analytics implementation in digital marketing within the </w:t>
      </w:r>
      <w:r w:rsidR="006C709D" w:rsidRPr="00A54ABA">
        <w:rPr>
          <w:rFonts w:ascii="Arial" w:eastAsia="Times New Roman" w:hAnsi="Arial" w:cs="Arial"/>
          <w:b/>
          <w:bCs/>
          <w:color w:val="0E101A"/>
          <w:sz w:val="24"/>
          <w:szCs w:val="24"/>
          <w:lang w:bidi="ar-SA"/>
        </w:rPr>
        <w:t>t</w:t>
      </w:r>
      <w:r w:rsidR="006C709D">
        <w:rPr>
          <w:rFonts w:ascii="Arial" w:eastAsia="Times New Roman" w:hAnsi="Arial" w:cs="Arial"/>
          <w:b/>
          <w:bCs/>
          <w:color w:val="0E101A"/>
          <w:sz w:val="24"/>
          <w:szCs w:val="24"/>
          <w:lang w:bidi="ar-SA"/>
        </w:rPr>
        <w:t>ravel and t</w:t>
      </w:r>
      <w:r w:rsidR="00A54ABA" w:rsidRPr="00A54ABA">
        <w:rPr>
          <w:rFonts w:ascii="Arial" w:eastAsia="Times New Roman" w:hAnsi="Arial" w:cs="Arial"/>
          <w:b/>
          <w:bCs/>
          <w:color w:val="0E101A"/>
          <w:sz w:val="24"/>
          <w:szCs w:val="24"/>
          <w:lang w:bidi="ar-SA"/>
        </w:rPr>
        <w:t>ourism</w:t>
      </w:r>
      <w:r w:rsidR="006C709D">
        <w:rPr>
          <w:rFonts w:ascii="Arial" w:eastAsia="Times New Roman" w:hAnsi="Arial" w:cs="Arial"/>
          <w:b/>
          <w:bCs/>
          <w:color w:val="0E101A"/>
          <w:sz w:val="24"/>
          <w:szCs w:val="24"/>
          <w:lang w:bidi="ar-SA"/>
        </w:rPr>
        <w:t xml:space="preserve"> </w:t>
      </w:r>
      <w:r w:rsidR="00A54ABA" w:rsidRPr="00A54ABA">
        <w:rPr>
          <w:rFonts w:ascii="Arial" w:eastAsia="Times New Roman" w:hAnsi="Arial" w:cs="Arial"/>
          <w:b/>
          <w:bCs/>
          <w:color w:val="0E101A"/>
          <w:sz w:val="24"/>
          <w:szCs w:val="24"/>
          <w:lang w:bidi="ar-SA"/>
        </w:rPr>
        <w:t>industry.</w:t>
      </w:r>
    </w:p>
    <w:p w14:paraId="684F514A" w14:textId="77777777" w:rsidR="001D2813" w:rsidRDefault="001D2813" w:rsidP="001D2813">
      <w:pPr>
        <w:widowControl/>
        <w:autoSpaceDE/>
        <w:autoSpaceDN/>
        <w:ind w:left="720"/>
        <w:rPr>
          <w:rFonts w:ascii="Arial" w:eastAsia="Times New Roman" w:hAnsi="Arial" w:cs="Arial"/>
          <w:b/>
          <w:bCs/>
          <w:color w:val="0E101A"/>
          <w:sz w:val="24"/>
          <w:szCs w:val="24"/>
          <w:lang w:bidi="ar-SA"/>
        </w:rPr>
      </w:pPr>
    </w:p>
    <w:p w14:paraId="2ED2AEF3" w14:textId="1FE61442" w:rsidR="001D2813" w:rsidRPr="001D2813" w:rsidRDefault="001D2813" w:rsidP="00E25378">
      <w:pPr>
        <w:widowControl/>
        <w:numPr>
          <w:ilvl w:val="0"/>
          <w:numId w:val="6"/>
        </w:numPr>
        <w:autoSpaceDE/>
        <w:autoSpaceDN/>
        <w:rPr>
          <w:rStyle w:val="apple-converted-space"/>
          <w:rFonts w:ascii="Arial" w:eastAsia="Times New Roman" w:hAnsi="Arial" w:cs="Arial"/>
          <w:color w:val="0E101A"/>
          <w:sz w:val="24"/>
          <w:szCs w:val="24"/>
          <w:lang w:bidi="ar-SA"/>
        </w:rPr>
      </w:pPr>
      <w:r w:rsidRPr="001D2813">
        <w:rPr>
          <w:rStyle w:val="Strong"/>
          <w:rFonts w:ascii="Arial" w:hAnsi="Arial" w:cs="Arial"/>
          <w:color w:val="1F1F1F"/>
          <w:sz w:val="24"/>
          <w:szCs w:val="24"/>
        </w:rPr>
        <w:t xml:space="preserve">Investigate the impact of AI marketing on consumer </w:t>
      </w:r>
      <w:r w:rsidRPr="001D2813">
        <w:rPr>
          <w:rStyle w:val="Strong"/>
          <w:rFonts w:ascii="Arial" w:hAnsi="Arial" w:cs="Arial"/>
          <w:color w:val="1F1F1F"/>
          <w:sz w:val="24"/>
          <w:szCs w:val="24"/>
        </w:rPr>
        <w:t>behaviour</w:t>
      </w:r>
      <w:r w:rsidRPr="001D2813">
        <w:rPr>
          <w:rStyle w:val="Strong"/>
          <w:rFonts w:ascii="Arial" w:hAnsi="Arial" w:cs="Arial"/>
          <w:color w:val="1F1F1F"/>
          <w:sz w:val="24"/>
          <w:szCs w:val="24"/>
        </w:rPr>
        <w:t xml:space="preserve"> in the</w:t>
      </w:r>
      <w:r w:rsidRPr="001D2813">
        <w:rPr>
          <w:rStyle w:val="apple-converted-space"/>
          <w:rFonts w:ascii="Arial" w:hAnsi="Arial" w:cs="Arial"/>
          <w:color w:val="1F1F1F"/>
          <w:sz w:val="24"/>
          <w:szCs w:val="24"/>
        </w:rPr>
        <w:t> </w:t>
      </w:r>
      <w:r>
        <w:rPr>
          <w:rStyle w:val="apple-converted-space"/>
          <w:rFonts w:ascii="Arial" w:hAnsi="Arial" w:cs="Arial"/>
          <w:b/>
          <w:bCs/>
          <w:color w:val="1F1F1F"/>
          <w:sz w:val="24"/>
          <w:szCs w:val="24"/>
        </w:rPr>
        <w:t>Travel and Tourism Industry.</w:t>
      </w:r>
    </w:p>
    <w:p w14:paraId="257D7B63" w14:textId="77777777" w:rsidR="001D2813" w:rsidRDefault="001D2813" w:rsidP="001D2813">
      <w:pPr>
        <w:pStyle w:val="ListParagraph"/>
        <w:rPr>
          <w:rFonts w:ascii="Arial" w:eastAsia="Times New Roman" w:hAnsi="Arial" w:cs="Arial"/>
          <w:color w:val="0E101A"/>
        </w:rPr>
      </w:pPr>
    </w:p>
    <w:p w14:paraId="24993B1D" w14:textId="4883FE6F" w:rsidR="001D2813" w:rsidRPr="001D2813" w:rsidRDefault="001D2813" w:rsidP="00E25378">
      <w:pPr>
        <w:widowControl/>
        <w:numPr>
          <w:ilvl w:val="0"/>
          <w:numId w:val="6"/>
        </w:numPr>
        <w:autoSpaceDE/>
        <w:autoSpaceDN/>
        <w:rPr>
          <w:rFonts w:ascii="Arial" w:eastAsia="Times New Roman" w:hAnsi="Arial" w:cs="Arial"/>
          <w:color w:val="0E101A"/>
          <w:sz w:val="24"/>
          <w:szCs w:val="24"/>
          <w:lang w:bidi="ar-SA"/>
        </w:rPr>
      </w:pPr>
      <w:r w:rsidRPr="001D2813">
        <w:rPr>
          <w:rStyle w:val="Strong"/>
          <w:rFonts w:ascii="Arial" w:hAnsi="Arial" w:cs="Arial"/>
          <w:color w:val="1F1F1F"/>
          <w:sz w:val="24"/>
          <w:szCs w:val="24"/>
        </w:rPr>
        <w:t>Evaluate the effectiveness of AI marketing in driving engagement and conversion rates</w:t>
      </w:r>
      <w:r>
        <w:rPr>
          <w:rStyle w:val="apple-converted-space"/>
          <w:rFonts w:ascii="Arial" w:hAnsi="Arial" w:cs="Arial"/>
          <w:color w:val="1F1F1F"/>
          <w:sz w:val="24"/>
          <w:szCs w:val="24"/>
        </w:rPr>
        <w:t>.</w:t>
      </w:r>
    </w:p>
    <w:p w14:paraId="47F4A197" w14:textId="51F2AD22" w:rsidR="00141328" w:rsidRDefault="00141328" w:rsidP="00E25378">
      <w:pPr>
        <w:pStyle w:val="ListParagraph"/>
        <w:numPr>
          <w:ilvl w:val="0"/>
          <w:numId w:val="6"/>
        </w:numPr>
        <w:spacing w:before="360" w:after="360" w:line="360" w:lineRule="auto"/>
        <w:rPr>
          <w:rFonts w:ascii="Arial" w:hAnsi="Arial" w:cs="Arial"/>
          <w:b/>
          <w:bCs/>
          <w:color w:val="1F1F1F"/>
        </w:rPr>
      </w:pPr>
      <w:r w:rsidRPr="007F7722">
        <w:rPr>
          <w:rFonts w:ascii="Arial" w:hAnsi="Arial" w:cs="Arial"/>
          <w:b/>
          <w:bCs/>
          <w:color w:val="1F1F1F"/>
        </w:rPr>
        <w:t xml:space="preserve">Identify Opportunities and challenges </w:t>
      </w:r>
      <w:r w:rsidR="000B1F12">
        <w:rPr>
          <w:rFonts w:ascii="Arial" w:hAnsi="Arial" w:cs="Arial"/>
          <w:b/>
          <w:bCs/>
          <w:color w:val="1F1F1F"/>
        </w:rPr>
        <w:t>utilising</w:t>
      </w:r>
      <w:r w:rsidRPr="007F7722">
        <w:rPr>
          <w:rFonts w:ascii="Arial" w:hAnsi="Arial" w:cs="Arial"/>
          <w:b/>
          <w:bCs/>
          <w:color w:val="1F1F1F"/>
        </w:rPr>
        <w:t xml:space="preserve"> AI-powered marketing in Travel, tourism, and hospitality.</w:t>
      </w:r>
    </w:p>
    <w:p w14:paraId="0EE80A48" w14:textId="77777777" w:rsidR="00141328" w:rsidRPr="00684C9F" w:rsidRDefault="00141328" w:rsidP="00141328">
      <w:pPr>
        <w:spacing w:before="360" w:after="360" w:line="360" w:lineRule="auto"/>
        <w:rPr>
          <w:rFonts w:ascii="Arial" w:hAnsi="Arial" w:cs="Arial"/>
          <w:b/>
          <w:bCs/>
          <w:i/>
          <w:iCs/>
          <w:color w:val="1F1F1F"/>
          <w:sz w:val="28"/>
          <w:szCs w:val="28"/>
        </w:rPr>
      </w:pPr>
      <w:r w:rsidRPr="005409DD">
        <w:rPr>
          <w:rFonts w:ascii="Arial" w:hAnsi="Arial" w:cs="Arial"/>
          <w:b/>
          <w:bCs/>
          <w:color w:val="1F1F1F"/>
          <w:sz w:val="28"/>
          <w:szCs w:val="28"/>
        </w:rPr>
        <w:t>Research Question</w:t>
      </w:r>
    </w:p>
    <w:p w14:paraId="38EDDCEE" w14:textId="3C6235B3" w:rsidR="00B23B3B" w:rsidRDefault="00141328" w:rsidP="00141328">
      <w:pPr>
        <w:spacing w:before="360" w:after="360" w:line="360" w:lineRule="auto"/>
        <w:ind w:left="360"/>
        <w:rPr>
          <w:rFonts w:ascii="Arial" w:hAnsi="Arial" w:cs="Arial"/>
          <w:b/>
          <w:bCs/>
          <w:i/>
          <w:iCs/>
          <w:color w:val="1F1F1F"/>
        </w:rPr>
      </w:pPr>
      <w:r w:rsidRPr="00684C9F">
        <w:rPr>
          <w:rFonts w:ascii="Arial" w:hAnsi="Arial" w:cs="Arial"/>
          <w:i/>
          <w:iCs/>
          <w:color w:val="1F1F1F"/>
        </w:rPr>
        <w:t>1.</w:t>
      </w:r>
      <w:r w:rsidR="00964CEF">
        <w:rPr>
          <w:rFonts w:ascii="Arial" w:hAnsi="Arial" w:cs="Arial"/>
          <w:i/>
          <w:iCs/>
          <w:color w:val="1F1F1F"/>
        </w:rPr>
        <w:t xml:space="preserve"> </w:t>
      </w:r>
      <w:r w:rsidR="00B23B3B" w:rsidRPr="00B23B3B">
        <w:rPr>
          <w:rFonts w:ascii="Arial" w:hAnsi="Arial" w:cs="Arial"/>
          <w:b/>
          <w:bCs/>
          <w:i/>
          <w:iCs/>
          <w:color w:val="1F1F1F"/>
        </w:rPr>
        <w:t>What is the current landscape of predictive analytics implementation in digital marketing within the travel, tourism, and hospitality industry?</w:t>
      </w:r>
    </w:p>
    <w:p w14:paraId="101289E4" w14:textId="52508454" w:rsidR="0079100F" w:rsidRDefault="00141328" w:rsidP="00141328">
      <w:pPr>
        <w:spacing w:before="360" w:after="360" w:line="360" w:lineRule="auto"/>
        <w:ind w:left="360"/>
        <w:rPr>
          <w:rFonts w:ascii="Arial" w:hAnsi="Arial" w:cs="Arial"/>
          <w:b/>
          <w:bCs/>
          <w:i/>
          <w:iCs/>
          <w:color w:val="1F1F1F"/>
        </w:rPr>
      </w:pPr>
      <w:r w:rsidRPr="00684C9F">
        <w:rPr>
          <w:rFonts w:ascii="Arial" w:hAnsi="Arial" w:cs="Arial"/>
          <w:b/>
          <w:bCs/>
          <w:i/>
          <w:iCs/>
          <w:color w:val="1F1F1F"/>
        </w:rPr>
        <w:t>2.</w:t>
      </w:r>
      <w:r w:rsidR="00964CEF">
        <w:rPr>
          <w:rFonts w:ascii="Arial" w:hAnsi="Arial" w:cs="Arial"/>
          <w:b/>
          <w:bCs/>
          <w:i/>
          <w:iCs/>
          <w:color w:val="1F1F1F"/>
        </w:rPr>
        <w:t xml:space="preserve"> </w:t>
      </w:r>
      <w:r w:rsidR="0079100F" w:rsidRPr="0079100F">
        <w:rPr>
          <w:rFonts w:ascii="Arial" w:hAnsi="Arial" w:cs="Arial"/>
          <w:b/>
          <w:bCs/>
          <w:i/>
          <w:iCs/>
          <w:color w:val="1F1F1F"/>
        </w:rPr>
        <w:t xml:space="preserve">How does AI marketing impact consumer </w:t>
      </w:r>
      <w:r w:rsidR="0079100F" w:rsidRPr="0079100F">
        <w:rPr>
          <w:rFonts w:ascii="Arial" w:hAnsi="Arial" w:cs="Arial"/>
          <w:b/>
          <w:bCs/>
          <w:i/>
          <w:iCs/>
          <w:color w:val="1F1F1F"/>
        </w:rPr>
        <w:t>behaviour</w:t>
      </w:r>
      <w:r w:rsidR="0079100F" w:rsidRPr="0079100F">
        <w:rPr>
          <w:rFonts w:ascii="Arial" w:hAnsi="Arial" w:cs="Arial"/>
          <w:b/>
          <w:bCs/>
          <w:i/>
          <w:iCs/>
          <w:color w:val="1F1F1F"/>
        </w:rPr>
        <w:t xml:space="preserve"> in the Travel and Tourism Industry?</w:t>
      </w:r>
    </w:p>
    <w:p w14:paraId="6183734C" w14:textId="47D1F22C" w:rsidR="0079100F" w:rsidRDefault="00141328" w:rsidP="00141328">
      <w:pPr>
        <w:spacing w:before="360" w:after="360" w:line="360" w:lineRule="auto"/>
        <w:ind w:left="360"/>
        <w:rPr>
          <w:rFonts w:ascii="Arial" w:hAnsi="Arial" w:cs="Arial"/>
          <w:b/>
          <w:bCs/>
          <w:i/>
          <w:iCs/>
          <w:color w:val="1F1F1F"/>
        </w:rPr>
      </w:pPr>
      <w:r w:rsidRPr="00684C9F">
        <w:rPr>
          <w:rFonts w:ascii="Arial" w:hAnsi="Arial" w:cs="Arial"/>
          <w:b/>
          <w:bCs/>
          <w:i/>
          <w:iCs/>
          <w:color w:val="1F1F1F"/>
        </w:rPr>
        <w:t>3.</w:t>
      </w:r>
      <w:r w:rsidR="00964CEF">
        <w:rPr>
          <w:rFonts w:ascii="Arial" w:hAnsi="Arial" w:cs="Arial"/>
          <w:b/>
          <w:bCs/>
          <w:i/>
          <w:iCs/>
          <w:color w:val="1F1F1F"/>
        </w:rPr>
        <w:t xml:space="preserve"> </w:t>
      </w:r>
      <w:r w:rsidR="0079100F" w:rsidRPr="0079100F">
        <w:rPr>
          <w:rFonts w:ascii="Arial" w:hAnsi="Arial" w:cs="Arial"/>
          <w:b/>
          <w:bCs/>
          <w:i/>
          <w:iCs/>
          <w:color w:val="1F1F1F"/>
        </w:rPr>
        <w:t>To what extent is AI marketing effective in driving engagement and conversion rates within the travel, tourism, and hospitality sector?</w:t>
      </w:r>
    </w:p>
    <w:p w14:paraId="09562818" w14:textId="2E496E2A" w:rsidR="00141328" w:rsidRDefault="00141328" w:rsidP="0079100F">
      <w:pPr>
        <w:spacing w:before="360" w:after="360" w:line="360" w:lineRule="auto"/>
        <w:ind w:left="360"/>
        <w:rPr>
          <w:rFonts w:ascii="Arial" w:hAnsi="Arial" w:cs="Arial"/>
          <w:b/>
          <w:bCs/>
          <w:i/>
          <w:iCs/>
          <w:color w:val="1F1F1F"/>
        </w:rPr>
      </w:pPr>
      <w:r w:rsidRPr="00684C9F">
        <w:rPr>
          <w:rFonts w:ascii="Arial" w:hAnsi="Arial" w:cs="Arial"/>
          <w:b/>
          <w:bCs/>
          <w:i/>
          <w:iCs/>
          <w:color w:val="1F1F1F"/>
        </w:rPr>
        <w:t>4.</w:t>
      </w:r>
      <w:r w:rsidR="00964CEF">
        <w:rPr>
          <w:rFonts w:ascii="Arial" w:hAnsi="Arial" w:cs="Arial"/>
          <w:b/>
          <w:bCs/>
          <w:i/>
          <w:iCs/>
          <w:color w:val="1F1F1F"/>
        </w:rPr>
        <w:t xml:space="preserve"> </w:t>
      </w:r>
      <w:r w:rsidR="0079100F" w:rsidRPr="0079100F">
        <w:rPr>
          <w:rFonts w:ascii="Arial" w:hAnsi="Arial" w:cs="Arial"/>
          <w:b/>
          <w:bCs/>
          <w:i/>
          <w:iCs/>
          <w:color w:val="1F1F1F"/>
        </w:rPr>
        <w:t xml:space="preserve">What opportunities and challenges are associated with </w:t>
      </w:r>
      <w:r w:rsidR="000B1F12">
        <w:rPr>
          <w:rFonts w:ascii="Arial" w:hAnsi="Arial" w:cs="Arial"/>
          <w:b/>
          <w:bCs/>
          <w:i/>
          <w:iCs/>
          <w:color w:val="1F1F1F"/>
        </w:rPr>
        <w:t>utilising</w:t>
      </w:r>
      <w:r w:rsidR="0079100F" w:rsidRPr="0079100F">
        <w:rPr>
          <w:rFonts w:ascii="Arial" w:hAnsi="Arial" w:cs="Arial"/>
          <w:b/>
          <w:bCs/>
          <w:i/>
          <w:iCs/>
          <w:color w:val="1F1F1F"/>
        </w:rPr>
        <w:t xml:space="preserve"> AI-powered marketing in the Travel, tourism, and hospitality?</w:t>
      </w:r>
    </w:p>
    <w:p w14:paraId="6F8570C6" w14:textId="3A79F6E7" w:rsidR="0079100F" w:rsidRDefault="0079100F" w:rsidP="0079100F">
      <w:pPr>
        <w:spacing w:before="360" w:after="360" w:line="360" w:lineRule="auto"/>
        <w:ind w:left="360"/>
        <w:rPr>
          <w:rFonts w:ascii="Arial" w:hAnsi="Arial" w:cs="Arial"/>
          <w:b/>
          <w:bCs/>
          <w:i/>
          <w:iCs/>
          <w:color w:val="1F1F1F"/>
        </w:rPr>
      </w:pPr>
    </w:p>
    <w:tbl>
      <w:tblPr>
        <w:tblStyle w:val="TableGrid"/>
        <w:tblW w:w="0" w:type="auto"/>
        <w:tblInd w:w="360" w:type="dxa"/>
        <w:tblLook w:val="04A0" w:firstRow="1" w:lastRow="0" w:firstColumn="1" w:lastColumn="0" w:noHBand="0" w:noVBand="1"/>
      </w:tblPr>
      <w:tblGrid>
        <w:gridCol w:w="8656"/>
      </w:tblGrid>
      <w:tr w:rsidR="00774DEB" w14:paraId="318AD481" w14:textId="77777777" w:rsidTr="00774DEB">
        <w:trPr>
          <w:trHeight w:val="8243"/>
        </w:trPr>
        <w:tc>
          <w:tcPr>
            <w:tcW w:w="9016" w:type="dxa"/>
          </w:tcPr>
          <w:p w14:paraId="51652D61" w14:textId="090B6AFB" w:rsidR="00774DEB" w:rsidRDefault="00431E1C" w:rsidP="0079100F">
            <w:pPr>
              <w:spacing w:before="360" w:after="360" w:line="360" w:lineRule="auto"/>
              <w:rPr>
                <w:rFonts w:ascii="Arial" w:hAnsi="Arial" w:cs="Arial"/>
                <w:sz w:val="24"/>
                <w:szCs w:val="24"/>
              </w:rPr>
            </w:pPr>
            <w:r>
              <w:rPr>
                <w:noProof/>
              </w:rPr>
              <w:lastRenderedPageBreak/>
              <mc:AlternateContent>
                <mc:Choice Requires="wps">
                  <w:drawing>
                    <wp:anchor distT="0" distB="0" distL="114300" distR="114300" simplePos="0" relativeHeight="251671552" behindDoc="0" locked="0" layoutInCell="1" allowOverlap="1" wp14:anchorId="1613CCF8" wp14:editId="10AAF8E6">
                      <wp:simplePos x="0" y="0"/>
                      <wp:positionH relativeFrom="column">
                        <wp:posOffset>91987</wp:posOffset>
                      </wp:positionH>
                      <wp:positionV relativeFrom="paragraph">
                        <wp:posOffset>2622783</wp:posOffset>
                      </wp:positionV>
                      <wp:extent cx="1688988" cy="1123279"/>
                      <wp:effectExtent l="0" t="0" r="0" b="0"/>
                      <wp:wrapNone/>
                      <wp:docPr id="561606333" name="Diamond 1"/>
                      <wp:cNvGraphicFramePr/>
                      <a:graphic xmlns:a="http://schemas.openxmlformats.org/drawingml/2006/main">
                        <a:graphicData uri="http://schemas.microsoft.com/office/word/2010/wordprocessingShape">
                          <wps:wsp>
                            <wps:cNvSpPr/>
                            <wps:spPr>
                              <a:xfrm>
                                <a:off x="0" y="0"/>
                                <a:ext cx="1688988" cy="1123279"/>
                              </a:xfrm>
                              <a:prstGeom prst="diamond">
                                <a:avLst/>
                              </a:prstGeom>
                              <a:solidFill>
                                <a:srgbClr val="A4ACC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172C4C" w14:textId="77777777" w:rsidR="00431E1C" w:rsidRPr="00CE1A1C" w:rsidRDefault="00431E1C" w:rsidP="00431E1C">
                                  <w:pPr>
                                    <w:jc w:val="center"/>
                                    <w:rPr>
                                      <w:rFonts w:ascii="Lato SemiBold" w:hAnsi="Lato SemiBold"/>
                                      <w:color w:val="11111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613CCF8" id="_x0000_t4" coordsize="21600,21600" o:spt="4" path="m10800,l,10800,10800,21600,21600,10800xe">
                      <v:stroke joinstyle="miter"/>
                      <v:path gradientshapeok="t" o:connecttype="rect" textboxrect="5400,5400,16200,16200"/>
                    </v:shapetype>
                    <v:shape id="Diamond 1" o:spid="_x0000_s1026" type="#_x0000_t4" style="position:absolute;margin-left:7.25pt;margin-top:206.5pt;width:133pt;height:88.4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" fillcolor="#a4acc6" stroked="f" strokeweight="1pt">
                      <v:textbox>
                        <w:txbxContent>
                          <w:p w14:paraId="79172C4C" w14:textId="77777777" w:rsidR="00431E1C" w:rsidRPr="00CE1A1C" w:rsidRDefault="00431E1C" w:rsidP="00431E1C">
                            <w:pPr>
                              <w:jc w:val="center"/>
                              <w:rPr>
                                <w:rFonts w:ascii="Lato SemiBold" w:hAnsi="Lato SemiBold"/>
                                <w:color w:val="111111"/>
                                <w:sz w:val="24"/>
                              </w:rPr>
                            </w:pP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395BECF0" wp14:editId="69F1E449">
                      <wp:simplePos x="0" y="0"/>
                      <wp:positionH relativeFrom="column">
                        <wp:posOffset>1836532</wp:posOffset>
                      </wp:positionH>
                      <wp:positionV relativeFrom="paragraph">
                        <wp:posOffset>2625959</wp:posOffset>
                      </wp:positionV>
                      <wp:extent cx="1688988" cy="1123279"/>
                      <wp:effectExtent l="0" t="0" r="0" b="0"/>
                      <wp:wrapNone/>
                      <wp:docPr id="391725473" name="Diamond 1"/>
                      <wp:cNvGraphicFramePr/>
                      <a:graphic xmlns:a="http://schemas.openxmlformats.org/drawingml/2006/main">
                        <a:graphicData uri="http://schemas.microsoft.com/office/word/2010/wordprocessingShape">
                          <wps:wsp>
                            <wps:cNvSpPr/>
                            <wps:spPr>
                              <a:xfrm>
                                <a:off x="0" y="0"/>
                                <a:ext cx="1688988" cy="1123279"/>
                              </a:xfrm>
                              <a:prstGeom prst="diamond">
                                <a:avLst/>
                              </a:prstGeom>
                              <a:solidFill>
                                <a:srgbClr val="A4ACC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38C004" w14:textId="77777777" w:rsidR="00431E1C" w:rsidRPr="00CE1A1C" w:rsidRDefault="00431E1C" w:rsidP="00431E1C">
                                  <w:pPr>
                                    <w:jc w:val="center"/>
                                    <w:rPr>
                                      <w:rFonts w:ascii="Lato SemiBold" w:hAnsi="Lato SemiBold"/>
                                      <w:color w:val="11111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5BECF0" id="_x0000_s1027" type="#_x0000_t4" style="position:absolute;margin-left:144.6pt;margin-top:206.75pt;width:133pt;height:88.4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" fillcolor="#a4acc6" stroked="f" strokeweight="1pt">
                      <v:textbox>
                        <w:txbxContent>
                          <w:p w14:paraId="2338C004" w14:textId="77777777" w:rsidR="00431E1C" w:rsidRPr="00CE1A1C" w:rsidRDefault="00431E1C" w:rsidP="00431E1C">
                            <w:pPr>
                              <w:jc w:val="center"/>
                              <w:rPr>
                                <w:rFonts w:ascii="Lato SemiBold" w:hAnsi="Lato SemiBold"/>
                                <w:color w:val="111111"/>
                                <w:sz w:val="24"/>
                              </w:rPr>
                            </w:pP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2A846949" wp14:editId="53C7917D">
                      <wp:simplePos x="0" y="0"/>
                      <wp:positionH relativeFrom="column">
                        <wp:posOffset>3616703</wp:posOffset>
                      </wp:positionH>
                      <wp:positionV relativeFrom="paragraph">
                        <wp:posOffset>2553889</wp:posOffset>
                      </wp:positionV>
                      <wp:extent cx="1688988" cy="1123279"/>
                      <wp:effectExtent l="0" t="0" r="0" b="0"/>
                      <wp:wrapNone/>
                      <wp:docPr id="1955766874" name="Diamond 1"/>
                      <wp:cNvGraphicFramePr/>
                      <a:graphic xmlns:a="http://schemas.openxmlformats.org/drawingml/2006/main">
                        <a:graphicData uri="http://schemas.microsoft.com/office/word/2010/wordprocessingShape">
                          <wps:wsp>
                            <wps:cNvSpPr/>
                            <wps:spPr>
                              <a:xfrm>
                                <a:off x="0" y="0"/>
                                <a:ext cx="1688988" cy="1123279"/>
                              </a:xfrm>
                              <a:prstGeom prst="diamond">
                                <a:avLst/>
                              </a:prstGeom>
                              <a:solidFill>
                                <a:srgbClr val="A4ACC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CF7A4D" w14:textId="77777777" w:rsidR="00431E1C" w:rsidRPr="00CE1A1C" w:rsidRDefault="00431E1C" w:rsidP="00431E1C">
                                  <w:pPr>
                                    <w:jc w:val="center"/>
                                    <w:rPr>
                                      <w:rFonts w:ascii="Lato SemiBold" w:hAnsi="Lato SemiBold"/>
                                      <w:color w:val="11111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A846949" id="_x0000_s1028" type="#_x0000_t4" style="position:absolute;margin-left:284.8pt;margin-top:201.1pt;width:133pt;height:88.4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" fillcolor="#a4acc6" stroked="f" strokeweight="1pt">
                      <v:textbox>
                        <w:txbxContent>
                          <w:p w14:paraId="39CF7A4D" w14:textId="77777777" w:rsidR="00431E1C" w:rsidRPr="00CE1A1C" w:rsidRDefault="00431E1C" w:rsidP="00431E1C">
                            <w:pPr>
                              <w:jc w:val="center"/>
                              <w:rPr>
                                <w:rFonts w:ascii="Lato SemiBold" w:hAnsi="Lato SemiBold"/>
                                <w:color w:val="111111"/>
                                <w:sz w:val="24"/>
                              </w:rPr>
                            </w:pP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15035099" wp14:editId="36D30194">
                      <wp:simplePos x="0" y="0"/>
                      <wp:positionH relativeFrom="column">
                        <wp:posOffset>149884</wp:posOffset>
                      </wp:positionH>
                      <wp:positionV relativeFrom="paragraph">
                        <wp:posOffset>2553889</wp:posOffset>
                      </wp:positionV>
                      <wp:extent cx="1688988" cy="1123279"/>
                      <wp:effectExtent l="0" t="0" r="0" b="0"/>
                      <wp:wrapNone/>
                      <wp:docPr id="5" name="Diamond 1"/>
                      <wp:cNvGraphicFramePr/>
                      <a:graphic xmlns:a="http://schemas.openxmlformats.org/drawingml/2006/main">
                        <a:graphicData uri="http://schemas.microsoft.com/office/word/2010/wordprocessingShape">
                          <wps:wsp>
                            <wps:cNvSpPr/>
                            <wps:spPr>
                              <a:xfrm>
                                <a:off x="0" y="0"/>
                                <a:ext cx="1688988" cy="1123279"/>
                              </a:xfrm>
                              <a:prstGeom prst="diamond">
                                <a:avLst/>
                              </a:prstGeom>
                              <a:solidFill>
                                <a:srgbClr val="A4ACC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C547FFA" w14:textId="77777777" w:rsidR="00431E1C" w:rsidRPr="00CE1A1C" w:rsidRDefault="00431E1C" w:rsidP="00431E1C">
                                  <w:pPr>
                                    <w:jc w:val="center"/>
                                    <w:rPr>
                                      <w:rFonts w:ascii="Lato SemiBold" w:hAnsi="Lato SemiBold"/>
                                      <w:color w:val="11111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035099" id="_x0000_s1029" type="#_x0000_t4" style="position:absolute;margin-left:11.8pt;margin-top:201.1pt;width:133pt;height:88.4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" fillcolor="#a4acc6" stroked="f" strokeweight="1pt">
                      <v:textbox>
                        <w:txbxContent>
                          <w:p w14:paraId="5C547FFA" w14:textId="77777777" w:rsidR="00431E1C" w:rsidRPr="00CE1A1C" w:rsidRDefault="00431E1C" w:rsidP="00431E1C">
                            <w:pPr>
                              <w:jc w:val="center"/>
                              <w:rPr>
                                <w:rFonts w:ascii="Lato SemiBold" w:hAnsi="Lato SemiBold"/>
                                <w:color w:val="111111"/>
                                <w:sz w:val="24"/>
                              </w:rPr>
                            </w:pP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5992B900" wp14:editId="08EFE900">
                      <wp:simplePos x="0" y="0"/>
                      <wp:positionH relativeFrom="column">
                        <wp:posOffset>1847046</wp:posOffset>
                      </wp:positionH>
                      <wp:positionV relativeFrom="paragraph">
                        <wp:posOffset>1644200</wp:posOffset>
                      </wp:positionV>
                      <wp:extent cx="1688988" cy="645774"/>
                      <wp:effectExtent l="0" t="0" r="0" b="0"/>
                      <wp:wrapNone/>
                      <wp:docPr id="2" name="Rounded Rectangle 1"/>
                      <wp:cNvGraphicFramePr/>
                      <a:graphic xmlns:a="http://schemas.openxmlformats.org/drawingml/2006/main">
                        <a:graphicData uri="http://schemas.microsoft.com/office/word/2010/wordprocessingShape">
                          <wps:wsp>
                            <wps:cNvSpPr/>
                            <wps:spPr>
                              <a:xfrm>
                                <a:off x="0" y="0"/>
                                <a:ext cx="1688988" cy="645774"/>
                              </a:xfrm>
                              <a:prstGeom prst="roundRect">
                                <a:avLst>
                                  <a:gd name="adj" fmla="val 0"/>
                                </a:avLst>
                              </a:prstGeom>
                              <a:solidFill>
                                <a:srgbClr val="D9D79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C0D5F6" w14:textId="77777777" w:rsidR="00431E1C" w:rsidRPr="00431E1C" w:rsidRDefault="00431E1C" w:rsidP="00431E1C">
                                  <w:pPr>
                                    <w:jc w:val="center"/>
                                    <w:rPr>
                                      <w:rFonts w:ascii="Lato SemiBold" w:hAnsi="Lato SemiBold"/>
                                      <w:b/>
                                      <w:bCs/>
                                      <w:color w:val="111111"/>
                                      <w:sz w:val="24"/>
                                    </w:rPr>
                                  </w:pPr>
                                  <w:r w:rsidRPr="00431E1C">
                                    <w:rPr>
                                      <w:rFonts w:ascii="Lato SemiBold" w:hAnsi="Lato SemiBold"/>
                                      <w:b/>
                                      <w:bCs/>
                                      <w:color w:val="111111"/>
                                      <w:sz w:val="24"/>
                                    </w:rPr>
                                    <w:t>Background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992B900" id="Rounded Rectangle 1" o:spid="_x0000_s1030" style="position:absolute;margin-left:145.45pt;margin-top:129.45pt;width:133pt;height:50.8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" fillcolor="#d9d791" stroked="f" strokeweight="1pt">
                      <v:stroke joinstyle="miter"/>
                      <v:textbox>
                        <w:txbxContent>
                          <w:p w14:paraId="12C0D5F6" w14:textId="77777777" w:rsidR="00431E1C" w:rsidRPr="00431E1C" w:rsidRDefault="00431E1C" w:rsidP="00431E1C">
                            <w:pPr>
                              <w:jc w:val="center"/>
                              <w:rPr>
                                <w:rFonts w:ascii="Lato SemiBold" w:hAnsi="Lato SemiBold"/>
                                <w:b/>
                                <w:bCs/>
                                <w:color w:val="111111"/>
                                <w:sz w:val="24"/>
                              </w:rPr>
                            </w:pPr>
                            <w:r w:rsidRPr="00431E1C">
                              <w:rPr>
                                <w:rFonts w:ascii="Lato SemiBold" w:hAnsi="Lato SemiBold"/>
                                <w:b/>
                                <w:bCs/>
                                <w:color w:val="111111"/>
                                <w:sz w:val="24"/>
                              </w:rPr>
                              <w:t>Background</w:t>
                            </w:r>
                          </w:p>
                        </w:txbxContent>
                      </v:textbox>
                    </v:roundrect>
                  </w:pict>
                </mc:Fallback>
              </mc:AlternateContent>
            </w:r>
            <w:r>
              <w:rPr>
                <w:noProof/>
              </w:rPr>
              <mc:AlternateContent>
                <mc:Choice Requires="wps">
                  <w:drawing>
                    <wp:anchor distT="0" distB="0" distL="114300" distR="114300" simplePos="0" relativeHeight="251659264" behindDoc="0" locked="0" layoutInCell="1" allowOverlap="1" wp14:anchorId="587CAA17" wp14:editId="694FB93E">
                      <wp:simplePos x="0" y="0"/>
                      <wp:positionH relativeFrom="column">
                        <wp:posOffset>-1013</wp:posOffset>
                      </wp:positionH>
                      <wp:positionV relativeFrom="paragraph">
                        <wp:posOffset>111125</wp:posOffset>
                      </wp:positionV>
                      <wp:extent cx="5312410" cy="1157469"/>
                      <wp:effectExtent l="0" t="0" r="0" b="0"/>
                      <wp:wrapNone/>
                      <wp:docPr id="1" name="Rounded Rectangle 1"/>
                      <wp:cNvGraphicFramePr/>
                      <a:graphic xmlns:a="http://schemas.openxmlformats.org/drawingml/2006/main">
                        <a:graphicData uri="http://schemas.microsoft.com/office/word/2010/wordprocessingShape">
                          <wps:wsp>
                            <wps:cNvSpPr/>
                            <wps:spPr>
                              <a:xfrm>
                                <a:off x="0" y="0"/>
                                <a:ext cx="5312410" cy="1157469"/>
                              </a:xfrm>
                              <a:prstGeom prst="roundRect">
                                <a:avLst>
                                  <a:gd name="adj" fmla="val 50000"/>
                                </a:avLst>
                              </a:prstGeom>
                              <a:solidFill>
                                <a:srgbClr val="91D9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0732C7" w14:textId="77777777" w:rsidR="00774DEB" w:rsidRDefault="00774DEB" w:rsidP="00774DEB">
                                  <w:pPr>
                                    <w:jc w:val="center"/>
                                    <w:rPr>
                                      <w:rFonts w:ascii="Lato SemiBold" w:hAnsi="Lato SemiBold"/>
                                      <w:b/>
                                      <w:bCs/>
                                      <w:color w:val="111111"/>
                                      <w:sz w:val="24"/>
                                    </w:rPr>
                                  </w:pPr>
                                  <w:r w:rsidRPr="00774DEB">
                                    <w:rPr>
                                      <w:rFonts w:ascii="Lato SemiBold" w:hAnsi="Lato SemiBold"/>
                                      <w:b/>
                                      <w:bCs/>
                                      <w:color w:val="111111"/>
                                      <w:sz w:val="24"/>
                                    </w:rPr>
                                    <w:t>Introduction</w:t>
                                  </w:r>
                                </w:p>
                                <w:p w14:paraId="3228E9E2" w14:textId="77777777" w:rsidR="00774DEB" w:rsidRDefault="00774DEB" w:rsidP="00774DEB">
                                  <w:pPr>
                                    <w:jc w:val="center"/>
                                    <w:rPr>
                                      <w:rFonts w:ascii="Lato SemiBold" w:hAnsi="Lato SemiBold"/>
                                      <w:b/>
                                      <w:bCs/>
                                      <w:color w:val="111111"/>
                                      <w:sz w:val="24"/>
                                    </w:rPr>
                                  </w:pPr>
                                </w:p>
                                <w:p w14:paraId="2D77B584" w14:textId="77777777" w:rsidR="00774DEB" w:rsidRDefault="00774DEB" w:rsidP="00774DEB">
                                  <w:pPr>
                                    <w:jc w:val="center"/>
                                    <w:rPr>
                                      <w:rFonts w:ascii="Lato SemiBold" w:hAnsi="Lato SemiBold"/>
                                      <w:b/>
                                      <w:bCs/>
                                      <w:color w:val="111111"/>
                                      <w:sz w:val="24"/>
                                    </w:rPr>
                                  </w:pPr>
                                </w:p>
                                <w:p w14:paraId="6AA9CD03" w14:textId="77777777" w:rsidR="00774DEB" w:rsidRPr="00774DEB" w:rsidRDefault="00774DEB" w:rsidP="00774DEB">
                                  <w:pPr>
                                    <w:jc w:val="center"/>
                                    <w:rPr>
                                      <w:rFonts w:ascii="Lato SemiBold" w:hAnsi="Lato SemiBold"/>
                                      <w:b/>
                                      <w:bCs/>
                                      <w:color w:val="11111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87CAA17" id="_x0000_s1031" style="position:absolute;margin-left:-.1pt;margin-top:8.75pt;width:418.3pt;height:91.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" fillcolor="#91d9a7" stroked="f" strokeweight="1pt">
                      <v:stroke joinstyle="miter"/>
                      <v:textbox>
                        <w:txbxContent>
                          <w:p w14:paraId="360732C7" w14:textId="77777777" w:rsidR="00774DEB" w:rsidRDefault="00774DEB" w:rsidP="00774DEB">
                            <w:pPr>
                              <w:jc w:val="center"/>
                              <w:rPr>
                                <w:rFonts w:ascii="Lato SemiBold" w:hAnsi="Lato SemiBold"/>
                                <w:b/>
                                <w:bCs/>
                                <w:color w:val="111111"/>
                                <w:sz w:val="24"/>
                              </w:rPr>
                            </w:pPr>
                            <w:r w:rsidRPr="00774DEB">
                              <w:rPr>
                                <w:rFonts w:ascii="Lato SemiBold" w:hAnsi="Lato SemiBold"/>
                                <w:b/>
                                <w:bCs/>
                                <w:color w:val="111111"/>
                                <w:sz w:val="24"/>
                              </w:rPr>
                              <w:t>Introduction</w:t>
                            </w:r>
                          </w:p>
                          <w:p w14:paraId="3228E9E2" w14:textId="77777777" w:rsidR="00774DEB" w:rsidRDefault="00774DEB" w:rsidP="00774DEB">
                            <w:pPr>
                              <w:jc w:val="center"/>
                              <w:rPr>
                                <w:rFonts w:ascii="Lato SemiBold" w:hAnsi="Lato SemiBold"/>
                                <w:b/>
                                <w:bCs/>
                                <w:color w:val="111111"/>
                                <w:sz w:val="24"/>
                              </w:rPr>
                            </w:pPr>
                          </w:p>
                          <w:p w14:paraId="2D77B584" w14:textId="77777777" w:rsidR="00774DEB" w:rsidRDefault="00774DEB" w:rsidP="00774DEB">
                            <w:pPr>
                              <w:jc w:val="center"/>
                              <w:rPr>
                                <w:rFonts w:ascii="Lato SemiBold" w:hAnsi="Lato SemiBold"/>
                                <w:b/>
                                <w:bCs/>
                                <w:color w:val="111111"/>
                                <w:sz w:val="24"/>
                              </w:rPr>
                            </w:pPr>
                          </w:p>
                          <w:p w14:paraId="6AA9CD03" w14:textId="77777777" w:rsidR="00774DEB" w:rsidRPr="00774DEB" w:rsidRDefault="00774DEB" w:rsidP="00774DEB">
                            <w:pPr>
                              <w:jc w:val="center"/>
                              <w:rPr>
                                <w:rFonts w:ascii="Lato SemiBold" w:hAnsi="Lato SemiBold"/>
                                <w:b/>
                                <w:bCs/>
                                <w:color w:val="111111"/>
                                <w:sz w:val="24"/>
                              </w:rPr>
                            </w:pPr>
                          </w:p>
                        </w:txbxContent>
                      </v:textbox>
                    </v:roundrect>
                  </w:pict>
                </mc:Fallback>
              </mc:AlternateContent>
            </w:r>
            <w:r w:rsidR="00774DEB">
              <w:rPr>
                <w:noProof/>
              </w:rPr>
              <mc:AlternateContent>
                <mc:Choice Requires="wps">
                  <w:drawing>
                    <wp:anchor distT="0" distB="0" distL="114300" distR="114300" simplePos="0" relativeHeight="251661312" behindDoc="0" locked="0" layoutInCell="1" allowOverlap="1" wp14:anchorId="6309A114" wp14:editId="45D307D6">
                      <wp:simplePos x="0" y="0"/>
                      <wp:positionH relativeFrom="column">
                        <wp:posOffset>2659003</wp:posOffset>
                      </wp:positionH>
                      <wp:positionV relativeFrom="paragraph">
                        <wp:posOffset>1167765</wp:posOffset>
                      </wp:positionV>
                      <wp:extent cx="0" cy="476870"/>
                      <wp:effectExtent l="0" t="0" r="0" b="0"/>
                      <wp:wrapNone/>
                      <wp:docPr id="15" name="Straight Arrow Connector 1"/>
                      <wp:cNvGraphicFramePr/>
                      <a:graphic xmlns:a="http://schemas.openxmlformats.org/drawingml/2006/main">
                        <a:graphicData uri="http://schemas.microsoft.com/office/word/2010/wordprocessingShape">
                          <wps:wsp>
                            <wps:cNvCnPr/>
                            <wps:spPr>
                              <a:xfrm>
                                <a:off x="0" y="0"/>
                                <a:ext cx="0" cy="476870"/>
                              </a:xfrm>
                              <a:prstGeom prst="straightConnector1">
                                <a:avLst/>
                              </a:prstGeom>
                              <a:ln w="19050">
                                <a:solidFill>
                                  <a:srgbClr val="111111"/>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233ABDC" id="_x0000_t32" coordsize="21600,21600" o:spt="32" o:oned="t" path="m,l21600,21600e" filled="f">
                      <v:path arrowok="t" fillok="f" o:connecttype="none"/>
                      <o:lock v:ext="edit" shapetype="t"/>
                    </v:shapetype>
                    <v:shape id="Straight Arrow Connector 1" o:spid="_x0000_s1026" type="#_x0000_t32" style="position:absolute;margin-left:209.35pt;margin-top:91.95pt;width:0;height:37.5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" strokecolor="#111" strokeweight="1.5pt">
                      <v:stroke endarrow="open" joinstyle="miter"/>
                    </v:shape>
                  </w:pict>
                </mc:Fallback>
              </mc:AlternateContent>
            </w:r>
          </w:p>
        </w:tc>
      </w:tr>
    </w:tbl>
    <w:p w14:paraId="3A36AB77" w14:textId="273DE94E" w:rsidR="00774DEB" w:rsidRPr="00E1625D" w:rsidRDefault="00774DEB" w:rsidP="0079100F">
      <w:pPr>
        <w:spacing w:before="360" w:after="360" w:line="360" w:lineRule="auto"/>
        <w:ind w:left="360"/>
        <w:rPr>
          <w:rFonts w:ascii="Arial" w:hAnsi="Arial" w:cs="Arial"/>
          <w:sz w:val="24"/>
          <w:szCs w:val="24"/>
        </w:rPr>
      </w:pPr>
    </w:p>
    <w:p w14:paraId="1F4BF7E3" w14:textId="04F73B6D" w:rsidR="00E1625D" w:rsidRDefault="006231C7" w:rsidP="00582269">
      <w:pPr>
        <w:spacing w:line="360" w:lineRule="auto"/>
        <w:rPr>
          <w:rFonts w:ascii="Arial" w:hAnsi="Arial" w:cs="Arial"/>
          <w:sz w:val="24"/>
          <w:szCs w:val="24"/>
        </w:rPr>
      </w:pPr>
      <w:r>
        <w:rPr>
          <w:rFonts w:ascii="Arial" w:hAnsi="Arial" w:cs="Arial"/>
          <w:sz w:val="24"/>
          <w:szCs w:val="24"/>
        </w:rPr>
        <w:t>Chapter overview (summary of introduction, literature review) diagram flow chart</w:t>
      </w:r>
    </w:p>
    <w:p w14:paraId="132FF375" w14:textId="77777777" w:rsidR="00E1625D" w:rsidRDefault="00E1625D" w:rsidP="00582269">
      <w:pPr>
        <w:spacing w:line="360" w:lineRule="auto"/>
        <w:rPr>
          <w:rFonts w:ascii="Arial" w:hAnsi="Arial" w:cs="Arial"/>
          <w:sz w:val="24"/>
          <w:szCs w:val="24"/>
        </w:rPr>
      </w:pPr>
    </w:p>
    <w:p w14:paraId="38836BC2" w14:textId="6F656C41" w:rsidR="00E1625D" w:rsidRDefault="00E1625D" w:rsidP="00582269">
      <w:pPr>
        <w:spacing w:line="360" w:lineRule="auto"/>
        <w:rPr>
          <w:rFonts w:ascii="Arial" w:hAnsi="Arial" w:cs="Arial"/>
          <w:b/>
          <w:bCs/>
          <w:sz w:val="28"/>
          <w:szCs w:val="28"/>
        </w:rPr>
      </w:pPr>
      <w:r w:rsidRPr="00E1625D">
        <w:rPr>
          <w:rFonts w:ascii="Arial" w:hAnsi="Arial" w:cs="Arial"/>
          <w:b/>
          <w:bCs/>
          <w:sz w:val="28"/>
          <w:szCs w:val="28"/>
        </w:rPr>
        <w:t>Literature Review</w:t>
      </w:r>
    </w:p>
    <w:p w14:paraId="55C20CC6" w14:textId="77777777" w:rsidR="00DD0140" w:rsidRDefault="00DD0140" w:rsidP="00582269">
      <w:pPr>
        <w:spacing w:line="360" w:lineRule="auto"/>
        <w:rPr>
          <w:rFonts w:ascii="Arial" w:hAnsi="Arial" w:cs="Arial"/>
          <w:b/>
          <w:bCs/>
          <w:sz w:val="28"/>
          <w:szCs w:val="28"/>
        </w:rPr>
      </w:pPr>
    </w:p>
    <w:p w14:paraId="1E9A4A4A" w14:textId="66BCB2A2" w:rsidR="00041F5F" w:rsidRDefault="00A07DD1" w:rsidP="00041F5F">
      <w:pPr>
        <w:pStyle w:val="NormalWeb"/>
        <w:spacing w:before="0" w:beforeAutospacing="0" w:after="0" w:afterAutospacing="0" w:line="360" w:lineRule="auto"/>
        <w:rPr>
          <w:rFonts w:ascii="Arial" w:hAnsi="Arial" w:cs="Arial"/>
          <w:color w:val="374151"/>
        </w:rPr>
      </w:pPr>
      <w:r w:rsidRPr="00A07DD1">
        <w:rPr>
          <w:rStyle w:val="Strong"/>
          <w:rFonts w:ascii="Arial" w:eastAsia="Calibri Light" w:hAnsi="Arial" w:cs="Arial"/>
          <w:b w:val="0"/>
          <w:bCs w:val="0"/>
          <w:color w:val="0E101A"/>
        </w:rPr>
        <w:t>AI is regarded as one of the most potentially ground-breaking and inventive technologies within the tourism sector</w:t>
      </w:r>
      <w:r w:rsidRPr="00A07DD1">
        <w:rPr>
          <w:rStyle w:val="Strong"/>
          <w:rFonts w:ascii="Arial" w:eastAsia="Calibri Light" w:hAnsi="Arial" w:cs="Arial"/>
          <w:color w:val="0E101A"/>
        </w:rPr>
        <w:t xml:space="preserve"> </w:t>
      </w:r>
      <w:r w:rsidRPr="00A07DD1">
        <w:rPr>
          <w:rFonts w:ascii="Arial" w:hAnsi="Arial" w:cs="Arial"/>
          <w:color w:val="000000"/>
        </w:rPr>
        <w:t>(</w:t>
      </w:r>
      <w:proofErr w:type="spellStart"/>
      <w:r w:rsidRPr="00A07DD1">
        <w:rPr>
          <w:rFonts w:ascii="Arial" w:hAnsi="Arial" w:cs="Arial"/>
          <w:color w:val="000000"/>
        </w:rPr>
        <w:t>Obschonka</w:t>
      </w:r>
      <w:proofErr w:type="spellEnd"/>
      <w:r w:rsidRPr="00A07DD1">
        <w:rPr>
          <w:rFonts w:ascii="Arial" w:hAnsi="Arial" w:cs="Arial"/>
          <w:color w:val="000000"/>
        </w:rPr>
        <w:t xml:space="preserve"> and </w:t>
      </w:r>
      <w:proofErr w:type="spellStart"/>
      <w:r w:rsidRPr="00A07DD1">
        <w:rPr>
          <w:rFonts w:ascii="Arial" w:hAnsi="Arial" w:cs="Arial"/>
          <w:color w:val="000000"/>
        </w:rPr>
        <w:t>Audretsch</w:t>
      </w:r>
      <w:proofErr w:type="spellEnd"/>
      <w:r w:rsidRPr="00A07DD1">
        <w:rPr>
          <w:rFonts w:ascii="Arial" w:hAnsi="Arial" w:cs="Arial"/>
          <w:color w:val="000000"/>
        </w:rPr>
        <w:t>, 2020).</w:t>
      </w:r>
      <w:r w:rsidR="00964CEF">
        <w:rPr>
          <w:rFonts w:ascii="Arial" w:hAnsi="Arial" w:cs="Arial"/>
          <w:color w:val="000000"/>
        </w:rPr>
        <w:t xml:space="preserve"> </w:t>
      </w:r>
      <w:r w:rsidR="00DD0140" w:rsidRPr="00A07DD1">
        <w:rPr>
          <w:rFonts w:ascii="Arial" w:hAnsi="Arial" w:cs="Arial"/>
          <w:color w:val="000000"/>
        </w:rPr>
        <w:t xml:space="preserve">According to Harvard Business School (2021), </w:t>
      </w:r>
      <w:r w:rsidR="00DD0140" w:rsidRPr="00A07DD1">
        <w:rPr>
          <w:rFonts w:ascii="Arial" w:hAnsi="Arial" w:cs="Arial"/>
          <w:color w:val="374151"/>
        </w:rPr>
        <w:t xml:space="preserve">Predictive analytics involves </w:t>
      </w:r>
      <w:r w:rsidR="000B1F12">
        <w:rPr>
          <w:rFonts w:ascii="Arial" w:hAnsi="Arial" w:cs="Arial"/>
          <w:color w:val="374151"/>
        </w:rPr>
        <w:t>utilising</w:t>
      </w:r>
      <w:r w:rsidR="00DD0140" w:rsidRPr="00A07DD1">
        <w:rPr>
          <w:rFonts w:ascii="Arial" w:hAnsi="Arial" w:cs="Arial"/>
          <w:color w:val="374151"/>
        </w:rPr>
        <w:t xml:space="preserve"> data to anticipate future trends and occurrences, drawing on historical data to predict possible scenarios that can inform strategic decision-making.</w:t>
      </w:r>
      <w:r w:rsidR="00964CEF">
        <w:rPr>
          <w:rFonts w:ascii="Arial" w:hAnsi="Arial" w:cs="Arial"/>
          <w:color w:val="374151"/>
        </w:rPr>
        <w:t xml:space="preserve"> </w:t>
      </w:r>
      <w:r w:rsidR="00124CC8" w:rsidRPr="00A07DD1">
        <w:rPr>
          <w:rFonts w:ascii="Arial" w:hAnsi="Arial" w:cs="Arial"/>
          <w:color w:val="374151"/>
        </w:rPr>
        <w:t xml:space="preserve">Predicting </w:t>
      </w:r>
      <w:r w:rsidR="00964CEF">
        <w:rPr>
          <w:rFonts w:ascii="Arial" w:hAnsi="Arial" w:cs="Arial"/>
          <w:color w:val="374151"/>
        </w:rPr>
        <w:t>customers'</w:t>
      </w:r>
      <w:r w:rsidR="00124CC8" w:rsidRPr="00A07DD1">
        <w:rPr>
          <w:rFonts w:ascii="Arial" w:hAnsi="Arial" w:cs="Arial"/>
          <w:color w:val="374151"/>
        </w:rPr>
        <w:t xml:space="preserve"> behaviour is a strategic capability that empowers businesses in a dynamic marketplace.</w:t>
      </w:r>
      <w:r w:rsidR="00964CEF">
        <w:rPr>
          <w:rFonts w:ascii="Arial" w:hAnsi="Arial" w:cs="Arial"/>
          <w:color w:val="374151"/>
        </w:rPr>
        <w:t xml:space="preserve"> </w:t>
      </w:r>
      <w:r w:rsidR="00DD0140" w:rsidRPr="00A07DD1">
        <w:rPr>
          <w:rFonts w:ascii="Arial" w:hAnsi="Arial" w:cs="Arial"/>
          <w:color w:val="374151"/>
        </w:rPr>
        <w:t xml:space="preserve">Predictive analytics proves valuable in marketing by predicting sales </w:t>
      </w:r>
      <w:r w:rsidR="00DD0140" w:rsidRPr="00A07DD1">
        <w:rPr>
          <w:rFonts w:ascii="Arial" w:hAnsi="Arial" w:cs="Arial"/>
          <w:color w:val="374151"/>
        </w:rPr>
        <w:lastRenderedPageBreak/>
        <w:t>trends and enabling strategic campaign planning</w:t>
      </w:r>
      <w:r w:rsidR="0071333E" w:rsidRPr="00A07DD1">
        <w:rPr>
          <w:rFonts w:ascii="Arial" w:hAnsi="Arial" w:cs="Arial"/>
          <w:color w:val="374151"/>
        </w:rPr>
        <w:t xml:space="preserve"> </w:t>
      </w:r>
      <w:r w:rsidR="0071333E" w:rsidRPr="00A07DD1">
        <w:rPr>
          <w:rFonts w:ascii="Arial" w:hAnsi="Arial" w:cs="Arial"/>
          <w:color w:val="000000"/>
        </w:rPr>
        <w:t>(</w:t>
      </w:r>
      <w:proofErr w:type="spellStart"/>
      <w:r w:rsidR="0071333E" w:rsidRPr="00A07DD1">
        <w:rPr>
          <w:rFonts w:ascii="Arial" w:hAnsi="Arial" w:cs="Arial"/>
          <w:color w:val="000000"/>
        </w:rPr>
        <w:t>Elalem</w:t>
      </w:r>
      <w:proofErr w:type="spellEnd"/>
      <w:r w:rsidR="0071333E" w:rsidRPr="00A07DD1">
        <w:rPr>
          <w:rFonts w:ascii="Arial" w:hAnsi="Arial" w:cs="Arial"/>
          <w:color w:val="000000"/>
        </w:rPr>
        <w:t>, Maier and Seifert, 2022)</w:t>
      </w:r>
      <w:r w:rsidR="00DD0140" w:rsidRPr="00A07DD1">
        <w:rPr>
          <w:rFonts w:ascii="Arial" w:hAnsi="Arial" w:cs="Arial"/>
          <w:color w:val="374151"/>
        </w:rPr>
        <w:t>.</w:t>
      </w:r>
      <w:r w:rsidR="00964CEF">
        <w:rPr>
          <w:rFonts w:ascii="Arial" w:hAnsi="Arial" w:cs="Arial"/>
          <w:color w:val="374151"/>
        </w:rPr>
        <w:t xml:space="preserve"> </w:t>
      </w:r>
      <w:r w:rsidR="00DD0140" w:rsidRPr="00A07DD1">
        <w:rPr>
          <w:rFonts w:ascii="Arial" w:hAnsi="Arial" w:cs="Arial"/>
          <w:color w:val="374151"/>
        </w:rPr>
        <w:t xml:space="preserve">Furthermore, leveraging historical </w:t>
      </w:r>
      <w:r w:rsidR="00DD0140" w:rsidRPr="00A07DD1">
        <w:rPr>
          <w:rFonts w:ascii="Arial" w:hAnsi="Arial" w:cs="Arial"/>
          <w:color w:val="374151"/>
        </w:rPr>
        <w:t>behavioural</w:t>
      </w:r>
      <w:r w:rsidR="00DD0140" w:rsidRPr="00A07DD1">
        <w:rPr>
          <w:rFonts w:ascii="Arial" w:hAnsi="Arial" w:cs="Arial"/>
          <w:color w:val="374151"/>
        </w:rPr>
        <w:t xml:space="preserve"> data allows the anticipation of a </w:t>
      </w:r>
      <w:r w:rsidR="00964CEF">
        <w:rPr>
          <w:rFonts w:ascii="Arial" w:hAnsi="Arial" w:cs="Arial"/>
          <w:color w:val="374151"/>
        </w:rPr>
        <w:t>lead's</w:t>
      </w:r>
      <w:r w:rsidR="00DD0140" w:rsidRPr="00A07DD1">
        <w:rPr>
          <w:rFonts w:ascii="Arial" w:hAnsi="Arial" w:cs="Arial"/>
          <w:color w:val="374151"/>
        </w:rPr>
        <w:t xml:space="preserve"> progression through the sales funnel, with models indicating the likelihood of conversion based on engagement with content offerings.</w:t>
      </w:r>
      <w:r w:rsidR="00964CEF">
        <w:rPr>
          <w:rFonts w:ascii="Arial" w:hAnsi="Arial" w:cs="Arial"/>
          <w:color w:val="374151"/>
        </w:rPr>
        <w:t xml:space="preserve"> </w:t>
      </w:r>
      <w:r w:rsidR="00DD0140" w:rsidRPr="00A07DD1">
        <w:rPr>
          <w:rFonts w:ascii="Arial" w:hAnsi="Arial" w:cs="Arial"/>
          <w:color w:val="374151"/>
        </w:rPr>
        <w:t xml:space="preserve">This insight empowers planning targeted advertisements at different stages in the </w:t>
      </w:r>
      <w:r w:rsidR="00964CEF">
        <w:rPr>
          <w:rFonts w:ascii="Arial" w:hAnsi="Arial" w:cs="Arial"/>
          <w:color w:val="374151"/>
        </w:rPr>
        <w:t>customer's</w:t>
      </w:r>
      <w:r w:rsidR="00DD0140" w:rsidRPr="00A07DD1">
        <w:rPr>
          <w:rFonts w:ascii="Arial" w:hAnsi="Arial" w:cs="Arial"/>
          <w:color w:val="374151"/>
        </w:rPr>
        <w:t xml:space="preserve"> journey.</w:t>
      </w:r>
      <w:r w:rsidR="00964CEF">
        <w:rPr>
          <w:rFonts w:ascii="Arial" w:hAnsi="Arial" w:cs="Arial"/>
          <w:color w:val="374151"/>
        </w:rPr>
        <w:t xml:space="preserve"> </w:t>
      </w:r>
      <w:r w:rsidR="00DC57B2" w:rsidRPr="00A07DD1">
        <w:rPr>
          <w:rFonts w:ascii="Arial" w:hAnsi="Arial" w:cs="Arial"/>
          <w:color w:val="374151"/>
        </w:rPr>
        <w:t xml:space="preserve">As it </w:t>
      </w:r>
      <w:r w:rsidR="00DC57B2" w:rsidRPr="00A07DD1">
        <w:rPr>
          <w:rFonts w:ascii="Arial" w:hAnsi="Arial" w:cs="Arial"/>
          <w:color w:val="374151"/>
        </w:rPr>
        <w:t>constitutes a significant subset of applications within machine learning, it is interchangeable with machine learning</w:t>
      </w:r>
      <w:r w:rsidR="00DC57B2" w:rsidRPr="00A07DD1">
        <w:rPr>
          <w:rFonts w:ascii="Arial" w:hAnsi="Arial" w:cs="Arial"/>
          <w:color w:val="000000"/>
        </w:rPr>
        <w:t xml:space="preserve"> in specific contexts </w:t>
      </w:r>
      <w:r w:rsidR="00DC57B2" w:rsidRPr="00A07DD1">
        <w:rPr>
          <w:rFonts w:ascii="Arial" w:hAnsi="Arial" w:cs="Arial"/>
          <w:color w:val="000000"/>
        </w:rPr>
        <w:t>(Siegel, 2015)</w:t>
      </w:r>
      <w:r w:rsidR="00DC57B2" w:rsidRPr="00A07DD1">
        <w:rPr>
          <w:rFonts w:ascii="Arial" w:hAnsi="Arial" w:cs="Arial"/>
          <w:color w:val="000000"/>
        </w:rPr>
        <w:t>.</w:t>
      </w:r>
      <w:r w:rsidR="00964CEF">
        <w:rPr>
          <w:rFonts w:ascii="Arial" w:hAnsi="Arial" w:cs="Arial"/>
          <w:color w:val="000000"/>
        </w:rPr>
        <w:t xml:space="preserve"> </w:t>
      </w:r>
      <w:r w:rsidR="00124CC8" w:rsidRPr="007B48C1">
        <w:rPr>
          <w:rFonts w:ascii="Arial" w:hAnsi="Arial" w:cs="Arial"/>
          <w:color w:val="374151"/>
        </w:rPr>
        <w:t>By understanding and anticipating customer actions, businesses can increase conversion rates and maintain a competitive edge</w:t>
      </w:r>
      <w:r w:rsidR="00124CC8" w:rsidRPr="007B48C1">
        <w:rPr>
          <w:rFonts w:ascii="Arial" w:hAnsi="Arial" w:cs="Arial"/>
          <w:color w:val="000000"/>
        </w:rPr>
        <w:t xml:space="preserve"> (</w:t>
      </w:r>
      <w:proofErr w:type="spellStart"/>
      <w:r w:rsidR="00124CC8" w:rsidRPr="007B48C1">
        <w:rPr>
          <w:rFonts w:ascii="Arial" w:hAnsi="Arial" w:cs="Arial"/>
          <w:color w:val="000000"/>
        </w:rPr>
        <w:t>Kalaivani</w:t>
      </w:r>
      <w:proofErr w:type="spellEnd"/>
      <w:r w:rsidR="00124CC8" w:rsidRPr="007B48C1">
        <w:rPr>
          <w:rFonts w:ascii="Arial" w:hAnsi="Arial" w:cs="Arial"/>
          <w:color w:val="000000"/>
        </w:rPr>
        <w:t xml:space="preserve"> and Sumathi, 2018)</w:t>
      </w:r>
      <w:r w:rsidR="00124CC8" w:rsidRPr="007B48C1">
        <w:rPr>
          <w:rFonts w:ascii="Arial" w:hAnsi="Arial" w:cs="Arial"/>
          <w:color w:val="374151"/>
        </w:rPr>
        <w:t>.</w:t>
      </w:r>
      <w:r w:rsidR="00964CEF">
        <w:rPr>
          <w:rFonts w:ascii="Arial" w:hAnsi="Arial" w:cs="Arial"/>
          <w:color w:val="374151"/>
        </w:rPr>
        <w:t xml:space="preserve"> </w:t>
      </w:r>
      <w:r w:rsidR="00124CC8" w:rsidRPr="007B48C1">
        <w:rPr>
          <w:rFonts w:ascii="Arial" w:hAnsi="Arial" w:cs="Arial"/>
          <w:color w:val="374151"/>
        </w:rPr>
        <w:t xml:space="preserve">Ultimately, this strategic capability contributes significantly to overall business success and enhances customer satisfaction. </w:t>
      </w:r>
    </w:p>
    <w:p w14:paraId="20C8F3DD" w14:textId="77777777" w:rsidR="00041F5F" w:rsidRDefault="00041F5F" w:rsidP="00041F5F">
      <w:pPr>
        <w:pStyle w:val="NormalWeb"/>
        <w:spacing w:before="0" w:beforeAutospacing="0" w:after="0" w:afterAutospacing="0" w:line="360" w:lineRule="auto"/>
        <w:rPr>
          <w:rFonts w:ascii="Arial" w:hAnsi="Arial" w:cs="Arial"/>
          <w:color w:val="374151"/>
        </w:rPr>
      </w:pPr>
    </w:p>
    <w:p w14:paraId="22294FED" w14:textId="01A34145" w:rsidR="001B000E" w:rsidRPr="00041F5F" w:rsidRDefault="008377F4" w:rsidP="00041F5F">
      <w:pPr>
        <w:pStyle w:val="NormalWeb"/>
        <w:spacing w:before="0" w:beforeAutospacing="0" w:after="0" w:afterAutospacing="0" w:line="360" w:lineRule="auto"/>
        <w:rPr>
          <w:rFonts w:ascii="Arial" w:hAnsi="Arial" w:cs="Arial"/>
          <w:color w:val="374151"/>
        </w:rPr>
      </w:pPr>
      <w:r w:rsidRPr="008377F4">
        <w:rPr>
          <w:rFonts w:ascii="Arial" w:hAnsi="Arial" w:cs="Arial"/>
          <w:color w:val="374151"/>
        </w:rPr>
        <w:t xml:space="preserve">Consumer </w:t>
      </w:r>
      <w:r w:rsidRPr="008377F4">
        <w:rPr>
          <w:rFonts w:ascii="Arial" w:hAnsi="Arial" w:cs="Arial"/>
          <w:color w:val="374151"/>
        </w:rPr>
        <w:t>behaviour</w:t>
      </w:r>
      <w:r w:rsidRPr="008377F4">
        <w:rPr>
          <w:rFonts w:ascii="Arial" w:hAnsi="Arial" w:cs="Arial"/>
          <w:color w:val="374151"/>
        </w:rPr>
        <w:t xml:space="preserve"> refers to the cognitive, emotional, and physical actions individuals undertake when selecting, purchasing, using, and disposing of products and services </w:t>
      </w:r>
      <w:proofErr w:type="gramStart"/>
      <w:r w:rsidRPr="008377F4">
        <w:rPr>
          <w:rFonts w:ascii="Arial" w:hAnsi="Arial" w:cs="Arial"/>
          <w:color w:val="374151"/>
        </w:rPr>
        <w:t>in order to</w:t>
      </w:r>
      <w:proofErr w:type="gramEnd"/>
      <w:r w:rsidRPr="008377F4">
        <w:rPr>
          <w:rFonts w:ascii="Arial" w:hAnsi="Arial" w:cs="Arial"/>
          <w:color w:val="374151"/>
        </w:rPr>
        <w:t xml:space="preserve"> meet their needs and desires</w:t>
      </w:r>
      <w:r>
        <w:rPr>
          <w:rFonts w:ascii="Arial" w:hAnsi="Arial" w:cs="Arial"/>
          <w:color w:val="374151"/>
        </w:rPr>
        <w:t xml:space="preserve"> </w:t>
      </w:r>
      <w:r>
        <w:rPr>
          <w:rFonts w:ascii="Arial" w:hAnsi="Arial" w:cs="Arial"/>
          <w:color w:val="000000"/>
        </w:rPr>
        <w:t xml:space="preserve">(Priest, Carter and </w:t>
      </w:r>
      <w:proofErr w:type="spellStart"/>
      <w:r>
        <w:rPr>
          <w:rFonts w:ascii="Arial" w:hAnsi="Arial" w:cs="Arial"/>
          <w:color w:val="000000"/>
        </w:rPr>
        <w:t>Statt</w:t>
      </w:r>
      <w:proofErr w:type="spellEnd"/>
      <w:r>
        <w:rPr>
          <w:rFonts w:ascii="Arial" w:hAnsi="Arial" w:cs="Arial"/>
          <w:color w:val="000000"/>
        </w:rPr>
        <w:t>, 2013)</w:t>
      </w:r>
      <w:r w:rsidRPr="008377F4">
        <w:rPr>
          <w:rFonts w:ascii="Arial" w:hAnsi="Arial" w:cs="Arial"/>
          <w:color w:val="374151"/>
        </w:rPr>
        <w:t>.</w:t>
      </w:r>
      <w:r>
        <w:rPr>
          <w:rFonts w:ascii="Arial" w:hAnsi="Arial" w:cs="Arial"/>
          <w:color w:val="374151"/>
        </w:rPr>
        <w:t xml:space="preserve"> </w:t>
      </w:r>
      <w:r w:rsidR="00124CC8" w:rsidRPr="007B48C1">
        <w:rPr>
          <w:rFonts w:ascii="Arial" w:hAnsi="Arial" w:cs="Arial"/>
          <w:color w:val="374151"/>
        </w:rPr>
        <w:t>However, Studies have indicated that predicting consumer behaviour remains a challenging task, even for experts in the field</w:t>
      </w:r>
      <w:r w:rsidR="00124CC8" w:rsidRPr="007B48C1">
        <w:rPr>
          <w:rFonts w:ascii="Arial" w:hAnsi="Arial" w:cs="Arial"/>
          <w:color w:val="000000"/>
        </w:rPr>
        <w:t xml:space="preserve"> (</w:t>
      </w:r>
      <w:proofErr w:type="spellStart"/>
      <w:r w:rsidR="00124CC8" w:rsidRPr="007B48C1">
        <w:rPr>
          <w:rFonts w:ascii="Arial" w:hAnsi="Arial" w:cs="Arial"/>
          <w:color w:val="000000"/>
        </w:rPr>
        <w:t>Schivinski</w:t>
      </w:r>
      <w:proofErr w:type="spellEnd"/>
      <w:r w:rsidR="00124CC8" w:rsidRPr="007B48C1">
        <w:rPr>
          <w:rFonts w:ascii="Arial" w:hAnsi="Arial" w:cs="Arial"/>
          <w:color w:val="000000"/>
        </w:rPr>
        <w:t>, 2019)</w:t>
      </w:r>
      <w:r w:rsidR="00124CC8" w:rsidRPr="007B48C1">
        <w:rPr>
          <w:rFonts w:ascii="Arial" w:hAnsi="Arial" w:cs="Arial"/>
          <w:color w:val="374151"/>
        </w:rPr>
        <w:t>.</w:t>
      </w:r>
      <w:r w:rsidR="00964CEF">
        <w:rPr>
          <w:rFonts w:ascii="Arial" w:hAnsi="Arial" w:cs="Arial"/>
          <w:color w:val="374151"/>
        </w:rPr>
        <w:t xml:space="preserve"> </w:t>
      </w:r>
      <w:proofErr w:type="gramStart"/>
      <w:r w:rsidR="005724F5">
        <w:rPr>
          <w:rFonts w:ascii="Arial" w:hAnsi="Arial" w:cs="Arial"/>
          <w:color w:val="374151"/>
        </w:rPr>
        <w:t>And,</w:t>
      </w:r>
      <w:proofErr w:type="gramEnd"/>
      <w:r w:rsidR="005724F5">
        <w:rPr>
          <w:rFonts w:ascii="Arial" w:hAnsi="Arial" w:cs="Arial"/>
          <w:color w:val="374151"/>
        </w:rPr>
        <w:t xml:space="preserve"> p</w:t>
      </w:r>
      <w:r w:rsidR="005724F5" w:rsidRPr="007B48C1">
        <w:rPr>
          <w:rFonts w:ascii="Arial" w:hAnsi="Arial" w:cs="Arial"/>
          <w:color w:val="374151"/>
        </w:rPr>
        <w:t>redicting customer behaviour in traditional marketing poses challenges due to limitations in data collection and analysis</w:t>
      </w:r>
      <w:r w:rsidR="005724F5" w:rsidRPr="007B48C1">
        <w:rPr>
          <w:rFonts w:ascii="Arial" w:hAnsi="Arial" w:cs="Arial"/>
          <w:color w:val="000000"/>
        </w:rPr>
        <w:t xml:space="preserve"> (</w:t>
      </w:r>
      <w:proofErr w:type="spellStart"/>
      <w:r w:rsidR="005724F5" w:rsidRPr="007B48C1">
        <w:rPr>
          <w:rFonts w:ascii="Arial" w:hAnsi="Arial" w:cs="Arial"/>
          <w:color w:val="000000"/>
        </w:rPr>
        <w:t>Shlomo</w:t>
      </w:r>
      <w:proofErr w:type="spellEnd"/>
      <w:r w:rsidR="005724F5" w:rsidRPr="007B48C1">
        <w:rPr>
          <w:rFonts w:ascii="Arial" w:hAnsi="Arial" w:cs="Arial"/>
          <w:color w:val="000000"/>
        </w:rPr>
        <w:t>, 2022)</w:t>
      </w:r>
      <w:r w:rsidR="005724F5" w:rsidRPr="007B48C1">
        <w:rPr>
          <w:rFonts w:ascii="Arial" w:hAnsi="Arial" w:cs="Arial"/>
          <w:color w:val="374151"/>
        </w:rPr>
        <w:t>.</w:t>
      </w:r>
      <w:r w:rsidR="005724F5">
        <w:rPr>
          <w:rFonts w:ascii="Arial" w:hAnsi="Arial" w:cs="Arial"/>
          <w:color w:val="374151"/>
        </w:rPr>
        <w:t xml:space="preserve"> </w:t>
      </w:r>
      <w:r w:rsidR="00041F5F" w:rsidRPr="002E4ECE">
        <w:rPr>
          <w:rFonts w:ascii="Arial" w:hAnsi="Arial" w:cs="Arial"/>
          <w:color w:val="374151"/>
        </w:rPr>
        <w:t xml:space="preserve">The travel and tourism </w:t>
      </w:r>
      <w:r w:rsidR="00964CEF">
        <w:rPr>
          <w:rFonts w:ascii="Arial" w:hAnsi="Arial" w:cs="Arial"/>
          <w:color w:val="374151"/>
        </w:rPr>
        <w:t>sector's</w:t>
      </w:r>
      <w:r w:rsidR="00041F5F" w:rsidRPr="002E4ECE">
        <w:rPr>
          <w:rFonts w:ascii="Arial" w:hAnsi="Arial" w:cs="Arial"/>
          <w:color w:val="374151"/>
        </w:rPr>
        <w:t xml:space="preserve"> marketing often deals with </w:t>
      </w:r>
      <w:r w:rsidR="00041F5F">
        <w:rPr>
          <w:rFonts w:ascii="Arial" w:hAnsi="Arial" w:cs="Arial"/>
          <w:color w:val="374151"/>
        </w:rPr>
        <w:t xml:space="preserve">a lot of </w:t>
      </w:r>
      <w:r w:rsidR="00041F5F">
        <w:rPr>
          <w:rFonts w:ascii="Arial" w:hAnsi="Arial" w:cs="Arial"/>
          <w:color w:val="374151"/>
        </w:rPr>
        <w:t>amounts</w:t>
      </w:r>
      <w:r w:rsidR="00041F5F">
        <w:rPr>
          <w:rFonts w:ascii="Arial" w:hAnsi="Arial" w:cs="Arial"/>
          <w:color w:val="374151"/>
        </w:rPr>
        <w:t xml:space="preserve"> of</w:t>
      </w:r>
      <w:r w:rsidR="00041F5F" w:rsidRPr="002E4ECE">
        <w:rPr>
          <w:rFonts w:ascii="Arial" w:hAnsi="Arial" w:cs="Arial"/>
          <w:color w:val="374151"/>
        </w:rPr>
        <w:t xml:space="preserve"> data</w:t>
      </w:r>
      <w:r w:rsidR="00041F5F" w:rsidRPr="002E4ECE">
        <w:rPr>
          <w:rFonts w:ascii="Arial" w:hAnsi="Arial" w:cs="Arial"/>
          <w:color w:val="000000"/>
        </w:rPr>
        <w:t>.</w:t>
      </w:r>
      <w:r w:rsidR="00964CEF">
        <w:rPr>
          <w:rFonts w:ascii="Arial" w:hAnsi="Arial" w:cs="Arial"/>
          <w:color w:val="000000"/>
        </w:rPr>
        <w:t xml:space="preserve"> </w:t>
      </w:r>
      <w:r w:rsidR="00041F5F" w:rsidRPr="002E4ECE">
        <w:rPr>
          <w:rFonts w:ascii="Arial" w:hAnsi="Arial" w:cs="Arial"/>
          <w:color w:val="374151"/>
        </w:rPr>
        <w:t xml:space="preserve">The complexity of predicting consumer </w:t>
      </w:r>
      <w:r w:rsidR="00041F5F">
        <w:rPr>
          <w:rFonts w:ascii="Arial" w:hAnsi="Arial" w:cs="Arial"/>
          <w:color w:val="374151"/>
        </w:rPr>
        <w:t>behaviour</w:t>
      </w:r>
      <w:r w:rsidR="00041F5F" w:rsidRPr="002E4ECE">
        <w:rPr>
          <w:rFonts w:ascii="Arial" w:hAnsi="Arial" w:cs="Arial"/>
          <w:color w:val="374151"/>
        </w:rPr>
        <w:t xml:space="preserve"> and engagement in this context, coupled with the need to </w:t>
      </w:r>
      <w:r w:rsidR="000B1F12">
        <w:rPr>
          <w:rFonts w:ascii="Arial" w:hAnsi="Arial" w:cs="Arial"/>
          <w:color w:val="374151"/>
        </w:rPr>
        <w:t>analyse</w:t>
      </w:r>
      <w:r w:rsidR="00041F5F" w:rsidRPr="002E4ECE">
        <w:rPr>
          <w:rFonts w:ascii="Arial" w:hAnsi="Arial" w:cs="Arial"/>
          <w:color w:val="374151"/>
        </w:rPr>
        <w:t xml:space="preserve"> and interpret extensive datasets, can make predictive analytics in travel and tourism marketing a complex task. </w:t>
      </w:r>
      <w:r w:rsidR="00041F5F" w:rsidRPr="002E4ECE">
        <w:rPr>
          <w:rFonts w:ascii="Arial" w:hAnsi="Arial" w:cs="Arial"/>
          <w:color w:val="000000"/>
        </w:rPr>
        <w:t>(Gan and Ouyang, 2022)</w:t>
      </w:r>
      <w:r w:rsidR="00041F5F" w:rsidRPr="002E4ECE">
        <w:rPr>
          <w:rFonts w:ascii="Arial" w:hAnsi="Arial" w:cs="Arial"/>
          <w:color w:val="374151"/>
        </w:rPr>
        <w:t xml:space="preserve">. </w:t>
      </w:r>
      <w:r w:rsidR="00DC57B2" w:rsidRPr="007B48C1">
        <w:rPr>
          <w:rFonts w:ascii="Arial" w:hAnsi="Arial" w:cs="Arial"/>
          <w:color w:val="374151"/>
        </w:rPr>
        <w:t>Moreover, the</w:t>
      </w:r>
      <w:r w:rsidR="00DC57B2" w:rsidRPr="007B48C1">
        <w:rPr>
          <w:rFonts w:ascii="Arial" w:hAnsi="Arial" w:cs="Arial"/>
          <w:color w:val="374151"/>
        </w:rPr>
        <w:t xml:space="preserve"> substantial expansion of high-dimensional big data poses a heightened challenge for data scientists in extracting valuable insights efficiently</w:t>
      </w:r>
      <w:r w:rsidR="005724F5">
        <w:rPr>
          <w:rFonts w:ascii="Arial" w:hAnsi="Arial" w:cs="Arial"/>
          <w:color w:val="374151"/>
        </w:rPr>
        <w:t xml:space="preserve"> because c</w:t>
      </w:r>
      <w:r w:rsidR="00DC57B2" w:rsidRPr="007B48C1">
        <w:rPr>
          <w:rFonts w:ascii="Arial" w:hAnsi="Arial" w:cs="Arial"/>
          <w:color w:val="374151"/>
        </w:rPr>
        <w:t>onventional data mining techniques are inadequate for processing big data</w:t>
      </w:r>
      <w:r w:rsidR="00DC57B2" w:rsidRPr="007B48C1">
        <w:rPr>
          <w:rFonts w:ascii="Arial" w:hAnsi="Arial" w:cs="Arial"/>
          <w:color w:val="374151"/>
        </w:rPr>
        <w:t xml:space="preserve"> </w:t>
      </w:r>
      <w:r w:rsidR="00DC57B2" w:rsidRPr="007B48C1">
        <w:rPr>
          <w:rFonts w:ascii="Arial" w:hAnsi="Arial" w:cs="Arial"/>
          <w:color w:val="000000"/>
        </w:rPr>
        <w:t>(</w:t>
      </w:r>
      <w:proofErr w:type="spellStart"/>
      <w:r w:rsidR="00DC57B2" w:rsidRPr="007B48C1">
        <w:rPr>
          <w:rFonts w:ascii="Arial" w:hAnsi="Arial" w:cs="Arial"/>
          <w:color w:val="000000"/>
        </w:rPr>
        <w:t>Oo</w:t>
      </w:r>
      <w:proofErr w:type="spellEnd"/>
      <w:r w:rsidR="00DC57B2" w:rsidRPr="007B48C1">
        <w:rPr>
          <w:rFonts w:ascii="Arial" w:hAnsi="Arial" w:cs="Arial"/>
          <w:color w:val="000000"/>
        </w:rPr>
        <w:t xml:space="preserve"> and Thein, 2022)</w:t>
      </w:r>
      <w:r w:rsidR="00DC57B2" w:rsidRPr="007B48C1">
        <w:rPr>
          <w:rFonts w:ascii="Arial" w:hAnsi="Arial" w:cs="Arial"/>
          <w:color w:val="000000"/>
        </w:rPr>
        <w:t>.</w:t>
      </w:r>
      <w:r w:rsidR="00964CEF">
        <w:rPr>
          <w:rFonts w:ascii="Arial" w:hAnsi="Arial" w:cs="Arial"/>
          <w:color w:val="000000"/>
        </w:rPr>
        <w:t xml:space="preserve"> </w:t>
      </w:r>
      <w:r w:rsidR="002E4ECE">
        <w:rPr>
          <w:rFonts w:ascii="Arial" w:hAnsi="Arial" w:cs="Arial"/>
          <w:color w:val="374151"/>
        </w:rPr>
        <w:t>Integrating</w:t>
      </w:r>
      <w:r w:rsidR="002E4ECE" w:rsidRPr="002E4ECE">
        <w:rPr>
          <w:rFonts w:ascii="Arial" w:hAnsi="Arial" w:cs="Arial"/>
          <w:color w:val="374151"/>
        </w:rPr>
        <w:t xml:space="preserve"> Artificial Intelligence (AI) in predictive analytics can significantly enhance the efficiency and accuracy of travel and tourism marketing</w:t>
      </w:r>
      <w:r w:rsidR="002E4ECE">
        <w:rPr>
          <w:rFonts w:ascii="Arial" w:hAnsi="Arial" w:cs="Arial"/>
          <w:color w:val="374151"/>
        </w:rPr>
        <w:t xml:space="preserve"> predictions</w:t>
      </w:r>
      <w:r w:rsidR="002E4ECE" w:rsidRPr="002E4ECE">
        <w:rPr>
          <w:rFonts w:ascii="Arial" w:hAnsi="Arial" w:cs="Arial"/>
          <w:color w:val="374151"/>
        </w:rPr>
        <w:t>.</w:t>
      </w:r>
      <w:r w:rsidR="00964CEF">
        <w:rPr>
          <w:rFonts w:ascii="Arial" w:hAnsi="Arial" w:cs="Arial"/>
          <w:color w:val="374151"/>
        </w:rPr>
        <w:t xml:space="preserve"> </w:t>
      </w:r>
      <w:r w:rsidR="002E4ECE" w:rsidRPr="002E4ECE">
        <w:rPr>
          <w:rFonts w:ascii="Arial" w:hAnsi="Arial" w:cs="Arial"/>
          <w:color w:val="374151"/>
        </w:rPr>
        <w:t>AI technologies, such as machine learning algorithms, excel at processing large and complex datasets, identifying patterns, and making predictions based on historical and real-time data.</w:t>
      </w:r>
    </w:p>
    <w:p w14:paraId="1F2099B9" w14:textId="77777777" w:rsidR="00303B23" w:rsidRDefault="00303B23" w:rsidP="00582269">
      <w:pPr>
        <w:spacing w:line="360" w:lineRule="auto"/>
        <w:rPr>
          <w:rFonts w:ascii="Arial" w:hAnsi="Arial" w:cs="Arial"/>
          <w:b/>
          <w:bCs/>
          <w:sz w:val="28"/>
          <w:szCs w:val="28"/>
        </w:rPr>
      </w:pPr>
    </w:p>
    <w:p w14:paraId="7B1112BF" w14:textId="178B3ED0" w:rsidR="00141328" w:rsidRDefault="0066588C" w:rsidP="00582269">
      <w:pPr>
        <w:spacing w:line="360" w:lineRule="auto"/>
        <w:rPr>
          <w:rFonts w:ascii="Arial" w:hAnsi="Arial" w:cs="Arial"/>
          <w:sz w:val="24"/>
          <w:szCs w:val="24"/>
        </w:rPr>
      </w:pPr>
      <w:r>
        <w:rPr>
          <w:rFonts w:ascii="Arial" w:hAnsi="Arial" w:cs="Arial"/>
          <w:sz w:val="24"/>
          <w:szCs w:val="24"/>
        </w:rPr>
        <w:t>AI</w:t>
      </w:r>
      <w:r w:rsidR="00141328" w:rsidRPr="00141328">
        <w:rPr>
          <w:rFonts w:ascii="Arial" w:hAnsi="Arial" w:cs="Arial"/>
          <w:sz w:val="24"/>
          <w:szCs w:val="24"/>
        </w:rPr>
        <w:t xml:space="preserve"> denotes the capacity of a digital computer to execute tasks typically associated </w:t>
      </w:r>
      <w:r w:rsidR="00141328" w:rsidRPr="00141328">
        <w:rPr>
          <w:rFonts w:ascii="Arial" w:hAnsi="Arial" w:cs="Arial"/>
          <w:sz w:val="24"/>
          <w:szCs w:val="24"/>
        </w:rPr>
        <w:lastRenderedPageBreak/>
        <w:t xml:space="preserve">with human capabilities, encompassing reasoning, </w:t>
      </w:r>
      <w:r w:rsidR="000B1F12">
        <w:rPr>
          <w:rFonts w:ascii="Arial" w:hAnsi="Arial" w:cs="Arial"/>
          <w:sz w:val="24"/>
          <w:szCs w:val="24"/>
        </w:rPr>
        <w:t>generalisation</w:t>
      </w:r>
      <w:r w:rsidR="00141328" w:rsidRPr="00141328">
        <w:rPr>
          <w:rFonts w:ascii="Arial" w:hAnsi="Arial" w:cs="Arial"/>
          <w:sz w:val="24"/>
          <w:szCs w:val="24"/>
        </w:rPr>
        <w:t>, deriving meaning, and the ability to learn from prior experiences</w:t>
      </w:r>
      <w:r w:rsidR="00141328">
        <w:rPr>
          <w:rFonts w:ascii="Arial" w:hAnsi="Arial" w:cs="Arial"/>
          <w:sz w:val="24"/>
          <w:szCs w:val="24"/>
        </w:rPr>
        <w:t xml:space="preserve"> </w:t>
      </w:r>
      <w:r w:rsidR="00141328">
        <w:rPr>
          <w:rFonts w:ascii="Arial" w:hAnsi="Arial" w:cs="Arial"/>
          <w:color w:val="000000"/>
        </w:rPr>
        <w:t>(ZULAIKHA et al., 2020).</w:t>
      </w:r>
      <w:r w:rsidR="00964CEF">
        <w:rPr>
          <w:rFonts w:ascii="Arial" w:hAnsi="Arial" w:cs="Arial"/>
          <w:sz w:val="24"/>
          <w:szCs w:val="24"/>
        </w:rPr>
        <w:t xml:space="preserve"> </w:t>
      </w:r>
      <w:r w:rsidR="00141328" w:rsidRPr="00141328">
        <w:rPr>
          <w:rFonts w:ascii="Arial" w:hAnsi="Arial" w:cs="Arial"/>
          <w:sz w:val="24"/>
          <w:szCs w:val="24"/>
        </w:rPr>
        <w:t>In essence, artificial intelligence (</w:t>
      </w:r>
      <w:r>
        <w:rPr>
          <w:rFonts w:ascii="Arial" w:hAnsi="Arial" w:cs="Arial"/>
          <w:sz w:val="24"/>
          <w:szCs w:val="24"/>
        </w:rPr>
        <w:t>AI</w:t>
      </w:r>
      <w:r w:rsidR="00141328" w:rsidRPr="00141328">
        <w:rPr>
          <w:rFonts w:ascii="Arial" w:hAnsi="Arial" w:cs="Arial"/>
          <w:sz w:val="24"/>
          <w:szCs w:val="24"/>
        </w:rPr>
        <w:t>) pertains to machines endowed with the capability to acquire knowledge and emulate or simulate intelligent human behaviours.</w:t>
      </w:r>
      <w:r w:rsidR="00964CEF">
        <w:rPr>
          <w:rFonts w:ascii="Arial" w:hAnsi="Arial" w:cs="Arial"/>
          <w:sz w:val="24"/>
          <w:szCs w:val="24"/>
        </w:rPr>
        <w:t xml:space="preserve"> </w:t>
      </w:r>
      <w:r w:rsidR="00141328" w:rsidRPr="00141328">
        <w:rPr>
          <w:rFonts w:ascii="Arial" w:hAnsi="Arial" w:cs="Arial"/>
          <w:sz w:val="24"/>
          <w:szCs w:val="24"/>
        </w:rPr>
        <w:t>The digital transformation has redefined marketing strategies, leveraging predictive analytics and artificial intelligence (</w:t>
      </w:r>
      <w:r>
        <w:rPr>
          <w:rFonts w:ascii="Arial" w:hAnsi="Arial" w:cs="Arial"/>
          <w:sz w:val="24"/>
          <w:szCs w:val="24"/>
        </w:rPr>
        <w:t>AI</w:t>
      </w:r>
      <w:r w:rsidR="00141328" w:rsidRPr="00141328">
        <w:rPr>
          <w:rFonts w:ascii="Arial" w:hAnsi="Arial" w:cs="Arial"/>
          <w:sz w:val="24"/>
          <w:szCs w:val="24"/>
        </w:rPr>
        <w:t>) to enhance consumer engagement and conversion rates.</w:t>
      </w:r>
      <w:r w:rsidR="00964CEF">
        <w:rPr>
          <w:rFonts w:ascii="Arial" w:hAnsi="Arial" w:cs="Arial"/>
          <w:sz w:val="24"/>
          <w:szCs w:val="24"/>
        </w:rPr>
        <w:t xml:space="preserve"> </w:t>
      </w:r>
      <w:r w:rsidR="00141328" w:rsidRPr="00141328">
        <w:rPr>
          <w:rFonts w:ascii="Arial" w:hAnsi="Arial" w:cs="Arial"/>
          <w:sz w:val="24"/>
          <w:szCs w:val="24"/>
        </w:rPr>
        <w:t>This literature review explores existing research on the impact of AI-driven predictive analytics on consumer behaviour, engagement, and conversion rates within the Travel, Tourism, and Hospitality industry.</w:t>
      </w:r>
    </w:p>
    <w:p w14:paraId="7D09F359" w14:textId="77777777" w:rsidR="00084825" w:rsidRDefault="00084825" w:rsidP="00582269">
      <w:pPr>
        <w:spacing w:line="360" w:lineRule="auto"/>
        <w:rPr>
          <w:rFonts w:ascii="Arial" w:hAnsi="Arial" w:cs="Arial"/>
          <w:sz w:val="24"/>
          <w:szCs w:val="24"/>
        </w:rPr>
      </w:pPr>
    </w:p>
    <w:p w14:paraId="575D1DBF" w14:textId="0634ED4A" w:rsidR="00084825" w:rsidRDefault="00D22094" w:rsidP="00084825">
      <w:pPr>
        <w:pStyle w:val="NormalWeb"/>
        <w:spacing w:before="0" w:beforeAutospacing="0" w:after="0" w:afterAutospacing="0"/>
        <w:rPr>
          <w:rStyle w:val="Strong"/>
          <w:rFonts w:eastAsia="Calibri Light"/>
          <w:color w:val="0E101A"/>
        </w:rPr>
      </w:pPr>
      <w:r>
        <w:rPr>
          <w:rStyle w:val="Strong"/>
          <w:rFonts w:eastAsia="Calibri Light"/>
          <w:color w:val="0E101A"/>
        </w:rPr>
        <w:t>T</w:t>
      </w:r>
      <w:r w:rsidR="00084825">
        <w:rPr>
          <w:rStyle w:val="Strong"/>
          <w:rFonts w:eastAsia="Calibri Light"/>
          <w:color w:val="0E101A"/>
        </w:rPr>
        <w:t>he Current Landscape of Predictive Analytics in Digital Marketing within the Travel, Tourism, and Hospitality Industry</w:t>
      </w:r>
    </w:p>
    <w:p w14:paraId="5DA44213" w14:textId="77777777" w:rsidR="0021482A" w:rsidRDefault="0021482A" w:rsidP="00084825">
      <w:pPr>
        <w:pStyle w:val="NormalWeb"/>
        <w:spacing w:before="0" w:beforeAutospacing="0" w:after="0" w:afterAutospacing="0"/>
        <w:rPr>
          <w:rStyle w:val="Strong"/>
          <w:rFonts w:eastAsia="Calibri Light"/>
          <w:color w:val="0E101A"/>
        </w:rPr>
      </w:pPr>
    </w:p>
    <w:p w14:paraId="5C9F1709" w14:textId="4C7ECA79" w:rsidR="00CB6E25" w:rsidRDefault="00B87BAE" w:rsidP="006C709D">
      <w:pPr>
        <w:pStyle w:val="NormalWeb"/>
        <w:spacing w:before="0" w:beforeAutospacing="0" w:after="0" w:afterAutospacing="0" w:line="360" w:lineRule="auto"/>
        <w:rPr>
          <w:rFonts w:ascii="Arial" w:hAnsi="Arial" w:cs="Arial"/>
          <w:color w:val="000000"/>
        </w:rPr>
      </w:pPr>
      <w:r w:rsidRPr="00B87BAE">
        <w:rPr>
          <w:rStyle w:val="Strong"/>
          <w:rFonts w:ascii="Arial" w:eastAsia="Calibri Light" w:hAnsi="Arial" w:cs="Arial"/>
          <w:b w:val="0"/>
          <w:bCs w:val="0"/>
          <w:color w:val="0E101A"/>
        </w:rPr>
        <w:t xml:space="preserve">AI technologies have completely </w:t>
      </w:r>
      <w:r w:rsidR="000B1F12">
        <w:rPr>
          <w:rStyle w:val="Strong"/>
          <w:rFonts w:ascii="Arial" w:eastAsia="Calibri Light" w:hAnsi="Arial" w:cs="Arial"/>
          <w:b w:val="0"/>
          <w:bCs w:val="0"/>
          <w:color w:val="0E101A"/>
        </w:rPr>
        <w:t>revolutionised</w:t>
      </w:r>
      <w:r w:rsidRPr="00B87BAE">
        <w:rPr>
          <w:rStyle w:val="Strong"/>
          <w:rFonts w:ascii="Arial" w:eastAsia="Calibri Light" w:hAnsi="Arial" w:cs="Arial"/>
          <w:b w:val="0"/>
          <w:bCs w:val="0"/>
          <w:color w:val="0E101A"/>
        </w:rPr>
        <w:t xml:space="preserve"> the travel and tourism sector, presenting numerous new opportunities and advantages.</w:t>
      </w:r>
      <w:r w:rsidR="00964CEF">
        <w:rPr>
          <w:rStyle w:val="Strong"/>
          <w:rFonts w:ascii="Arial" w:eastAsia="Calibri Light" w:hAnsi="Arial" w:cs="Arial"/>
          <w:b w:val="0"/>
          <w:bCs w:val="0"/>
          <w:color w:val="0E101A"/>
        </w:rPr>
        <w:t xml:space="preserve"> </w:t>
      </w:r>
      <w:r w:rsidR="0021482A" w:rsidRPr="006C709D">
        <w:rPr>
          <w:rStyle w:val="Strong"/>
          <w:rFonts w:ascii="Arial" w:eastAsia="Calibri Light" w:hAnsi="Arial" w:cs="Arial"/>
          <w:b w:val="0"/>
          <w:bCs w:val="0"/>
          <w:color w:val="0E101A"/>
        </w:rPr>
        <w:t xml:space="preserve">In the </w:t>
      </w:r>
      <w:r w:rsidR="00CD229D" w:rsidRPr="006C709D">
        <w:rPr>
          <w:rStyle w:val="Strong"/>
          <w:rFonts w:ascii="Arial" w:eastAsia="Calibri Light" w:hAnsi="Arial" w:cs="Arial"/>
          <w:b w:val="0"/>
          <w:bCs w:val="0"/>
          <w:color w:val="0E101A"/>
        </w:rPr>
        <w:t xml:space="preserve">travel and tourism </w:t>
      </w:r>
      <w:r w:rsidR="0021482A" w:rsidRPr="006C709D">
        <w:rPr>
          <w:rStyle w:val="Strong"/>
          <w:rFonts w:ascii="Arial" w:eastAsia="Calibri Light" w:hAnsi="Arial" w:cs="Arial"/>
          <w:b w:val="0"/>
          <w:bCs w:val="0"/>
          <w:color w:val="0E101A"/>
        </w:rPr>
        <w:t>sector, substantial volumes of data are generated by both service providers and customers.</w:t>
      </w:r>
      <w:r w:rsidR="00964CEF">
        <w:rPr>
          <w:rStyle w:val="Strong"/>
          <w:rFonts w:ascii="Arial" w:eastAsia="Calibri Light" w:hAnsi="Arial" w:cs="Arial"/>
          <w:b w:val="0"/>
          <w:bCs w:val="0"/>
          <w:color w:val="0E101A"/>
        </w:rPr>
        <w:t xml:space="preserve"> </w:t>
      </w:r>
      <w:r w:rsidR="0021482A" w:rsidRPr="006C709D">
        <w:rPr>
          <w:rStyle w:val="Strong"/>
          <w:rFonts w:ascii="Arial" w:eastAsia="Calibri Light" w:hAnsi="Arial" w:cs="Arial"/>
          <w:b w:val="0"/>
          <w:bCs w:val="0"/>
          <w:color w:val="0E101A"/>
        </w:rPr>
        <w:t xml:space="preserve">Tourism companies, destination managers, and consumers alike produce and </w:t>
      </w:r>
      <w:r w:rsidR="000B1F12">
        <w:rPr>
          <w:rStyle w:val="Strong"/>
          <w:rFonts w:ascii="Arial" w:eastAsia="Calibri Light" w:hAnsi="Arial" w:cs="Arial"/>
          <w:b w:val="0"/>
          <w:bCs w:val="0"/>
          <w:color w:val="0E101A"/>
        </w:rPr>
        <w:t>utilise</w:t>
      </w:r>
      <w:r w:rsidR="0021482A" w:rsidRPr="006C709D">
        <w:rPr>
          <w:rStyle w:val="Strong"/>
          <w:rFonts w:ascii="Arial" w:eastAsia="Calibri Light" w:hAnsi="Arial" w:cs="Arial"/>
          <w:b w:val="0"/>
          <w:bCs w:val="0"/>
          <w:color w:val="0E101A"/>
        </w:rPr>
        <w:t xml:space="preserve"> extensive data, employing data analytics to enhance decision-making across various operational levels</w:t>
      </w:r>
      <w:r w:rsidR="006C709D">
        <w:rPr>
          <w:rStyle w:val="Strong"/>
          <w:rFonts w:ascii="Arial" w:eastAsia="Calibri Light" w:hAnsi="Arial" w:cs="Arial"/>
          <w:b w:val="0"/>
          <w:bCs w:val="0"/>
          <w:color w:val="0E101A"/>
        </w:rPr>
        <w:t xml:space="preserve"> </w:t>
      </w:r>
      <w:r w:rsidR="006C709D">
        <w:rPr>
          <w:rFonts w:ascii="Arial" w:hAnsi="Arial" w:cs="Arial"/>
          <w:color w:val="000000"/>
        </w:rPr>
        <w:t>(Li et al., 2018)</w:t>
      </w:r>
    </w:p>
    <w:p w14:paraId="49551610" w14:textId="77777777" w:rsidR="00B87BAE" w:rsidRDefault="00B87BAE" w:rsidP="00084825">
      <w:pPr>
        <w:pStyle w:val="NormalWeb"/>
        <w:spacing w:before="0" w:beforeAutospacing="0" w:after="0" w:afterAutospacing="0"/>
        <w:rPr>
          <w:rFonts w:ascii="Arial" w:hAnsi="Arial" w:cs="Arial"/>
          <w:color w:val="000000"/>
        </w:rPr>
      </w:pPr>
    </w:p>
    <w:p w14:paraId="125A39D5" w14:textId="77777777" w:rsidR="0071333E" w:rsidRDefault="0071333E" w:rsidP="00084825">
      <w:pPr>
        <w:pStyle w:val="NormalWeb"/>
        <w:spacing w:before="0" w:beforeAutospacing="0" w:after="0" w:afterAutospacing="0"/>
        <w:rPr>
          <w:rStyle w:val="Strong"/>
          <w:rFonts w:eastAsia="Calibri Light"/>
          <w:color w:val="0E101A"/>
        </w:rPr>
      </w:pPr>
    </w:p>
    <w:p w14:paraId="5DC0ABD5" w14:textId="08D190A8" w:rsidR="00056B9E" w:rsidRDefault="00056B9E" w:rsidP="007E14F2">
      <w:pPr>
        <w:pStyle w:val="NormalWeb"/>
        <w:spacing w:before="0" w:beforeAutospacing="0" w:after="0" w:afterAutospacing="0" w:line="360" w:lineRule="auto"/>
        <w:rPr>
          <w:rFonts w:ascii="Arial" w:hAnsi="Arial" w:cs="Arial"/>
          <w:color w:val="0E101A"/>
        </w:rPr>
      </w:pPr>
      <w:r w:rsidRPr="007E14F2">
        <w:rPr>
          <w:rFonts w:ascii="Arial" w:hAnsi="Arial" w:cs="Arial"/>
          <w:color w:val="0E101A"/>
        </w:rPr>
        <w:t xml:space="preserve">Research by </w:t>
      </w:r>
      <w:proofErr w:type="spellStart"/>
      <w:r w:rsidR="007E14F2" w:rsidRPr="007E14F2">
        <w:rPr>
          <w:rFonts w:ascii="Arial" w:hAnsi="Arial" w:cs="Arial"/>
          <w:color w:val="0E101A"/>
        </w:rPr>
        <w:t>Kishan</w:t>
      </w:r>
      <w:proofErr w:type="spellEnd"/>
      <w:r w:rsidR="007E14F2" w:rsidRPr="007E14F2">
        <w:rPr>
          <w:rFonts w:ascii="Arial" w:hAnsi="Arial" w:cs="Arial"/>
          <w:color w:val="0E101A"/>
        </w:rPr>
        <w:t>, K. </w:t>
      </w:r>
      <w:r w:rsidR="007E14F2" w:rsidRPr="007E14F2">
        <w:rPr>
          <w:rStyle w:val="Emphasis"/>
          <w:rFonts w:ascii="Arial" w:eastAsia="Calibri Light" w:hAnsi="Arial" w:cs="Arial"/>
          <w:color w:val="0E101A"/>
        </w:rPr>
        <w:t>et al.</w:t>
      </w:r>
      <w:r w:rsidR="007E14F2" w:rsidRPr="007E14F2">
        <w:rPr>
          <w:rFonts w:ascii="Arial" w:hAnsi="Arial" w:cs="Arial"/>
          <w:color w:val="0E101A"/>
        </w:rPr>
        <w:t> (2024)</w:t>
      </w:r>
      <w:r w:rsidR="007E14F2">
        <w:rPr>
          <w:rFonts w:ascii="Arial" w:hAnsi="Arial" w:cs="Arial"/>
          <w:color w:val="0E101A"/>
        </w:rPr>
        <w:t xml:space="preserve"> </w:t>
      </w:r>
      <w:r w:rsidRPr="007E14F2">
        <w:rPr>
          <w:rFonts w:ascii="Arial" w:hAnsi="Arial" w:cs="Arial"/>
          <w:color w:val="0E101A"/>
        </w:rPr>
        <w:t>highlights the increasing adoption of predictive analytics tools by major players in the travel and hospitality sector.</w:t>
      </w:r>
      <w:r w:rsidR="00964CEF">
        <w:rPr>
          <w:rFonts w:ascii="Arial" w:hAnsi="Arial" w:cs="Arial"/>
          <w:color w:val="0E101A"/>
        </w:rPr>
        <w:t xml:space="preserve"> </w:t>
      </w:r>
      <w:r w:rsidRPr="007E14F2">
        <w:rPr>
          <w:rFonts w:ascii="Arial" w:hAnsi="Arial" w:cs="Arial"/>
          <w:color w:val="0E101A"/>
        </w:rPr>
        <w:t xml:space="preserve">These tools aid in predicting </w:t>
      </w:r>
      <w:r w:rsidR="00B87BAE" w:rsidRPr="007E14F2">
        <w:rPr>
          <w:rStyle w:val="Strong"/>
          <w:rFonts w:ascii="Arial" w:eastAsia="Calibri Light" w:hAnsi="Arial" w:cs="Arial"/>
          <w:b w:val="0"/>
          <w:bCs w:val="0"/>
          <w:color w:val="0E101A"/>
        </w:rPr>
        <w:t>historical data, industry trends, and external factors to predict demand for travel destinations, accommodations, and services</w:t>
      </w:r>
      <w:r w:rsidR="00B87BAE" w:rsidRPr="007E14F2">
        <w:rPr>
          <w:rStyle w:val="Strong"/>
          <w:rFonts w:ascii="Arial" w:eastAsia="Calibri Light" w:hAnsi="Arial" w:cs="Arial"/>
          <w:b w:val="0"/>
          <w:bCs w:val="0"/>
          <w:color w:val="0E101A"/>
        </w:rPr>
        <w:t xml:space="preserve">, </w:t>
      </w:r>
      <w:r w:rsidRPr="007E14F2">
        <w:rPr>
          <w:rFonts w:ascii="Arial" w:hAnsi="Arial" w:cs="Arial"/>
          <w:color w:val="0E101A"/>
        </w:rPr>
        <w:t xml:space="preserve">consumer preferences, </w:t>
      </w:r>
      <w:r w:rsidR="000B1F12">
        <w:rPr>
          <w:rFonts w:ascii="Arial" w:hAnsi="Arial" w:cs="Arial"/>
          <w:color w:val="0E101A"/>
        </w:rPr>
        <w:t>optimising</w:t>
      </w:r>
      <w:r w:rsidRPr="007E14F2">
        <w:rPr>
          <w:rFonts w:ascii="Arial" w:hAnsi="Arial" w:cs="Arial"/>
          <w:color w:val="0E101A"/>
        </w:rPr>
        <w:t xml:space="preserve"> pricing strategies, and </w:t>
      </w:r>
      <w:r w:rsidR="000B1F12">
        <w:rPr>
          <w:rFonts w:ascii="Arial" w:hAnsi="Arial" w:cs="Arial"/>
          <w:color w:val="0E101A"/>
        </w:rPr>
        <w:t>personalising</w:t>
      </w:r>
      <w:r w:rsidRPr="007E14F2">
        <w:rPr>
          <w:rFonts w:ascii="Arial" w:hAnsi="Arial" w:cs="Arial"/>
          <w:color w:val="0E101A"/>
        </w:rPr>
        <w:t xml:space="preserve"> marketing </w:t>
      </w:r>
      <w:r w:rsidR="00B20CB7" w:rsidRPr="007E14F2">
        <w:rPr>
          <w:rFonts w:ascii="Arial" w:hAnsi="Arial" w:cs="Arial"/>
          <w:color w:val="0E101A"/>
        </w:rPr>
        <w:t>campaigns.</w:t>
      </w:r>
      <w:r w:rsidR="00964CEF">
        <w:rPr>
          <w:rFonts w:ascii="Arial" w:hAnsi="Arial" w:cs="Arial"/>
          <w:color w:val="0E101A"/>
        </w:rPr>
        <w:t xml:space="preserve"> </w:t>
      </w:r>
      <w:r w:rsidRPr="007E14F2">
        <w:rPr>
          <w:rFonts w:ascii="Arial" w:hAnsi="Arial" w:cs="Arial"/>
          <w:color w:val="0E101A"/>
        </w:rPr>
        <w:t xml:space="preserve">The use of machine learning algorithms allows businesses to </w:t>
      </w:r>
      <w:r w:rsidR="000B1F12">
        <w:rPr>
          <w:rFonts w:ascii="Arial" w:hAnsi="Arial" w:cs="Arial"/>
          <w:color w:val="0E101A"/>
        </w:rPr>
        <w:t>analyse</w:t>
      </w:r>
      <w:r w:rsidRPr="007E14F2">
        <w:rPr>
          <w:rFonts w:ascii="Arial" w:hAnsi="Arial" w:cs="Arial"/>
          <w:color w:val="0E101A"/>
        </w:rPr>
        <w:t xml:space="preserve"> vast datasets, including customer </w:t>
      </w:r>
      <w:r w:rsidRPr="007E14F2">
        <w:rPr>
          <w:rFonts w:ascii="Arial" w:hAnsi="Arial" w:cs="Arial"/>
          <w:color w:val="0E101A"/>
        </w:rPr>
        <w:t>behaviours</w:t>
      </w:r>
      <w:r w:rsidRPr="007E14F2">
        <w:rPr>
          <w:rFonts w:ascii="Arial" w:hAnsi="Arial" w:cs="Arial"/>
          <w:color w:val="0E101A"/>
        </w:rPr>
        <w:t>, seasonal trends, and external factors, providing a comprehensive understanding of the market landscape.</w:t>
      </w:r>
      <w:r w:rsidR="00964CEF">
        <w:rPr>
          <w:rFonts w:ascii="Arial" w:hAnsi="Arial" w:cs="Arial"/>
          <w:color w:val="0E101A"/>
        </w:rPr>
        <w:t xml:space="preserve"> </w:t>
      </w:r>
      <w:r w:rsidR="005D0B14" w:rsidRPr="005D0B14">
        <w:rPr>
          <w:rFonts w:ascii="Arial" w:hAnsi="Arial" w:cs="Arial"/>
          <w:color w:val="0E101A"/>
        </w:rPr>
        <w:t>Li et al. (2022) conducted a meta-analysis examining the efficacy of AI-driven marketing strategies in the tourism industry.</w:t>
      </w:r>
      <w:r w:rsidR="00964CEF">
        <w:rPr>
          <w:rFonts w:ascii="Arial" w:hAnsi="Arial" w:cs="Arial"/>
          <w:color w:val="0E101A"/>
        </w:rPr>
        <w:t xml:space="preserve"> </w:t>
      </w:r>
      <w:r w:rsidR="005D0B14" w:rsidRPr="005D0B14">
        <w:rPr>
          <w:rFonts w:ascii="Arial" w:hAnsi="Arial" w:cs="Arial"/>
          <w:color w:val="0E101A"/>
        </w:rPr>
        <w:t xml:space="preserve">Their findings revealed positive outcomes linked to the adoption of AI technology for predictive analytics, dynamic pricing, and </w:t>
      </w:r>
      <w:r w:rsidR="000B1F12">
        <w:rPr>
          <w:rFonts w:ascii="Arial" w:hAnsi="Arial" w:cs="Arial"/>
          <w:color w:val="0E101A"/>
        </w:rPr>
        <w:t>personalised</w:t>
      </w:r>
      <w:r w:rsidR="005D0B14" w:rsidRPr="005D0B14">
        <w:rPr>
          <w:rFonts w:ascii="Arial" w:hAnsi="Arial" w:cs="Arial"/>
          <w:color w:val="0E101A"/>
        </w:rPr>
        <w:t xml:space="preserve"> marketing.</w:t>
      </w:r>
      <w:r w:rsidR="00964CEF">
        <w:rPr>
          <w:rFonts w:ascii="Arial" w:hAnsi="Arial" w:cs="Arial"/>
          <w:color w:val="0E101A"/>
        </w:rPr>
        <w:t xml:space="preserve"> </w:t>
      </w:r>
      <w:r w:rsidR="005D0B14" w:rsidRPr="005D0B14">
        <w:rPr>
          <w:rFonts w:ascii="Arial" w:hAnsi="Arial" w:cs="Arial"/>
          <w:color w:val="0E101A"/>
        </w:rPr>
        <w:t>AI technologies cited included machine learning algorithms and natural language processing.</w:t>
      </w:r>
      <w:r w:rsidR="00964CEF">
        <w:rPr>
          <w:rFonts w:ascii="Arial" w:hAnsi="Arial" w:cs="Arial"/>
          <w:color w:val="0E101A"/>
        </w:rPr>
        <w:t xml:space="preserve"> </w:t>
      </w:r>
      <w:r w:rsidR="005D0B14" w:rsidRPr="005D0B14">
        <w:rPr>
          <w:rFonts w:ascii="Arial" w:hAnsi="Arial" w:cs="Arial"/>
          <w:color w:val="0E101A"/>
        </w:rPr>
        <w:t xml:space="preserve">The study underscored the significance of continual evaluation and enhancement of AI models to </w:t>
      </w:r>
      <w:r w:rsidR="000B1F12">
        <w:rPr>
          <w:rFonts w:ascii="Arial" w:hAnsi="Arial" w:cs="Arial"/>
          <w:color w:val="0E101A"/>
        </w:rPr>
        <w:t>maximise</w:t>
      </w:r>
      <w:r w:rsidR="005D0B14" w:rsidRPr="005D0B14">
        <w:rPr>
          <w:rFonts w:ascii="Arial" w:hAnsi="Arial" w:cs="Arial"/>
          <w:color w:val="0E101A"/>
        </w:rPr>
        <w:t xml:space="preserve"> their impact on marketing </w:t>
      </w:r>
      <w:r w:rsidR="005D0B14" w:rsidRPr="005D0B14">
        <w:rPr>
          <w:rFonts w:ascii="Arial" w:hAnsi="Arial" w:cs="Arial"/>
          <w:color w:val="0E101A"/>
        </w:rPr>
        <w:t>endeavours</w:t>
      </w:r>
      <w:r w:rsidR="005D0B14" w:rsidRPr="005D0B14">
        <w:rPr>
          <w:rFonts w:ascii="Arial" w:hAnsi="Arial" w:cs="Arial"/>
          <w:color w:val="0E101A"/>
        </w:rPr>
        <w:t>.</w:t>
      </w:r>
    </w:p>
    <w:p w14:paraId="06644782" w14:textId="77777777" w:rsidR="007E14F2" w:rsidRPr="007E14F2" w:rsidRDefault="007E14F2" w:rsidP="007E14F2">
      <w:pPr>
        <w:pStyle w:val="NormalWeb"/>
        <w:spacing w:before="0" w:beforeAutospacing="0" w:after="0" w:afterAutospacing="0"/>
        <w:rPr>
          <w:rFonts w:ascii="Arial" w:hAnsi="Arial" w:cs="Arial"/>
          <w:color w:val="0E101A"/>
        </w:rPr>
      </w:pPr>
    </w:p>
    <w:p w14:paraId="27BCCA79" w14:textId="706A77EC" w:rsidR="0071333E" w:rsidRPr="00056B9E" w:rsidRDefault="00056B9E" w:rsidP="00056B9E">
      <w:pPr>
        <w:pStyle w:val="NormalWeb"/>
        <w:spacing w:before="0" w:beforeAutospacing="0" w:after="0" w:afterAutospacing="0" w:line="360" w:lineRule="auto"/>
        <w:rPr>
          <w:rFonts w:ascii="Arial" w:hAnsi="Arial" w:cs="Arial"/>
          <w:color w:val="0E101A"/>
        </w:rPr>
      </w:pPr>
      <w:r w:rsidRPr="00056B9E">
        <w:rPr>
          <w:rFonts w:ascii="Arial" w:hAnsi="Arial" w:cs="Arial"/>
          <w:color w:val="0E101A"/>
        </w:rPr>
        <w:t xml:space="preserve">Moreover, </w:t>
      </w:r>
      <w:r w:rsidR="00B20CB7">
        <w:rPr>
          <w:rFonts w:ascii="Arial" w:hAnsi="Arial" w:cs="Arial"/>
          <w:color w:val="0E101A"/>
        </w:rPr>
        <w:t xml:space="preserve">study by </w:t>
      </w:r>
      <w:r w:rsidR="00B20CB7">
        <w:rPr>
          <w:rFonts w:ascii="Arial" w:hAnsi="Arial" w:cs="Arial"/>
          <w:color w:val="000000"/>
        </w:rPr>
        <w:t>Lee, Kwon and Back (2021)</w:t>
      </w:r>
      <w:r w:rsidR="00B20CB7" w:rsidRPr="00056B9E">
        <w:rPr>
          <w:rFonts w:ascii="Arial" w:hAnsi="Arial" w:cs="Arial"/>
          <w:color w:val="0E101A"/>
        </w:rPr>
        <w:t xml:space="preserve"> </w:t>
      </w:r>
      <w:r w:rsidRPr="00056B9E">
        <w:rPr>
          <w:rFonts w:ascii="Arial" w:hAnsi="Arial" w:cs="Arial"/>
          <w:color w:val="0E101A"/>
        </w:rPr>
        <w:t>on the implementation of predictive analytics underscores its role in enhancing customer experience.</w:t>
      </w:r>
      <w:r w:rsidR="00964CEF">
        <w:rPr>
          <w:rFonts w:ascii="Arial" w:hAnsi="Arial" w:cs="Arial"/>
          <w:color w:val="0E101A"/>
        </w:rPr>
        <w:t xml:space="preserve"> </w:t>
      </w:r>
      <w:r w:rsidRPr="00056B9E">
        <w:rPr>
          <w:rFonts w:ascii="Arial" w:hAnsi="Arial" w:cs="Arial"/>
          <w:color w:val="0E101A"/>
        </w:rPr>
        <w:t xml:space="preserve">By </w:t>
      </w:r>
      <w:r w:rsidR="000B1F12">
        <w:rPr>
          <w:rFonts w:ascii="Arial" w:hAnsi="Arial" w:cs="Arial"/>
          <w:color w:val="0E101A"/>
        </w:rPr>
        <w:t>analysing</w:t>
      </w:r>
      <w:r w:rsidRPr="00056B9E">
        <w:rPr>
          <w:rFonts w:ascii="Arial" w:hAnsi="Arial" w:cs="Arial"/>
          <w:color w:val="0E101A"/>
        </w:rPr>
        <w:t xml:space="preserve"> historical booking patterns and customer reviews, businesses tailor their marketing strategies to meet evolving consumer expectations.</w:t>
      </w:r>
      <w:r w:rsidR="00964CEF">
        <w:rPr>
          <w:rFonts w:ascii="Arial" w:hAnsi="Arial" w:cs="Arial"/>
          <w:color w:val="0E101A"/>
        </w:rPr>
        <w:t xml:space="preserve"> </w:t>
      </w:r>
      <w:r w:rsidRPr="00056B9E">
        <w:rPr>
          <w:rFonts w:ascii="Arial" w:hAnsi="Arial" w:cs="Arial"/>
          <w:color w:val="0E101A"/>
        </w:rPr>
        <w:t>The current landscape suggests a paradigm shift in how businesses within the tourism</w:t>
      </w:r>
      <w:r w:rsidR="004E6F30">
        <w:rPr>
          <w:rFonts w:ascii="Arial" w:hAnsi="Arial" w:cs="Arial"/>
          <w:color w:val="0E101A"/>
        </w:rPr>
        <w:t xml:space="preserve"> </w:t>
      </w:r>
      <w:r w:rsidRPr="00056B9E">
        <w:rPr>
          <w:rFonts w:ascii="Arial" w:hAnsi="Arial" w:cs="Arial"/>
          <w:color w:val="0E101A"/>
        </w:rPr>
        <w:t>sector harness predictive analytics to gain a competitive edge.</w:t>
      </w:r>
    </w:p>
    <w:p w14:paraId="58B57F37" w14:textId="77777777" w:rsidR="00084825" w:rsidRDefault="00084825" w:rsidP="00141328"/>
    <w:p w14:paraId="6E8656F2" w14:textId="12BEBAC7" w:rsidR="00141328" w:rsidRDefault="00141328" w:rsidP="00141328">
      <w:pPr>
        <w:spacing w:line="360" w:lineRule="auto"/>
        <w:rPr>
          <w:rFonts w:ascii="Arial" w:hAnsi="Arial" w:cs="Arial"/>
          <w:sz w:val="24"/>
          <w:szCs w:val="24"/>
        </w:rPr>
      </w:pPr>
      <w:r w:rsidRPr="00141328">
        <w:rPr>
          <w:rFonts w:ascii="Arial" w:hAnsi="Arial" w:cs="Arial"/>
          <w:sz w:val="24"/>
          <w:szCs w:val="24"/>
        </w:rPr>
        <w:t xml:space="preserve">In </w:t>
      </w:r>
      <w:r w:rsidR="00124CC8">
        <w:rPr>
          <w:rFonts w:ascii="Arial" w:hAnsi="Arial" w:cs="Arial"/>
          <w:sz w:val="24"/>
          <w:szCs w:val="24"/>
        </w:rPr>
        <w:t>predicting</w:t>
      </w:r>
      <w:r w:rsidRPr="00141328">
        <w:rPr>
          <w:rFonts w:ascii="Arial" w:hAnsi="Arial" w:cs="Arial"/>
          <w:sz w:val="24"/>
          <w:szCs w:val="24"/>
        </w:rPr>
        <w:t xml:space="preserve"> customer </w:t>
      </w:r>
      <w:r w:rsidR="00124CC8">
        <w:rPr>
          <w:rFonts w:ascii="Arial" w:hAnsi="Arial" w:cs="Arial"/>
          <w:sz w:val="24"/>
          <w:szCs w:val="24"/>
        </w:rPr>
        <w:t>behaviour</w:t>
      </w:r>
      <w:r w:rsidRPr="00141328">
        <w:rPr>
          <w:rFonts w:ascii="Arial" w:hAnsi="Arial" w:cs="Arial"/>
          <w:sz w:val="24"/>
          <w:szCs w:val="24"/>
        </w:rPr>
        <w:t>, the application of supervised learning becomes imperative, serving as a foundation for subsequent data processing.</w:t>
      </w:r>
      <w:r w:rsidR="00964CEF">
        <w:rPr>
          <w:rFonts w:ascii="Arial" w:hAnsi="Arial" w:cs="Arial"/>
          <w:sz w:val="24"/>
          <w:szCs w:val="24"/>
        </w:rPr>
        <w:t xml:space="preserve"> </w:t>
      </w:r>
      <w:r w:rsidR="00124CC8">
        <w:rPr>
          <w:rFonts w:ascii="Arial" w:hAnsi="Arial" w:cs="Arial"/>
          <w:sz w:val="24"/>
          <w:szCs w:val="24"/>
        </w:rPr>
        <w:t>As</w:t>
      </w:r>
      <w:r w:rsidRPr="00141328">
        <w:rPr>
          <w:rFonts w:ascii="Arial" w:hAnsi="Arial" w:cs="Arial"/>
          <w:sz w:val="24"/>
          <w:szCs w:val="24"/>
        </w:rPr>
        <w:t xml:space="preserve"> </w:t>
      </w:r>
      <w:proofErr w:type="spellStart"/>
      <w:r w:rsidRPr="00141328">
        <w:rPr>
          <w:rFonts w:ascii="Arial" w:hAnsi="Arial" w:cs="Arial"/>
          <w:sz w:val="24"/>
          <w:szCs w:val="24"/>
        </w:rPr>
        <w:t>Kotu</w:t>
      </w:r>
      <w:proofErr w:type="spellEnd"/>
      <w:r w:rsidRPr="00141328">
        <w:rPr>
          <w:rFonts w:ascii="Arial" w:hAnsi="Arial" w:cs="Arial"/>
          <w:sz w:val="24"/>
          <w:szCs w:val="24"/>
        </w:rPr>
        <w:t xml:space="preserve"> and Deshpande (2019)</w:t>
      </w:r>
      <w:r w:rsidR="00B62197">
        <w:rPr>
          <w:rFonts w:ascii="Arial" w:hAnsi="Arial" w:cs="Arial"/>
          <w:sz w:val="24"/>
          <w:szCs w:val="24"/>
        </w:rPr>
        <w:t xml:space="preserve"> described</w:t>
      </w:r>
      <w:r w:rsidRPr="00141328">
        <w:rPr>
          <w:rFonts w:ascii="Arial" w:hAnsi="Arial" w:cs="Arial"/>
          <w:sz w:val="24"/>
          <w:szCs w:val="24"/>
        </w:rPr>
        <w:t xml:space="preserve">, </w:t>
      </w:r>
      <w:r w:rsidR="00124CC8">
        <w:rPr>
          <w:rFonts w:ascii="Arial" w:hAnsi="Arial" w:cs="Arial"/>
          <w:sz w:val="24"/>
          <w:szCs w:val="24"/>
        </w:rPr>
        <w:t xml:space="preserve">supervised learning </w:t>
      </w:r>
      <w:r w:rsidRPr="00141328">
        <w:rPr>
          <w:rFonts w:ascii="Arial" w:hAnsi="Arial" w:cs="Arial"/>
          <w:sz w:val="24"/>
          <w:szCs w:val="24"/>
        </w:rPr>
        <w:t>constitutes a predictive model designed to anticipate outcomes when confronted with novel input instances.</w:t>
      </w:r>
      <w:r w:rsidR="00964CEF">
        <w:rPr>
          <w:rFonts w:ascii="Arial" w:hAnsi="Arial" w:cs="Arial"/>
          <w:sz w:val="24"/>
          <w:szCs w:val="24"/>
        </w:rPr>
        <w:t xml:space="preserve"> </w:t>
      </w:r>
      <w:r w:rsidRPr="00141328">
        <w:rPr>
          <w:rFonts w:ascii="Arial" w:hAnsi="Arial" w:cs="Arial"/>
          <w:sz w:val="24"/>
          <w:szCs w:val="24"/>
        </w:rPr>
        <w:t>This model employs algorithms to interact with datasets, constructing a classification model conducive to future data processing.</w:t>
      </w:r>
      <w:r w:rsidR="00964CEF">
        <w:rPr>
          <w:rFonts w:ascii="Arial" w:hAnsi="Arial" w:cs="Arial"/>
          <w:sz w:val="24"/>
          <w:szCs w:val="24"/>
        </w:rPr>
        <w:t xml:space="preserve"> </w:t>
      </w:r>
      <w:r w:rsidRPr="00141328">
        <w:rPr>
          <w:rFonts w:ascii="Arial" w:hAnsi="Arial" w:cs="Arial"/>
          <w:sz w:val="24"/>
          <w:szCs w:val="24"/>
        </w:rPr>
        <w:t xml:space="preserve">Consequently, the integration of machine learning, particularly supervised learning, facilitates the automation of real-time processes, furnishing valuable data for </w:t>
      </w:r>
      <w:r w:rsidR="00124CC8">
        <w:rPr>
          <w:rFonts w:ascii="Arial" w:hAnsi="Arial" w:cs="Arial"/>
          <w:sz w:val="24"/>
          <w:szCs w:val="24"/>
        </w:rPr>
        <w:t>predicting</w:t>
      </w:r>
      <w:r w:rsidRPr="00141328">
        <w:rPr>
          <w:rFonts w:ascii="Arial" w:hAnsi="Arial" w:cs="Arial"/>
          <w:sz w:val="24"/>
          <w:szCs w:val="24"/>
        </w:rPr>
        <w:t xml:space="preserve"> customer </w:t>
      </w:r>
      <w:r w:rsidR="006560B4" w:rsidRPr="00141328">
        <w:rPr>
          <w:rFonts w:ascii="Arial" w:hAnsi="Arial" w:cs="Arial"/>
          <w:sz w:val="24"/>
          <w:szCs w:val="24"/>
        </w:rPr>
        <w:t>behaviours</w:t>
      </w:r>
      <w:r w:rsidRPr="00141328">
        <w:rPr>
          <w:rFonts w:ascii="Arial" w:hAnsi="Arial" w:cs="Arial"/>
          <w:sz w:val="24"/>
          <w:szCs w:val="24"/>
        </w:rPr>
        <w:t>.</w:t>
      </w:r>
    </w:p>
    <w:p w14:paraId="73FC3B98" w14:textId="77777777" w:rsidR="006560B4" w:rsidRDefault="006560B4" w:rsidP="00141328">
      <w:pPr>
        <w:spacing w:line="360" w:lineRule="auto"/>
        <w:rPr>
          <w:rFonts w:ascii="Arial" w:hAnsi="Arial" w:cs="Arial"/>
          <w:sz w:val="24"/>
          <w:szCs w:val="24"/>
        </w:rPr>
      </w:pPr>
    </w:p>
    <w:p w14:paraId="62ABCEE0" w14:textId="0289148B" w:rsidR="00953327" w:rsidRPr="00953327" w:rsidRDefault="006560B4" w:rsidP="00953327">
      <w:pPr>
        <w:spacing w:line="360" w:lineRule="auto"/>
        <w:rPr>
          <w:rFonts w:ascii="Arial" w:hAnsi="Arial" w:cs="Arial"/>
          <w:color w:val="333333"/>
          <w:sz w:val="24"/>
          <w:szCs w:val="24"/>
          <w:shd w:val="clear" w:color="auto" w:fill="FFFFFF"/>
        </w:rPr>
      </w:pPr>
      <w:r w:rsidRPr="006560B4">
        <w:rPr>
          <w:rFonts w:ascii="Arial" w:hAnsi="Arial" w:cs="Arial"/>
          <w:sz w:val="24"/>
          <w:szCs w:val="24"/>
        </w:rPr>
        <w:t xml:space="preserve">While the terms </w:t>
      </w:r>
      <w:r w:rsidR="00964CEF">
        <w:rPr>
          <w:rFonts w:ascii="Arial" w:hAnsi="Arial" w:cs="Arial"/>
          <w:sz w:val="24"/>
          <w:szCs w:val="24"/>
        </w:rPr>
        <w:t>"</w:t>
      </w:r>
      <w:r w:rsidR="0066588C">
        <w:rPr>
          <w:rFonts w:ascii="Arial" w:hAnsi="Arial" w:cs="Arial"/>
          <w:sz w:val="24"/>
          <w:szCs w:val="24"/>
        </w:rPr>
        <w:t>AI</w:t>
      </w:r>
      <w:r w:rsidRPr="006560B4">
        <w:rPr>
          <w:rFonts w:ascii="Arial" w:hAnsi="Arial" w:cs="Arial"/>
          <w:sz w:val="24"/>
          <w:szCs w:val="24"/>
        </w:rPr>
        <w:t>,</w:t>
      </w:r>
      <w:r w:rsidR="00964CEF">
        <w:rPr>
          <w:rFonts w:ascii="Arial" w:hAnsi="Arial" w:cs="Arial"/>
          <w:sz w:val="24"/>
          <w:szCs w:val="24"/>
        </w:rPr>
        <w:t>"</w:t>
      </w:r>
      <w:r w:rsidRPr="006560B4">
        <w:rPr>
          <w:rFonts w:ascii="Arial" w:hAnsi="Arial" w:cs="Arial"/>
          <w:sz w:val="24"/>
          <w:szCs w:val="24"/>
        </w:rPr>
        <w:t xml:space="preserve"> </w:t>
      </w:r>
      <w:r w:rsidR="00964CEF">
        <w:rPr>
          <w:rFonts w:ascii="Arial" w:hAnsi="Arial" w:cs="Arial"/>
          <w:sz w:val="24"/>
          <w:szCs w:val="24"/>
        </w:rPr>
        <w:t>"</w:t>
      </w:r>
      <w:r w:rsidRPr="006560B4">
        <w:rPr>
          <w:rFonts w:ascii="Arial" w:hAnsi="Arial" w:cs="Arial"/>
          <w:sz w:val="24"/>
          <w:szCs w:val="24"/>
        </w:rPr>
        <w:t>automation,</w:t>
      </w:r>
      <w:r w:rsidR="00964CEF">
        <w:rPr>
          <w:rFonts w:ascii="Arial" w:hAnsi="Arial" w:cs="Arial"/>
          <w:sz w:val="24"/>
          <w:szCs w:val="24"/>
        </w:rPr>
        <w:t>"</w:t>
      </w:r>
      <w:r w:rsidRPr="006560B4">
        <w:rPr>
          <w:rFonts w:ascii="Arial" w:hAnsi="Arial" w:cs="Arial"/>
          <w:sz w:val="24"/>
          <w:szCs w:val="24"/>
        </w:rPr>
        <w:t xml:space="preserve"> and even </w:t>
      </w:r>
      <w:r w:rsidR="00964CEF">
        <w:rPr>
          <w:rFonts w:ascii="Arial" w:hAnsi="Arial" w:cs="Arial"/>
          <w:sz w:val="24"/>
          <w:szCs w:val="24"/>
        </w:rPr>
        <w:t>"</w:t>
      </w:r>
      <w:r w:rsidRPr="006560B4">
        <w:rPr>
          <w:rFonts w:ascii="Arial" w:hAnsi="Arial" w:cs="Arial"/>
          <w:sz w:val="24"/>
          <w:szCs w:val="24"/>
        </w:rPr>
        <w:t>robotics</w:t>
      </w:r>
      <w:r w:rsidR="00964CEF">
        <w:rPr>
          <w:rFonts w:ascii="Arial" w:hAnsi="Arial" w:cs="Arial"/>
          <w:sz w:val="24"/>
          <w:szCs w:val="24"/>
        </w:rPr>
        <w:t>"</w:t>
      </w:r>
      <w:r w:rsidRPr="006560B4">
        <w:rPr>
          <w:rFonts w:ascii="Arial" w:hAnsi="Arial" w:cs="Arial"/>
          <w:sz w:val="24"/>
          <w:szCs w:val="24"/>
        </w:rPr>
        <w:t xml:space="preserve"> are often used interchangeably, they encompass distinct concepts.</w:t>
      </w:r>
      <w:r w:rsidR="00964CEF">
        <w:rPr>
          <w:rFonts w:ascii="Arial" w:hAnsi="Arial" w:cs="Arial"/>
          <w:sz w:val="24"/>
          <w:szCs w:val="24"/>
        </w:rPr>
        <w:t xml:space="preserve"> </w:t>
      </w:r>
      <w:r w:rsidRPr="006560B4">
        <w:rPr>
          <w:rFonts w:ascii="Arial" w:hAnsi="Arial" w:cs="Arial"/>
          <w:sz w:val="24"/>
          <w:szCs w:val="24"/>
        </w:rPr>
        <w:t xml:space="preserve">Specifically, </w:t>
      </w:r>
      <w:r w:rsidR="0066588C">
        <w:rPr>
          <w:rFonts w:ascii="Arial" w:hAnsi="Arial" w:cs="Arial"/>
          <w:sz w:val="24"/>
          <w:szCs w:val="24"/>
        </w:rPr>
        <w:t>AI</w:t>
      </w:r>
      <w:r w:rsidRPr="006560B4">
        <w:rPr>
          <w:rFonts w:ascii="Arial" w:hAnsi="Arial" w:cs="Arial"/>
          <w:sz w:val="24"/>
          <w:szCs w:val="24"/>
        </w:rPr>
        <w:t xml:space="preserve"> predominantly employs algorithms for process learning, engaging in logical reasoning, learning, and problem-solving.</w:t>
      </w:r>
      <w:r w:rsidR="00964CEF">
        <w:rPr>
          <w:rFonts w:ascii="Arial" w:hAnsi="Arial" w:cs="Arial"/>
          <w:sz w:val="24"/>
          <w:szCs w:val="24"/>
        </w:rPr>
        <w:t xml:space="preserve"> </w:t>
      </w:r>
      <w:r w:rsidRPr="006560B4">
        <w:rPr>
          <w:rFonts w:ascii="Arial" w:hAnsi="Arial" w:cs="Arial"/>
          <w:sz w:val="24"/>
          <w:szCs w:val="24"/>
        </w:rPr>
        <w:t>In contrast, automation and robotics rely on sensors and manual programming for their operations</w:t>
      </w:r>
      <w:r>
        <w:rPr>
          <w:rFonts w:ascii="Arial" w:hAnsi="Arial" w:cs="Arial"/>
          <w:sz w:val="24"/>
          <w:szCs w:val="24"/>
        </w:rPr>
        <w:t xml:space="preserve"> </w:t>
      </w:r>
      <w:r>
        <w:rPr>
          <w:rFonts w:ascii="Arial" w:hAnsi="Arial" w:cs="Arial"/>
          <w:color w:val="000000"/>
        </w:rPr>
        <w:t>(</w:t>
      </w:r>
      <w:proofErr w:type="spellStart"/>
      <w:r>
        <w:rPr>
          <w:rFonts w:ascii="Arial" w:hAnsi="Arial" w:cs="Arial"/>
          <w:color w:val="000000"/>
        </w:rPr>
        <w:t>Mascarenhas</w:t>
      </w:r>
      <w:proofErr w:type="spellEnd"/>
      <w:r>
        <w:rPr>
          <w:rFonts w:ascii="Arial" w:hAnsi="Arial" w:cs="Arial"/>
          <w:color w:val="000000"/>
        </w:rPr>
        <w:t>, 2018).</w:t>
      </w:r>
      <w:r w:rsidR="00964CEF">
        <w:rPr>
          <w:rFonts w:ascii="Arial" w:hAnsi="Arial" w:cs="Arial"/>
          <w:color w:val="000000"/>
        </w:rPr>
        <w:t xml:space="preserve"> </w:t>
      </w:r>
      <w:r w:rsidR="00953327" w:rsidRPr="00953327">
        <w:rPr>
          <w:rFonts w:ascii="Arial" w:hAnsi="Arial" w:cs="Arial"/>
          <w:color w:val="333333"/>
          <w:sz w:val="24"/>
          <w:szCs w:val="24"/>
          <w:shd w:val="clear" w:color="auto" w:fill="FFFFFF"/>
        </w:rPr>
        <w:t xml:space="preserve">Numerous forward-looking applications of AI in marketing operations focus on enhancing </w:t>
      </w:r>
      <w:r w:rsidR="000B1F12">
        <w:rPr>
          <w:rFonts w:ascii="Arial" w:hAnsi="Arial" w:cs="Arial"/>
          <w:color w:val="333333"/>
          <w:sz w:val="24"/>
          <w:szCs w:val="24"/>
          <w:shd w:val="clear" w:color="auto" w:fill="FFFFFF"/>
        </w:rPr>
        <w:t>personalised</w:t>
      </w:r>
      <w:r w:rsidR="00953327" w:rsidRPr="00953327">
        <w:rPr>
          <w:rFonts w:ascii="Arial" w:hAnsi="Arial" w:cs="Arial"/>
          <w:color w:val="333333"/>
          <w:sz w:val="24"/>
          <w:szCs w:val="24"/>
          <w:shd w:val="clear" w:color="auto" w:fill="FFFFFF"/>
        </w:rPr>
        <w:t xml:space="preserve"> experiences and engaging customers, along with progressively refining the customer value proposition by leveraging AI-driven data to offer tailored product and service recommendations </w:t>
      </w:r>
      <w:r w:rsidR="00953327" w:rsidRPr="00953327">
        <w:rPr>
          <w:rFonts w:ascii="Arial" w:hAnsi="Arial" w:cs="Arial"/>
          <w:color w:val="000000"/>
          <w:sz w:val="24"/>
          <w:szCs w:val="24"/>
        </w:rPr>
        <w:t>(</w:t>
      </w:r>
      <w:proofErr w:type="spellStart"/>
      <w:r w:rsidR="00953327" w:rsidRPr="00953327">
        <w:rPr>
          <w:rFonts w:ascii="Arial" w:hAnsi="Arial" w:cs="Arial"/>
          <w:color w:val="000000"/>
          <w:sz w:val="24"/>
          <w:szCs w:val="24"/>
        </w:rPr>
        <w:t>Faggella</w:t>
      </w:r>
      <w:proofErr w:type="spellEnd"/>
      <w:r w:rsidR="00953327" w:rsidRPr="00953327">
        <w:rPr>
          <w:rFonts w:ascii="Arial" w:hAnsi="Arial" w:cs="Arial"/>
          <w:color w:val="000000"/>
          <w:sz w:val="24"/>
          <w:szCs w:val="24"/>
        </w:rPr>
        <w:t>, 2019) (Kumar et al., 2019)</w:t>
      </w:r>
    </w:p>
    <w:p w14:paraId="15117578" w14:textId="742C56A4" w:rsidR="006560B4" w:rsidRDefault="006560B4" w:rsidP="00141328">
      <w:pPr>
        <w:spacing w:line="360" w:lineRule="auto"/>
        <w:rPr>
          <w:rFonts w:ascii="Arial" w:hAnsi="Arial" w:cs="Arial"/>
          <w:color w:val="000000"/>
        </w:rPr>
      </w:pPr>
    </w:p>
    <w:p w14:paraId="194FB909" w14:textId="77777777" w:rsidR="00AB4FC3" w:rsidRPr="001D2813" w:rsidRDefault="00AB4FC3" w:rsidP="00177A99">
      <w:pPr>
        <w:widowControl/>
        <w:autoSpaceDE/>
        <w:autoSpaceDN/>
        <w:rPr>
          <w:rStyle w:val="apple-converted-space"/>
          <w:rFonts w:ascii="Arial" w:eastAsia="Times New Roman" w:hAnsi="Arial" w:cs="Arial"/>
          <w:color w:val="0E101A"/>
          <w:sz w:val="24"/>
          <w:szCs w:val="24"/>
          <w:lang w:bidi="ar-SA"/>
        </w:rPr>
      </w:pPr>
      <w:r w:rsidRPr="001D2813">
        <w:rPr>
          <w:rStyle w:val="Strong"/>
          <w:rFonts w:ascii="Arial" w:hAnsi="Arial" w:cs="Arial"/>
          <w:color w:val="1F1F1F"/>
          <w:sz w:val="24"/>
          <w:szCs w:val="24"/>
        </w:rPr>
        <w:t>Investigate the impact of AI marketing on consumer behaviour in the</w:t>
      </w:r>
      <w:r w:rsidRPr="001D2813">
        <w:rPr>
          <w:rStyle w:val="apple-converted-space"/>
          <w:rFonts w:ascii="Arial" w:hAnsi="Arial" w:cs="Arial"/>
          <w:color w:val="1F1F1F"/>
          <w:sz w:val="24"/>
          <w:szCs w:val="24"/>
        </w:rPr>
        <w:t> </w:t>
      </w:r>
      <w:r>
        <w:rPr>
          <w:rStyle w:val="apple-converted-space"/>
          <w:rFonts w:ascii="Arial" w:hAnsi="Arial" w:cs="Arial"/>
          <w:b/>
          <w:bCs/>
          <w:color w:val="1F1F1F"/>
          <w:sz w:val="24"/>
          <w:szCs w:val="24"/>
        </w:rPr>
        <w:t>Travel and Tourism Industry.</w:t>
      </w:r>
    </w:p>
    <w:p w14:paraId="1E6EB643" w14:textId="77777777" w:rsidR="006560B4" w:rsidRDefault="006560B4" w:rsidP="00141328">
      <w:pPr>
        <w:spacing w:line="360" w:lineRule="auto"/>
        <w:rPr>
          <w:rFonts w:ascii="Arial" w:hAnsi="Arial" w:cs="Arial"/>
          <w:color w:val="000000"/>
        </w:rPr>
      </w:pPr>
    </w:p>
    <w:p w14:paraId="1BEC4EE5" w14:textId="77777777" w:rsidR="006560B4" w:rsidRPr="006560B4" w:rsidRDefault="006560B4" w:rsidP="006560B4">
      <w:pPr>
        <w:spacing w:line="360" w:lineRule="auto"/>
        <w:rPr>
          <w:rFonts w:ascii="Arial" w:hAnsi="Arial" w:cs="Arial"/>
          <w:b/>
          <w:bCs/>
          <w:sz w:val="24"/>
          <w:szCs w:val="24"/>
        </w:rPr>
      </w:pPr>
    </w:p>
    <w:p w14:paraId="519AAC8E" w14:textId="3DE4C02B" w:rsidR="00153B78" w:rsidRDefault="006560B4" w:rsidP="00153B78">
      <w:pPr>
        <w:spacing w:line="360" w:lineRule="auto"/>
        <w:rPr>
          <w:rFonts w:ascii="Arial" w:hAnsi="Arial" w:cs="Arial"/>
          <w:sz w:val="24"/>
          <w:szCs w:val="24"/>
        </w:rPr>
      </w:pPr>
      <w:r w:rsidRPr="006560B4">
        <w:rPr>
          <w:rFonts w:ascii="Arial" w:hAnsi="Arial" w:cs="Arial"/>
          <w:sz w:val="24"/>
          <w:szCs w:val="24"/>
        </w:rPr>
        <w:t>Studies by Wang et al. (2020) underscore the unique characteristics of consumer behaviour in the travel industry.</w:t>
      </w:r>
      <w:r w:rsidR="00964CEF">
        <w:rPr>
          <w:rFonts w:ascii="Arial" w:hAnsi="Arial" w:cs="Arial"/>
          <w:sz w:val="24"/>
          <w:szCs w:val="24"/>
        </w:rPr>
        <w:t xml:space="preserve"> </w:t>
      </w:r>
      <w:r w:rsidRPr="006560B4">
        <w:rPr>
          <w:rFonts w:ascii="Arial" w:hAnsi="Arial" w:cs="Arial"/>
          <w:sz w:val="24"/>
          <w:szCs w:val="24"/>
        </w:rPr>
        <w:t>Understanding these behaviours is crucial for tailoring predictive analytics models.</w:t>
      </w:r>
      <w:r w:rsidR="00964CEF">
        <w:rPr>
          <w:rFonts w:ascii="Arial" w:hAnsi="Arial" w:cs="Arial"/>
          <w:sz w:val="24"/>
          <w:szCs w:val="24"/>
        </w:rPr>
        <w:t xml:space="preserve"> </w:t>
      </w:r>
      <w:r w:rsidR="00153B78" w:rsidRPr="00582269">
        <w:rPr>
          <w:rFonts w:ascii="Arial" w:hAnsi="Arial" w:cs="Arial"/>
          <w:sz w:val="24"/>
          <w:szCs w:val="24"/>
        </w:rPr>
        <w:t xml:space="preserve">Concurrently, the integration of </w:t>
      </w:r>
      <w:r w:rsidR="00153B78">
        <w:rPr>
          <w:rFonts w:ascii="Arial" w:hAnsi="Arial" w:cs="Arial"/>
          <w:sz w:val="24"/>
          <w:szCs w:val="24"/>
        </w:rPr>
        <w:t>AI</w:t>
      </w:r>
      <w:r w:rsidR="00153B78" w:rsidRPr="00582269">
        <w:rPr>
          <w:rFonts w:ascii="Arial" w:hAnsi="Arial" w:cs="Arial"/>
          <w:sz w:val="24"/>
          <w:szCs w:val="24"/>
        </w:rPr>
        <w:t xml:space="preserve"> technologies has </w:t>
      </w:r>
      <w:r w:rsidR="000B1F12">
        <w:rPr>
          <w:rFonts w:ascii="Arial" w:hAnsi="Arial" w:cs="Arial"/>
          <w:sz w:val="24"/>
          <w:szCs w:val="24"/>
        </w:rPr>
        <w:t>catalysed</w:t>
      </w:r>
      <w:r w:rsidR="00153B78" w:rsidRPr="00582269">
        <w:rPr>
          <w:rFonts w:ascii="Arial" w:hAnsi="Arial" w:cs="Arial"/>
          <w:sz w:val="24"/>
          <w:szCs w:val="24"/>
        </w:rPr>
        <w:t xml:space="preserve"> a paradigm shift in marketing dynamics within the travel</w:t>
      </w:r>
      <w:r w:rsidR="00153B78">
        <w:rPr>
          <w:rFonts w:ascii="Arial" w:hAnsi="Arial" w:cs="Arial"/>
          <w:sz w:val="24"/>
          <w:szCs w:val="24"/>
        </w:rPr>
        <w:t xml:space="preserve"> and </w:t>
      </w:r>
      <w:r w:rsidR="00153B78" w:rsidRPr="00582269">
        <w:rPr>
          <w:rFonts w:ascii="Arial" w:hAnsi="Arial" w:cs="Arial"/>
          <w:sz w:val="24"/>
          <w:szCs w:val="24"/>
        </w:rPr>
        <w:t>tourism</w:t>
      </w:r>
      <w:r w:rsidR="00153B78">
        <w:rPr>
          <w:rFonts w:ascii="Arial" w:hAnsi="Arial" w:cs="Arial"/>
          <w:sz w:val="24"/>
          <w:szCs w:val="24"/>
        </w:rPr>
        <w:t xml:space="preserve"> </w:t>
      </w:r>
      <w:r w:rsidR="00153B78" w:rsidRPr="00582269">
        <w:rPr>
          <w:rFonts w:ascii="Arial" w:hAnsi="Arial" w:cs="Arial"/>
          <w:sz w:val="24"/>
          <w:szCs w:val="24"/>
        </w:rPr>
        <w:lastRenderedPageBreak/>
        <w:t>industry.</w:t>
      </w:r>
      <w:r w:rsidR="00964CEF">
        <w:rPr>
          <w:rFonts w:ascii="Arial" w:hAnsi="Arial" w:cs="Arial"/>
          <w:sz w:val="24"/>
          <w:szCs w:val="24"/>
        </w:rPr>
        <w:t xml:space="preserve"> </w:t>
      </w:r>
    </w:p>
    <w:p w14:paraId="6B3050BB" w14:textId="022A1200" w:rsidR="00437B54" w:rsidRDefault="005A38D0" w:rsidP="00724FBA">
      <w:pPr>
        <w:pStyle w:val="NormalWeb"/>
        <w:spacing w:before="0" w:beforeAutospacing="0" w:after="480" w:afterAutospacing="0" w:line="360" w:lineRule="auto"/>
        <w:rPr>
          <w:rFonts w:ascii="Arial" w:hAnsi="Arial" w:cs="Arial"/>
          <w:color w:val="222222"/>
        </w:rPr>
      </w:pPr>
      <w:r w:rsidRPr="005A38D0">
        <w:rPr>
          <w:rFonts w:ascii="Arial" w:hAnsi="Arial" w:cs="Arial"/>
          <w:color w:val="1F1F1F"/>
        </w:rPr>
        <w:t>AI-powered algorithms can pinpoint the ideal audience for a campaign, eliminating wasted impressions and focusing on users who are most likely to convert.</w:t>
      </w:r>
      <w:r w:rsidR="00964CEF">
        <w:rPr>
          <w:rFonts w:ascii="Arial" w:hAnsi="Arial" w:cs="Arial"/>
          <w:color w:val="1F1F1F"/>
        </w:rPr>
        <w:t xml:space="preserve"> </w:t>
      </w:r>
      <w:r w:rsidRPr="005A38D0">
        <w:rPr>
          <w:rFonts w:ascii="Arial" w:hAnsi="Arial" w:cs="Arial"/>
          <w:color w:val="1F1F1F"/>
        </w:rPr>
        <w:t>This leads to increased efficiency and a higher return on investment (ROI)</w:t>
      </w:r>
      <w:r w:rsidRPr="00724FBA">
        <w:rPr>
          <w:rFonts w:ascii="Arial" w:hAnsi="Arial" w:cs="Arial"/>
          <w:color w:val="1F1F1F"/>
        </w:rPr>
        <w:t xml:space="preserve"> </w:t>
      </w:r>
      <w:r w:rsidRPr="00724FBA">
        <w:rPr>
          <w:rFonts w:ascii="Arial" w:hAnsi="Arial" w:cs="Arial"/>
          <w:color w:val="000000"/>
        </w:rPr>
        <w:t>(Huang and Rust, 2020)</w:t>
      </w:r>
      <w:r w:rsidRPr="00724FBA">
        <w:rPr>
          <w:rFonts w:ascii="Arial" w:hAnsi="Arial" w:cs="Arial"/>
          <w:color w:val="000000"/>
        </w:rPr>
        <w:t xml:space="preserve"> </w:t>
      </w:r>
      <w:r w:rsidRPr="00724FBA">
        <w:rPr>
          <w:rFonts w:ascii="Arial" w:hAnsi="Arial" w:cs="Arial"/>
          <w:color w:val="000000"/>
        </w:rPr>
        <w:t>(Kovalenko, 2023)</w:t>
      </w:r>
      <w:r w:rsidRPr="00724FBA">
        <w:rPr>
          <w:rFonts w:ascii="Arial" w:hAnsi="Arial" w:cs="Arial"/>
          <w:color w:val="000000"/>
        </w:rPr>
        <w:t>.</w:t>
      </w:r>
      <w:r w:rsidR="00964CEF">
        <w:rPr>
          <w:rFonts w:ascii="Arial" w:hAnsi="Arial" w:cs="Arial"/>
          <w:color w:val="000000"/>
        </w:rPr>
        <w:t xml:space="preserve"> </w:t>
      </w:r>
      <w:r w:rsidRPr="00724FBA">
        <w:rPr>
          <w:rFonts w:ascii="Arial" w:hAnsi="Arial" w:cs="Arial"/>
          <w:color w:val="000000"/>
        </w:rPr>
        <w:t xml:space="preserve">However, </w:t>
      </w:r>
      <w:r w:rsidR="00724FBA" w:rsidRPr="00724FBA">
        <w:rPr>
          <w:rFonts w:ascii="Arial" w:hAnsi="Arial" w:cs="Arial"/>
          <w:color w:val="000000"/>
        </w:rPr>
        <w:t>Huang and Rust (2020)</w:t>
      </w:r>
      <w:r w:rsidR="00724FBA" w:rsidRPr="00724FBA">
        <w:rPr>
          <w:rFonts w:ascii="Arial" w:hAnsi="Arial" w:cs="Arial"/>
          <w:color w:val="000000"/>
        </w:rPr>
        <w:t xml:space="preserve"> question </w:t>
      </w:r>
      <w:r w:rsidR="00964CEF">
        <w:rPr>
          <w:rFonts w:ascii="Arial" w:hAnsi="Arial" w:cs="Arial"/>
          <w:color w:val="000000"/>
        </w:rPr>
        <w:t>AI's</w:t>
      </w:r>
      <w:r w:rsidR="00724FBA" w:rsidRPr="00724FBA">
        <w:rPr>
          <w:rFonts w:ascii="Arial" w:hAnsi="Arial" w:cs="Arial"/>
          <w:color w:val="000000"/>
        </w:rPr>
        <w:t xml:space="preserve"> capability to understand and </w:t>
      </w:r>
      <w:r w:rsidR="000B1F12">
        <w:rPr>
          <w:rFonts w:ascii="Arial" w:hAnsi="Arial" w:cs="Arial"/>
          <w:color w:val="000000"/>
        </w:rPr>
        <w:t>analyse</w:t>
      </w:r>
      <w:r w:rsidR="00724FBA" w:rsidRPr="00724FBA">
        <w:rPr>
          <w:rFonts w:ascii="Arial" w:hAnsi="Arial" w:cs="Arial"/>
          <w:color w:val="000000"/>
        </w:rPr>
        <w:t xml:space="preserve"> </w:t>
      </w:r>
      <w:r w:rsidR="00964CEF">
        <w:rPr>
          <w:rFonts w:ascii="Arial" w:hAnsi="Arial" w:cs="Arial"/>
          <w:color w:val="000000"/>
        </w:rPr>
        <w:t>human's</w:t>
      </w:r>
      <w:r w:rsidR="00724FBA" w:rsidRPr="00724FBA">
        <w:rPr>
          <w:rFonts w:ascii="Arial" w:hAnsi="Arial" w:cs="Arial"/>
          <w:color w:val="000000"/>
        </w:rPr>
        <w:t xml:space="preserve"> emotion.</w:t>
      </w:r>
      <w:r w:rsidR="00964CEF">
        <w:rPr>
          <w:rFonts w:ascii="Arial" w:hAnsi="Arial" w:cs="Arial"/>
          <w:color w:val="000000"/>
        </w:rPr>
        <w:t xml:space="preserve"> </w:t>
      </w:r>
      <w:r w:rsidR="00724FBA" w:rsidRPr="00724FBA">
        <w:rPr>
          <w:rFonts w:ascii="Arial" w:hAnsi="Arial" w:cs="Arial"/>
          <w:color w:val="000000"/>
        </w:rPr>
        <w:t xml:space="preserve">While contemporary mechanical AI exhibits robust autonomy in gathering and consolidating diverse data sources, it frequently loses the context of the data, posing challenges in </w:t>
      </w:r>
      <w:r w:rsidR="00724FBA" w:rsidRPr="00724FBA">
        <w:rPr>
          <w:rFonts w:ascii="Arial" w:hAnsi="Arial" w:cs="Arial"/>
          <w:color w:val="000000"/>
        </w:rPr>
        <w:t>modelling</w:t>
      </w:r>
      <w:r w:rsidR="00724FBA" w:rsidRPr="00724FBA">
        <w:rPr>
          <w:rFonts w:ascii="Arial" w:hAnsi="Arial" w:cs="Arial"/>
          <w:color w:val="000000"/>
        </w:rPr>
        <w:t>, particularly for emotional data.</w:t>
      </w:r>
      <w:r w:rsidR="00964CEF">
        <w:rPr>
          <w:rFonts w:ascii="Arial" w:hAnsi="Arial" w:cs="Arial"/>
          <w:color w:val="000000"/>
        </w:rPr>
        <w:t xml:space="preserve"> </w:t>
      </w:r>
      <w:r w:rsidR="00724FBA" w:rsidRPr="00724FBA">
        <w:rPr>
          <w:rFonts w:ascii="Arial" w:hAnsi="Arial" w:cs="Arial"/>
          <w:color w:val="000000"/>
        </w:rPr>
        <w:t>The automated data collection process can hinder achieving customer intimacy as it involves machines communicating with machines.</w:t>
      </w:r>
      <w:r w:rsidR="00964CEF">
        <w:rPr>
          <w:rFonts w:ascii="Arial" w:hAnsi="Arial" w:cs="Arial"/>
          <w:color w:val="000000"/>
        </w:rPr>
        <w:t xml:space="preserve"> </w:t>
      </w:r>
      <w:r w:rsidR="00724FBA" w:rsidRPr="00724FBA">
        <w:rPr>
          <w:rFonts w:ascii="Arial" w:hAnsi="Arial" w:cs="Arial"/>
          <w:color w:val="000000"/>
        </w:rPr>
        <w:t xml:space="preserve">And, </w:t>
      </w:r>
      <w:r w:rsidR="00724FBA" w:rsidRPr="00724FBA">
        <w:rPr>
          <w:rFonts w:ascii="Arial" w:hAnsi="Arial" w:cs="Arial"/>
          <w:color w:val="222222"/>
        </w:rPr>
        <w:t>Current thinking AI, though powerful, may not be neutral and transparent, which can result in biased recommendations or entail unintended consequences.</w:t>
      </w:r>
      <w:r w:rsidR="00964CEF">
        <w:rPr>
          <w:rFonts w:ascii="Arial" w:hAnsi="Arial" w:cs="Arial"/>
          <w:color w:val="222222"/>
        </w:rPr>
        <w:t xml:space="preserve"> </w:t>
      </w:r>
      <w:r w:rsidR="00E14A19">
        <w:rPr>
          <w:rFonts w:ascii="Arial" w:hAnsi="Arial" w:cs="Arial"/>
          <w:color w:val="222222"/>
        </w:rPr>
        <w:t xml:space="preserve">According to </w:t>
      </w:r>
      <w:proofErr w:type="spellStart"/>
      <w:r w:rsidR="00E14A19">
        <w:rPr>
          <w:rFonts w:ascii="Arial" w:hAnsi="Arial" w:cs="Arial"/>
          <w:color w:val="000000"/>
        </w:rPr>
        <w:t>Prayag</w:t>
      </w:r>
      <w:proofErr w:type="spellEnd"/>
      <w:r w:rsidR="00E14A19">
        <w:rPr>
          <w:rFonts w:ascii="Arial" w:hAnsi="Arial" w:cs="Arial"/>
          <w:color w:val="000000"/>
        </w:rPr>
        <w:t xml:space="preserve"> et al. (2016)</w:t>
      </w:r>
      <w:r w:rsidR="00E14A19">
        <w:rPr>
          <w:rFonts w:ascii="Arial" w:hAnsi="Arial" w:cs="Arial"/>
          <w:color w:val="000000"/>
        </w:rPr>
        <w:t>, e</w:t>
      </w:r>
      <w:r w:rsidR="00E14A19" w:rsidRPr="00E14A19">
        <w:rPr>
          <w:rFonts w:ascii="Arial" w:hAnsi="Arial" w:cs="Arial"/>
          <w:color w:val="000000"/>
        </w:rPr>
        <w:t>motions have a significant impact on different phases of the tourist experience</w:t>
      </w:r>
      <w:r w:rsidR="00E14A19">
        <w:rPr>
          <w:rFonts w:ascii="Arial" w:hAnsi="Arial" w:cs="Arial"/>
          <w:color w:val="000000"/>
        </w:rPr>
        <w:t>.</w:t>
      </w:r>
      <w:r w:rsidR="00964CEF">
        <w:rPr>
          <w:rFonts w:ascii="Arial" w:hAnsi="Arial" w:cs="Arial"/>
          <w:color w:val="000000"/>
        </w:rPr>
        <w:t xml:space="preserve"> </w:t>
      </w:r>
      <w:r w:rsidR="00E14A19" w:rsidRPr="00E14A19">
        <w:rPr>
          <w:rFonts w:ascii="Arial" w:hAnsi="Arial" w:cs="Arial"/>
          <w:color w:val="000000"/>
        </w:rPr>
        <w:t>During the pre-travel stage, emotions play a crucial role in motivating tourists and influencing destination selection processes.</w:t>
      </w:r>
      <w:r w:rsidR="00964CEF">
        <w:rPr>
          <w:rFonts w:ascii="Arial" w:hAnsi="Arial" w:cs="Arial"/>
          <w:color w:val="000000"/>
        </w:rPr>
        <w:t xml:space="preserve"> </w:t>
      </w:r>
      <w:r w:rsidR="00437B54" w:rsidRPr="00437B54">
        <w:rPr>
          <w:rFonts w:ascii="Arial" w:hAnsi="Arial" w:cs="Arial"/>
          <w:color w:val="222222"/>
        </w:rPr>
        <w:t xml:space="preserve">Moreover, there is a pressing need to anticipate forthcoming changes in strategic decision-making, planning, forecasting, policy/strategy recommendations, and transformative decision-making related to AI, with a specific focus on the cultural implications of such scenarios </w:t>
      </w:r>
      <w:r w:rsidR="00437B54">
        <w:rPr>
          <w:rFonts w:ascii="Arial" w:hAnsi="Arial" w:cs="Arial"/>
          <w:color w:val="000000"/>
        </w:rPr>
        <w:t>(Stone et al., 2020)</w:t>
      </w:r>
      <w:r w:rsidR="00437B54">
        <w:rPr>
          <w:rFonts w:ascii="Arial" w:hAnsi="Arial" w:cs="Arial"/>
          <w:color w:val="000000"/>
        </w:rPr>
        <w:t>.</w:t>
      </w:r>
      <w:r w:rsidR="00964CEF">
        <w:rPr>
          <w:rFonts w:ascii="Arial" w:hAnsi="Arial" w:cs="Arial"/>
          <w:color w:val="000000"/>
        </w:rPr>
        <w:t xml:space="preserve"> </w:t>
      </w:r>
      <w:r w:rsidR="00437B54" w:rsidRPr="00437B54">
        <w:rPr>
          <w:rFonts w:ascii="Arial" w:hAnsi="Arial" w:cs="Arial"/>
          <w:color w:val="222222"/>
        </w:rPr>
        <w:t xml:space="preserve">Lastly, evaluating </w:t>
      </w:r>
      <w:r w:rsidR="00964CEF">
        <w:rPr>
          <w:rFonts w:ascii="Arial" w:hAnsi="Arial" w:cs="Arial"/>
          <w:color w:val="222222"/>
        </w:rPr>
        <w:t>marketing's</w:t>
      </w:r>
      <w:r w:rsidR="00437B54" w:rsidRPr="00437B54">
        <w:rPr>
          <w:rFonts w:ascii="Arial" w:hAnsi="Arial" w:cs="Arial"/>
          <w:color w:val="222222"/>
        </w:rPr>
        <w:t xml:space="preserve"> ability to enhance outcomes by integrating products with smart technology </w:t>
      </w:r>
      <w:r w:rsidR="00437B54">
        <w:rPr>
          <w:rFonts w:ascii="Arial" w:hAnsi="Arial" w:cs="Arial"/>
          <w:color w:val="000000"/>
        </w:rPr>
        <w:t>(SHIH-YU, 2019)</w:t>
      </w:r>
      <w:r w:rsidR="00437B54">
        <w:rPr>
          <w:rFonts w:ascii="Arial" w:hAnsi="Arial" w:cs="Arial"/>
          <w:color w:val="000000"/>
        </w:rPr>
        <w:t xml:space="preserve"> </w:t>
      </w:r>
      <w:r w:rsidR="00437B54" w:rsidRPr="00437B54">
        <w:rPr>
          <w:rFonts w:ascii="Arial" w:hAnsi="Arial" w:cs="Arial"/>
          <w:color w:val="222222"/>
        </w:rPr>
        <w:t>emerges as a strategic imperative for further research exploration.</w:t>
      </w:r>
    </w:p>
    <w:p w14:paraId="2432629F" w14:textId="7693F6C4" w:rsidR="008159C3" w:rsidRPr="00437B54" w:rsidRDefault="008159C3" w:rsidP="00724FBA">
      <w:pPr>
        <w:pStyle w:val="NormalWeb"/>
        <w:spacing w:before="0" w:beforeAutospacing="0" w:after="480" w:afterAutospacing="0" w:line="360" w:lineRule="auto"/>
        <w:rPr>
          <w:rFonts w:ascii="Arial" w:hAnsi="Arial" w:cs="Arial"/>
          <w:color w:val="000000"/>
        </w:rPr>
      </w:pPr>
      <w:r w:rsidRPr="008159C3">
        <w:rPr>
          <w:rFonts w:ascii="Arial" w:hAnsi="Arial" w:cs="Arial"/>
          <w:color w:val="000000"/>
        </w:rPr>
        <w:t xml:space="preserve">Kong et al. (2023) conducted </w:t>
      </w:r>
      <w:r w:rsidR="00A07DD1" w:rsidRPr="008159C3">
        <w:rPr>
          <w:rFonts w:ascii="Arial" w:hAnsi="Arial" w:cs="Arial"/>
          <w:color w:val="000000"/>
        </w:rPr>
        <w:t>extensive research</w:t>
      </w:r>
      <w:r w:rsidRPr="008159C3">
        <w:rPr>
          <w:rFonts w:ascii="Arial" w:hAnsi="Arial" w:cs="Arial"/>
          <w:color w:val="000000"/>
        </w:rPr>
        <w:t xml:space="preserve"> focusing on the influence of AI on destination marketing within the tourism sector.</w:t>
      </w:r>
      <w:r w:rsidR="00964CEF">
        <w:rPr>
          <w:rFonts w:ascii="Arial" w:hAnsi="Arial" w:cs="Arial"/>
          <w:color w:val="000000"/>
        </w:rPr>
        <w:t xml:space="preserve"> </w:t>
      </w:r>
      <w:r w:rsidRPr="008159C3">
        <w:rPr>
          <w:rFonts w:ascii="Arial" w:hAnsi="Arial" w:cs="Arial"/>
          <w:color w:val="000000"/>
        </w:rPr>
        <w:t xml:space="preserve">Their analysis highlighted the potential of AI-driven recommendation systems, chatbots, and virtual assistants in offering </w:t>
      </w:r>
      <w:r w:rsidR="000B1F12">
        <w:rPr>
          <w:rFonts w:ascii="Arial" w:hAnsi="Arial" w:cs="Arial"/>
          <w:color w:val="000000"/>
        </w:rPr>
        <w:t>personalised</w:t>
      </w:r>
      <w:r w:rsidRPr="008159C3">
        <w:rPr>
          <w:rFonts w:ascii="Arial" w:hAnsi="Arial" w:cs="Arial"/>
          <w:color w:val="000000"/>
        </w:rPr>
        <w:t xml:space="preserve"> travel recommendations, addressing consumer inquiries, and improving engagement with prospective </w:t>
      </w:r>
      <w:r w:rsidR="00A07DD1" w:rsidRPr="008159C3">
        <w:rPr>
          <w:rFonts w:ascii="Arial" w:hAnsi="Arial" w:cs="Arial"/>
          <w:color w:val="000000"/>
        </w:rPr>
        <w:t>travellers</w:t>
      </w:r>
      <w:r w:rsidRPr="008159C3">
        <w:rPr>
          <w:rFonts w:ascii="Arial" w:hAnsi="Arial" w:cs="Arial"/>
          <w:color w:val="000000"/>
        </w:rPr>
        <w:t>.</w:t>
      </w:r>
      <w:r w:rsidR="00964CEF">
        <w:rPr>
          <w:rFonts w:ascii="Arial" w:hAnsi="Arial" w:cs="Arial"/>
          <w:color w:val="000000"/>
        </w:rPr>
        <w:t xml:space="preserve"> </w:t>
      </w:r>
      <w:r w:rsidRPr="008159C3">
        <w:rPr>
          <w:rFonts w:ascii="Arial" w:hAnsi="Arial" w:cs="Arial"/>
          <w:color w:val="000000"/>
        </w:rPr>
        <w:t xml:space="preserve">The study also </w:t>
      </w:r>
      <w:r w:rsidR="000B1F12">
        <w:rPr>
          <w:rFonts w:ascii="Arial" w:hAnsi="Arial" w:cs="Arial"/>
          <w:color w:val="000000"/>
        </w:rPr>
        <w:t>emphasised</w:t>
      </w:r>
      <w:r w:rsidRPr="008159C3">
        <w:rPr>
          <w:rFonts w:ascii="Arial" w:hAnsi="Arial" w:cs="Arial"/>
          <w:color w:val="000000"/>
        </w:rPr>
        <w:t xml:space="preserve"> the importance of integrating human expertise with AI technologies to create seamless and </w:t>
      </w:r>
      <w:r w:rsidR="000B1F12">
        <w:rPr>
          <w:rFonts w:ascii="Arial" w:hAnsi="Arial" w:cs="Arial"/>
          <w:color w:val="000000"/>
        </w:rPr>
        <w:t>personalised</w:t>
      </w:r>
      <w:r w:rsidRPr="008159C3">
        <w:rPr>
          <w:rFonts w:ascii="Arial" w:hAnsi="Arial" w:cs="Arial"/>
          <w:color w:val="000000"/>
        </w:rPr>
        <w:t xml:space="preserve"> experiences.</w:t>
      </w:r>
      <w:r w:rsidR="00385671">
        <w:rPr>
          <w:rFonts w:ascii="Arial" w:hAnsi="Arial" w:cs="Arial"/>
          <w:color w:val="000000"/>
        </w:rPr>
        <w:t xml:space="preserve"> </w:t>
      </w:r>
      <w:r w:rsidR="00385671" w:rsidRPr="00385671">
        <w:rPr>
          <w:rFonts w:ascii="Arial" w:hAnsi="Arial" w:cs="Arial"/>
          <w:color w:val="0D0D0D"/>
          <w:shd w:val="clear" w:color="auto" w:fill="FFFFFF"/>
        </w:rPr>
        <w:t xml:space="preserve">AI marketing has the potential to </w:t>
      </w:r>
      <w:r w:rsidR="000B1F12">
        <w:rPr>
          <w:rFonts w:ascii="Arial" w:hAnsi="Arial" w:cs="Arial"/>
          <w:color w:val="0D0D0D"/>
          <w:shd w:val="clear" w:color="auto" w:fill="FFFFFF"/>
        </w:rPr>
        <w:t>revolutionise</w:t>
      </w:r>
      <w:r w:rsidR="00385671" w:rsidRPr="00385671">
        <w:rPr>
          <w:rFonts w:ascii="Arial" w:hAnsi="Arial" w:cs="Arial"/>
          <w:color w:val="0D0D0D"/>
          <w:shd w:val="clear" w:color="auto" w:fill="FFFFFF"/>
        </w:rPr>
        <w:t xml:space="preserve"> the Travel and Tourism Industry by providing </w:t>
      </w:r>
      <w:r w:rsidR="000B1F12">
        <w:rPr>
          <w:rFonts w:ascii="Arial" w:hAnsi="Arial" w:cs="Arial"/>
          <w:color w:val="0D0D0D"/>
          <w:shd w:val="clear" w:color="auto" w:fill="FFFFFF"/>
        </w:rPr>
        <w:t>personalised</w:t>
      </w:r>
      <w:r w:rsidR="00385671" w:rsidRPr="00385671">
        <w:rPr>
          <w:rFonts w:ascii="Arial" w:hAnsi="Arial" w:cs="Arial"/>
          <w:color w:val="0D0D0D"/>
          <w:shd w:val="clear" w:color="auto" w:fill="FFFFFF"/>
        </w:rPr>
        <w:t xml:space="preserve"> experiences, </w:t>
      </w:r>
      <w:r w:rsidR="000B1F12">
        <w:rPr>
          <w:rFonts w:ascii="Arial" w:hAnsi="Arial" w:cs="Arial"/>
          <w:color w:val="0D0D0D"/>
          <w:shd w:val="clear" w:color="auto" w:fill="FFFFFF"/>
        </w:rPr>
        <w:t>optimising</w:t>
      </w:r>
      <w:r w:rsidR="00385671" w:rsidRPr="00385671">
        <w:rPr>
          <w:rFonts w:ascii="Arial" w:hAnsi="Arial" w:cs="Arial"/>
          <w:color w:val="0D0D0D"/>
          <w:shd w:val="clear" w:color="auto" w:fill="FFFFFF"/>
        </w:rPr>
        <w:t xml:space="preserve"> operations, and driving customer engagement and loyalty. As technology continues to advance, the impact of AI on consumer </w:t>
      </w:r>
      <w:r w:rsidR="00385671" w:rsidRPr="00385671">
        <w:rPr>
          <w:rFonts w:ascii="Arial" w:hAnsi="Arial" w:cs="Arial"/>
          <w:color w:val="0D0D0D"/>
          <w:shd w:val="clear" w:color="auto" w:fill="FFFFFF"/>
        </w:rPr>
        <w:t>behaviour</w:t>
      </w:r>
      <w:r w:rsidR="00385671" w:rsidRPr="00385671">
        <w:rPr>
          <w:rFonts w:ascii="Arial" w:hAnsi="Arial" w:cs="Arial"/>
          <w:color w:val="0D0D0D"/>
          <w:shd w:val="clear" w:color="auto" w:fill="FFFFFF"/>
        </w:rPr>
        <w:t xml:space="preserve"> in this industry is expected to grow, shaping the way </w:t>
      </w:r>
      <w:r w:rsidR="00385671" w:rsidRPr="00385671">
        <w:rPr>
          <w:rFonts w:ascii="Arial" w:hAnsi="Arial" w:cs="Arial"/>
          <w:color w:val="0D0D0D"/>
          <w:shd w:val="clear" w:color="auto" w:fill="FFFFFF"/>
        </w:rPr>
        <w:t>travellers</w:t>
      </w:r>
      <w:r w:rsidR="00385671" w:rsidRPr="00385671">
        <w:rPr>
          <w:rFonts w:ascii="Arial" w:hAnsi="Arial" w:cs="Arial"/>
          <w:color w:val="0D0D0D"/>
          <w:shd w:val="clear" w:color="auto" w:fill="FFFFFF"/>
        </w:rPr>
        <w:t xml:space="preserve"> plan, book, and experience their journeys.</w:t>
      </w:r>
    </w:p>
    <w:p w14:paraId="030081C3" w14:textId="77777777" w:rsidR="00724FBA" w:rsidRPr="00724FBA" w:rsidRDefault="00724FBA" w:rsidP="00724FBA">
      <w:pPr>
        <w:widowControl/>
        <w:autoSpaceDE/>
        <w:autoSpaceDN/>
        <w:rPr>
          <w:rFonts w:ascii="Times New Roman" w:eastAsia="Times New Roman" w:hAnsi="Times New Roman" w:cs="Times New Roman"/>
          <w:sz w:val="24"/>
          <w:szCs w:val="24"/>
          <w:lang w:bidi="ar-SA"/>
        </w:rPr>
      </w:pPr>
    </w:p>
    <w:p w14:paraId="0B341E43" w14:textId="3DF909D3" w:rsidR="00AB4FC3" w:rsidRPr="00AB4FC3" w:rsidRDefault="00D22094" w:rsidP="00252D46">
      <w:pPr>
        <w:widowControl/>
        <w:autoSpaceDE/>
        <w:autoSpaceDN/>
        <w:rPr>
          <w:rStyle w:val="apple-converted-space"/>
          <w:rFonts w:ascii="Arial" w:eastAsia="Times New Roman" w:hAnsi="Arial" w:cs="Arial"/>
          <w:color w:val="0E101A"/>
          <w:sz w:val="24"/>
          <w:szCs w:val="24"/>
          <w:lang w:bidi="ar-SA"/>
        </w:rPr>
      </w:pPr>
      <w:r>
        <w:rPr>
          <w:rStyle w:val="Strong"/>
          <w:rFonts w:ascii="Arial" w:hAnsi="Arial" w:cs="Arial"/>
          <w:color w:val="1F1F1F"/>
          <w:sz w:val="24"/>
          <w:szCs w:val="24"/>
        </w:rPr>
        <w:t>T</w:t>
      </w:r>
      <w:r w:rsidR="00AB4FC3" w:rsidRPr="001D2813">
        <w:rPr>
          <w:rStyle w:val="Strong"/>
          <w:rFonts w:ascii="Arial" w:hAnsi="Arial" w:cs="Arial"/>
          <w:color w:val="1F1F1F"/>
          <w:sz w:val="24"/>
          <w:szCs w:val="24"/>
        </w:rPr>
        <w:t>he effectiveness of AI marketing in driving engagement and conversion rates</w:t>
      </w:r>
      <w:r w:rsidR="00AB4FC3">
        <w:rPr>
          <w:rStyle w:val="apple-converted-space"/>
          <w:rFonts w:ascii="Arial" w:hAnsi="Arial" w:cs="Arial"/>
          <w:color w:val="1F1F1F"/>
          <w:sz w:val="24"/>
          <w:szCs w:val="24"/>
        </w:rPr>
        <w:t>.</w:t>
      </w:r>
    </w:p>
    <w:p w14:paraId="3CADEA4A" w14:textId="77777777" w:rsidR="00AB4FC3" w:rsidRPr="001D2813" w:rsidRDefault="00AB4FC3" w:rsidP="00AB4FC3">
      <w:pPr>
        <w:widowControl/>
        <w:autoSpaceDE/>
        <w:autoSpaceDN/>
        <w:ind w:left="720"/>
        <w:rPr>
          <w:rFonts w:ascii="Arial" w:eastAsia="Times New Roman" w:hAnsi="Arial" w:cs="Arial"/>
          <w:color w:val="0E101A"/>
          <w:sz w:val="24"/>
          <w:szCs w:val="24"/>
          <w:lang w:bidi="ar-SA"/>
        </w:rPr>
      </w:pPr>
    </w:p>
    <w:p w14:paraId="0578A3C1" w14:textId="48CCC2B1" w:rsidR="00A43D8C" w:rsidRPr="00A43D8C" w:rsidRDefault="00953327" w:rsidP="00953327">
      <w:pPr>
        <w:spacing w:line="360" w:lineRule="auto"/>
        <w:rPr>
          <w:rFonts w:ascii="Arial" w:hAnsi="Arial" w:cs="Arial"/>
          <w:sz w:val="24"/>
          <w:szCs w:val="24"/>
        </w:rPr>
      </w:pPr>
      <w:r w:rsidRPr="002D172B">
        <w:rPr>
          <w:rFonts w:ascii="Arial" w:hAnsi="Arial" w:cs="Arial"/>
          <w:sz w:val="24"/>
          <w:szCs w:val="24"/>
        </w:rPr>
        <w:t xml:space="preserve">Approximately 40% of users leave a website due to feeling inundated by an excessive number of choices </w:t>
      </w:r>
      <w:r w:rsidRPr="002D172B">
        <w:rPr>
          <w:rFonts w:ascii="Arial" w:hAnsi="Arial" w:cs="Arial"/>
          <w:color w:val="000000"/>
          <w:sz w:val="24"/>
          <w:szCs w:val="24"/>
        </w:rPr>
        <w:t>(Interactive, 2024).</w:t>
      </w:r>
      <w:r w:rsidR="00964CEF">
        <w:rPr>
          <w:rFonts w:ascii="Arial" w:hAnsi="Arial" w:cs="Arial"/>
          <w:color w:val="000000"/>
          <w:sz w:val="24"/>
          <w:szCs w:val="24"/>
        </w:rPr>
        <w:t xml:space="preserve"> </w:t>
      </w:r>
      <w:r w:rsidRPr="002D172B">
        <w:rPr>
          <w:rFonts w:ascii="Arial" w:hAnsi="Arial" w:cs="Arial"/>
          <w:color w:val="1F1F1F"/>
          <w:sz w:val="24"/>
          <w:szCs w:val="24"/>
          <w:shd w:val="clear" w:color="auto" w:fill="FFFFFF"/>
        </w:rPr>
        <w:t xml:space="preserve">AI can </w:t>
      </w:r>
      <w:r w:rsidR="000B1F12">
        <w:rPr>
          <w:rFonts w:ascii="Arial" w:hAnsi="Arial" w:cs="Arial"/>
          <w:color w:val="1F1F1F"/>
          <w:sz w:val="24"/>
          <w:szCs w:val="24"/>
          <w:shd w:val="clear" w:color="auto" w:fill="FFFFFF"/>
        </w:rPr>
        <w:t>analyse</w:t>
      </w:r>
      <w:r w:rsidRPr="002D172B">
        <w:rPr>
          <w:rFonts w:ascii="Arial" w:hAnsi="Arial" w:cs="Arial"/>
          <w:color w:val="1F1F1F"/>
          <w:sz w:val="24"/>
          <w:szCs w:val="24"/>
          <w:shd w:val="clear" w:color="auto" w:fill="FFFFFF"/>
        </w:rPr>
        <w:t xml:space="preserve"> vast amounts of user data to understand individual preferences and behaviours.</w:t>
      </w:r>
      <w:r w:rsidR="00964CEF">
        <w:rPr>
          <w:rFonts w:ascii="Arial" w:hAnsi="Arial" w:cs="Arial"/>
          <w:color w:val="1F1F1F"/>
          <w:sz w:val="24"/>
          <w:szCs w:val="24"/>
          <w:shd w:val="clear" w:color="auto" w:fill="FFFFFF"/>
        </w:rPr>
        <w:t xml:space="preserve"> </w:t>
      </w:r>
      <w:r w:rsidRPr="002D172B">
        <w:rPr>
          <w:rFonts w:ascii="Arial" w:hAnsi="Arial" w:cs="Arial"/>
          <w:color w:val="1F1F1F"/>
          <w:sz w:val="24"/>
          <w:szCs w:val="24"/>
          <w:shd w:val="clear" w:color="auto" w:fill="FFFFFF"/>
        </w:rPr>
        <w:t xml:space="preserve">This allows for the creation of highly </w:t>
      </w:r>
      <w:r w:rsidR="000B1F12">
        <w:rPr>
          <w:rFonts w:ascii="Arial" w:hAnsi="Arial" w:cs="Arial"/>
          <w:color w:val="1F1F1F"/>
          <w:sz w:val="24"/>
          <w:szCs w:val="24"/>
          <w:shd w:val="clear" w:color="auto" w:fill="FFFFFF"/>
        </w:rPr>
        <w:t>personalised</w:t>
      </w:r>
      <w:r w:rsidRPr="002D172B">
        <w:rPr>
          <w:rFonts w:ascii="Arial" w:hAnsi="Arial" w:cs="Arial"/>
          <w:color w:val="1F1F1F"/>
          <w:sz w:val="24"/>
          <w:szCs w:val="24"/>
          <w:shd w:val="clear" w:color="auto" w:fill="FFFFFF"/>
        </w:rPr>
        <w:t xml:space="preserve"> ads, content, and recommendations, which are more likely to resonate with users and lead to conversions </w:t>
      </w:r>
      <w:r w:rsidRPr="002D172B">
        <w:rPr>
          <w:rFonts w:ascii="Arial" w:hAnsi="Arial" w:cs="Arial"/>
          <w:color w:val="000000"/>
          <w:sz w:val="24"/>
          <w:szCs w:val="24"/>
        </w:rPr>
        <w:t>(</w:t>
      </w:r>
      <w:proofErr w:type="spellStart"/>
      <w:r w:rsidRPr="002D172B">
        <w:rPr>
          <w:rFonts w:ascii="Arial" w:hAnsi="Arial" w:cs="Arial"/>
          <w:color w:val="000000"/>
          <w:sz w:val="24"/>
          <w:szCs w:val="24"/>
        </w:rPr>
        <w:t>Alqurashi</w:t>
      </w:r>
      <w:proofErr w:type="spellEnd"/>
      <w:r w:rsidRPr="002D172B">
        <w:rPr>
          <w:rFonts w:ascii="Arial" w:hAnsi="Arial" w:cs="Arial"/>
          <w:color w:val="000000"/>
          <w:sz w:val="24"/>
          <w:szCs w:val="24"/>
        </w:rPr>
        <w:t xml:space="preserve"> et al., 2023)</w:t>
      </w:r>
      <w:r w:rsidR="00437B54" w:rsidRPr="002D172B">
        <w:rPr>
          <w:rFonts w:ascii="Arial" w:hAnsi="Arial" w:cs="Arial"/>
          <w:color w:val="000000"/>
          <w:sz w:val="24"/>
          <w:szCs w:val="24"/>
        </w:rPr>
        <w:t>.</w:t>
      </w:r>
      <w:r w:rsidR="00964CEF">
        <w:rPr>
          <w:rFonts w:ascii="Arial" w:hAnsi="Arial" w:cs="Arial"/>
          <w:color w:val="000000"/>
          <w:sz w:val="24"/>
          <w:szCs w:val="24"/>
        </w:rPr>
        <w:t xml:space="preserve"> </w:t>
      </w:r>
      <w:r w:rsidR="00A43D8C" w:rsidRPr="00582269">
        <w:rPr>
          <w:rFonts w:ascii="Arial" w:hAnsi="Arial" w:cs="Arial"/>
          <w:sz w:val="24"/>
          <w:szCs w:val="24"/>
        </w:rPr>
        <w:t xml:space="preserve">Research by Rajagopal et al. (2020) and Sivarajah et al. (2017) </w:t>
      </w:r>
      <w:r w:rsidR="00A43D8C">
        <w:rPr>
          <w:rFonts w:ascii="Arial" w:hAnsi="Arial" w:cs="Arial"/>
          <w:sz w:val="24"/>
          <w:szCs w:val="24"/>
        </w:rPr>
        <w:t xml:space="preserve">describe </w:t>
      </w:r>
      <w:r w:rsidR="00A43D8C" w:rsidRPr="00582269">
        <w:rPr>
          <w:rFonts w:ascii="Arial" w:hAnsi="Arial" w:cs="Arial"/>
          <w:sz w:val="24"/>
          <w:szCs w:val="24"/>
        </w:rPr>
        <w:t xml:space="preserve">how </w:t>
      </w:r>
      <w:r w:rsidR="00A43D8C">
        <w:rPr>
          <w:rFonts w:ascii="Arial" w:hAnsi="Arial" w:cs="Arial"/>
          <w:sz w:val="24"/>
          <w:szCs w:val="24"/>
        </w:rPr>
        <w:t>AI</w:t>
      </w:r>
      <w:r w:rsidR="00A43D8C" w:rsidRPr="00582269">
        <w:rPr>
          <w:rFonts w:ascii="Arial" w:hAnsi="Arial" w:cs="Arial"/>
          <w:sz w:val="24"/>
          <w:szCs w:val="24"/>
        </w:rPr>
        <w:t xml:space="preserve">, through its machine learning algorithms and natural language processing capabilities, enables marketers to automate processes, </w:t>
      </w:r>
      <w:r w:rsidR="00A43D8C">
        <w:rPr>
          <w:rFonts w:ascii="Arial" w:hAnsi="Arial" w:cs="Arial"/>
          <w:sz w:val="24"/>
          <w:szCs w:val="24"/>
        </w:rPr>
        <w:t>analyse</w:t>
      </w:r>
      <w:r w:rsidR="00A43D8C" w:rsidRPr="00582269">
        <w:rPr>
          <w:rFonts w:ascii="Arial" w:hAnsi="Arial" w:cs="Arial"/>
          <w:sz w:val="24"/>
          <w:szCs w:val="24"/>
        </w:rPr>
        <w:t xml:space="preserve"> intricate datasets, and deliver highly </w:t>
      </w:r>
      <w:r w:rsidR="00A43D8C">
        <w:rPr>
          <w:rFonts w:ascii="Arial" w:hAnsi="Arial" w:cs="Arial"/>
          <w:sz w:val="24"/>
          <w:szCs w:val="24"/>
        </w:rPr>
        <w:t>personalised</w:t>
      </w:r>
      <w:r w:rsidR="00A43D8C" w:rsidRPr="00582269">
        <w:rPr>
          <w:rFonts w:ascii="Arial" w:hAnsi="Arial" w:cs="Arial"/>
          <w:sz w:val="24"/>
          <w:szCs w:val="24"/>
        </w:rPr>
        <w:t xml:space="preserve"> experiences across diverse digital touchpoints.</w:t>
      </w:r>
      <w:r w:rsidR="00A43D8C">
        <w:rPr>
          <w:rFonts w:ascii="Arial" w:hAnsi="Arial" w:cs="Arial"/>
          <w:sz w:val="24"/>
          <w:szCs w:val="24"/>
        </w:rPr>
        <w:t xml:space="preserve"> </w:t>
      </w:r>
      <w:r w:rsidR="00A43D8C" w:rsidRPr="00582269">
        <w:rPr>
          <w:rFonts w:ascii="Arial" w:hAnsi="Arial" w:cs="Arial"/>
          <w:sz w:val="24"/>
          <w:szCs w:val="24"/>
        </w:rPr>
        <w:t xml:space="preserve">This level of </w:t>
      </w:r>
      <w:r w:rsidR="00A43D8C">
        <w:rPr>
          <w:rFonts w:ascii="Arial" w:hAnsi="Arial" w:cs="Arial"/>
          <w:sz w:val="24"/>
          <w:szCs w:val="24"/>
        </w:rPr>
        <w:t>personalisation</w:t>
      </w:r>
      <w:r w:rsidR="00A43D8C" w:rsidRPr="00582269">
        <w:rPr>
          <w:rFonts w:ascii="Arial" w:hAnsi="Arial" w:cs="Arial"/>
          <w:sz w:val="24"/>
          <w:szCs w:val="24"/>
        </w:rPr>
        <w:t xml:space="preserve"> </w:t>
      </w:r>
      <w:r w:rsidR="00A43D8C">
        <w:rPr>
          <w:rFonts w:ascii="Arial" w:hAnsi="Arial" w:cs="Arial"/>
          <w:sz w:val="24"/>
          <w:szCs w:val="24"/>
        </w:rPr>
        <w:t>augments engagement and</w:t>
      </w:r>
      <w:r w:rsidR="00A43D8C" w:rsidRPr="00582269">
        <w:rPr>
          <w:rFonts w:ascii="Arial" w:hAnsi="Arial" w:cs="Arial"/>
          <w:sz w:val="24"/>
          <w:szCs w:val="24"/>
        </w:rPr>
        <w:t xml:space="preserve"> significantly impacts consumer decision-making processes, thereby influencing conversion rates.</w:t>
      </w:r>
    </w:p>
    <w:p w14:paraId="204CEC22" w14:textId="77777777" w:rsidR="00A43D8C" w:rsidRDefault="00A43D8C" w:rsidP="00953327">
      <w:pPr>
        <w:spacing w:line="360" w:lineRule="auto"/>
        <w:rPr>
          <w:rFonts w:ascii="Arial" w:hAnsi="Arial" w:cs="Arial"/>
          <w:color w:val="000000"/>
          <w:sz w:val="24"/>
          <w:szCs w:val="24"/>
        </w:rPr>
      </w:pPr>
    </w:p>
    <w:p w14:paraId="78277F5B" w14:textId="002ED924" w:rsidR="00953327" w:rsidRPr="002D172B" w:rsidRDefault="00CD52C4" w:rsidP="00953327">
      <w:pPr>
        <w:spacing w:line="360" w:lineRule="auto"/>
        <w:rPr>
          <w:rFonts w:ascii="Arial" w:hAnsi="Arial" w:cs="Arial"/>
          <w:color w:val="000000"/>
          <w:sz w:val="24"/>
          <w:szCs w:val="24"/>
        </w:rPr>
      </w:pPr>
      <w:r w:rsidRPr="002D172B">
        <w:rPr>
          <w:rFonts w:ascii="Arial" w:hAnsi="Arial" w:cs="Arial"/>
          <w:color w:val="000000"/>
          <w:sz w:val="24"/>
          <w:szCs w:val="24"/>
        </w:rPr>
        <w:t xml:space="preserve">The </w:t>
      </w:r>
      <w:r w:rsidR="000B1F12">
        <w:rPr>
          <w:rFonts w:ascii="Arial" w:hAnsi="Arial" w:cs="Arial"/>
          <w:color w:val="000000"/>
          <w:sz w:val="24"/>
          <w:szCs w:val="24"/>
        </w:rPr>
        <w:t>utilisation</w:t>
      </w:r>
      <w:r w:rsidRPr="002D172B">
        <w:rPr>
          <w:rFonts w:ascii="Arial" w:hAnsi="Arial" w:cs="Arial"/>
          <w:color w:val="000000"/>
          <w:sz w:val="24"/>
          <w:szCs w:val="24"/>
        </w:rPr>
        <w:t xml:space="preserve"> of AI algorithms and machine learning to support models diminishes the risk of human error, enhances the efficiency of audience data, and enables the scalability of display advertising</w:t>
      </w:r>
      <w:r w:rsidRPr="002D172B">
        <w:rPr>
          <w:rFonts w:ascii="Arial" w:hAnsi="Arial" w:cs="Arial"/>
          <w:color w:val="000000"/>
          <w:sz w:val="24"/>
          <w:szCs w:val="24"/>
        </w:rPr>
        <w:t xml:space="preserve"> </w:t>
      </w:r>
      <w:r w:rsidRPr="002D172B">
        <w:rPr>
          <w:rFonts w:ascii="Arial" w:hAnsi="Arial" w:cs="Arial"/>
          <w:color w:val="000000"/>
          <w:sz w:val="24"/>
          <w:szCs w:val="24"/>
        </w:rPr>
        <w:t>(Haleem et al., 2022)</w:t>
      </w:r>
      <w:r w:rsidRPr="002D172B">
        <w:rPr>
          <w:rFonts w:ascii="Arial" w:hAnsi="Arial" w:cs="Arial"/>
          <w:color w:val="000000"/>
          <w:sz w:val="24"/>
          <w:szCs w:val="24"/>
        </w:rPr>
        <w:t>.</w:t>
      </w:r>
      <w:r w:rsidR="00964CEF">
        <w:rPr>
          <w:rFonts w:ascii="Arial" w:hAnsi="Arial" w:cs="Arial"/>
          <w:color w:val="000000"/>
          <w:sz w:val="24"/>
          <w:szCs w:val="24"/>
        </w:rPr>
        <w:t xml:space="preserve"> </w:t>
      </w:r>
      <w:r w:rsidRPr="002D172B">
        <w:rPr>
          <w:rFonts w:ascii="Arial" w:hAnsi="Arial" w:cs="Arial"/>
          <w:color w:val="000000"/>
          <w:sz w:val="24"/>
          <w:szCs w:val="24"/>
        </w:rPr>
        <w:t>People</w:t>
      </w:r>
      <w:r w:rsidRPr="002D172B">
        <w:rPr>
          <w:rFonts w:ascii="Arial" w:hAnsi="Arial" w:cs="Arial"/>
          <w:color w:val="000000"/>
          <w:sz w:val="24"/>
          <w:szCs w:val="24"/>
        </w:rPr>
        <w:t xml:space="preserve"> prefer to engage with </w:t>
      </w:r>
      <w:r w:rsidRPr="002D172B">
        <w:rPr>
          <w:rFonts w:ascii="Arial" w:hAnsi="Arial" w:cs="Arial"/>
          <w:color w:val="000000"/>
          <w:sz w:val="24"/>
          <w:szCs w:val="24"/>
        </w:rPr>
        <w:t>marketing campaigns</w:t>
      </w:r>
      <w:r w:rsidRPr="002D172B">
        <w:rPr>
          <w:rFonts w:ascii="Arial" w:hAnsi="Arial" w:cs="Arial"/>
          <w:color w:val="000000"/>
          <w:sz w:val="24"/>
          <w:szCs w:val="24"/>
        </w:rPr>
        <w:t xml:space="preserve"> that are pertinent to their interests or address their needs.</w:t>
      </w:r>
      <w:r w:rsidR="00964CEF">
        <w:rPr>
          <w:rFonts w:ascii="Arial" w:hAnsi="Arial" w:cs="Arial"/>
          <w:color w:val="000000"/>
          <w:sz w:val="24"/>
          <w:szCs w:val="24"/>
        </w:rPr>
        <w:t xml:space="preserve"> </w:t>
      </w:r>
      <w:r w:rsidRPr="002D172B">
        <w:rPr>
          <w:rFonts w:ascii="Arial" w:hAnsi="Arial" w:cs="Arial"/>
          <w:color w:val="000000"/>
          <w:sz w:val="24"/>
          <w:szCs w:val="24"/>
        </w:rPr>
        <w:t>Marketers can enhance the effectiveness of their advertising by developing targeted strategies for specific customer segments, ensuring they reach the most relevant consumer groups likely to positively respond.</w:t>
      </w:r>
      <w:r w:rsidR="00964CEF">
        <w:rPr>
          <w:rFonts w:ascii="Arial" w:hAnsi="Arial" w:cs="Arial"/>
          <w:color w:val="000000"/>
          <w:sz w:val="24"/>
          <w:szCs w:val="24"/>
        </w:rPr>
        <w:t xml:space="preserve"> </w:t>
      </w:r>
      <w:r w:rsidRPr="002D172B">
        <w:rPr>
          <w:rFonts w:ascii="Arial" w:hAnsi="Arial" w:cs="Arial"/>
          <w:color w:val="000000"/>
          <w:sz w:val="24"/>
          <w:szCs w:val="24"/>
        </w:rPr>
        <w:t xml:space="preserve">This </w:t>
      </w:r>
      <w:r w:rsidR="000B1F12">
        <w:rPr>
          <w:rFonts w:ascii="Arial" w:hAnsi="Arial" w:cs="Arial"/>
          <w:color w:val="000000"/>
          <w:sz w:val="24"/>
          <w:szCs w:val="24"/>
        </w:rPr>
        <w:t>optimisation</w:t>
      </w:r>
      <w:r w:rsidRPr="002D172B">
        <w:rPr>
          <w:rFonts w:ascii="Arial" w:hAnsi="Arial" w:cs="Arial"/>
          <w:color w:val="000000"/>
          <w:sz w:val="24"/>
          <w:szCs w:val="24"/>
        </w:rPr>
        <w:t xml:space="preserve"> can be achieved by harnessing the digital superintelligence provided by AI models and algorithms</w:t>
      </w:r>
      <w:r w:rsidRPr="002D172B">
        <w:rPr>
          <w:rFonts w:ascii="Arial" w:hAnsi="Arial" w:cs="Arial"/>
          <w:color w:val="000000"/>
          <w:sz w:val="24"/>
          <w:szCs w:val="24"/>
        </w:rPr>
        <w:t xml:space="preserve"> </w:t>
      </w:r>
      <w:r w:rsidRPr="002D172B">
        <w:rPr>
          <w:rFonts w:ascii="Arial" w:hAnsi="Arial" w:cs="Arial"/>
          <w:color w:val="000000"/>
          <w:sz w:val="24"/>
          <w:szCs w:val="24"/>
        </w:rPr>
        <w:t>(Hermann, 2021)</w:t>
      </w:r>
      <w:r w:rsidRPr="002D172B">
        <w:rPr>
          <w:rFonts w:ascii="Arial" w:hAnsi="Arial" w:cs="Arial"/>
          <w:color w:val="000000"/>
          <w:sz w:val="24"/>
          <w:szCs w:val="24"/>
        </w:rPr>
        <w:t xml:space="preserve"> </w:t>
      </w:r>
      <w:r w:rsidRPr="002D172B">
        <w:rPr>
          <w:rFonts w:ascii="Arial" w:hAnsi="Arial" w:cs="Arial"/>
          <w:color w:val="000000"/>
          <w:sz w:val="24"/>
          <w:szCs w:val="24"/>
        </w:rPr>
        <w:t>(</w:t>
      </w:r>
      <w:proofErr w:type="spellStart"/>
      <w:r w:rsidRPr="002D172B">
        <w:rPr>
          <w:rFonts w:ascii="Arial" w:hAnsi="Arial" w:cs="Arial"/>
          <w:color w:val="000000"/>
          <w:sz w:val="24"/>
          <w:szCs w:val="24"/>
        </w:rPr>
        <w:t>Kühl</w:t>
      </w:r>
      <w:proofErr w:type="spellEnd"/>
      <w:r w:rsidRPr="002D172B">
        <w:rPr>
          <w:rFonts w:ascii="Arial" w:hAnsi="Arial" w:cs="Arial"/>
          <w:color w:val="000000"/>
          <w:sz w:val="24"/>
          <w:szCs w:val="24"/>
        </w:rPr>
        <w:t xml:space="preserve">, </w:t>
      </w:r>
      <w:proofErr w:type="spellStart"/>
      <w:r w:rsidRPr="002D172B">
        <w:rPr>
          <w:rFonts w:ascii="Arial" w:hAnsi="Arial" w:cs="Arial"/>
          <w:color w:val="000000"/>
          <w:sz w:val="24"/>
          <w:szCs w:val="24"/>
        </w:rPr>
        <w:t>Mühlthaler</w:t>
      </w:r>
      <w:proofErr w:type="spellEnd"/>
      <w:r w:rsidRPr="002D172B">
        <w:rPr>
          <w:rFonts w:ascii="Arial" w:hAnsi="Arial" w:cs="Arial"/>
          <w:color w:val="000000"/>
          <w:sz w:val="24"/>
          <w:szCs w:val="24"/>
        </w:rPr>
        <w:t xml:space="preserve"> and Goutier, 2019)</w:t>
      </w:r>
      <w:r w:rsidR="002D172B" w:rsidRPr="002D172B">
        <w:rPr>
          <w:rFonts w:ascii="Arial" w:hAnsi="Arial" w:cs="Arial"/>
          <w:color w:val="000000"/>
          <w:sz w:val="24"/>
          <w:szCs w:val="24"/>
        </w:rPr>
        <w:t xml:space="preserve"> </w:t>
      </w:r>
      <w:r w:rsidR="002D172B" w:rsidRPr="002D172B">
        <w:rPr>
          <w:rFonts w:ascii="Arial" w:hAnsi="Arial" w:cs="Arial"/>
          <w:color w:val="000000"/>
          <w:sz w:val="24"/>
          <w:szCs w:val="24"/>
        </w:rPr>
        <w:t>(</w:t>
      </w:r>
      <w:proofErr w:type="spellStart"/>
      <w:r w:rsidR="002D172B" w:rsidRPr="002D172B">
        <w:rPr>
          <w:rFonts w:ascii="Arial" w:hAnsi="Arial" w:cs="Arial"/>
          <w:color w:val="000000"/>
          <w:sz w:val="24"/>
          <w:szCs w:val="24"/>
        </w:rPr>
        <w:t>Yau</w:t>
      </w:r>
      <w:proofErr w:type="spellEnd"/>
      <w:r w:rsidR="002D172B" w:rsidRPr="002D172B">
        <w:rPr>
          <w:rFonts w:ascii="Arial" w:hAnsi="Arial" w:cs="Arial"/>
          <w:color w:val="000000"/>
          <w:sz w:val="24"/>
          <w:szCs w:val="24"/>
        </w:rPr>
        <w:t xml:space="preserve">, </w:t>
      </w:r>
      <w:proofErr w:type="gramStart"/>
      <w:r w:rsidR="002D172B" w:rsidRPr="002D172B">
        <w:rPr>
          <w:rFonts w:ascii="Arial" w:hAnsi="Arial" w:cs="Arial"/>
          <w:color w:val="000000"/>
          <w:sz w:val="24"/>
          <w:szCs w:val="24"/>
        </w:rPr>
        <w:t>Saad</w:t>
      </w:r>
      <w:proofErr w:type="gramEnd"/>
      <w:r w:rsidR="002D172B" w:rsidRPr="002D172B">
        <w:rPr>
          <w:rFonts w:ascii="Arial" w:hAnsi="Arial" w:cs="Arial"/>
          <w:color w:val="000000"/>
          <w:sz w:val="24"/>
          <w:szCs w:val="24"/>
        </w:rPr>
        <w:t xml:space="preserve"> and Chong, 2021)</w:t>
      </w:r>
      <w:r w:rsidR="002D172B" w:rsidRPr="002D172B">
        <w:rPr>
          <w:rFonts w:ascii="Arial" w:hAnsi="Arial" w:cs="Arial"/>
          <w:color w:val="000000"/>
          <w:sz w:val="24"/>
          <w:szCs w:val="24"/>
        </w:rPr>
        <w:t>.</w:t>
      </w:r>
    </w:p>
    <w:p w14:paraId="48893360" w14:textId="77777777" w:rsidR="00437B54" w:rsidRDefault="00437B54" w:rsidP="00953327">
      <w:pPr>
        <w:spacing w:line="360" w:lineRule="auto"/>
        <w:rPr>
          <w:rFonts w:ascii="Arial" w:hAnsi="Arial" w:cs="Arial"/>
          <w:color w:val="000000"/>
          <w:sz w:val="24"/>
          <w:szCs w:val="24"/>
        </w:rPr>
      </w:pPr>
    </w:p>
    <w:p w14:paraId="2FB3A93A" w14:textId="29BC401A" w:rsidR="00AB4FC3" w:rsidRDefault="00437B54" w:rsidP="00953327">
      <w:pPr>
        <w:spacing w:line="360" w:lineRule="auto"/>
        <w:rPr>
          <w:rFonts w:ascii="Arial" w:hAnsi="Arial" w:cs="Arial"/>
          <w:color w:val="1F1F1F"/>
          <w:sz w:val="24"/>
          <w:szCs w:val="24"/>
          <w:shd w:val="clear" w:color="auto" w:fill="FFFFFF"/>
        </w:rPr>
      </w:pPr>
      <w:r w:rsidRPr="00437B54">
        <w:rPr>
          <w:rFonts w:ascii="Arial" w:hAnsi="Arial" w:cs="Arial"/>
          <w:color w:val="1F1F1F"/>
          <w:sz w:val="24"/>
          <w:szCs w:val="24"/>
          <w:shd w:val="clear" w:color="auto" w:fill="FFFFFF"/>
        </w:rPr>
        <w:t>AI-powered algorithms can pinpoint the ideal audience for a campaign, eliminating wasted impressions and focusing on users who are most likely to convert.</w:t>
      </w:r>
      <w:r w:rsidR="00964CEF">
        <w:rPr>
          <w:rFonts w:ascii="Arial" w:hAnsi="Arial" w:cs="Arial"/>
          <w:color w:val="1F1F1F"/>
          <w:sz w:val="24"/>
          <w:szCs w:val="24"/>
          <w:shd w:val="clear" w:color="auto" w:fill="FFFFFF"/>
        </w:rPr>
        <w:t xml:space="preserve"> </w:t>
      </w:r>
      <w:r w:rsidRPr="00437B54">
        <w:rPr>
          <w:rFonts w:ascii="Arial" w:hAnsi="Arial" w:cs="Arial"/>
          <w:color w:val="1F1F1F"/>
          <w:sz w:val="24"/>
          <w:szCs w:val="24"/>
          <w:shd w:val="clear" w:color="auto" w:fill="FFFFFF"/>
        </w:rPr>
        <w:t>This leads to increased efficiency and a higher return on investment (ROI).</w:t>
      </w:r>
    </w:p>
    <w:p w14:paraId="1C21D3BC" w14:textId="10BF1943" w:rsidR="000257F7" w:rsidRPr="00385671" w:rsidRDefault="00AB4FC3" w:rsidP="00385671">
      <w:pPr>
        <w:spacing w:before="360" w:after="360" w:line="360" w:lineRule="auto"/>
        <w:rPr>
          <w:rFonts w:ascii="Arial" w:hAnsi="Arial" w:cs="Arial"/>
          <w:b/>
          <w:bCs/>
          <w:color w:val="1F1F1F"/>
          <w:sz w:val="24"/>
          <w:szCs w:val="24"/>
        </w:rPr>
      </w:pPr>
      <w:r w:rsidRPr="00385671">
        <w:rPr>
          <w:rFonts w:ascii="Arial" w:hAnsi="Arial" w:cs="Arial"/>
          <w:b/>
          <w:bCs/>
          <w:color w:val="1F1F1F"/>
        </w:rPr>
        <w:t xml:space="preserve">Opportunities and challenges </w:t>
      </w:r>
      <w:r w:rsidR="000B1F12">
        <w:rPr>
          <w:rFonts w:ascii="Arial" w:hAnsi="Arial" w:cs="Arial"/>
          <w:b/>
          <w:bCs/>
          <w:color w:val="1F1F1F"/>
        </w:rPr>
        <w:t>utilising</w:t>
      </w:r>
      <w:r w:rsidRPr="00385671">
        <w:rPr>
          <w:rFonts w:ascii="Arial" w:hAnsi="Arial" w:cs="Arial"/>
          <w:b/>
          <w:bCs/>
          <w:color w:val="1F1F1F"/>
        </w:rPr>
        <w:t xml:space="preserve"> AI-powered marketing in Travel, tourism, and hospitality.</w:t>
      </w:r>
    </w:p>
    <w:p w14:paraId="58C495AF" w14:textId="465CED5C" w:rsidR="000257F7" w:rsidRPr="000257F7" w:rsidRDefault="000257F7" w:rsidP="000257F7">
      <w:pPr>
        <w:spacing w:line="360" w:lineRule="auto"/>
        <w:rPr>
          <w:rFonts w:ascii="Arial" w:hAnsi="Arial" w:cs="Arial"/>
          <w:sz w:val="24"/>
          <w:szCs w:val="24"/>
        </w:rPr>
      </w:pPr>
      <w:r w:rsidRPr="000257F7">
        <w:rPr>
          <w:rFonts w:ascii="Arial" w:hAnsi="Arial" w:cs="Arial"/>
          <w:sz w:val="24"/>
          <w:szCs w:val="24"/>
        </w:rPr>
        <w:t>The incorporation of AI in marketing strategies presents a spectrum of opportunities and challenges within the travel, tourism, and hospitality industry.</w:t>
      </w:r>
      <w:r w:rsidR="00964CEF">
        <w:rPr>
          <w:rFonts w:ascii="Arial" w:hAnsi="Arial" w:cs="Arial"/>
          <w:sz w:val="24"/>
          <w:szCs w:val="24"/>
        </w:rPr>
        <w:t xml:space="preserve"> </w:t>
      </w:r>
      <w:r w:rsidR="00A03498">
        <w:rPr>
          <w:rFonts w:ascii="Arial" w:hAnsi="Arial" w:cs="Arial"/>
          <w:sz w:val="24"/>
          <w:szCs w:val="24"/>
        </w:rPr>
        <w:t>S</w:t>
      </w:r>
      <w:r w:rsidRPr="000257F7">
        <w:rPr>
          <w:rFonts w:ascii="Arial" w:hAnsi="Arial" w:cs="Arial"/>
          <w:sz w:val="24"/>
          <w:szCs w:val="24"/>
        </w:rPr>
        <w:t xml:space="preserve">tudy </w:t>
      </w:r>
      <w:r w:rsidR="00A03498">
        <w:rPr>
          <w:rFonts w:ascii="Arial" w:hAnsi="Arial" w:cs="Arial"/>
          <w:sz w:val="24"/>
          <w:szCs w:val="24"/>
        </w:rPr>
        <w:t xml:space="preserve">by </w:t>
      </w:r>
      <w:r w:rsidR="00A03498" w:rsidRPr="002D172B">
        <w:rPr>
          <w:rFonts w:ascii="Arial" w:hAnsi="Arial" w:cs="Arial"/>
          <w:color w:val="000000"/>
          <w:sz w:val="24"/>
          <w:szCs w:val="24"/>
        </w:rPr>
        <w:lastRenderedPageBreak/>
        <w:t xml:space="preserve">(Hermann, 2021) </w:t>
      </w:r>
      <w:r w:rsidRPr="000257F7">
        <w:rPr>
          <w:rFonts w:ascii="Arial" w:hAnsi="Arial" w:cs="Arial"/>
          <w:sz w:val="24"/>
          <w:szCs w:val="24"/>
        </w:rPr>
        <w:t>meticulously examines these facets, shedding light on the nuanced landscape of AI-powered marketing.</w:t>
      </w:r>
    </w:p>
    <w:p w14:paraId="08AF3D5F" w14:textId="77777777" w:rsidR="000257F7" w:rsidRPr="000257F7" w:rsidRDefault="000257F7" w:rsidP="000257F7">
      <w:pPr>
        <w:spacing w:line="360" w:lineRule="auto"/>
        <w:rPr>
          <w:rFonts w:ascii="Arial" w:hAnsi="Arial" w:cs="Arial"/>
          <w:sz w:val="24"/>
          <w:szCs w:val="24"/>
        </w:rPr>
      </w:pPr>
    </w:p>
    <w:p w14:paraId="45D218C3" w14:textId="2D6A92E8" w:rsidR="000257F7" w:rsidRPr="0082332B" w:rsidRDefault="000257F7" w:rsidP="000257F7">
      <w:pPr>
        <w:spacing w:line="360" w:lineRule="auto"/>
        <w:rPr>
          <w:rFonts w:ascii="Arial" w:hAnsi="Arial" w:cs="Arial"/>
          <w:b/>
          <w:bCs/>
          <w:sz w:val="24"/>
          <w:szCs w:val="24"/>
        </w:rPr>
      </w:pPr>
      <w:r w:rsidRPr="0082332B">
        <w:rPr>
          <w:rFonts w:ascii="Arial" w:hAnsi="Arial" w:cs="Arial"/>
          <w:b/>
          <w:bCs/>
          <w:sz w:val="24"/>
          <w:szCs w:val="24"/>
        </w:rPr>
        <w:t>Opportunities:</w:t>
      </w:r>
    </w:p>
    <w:p w14:paraId="280CD3F9" w14:textId="77777777" w:rsidR="000257F7" w:rsidRPr="000257F7" w:rsidRDefault="000257F7" w:rsidP="000257F7">
      <w:pPr>
        <w:spacing w:line="360" w:lineRule="auto"/>
        <w:rPr>
          <w:rFonts w:ascii="Arial" w:hAnsi="Arial" w:cs="Arial"/>
          <w:sz w:val="24"/>
          <w:szCs w:val="24"/>
        </w:rPr>
      </w:pPr>
    </w:p>
    <w:p w14:paraId="0F2CB6DA" w14:textId="33336229" w:rsidR="000257F7" w:rsidRPr="000257F7" w:rsidRDefault="000257F7" w:rsidP="000257F7">
      <w:pPr>
        <w:spacing w:line="360" w:lineRule="auto"/>
        <w:rPr>
          <w:rFonts w:ascii="Arial" w:hAnsi="Arial" w:cs="Arial"/>
          <w:sz w:val="24"/>
          <w:szCs w:val="24"/>
        </w:rPr>
      </w:pPr>
      <w:r w:rsidRPr="004E6F30">
        <w:rPr>
          <w:rFonts w:ascii="Arial" w:hAnsi="Arial" w:cs="Arial"/>
          <w:b/>
          <w:bCs/>
          <w:sz w:val="24"/>
          <w:szCs w:val="24"/>
        </w:rPr>
        <w:t>Enhanced</w:t>
      </w:r>
      <w:r w:rsidR="004E6F30">
        <w:rPr>
          <w:rFonts w:ascii="Arial" w:hAnsi="Arial" w:cs="Arial"/>
          <w:b/>
          <w:bCs/>
          <w:sz w:val="24"/>
          <w:szCs w:val="24"/>
        </w:rPr>
        <w:t>/ Hyper</w:t>
      </w:r>
      <w:r w:rsidRPr="004E6F30">
        <w:rPr>
          <w:rFonts w:ascii="Arial" w:hAnsi="Arial" w:cs="Arial"/>
          <w:b/>
          <w:bCs/>
          <w:sz w:val="24"/>
          <w:szCs w:val="24"/>
        </w:rPr>
        <w:t xml:space="preserve"> </w:t>
      </w:r>
      <w:r w:rsidR="0082332B" w:rsidRPr="004E6F30">
        <w:rPr>
          <w:rFonts w:ascii="Arial" w:hAnsi="Arial" w:cs="Arial"/>
          <w:b/>
          <w:bCs/>
          <w:sz w:val="24"/>
          <w:szCs w:val="24"/>
        </w:rPr>
        <w:t>Personali</w:t>
      </w:r>
      <w:r w:rsidR="004E6F30">
        <w:rPr>
          <w:rFonts w:ascii="Arial" w:hAnsi="Arial" w:cs="Arial"/>
          <w:b/>
          <w:bCs/>
          <w:sz w:val="24"/>
          <w:szCs w:val="24"/>
        </w:rPr>
        <w:t>s</w:t>
      </w:r>
      <w:r w:rsidR="0082332B" w:rsidRPr="004E6F30">
        <w:rPr>
          <w:rFonts w:ascii="Arial" w:hAnsi="Arial" w:cs="Arial"/>
          <w:b/>
          <w:bCs/>
          <w:sz w:val="24"/>
          <w:szCs w:val="24"/>
        </w:rPr>
        <w:t>ation:</w:t>
      </w:r>
      <w:r w:rsidRPr="000257F7">
        <w:rPr>
          <w:rFonts w:ascii="Arial" w:hAnsi="Arial" w:cs="Arial"/>
          <w:sz w:val="24"/>
          <w:szCs w:val="24"/>
        </w:rPr>
        <w:t xml:space="preserve"> One of the primary opportunities identified </w:t>
      </w:r>
      <w:r w:rsidR="00A821D1">
        <w:rPr>
          <w:rFonts w:ascii="Arial" w:hAnsi="Arial" w:cs="Arial"/>
          <w:sz w:val="24"/>
          <w:szCs w:val="24"/>
        </w:rPr>
        <w:t xml:space="preserve">by </w:t>
      </w:r>
      <w:proofErr w:type="spellStart"/>
      <w:r w:rsidR="00A821D1">
        <w:rPr>
          <w:rFonts w:ascii="Arial" w:hAnsi="Arial" w:cs="Arial"/>
          <w:color w:val="000000"/>
        </w:rPr>
        <w:t>Bulchand-Gidumal</w:t>
      </w:r>
      <w:proofErr w:type="spellEnd"/>
      <w:r w:rsidR="00A821D1">
        <w:rPr>
          <w:rFonts w:ascii="Arial" w:hAnsi="Arial" w:cs="Arial"/>
          <w:color w:val="000000"/>
        </w:rPr>
        <w:t xml:space="preserve"> et al. (2023)</w:t>
      </w:r>
      <w:r w:rsidR="00A03498">
        <w:rPr>
          <w:rFonts w:ascii="Arial" w:hAnsi="Arial" w:cs="Arial"/>
          <w:color w:val="000000"/>
          <w:sz w:val="24"/>
          <w:szCs w:val="24"/>
        </w:rPr>
        <w:t>,</w:t>
      </w:r>
      <w:r w:rsidR="00A03498" w:rsidRPr="002D172B">
        <w:rPr>
          <w:rFonts w:ascii="Arial" w:hAnsi="Arial" w:cs="Arial"/>
          <w:color w:val="000000"/>
          <w:sz w:val="24"/>
          <w:szCs w:val="24"/>
        </w:rPr>
        <w:t xml:space="preserve"> </w:t>
      </w:r>
      <w:r w:rsidRPr="000257F7">
        <w:rPr>
          <w:rFonts w:ascii="Arial" w:hAnsi="Arial" w:cs="Arial"/>
          <w:sz w:val="24"/>
          <w:szCs w:val="24"/>
        </w:rPr>
        <w:t xml:space="preserve">is the ability of AI to deliver highly </w:t>
      </w:r>
      <w:r w:rsidR="000B1F12">
        <w:rPr>
          <w:rFonts w:ascii="Arial" w:hAnsi="Arial" w:cs="Arial"/>
          <w:sz w:val="24"/>
          <w:szCs w:val="24"/>
        </w:rPr>
        <w:t>personalised</w:t>
      </w:r>
      <w:r w:rsidRPr="000257F7">
        <w:rPr>
          <w:rFonts w:ascii="Arial" w:hAnsi="Arial" w:cs="Arial"/>
          <w:sz w:val="24"/>
          <w:szCs w:val="24"/>
        </w:rPr>
        <w:t xml:space="preserve"> experiences.</w:t>
      </w:r>
      <w:r w:rsidR="00964CEF">
        <w:rPr>
          <w:rFonts w:ascii="Arial" w:hAnsi="Arial" w:cs="Arial"/>
          <w:sz w:val="24"/>
          <w:szCs w:val="24"/>
        </w:rPr>
        <w:t xml:space="preserve"> </w:t>
      </w:r>
      <w:r w:rsidRPr="000257F7">
        <w:rPr>
          <w:rFonts w:ascii="Arial" w:hAnsi="Arial" w:cs="Arial"/>
          <w:sz w:val="24"/>
          <w:szCs w:val="24"/>
        </w:rPr>
        <w:t>Through data analysis and machine learning, AI tailors marketing messages and recommendations to individual preferences, fostering a deeper connection between the consumer and the brand</w:t>
      </w:r>
      <w:r w:rsidR="00A821D1">
        <w:rPr>
          <w:rFonts w:ascii="Arial" w:hAnsi="Arial" w:cs="Arial"/>
          <w:sz w:val="24"/>
          <w:szCs w:val="24"/>
        </w:rPr>
        <w:t xml:space="preserve"> </w:t>
      </w:r>
      <w:r w:rsidR="00A821D1">
        <w:rPr>
          <w:rFonts w:ascii="Arial" w:hAnsi="Arial" w:cs="Arial"/>
          <w:color w:val="000000"/>
        </w:rPr>
        <w:t>(Deloitte, 2024)</w:t>
      </w:r>
      <w:r w:rsidR="00A821D1">
        <w:rPr>
          <w:rFonts w:ascii="Arial" w:hAnsi="Arial" w:cs="Arial"/>
          <w:color w:val="000000"/>
        </w:rPr>
        <w:t>.</w:t>
      </w:r>
    </w:p>
    <w:p w14:paraId="416F6FEF" w14:textId="77777777" w:rsidR="000257F7" w:rsidRPr="000257F7" w:rsidRDefault="000257F7" w:rsidP="000257F7">
      <w:pPr>
        <w:spacing w:line="360" w:lineRule="auto"/>
        <w:rPr>
          <w:rFonts w:ascii="Arial" w:hAnsi="Arial" w:cs="Arial"/>
          <w:sz w:val="24"/>
          <w:szCs w:val="24"/>
        </w:rPr>
      </w:pPr>
    </w:p>
    <w:p w14:paraId="6B25FA24" w14:textId="506B90C7" w:rsidR="000257F7" w:rsidRPr="000257F7" w:rsidRDefault="000257F7" w:rsidP="000257F7">
      <w:pPr>
        <w:spacing w:line="360" w:lineRule="auto"/>
        <w:rPr>
          <w:rFonts w:ascii="Arial" w:hAnsi="Arial" w:cs="Arial"/>
          <w:sz w:val="24"/>
          <w:szCs w:val="24"/>
        </w:rPr>
      </w:pPr>
      <w:r w:rsidRPr="00A821D1">
        <w:rPr>
          <w:rFonts w:ascii="Arial" w:hAnsi="Arial" w:cs="Arial"/>
          <w:b/>
          <w:bCs/>
          <w:sz w:val="24"/>
          <w:szCs w:val="24"/>
        </w:rPr>
        <w:t>Predictive Customer Insights:</w:t>
      </w:r>
      <w:r w:rsidR="0082332B">
        <w:rPr>
          <w:rFonts w:ascii="Arial" w:hAnsi="Arial" w:cs="Arial"/>
          <w:sz w:val="24"/>
          <w:szCs w:val="24"/>
        </w:rPr>
        <w:t xml:space="preserve"> </w:t>
      </w:r>
      <w:r w:rsidR="00964CEF">
        <w:rPr>
          <w:rFonts w:ascii="Arial" w:hAnsi="Arial" w:cs="Arial"/>
          <w:sz w:val="24"/>
          <w:szCs w:val="24"/>
        </w:rPr>
        <w:t>AI's</w:t>
      </w:r>
      <w:r w:rsidRPr="000257F7">
        <w:rPr>
          <w:rFonts w:ascii="Arial" w:hAnsi="Arial" w:cs="Arial"/>
          <w:sz w:val="24"/>
          <w:szCs w:val="24"/>
        </w:rPr>
        <w:t xml:space="preserve"> capacity to </w:t>
      </w:r>
      <w:r w:rsidR="000B1F12">
        <w:rPr>
          <w:rFonts w:ascii="Arial" w:hAnsi="Arial" w:cs="Arial"/>
          <w:sz w:val="24"/>
          <w:szCs w:val="24"/>
        </w:rPr>
        <w:t>analyse</w:t>
      </w:r>
      <w:r w:rsidRPr="000257F7">
        <w:rPr>
          <w:rFonts w:ascii="Arial" w:hAnsi="Arial" w:cs="Arial"/>
          <w:sz w:val="24"/>
          <w:szCs w:val="24"/>
        </w:rPr>
        <w:t xml:space="preserve"> vast datasets enables businesses to gain predictive insights into consumer </w:t>
      </w:r>
      <w:r w:rsidR="0082332B" w:rsidRPr="000257F7">
        <w:rPr>
          <w:rFonts w:ascii="Arial" w:hAnsi="Arial" w:cs="Arial"/>
          <w:sz w:val="24"/>
          <w:szCs w:val="24"/>
        </w:rPr>
        <w:t>behaviour</w:t>
      </w:r>
      <w:r w:rsidR="00F76F54">
        <w:rPr>
          <w:rFonts w:ascii="Arial" w:hAnsi="Arial" w:cs="Arial"/>
          <w:sz w:val="24"/>
          <w:szCs w:val="24"/>
        </w:rPr>
        <w:t xml:space="preserve"> </w:t>
      </w:r>
      <w:r w:rsidR="00F76F54">
        <w:rPr>
          <w:rFonts w:ascii="Arial" w:hAnsi="Arial" w:cs="Arial"/>
          <w:color w:val="000000"/>
        </w:rPr>
        <w:t>(</w:t>
      </w:r>
      <w:proofErr w:type="spellStart"/>
      <w:r w:rsidR="00F76F54">
        <w:rPr>
          <w:rFonts w:ascii="Arial" w:hAnsi="Arial" w:cs="Arial"/>
          <w:color w:val="000000"/>
        </w:rPr>
        <w:t>Gkikas</w:t>
      </w:r>
      <w:proofErr w:type="spellEnd"/>
      <w:r w:rsidR="00F76F54">
        <w:rPr>
          <w:rFonts w:ascii="Arial" w:hAnsi="Arial" w:cs="Arial"/>
          <w:color w:val="000000"/>
        </w:rPr>
        <w:t xml:space="preserve"> and Theodoridis, 2021)</w:t>
      </w:r>
      <w:r w:rsidRPr="000257F7">
        <w:rPr>
          <w:rFonts w:ascii="Arial" w:hAnsi="Arial" w:cs="Arial"/>
          <w:sz w:val="24"/>
          <w:szCs w:val="24"/>
        </w:rPr>
        <w:t>.</w:t>
      </w:r>
      <w:r w:rsidR="00964CEF">
        <w:rPr>
          <w:rFonts w:ascii="Arial" w:hAnsi="Arial" w:cs="Arial"/>
          <w:sz w:val="24"/>
          <w:szCs w:val="24"/>
        </w:rPr>
        <w:t xml:space="preserve"> </w:t>
      </w:r>
      <w:r w:rsidRPr="000257F7">
        <w:rPr>
          <w:rFonts w:ascii="Arial" w:hAnsi="Arial" w:cs="Arial"/>
          <w:sz w:val="24"/>
          <w:szCs w:val="24"/>
        </w:rPr>
        <w:t xml:space="preserve">This predictive capability allows for proactive decision-making, such as anticipating travel trends, </w:t>
      </w:r>
      <w:r w:rsidR="000B1F12">
        <w:rPr>
          <w:rFonts w:ascii="Arial" w:hAnsi="Arial" w:cs="Arial"/>
          <w:sz w:val="24"/>
          <w:szCs w:val="24"/>
        </w:rPr>
        <w:t>optimising</w:t>
      </w:r>
      <w:r w:rsidRPr="000257F7">
        <w:rPr>
          <w:rFonts w:ascii="Arial" w:hAnsi="Arial" w:cs="Arial"/>
          <w:sz w:val="24"/>
          <w:szCs w:val="24"/>
        </w:rPr>
        <w:t xml:space="preserve"> pricing strategies, and </w:t>
      </w:r>
      <w:r w:rsidR="000B1F12">
        <w:rPr>
          <w:rFonts w:ascii="Arial" w:hAnsi="Arial" w:cs="Arial"/>
          <w:sz w:val="24"/>
          <w:szCs w:val="24"/>
        </w:rPr>
        <w:t>customising</w:t>
      </w:r>
      <w:r w:rsidRPr="000257F7">
        <w:rPr>
          <w:rFonts w:ascii="Arial" w:hAnsi="Arial" w:cs="Arial"/>
          <w:sz w:val="24"/>
          <w:szCs w:val="24"/>
        </w:rPr>
        <w:t xml:space="preserve"> marketing campaigns to align with evolving consumer preferences.</w:t>
      </w:r>
    </w:p>
    <w:p w14:paraId="2AFA1A82" w14:textId="77777777" w:rsidR="000257F7" w:rsidRPr="000257F7" w:rsidRDefault="000257F7" w:rsidP="000257F7">
      <w:pPr>
        <w:spacing w:line="360" w:lineRule="auto"/>
        <w:rPr>
          <w:rFonts w:ascii="Arial" w:hAnsi="Arial" w:cs="Arial"/>
          <w:sz w:val="24"/>
          <w:szCs w:val="24"/>
        </w:rPr>
      </w:pPr>
    </w:p>
    <w:p w14:paraId="57D7C890" w14:textId="343FEB22" w:rsidR="000257F7" w:rsidRPr="000257F7" w:rsidRDefault="000257F7" w:rsidP="000257F7">
      <w:pPr>
        <w:spacing w:line="360" w:lineRule="auto"/>
        <w:rPr>
          <w:rFonts w:ascii="Arial" w:hAnsi="Arial" w:cs="Arial"/>
          <w:sz w:val="24"/>
          <w:szCs w:val="24"/>
        </w:rPr>
      </w:pPr>
      <w:r w:rsidRPr="00903C9E">
        <w:rPr>
          <w:rFonts w:ascii="Arial" w:hAnsi="Arial" w:cs="Arial"/>
          <w:b/>
          <w:bCs/>
          <w:sz w:val="24"/>
          <w:szCs w:val="24"/>
        </w:rPr>
        <w:t>Operational Efficiency:</w:t>
      </w:r>
      <w:r w:rsidRPr="000257F7">
        <w:rPr>
          <w:rFonts w:ascii="Arial" w:hAnsi="Arial" w:cs="Arial"/>
          <w:sz w:val="24"/>
          <w:szCs w:val="24"/>
        </w:rPr>
        <w:t xml:space="preserve"> </w:t>
      </w:r>
      <w:r w:rsidR="00D9313F">
        <w:rPr>
          <w:rFonts w:ascii="Arial" w:hAnsi="Arial" w:cs="Arial"/>
          <w:sz w:val="24"/>
          <w:szCs w:val="24"/>
        </w:rPr>
        <w:t xml:space="preserve">Study </w:t>
      </w:r>
      <w:r w:rsidR="00B12278">
        <w:rPr>
          <w:rFonts w:ascii="Arial" w:hAnsi="Arial" w:cs="Arial"/>
          <w:sz w:val="24"/>
          <w:szCs w:val="24"/>
        </w:rPr>
        <w:t xml:space="preserve">by </w:t>
      </w:r>
      <w:r w:rsidR="00B12278">
        <w:rPr>
          <w:rFonts w:ascii="Arial" w:hAnsi="Arial" w:cs="Arial"/>
          <w:color w:val="000000"/>
        </w:rPr>
        <w:t xml:space="preserve">Kazak, </w:t>
      </w:r>
      <w:proofErr w:type="spellStart"/>
      <w:r w:rsidR="00B12278">
        <w:rPr>
          <w:rFonts w:ascii="Arial" w:hAnsi="Arial" w:cs="Arial"/>
          <w:color w:val="000000"/>
        </w:rPr>
        <w:t>Chetyrbok</w:t>
      </w:r>
      <w:proofErr w:type="spellEnd"/>
      <w:r w:rsidR="00B12278">
        <w:rPr>
          <w:rFonts w:ascii="Arial" w:hAnsi="Arial" w:cs="Arial"/>
          <w:color w:val="000000"/>
        </w:rPr>
        <w:t xml:space="preserve"> and </w:t>
      </w:r>
      <w:proofErr w:type="spellStart"/>
      <w:r w:rsidR="00B12278">
        <w:rPr>
          <w:rFonts w:ascii="Arial" w:hAnsi="Arial" w:cs="Arial"/>
          <w:color w:val="000000"/>
        </w:rPr>
        <w:t>Oleinikov</w:t>
      </w:r>
      <w:proofErr w:type="spellEnd"/>
      <w:r w:rsidR="00B12278">
        <w:rPr>
          <w:rFonts w:ascii="Arial" w:hAnsi="Arial" w:cs="Arial"/>
          <w:color w:val="000000"/>
        </w:rPr>
        <w:t xml:space="preserve"> (2020)</w:t>
      </w:r>
      <w:r w:rsidR="00B12278" w:rsidRPr="000257F7">
        <w:rPr>
          <w:rFonts w:ascii="Arial" w:hAnsi="Arial" w:cs="Arial"/>
          <w:sz w:val="24"/>
          <w:szCs w:val="24"/>
        </w:rPr>
        <w:t xml:space="preserve"> </w:t>
      </w:r>
      <w:r w:rsidRPr="000257F7">
        <w:rPr>
          <w:rFonts w:ascii="Arial" w:hAnsi="Arial" w:cs="Arial"/>
          <w:sz w:val="24"/>
          <w:szCs w:val="24"/>
        </w:rPr>
        <w:t>highlights how AI streamlines operational processes in the hospitality sector.</w:t>
      </w:r>
      <w:r w:rsidR="00964CEF">
        <w:rPr>
          <w:rFonts w:ascii="Arial" w:hAnsi="Arial" w:cs="Arial"/>
          <w:sz w:val="24"/>
          <w:szCs w:val="24"/>
        </w:rPr>
        <w:t xml:space="preserve"> </w:t>
      </w:r>
      <w:r w:rsidRPr="000257F7">
        <w:rPr>
          <w:rFonts w:ascii="Arial" w:hAnsi="Arial" w:cs="Arial"/>
          <w:sz w:val="24"/>
          <w:szCs w:val="24"/>
        </w:rPr>
        <w:t>Chatbots and virtual assistants powered by AI handle routine customer queries, reservation management, and other operational tasks, freeing up human resources to focus on more complex and value-driven activities.</w:t>
      </w:r>
    </w:p>
    <w:p w14:paraId="0C362644" w14:textId="77777777" w:rsidR="000257F7" w:rsidRPr="000257F7" w:rsidRDefault="000257F7" w:rsidP="000257F7">
      <w:pPr>
        <w:spacing w:line="360" w:lineRule="auto"/>
        <w:rPr>
          <w:rFonts w:ascii="Arial" w:hAnsi="Arial" w:cs="Arial"/>
          <w:sz w:val="24"/>
          <w:szCs w:val="24"/>
        </w:rPr>
      </w:pPr>
    </w:p>
    <w:p w14:paraId="1466AC0A" w14:textId="13A73293" w:rsidR="000257F7" w:rsidRPr="00D9313F" w:rsidRDefault="000257F7" w:rsidP="000257F7">
      <w:pPr>
        <w:spacing w:line="360" w:lineRule="auto"/>
        <w:rPr>
          <w:rFonts w:ascii="Arial" w:hAnsi="Arial" w:cs="Arial"/>
          <w:b/>
          <w:bCs/>
          <w:sz w:val="24"/>
          <w:szCs w:val="24"/>
        </w:rPr>
      </w:pPr>
      <w:r w:rsidRPr="00D9313F">
        <w:rPr>
          <w:rFonts w:ascii="Arial" w:hAnsi="Arial" w:cs="Arial"/>
          <w:b/>
          <w:bCs/>
          <w:sz w:val="24"/>
          <w:szCs w:val="24"/>
        </w:rPr>
        <w:t>Challenges</w:t>
      </w:r>
    </w:p>
    <w:p w14:paraId="41E2AAFD" w14:textId="77777777" w:rsidR="000257F7" w:rsidRPr="000257F7" w:rsidRDefault="000257F7" w:rsidP="000257F7">
      <w:pPr>
        <w:spacing w:line="360" w:lineRule="auto"/>
        <w:rPr>
          <w:rFonts w:ascii="Arial" w:hAnsi="Arial" w:cs="Arial"/>
          <w:sz w:val="24"/>
          <w:szCs w:val="24"/>
        </w:rPr>
      </w:pPr>
    </w:p>
    <w:p w14:paraId="2FC67DF5" w14:textId="7CEAF8A0" w:rsidR="000257F7" w:rsidRPr="000257F7" w:rsidRDefault="000257F7" w:rsidP="000257F7">
      <w:pPr>
        <w:spacing w:line="360" w:lineRule="auto"/>
        <w:rPr>
          <w:rFonts w:ascii="Arial" w:hAnsi="Arial" w:cs="Arial"/>
          <w:sz w:val="24"/>
          <w:szCs w:val="24"/>
        </w:rPr>
      </w:pPr>
      <w:r w:rsidRPr="00D9313F">
        <w:rPr>
          <w:rFonts w:ascii="Arial" w:hAnsi="Arial" w:cs="Arial"/>
          <w:b/>
          <w:bCs/>
          <w:sz w:val="24"/>
          <w:szCs w:val="24"/>
        </w:rPr>
        <w:t>Data Privacy Concerns:</w:t>
      </w:r>
      <w:r w:rsidRPr="000257F7">
        <w:rPr>
          <w:rFonts w:ascii="Arial" w:hAnsi="Arial" w:cs="Arial"/>
          <w:sz w:val="24"/>
          <w:szCs w:val="24"/>
        </w:rPr>
        <w:t xml:space="preserve"> </w:t>
      </w:r>
      <w:r w:rsidR="00D9313F" w:rsidRPr="00385671">
        <w:rPr>
          <w:rFonts w:ascii="Arial" w:hAnsi="Arial" w:cs="Arial"/>
          <w:sz w:val="24"/>
          <w:szCs w:val="24"/>
        </w:rPr>
        <w:t xml:space="preserve">The research </w:t>
      </w:r>
      <w:r w:rsidR="005E4388" w:rsidRPr="00385671">
        <w:rPr>
          <w:rFonts w:ascii="Arial" w:hAnsi="Arial" w:cs="Arial"/>
          <w:sz w:val="24"/>
          <w:szCs w:val="24"/>
        </w:rPr>
        <w:t xml:space="preserve">by </w:t>
      </w:r>
      <w:proofErr w:type="spellStart"/>
      <w:r w:rsidR="005E4388" w:rsidRPr="00385671">
        <w:rPr>
          <w:rFonts w:ascii="Arial" w:hAnsi="Arial" w:cs="Arial"/>
          <w:color w:val="000000"/>
          <w:sz w:val="24"/>
          <w:szCs w:val="24"/>
        </w:rPr>
        <w:t>Bulchand-Gidumal</w:t>
      </w:r>
      <w:proofErr w:type="spellEnd"/>
      <w:r w:rsidR="005E4388" w:rsidRPr="00385671">
        <w:rPr>
          <w:rFonts w:ascii="Arial" w:hAnsi="Arial" w:cs="Arial"/>
          <w:color w:val="000000"/>
          <w:sz w:val="24"/>
          <w:szCs w:val="24"/>
        </w:rPr>
        <w:t xml:space="preserve"> et al. (2023)</w:t>
      </w:r>
      <w:r w:rsidR="005E4388" w:rsidRPr="00385671">
        <w:rPr>
          <w:rFonts w:ascii="Arial" w:hAnsi="Arial" w:cs="Arial"/>
          <w:sz w:val="24"/>
          <w:szCs w:val="24"/>
        </w:rPr>
        <w:t xml:space="preserve"> </w:t>
      </w:r>
      <w:r w:rsidR="000B1F12">
        <w:rPr>
          <w:rFonts w:ascii="Arial" w:hAnsi="Arial" w:cs="Arial"/>
          <w:sz w:val="24"/>
          <w:szCs w:val="24"/>
        </w:rPr>
        <w:t>emphasises</w:t>
      </w:r>
      <w:r w:rsidRPr="00385671">
        <w:rPr>
          <w:rFonts w:ascii="Arial" w:hAnsi="Arial" w:cs="Arial"/>
          <w:sz w:val="24"/>
          <w:szCs w:val="24"/>
        </w:rPr>
        <w:t xml:space="preserve"> the critical issue of data privacy in AI-powered marketing.</w:t>
      </w:r>
      <w:r w:rsidR="00964CEF" w:rsidRPr="00385671">
        <w:rPr>
          <w:rFonts w:ascii="Arial" w:hAnsi="Arial" w:cs="Arial"/>
          <w:sz w:val="24"/>
          <w:szCs w:val="24"/>
        </w:rPr>
        <w:t xml:space="preserve"> </w:t>
      </w:r>
      <w:r w:rsidRPr="00385671">
        <w:rPr>
          <w:rFonts w:ascii="Arial" w:hAnsi="Arial" w:cs="Arial"/>
          <w:sz w:val="24"/>
          <w:szCs w:val="24"/>
        </w:rPr>
        <w:t xml:space="preserve">The collection and </w:t>
      </w:r>
      <w:r w:rsidR="000B1F12">
        <w:rPr>
          <w:rFonts w:ascii="Arial" w:hAnsi="Arial" w:cs="Arial"/>
          <w:sz w:val="24"/>
          <w:szCs w:val="24"/>
        </w:rPr>
        <w:t>utilisation</w:t>
      </w:r>
      <w:r w:rsidRPr="00385671">
        <w:rPr>
          <w:rFonts w:ascii="Arial" w:hAnsi="Arial" w:cs="Arial"/>
          <w:sz w:val="24"/>
          <w:szCs w:val="24"/>
        </w:rPr>
        <w:t xml:space="preserve"> of extensive consumer data raise concerns about privacy infringement.</w:t>
      </w:r>
      <w:r w:rsidR="00964CEF" w:rsidRPr="00385671">
        <w:rPr>
          <w:rFonts w:ascii="Arial" w:hAnsi="Arial" w:cs="Arial"/>
          <w:sz w:val="24"/>
          <w:szCs w:val="24"/>
        </w:rPr>
        <w:t xml:space="preserve"> </w:t>
      </w:r>
      <w:r w:rsidR="005E4388" w:rsidRPr="00385671">
        <w:rPr>
          <w:rFonts w:ascii="Arial" w:hAnsi="Arial" w:cs="Arial"/>
          <w:sz w:val="24"/>
          <w:szCs w:val="24"/>
        </w:rPr>
        <w:t>The s</w:t>
      </w:r>
      <w:r w:rsidR="005E4388" w:rsidRPr="00385671">
        <w:rPr>
          <w:rFonts w:ascii="Arial" w:hAnsi="Arial" w:cs="Arial"/>
          <w:sz w:val="24"/>
          <w:szCs w:val="24"/>
        </w:rPr>
        <w:t xml:space="preserve">tudy participants </w:t>
      </w:r>
      <w:r w:rsidR="005E4388" w:rsidRPr="00385671">
        <w:rPr>
          <w:rFonts w:ascii="Arial" w:hAnsi="Arial" w:cs="Arial"/>
          <w:sz w:val="24"/>
          <w:szCs w:val="24"/>
        </w:rPr>
        <w:t xml:space="preserve">also </w:t>
      </w:r>
      <w:r w:rsidR="005E4388" w:rsidRPr="00385671">
        <w:rPr>
          <w:rFonts w:ascii="Arial" w:hAnsi="Arial" w:cs="Arial"/>
          <w:sz w:val="24"/>
          <w:szCs w:val="24"/>
        </w:rPr>
        <w:t>expressed grievances regarding the complexities encountered in various phases of AI implementation and deployment, spanning from data collection and processing to job restructuring, due to legal and ethical concerns.</w:t>
      </w:r>
      <w:r w:rsidR="00964CEF" w:rsidRPr="00385671">
        <w:rPr>
          <w:rFonts w:ascii="Arial" w:hAnsi="Arial" w:cs="Arial"/>
          <w:sz w:val="24"/>
          <w:szCs w:val="24"/>
        </w:rPr>
        <w:t xml:space="preserve"> </w:t>
      </w:r>
      <w:r w:rsidR="005E4388" w:rsidRPr="00385671">
        <w:rPr>
          <w:rFonts w:ascii="Arial" w:hAnsi="Arial" w:cs="Arial"/>
          <w:sz w:val="24"/>
          <w:szCs w:val="24"/>
        </w:rPr>
        <w:t>They attributed the inadequacy of legacy legislation in providing a conducive legal framework for the AI-driven industry.</w:t>
      </w:r>
      <w:r w:rsidR="00964CEF" w:rsidRPr="00385671">
        <w:rPr>
          <w:rFonts w:ascii="Arial" w:hAnsi="Arial" w:cs="Arial"/>
          <w:sz w:val="24"/>
          <w:szCs w:val="24"/>
        </w:rPr>
        <w:t xml:space="preserve"> </w:t>
      </w:r>
      <w:r w:rsidR="005E4388" w:rsidRPr="00385671">
        <w:rPr>
          <w:rFonts w:ascii="Arial" w:hAnsi="Arial" w:cs="Arial"/>
          <w:sz w:val="24"/>
          <w:szCs w:val="24"/>
        </w:rPr>
        <w:t>Moreover, participants noted an excessive level of concern among users spurred by regulators and the media.</w:t>
      </w:r>
      <w:r w:rsidR="00964CEF" w:rsidRPr="00385671">
        <w:rPr>
          <w:rFonts w:ascii="Arial" w:hAnsi="Arial" w:cs="Arial"/>
          <w:sz w:val="24"/>
          <w:szCs w:val="24"/>
        </w:rPr>
        <w:t xml:space="preserve"> </w:t>
      </w:r>
      <w:r w:rsidR="005E4388" w:rsidRPr="00385671">
        <w:rPr>
          <w:rFonts w:ascii="Arial" w:hAnsi="Arial" w:cs="Arial"/>
          <w:sz w:val="24"/>
          <w:szCs w:val="24"/>
        </w:rPr>
        <w:lastRenderedPageBreak/>
        <w:t>Additionally, they highlighted the overly restrictive nature of European and Spanish data protection and privacy laws, such as the European General Data Protection Regulation (GDPR).</w:t>
      </w:r>
      <w:r w:rsidR="00964CEF" w:rsidRPr="00385671">
        <w:rPr>
          <w:rFonts w:ascii="Arial" w:hAnsi="Arial" w:cs="Arial"/>
          <w:sz w:val="24"/>
          <w:szCs w:val="24"/>
        </w:rPr>
        <w:t xml:space="preserve"> </w:t>
      </w:r>
      <w:r w:rsidRPr="00385671">
        <w:rPr>
          <w:rFonts w:ascii="Arial" w:hAnsi="Arial" w:cs="Arial"/>
          <w:sz w:val="24"/>
          <w:szCs w:val="24"/>
        </w:rPr>
        <w:t xml:space="preserve">Striking a balance between </w:t>
      </w:r>
      <w:r w:rsidR="000B1F12">
        <w:rPr>
          <w:rFonts w:ascii="Arial" w:hAnsi="Arial" w:cs="Arial"/>
          <w:sz w:val="24"/>
          <w:szCs w:val="24"/>
        </w:rPr>
        <w:t>personalisation</w:t>
      </w:r>
      <w:r w:rsidRPr="00385671">
        <w:rPr>
          <w:rFonts w:ascii="Arial" w:hAnsi="Arial" w:cs="Arial"/>
          <w:sz w:val="24"/>
          <w:szCs w:val="24"/>
        </w:rPr>
        <w:t xml:space="preserve"> and respecting user privacy emerges as</w:t>
      </w:r>
      <w:r w:rsidRPr="000257F7">
        <w:rPr>
          <w:rFonts w:ascii="Arial" w:hAnsi="Arial" w:cs="Arial"/>
          <w:sz w:val="24"/>
          <w:szCs w:val="24"/>
        </w:rPr>
        <w:t xml:space="preserve"> a key challenge for </w:t>
      </w:r>
      <w:r w:rsidR="005E4388">
        <w:rPr>
          <w:rFonts w:ascii="Arial" w:hAnsi="Arial" w:cs="Arial"/>
          <w:sz w:val="24"/>
          <w:szCs w:val="24"/>
        </w:rPr>
        <w:t xml:space="preserve">tourism </w:t>
      </w:r>
      <w:r w:rsidRPr="000257F7">
        <w:rPr>
          <w:rFonts w:ascii="Arial" w:hAnsi="Arial" w:cs="Arial"/>
          <w:sz w:val="24"/>
          <w:szCs w:val="24"/>
        </w:rPr>
        <w:t>businesses.</w:t>
      </w:r>
    </w:p>
    <w:p w14:paraId="6CDAF5DF" w14:textId="77777777" w:rsidR="000257F7" w:rsidRPr="000257F7" w:rsidRDefault="000257F7" w:rsidP="000257F7">
      <w:pPr>
        <w:spacing w:line="360" w:lineRule="auto"/>
        <w:rPr>
          <w:rFonts w:ascii="Arial" w:hAnsi="Arial" w:cs="Arial"/>
          <w:sz w:val="24"/>
          <w:szCs w:val="24"/>
        </w:rPr>
      </w:pPr>
    </w:p>
    <w:p w14:paraId="0FE9731B" w14:textId="06677F08" w:rsidR="0095109E" w:rsidRPr="0095109E" w:rsidRDefault="000257F7" w:rsidP="0095109E">
      <w:pPr>
        <w:spacing w:line="360" w:lineRule="auto"/>
        <w:rPr>
          <w:rFonts w:ascii="Arial" w:hAnsi="Arial" w:cs="Arial"/>
          <w:color w:val="000000"/>
          <w:sz w:val="24"/>
          <w:szCs w:val="24"/>
        </w:rPr>
      </w:pPr>
      <w:r w:rsidRPr="000257F7">
        <w:rPr>
          <w:rFonts w:ascii="Arial" w:hAnsi="Arial" w:cs="Arial"/>
          <w:b/>
          <w:bCs/>
          <w:sz w:val="24"/>
          <w:szCs w:val="24"/>
        </w:rPr>
        <w:t>Implementation Costs:</w:t>
      </w:r>
      <w:r w:rsidRPr="000257F7">
        <w:rPr>
          <w:rFonts w:ascii="Arial" w:hAnsi="Arial" w:cs="Arial"/>
          <w:sz w:val="24"/>
          <w:szCs w:val="24"/>
        </w:rPr>
        <w:t xml:space="preserve"> </w:t>
      </w:r>
      <w:r w:rsidRPr="0095109E">
        <w:rPr>
          <w:rFonts w:ascii="Arial" w:hAnsi="Arial" w:cs="Arial"/>
          <w:sz w:val="24"/>
          <w:szCs w:val="24"/>
        </w:rPr>
        <w:t xml:space="preserve">While AI holds transformative potential, the initial investment required for infrastructure, training, and integration can be </w:t>
      </w:r>
      <w:r w:rsidR="00E20CF2">
        <w:rPr>
          <w:rFonts w:ascii="Arial" w:hAnsi="Arial" w:cs="Arial"/>
          <w:sz w:val="24"/>
          <w:szCs w:val="24"/>
        </w:rPr>
        <w:t xml:space="preserve">significantly challenging to </w:t>
      </w:r>
      <w:r w:rsidR="00E20CF2" w:rsidRPr="0095109E">
        <w:rPr>
          <w:rFonts w:ascii="Arial" w:hAnsi="Arial" w:cs="Arial"/>
          <w:sz w:val="24"/>
          <w:szCs w:val="24"/>
        </w:rPr>
        <w:t>Implement AI systems</w:t>
      </w:r>
      <w:r w:rsidR="00E20CF2">
        <w:rPr>
          <w:rFonts w:ascii="Arial" w:hAnsi="Arial" w:cs="Arial"/>
          <w:sz w:val="24"/>
          <w:szCs w:val="24"/>
        </w:rPr>
        <w:t>.</w:t>
      </w:r>
      <w:r w:rsidR="00964CEF">
        <w:rPr>
          <w:rFonts w:ascii="Arial" w:hAnsi="Arial" w:cs="Arial"/>
          <w:sz w:val="24"/>
          <w:szCs w:val="24"/>
        </w:rPr>
        <w:t xml:space="preserve"> </w:t>
      </w:r>
      <w:r w:rsidR="0095109E" w:rsidRPr="0095109E">
        <w:rPr>
          <w:rFonts w:ascii="Arial" w:hAnsi="Arial" w:cs="Arial"/>
          <w:sz w:val="24"/>
          <w:szCs w:val="24"/>
        </w:rPr>
        <w:t xml:space="preserve">These include the requirement for top-notch data quality </w:t>
      </w:r>
      <w:r w:rsidR="0095109E" w:rsidRPr="0095109E">
        <w:rPr>
          <w:rFonts w:ascii="Arial" w:hAnsi="Arial" w:cs="Arial"/>
          <w:color w:val="000000"/>
          <w:sz w:val="24"/>
          <w:szCs w:val="24"/>
        </w:rPr>
        <w:t>(</w:t>
      </w:r>
      <w:proofErr w:type="spellStart"/>
      <w:r w:rsidR="0095109E" w:rsidRPr="0095109E">
        <w:rPr>
          <w:rFonts w:ascii="Arial" w:hAnsi="Arial" w:cs="Arial"/>
          <w:color w:val="000000"/>
          <w:sz w:val="24"/>
          <w:szCs w:val="24"/>
        </w:rPr>
        <w:t>Paschen</w:t>
      </w:r>
      <w:proofErr w:type="spellEnd"/>
      <w:r w:rsidR="0095109E" w:rsidRPr="0095109E">
        <w:rPr>
          <w:rFonts w:ascii="Arial" w:hAnsi="Arial" w:cs="Arial"/>
          <w:color w:val="000000"/>
          <w:sz w:val="24"/>
          <w:szCs w:val="24"/>
        </w:rPr>
        <w:t xml:space="preserve">, Pitt and </w:t>
      </w:r>
      <w:proofErr w:type="spellStart"/>
      <w:r w:rsidR="0095109E" w:rsidRPr="0095109E">
        <w:rPr>
          <w:rFonts w:ascii="Arial" w:hAnsi="Arial" w:cs="Arial"/>
          <w:color w:val="000000"/>
          <w:sz w:val="24"/>
          <w:szCs w:val="24"/>
        </w:rPr>
        <w:t>Kietzmann</w:t>
      </w:r>
      <w:proofErr w:type="spellEnd"/>
      <w:r w:rsidR="0095109E" w:rsidRPr="0095109E">
        <w:rPr>
          <w:rFonts w:ascii="Arial" w:hAnsi="Arial" w:cs="Arial"/>
          <w:color w:val="000000"/>
          <w:sz w:val="24"/>
          <w:szCs w:val="24"/>
        </w:rPr>
        <w:t>, 2020)</w:t>
      </w:r>
      <w:r w:rsidR="0095109E" w:rsidRPr="0095109E">
        <w:rPr>
          <w:rFonts w:ascii="Arial" w:hAnsi="Arial" w:cs="Arial"/>
          <w:sz w:val="24"/>
          <w:szCs w:val="24"/>
        </w:rPr>
        <w:t xml:space="preserve">, </w:t>
      </w:r>
      <w:r w:rsidR="0095109E" w:rsidRPr="0095109E">
        <w:rPr>
          <w:rFonts w:ascii="Arial" w:hAnsi="Arial" w:cs="Arial"/>
          <w:sz w:val="24"/>
          <w:szCs w:val="24"/>
        </w:rPr>
        <w:t xml:space="preserve">which can be both arduous and costly to obtain </w:t>
      </w:r>
      <w:r w:rsidR="0095109E" w:rsidRPr="0095109E">
        <w:rPr>
          <w:rFonts w:ascii="Arial" w:hAnsi="Arial" w:cs="Arial"/>
          <w:color w:val="000000"/>
          <w:sz w:val="24"/>
          <w:szCs w:val="24"/>
        </w:rPr>
        <w:t>(Sivarajah et al., 2017)</w:t>
      </w:r>
      <w:r w:rsidR="0095109E" w:rsidRPr="0095109E">
        <w:rPr>
          <w:rFonts w:ascii="Arial" w:hAnsi="Arial" w:cs="Arial"/>
          <w:sz w:val="24"/>
          <w:szCs w:val="24"/>
        </w:rPr>
        <w:t xml:space="preserve"> </w:t>
      </w:r>
      <w:r w:rsidR="0095109E" w:rsidRPr="0095109E">
        <w:rPr>
          <w:rFonts w:ascii="Arial" w:hAnsi="Arial" w:cs="Arial"/>
          <w:sz w:val="24"/>
          <w:szCs w:val="24"/>
        </w:rPr>
        <w:t xml:space="preserve">alongside the intricacy of aligning AI systems with human workers effectively </w:t>
      </w:r>
      <w:r w:rsidR="0095109E" w:rsidRPr="0095109E">
        <w:rPr>
          <w:rFonts w:ascii="Arial" w:hAnsi="Arial" w:cs="Arial"/>
          <w:color w:val="000000"/>
          <w:sz w:val="24"/>
          <w:szCs w:val="24"/>
        </w:rPr>
        <w:t>(</w:t>
      </w:r>
      <w:proofErr w:type="spellStart"/>
      <w:r w:rsidR="0095109E" w:rsidRPr="0095109E">
        <w:rPr>
          <w:rFonts w:ascii="Arial" w:hAnsi="Arial" w:cs="Arial"/>
          <w:color w:val="000000"/>
          <w:sz w:val="24"/>
          <w:szCs w:val="24"/>
        </w:rPr>
        <w:t>Thiebes</w:t>
      </w:r>
      <w:proofErr w:type="spellEnd"/>
      <w:r w:rsidR="0095109E" w:rsidRPr="0095109E">
        <w:rPr>
          <w:rFonts w:ascii="Arial" w:hAnsi="Arial" w:cs="Arial"/>
          <w:color w:val="000000"/>
          <w:sz w:val="24"/>
          <w:szCs w:val="24"/>
        </w:rPr>
        <w:t xml:space="preserve">, </w:t>
      </w:r>
      <w:proofErr w:type="spellStart"/>
      <w:r w:rsidR="0095109E" w:rsidRPr="0095109E">
        <w:rPr>
          <w:rFonts w:ascii="Arial" w:hAnsi="Arial" w:cs="Arial"/>
          <w:color w:val="000000"/>
          <w:sz w:val="24"/>
          <w:szCs w:val="24"/>
        </w:rPr>
        <w:t>Lins</w:t>
      </w:r>
      <w:proofErr w:type="spellEnd"/>
      <w:r w:rsidR="0095109E" w:rsidRPr="0095109E">
        <w:rPr>
          <w:rFonts w:ascii="Arial" w:hAnsi="Arial" w:cs="Arial"/>
          <w:color w:val="000000"/>
          <w:sz w:val="24"/>
          <w:szCs w:val="24"/>
        </w:rPr>
        <w:t xml:space="preserve"> and </w:t>
      </w:r>
      <w:proofErr w:type="spellStart"/>
      <w:r w:rsidR="0095109E" w:rsidRPr="0095109E">
        <w:rPr>
          <w:rFonts w:ascii="Arial" w:hAnsi="Arial" w:cs="Arial"/>
          <w:color w:val="000000"/>
          <w:sz w:val="24"/>
          <w:szCs w:val="24"/>
        </w:rPr>
        <w:t>Sunyaev</w:t>
      </w:r>
      <w:proofErr w:type="spellEnd"/>
      <w:r w:rsidR="0095109E" w:rsidRPr="0095109E">
        <w:rPr>
          <w:rFonts w:ascii="Arial" w:hAnsi="Arial" w:cs="Arial"/>
          <w:color w:val="000000"/>
          <w:sz w:val="24"/>
          <w:szCs w:val="24"/>
        </w:rPr>
        <w:t>, 2020)</w:t>
      </w:r>
      <w:r w:rsidR="0095109E" w:rsidRPr="0095109E">
        <w:rPr>
          <w:rFonts w:ascii="Arial" w:hAnsi="Arial" w:cs="Arial"/>
          <w:color w:val="000000"/>
          <w:sz w:val="24"/>
          <w:szCs w:val="24"/>
        </w:rPr>
        <w:t>.</w:t>
      </w:r>
    </w:p>
    <w:p w14:paraId="66C11777" w14:textId="77777777" w:rsidR="0095109E" w:rsidRPr="000257F7" w:rsidRDefault="0095109E" w:rsidP="000257F7">
      <w:pPr>
        <w:spacing w:line="360" w:lineRule="auto"/>
        <w:rPr>
          <w:rFonts w:ascii="Arial" w:hAnsi="Arial" w:cs="Arial"/>
          <w:sz w:val="24"/>
          <w:szCs w:val="24"/>
        </w:rPr>
      </w:pPr>
    </w:p>
    <w:p w14:paraId="67E321F1" w14:textId="586A78E4" w:rsidR="000257F7" w:rsidRPr="000257F7" w:rsidRDefault="000257F7" w:rsidP="000257F7">
      <w:pPr>
        <w:spacing w:line="360" w:lineRule="auto"/>
        <w:rPr>
          <w:rFonts w:ascii="Arial" w:hAnsi="Arial" w:cs="Arial"/>
          <w:sz w:val="24"/>
          <w:szCs w:val="24"/>
        </w:rPr>
      </w:pPr>
      <w:r w:rsidRPr="003A2FED">
        <w:rPr>
          <w:rFonts w:ascii="Arial" w:hAnsi="Arial" w:cs="Arial"/>
          <w:b/>
          <w:bCs/>
          <w:sz w:val="24"/>
          <w:szCs w:val="24"/>
        </w:rPr>
        <w:t>Consumer Trust:</w:t>
      </w:r>
      <w:r w:rsidRPr="000257F7">
        <w:rPr>
          <w:rFonts w:ascii="Arial" w:hAnsi="Arial" w:cs="Arial"/>
          <w:sz w:val="24"/>
          <w:szCs w:val="24"/>
        </w:rPr>
        <w:t xml:space="preserve"> The study underscores the importance of building and maintaining consumer trust in the context of AI marketing.</w:t>
      </w:r>
      <w:r w:rsidR="00964CEF">
        <w:rPr>
          <w:rFonts w:ascii="Arial" w:hAnsi="Arial" w:cs="Arial"/>
          <w:sz w:val="24"/>
          <w:szCs w:val="24"/>
        </w:rPr>
        <w:t xml:space="preserve"> </w:t>
      </w:r>
      <w:r w:rsidRPr="000257F7">
        <w:rPr>
          <w:rFonts w:ascii="Arial" w:hAnsi="Arial" w:cs="Arial"/>
          <w:sz w:val="24"/>
          <w:szCs w:val="24"/>
        </w:rPr>
        <w:t>Transparency in how AI is used, ethical considerations, and clear communication about data usage are essential for fostering trust.</w:t>
      </w:r>
      <w:r w:rsidR="00964CEF">
        <w:rPr>
          <w:rFonts w:ascii="Arial" w:hAnsi="Arial" w:cs="Arial"/>
          <w:sz w:val="24"/>
          <w:szCs w:val="24"/>
        </w:rPr>
        <w:t xml:space="preserve"> </w:t>
      </w:r>
      <w:proofErr w:type="spellStart"/>
      <w:r w:rsidR="003A2FED">
        <w:rPr>
          <w:rFonts w:ascii="Arial" w:hAnsi="Arial" w:cs="Arial"/>
          <w:color w:val="000000"/>
        </w:rPr>
        <w:t>Lalicic</w:t>
      </w:r>
      <w:proofErr w:type="spellEnd"/>
      <w:r w:rsidR="003A2FED">
        <w:rPr>
          <w:rFonts w:ascii="Arial" w:hAnsi="Arial" w:cs="Arial"/>
          <w:color w:val="000000"/>
        </w:rPr>
        <w:t xml:space="preserve"> and </w:t>
      </w:r>
      <w:proofErr w:type="spellStart"/>
      <w:r w:rsidR="003A2FED">
        <w:rPr>
          <w:rFonts w:ascii="Arial" w:hAnsi="Arial" w:cs="Arial"/>
          <w:color w:val="000000"/>
        </w:rPr>
        <w:t>Weismayer</w:t>
      </w:r>
      <w:proofErr w:type="spellEnd"/>
      <w:r w:rsidR="003A2FED">
        <w:rPr>
          <w:rFonts w:ascii="Arial" w:hAnsi="Arial" w:cs="Arial"/>
          <w:color w:val="000000"/>
        </w:rPr>
        <w:t xml:space="preserve"> (2021)</w:t>
      </w:r>
      <w:r w:rsidR="003A2FED">
        <w:rPr>
          <w:rFonts w:ascii="Arial" w:hAnsi="Arial" w:cs="Arial"/>
          <w:color w:val="000000"/>
        </w:rPr>
        <w:t xml:space="preserve"> </w:t>
      </w:r>
      <w:r w:rsidRPr="000257F7">
        <w:rPr>
          <w:rFonts w:ascii="Arial" w:hAnsi="Arial" w:cs="Arial"/>
          <w:sz w:val="24"/>
          <w:szCs w:val="24"/>
        </w:rPr>
        <w:t>recommends that businesses actively address these concerns to prevent potential backlash.</w:t>
      </w:r>
    </w:p>
    <w:p w14:paraId="0F9A0361" w14:textId="77777777" w:rsidR="000257F7" w:rsidRPr="000257F7" w:rsidRDefault="000257F7" w:rsidP="000257F7">
      <w:pPr>
        <w:spacing w:line="360" w:lineRule="auto"/>
        <w:rPr>
          <w:rFonts w:ascii="Arial" w:hAnsi="Arial" w:cs="Arial"/>
          <w:sz w:val="24"/>
          <w:szCs w:val="24"/>
        </w:rPr>
      </w:pPr>
    </w:p>
    <w:p w14:paraId="22805823" w14:textId="061F857C" w:rsidR="000257F7" w:rsidRPr="000257F7" w:rsidRDefault="00AD499A" w:rsidP="000257F7">
      <w:pPr>
        <w:spacing w:line="360" w:lineRule="auto"/>
        <w:rPr>
          <w:rFonts w:ascii="Arial" w:hAnsi="Arial" w:cs="Arial"/>
          <w:sz w:val="24"/>
          <w:szCs w:val="24"/>
        </w:rPr>
      </w:pPr>
      <w:r>
        <w:rPr>
          <w:rFonts w:ascii="Arial" w:hAnsi="Arial" w:cs="Arial"/>
          <w:sz w:val="24"/>
          <w:szCs w:val="24"/>
        </w:rPr>
        <w:t>R</w:t>
      </w:r>
      <w:r w:rsidR="000257F7" w:rsidRPr="000257F7">
        <w:rPr>
          <w:rFonts w:ascii="Arial" w:hAnsi="Arial" w:cs="Arial"/>
          <w:sz w:val="24"/>
          <w:szCs w:val="24"/>
        </w:rPr>
        <w:t xml:space="preserve">esearch </w:t>
      </w:r>
      <w:proofErr w:type="gramStart"/>
      <w:r w:rsidR="000257F7" w:rsidRPr="000257F7">
        <w:rPr>
          <w:rFonts w:ascii="Arial" w:hAnsi="Arial" w:cs="Arial"/>
          <w:sz w:val="24"/>
          <w:szCs w:val="24"/>
        </w:rPr>
        <w:t>provide</w:t>
      </w:r>
      <w:proofErr w:type="gramEnd"/>
      <w:r w:rsidR="000257F7" w:rsidRPr="000257F7">
        <w:rPr>
          <w:rFonts w:ascii="Arial" w:hAnsi="Arial" w:cs="Arial"/>
          <w:sz w:val="24"/>
          <w:szCs w:val="24"/>
        </w:rPr>
        <w:t xml:space="preserve"> a comprehensive analysis of the opportunities and challenges associated with AI-powered </w:t>
      </w:r>
      <w:r w:rsidR="00F6509E">
        <w:rPr>
          <w:rFonts w:ascii="Arial" w:hAnsi="Arial" w:cs="Arial"/>
          <w:sz w:val="24"/>
          <w:szCs w:val="24"/>
        </w:rPr>
        <w:t xml:space="preserve">Predictive </w:t>
      </w:r>
      <w:r w:rsidR="000257F7" w:rsidRPr="000257F7">
        <w:rPr>
          <w:rFonts w:ascii="Arial" w:hAnsi="Arial" w:cs="Arial"/>
          <w:sz w:val="24"/>
          <w:szCs w:val="24"/>
        </w:rPr>
        <w:t>marketing in the tourism sector.</w:t>
      </w:r>
      <w:r w:rsidR="00964CEF">
        <w:rPr>
          <w:rFonts w:ascii="Arial" w:hAnsi="Arial" w:cs="Arial"/>
          <w:sz w:val="24"/>
          <w:szCs w:val="24"/>
        </w:rPr>
        <w:t xml:space="preserve"> </w:t>
      </w:r>
      <w:r w:rsidR="000257F7" w:rsidRPr="000257F7">
        <w:rPr>
          <w:rFonts w:ascii="Arial" w:hAnsi="Arial" w:cs="Arial"/>
          <w:sz w:val="24"/>
          <w:szCs w:val="24"/>
        </w:rPr>
        <w:t>This examination equips businesses with valuable insights for navigating the dynamic landscape of AI implementation.</w:t>
      </w:r>
    </w:p>
    <w:p w14:paraId="15BC5EF2" w14:textId="3F0A90EF" w:rsidR="006560B4" w:rsidRDefault="006560B4" w:rsidP="00F6509E">
      <w:pPr>
        <w:spacing w:line="360" w:lineRule="auto"/>
        <w:rPr>
          <w:rFonts w:ascii="Arial" w:hAnsi="Arial" w:cs="Arial"/>
          <w:sz w:val="24"/>
          <w:szCs w:val="24"/>
        </w:rPr>
      </w:pPr>
    </w:p>
    <w:p w14:paraId="73FA7610" w14:textId="77777777" w:rsidR="006231C7" w:rsidRDefault="006231C7" w:rsidP="006560B4">
      <w:pPr>
        <w:spacing w:line="360" w:lineRule="auto"/>
        <w:rPr>
          <w:rFonts w:ascii="Arial" w:hAnsi="Arial" w:cs="Arial"/>
          <w:sz w:val="24"/>
          <w:szCs w:val="24"/>
        </w:rPr>
      </w:pPr>
    </w:p>
    <w:p w14:paraId="742A8525" w14:textId="5EE2AE34" w:rsidR="006231C7" w:rsidRPr="00141328" w:rsidRDefault="009214F1" w:rsidP="006231C7">
      <w:pPr>
        <w:spacing w:line="360" w:lineRule="auto"/>
        <w:rPr>
          <w:rFonts w:ascii="Arial" w:hAnsi="Arial" w:cs="Arial"/>
          <w:b/>
          <w:bCs/>
          <w:sz w:val="24"/>
          <w:szCs w:val="24"/>
        </w:rPr>
      </w:pPr>
      <w:r>
        <w:rPr>
          <w:rFonts w:ascii="Arial" w:hAnsi="Arial" w:cs="Arial"/>
          <w:b/>
          <w:bCs/>
          <w:sz w:val="24"/>
          <w:szCs w:val="24"/>
        </w:rPr>
        <w:t>Literature</w:t>
      </w:r>
      <w:r w:rsidR="006231C7" w:rsidRPr="00141328">
        <w:rPr>
          <w:rFonts w:ascii="Arial" w:hAnsi="Arial" w:cs="Arial"/>
          <w:b/>
          <w:bCs/>
          <w:sz w:val="24"/>
          <w:szCs w:val="24"/>
        </w:rPr>
        <w:t xml:space="preserve"> Gap</w:t>
      </w:r>
    </w:p>
    <w:p w14:paraId="1E42DC32" w14:textId="77777777" w:rsidR="006231C7" w:rsidRPr="00E1625D" w:rsidRDefault="006231C7" w:rsidP="006231C7">
      <w:pPr>
        <w:spacing w:line="360" w:lineRule="auto"/>
        <w:rPr>
          <w:rFonts w:ascii="Arial" w:hAnsi="Arial" w:cs="Arial"/>
          <w:sz w:val="24"/>
          <w:szCs w:val="24"/>
        </w:rPr>
      </w:pPr>
    </w:p>
    <w:p w14:paraId="06063878" w14:textId="4D89CCBA" w:rsidR="006231C7" w:rsidRDefault="006231C7" w:rsidP="006231C7">
      <w:pPr>
        <w:spacing w:line="360" w:lineRule="auto"/>
        <w:rPr>
          <w:rFonts w:ascii="Arial" w:hAnsi="Arial" w:cs="Arial"/>
          <w:sz w:val="24"/>
          <w:szCs w:val="24"/>
        </w:rPr>
      </w:pPr>
      <w:r w:rsidRPr="00E1625D">
        <w:rPr>
          <w:rFonts w:ascii="Arial" w:hAnsi="Arial" w:cs="Arial"/>
          <w:sz w:val="24"/>
          <w:szCs w:val="24"/>
        </w:rPr>
        <w:t xml:space="preserve"> </w:t>
      </w:r>
      <w:r w:rsidR="00B7731A" w:rsidRPr="00B7731A">
        <w:rPr>
          <w:rFonts w:ascii="Arial" w:hAnsi="Arial" w:cs="Arial"/>
          <w:sz w:val="24"/>
          <w:szCs w:val="24"/>
        </w:rPr>
        <w:t>While there is an increasing fascination with AI and the integration of service robots in the travel and tourism industry (TTI), current academic literature primarily remains theoretical</w:t>
      </w:r>
      <w:r w:rsidR="00B7731A" w:rsidRPr="00B7731A">
        <w:rPr>
          <w:rFonts w:ascii="Arial" w:hAnsi="Arial" w:cs="Arial"/>
          <w:color w:val="000000"/>
        </w:rPr>
        <w:t xml:space="preserve"> </w:t>
      </w:r>
      <w:r w:rsidR="00B7731A">
        <w:rPr>
          <w:rFonts w:ascii="Arial" w:hAnsi="Arial" w:cs="Arial"/>
          <w:color w:val="000000"/>
        </w:rPr>
        <w:t>(</w:t>
      </w:r>
      <w:proofErr w:type="spellStart"/>
      <w:r w:rsidR="00B7731A">
        <w:rPr>
          <w:rFonts w:ascii="Arial" w:hAnsi="Arial" w:cs="Arial"/>
          <w:color w:val="000000"/>
        </w:rPr>
        <w:t>Filieri</w:t>
      </w:r>
      <w:proofErr w:type="spellEnd"/>
      <w:r w:rsidR="00B7731A">
        <w:rPr>
          <w:rFonts w:ascii="Arial" w:hAnsi="Arial" w:cs="Arial"/>
          <w:color w:val="000000"/>
        </w:rPr>
        <w:t xml:space="preserve"> et al., 2021)</w:t>
      </w:r>
      <w:r w:rsidR="00B7731A">
        <w:rPr>
          <w:rFonts w:ascii="Arial" w:hAnsi="Arial" w:cs="Arial"/>
          <w:sz w:val="24"/>
          <w:szCs w:val="24"/>
        </w:rPr>
        <w:t>.</w:t>
      </w:r>
      <w:r w:rsidR="00964CEF">
        <w:rPr>
          <w:rFonts w:ascii="Arial" w:hAnsi="Arial" w:cs="Arial"/>
          <w:sz w:val="24"/>
          <w:szCs w:val="24"/>
        </w:rPr>
        <w:t xml:space="preserve"> </w:t>
      </w:r>
      <w:r w:rsidR="00B7731A">
        <w:rPr>
          <w:rFonts w:ascii="Arial" w:hAnsi="Arial" w:cs="Arial"/>
          <w:sz w:val="24"/>
          <w:szCs w:val="24"/>
        </w:rPr>
        <w:t>Even though</w:t>
      </w:r>
      <w:r w:rsidRPr="00E1625D">
        <w:rPr>
          <w:rFonts w:ascii="Arial" w:hAnsi="Arial" w:cs="Arial"/>
          <w:sz w:val="24"/>
          <w:szCs w:val="24"/>
        </w:rPr>
        <w:t xml:space="preserve"> there is a wealth of literature on </w:t>
      </w:r>
      <w:r w:rsidR="0066588C">
        <w:rPr>
          <w:rFonts w:ascii="Arial" w:hAnsi="Arial" w:cs="Arial"/>
          <w:sz w:val="24"/>
          <w:szCs w:val="24"/>
        </w:rPr>
        <w:t>AI</w:t>
      </w:r>
      <w:r w:rsidRPr="00E1625D">
        <w:rPr>
          <w:rFonts w:ascii="Arial" w:hAnsi="Arial" w:cs="Arial"/>
          <w:sz w:val="24"/>
          <w:szCs w:val="24"/>
        </w:rPr>
        <w:t xml:space="preserve"> in marketing</w:t>
      </w:r>
      <w:r>
        <w:rPr>
          <w:rFonts w:ascii="Arial" w:hAnsi="Arial" w:cs="Arial"/>
          <w:sz w:val="24"/>
          <w:szCs w:val="24"/>
        </w:rPr>
        <w:t xml:space="preserve"> </w:t>
      </w:r>
      <w:r>
        <w:rPr>
          <w:rFonts w:ascii="Arial" w:hAnsi="Arial" w:cs="Arial"/>
          <w:color w:val="000000"/>
        </w:rPr>
        <w:t>(</w:t>
      </w:r>
      <w:proofErr w:type="spellStart"/>
      <w:r>
        <w:rPr>
          <w:rFonts w:ascii="Arial" w:hAnsi="Arial" w:cs="Arial"/>
          <w:color w:val="000000"/>
        </w:rPr>
        <w:t>Chintalapati</w:t>
      </w:r>
      <w:proofErr w:type="spellEnd"/>
      <w:r>
        <w:rPr>
          <w:rFonts w:ascii="Arial" w:hAnsi="Arial" w:cs="Arial"/>
          <w:color w:val="000000"/>
        </w:rPr>
        <w:t xml:space="preserve"> and Pandey, 2021) (García-</w:t>
      </w:r>
      <w:proofErr w:type="spellStart"/>
      <w:r>
        <w:rPr>
          <w:rFonts w:ascii="Arial" w:hAnsi="Arial" w:cs="Arial"/>
          <w:color w:val="000000"/>
        </w:rPr>
        <w:t>Madurga</w:t>
      </w:r>
      <w:proofErr w:type="spellEnd"/>
      <w:r>
        <w:rPr>
          <w:rFonts w:ascii="Arial" w:hAnsi="Arial" w:cs="Arial"/>
          <w:color w:val="000000"/>
        </w:rPr>
        <w:t xml:space="preserve"> and </w:t>
      </w:r>
      <w:proofErr w:type="spellStart"/>
      <w:r>
        <w:rPr>
          <w:rFonts w:ascii="Arial" w:hAnsi="Arial" w:cs="Arial"/>
          <w:color w:val="000000"/>
        </w:rPr>
        <w:t>Grilló</w:t>
      </w:r>
      <w:proofErr w:type="spellEnd"/>
      <w:r>
        <w:rPr>
          <w:rFonts w:ascii="Arial" w:hAnsi="Arial" w:cs="Arial"/>
          <w:color w:val="000000"/>
        </w:rPr>
        <w:t>-Méndez, 2023)</w:t>
      </w:r>
      <w:r w:rsidRPr="00E1625D">
        <w:rPr>
          <w:rFonts w:ascii="Arial" w:hAnsi="Arial" w:cs="Arial"/>
          <w:sz w:val="24"/>
          <w:szCs w:val="24"/>
        </w:rPr>
        <w:t xml:space="preserve">, there is a scarcity of research focusing </w:t>
      </w:r>
      <w:r w:rsidR="00124CC8">
        <w:rPr>
          <w:rFonts w:ascii="Arial" w:hAnsi="Arial" w:cs="Arial"/>
          <w:sz w:val="24"/>
          <w:szCs w:val="24"/>
        </w:rPr>
        <w:t xml:space="preserve">on </w:t>
      </w:r>
      <w:r>
        <w:rPr>
          <w:rFonts w:ascii="Arial" w:hAnsi="Arial" w:cs="Arial"/>
          <w:sz w:val="24"/>
          <w:szCs w:val="24"/>
        </w:rPr>
        <w:t xml:space="preserve">predictive marketing based on customer </w:t>
      </w:r>
      <w:r w:rsidR="00124CC8">
        <w:rPr>
          <w:rFonts w:ascii="Arial" w:hAnsi="Arial" w:cs="Arial"/>
          <w:sz w:val="24"/>
          <w:szCs w:val="24"/>
        </w:rPr>
        <w:t>behaviour</w:t>
      </w:r>
      <w:r>
        <w:rPr>
          <w:rFonts w:ascii="Arial" w:hAnsi="Arial" w:cs="Arial"/>
          <w:sz w:val="24"/>
          <w:szCs w:val="24"/>
        </w:rPr>
        <w:t xml:space="preserve"> and engagement in </w:t>
      </w:r>
      <w:r w:rsidRPr="00E1625D">
        <w:rPr>
          <w:rFonts w:ascii="Arial" w:hAnsi="Arial" w:cs="Arial"/>
          <w:sz w:val="24"/>
          <w:szCs w:val="24"/>
        </w:rPr>
        <w:t xml:space="preserve">the travel </w:t>
      </w:r>
      <w:r w:rsidR="00B7731A">
        <w:rPr>
          <w:rFonts w:ascii="Arial" w:hAnsi="Arial" w:cs="Arial"/>
          <w:sz w:val="24"/>
          <w:szCs w:val="24"/>
        </w:rPr>
        <w:t xml:space="preserve">and tourism </w:t>
      </w:r>
      <w:r w:rsidRPr="00E1625D">
        <w:rPr>
          <w:rFonts w:ascii="Arial" w:hAnsi="Arial" w:cs="Arial"/>
          <w:sz w:val="24"/>
          <w:szCs w:val="24"/>
        </w:rPr>
        <w:t>sector.</w:t>
      </w:r>
      <w:r w:rsidR="00964CEF">
        <w:rPr>
          <w:rFonts w:ascii="Arial" w:hAnsi="Arial" w:cs="Arial"/>
          <w:sz w:val="24"/>
          <w:szCs w:val="24"/>
        </w:rPr>
        <w:t xml:space="preserve"> </w:t>
      </w:r>
      <w:r w:rsidRPr="00E1625D">
        <w:rPr>
          <w:rFonts w:ascii="Arial" w:hAnsi="Arial" w:cs="Arial"/>
          <w:sz w:val="24"/>
          <w:szCs w:val="24"/>
        </w:rPr>
        <w:t xml:space="preserve">This study aims to fill this gap by providing targeted insights into how predictive analytics influences consumer behaviour, engagement, and conversion rates within travel-related </w:t>
      </w:r>
      <w:r w:rsidRPr="00E1625D">
        <w:rPr>
          <w:rFonts w:ascii="Arial" w:hAnsi="Arial" w:cs="Arial"/>
          <w:sz w:val="24"/>
          <w:szCs w:val="24"/>
        </w:rPr>
        <w:lastRenderedPageBreak/>
        <w:t>contexts.</w:t>
      </w:r>
    </w:p>
    <w:p w14:paraId="37B0FFF4" w14:textId="77777777" w:rsidR="006231C7" w:rsidRPr="00E1625D" w:rsidRDefault="006231C7" w:rsidP="006231C7">
      <w:pPr>
        <w:spacing w:line="360" w:lineRule="auto"/>
        <w:rPr>
          <w:rFonts w:ascii="Arial" w:hAnsi="Arial" w:cs="Arial"/>
          <w:sz w:val="24"/>
          <w:szCs w:val="24"/>
        </w:rPr>
      </w:pPr>
    </w:p>
    <w:p w14:paraId="1C57FB80" w14:textId="7EC58000" w:rsidR="006231C7" w:rsidRDefault="006231C7" w:rsidP="006231C7">
      <w:pPr>
        <w:spacing w:line="360" w:lineRule="auto"/>
        <w:rPr>
          <w:rFonts w:ascii="Arial" w:hAnsi="Arial" w:cs="Arial"/>
          <w:sz w:val="24"/>
          <w:szCs w:val="24"/>
        </w:rPr>
      </w:pPr>
      <w:r w:rsidRPr="00141328">
        <w:rPr>
          <w:rFonts w:ascii="Arial" w:hAnsi="Arial" w:cs="Arial"/>
          <w:sz w:val="24"/>
          <w:szCs w:val="24"/>
        </w:rPr>
        <w:t>The existing literature in the field of predictive analytics in the travel industry often focuses on its potential to reshape marketing strategies and enhance consumer experiences.</w:t>
      </w:r>
      <w:r w:rsidR="00964CEF">
        <w:rPr>
          <w:rFonts w:ascii="Arial" w:hAnsi="Arial" w:cs="Arial"/>
          <w:sz w:val="24"/>
          <w:szCs w:val="24"/>
        </w:rPr>
        <w:t xml:space="preserve"> </w:t>
      </w:r>
      <w:r w:rsidRPr="00141328">
        <w:rPr>
          <w:rFonts w:ascii="Arial" w:hAnsi="Arial" w:cs="Arial"/>
          <w:sz w:val="24"/>
          <w:szCs w:val="24"/>
        </w:rPr>
        <w:t xml:space="preserve">However, a noticeable research gap exists regarding a comprehensive examination of the ethical implications and privacy concerns associated with </w:t>
      </w:r>
      <w:r w:rsidR="00124CC8">
        <w:rPr>
          <w:rFonts w:ascii="Arial" w:hAnsi="Arial" w:cs="Arial"/>
          <w:sz w:val="24"/>
          <w:szCs w:val="24"/>
        </w:rPr>
        <w:t>adopting</w:t>
      </w:r>
      <w:r w:rsidRPr="00141328">
        <w:rPr>
          <w:rFonts w:ascii="Arial" w:hAnsi="Arial" w:cs="Arial"/>
          <w:sz w:val="24"/>
          <w:szCs w:val="24"/>
        </w:rPr>
        <w:t xml:space="preserve"> </w:t>
      </w:r>
      <w:r w:rsidR="0066588C">
        <w:rPr>
          <w:rFonts w:ascii="Arial" w:hAnsi="Arial" w:cs="Arial"/>
          <w:sz w:val="24"/>
          <w:szCs w:val="24"/>
        </w:rPr>
        <w:t>AI</w:t>
      </w:r>
      <w:r w:rsidRPr="00141328">
        <w:rPr>
          <w:rFonts w:ascii="Arial" w:hAnsi="Arial" w:cs="Arial"/>
          <w:sz w:val="24"/>
          <w:szCs w:val="24"/>
        </w:rPr>
        <w:t xml:space="preserve"> in travel marketing.</w:t>
      </w:r>
      <w:r w:rsidR="00964CEF">
        <w:rPr>
          <w:rFonts w:ascii="Arial" w:hAnsi="Arial" w:cs="Arial"/>
          <w:sz w:val="24"/>
          <w:szCs w:val="24"/>
        </w:rPr>
        <w:t xml:space="preserve"> </w:t>
      </w:r>
      <w:r w:rsidRPr="00141328">
        <w:rPr>
          <w:rFonts w:ascii="Arial" w:hAnsi="Arial" w:cs="Arial"/>
          <w:sz w:val="24"/>
          <w:szCs w:val="24"/>
        </w:rPr>
        <w:t>Additionally, there is a lack of in-depth studies providing nuanced insights into the evolving academic discourse on the impact of predictive analytics on consumer behaviour, engagement, and conversion rates within the unique context of the travel sector.</w:t>
      </w:r>
      <w:r w:rsidR="00964CEF">
        <w:rPr>
          <w:rFonts w:ascii="Arial" w:hAnsi="Arial" w:cs="Arial"/>
          <w:sz w:val="24"/>
          <w:szCs w:val="24"/>
        </w:rPr>
        <w:t xml:space="preserve"> </w:t>
      </w:r>
      <w:r w:rsidRPr="00141328">
        <w:rPr>
          <w:rFonts w:ascii="Arial" w:hAnsi="Arial" w:cs="Arial"/>
          <w:sz w:val="24"/>
          <w:szCs w:val="24"/>
        </w:rPr>
        <w:t xml:space="preserve">Bridging these gaps is essential for a holistic understanding of the challenges and opportunities </w:t>
      </w:r>
      <w:r w:rsidR="00124CC8">
        <w:rPr>
          <w:rFonts w:ascii="Arial" w:hAnsi="Arial" w:cs="Arial"/>
          <w:sz w:val="24"/>
          <w:szCs w:val="24"/>
        </w:rPr>
        <w:t>at</w:t>
      </w:r>
      <w:r w:rsidRPr="00141328">
        <w:rPr>
          <w:rFonts w:ascii="Arial" w:hAnsi="Arial" w:cs="Arial"/>
          <w:sz w:val="24"/>
          <w:szCs w:val="24"/>
        </w:rPr>
        <w:t xml:space="preserve"> the intersection of predictive analytics, ethics, and consumer dynamics in the travel industry.</w:t>
      </w:r>
    </w:p>
    <w:p w14:paraId="2C63532C" w14:textId="77777777" w:rsidR="00B01564" w:rsidRDefault="00B01564" w:rsidP="006231C7">
      <w:pPr>
        <w:spacing w:line="360" w:lineRule="auto"/>
        <w:rPr>
          <w:rFonts w:ascii="Arial" w:hAnsi="Arial" w:cs="Arial"/>
          <w:sz w:val="24"/>
          <w:szCs w:val="24"/>
        </w:rPr>
      </w:pPr>
    </w:p>
    <w:p w14:paraId="6E291520" w14:textId="091D6BC7" w:rsidR="00B01564" w:rsidRPr="002F1698" w:rsidRDefault="00B01564" w:rsidP="006231C7">
      <w:pPr>
        <w:spacing w:line="360" w:lineRule="auto"/>
        <w:rPr>
          <w:rFonts w:ascii="Arial" w:hAnsi="Arial" w:cs="Arial"/>
          <w:b/>
          <w:bCs/>
          <w:sz w:val="24"/>
          <w:szCs w:val="24"/>
        </w:rPr>
      </w:pPr>
      <w:r w:rsidRPr="002F1698">
        <w:rPr>
          <w:rFonts w:ascii="Arial" w:hAnsi="Arial" w:cs="Arial"/>
          <w:b/>
          <w:bCs/>
          <w:sz w:val="24"/>
          <w:szCs w:val="24"/>
        </w:rPr>
        <w:t>Marketing Models</w:t>
      </w:r>
    </w:p>
    <w:p w14:paraId="7DE2F1B3" w14:textId="77777777" w:rsidR="00B01564" w:rsidRDefault="00B01564" w:rsidP="006231C7">
      <w:pPr>
        <w:spacing w:line="360" w:lineRule="auto"/>
        <w:rPr>
          <w:rFonts w:ascii="Arial" w:hAnsi="Arial" w:cs="Arial"/>
          <w:sz w:val="24"/>
          <w:szCs w:val="24"/>
        </w:rPr>
      </w:pPr>
    </w:p>
    <w:p w14:paraId="160C7163" w14:textId="0756336E" w:rsidR="00B01564" w:rsidRDefault="00B01564" w:rsidP="006231C7">
      <w:pPr>
        <w:spacing w:line="360" w:lineRule="auto"/>
        <w:rPr>
          <w:rFonts w:ascii="Arial" w:hAnsi="Arial" w:cs="Arial"/>
          <w:sz w:val="24"/>
          <w:szCs w:val="24"/>
        </w:rPr>
      </w:pPr>
      <w:r w:rsidRPr="00B01564">
        <w:rPr>
          <w:rFonts w:ascii="Arial" w:hAnsi="Arial" w:cs="Arial"/>
          <w:sz w:val="24"/>
          <w:szCs w:val="24"/>
        </w:rPr>
        <w:t>In a rapidly changing and intensely competitive global market, marketers must examine how marketing communication models impact consumers.</w:t>
      </w:r>
      <w:r w:rsidR="00964CEF">
        <w:rPr>
          <w:rFonts w:ascii="Arial" w:hAnsi="Arial" w:cs="Arial"/>
          <w:sz w:val="24"/>
          <w:szCs w:val="24"/>
        </w:rPr>
        <w:t xml:space="preserve"> </w:t>
      </w:r>
      <w:r w:rsidR="002F1698" w:rsidRPr="002F1698">
        <w:rPr>
          <w:rFonts w:ascii="Arial" w:hAnsi="Arial" w:cs="Arial"/>
          <w:sz w:val="24"/>
          <w:szCs w:val="24"/>
        </w:rPr>
        <w:t xml:space="preserve">Marketing models are essential tools for businesses as they enable strategic decision-making, provide insights into consumer </w:t>
      </w:r>
      <w:r w:rsidR="002F1698" w:rsidRPr="002F1698">
        <w:rPr>
          <w:rFonts w:ascii="Arial" w:hAnsi="Arial" w:cs="Arial"/>
          <w:sz w:val="24"/>
          <w:szCs w:val="24"/>
        </w:rPr>
        <w:t>behaviour</w:t>
      </w:r>
      <w:r w:rsidR="002F1698" w:rsidRPr="002F1698">
        <w:rPr>
          <w:rFonts w:ascii="Arial" w:hAnsi="Arial" w:cs="Arial"/>
          <w:sz w:val="24"/>
          <w:szCs w:val="24"/>
        </w:rPr>
        <w:t xml:space="preserve">, </w:t>
      </w:r>
      <w:r w:rsidR="000B1F12">
        <w:rPr>
          <w:rFonts w:ascii="Arial" w:hAnsi="Arial" w:cs="Arial"/>
          <w:sz w:val="24"/>
          <w:szCs w:val="24"/>
        </w:rPr>
        <w:t>optimise</w:t>
      </w:r>
      <w:r w:rsidR="002F1698" w:rsidRPr="002F1698">
        <w:rPr>
          <w:rFonts w:ascii="Arial" w:hAnsi="Arial" w:cs="Arial"/>
          <w:sz w:val="24"/>
          <w:szCs w:val="24"/>
        </w:rPr>
        <w:t xml:space="preserve"> marketing efforts, measure performance, and predict future trends.</w:t>
      </w:r>
      <w:r w:rsidR="00964CEF">
        <w:rPr>
          <w:rFonts w:ascii="Arial" w:hAnsi="Arial" w:cs="Arial"/>
          <w:sz w:val="24"/>
          <w:szCs w:val="24"/>
        </w:rPr>
        <w:t xml:space="preserve"> </w:t>
      </w:r>
      <w:r w:rsidR="002F1698" w:rsidRPr="002F1698">
        <w:rPr>
          <w:rFonts w:ascii="Arial" w:hAnsi="Arial" w:cs="Arial"/>
          <w:sz w:val="24"/>
          <w:szCs w:val="24"/>
        </w:rPr>
        <w:t>These models help businesses develop comprehensive marketing strategies, understand how consumers interact with marketing stimuli, allocate resources efficiently, evaluate campaign effectiveness, and anticipate market changes</w:t>
      </w:r>
      <w:r w:rsidR="002F1698" w:rsidRPr="002F1698">
        <w:rPr>
          <w:rFonts w:ascii="Arial" w:hAnsi="Arial" w:cs="Arial"/>
          <w:color w:val="000000"/>
        </w:rPr>
        <w:t xml:space="preserve"> </w:t>
      </w:r>
      <w:r w:rsidR="002F1698">
        <w:rPr>
          <w:rFonts w:ascii="Arial" w:hAnsi="Arial" w:cs="Arial"/>
          <w:color w:val="000000"/>
        </w:rPr>
        <w:t>(</w:t>
      </w:r>
      <w:proofErr w:type="spellStart"/>
      <w:r w:rsidR="002F1698">
        <w:rPr>
          <w:rFonts w:ascii="Arial" w:hAnsi="Arial" w:cs="Arial"/>
          <w:color w:val="000000"/>
        </w:rPr>
        <w:t>Montazeribarforoushi</w:t>
      </w:r>
      <w:proofErr w:type="spellEnd"/>
      <w:r w:rsidR="002F1698">
        <w:rPr>
          <w:rFonts w:ascii="Arial" w:hAnsi="Arial" w:cs="Arial"/>
          <w:color w:val="000000"/>
        </w:rPr>
        <w:t xml:space="preserve">, </w:t>
      </w:r>
      <w:proofErr w:type="spellStart"/>
      <w:r w:rsidR="002F1698">
        <w:rPr>
          <w:rFonts w:ascii="Arial" w:hAnsi="Arial" w:cs="Arial"/>
          <w:color w:val="000000"/>
        </w:rPr>
        <w:t>Keshavarzsaleh</w:t>
      </w:r>
      <w:proofErr w:type="spellEnd"/>
      <w:r w:rsidR="002F1698">
        <w:rPr>
          <w:rFonts w:ascii="Arial" w:hAnsi="Arial" w:cs="Arial"/>
          <w:color w:val="000000"/>
        </w:rPr>
        <w:t xml:space="preserve"> and </w:t>
      </w:r>
      <w:proofErr w:type="spellStart"/>
      <w:r w:rsidR="002F1698">
        <w:rPr>
          <w:rFonts w:ascii="Arial" w:hAnsi="Arial" w:cs="Arial"/>
          <w:color w:val="000000"/>
        </w:rPr>
        <w:t>Ramsøy</w:t>
      </w:r>
      <w:proofErr w:type="spellEnd"/>
      <w:r w:rsidR="002F1698">
        <w:rPr>
          <w:rFonts w:ascii="Arial" w:hAnsi="Arial" w:cs="Arial"/>
          <w:color w:val="000000"/>
        </w:rPr>
        <w:t>, 2017)</w:t>
      </w:r>
      <w:r w:rsidR="002F1698">
        <w:rPr>
          <w:rFonts w:ascii="Arial" w:hAnsi="Arial" w:cs="Arial"/>
          <w:color w:val="000000"/>
        </w:rPr>
        <w:t>.</w:t>
      </w:r>
    </w:p>
    <w:p w14:paraId="5EDC3A74" w14:textId="77777777" w:rsidR="00D253C5" w:rsidRDefault="00D253C5" w:rsidP="006231C7">
      <w:pPr>
        <w:spacing w:line="360" w:lineRule="auto"/>
        <w:rPr>
          <w:rFonts w:ascii="Arial" w:hAnsi="Arial" w:cs="Arial"/>
          <w:sz w:val="24"/>
          <w:szCs w:val="24"/>
        </w:rPr>
      </w:pPr>
    </w:p>
    <w:p w14:paraId="73CD4D24" w14:textId="77777777" w:rsidR="0082332B" w:rsidRPr="000C5039" w:rsidRDefault="0082332B" w:rsidP="0082332B">
      <w:pPr>
        <w:pStyle w:val="Heading2"/>
        <w:rPr>
          <w:rFonts w:ascii="Arial" w:hAnsi="Arial" w:cs="Arial"/>
          <w:b/>
          <w:bCs/>
        </w:rPr>
      </w:pPr>
      <w:bookmarkStart w:id="1" w:name="_Toc144209755"/>
      <w:r w:rsidRPr="000C5039">
        <w:rPr>
          <w:rFonts w:ascii="Arial" w:hAnsi="Arial" w:cs="Arial"/>
          <w:b/>
          <w:bCs/>
        </w:rPr>
        <w:t>RACE Model</w:t>
      </w:r>
      <w:bookmarkEnd w:id="1"/>
      <w:r w:rsidRPr="000C5039">
        <w:rPr>
          <w:rFonts w:ascii="Arial" w:hAnsi="Arial" w:cs="Arial"/>
          <w:b/>
          <w:bCs/>
        </w:rPr>
        <w:t xml:space="preserve"> </w:t>
      </w:r>
    </w:p>
    <w:p w14:paraId="23FBD093" w14:textId="654E71D0" w:rsidR="0082332B" w:rsidRPr="00194CF9" w:rsidRDefault="00121E7E" w:rsidP="0082332B">
      <w:pPr>
        <w:tabs>
          <w:tab w:val="left" w:pos="3573"/>
        </w:tabs>
        <w:spacing w:before="240" w:line="360" w:lineRule="auto"/>
        <w:rPr>
          <w:rFonts w:ascii="Arial" w:hAnsi="Arial" w:cs="Arial"/>
          <w:color w:val="000000"/>
          <w:shd w:val="clear" w:color="auto" w:fill="FFFFFF"/>
        </w:rPr>
      </w:pPr>
      <w:r w:rsidRPr="00121E7E">
        <w:rPr>
          <w:rFonts w:ascii="Arial" w:hAnsi="Arial" w:cs="Arial"/>
          <w:color w:val="000000"/>
          <w:shd w:val="clear" w:color="auto" w:fill="FFFFFF"/>
        </w:rPr>
        <w:t xml:space="preserve">The concept underlying the RACE marketing planning model is to offer a straightforward framework for </w:t>
      </w:r>
      <w:r w:rsidR="000B1F12">
        <w:rPr>
          <w:rFonts w:ascii="Arial" w:hAnsi="Arial" w:cs="Arial"/>
          <w:color w:val="000000"/>
          <w:shd w:val="clear" w:color="auto" w:fill="FFFFFF"/>
        </w:rPr>
        <w:t>organisations</w:t>
      </w:r>
      <w:r w:rsidRPr="00121E7E">
        <w:rPr>
          <w:rFonts w:ascii="Arial" w:hAnsi="Arial" w:cs="Arial"/>
          <w:color w:val="000000"/>
          <w:shd w:val="clear" w:color="auto" w:fill="FFFFFF"/>
        </w:rPr>
        <w:t xml:space="preserve"> to create a digital marketing or omnichannel communications strategy that addresses the complexities of reaching and captivating online audiences to encourage both sales conversions.</w:t>
      </w:r>
      <w:r w:rsidR="00964CEF">
        <w:rPr>
          <w:rFonts w:ascii="Arial" w:hAnsi="Arial" w:cs="Arial"/>
          <w:color w:val="000000"/>
          <w:shd w:val="clear" w:color="auto" w:fill="FFFFFF"/>
        </w:rPr>
        <w:t xml:space="preserve"> </w:t>
      </w:r>
      <w:r w:rsidR="00F82BCD" w:rsidRPr="00F82BCD">
        <w:rPr>
          <w:rFonts w:ascii="Arial" w:hAnsi="Arial" w:cs="Arial"/>
          <w:color w:val="000000"/>
          <w:shd w:val="clear" w:color="auto" w:fill="FFFFFF"/>
        </w:rPr>
        <w:t>Th</w:t>
      </w:r>
      <w:r>
        <w:rPr>
          <w:rFonts w:ascii="Arial" w:hAnsi="Arial" w:cs="Arial"/>
          <w:color w:val="000000"/>
          <w:shd w:val="clear" w:color="auto" w:fill="FFFFFF"/>
        </w:rPr>
        <w:t xml:space="preserve">is </w:t>
      </w:r>
      <w:r w:rsidR="00F82BCD" w:rsidRPr="00F82BCD">
        <w:rPr>
          <w:rFonts w:ascii="Arial" w:hAnsi="Arial" w:cs="Arial"/>
          <w:color w:val="000000"/>
          <w:shd w:val="clear" w:color="auto" w:fill="FFFFFF"/>
        </w:rPr>
        <w:t>model offers a strategic blueprint delineating the fundamental phases of a digital marketing strategy: Reach, Act, Convert, and Engage</w:t>
      </w:r>
      <w:r>
        <w:rPr>
          <w:rFonts w:ascii="Arial" w:hAnsi="Arial" w:cs="Arial"/>
          <w:color w:val="000000"/>
          <w:shd w:val="clear" w:color="auto" w:fill="FFFFFF"/>
        </w:rPr>
        <w:t xml:space="preserve"> </w:t>
      </w:r>
      <w:r w:rsidR="00F82BCD" w:rsidRPr="00F82BCD">
        <w:rPr>
          <w:rFonts w:ascii="Arial" w:hAnsi="Arial" w:cs="Arial"/>
          <w:color w:val="000000"/>
          <w:shd w:val="clear" w:color="auto" w:fill="FFFFFF"/>
        </w:rPr>
        <w:t>present</w:t>
      </w:r>
      <w:r>
        <w:rPr>
          <w:rFonts w:ascii="Arial" w:hAnsi="Arial" w:cs="Arial"/>
          <w:color w:val="000000"/>
          <w:shd w:val="clear" w:color="auto" w:fill="FFFFFF"/>
        </w:rPr>
        <w:t>ing</w:t>
      </w:r>
      <w:r w:rsidR="00F82BCD" w:rsidRPr="00F82BCD">
        <w:rPr>
          <w:rFonts w:ascii="Arial" w:hAnsi="Arial" w:cs="Arial"/>
          <w:color w:val="000000"/>
          <w:shd w:val="clear" w:color="auto" w:fill="FFFFFF"/>
        </w:rPr>
        <w:t xml:space="preserve"> a methodical strategy for </w:t>
      </w:r>
      <w:r w:rsidR="000B1F12">
        <w:rPr>
          <w:rFonts w:ascii="Arial" w:hAnsi="Arial" w:cs="Arial"/>
          <w:color w:val="000000"/>
          <w:shd w:val="clear" w:color="auto" w:fill="FFFFFF"/>
        </w:rPr>
        <w:t>conceptualising</w:t>
      </w:r>
      <w:r w:rsidR="00F82BCD" w:rsidRPr="00F82BCD">
        <w:rPr>
          <w:rFonts w:ascii="Arial" w:hAnsi="Arial" w:cs="Arial"/>
          <w:color w:val="000000"/>
          <w:shd w:val="clear" w:color="auto" w:fill="FFFFFF"/>
        </w:rPr>
        <w:t xml:space="preserve"> and implementing digital marketing initiatives, with emphasis on addressing each stage of the customer journey</w:t>
      </w:r>
      <w:r w:rsidR="00F82BCD">
        <w:rPr>
          <w:rFonts w:ascii="Arial" w:hAnsi="Arial" w:cs="Arial"/>
          <w:color w:val="000000"/>
          <w:shd w:val="clear" w:color="auto" w:fill="FFFFFF"/>
        </w:rPr>
        <w:t xml:space="preserve"> </w:t>
      </w:r>
      <w:r w:rsidR="0082332B">
        <w:rPr>
          <w:rFonts w:ascii="Arial" w:hAnsi="Arial" w:cs="Arial"/>
          <w:color w:val="000000"/>
          <w:shd w:val="clear" w:color="auto" w:fill="FFFFFF"/>
        </w:rPr>
        <w:t>(Chaffey, 2019)</w:t>
      </w:r>
      <w:r w:rsidR="0082332B" w:rsidRPr="00B5062A">
        <w:rPr>
          <w:rFonts w:ascii="Arial" w:hAnsi="Arial" w:cs="Arial"/>
          <w:color w:val="000000"/>
          <w:shd w:val="clear" w:color="auto" w:fill="FFFFFF"/>
        </w:rPr>
        <w:t xml:space="preserve">. </w:t>
      </w:r>
    </w:p>
    <w:p w14:paraId="0E7D5419" w14:textId="77777777" w:rsidR="0082332B" w:rsidRDefault="0082332B" w:rsidP="0082332B">
      <w:pPr>
        <w:tabs>
          <w:tab w:val="left" w:pos="3573"/>
        </w:tabs>
        <w:spacing w:before="240" w:line="360" w:lineRule="auto"/>
        <w:rPr>
          <w:rFonts w:ascii="Arial" w:hAnsi="Arial" w:cs="Arial"/>
          <w:b/>
          <w:bCs/>
          <w:i/>
          <w:iCs/>
          <w:color w:val="000000"/>
          <w:shd w:val="clear" w:color="auto" w:fill="FFFFFF"/>
        </w:rPr>
      </w:pPr>
    </w:p>
    <w:p w14:paraId="790FFB80" w14:textId="15F5E295" w:rsidR="0082332B" w:rsidRPr="006A3819" w:rsidRDefault="0082332B" w:rsidP="0082332B">
      <w:pPr>
        <w:tabs>
          <w:tab w:val="left" w:pos="3573"/>
        </w:tabs>
        <w:spacing w:before="240" w:line="360" w:lineRule="auto"/>
        <w:rPr>
          <w:rFonts w:ascii="Arial" w:hAnsi="Arial" w:cs="Arial"/>
          <w:b/>
          <w:bCs/>
          <w:i/>
          <w:iCs/>
          <w:color w:val="000000"/>
          <w:shd w:val="clear" w:color="auto" w:fill="FFFFFF"/>
        </w:rPr>
      </w:pPr>
      <w:r w:rsidRPr="006A3819">
        <w:rPr>
          <w:rFonts w:ascii="Arial" w:hAnsi="Arial" w:cs="Arial"/>
          <w:b/>
          <w:bCs/>
          <w:i/>
          <w:iCs/>
          <w:color w:val="000000"/>
          <w:shd w:val="clear" w:color="auto" w:fill="FFFFFF"/>
        </w:rPr>
        <w:t xml:space="preserve">Figure </w:t>
      </w:r>
      <w:r>
        <w:rPr>
          <w:rFonts w:ascii="Arial" w:hAnsi="Arial" w:cs="Arial"/>
          <w:b/>
          <w:bCs/>
          <w:i/>
          <w:iCs/>
          <w:color w:val="000000"/>
          <w:shd w:val="clear" w:color="auto" w:fill="FFFFFF"/>
        </w:rPr>
        <w:t>7</w:t>
      </w:r>
      <w:r w:rsidRPr="006A3819">
        <w:rPr>
          <w:rFonts w:ascii="Arial" w:hAnsi="Arial" w:cs="Arial"/>
          <w:b/>
          <w:bCs/>
          <w:i/>
          <w:iCs/>
          <w:color w:val="000000"/>
          <w:shd w:val="clear" w:color="auto" w:fill="FFFFFF"/>
        </w:rPr>
        <w:t>:</w:t>
      </w:r>
      <w:r w:rsidR="000C5039">
        <w:rPr>
          <w:rFonts w:ascii="Arial" w:hAnsi="Arial" w:cs="Arial"/>
          <w:b/>
          <w:bCs/>
          <w:i/>
          <w:iCs/>
          <w:color w:val="000000"/>
          <w:shd w:val="clear" w:color="auto" w:fill="FFFFFF"/>
        </w:rPr>
        <w:t xml:space="preserve"> AI for </w:t>
      </w:r>
      <w:r w:rsidR="000C5039">
        <w:rPr>
          <w:rFonts w:ascii="Arial" w:hAnsi="Arial" w:cs="Arial"/>
          <w:b/>
          <w:bCs/>
          <w:i/>
          <w:iCs/>
          <w:color w:val="000000"/>
          <w:shd w:val="clear" w:color="auto" w:fill="FFFFFF"/>
        </w:rPr>
        <w:t>Tourism</w:t>
      </w:r>
      <w:r w:rsidR="000C5039">
        <w:rPr>
          <w:rFonts w:ascii="Arial" w:hAnsi="Arial" w:cs="Arial"/>
          <w:b/>
          <w:bCs/>
          <w:i/>
          <w:iCs/>
          <w:color w:val="000000"/>
          <w:shd w:val="clear" w:color="auto" w:fill="FFFFFF"/>
        </w:rPr>
        <w:t xml:space="preserve"> Marketing</w:t>
      </w:r>
      <w:r w:rsidRPr="006A3819">
        <w:rPr>
          <w:rFonts w:ascii="Arial" w:hAnsi="Arial" w:cs="Arial"/>
          <w:b/>
          <w:bCs/>
          <w:i/>
          <w:iCs/>
          <w:color w:val="000000"/>
          <w:shd w:val="clear" w:color="auto" w:fill="FFFFFF"/>
        </w:rPr>
        <w:t xml:space="preserve"> </w:t>
      </w:r>
      <w:r w:rsidR="000C5039">
        <w:rPr>
          <w:rFonts w:ascii="Arial" w:hAnsi="Arial" w:cs="Arial"/>
          <w:b/>
          <w:bCs/>
          <w:i/>
          <w:iCs/>
          <w:color w:val="000000"/>
          <w:shd w:val="clear" w:color="auto" w:fill="FFFFFF"/>
        </w:rPr>
        <w:t>(</w:t>
      </w:r>
      <w:r w:rsidRPr="006A3819">
        <w:rPr>
          <w:rFonts w:ascii="Arial" w:hAnsi="Arial" w:cs="Arial"/>
          <w:b/>
          <w:bCs/>
          <w:i/>
          <w:iCs/>
          <w:color w:val="000000"/>
          <w:shd w:val="clear" w:color="auto" w:fill="FFFFFF"/>
        </w:rPr>
        <w:t>RACE Model</w:t>
      </w:r>
      <w:r w:rsidR="000C5039">
        <w:rPr>
          <w:rFonts w:ascii="Arial" w:hAnsi="Arial" w:cs="Arial"/>
          <w:b/>
          <w:bCs/>
          <w:i/>
          <w:iCs/>
          <w:color w:val="000000"/>
          <w:shd w:val="clear" w:color="auto" w:fill="FFFFFF"/>
        </w:rPr>
        <w:t>)</w:t>
      </w:r>
    </w:p>
    <w:p w14:paraId="75305515" w14:textId="7F91DE87" w:rsidR="0082332B" w:rsidRDefault="00CB1FBE" w:rsidP="00CB1FBE">
      <w:pPr>
        <w:tabs>
          <w:tab w:val="left" w:pos="3573"/>
        </w:tabs>
        <w:spacing w:before="240" w:line="360" w:lineRule="auto"/>
        <w:jc w:val="right"/>
        <w:rPr>
          <w:rFonts w:ascii="Arial" w:hAnsi="Arial" w:cs="Arial"/>
          <w:color w:val="000000"/>
          <w:shd w:val="clear" w:color="auto" w:fill="FFFFFF"/>
        </w:rPr>
      </w:pPr>
      <w:r w:rsidRPr="00CB1FBE">
        <w:rPr>
          <w:rFonts w:ascii="Arial" w:hAnsi="Arial" w:cs="Arial"/>
          <w:noProof/>
          <w:color w:val="000000"/>
          <w:sz w:val="24"/>
          <w:szCs w:val="24"/>
          <w:shd w:val="clear" w:color="auto" w:fill="FFFFFF"/>
        </w:rPr>
        <w:drawing>
          <wp:inline distT="0" distB="0" distL="0" distR="0" wp14:anchorId="5D8A6EA1" wp14:editId="5353057C">
            <wp:extent cx="5730240" cy="5347504"/>
            <wp:effectExtent l="0" t="0" r="0" b="0"/>
            <wp:docPr id="314095996" name="Picture 1" descr="A diagram of a customer relationship man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095996" name="Picture 1" descr="A diagram of a customer relationship managemen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455902" cy="6024697"/>
                    </a:xfrm>
                    <a:prstGeom prst="rect">
                      <a:avLst/>
                    </a:prstGeom>
                  </pic:spPr>
                </pic:pic>
              </a:graphicData>
            </a:graphic>
          </wp:inline>
        </w:drawing>
      </w:r>
      <w:r w:rsidR="0082332B">
        <w:rPr>
          <w:rFonts w:ascii="Arial" w:hAnsi="Arial" w:cs="Arial"/>
          <w:color w:val="000000"/>
          <w:shd w:val="clear" w:color="auto" w:fill="FFFFFF"/>
        </w:rPr>
        <w:t>Source:</w:t>
      </w:r>
      <w:r>
        <w:rPr>
          <w:rFonts w:ascii="Arial" w:hAnsi="Arial" w:cs="Arial"/>
          <w:color w:val="000000"/>
          <w:shd w:val="clear" w:color="auto" w:fill="FFFFFF"/>
        </w:rPr>
        <w:t xml:space="preserve"> </w:t>
      </w:r>
      <w:r>
        <w:rPr>
          <w:rFonts w:ascii="Arial" w:hAnsi="Arial" w:cs="Arial"/>
          <w:color w:val="000000"/>
        </w:rPr>
        <w:t>(Chaffey, 2019)</w:t>
      </w:r>
    </w:p>
    <w:p w14:paraId="5A3D02EF" w14:textId="33AEE01D" w:rsidR="0082332B" w:rsidRDefault="0082332B" w:rsidP="0082332B">
      <w:pPr>
        <w:tabs>
          <w:tab w:val="left" w:pos="3573"/>
        </w:tabs>
        <w:spacing w:before="240" w:line="360" w:lineRule="auto"/>
        <w:rPr>
          <w:rFonts w:ascii="Arial" w:hAnsi="Arial" w:cs="Arial"/>
          <w:color w:val="000000"/>
          <w:shd w:val="clear" w:color="auto" w:fill="FFFFFF"/>
        </w:rPr>
      </w:pPr>
      <w:r w:rsidRPr="00CD2F98">
        <w:rPr>
          <w:rFonts w:ascii="Arial" w:hAnsi="Arial" w:cs="Arial"/>
          <w:color w:val="000000"/>
          <w:shd w:val="clear" w:color="auto" w:fill="FFFFFF"/>
        </w:rPr>
        <w:t xml:space="preserve">Aligning </w:t>
      </w:r>
      <w:r w:rsidR="00194CF9">
        <w:rPr>
          <w:rFonts w:ascii="Arial" w:hAnsi="Arial" w:cs="Arial"/>
          <w:color w:val="000000"/>
          <w:shd w:val="clear" w:color="auto" w:fill="FFFFFF"/>
        </w:rPr>
        <w:t xml:space="preserve">tourism </w:t>
      </w:r>
      <w:r w:rsidR="00964CEF">
        <w:rPr>
          <w:rFonts w:ascii="Arial" w:hAnsi="Arial" w:cs="Arial"/>
          <w:color w:val="000000"/>
          <w:shd w:val="clear" w:color="auto" w:fill="FFFFFF"/>
        </w:rPr>
        <w:t>companies'</w:t>
      </w:r>
      <w:r w:rsidRPr="00CD2F98">
        <w:rPr>
          <w:rFonts w:ascii="Arial" w:hAnsi="Arial" w:cs="Arial"/>
          <w:color w:val="000000"/>
          <w:shd w:val="clear" w:color="auto" w:fill="FFFFFF"/>
        </w:rPr>
        <w:t xml:space="preserve"> marketing with the RACE model ensures a comprehensive approach to engaging users, guiding them from awareness to advocacy and retention.</w:t>
      </w:r>
    </w:p>
    <w:p w14:paraId="71A671D9" w14:textId="6107E2B7" w:rsidR="0082332B" w:rsidRDefault="0082332B" w:rsidP="0082332B">
      <w:pPr>
        <w:spacing w:line="360" w:lineRule="auto"/>
        <w:rPr>
          <w:rFonts w:ascii="Arial" w:hAnsi="Arial" w:cs="Arial"/>
        </w:rPr>
      </w:pPr>
      <w:r w:rsidRPr="00AE25BB">
        <w:rPr>
          <w:rFonts w:ascii="Arial" w:hAnsi="Arial" w:cs="Arial"/>
        </w:rPr>
        <w:t xml:space="preserve">The </w:t>
      </w:r>
      <w:r>
        <w:rPr>
          <w:rFonts w:ascii="Arial" w:hAnsi="Arial" w:cs="Arial"/>
        </w:rPr>
        <w:t>customer life</w:t>
      </w:r>
      <w:r w:rsidRPr="00AE25BB">
        <w:rPr>
          <w:rFonts w:ascii="Arial" w:hAnsi="Arial" w:cs="Arial"/>
        </w:rPr>
        <w:t xml:space="preserve"> journey </w:t>
      </w:r>
      <w:r>
        <w:rPr>
          <w:rFonts w:ascii="Arial" w:hAnsi="Arial" w:cs="Arial"/>
        </w:rPr>
        <w:t>encompasses</w:t>
      </w:r>
      <w:r w:rsidRPr="00AE25BB">
        <w:rPr>
          <w:rFonts w:ascii="Arial" w:hAnsi="Arial" w:cs="Arial"/>
        </w:rPr>
        <w:t xml:space="preserve"> </w:t>
      </w:r>
      <w:r>
        <w:rPr>
          <w:rFonts w:ascii="Arial" w:hAnsi="Arial" w:cs="Arial"/>
        </w:rPr>
        <w:t xml:space="preserve">a few </w:t>
      </w:r>
      <w:r w:rsidRPr="00AE25BB">
        <w:rPr>
          <w:rFonts w:ascii="Arial" w:hAnsi="Arial" w:cs="Arial"/>
        </w:rPr>
        <w:t>phases</w:t>
      </w:r>
      <w:r>
        <w:rPr>
          <w:rFonts w:ascii="Arial" w:hAnsi="Arial" w:cs="Arial"/>
        </w:rPr>
        <w:t xml:space="preserve">. These phases are </w:t>
      </w:r>
      <w:r>
        <w:rPr>
          <w:rFonts w:ascii="Arial" w:hAnsi="Arial" w:cs="Arial"/>
          <w:color w:val="000000"/>
          <w:shd w:val="clear" w:color="auto" w:fill="FFFFFF"/>
        </w:rPr>
        <w:t>(Chaffey, 2019) (Chaffey, 2022)</w:t>
      </w:r>
      <w:r>
        <w:rPr>
          <w:rFonts w:ascii="Arial" w:hAnsi="Arial" w:cs="Arial"/>
        </w:rPr>
        <w:t xml:space="preserve"> (</w:t>
      </w:r>
      <w:r w:rsidRPr="00AE25BB">
        <w:rPr>
          <w:rFonts w:ascii="Arial" w:hAnsi="Arial" w:cs="Arial"/>
        </w:rPr>
        <w:t>CIM</w:t>
      </w:r>
      <w:r>
        <w:rPr>
          <w:rFonts w:ascii="Arial" w:hAnsi="Arial" w:cs="Arial"/>
        </w:rPr>
        <w:t xml:space="preserve">, </w:t>
      </w:r>
      <w:r w:rsidRPr="00AE25BB">
        <w:rPr>
          <w:rFonts w:ascii="Arial" w:hAnsi="Arial" w:cs="Arial"/>
        </w:rPr>
        <w:t>2022)</w:t>
      </w:r>
      <w:r>
        <w:rPr>
          <w:rFonts w:ascii="Arial" w:hAnsi="Arial" w:cs="Arial"/>
        </w:rPr>
        <w:t>:</w:t>
      </w:r>
      <w:r w:rsidR="00812A85">
        <w:rPr>
          <w:rFonts w:ascii="Arial" w:hAnsi="Arial" w:cs="Arial"/>
        </w:rPr>
        <w:tab/>
      </w:r>
    </w:p>
    <w:p w14:paraId="0ABBC096" w14:textId="7EF12D59" w:rsidR="006143BD" w:rsidRDefault="0082332B" w:rsidP="0082332B">
      <w:pPr>
        <w:spacing w:line="360" w:lineRule="auto"/>
        <w:rPr>
          <w:rFonts w:ascii="Segoe UI" w:hAnsi="Segoe UI" w:cs="Segoe UI"/>
          <w:color w:val="374151"/>
        </w:rPr>
      </w:pPr>
      <w:r>
        <w:rPr>
          <w:rFonts w:ascii="Arial" w:hAnsi="Arial" w:cs="Arial"/>
          <w:b/>
          <w:bCs/>
        </w:rPr>
        <w:t>Reach (</w:t>
      </w:r>
      <w:r w:rsidRPr="00AE25BB">
        <w:rPr>
          <w:rFonts w:ascii="Arial" w:hAnsi="Arial" w:cs="Arial"/>
          <w:b/>
          <w:bCs/>
        </w:rPr>
        <w:t>Awareness</w:t>
      </w:r>
      <w:r>
        <w:rPr>
          <w:rFonts w:ascii="Arial" w:hAnsi="Arial" w:cs="Arial"/>
          <w:b/>
          <w:bCs/>
        </w:rPr>
        <w:t>)</w:t>
      </w:r>
      <w:r w:rsidRPr="00AE25BB">
        <w:rPr>
          <w:rFonts w:ascii="Arial" w:hAnsi="Arial" w:cs="Arial"/>
          <w:b/>
          <w:bCs/>
        </w:rPr>
        <w:t>:</w:t>
      </w:r>
      <w:r w:rsidRPr="00AE25BB">
        <w:rPr>
          <w:rFonts w:ascii="Arial" w:hAnsi="Arial" w:cs="Arial"/>
        </w:rPr>
        <w:t xml:space="preserve"> </w:t>
      </w:r>
      <w:r w:rsidR="006143BD" w:rsidRPr="006143BD">
        <w:rPr>
          <w:rFonts w:ascii="Arial" w:hAnsi="Arial" w:cs="Arial"/>
          <w:color w:val="374151"/>
          <w:sz w:val="24"/>
          <w:szCs w:val="24"/>
        </w:rPr>
        <w:t>The Reach stage involves expanding the audience reach through targeted digital marketing efforts.</w:t>
      </w:r>
      <w:r w:rsidR="00964CEF">
        <w:rPr>
          <w:rFonts w:ascii="Arial" w:hAnsi="Arial" w:cs="Arial"/>
          <w:color w:val="374151"/>
          <w:sz w:val="24"/>
          <w:szCs w:val="24"/>
        </w:rPr>
        <w:t xml:space="preserve"> </w:t>
      </w:r>
      <w:r w:rsidR="006143BD" w:rsidRPr="006143BD">
        <w:rPr>
          <w:rFonts w:ascii="Arial" w:hAnsi="Arial" w:cs="Arial"/>
          <w:color w:val="374151"/>
          <w:sz w:val="24"/>
          <w:szCs w:val="24"/>
        </w:rPr>
        <w:t xml:space="preserve">AI-powered </w:t>
      </w:r>
      <w:r w:rsidR="00117ABE">
        <w:rPr>
          <w:rFonts w:ascii="Arial" w:hAnsi="Arial" w:cs="Arial"/>
          <w:color w:val="374151"/>
          <w:sz w:val="24"/>
          <w:szCs w:val="24"/>
        </w:rPr>
        <w:t>Marketing</w:t>
      </w:r>
      <w:r w:rsidR="006143BD" w:rsidRPr="006143BD">
        <w:rPr>
          <w:rFonts w:ascii="Arial" w:hAnsi="Arial" w:cs="Arial"/>
          <w:color w:val="374151"/>
          <w:sz w:val="24"/>
          <w:szCs w:val="24"/>
        </w:rPr>
        <w:t xml:space="preserve"> play a pivotal role here by enabling businesses to identify and engage with potential customers more precisely.</w:t>
      </w:r>
      <w:r w:rsidR="00964CEF">
        <w:rPr>
          <w:rFonts w:ascii="Arial" w:hAnsi="Arial" w:cs="Arial"/>
          <w:color w:val="374151"/>
          <w:sz w:val="24"/>
          <w:szCs w:val="24"/>
        </w:rPr>
        <w:t xml:space="preserve"> </w:t>
      </w:r>
      <w:r w:rsidR="006143BD" w:rsidRPr="006143BD">
        <w:rPr>
          <w:rFonts w:ascii="Arial" w:hAnsi="Arial" w:cs="Arial"/>
          <w:color w:val="374151"/>
          <w:sz w:val="24"/>
          <w:szCs w:val="24"/>
        </w:rPr>
        <w:t xml:space="preserve">Research by scholars like </w:t>
      </w:r>
      <w:r w:rsidR="00A72985">
        <w:rPr>
          <w:rFonts w:ascii="Arial" w:hAnsi="Arial" w:cs="Arial"/>
          <w:color w:val="000000"/>
        </w:rPr>
        <w:t>Huang and Rust (2020)</w:t>
      </w:r>
      <w:r w:rsidR="00A72985" w:rsidRPr="006143BD">
        <w:rPr>
          <w:rFonts w:ascii="Arial" w:hAnsi="Arial" w:cs="Arial"/>
          <w:color w:val="374151"/>
          <w:sz w:val="24"/>
          <w:szCs w:val="24"/>
        </w:rPr>
        <w:t xml:space="preserve"> </w:t>
      </w:r>
      <w:r w:rsidR="006143BD" w:rsidRPr="006143BD">
        <w:rPr>
          <w:rFonts w:ascii="Arial" w:hAnsi="Arial" w:cs="Arial"/>
          <w:color w:val="374151"/>
          <w:sz w:val="24"/>
          <w:szCs w:val="24"/>
        </w:rPr>
        <w:t xml:space="preserve">highlights the effectiveness of AI in segmenting target audiences based on </w:t>
      </w:r>
      <w:r w:rsidR="00A72985" w:rsidRPr="006143BD">
        <w:rPr>
          <w:rFonts w:ascii="Arial" w:hAnsi="Arial" w:cs="Arial"/>
          <w:color w:val="374151"/>
          <w:sz w:val="24"/>
          <w:szCs w:val="24"/>
        </w:rPr>
        <w:t>behavioural</w:t>
      </w:r>
      <w:r w:rsidR="006143BD" w:rsidRPr="006143BD">
        <w:rPr>
          <w:rFonts w:ascii="Arial" w:hAnsi="Arial" w:cs="Arial"/>
          <w:color w:val="374151"/>
          <w:sz w:val="24"/>
          <w:szCs w:val="24"/>
        </w:rPr>
        <w:t xml:space="preserve"> patterns </w:t>
      </w:r>
      <w:r w:rsidR="006143BD" w:rsidRPr="006143BD">
        <w:rPr>
          <w:rFonts w:ascii="Arial" w:hAnsi="Arial" w:cs="Arial"/>
          <w:color w:val="374151"/>
          <w:sz w:val="24"/>
          <w:szCs w:val="24"/>
        </w:rPr>
        <w:lastRenderedPageBreak/>
        <w:t>and preferences, thus enhancing the reach of marketing campaigns.</w:t>
      </w:r>
      <w:r w:rsidR="00964CEF">
        <w:rPr>
          <w:rFonts w:ascii="Arial" w:hAnsi="Arial" w:cs="Arial"/>
          <w:color w:val="374151"/>
          <w:sz w:val="24"/>
          <w:szCs w:val="24"/>
        </w:rPr>
        <w:t xml:space="preserve"> </w:t>
      </w:r>
      <w:r w:rsidR="00A72985" w:rsidRPr="00A72985">
        <w:rPr>
          <w:rFonts w:ascii="Arial" w:hAnsi="Arial" w:cs="Arial"/>
          <w:color w:val="374151"/>
          <w:sz w:val="24"/>
          <w:szCs w:val="24"/>
        </w:rPr>
        <w:t>Tourism businesses often cater to a diverse and global audience</w:t>
      </w:r>
      <w:r w:rsidR="00117ABE" w:rsidRPr="00117ABE">
        <w:rPr>
          <w:rFonts w:ascii="Arial" w:hAnsi="Arial" w:cs="Arial"/>
          <w:color w:val="000000"/>
        </w:rPr>
        <w:t xml:space="preserve"> </w:t>
      </w:r>
      <w:r w:rsidR="00117ABE">
        <w:rPr>
          <w:rFonts w:ascii="Arial" w:hAnsi="Arial" w:cs="Arial"/>
          <w:color w:val="000000"/>
        </w:rPr>
        <w:t xml:space="preserve">(Liu, Fan and </w:t>
      </w:r>
      <w:proofErr w:type="spellStart"/>
      <w:r w:rsidR="00117ABE">
        <w:rPr>
          <w:rFonts w:ascii="Arial" w:hAnsi="Arial" w:cs="Arial"/>
          <w:color w:val="000000"/>
        </w:rPr>
        <w:t>Qiu</w:t>
      </w:r>
      <w:proofErr w:type="spellEnd"/>
      <w:r w:rsidR="00117ABE">
        <w:rPr>
          <w:rFonts w:ascii="Arial" w:hAnsi="Arial" w:cs="Arial"/>
          <w:color w:val="000000"/>
        </w:rPr>
        <w:t>, 2020)</w:t>
      </w:r>
      <w:r w:rsidR="00A72985" w:rsidRPr="00A72985">
        <w:rPr>
          <w:rFonts w:ascii="Arial" w:hAnsi="Arial" w:cs="Arial"/>
          <w:color w:val="374151"/>
          <w:sz w:val="24"/>
          <w:szCs w:val="24"/>
        </w:rPr>
        <w:t>.</w:t>
      </w:r>
      <w:r w:rsidR="00964CEF">
        <w:rPr>
          <w:rFonts w:ascii="Arial" w:hAnsi="Arial" w:cs="Arial"/>
          <w:color w:val="374151"/>
          <w:sz w:val="24"/>
          <w:szCs w:val="24"/>
        </w:rPr>
        <w:t xml:space="preserve"> </w:t>
      </w:r>
      <w:r w:rsidR="00515375">
        <w:rPr>
          <w:rFonts w:ascii="Arial" w:hAnsi="Arial" w:cs="Arial"/>
          <w:color w:val="374151"/>
          <w:sz w:val="24"/>
          <w:szCs w:val="24"/>
        </w:rPr>
        <w:t>Therefore, marketing for tourism business</w:t>
      </w:r>
      <w:r w:rsidR="003C71CB">
        <w:rPr>
          <w:rFonts w:ascii="Arial" w:hAnsi="Arial" w:cs="Arial"/>
          <w:color w:val="374151"/>
          <w:sz w:val="24"/>
          <w:szCs w:val="24"/>
        </w:rPr>
        <w:t>es</w:t>
      </w:r>
      <w:r w:rsidR="00515375">
        <w:rPr>
          <w:rFonts w:ascii="Arial" w:hAnsi="Arial" w:cs="Arial"/>
          <w:color w:val="374151"/>
          <w:sz w:val="24"/>
          <w:szCs w:val="24"/>
        </w:rPr>
        <w:t xml:space="preserve"> </w:t>
      </w:r>
      <w:proofErr w:type="gramStart"/>
      <w:r w:rsidR="003C71CB">
        <w:rPr>
          <w:rFonts w:ascii="Arial" w:hAnsi="Arial" w:cs="Arial"/>
          <w:color w:val="374151"/>
          <w:sz w:val="24"/>
          <w:szCs w:val="24"/>
        </w:rPr>
        <w:t>involve</w:t>
      </w:r>
      <w:proofErr w:type="gramEnd"/>
      <w:r w:rsidR="00515375">
        <w:rPr>
          <w:rFonts w:ascii="Arial" w:hAnsi="Arial" w:cs="Arial"/>
          <w:color w:val="374151"/>
          <w:sz w:val="24"/>
          <w:szCs w:val="24"/>
        </w:rPr>
        <w:t xml:space="preserve"> vast amount of data.</w:t>
      </w:r>
      <w:r w:rsidR="00964CEF">
        <w:rPr>
          <w:rFonts w:ascii="Arial" w:hAnsi="Arial" w:cs="Arial"/>
          <w:color w:val="374151"/>
          <w:sz w:val="24"/>
          <w:szCs w:val="24"/>
        </w:rPr>
        <w:t xml:space="preserve"> </w:t>
      </w:r>
      <w:r w:rsidR="00A72985" w:rsidRPr="00A72985">
        <w:rPr>
          <w:rFonts w:ascii="Arial" w:hAnsi="Arial" w:cs="Arial"/>
          <w:color w:val="374151"/>
          <w:sz w:val="24"/>
          <w:szCs w:val="24"/>
        </w:rPr>
        <w:t xml:space="preserve">The </w:t>
      </w:r>
      <w:r w:rsidR="00964CEF">
        <w:rPr>
          <w:rFonts w:ascii="Arial" w:hAnsi="Arial" w:cs="Arial"/>
          <w:color w:val="374151"/>
          <w:sz w:val="24"/>
          <w:szCs w:val="24"/>
        </w:rPr>
        <w:t>"</w:t>
      </w:r>
      <w:r w:rsidR="00A72985" w:rsidRPr="00A72985">
        <w:rPr>
          <w:rFonts w:ascii="Arial" w:hAnsi="Arial" w:cs="Arial"/>
          <w:color w:val="374151"/>
          <w:sz w:val="24"/>
          <w:szCs w:val="24"/>
        </w:rPr>
        <w:t>Reach</w:t>
      </w:r>
      <w:r w:rsidR="00964CEF">
        <w:rPr>
          <w:rFonts w:ascii="Arial" w:hAnsi="Arial" w:cs="Arial"/>
          <w:color w:val="374151"/>
          <w:sz w:val="24"/>
          <w:szCs w:val="24"/>
        </w:rPr>
        <w:t>"</w:t>
      </w:r>
      <w:r w:rsidR="00A72985" w:rsidRPr="00A72985">
        <w:rPr>
          <w:rFonts w:ascii="Arial" w:hAnsi="Arial" w:cs="Arial"/>
          <w:color w:val="374151"/>
          <w:sz w:val="24"/>
          <w:szCs w:val="24"/>
        </w:rPr>
        <w:t xml:space="preserve"> stage</w:t>
      </w:r>
      <w:r w:rsidR="003C71CB">
        <w:rPr>
          <w:rFonts w:ascii="Arial" w:hAnsi="Arial" w:cs="Arial"/>
          <w:color w:val="374151"/>
          <w:sz w:val="24"/>
          <w:szCs w:val="24"/>
        </w:rPr>
        <w:t>,</w:t>
      </w:r>
      <w:r w:rsidR="00A72985" w:rsidRPr="00A72985">
        <w:rPr>
          <w:rFonts w:ascii="Arial" w:hAnsi="Arial" w:cs="Arial"/>
          <w:color w:val="374151"/>
          <w:sz w:val="24"/>
          <w:szCs w:val="24"/>
        </w:rPr>
        <w:t xml:space="preserve"> </w:t>
      </w:r>
      <w:r w:rsidR="003C71CB">
        <w:rPr>
          <w:rFonts w:ascii="Arial" w:hAnsi="Arial" w:cs="Arial"/>
          <w:color w:val="374151"/>
          <w:sz w:val="24"/>
          <w:szCs w:val="24"/>
        </w:rPr>
        <w:t xml:space="preserve">in order to create demand and purchase intent, </w:t>
      </w:r>
      <w:r w:rsidR="000B1F12">
        <w:rPr>
          <w:rFonts w:ascii="Arial" w:hAnsi="Arial" w:cs="Arial"/>
          <w:color w:val="374151"/>
          <w:sz w:val="24"/>
          <w:szCs w:val="24"/>
        </w:rPr>
        <w:t>utilise</w:t>
      </w:r>
      <w:r w:rsidR="00515375" w:rsidRPr="00515375">
        <w:rPr>
          <w:rFonts w:ascii="Arial" w:hAnsi="Arial" w:cs="Arial"/>
          <w:color w:val="374151"/>
          <w:sz w:val="24"/>
          <w:szCs w:val="24"/>
        </w:rPr>
        <w:t xml:space="preserve"> AI to identify target audiences by </w:t>
      </w:r>
      <w:r w:rsidR="000B1F12">
        <w:rPr>
          <w:rFonts w:ascii="Arial" w:hAnsi="Arial" w:cs="Arial"/>
          <w:color w:val="374151"/>
          <w:sz w:val="24"/>
          <w:szCs w:val="24"/>
        </w:rPr>
        <w:t>analysing</w:t>
      </w:r>
      <w:r w:rsidR="00515375" w:rsidRPr="00515375">
        <w:rPr>
          <w:rFonts w:ascii="Arial" w:hAnsi="Arial" w:cs="Arial"/>
          <w:color w:val="374151"/>
          <w:sz w:val="24"/>
          <w:szCs w:val="24"/>
        </w:rPr>
        <w:t xml:space="preserve"> vast data sets such as demographics, travel history, and online </w:t>
      </w:r>
      <w:r w:rsidR="00515375" w:rsidRPr="00515375">
        <w:rPr>
          <w:rFonts w:ascii="Arial" w:hAnsi="Arial" w:cs="Arial"/>
          <w:color w:val="374151"/>
          <w:sz w:val="24"/>
          <w:szCs w:val="24"/>
        </w:rPr>
        <w:t>behaviour</w:t>
      </w:r>
      <w:r w:rsidR="00515375" w:rsidRPr="00515375">
        <w:rPr>
          <w:rFonts w:ascii="Arial" w:hAnsi="Arial" w:cs="Arial"/>
          <w:color w:val="374151"/>
          <w:sz w:val="24"/>
          <w:szCs w:val="24"/>
        </w:rPr>
        <w:t xml:space="preserve">, enabling the pinpointing of ideal customer segments for specific offerings, </w:t>
      </w:r>
      <w:r w:rsidR="000B1F12">
        <w:rPr>
          <w:rFonts w:ascii="Arial" w:hAnsi="Arial" w:cs="Arial"/>
          <w:color w:val="374151"/>
          <w:sz w:val="24"/>
          <w:szCs w:val="24"/>
        </w:rPr>
        <w:t>personalised</w:t>
      </w:r>
      <w:r w:rsidR="00515375" w:rsidRPr="00515375">
        <w:rPr>
          <w:rFonts w:ascii="Arial" w:hAnsi="Arial" w:cs="Arial"/>
          <w:color w:val="374151"/>
          <w:sz w:val="24"/>
          <w:szCs w:val="24"/>
        </w:rPr>
        <w:t xml:space="preserve"> ad targeting, and the delivery of highly relevant ads across various channels based on individual profiles and preferences to attract potential </w:t>
      </w:r>
      <w:r w:rsidR="00515375" w:rsidRPr="00515375">
        <w:rPr>
          <w:rFonts w:ascii="Arial" w:hAnsi="Arial" w:cs="Arial"/>
          <w:color w:val="374151"/>
          <w:sz w:val="24"/>
          <w:szCs w:val="24"/>
        </w:rPr>
        <w:t>travellers</w:t>
      </w:r>
      <w:r w:rsidR="00515375" w:rsidRPr="00515375">
        <w:rPr>
          <w:rFonts w:ascii="Arial" w:hAnsi="Arial" w:cs="Arial"/>
          <w:color w:val="374151"/>
          <w:sz w:val="24"/>
          <w:szCs w:val="24"/>
        </w:rPr>
        <w:t xml:space="preserve"> effectively, while also </w:t>
      </w:r>
      <w:r w:rsidR="000B1F12">
        <w:rPr>
          <w:rFonts w:ascii="Arial" w:hAnsi="Arial" w:cs="Arial"/>
          <w:color w:val="374151"/>
          <w:sz w:val="24"/>
          <w:szCs w:val="24"/>
        </w:rPr>
        <w:t>optimising</w:t>
      </w:r>
      <w:r w:rsidR="00515375" w:rsidRPr="00515375">
        <w:rPr>
          <w:rFonts w:ascii="Arial" w:hAnsi="Arial" w:cs="Arial"/>
          <w:color w:val="374151"/>
          <w:sz w:val="24"/>
          <w:szCs w:val="24"/>
        </w:rPr>
        <w:t xml:space="preserve"> content marketing by </w:t>
      </w:r>
      <w:r w:rsidR="000B1F12">
        <w:rPr>
          <w:rFonts w:ascii="Arial" w:hAnsi="Arial" w:cs="Arial"/>
          <w:color w:val="374151"/>
          <w:sz w:val="24"/>
          <w:szCs w:val="24"/>
        </w:rPr>
        <w:t>analysing</w:t>
      </w:r>
      <w:r w:rsidR="00515375" w:rsidRPr="00515375">
        <w:rPr>
          <w:rFonts w:ascii="Arial" w:hAnsi="Arial" w:cs="Arial"/>
          <w:color w:val="374151"/>
          <w:sz w:val="24"/>
          <w:szCs w:val="24"/>
        </w:rPr>
        <w:t xml:space="preserve"> user engagement data to create </w:t>
      </w:r>
      <w:r w:rsidR="000B1F12">
        <w:rPr>
          <w:rFonts w:ascii="Arial" w:hAnsi="Arial" w:cs="Arial"/>
          <w:color w:val="374151"/>
          <w:sz w:val="24"/>
          <w:szCs w:val="24"/>
        </w:rPr>
        <w:t>personalised</w:t>
      </w:r>
      <w:r w:rsidR="00515375" w:rsidRPr="00515375">
        <w:rPr>
          <w:rFonts w:ascii="Arial" w:hAnsi="Arial" w:cs="Arial"/>
          <w:color w:val="374151"/>
          <w:sz w:val="24"/>
          <w:szCs w:val="24"/>
        </w:rPr>
        <w:t xml:space="preserve"> content recommendations that attract tourists with content relevant to their interests and travel intent.</w:t>
      </w:r>
    </w:p>
    <w:p w14:paraId="2709E51C" w14:textId="20A1EB75" w:rsidR="0082332B" w:rsidRDefault="0082332B" w:rsidP="0096720A">
      <w:pPr>
        <w:spacing w:line="360" w:lineRule="auto"/>
        <w:rPr>
          <w:rFonts w:ascii="Arial" w:hAnsi="Arial" w:cs="Arial"/>
          <w:color w:val="000000"/>
        </w:rPr>
      </w:pPr>
      <w:r w:rsidRPr="0096720A">
        <w:rPr>
          <w:rFonts w:ascii="Arial" w:hAnsi="Arial" w:cs="Arial"/>
          <w:b/>
          <w:bCs/>
        </w:rPr>
        <w:t>Act (Consideration):</w:t>
      </w:r>
      <w:r w:rsidRPr="0096720A">
        <w:rPr>
          <w:rFonts w:ascii="Arial" w:hAnsi="Arial" w:cs="Arial"/>
        </w:rPr>
        <w:t xml:space="preserve"> </w:t>
      </w:r>
      <w:r w:rsidR="0096720A" w:rsidRPr="005C4D6A">
        <w:rPr>
          <w:rFonts w:ascii="Arial" w:hAnsi="Arial" w:cs="Arial"/>
        </w:rPr>
        <w:t>In the Act phase, the focus shifts to investigating the impact of AI marketing on consumer behaviour in the travel and tourism industry.</w:t>
      </w:r>
      <w:r w:rsidR="00964CEF">
        <w:rPr>
          <w:rFonts w:ascii="Arial" w:hAnsi="Arial" w:cs="Arial"/>
        </w:rPr>
        <w:t xml:space="preserve"> </w:t>
      </w:r>
      <w:r w:rsidR="0096720A" w:rsidRPr="005C4D6A">
        <w:rPr>
          <w:rFonts w:ascii="Arial" w:hAnsi="Arial" w:cs="Arial"/>
        </w:rPr>
        <w:t xml:space="preserve">This involves </w:t>
      </w:r>
      <w:r w:rsidR="000B1F12">
        <w:rPr>
          <w:rFonts w:ascii="Arial" w:hAnsi="Arial" w:cs="Arial"/>
        </w:rPr>
        <w:t>analysing</w:t>
      </w:r>
      <w:r w:rsidR="0096720A" w:rsidRPr="005C4D6A">
        <w:rPr>
          <w:rFonts w:ascii="Arial" w:hAnsi="Arial" w:cs="Arial"/>
        </w:rPr>
        <w:t xml:space="preserve"> how AI-driven marketing initiatives prompt consumers to </w:t>
      </w:r>
      <w:proofErr w:type="gramStart"/>
      <w:r w:rsidR="0096720A" w:rsidRPr="005C4D6A">
        <w:rPr>
          <w:rFonts w:ascii="Arial" w:hAnsi="Arial" w:cs="Arial"/>
        </w:rPr>
        <w:t>take action</w:t>
      </w:r>
      <w:proofErr w:type="gramEnd"/>
      <w:r w:rsidR="0096720A">
        <w:rPr>
          <w:rFonts w:ascii="Arial" w:hAnsi="Arial" w:cs="Arial"/>
        </w:rPr>
        <w:t>.</w:t>
      </w:r>
      <w:r w:rsidR="00964CEF">
        <w:rPr>
          <w:rFonts w:ascii="Arial" w:hAnsi="Arial" w:cs="Arial"/>
        </w:rPr>
        <w:t xml:space="preserve"> </w:t>
      </w:r>
      <w:r w:rsidR="0096720A">
        <w:rPr>
          <w:rFonts w:ascii="Arial" w:eastAsia="Times New Roman" w:hAnsi="Arial" w:cs="Arial"/>
          <w:color w:val="0E101A"/>
          <w:sz w:val="24"/>
          <w:szCs w:val="24"/>
          <w:lang w:bidi="ar-SA"/>
        </w:rPr>
        <w:t>T</w:t>
      </w:r>
      <w:r w:rsidR="0096720A" w:rsidRPr="00560054">
        <w:rPr>
          <w:rFonts w:ascii="Arial" w:eastAsia="Times New Roman" w:hAnsi="Arial" w:cs="Arial"/>
          <w:color w:val="0E101A"/>
          <w:sz w:val="24"/>
          <w:szCs w:val="24"/>
          <w:lang w:bidi="ar-SA"/>
        </w:rPr>
        <w:t xml:space="preserve">he objective is to prompt target customers to </w:t>
      </w:r>
      <w:proofErr w:type="gramStart"/>
      <w:r w:rsidR="0096720A" w:rsidRPr="00560054">
        <w:rPr>
          <w:rFonts w:ascii="Arial" w:eastAsia="Times New Roman" w:hAnsi="Arial" w:cs="Arial"/>
          <w:color w:val="0E101A"/>
          <w:sz w:val="24"/>
          <w:szCs w:val="24"/>
          <w:lang w:bidi="ar-SA"/>
        </w:rPr>
        <w:t>take action</w:t>
      </w:r>
      <w:proofErr w:type="gramEnd"/>
      <w:r w:rsidR="0096720A" w:rsidRPr="00560054">
        <w:rPr>
          <w:rFonts w:ascii="Arial" w:eastAsia="Times New Roman" w:hAnsi="Arial" w:cs="Arial"/>
          <w:color w:val="0E101A"/>
          <w:sz w:val="24"/>
          <w:szCs w:val="24"/>
          <w:lang w:bidi="ar-SA"/>
        </w:rPr>
        <w:t>, such as visiting a website or engaging with promotional content.</w:t>
      </w:r>
      <w:r w:rsidR="00964CEF">
        <w:rPr>
          <w:rFonts w:ascii="Arial" w:eastAsia="Times New Roman" w:hAnsi="Arial" w:cs="Arial"/>
          <w:color w:val="0E101A"/>
          <w:sz w:val="24"/>
          <w:szCs w:val="24"/>
          <w:lang w:bidi="ar-SA"/>
        </w:rPr>
        <w:t xml:space="preserve"> </w:t>
      </w:r>
      <w:r w:rsidR="0096720A" w:rsidRPr="00560054">
        <w:rPr>
          <w:rFonts w:ascii="Arial" w:eastAsia="Times New Roman" w:hAnsi="Arial" w:cs="Arial"/>
          <w:color w:val="0E101A"/>
          <w:sz w:val="24"/>
          <w:szCs w:val="24"/>
          <w:lang w:bidi="ar-SA"/>
        </w:rPr>
        <w:t xml:space="preserve">AI marketing tools facilitate this process by delivering </w:t>
      </w:r>
      <w:r w:rsidR="000B1F12">
        <w:rPr>
          <w:rFonts w:ascii="Arial" w:eastAsia="Times New Roman" w:hAnsi="Arial" w:cs="Arial"/>
          <w:color w:val="0E101A"/>
          <w:sz w:val="24"/>
          <w:szCs w:val="24"/>
          <w:lang w:bidi="ar-SA"/>
        </w:rPr>
        <w:t>personalised</w:t>
      </w:r>
      <w:r w:rsidR="0096720A" w:rsidRPr="00560054">
        <w:rPr>
          <w:rFonts w:ascii="Arial" w:eastAsia="Times New Roman" w:hAnsi="Arial" w:cs="Arial"/>
          <w:color w:val="0E101A"/>
          <w:sz w:val="24"/>
          <w:szCs w:val="24"/>
          <w:lang w:bidi="ar-SA"/>
        </w:rPr>
        <w:t xml:space="preserve"> recommendations and targeted messaging to individual consumers.</w:t>
      </w:r>
      <w:r w:rsidR="00964CEF">
        <w:rPr>
          <w:rFonts w:ascii="Arial" w:eastAsia="Times New Roman" w:hAnsi="Arial" w:cs="Arial"/>
          <w:color w:val="0E101A"/>
          <w:sz w:val="24"/>
          <w:szCs w:val="24"/>
          <w:lang w:bidi="ar-SA"/>
        </w:rPr>
        <w:t xml:space="preserve"> </w:t>
      </w:r>
      <w:r w:rsidR="0096720A" w:rsidRPr="00560054">
        <w:rPr>
          <w:rFonts w:ascii="Arial" w:eastAsia="Times New Roman" w:hAnsi="Arial" w:cs="Arial"/>
          <w:color w:val="0E101A"/>
          <w:sz w:val="24"/>
          <w:szCs w:val="24"/>
          <w:lang w:bidi="ar-SA"/>
        </w:rPr>
        <w:t xml:space="preserve">Studies by </w:t>
      </w:r>
      <w:r w:rsidR="00BD7BC7">
        <w:rPr>
          <w:rFonts w:ascii="Arial" w:hAnsi="Arial" w:cs="Arial"/>
          <w:color w:val="000000"/>
        </w:rPr>
        <w:t xml:space="preserve">Zhao, </w:t>
      </w:r>
      <w:proofErr w:type="spellStart"/>
      <w:proofErr w:type="gramStart"/>
      <w:r w:rsidR="00BD7BC7">
        <w:rPr>
          <w:rFonts w:ascii="Arial" w:hAnsi="Arial" w:cs="Arial"/>
          <w:color w:val="000000"/>
        </w:rPr>
        <w:t>Lyu</w:t>
      </w:r>
      <w:proofErr w:type="spellEnd"/>
      <w:proofErr w:type="gramEnd"/>
      <w:r w:rsidR="00BD7BC7">
        <w:rPr>
          <w:rFonts w:ascii="Arial" w:hAnsi="Arial" w:cs="Arial"/>
          <w:color w:val="000000"/>
        </w:rPr>
        <w:t xml:space="preserve"> and Luo (2022)</w:t>
      </w:r>
      <w:r w:rsidR="00BD7BC7">
        <w:rPr>
          <w:rFonts w:ascii="Arial" w:hAnsi="Arial" w:cs="Arial"/>
          <w:color w:val="000000"/>
        </w:rPr>
        <w:t xml:space="preserve"> </w:t>
      </w:r>
      <w:r w:rsidR="0096720A" w:rsidRPr="00560054">
        <w:rPr>
          <w:rFonts w:ascii="Arial" w:eastAsia="Times New Roman" w:hAnsi="Arial" w:cs="Arial"/>
          <w:color w:val="0E101A"/>
          <w:sz w:val="24"/>
          <w:szCs w:val="24"/>
          <w:lang w:bidi="ar-SA"/>
        </w:rPr>
        <w:t xml:space="preserve">underscore the role of AI in driving consumer engagement through dynamic pricing strategies and </w:t>
      </w:r>
      <w:r w:rsidR="000B1F12">
        <w:rPr>
          <w:rFonts w:ascii="Arial" w:eastAsia="Times New Roman" w:hAnsi="Arial" w:cs="Arial"/>
          <w:color w:val="0E101A"/>
          <w:sz w:val="24"/>
          <w:szCs w:val="24"/>
          <w:lang w:bidi="ar-SA"/>
        </w:rPr>
        <w:t>personalised</w:t>
      </w:r>
      <w:r w:rsidR="0096720A" w:rsidRPr="00560054">
        <w:rPr>
          <w:rFonts w:ascii="Arial" w:eastAsia="Times New Roman" w:hAnsi="Arial" w:cs="Arial"/>
          <w:color w:val="0E101A"/>
          <w:sz w:val="24"/>
          <w:szCs w:val="24"/>
          <w:lang w:bidi="ar-SA"/>
        </w:rPr>
        <w:t xml:space="preserve"> marketing communications.</w:t>
      </w:r>
      <w:r w:rsidR="00964CEF">
        <w:rPr>
          <w:rFonts w:ascii="Arial" w:eastAsia="Times New Roman" w:hAnsi="Arial" w:cs="Arial"/>
          <w:color w:val="0E101A"/>
          <w:sz w:val="24"/>
          <w:szCs w:val="24"/>
          <w:lang w:bidi="ar-SA"/>
        </w:rPr>
        <w:t xml:space="preserve"> </w:t>
      </w:r>
      <w:r w:rsidR="0096720A" w:rsidRPr="00560054">
        <w:rPr>
          <w:rFonts w:ascii="Arial" w:eastAsia="Times New Roman" w:hAnsi="Arial" w:cs="Arial"/>
          <w:color w:val="0E101A"/>
          <w:sz w:val="24"/>
          <w:szCs w:val="24"/>
          <w:lang w:bidi="ar-SA"/>
        </w:rPr>
        <w:t xml:space="preserve">By </w:t>
      </w:r>
      <w:r w:rsidR="000B1F12">
        <w:rPr>
          <w:rFonts w:ascii="Arial" w:eastAsia="Times New Roman" w:hAnsi="Arial" w:cs="Arial"/>
          <w:color w:val="0E101A"/>
          <w:sz w:val="24"/>
          <w:szCs w:val="24"/>
          <w:lang w:bidi="ar-SA"/>
        </w:rPr>
        <w:t>analysing</w:t>
      </w:r>
      <w:r w:rsidR="0096720A" w:rsidRPr="00560054">
        <w:rPr>
          <w:rFonts w:ascii="Arial" w:eastAsia="Times New Roman" w:hAnsi="Arial" w:cs="Arial"/>
          <w:color w:val="0E101A"/>
          <w:sz w:val="24"/>
          <w:szCs w:val="24"/>
          <w:lang w:bidi="ar-SA"/>
        </w:rPr>
        <w:t xml:space="preserve"> consumer data in real-time, AI algorithms can identify actionable insights and deliver relevant content that encourages consumers to interact with the brand</w:t>
      </w:r>
      <w:r w:rsidR="00BD7BC7">
        <w:rPr>
          <w:rFonts w:ascii="Arial" w:eastAsia="Times New Roman" w:hAnsi="Arial" w:cs="Arial"/>
          <w:color w:val="0E101A"/>
          <w:sz w:val="24"/>
          <w:szCs w:val="24"/>
          <w:lang w:bidi="ar-SA"/>
        </w:rPr>
        <w:t xml:space="preserve"> </w:t>
      </w:r>
      <w:r w:rsidR="00BD7BC7">
        <w:rPr>
          <w:rFonts w:ascii="Arial" w:hAnsi="Arial" w:cs="Arial"/>
          <w:color w:val="000000"/>
        </w:rPr>
        <w:t>(Varsha P. S. et al., 2021)</w:t>
      </w:r>
      <w:r w:rsidR="00BD7BC7">
        <w:rPr>
          <w:rFonts w:ascii="Arial" w:hAnsi="Arial" w:cs="Arial"/>
          <w:color w:val="000000"/>
        </w:rPr>
        <w:t>.</w:t>
      </w:r>
      <w:r w:rsidR="00964CEF">
        <w:rPr>
          <w:rFonts w:ascii="Arial" w:hAnsi="Arial" w:cs="Arial"/>
          <w:color w:val="000000"/>
        </w:rPr>
        <w:t xml:space="preserve"> </w:t>
      </w:r>
      <w:r w:rsidR="00252454">
        <w:rPr>
          <w:rFonts w:ascii="Arial" w:hAnsi="Arial" w:cs="Arial"/>
          <w:color w:val="000000"/>
        </w:rPr>
        <w:t>R</w:t>
      </w:r>
      <w:r w:rsidR="00BD7BC7">
        <w:rPr>
          <w:rFonts w:ascii="Arial" w:hAnsi="Arial" w:cs="Arial"/>
          <w:color w:val="000000"/>
        </w:rPr>
        <w:t xml:space="preserve">esearch </w:t>
      </w:r>
      <w:proofErr w:type="gramStart"/>
      <w:r w:rsidR="00BD7BC7">
        <w:rPr>
          <w:rFonts w:ascii="Arial" w:hAnsi="Arial" w:cs="Arial"/>
          <w:color w:val="000000"/>
        </w:rPr>
        <w:t>prove</w:t>
      </w:r>
      <w:proofErr w:type="gramEnd"/>
      <w:r w:rsidR="0020427C">
        <w:rPr>
          <w:rFonts w:ascii="Arial" w:hAnsi="Arial" w:cs="Arial"/>
          <w:color w:val="000000"/>
        </w:rPr>
        <w:t xml:space="preserve"> </w:t>
      </w:r>
      <w:r w:rsidR="008F26FE">
        <w:rPr>
          <w:rFonts w:ascii="Helvetica Neue" w:hAnsi="Helvetica Neue"/>
          <w:color w:val="1F1F1F"/>
        </w:rPr>
        <w:t>the use of</w:t>
      </w:r>
      <w:r w:rsidR="008F26FE">
        <w:rPr>
          <w:rFonts w:ascii="Helvetica Neue" w:hAnsi="Helvetica Neue"/>
          <w:color w:val="1F1F1F"/>
        </w:rPr>
        <w:t xml:space="preserve"> AI-powered chatbots</w:t>
      </w:r>
      <w:r w:rsidR="008F26FE">
        <w:rPr>
          <w:rStyle w:val="apple-converted-space"/>
          <w:rFonts w:ascii="Helvetica Neue" w:hAnsi="Helvetica Neue"/>
          <w:color w:val="1F1F1F"/>
        </w:rPr>
        <w:t> </w:t>
      </w:r>
      <w:r w:rsidR="0020427C">
        <w:rPr>
          <w:rStyle w:val="apple-converted-space"/>
          <w:rFonts w:ascii="Helvetica Neue" w:hAnsi="Helvetica Neue"/>
          <w:color w:val="1F1F1F"/>
        </w:rPr>
        <w:t xml:space="preserve">and AR (Augmented Reality) </w:t>
      </w:r>
      <w:r w:rsidR="008F26FE">
        <w:rPr>
          <w:rFonts w:ascii="Helvetica Neue" w:hAnsi="Helvetica Neue"/>
          <w:color w:val="1F1F1F"/>
        </w:rPr>
        <w:t>improv</w:t>
      </w:r>
      <w:r w:rsidR="008F26FE">
        <w:rPr>
          <w:rFonts w:ascii="Helvetica Neue" w:hAnsi="Helvetica Neue"/>
          <w:color w:val="1F1F1F"/>
        </w:rPr>
        <w:t>e</w:t>
      </w:r>
      <w:r w:rsidR="008F26FE">
        <w:rPr>
          <w:rFonts w:ascii="Helvetica Neue" w:hAnsi="Helvetica Neue"/>
          <w:color w:val="1F1F1F"/>
        </w:rPr>
        <w:t xml:space="preserve"> user experience and conversion rates</w:t>
      </w:r>
      <w:r w:rsidR="0020427C">
        <w:rPr>
          <w:rFonts w:ascii="Helvetica Neue" w:hAnsi="Helvetica Neue"/>
          <w:color w:val="1F1F1F"/>
        </w:rPr>
        <w:t xml:space="preserve"> </w:t>
      </w:r>
      <w:r w:rsidR="0020427C">
        <w:rPr>
          <w:rFonts w:ascii="Arial" w:hAnsi="Arial" w:cs="Arial"/>
          <w:color w:val="000000"/>
        </w:rPr>
        <w:t>(</w:t>
      </w:r>
      <w:proofErr w:type="spellStart"/>
      <w:r w:rsidR="0020427C">
        <w:rPr>
          <w:rFonts w:ascii="Arial" w:hAnsi="Arial" w:cs="Arial"/>
          <w:color w:val="000000"/>
        </w:rPr>
        <w:t>Sidlauskiene</w:t>
      </w:r>
      <w:proofErr w:type="spellEnd"/>
      <w:r w:rsidR="0020427C">
        <w:rPr>
          <w:rFonts w:ascii="Arial" w:hAnsi="Arial" w:cs="Arial"/>
          <w:color w:val="000000"/>
        </w:rPr>
        <w:t xml:space="preserve">, </w:t>
      </w:r>
      <w:proofErr w:type="spellStart"/>
      <w:r w:rsidR="0020427C">
        <w:rPr>
          <w:rFonts w:ascii="Arial" w:hAnsi="Arial" w:cs="Arial"/>
          <w:color w:val="000000"/>
        </w:rPr>
        <w:t>Joye</w:t>
      </w:r>
      <w:proofErr w:type="spellEnd"/>
      <w:r w:rsidR="0020427C">
        <w:rPr>
          <w:rFonts w:ascii="Arial" w:hAnsi="Arial" w:cs="Arial"/>
          <w:color w:val="000000"/>
        </w:rPr>
        <w:t xml:space="preserve"> and </w:t>
      </w:r>
      <w:proofErr w:type="spellStart"/>
      <w:r w:rsidR="0020427C">
        <w:rPr>
          <w:rFonts w:ascii="Arial" w:hAnsi="Arial" w:cs="Arial"/>
          <w:color w:val="000000"/>
        </w:rPr>
        <w:t>Auruskeviciene</w:t>
      </w:r>
      <w:proofErr w:type="spellEnd"/>
      <w:r w:rsidR="0020427C">
        <w:rPr>
          <w:rFonts w:ascii="Arial" w:hAnsi="Arial" w:cs="Arial"/>
          <w:color w:val="000000"/>
        </w:rPr>
        <w:t>, 2023)</w:t>
      </w:r>
      <w:r w:rsidR="0093055A">
        <w:rPr>
          <w:rFonts w:ascii="Arial" w:hAnsi="Arial" w:cs="Arial"/>
          <w:color w:val="000000"/>
        </w:rPr>
        <w:t xml:space="preserve"> </w:t>
      </w:r>
      <w:r w:rsidR="0093055A">
        <w:rPr>
          <w:rFonts w:ascii="Arial" w:hAnsi="Arial" w:cs="Arial"/>
          <w:color w:val="000000"/>
        </w:rPr>
        <w:t>(Shah and Shay, 2019)</w:t>
      </w:r>
      <w:r w:rsidR="0093055A">
        <w:rPr>
          <w:rFonts w:ascii="Arial" w:hAnsi="Arial" w:cs="Arial"/>
          <w:color w:val="000000"/>
        </w:rPr>
        <w:t>.</w:t>
      </w:r>
      <w:r w:rsidR="00964CEF">
        <w:rPr>
          <w:rFonts w:ascii="Arial" w:hAnsi="Arial" w:cs="Arial"/>
          <w:color w:val="000000"/>
        </w:rPr>
        <w:t xml:space="preserve"> Utilise</w:t>
      </w:r>
      <w:r w:rsidR="00791C53" w:rsidRPr="00791C53">
        <w:rPr>
          <w:rFonts w:ascii="Arial" w:hAnsi="Arial" w:cs="Arial"/>
          <w:color w:val="000000"/>
        </w:rPr>
        <w:t xml:space="preserve"> AI-powered chatbots for round-the-clock </w:t>
      </w:r>
      <w:r w:rsidR="00791C53" w:rsidRPr="00791C53">
        <w:rPr>
          <w:rFonts w:ascii="Arial" w:hAnsi="Arial" w:cs="Arial"/>
          <w:color w:val="000000"/>
        </w:rPr>
        <w:t>traveller</w:t>
      </w:r>
      <w:r w:rsidR="00791C53" w:rsidRPr="00791C53">
        <w:rPr>
          <w:rFonts w:ascii="Arial" w:hAnsi="Arial" w:cs="Arial"/>
          <w:color w:val="000000"/>
        </w:rPr>
        <w:t xml:space="preserve"> assistance, including answering queries, offering recommendations, and facilitating real-time bookings, alongside leveraging augmented reality (AR) experiences to provide immersive virtual tours of destinations, accommodations, and attractions, enhancing user </w:t>
      </w:r>
      <w:r w:rsidR="00D32B00" w:rsidRPr="00791C53">
        <w:rPr>
          <w:rFonts w:ascii="Arial" w:hAnsi="Arial" w:cs="Arial"/>
          <w:color w:val="000000"/>
        </w:rPr>
        <w:t>engagement,</w:t>
      </w:r>
      <w:r w:rsidR="00791C53" w:rsidRPr="00791C53">
        <w:rPr>
          <w:rFonts w:ascii="Arial" w:hAnsi="Arial" w:cs="Arial"/>
          <w:color w:val="000000"/>
        </w:rPr>
        <w:t xml:space="preserve"> and driving informed booking decisions.</w:t>
      </w:r>
    </w:p>
    <w:p w14:paraId="4C9A9DD7" w14:textId="77777777" w:rsidR="000A350F" w:rsidRPr="0096720A" w:rsidRDefault="000A350F" w:rsidP="0096720A">
      <w:pPr>
        <w:spacing w:line="360" w:lineRule="auto"/>
        <w:rPr>
          <w:rFonts w:ascii="Segoe UI" w:hAnsi="Segoe UI" w:cs="Segoe UI"/>
          <w:color w:val="374151"/>
        </w:rPr>
      </w:pPr>
    </w:p>
    <w:p w14:paraId="6C4A34C6" w14:textId="497D3A0B" w:rsidR="00D32B00" w:rsidRPr="003A554A" w:rsidRDefault="0082332B" w:rsidP="00D32B00">
      <w:pPr>
        <w:widowControl/>
        <w:autoSpaceDE/>
        <w:autoSpaceDN/>
        <w:spacing w:line="360" w:lineRule="auto"/>
        <w:rPr>
          <w:rFonts w:ascii="Arial" w:eastAsia="Times New Roman" w:hAnsi="Arial" w:cs="Arial"/>
          <w:color w:val="0E101A"/>
          <w:sz w:val="24"/>
          <w:szCs w:val="24"/>
          <w:lang w:bidi="ar-SA"/>
        </w:rPr>
      </w:pPr>
      <w:r w:rsidRPr="003A554A">
        <w:rPr>
          <w:rFonts w:ascii="Arial" w:hAnsi="Arial" w:cs="Arial"/>
          <w:b/>
          <w:bCs/>
          <w:sz w:val="24"/>
          <w:szCs w:val="24"/>
        </w:rPr>
        <w:t>Convert (Decision/ Purchase):</w:t>
      </w:r>
      <w:r w:rsidRPr="003A554A">
        <w:rPr>
          <w:rFonts w:ascii="Arial" w:hAnsi="Arial" w:cs="Arial"/>
          <w:sz w:val="24"/>
          <w:szCs w:val="24"/>
        </w:rPr>
        <w:t xml:space="preserve"> </w:t>
      </w:r>
      <w:r w:rsidR="005C4D6A" w:rsidRPr="003A554A">
        <w:rPr>
          <w:rFonts w:ascii="Arial" w:hAnsi="Arial" w:cs="Arial"/>
          <w:sz w:val="24"/>
          <w:szCs w:val="24"/>
        </w:rPr>
        <w:t>The Convert phase delves into evaluating the effectiveness of AI marketing in driving engagement and conversion rates within the travel and tourism sector.</w:t>
      </w:r>
      <w:r w:rsidR="00964CEF">
        <w:rPr>
          <w:rFonts w:ascii="Arial" w:hAnsi="Arial" w:cs="Arial"/>
          <w:sz w:val="24"/>
          <w:szCs w:val="24"/>
        </w:rPr>
        <w:t xml:space="preserve"> </w:t>
      </w:r>
      <w:r w:rsidR="005C4D6A" w:rsidRPr="003A554A">
        <w:rPr>
          <w:rFonts w:ascii="Arial" w:hAnsi="Arial" w:cs="Arial"/>
          <w:sz w:val="24"/>
          <w:szCs w:val="24"/>
        </w:rPr>
        <w:t xml:space="preserve">This entails measuring how AI-powered marketing strategies influence </w:t>
      </w:r>
      <w:r w:rsidR="00964CEF">
        <w:rPr>
          <w:rFonts w:ascii="Arial" w:hAnsi="Arial" w:cs="Arial"/>
          <w:sz w:val="24"/>
          <w:szCs w:val="24"/>
        </w:rPr>
        <w:t>consumers'</w:t>
      </w:r>
      <w:r w:rsidR="005C4D6A" w:rsidRPr="003A554A">
        <w:rPr>
          <w:rFonts w:ascii="Arial" w:hAnsi="Arial" w:cs="Arial"/>
          <w:sz w:val="24"/>
          <w:szCs w:val="24"/>
        </w:rPr>
        <w:t xml:space="preserve"> decision-making processes and lead to desired outcomes, such as bookings, reservations, or purchases.</w:t>
      </w:r>
      <w:r w:rsidR="00964CEF">
        <w:rPr>
          <w:rFonts w:ascii="Arial" w:hAnsi="Arial" w:cs="Arial"/>
          <w:sz w:val="24"/>
          <w:szCs w:val="24"/>
        </w:rPr>
        <w:t xml:space="preserve"> </w:t>
      </w:r>
      <w:r w:rsidR="00D32B00" w:rsidRPr="003A554A">
        <w:rPr>
          <w:rFonts w:ascii="Arial" w:eastAsia="Times New Roman" w:hAnsi="Arial" w:cs="Arial"/>
          <w:color w:val="0E101A"/>
          <w:sz w:val="24"/>
          <w:szCs w:val="24"/>
          <w:lang w:bidi="ar-SA"/>
        </w:rPr>
        <w:t xml:space="preserve">Conversion is the pivotal </w:t>
      </w:r>
      <w:r w:rsidR="00D32B00" w:rsidRPr="003A554A">
        <w:rPr>
          <w:rFonts w:ascii="Arial" w:eastAsia="Times New Roman" w:hAnsi="Arial" w:cs="Arial"/>
          <w:color w:val="0E101A"/>
          <w:sz w:val="24"/>
          <w:szCs w:val="24"/>
          <w:lang w:bidi="ar-SA"/>
        </w:rPr>
        <w:lastRenderedPageBreak/>
        <w:t>stage where engaged prospects transition into paying customers.</w:t>
      </w:r>
      <w:r w:rsidR="00964CEF">
        <w:rPr>
          <w:rFonts w:ascii="Arial" w:eastAsia="Times New Roman" w:hAnsi="Arial" w:cs="Arial"/>
          <w:color w:val="0E101A"/>
          <w:sz w:val="24"/>
          <w:szCs w:val="24"/>
          <w:lang w:bidi="ar-SA"/>
        </w:rPr>
        <w:t xml:space="preserve"> </w:t>
      </w:r>
      <w:r w:rsidR="00D32B00" w:rsidRPr="003A554A">
        <w:rPr>
          <w:rFonts w:ascii="Arial" w:eastAsia="Times New Roman" w:hAnsi="Arial" w:cs="Arial"/>
          <w:color w:val="0E101A"/>
          <w:sz w:val="24"/>
          <w:szCs w:val="24"/>
          <w:lang w:bidi="ar-SA"/>
        </w:rPr>
        <w:t xml:space="preserve">AI marketing techniques, backed by predictive analytics, </w:t>
      </w:r>
      <w:r w:rsidR="000B1F12">
        <w:rPr>
          <w:rFonts w:ascii="Arial" w:eastAsia="Times New Roman" w:hAnsi="Arial" w:cs="Arial"/>
          <w:color w:val="0E101A"/>
          <w:sz w:val="24"/>
          <w:szCs w:val="24"/>
          <w:lang w:bidi="ar-SA"/>
        </w:rPr>
        <w:t>optimise</w:t>
      </w:r>
      <w:r w:rsidR="00D32B00" w:rsidRPr="003A554A">
        <w:rPr>
          <w:rFonts w:ascii="Arial" w:eastAsia="Times New Roman" w:hAnsi="Arial" w:cs="Arial"/>
          <w:color w:val="0E101A"/>
          <w:sz w:val="24"/>
          <w:szCs w:val="24"/>
          <w:lang w:bidi="ar-SA"/>
        </w:rPr>
        <w:t xml:space="preserve"> the conversion process by anticipating consumer needs and preferences.</w:t>
      </w:r>
      <w:r w:rsidR="00964CEF">
        <w:rPr>
          <w:rFonts w:ascii="Arial" w:eastAsia="Times New Roman" w:hAnsi="Arial" w:cs="Arial"/>
          <w:color w:val="0E101A"/>
          <w:sz w:val="24"/>
          <w:szCs w:val="24"/>
          <w:lang w:bidi="ar-SA"/>
        </w:rPr>
        <w:t xml:space="preserve"> </w:t>
      </w:r>
      <w:r w:rsidR="00E76128" w:rsidRPr="003A554A">
        <w:rPr>
          <w:rFonts w:ascii="Arial" w:hAnsi="Arial" w:cs="Arial"/>
          <w:color w:val="000000"/>
          <w:sz w:val="24"/>
          <w:szCs w:val="24"/>
        </w:rPr>
        <w:t>Bag et al. (2022)</w:t>
      </w:r>
      <w:r w:rsidR="00E76128" w:rsidRPr="003A554A">
        <w:rPr>
          <w:rFonts w:ascii="Arial" w:eastAsia="Times New Roman" w:hAnsi="Arial" w:cs="Arial"/>
          <w:color w:val="0E101A"/>
          <w:sz w:val="24"/>
          <w:szCs w:val="24"/>
          <w:lang w:bidi="ar-SA"/>
        </w:rPr>
        <w:t xml:space="preserve"> </w:t>
      </w:r>
      <w:r w:rsidR="000B1F12">
        <w:rPr>
          <w:rFonts w:ascii="Arial" w:eastAsia="Times New Roman" w:hAnsi="Arial" w:cs="Arial"/>
          <w:color w:val="0E101A"/>
          <w:sz w:val="24"/>
          <w:szCs w:val="24"/>
          <w:lang w:bidi="ar-SA"/>
        </w:rPr>
        <w:t>emphasise</w:t>
      </w:r>
      <w:r w:rsidR="00D32B00" w:rsidRPr="003A554A">
        <w:rPr>
          <w:rFonts w:ascii="Arial" w:eastAsia="Times New Roman" w:hAnsi="Arial" w:cs="Arial"/>
          <w:color w:val="0E101A"/>
          <w:sz w:val="24"/>
          <w:szCs w:val="24"/>
          <w:lang w:bidi="ar-SA"/>
        </w:rPr>
        <w:t xml:space="preserve"> the importance of high-quality data in facilitating AI-driven conversion </w:t>
      </w:r>
      <w:r w:rsidR="000B1F12">
        <w:rPr>
          <w:rFonts w:ascii="Arial" w:eastAsia="Times New Roman" w:hAnsi="Arial" w:cs="Arial"/>
          <w:color w:val="0E101A"/>
          <w:sz w:val="24"/>
          <w:szCs w:val="24"/>
          <w:lang w:bidi="ar-SA"/>
        </w:rPr>
        <w:t>optimisation</w:t>
      </w:r>
      <w:r w:rsidR="00D32B00" w:rsidRPr="003A554A">
        <w:rPr>
          <w:rFonts w:ascii="Arial" w:eastAsia="Times New Roman" w:hAnsi="Arial" w:cs="Arial"/>
          <w:color w:val="0E101A"/>
          <w:sz w:val="24"/>
          <w:szCs w:val="24"/>
          <w:lang w:bidi="ar-SA"/>
        </w:rPr>
        <w:t xml:space="preserve"> strategies.</w:t>
      </w:r>
      <w:r w:rsidR="00964CEF">
        <w:rPr>
          <w:rFonts w:ascii="Arial" w:eastAsia="Times New Roman" w:hAnsi="Arial" w:cs="Arial"/>
          <w:color w:val="0E101A"/>
          <w:sz w:val="24"/>
          <w:szCs w:val="24"/>
          <w:lang w:bidi="ar-SA"/>
        </w:rPr>
        <w:t xml:space="preserve"> </w:t>
      </w:r>
      <w:r w:rsidR="000B1F12">
        <w:rPr>
          <w:rStyle w:val="Strong"/>
          <w:rFonts w:ascii="Arial" w:hAnsi="Arial" w:cs="Arial"/>
          <w:b w:val="0"/>
          <w:bCs w:val="0"/>
          <w:color w:val="1F1F1F"/>
          <w:sz w:val="24"/>
          <w:szCs w:val="24"/>
        </w:rPr>
        <w:t>Personalised</w:t>
      </w:r>
      <w:r w:rsidR="003A554A" w:rsidRPr="003A554A">
        <w:rPr>
          <w:rStyle w:val="Strong"/>
          <w:rFonts w:ascii="Arial" w:hAnsi="Arial" w:cs="Arial"/>
          <w:b w:val="0"/>
          <w:bCs w:val="0"/>
          <w:color w:val="1F1F1F"/>
          <w:sz w:val="24"/>
          <w:szCs w:val="24"/>
        </w:rPr>
        <w:t xml:space="preserve"> recommendations, Dynamic package creation and Risk assessment and fraud prevention </w:t>
      </w:r>
      <w:r w:rsidR="003A554A">
        <w:rPr>
          <w:rStyle w:val="Strong"/>
          <w:rFonts w:ascii="Arial" w:hAnsi="Arial" w:cs="Arial"/>
          <w:b w:val="0"/>
          <w:bCs w:val="0"/>
          <w:color w:val="1F1F1F"/>
          <w:sz w:val="24"/>
          <w:szCs w:val="24"/>
        </w:rPr>
        <w:t xml:space="preserve">powered by AI </w:t>
      </w:r>
      <w:r w:rsidR="006F452A">
        <w:rPr>
          <w:rStyle w:val="Strong"/>
          <w:rFonts w:ascii="Arial" w:hAnsi="Arial" w:cs="Arial"/>
          <w:b w:val="0"/>
          <w:bCs w:val="0"/>
          <w:color w:val="1F1F1F"/>
          <w:sz w:val="24"/>
          <w:szCs w:val="24"/>
        </w:rPr>
        <w:t xml:space="preserve">are the vital elements of the convert stage. </w:t>
      </w:r>
      <w:r w:rsidR="003A554A" w:rsidRPr="003A554A">
        <w:rPr>
          <w:rFonts w:ascii="Arial" w:hAnsi="Arial" w:cs="Arial"/>
          <w:color w:val="000000"/>
          <w:sz w:val="24"/>
          <w:szCs w:val="24"/>
        </w:rPr>
        <w:t xml:space="preserve">(De </w:t>
      </w:r>
      <w:proofErr w:type="spellStart"/>
      <w:r w:rsidR="003A554A" w:rsidRPr="003A554A">
        <w:rPr>
          <w:rFonts w:ascii="Arial" w:hAnsi="Arial" w:cs="Arial"/>
          <w:color w:val="000000"/>
          <w:sz w:val="24"/>
          <w:szCs w:val="24"/>
        </w:rPr>
        <w:t>Bruyn</w:t>
      </w:r>
      <w:proofErr w:type="spellEnd"/>
      <w:r w:rsidR="003A554A" w:rsidRPr="003A554A">
        <w:rPr>
          <w:rFonts w:ascii="Arial" w:hAnsi="Arial" w:cs="Arial"/>
          <w:color w:val="000000"/>
          <w:sz w:val="24"/>
          <w:szCs w:val="24"/>
        </w:rPr>
        <w:t xml:space="preserve"> et al., 2020) (</w:t>
      </w:r>
      <w:proofErr w:type="spellStart"/>
      <w:r w:rsidR="003A554A" w:rsidRPr="003A554A">
        <w:rPr>
          <w:rFonts w:ascii="Arial" w:hAnsi="Arial" w:cs="Arial"/>
          <w:color w:val="000000"/>
          <w:sz w:val="24"/>
          <w:szCs w:val="24"/>
        </w:rPr>
        <w:t>Gajdošík</w:t>
      </w:r>
      <w:proofErr w:type="spellEnd"/>
      <w:r w:rsidR="003A554A" w:rsidRPr="003A554A">
        <w:rPr>
          <w:rFonts w:ascii="Arial" w:hAnsi="Arial" w:cs="Arial"/>
          <w:color w:val="000000"/>
          <w:sz w:val="24"/>
          <w:szCs w:val="24"/>
        </w:rPr>
        <w:t xml:space="preserve"> and </w:t>
      </w:r>
      <w:proofErr w:type="spellStart"/>
      <w:r w:rsidR="003A554A" w:rsidRPr="003A554A">
        <w:rPr>
          <w:rFonts w:ascii="Arial" w:hAnsi="Arial" w:cs="Arial"/>
          <w:color w:val="000000"/>
          <w:sz w:val="24"/>
          <w:szCs w:val="24"/>
        </w:rPr>
        <w:t>Marciš</w:t>
      </w:r>
      <w:proofErr w:type="spellEnd"/>
      <w:r w:rsidR="003A554A" w:rsidRPr="003A554A">
        <w:rPr>
          <w:rFonts w:ascii="Arial" w:hAnsi="Arial" w:cs="Arial"/>
          <w:color w:val="000000"/>
          <w:sz w:val="24"/>
          <w:szCs w:val="24"/>
        </w:rPr>
        <w:t>, 2019) (Haleem et al., 2022).</w:t>
      </w:r>
      <w:r w:rsidR="006F452A">
        <w:rPr>
          <w:rFonts w:ascii="Arial" w:hAnsi="Arial" w:cs="Arial"/>
          <w:color w:val="000000"/>
          <w:sz w:val="24"/>
          <w:szCs w:val="24"/>
        </w:rPr>
        <w:t xml:space="preserve"> </w:t>
      </w:r>
      <w:r w:rsidR="006F452A" w:rsidRPr="006F452A">
        <w:rPr>
          <w:rFonts w:ascii="Arial" w:hAnsi="Arial" w:cs="Arial"/>
          <w:color w:val="000000"/>
          <w:sz w:val="24"/>
          <w:szCs w:val="24"/>
        </w:rPr>
        <w:t xml:space="preserve">AI can </w:t>
      </w:r>
      <w:r w:rsidR="000B1F12">
        <w:rPr>
          <w:rFonts w:ascii="Arial" w:hAnsi="Arial" w:cs="Arial"/>
          <w:color w:val="000000"/>
          <w:sz w:val="24"/>
          <w:szCs w:val="24"/>
        </w:rPr>
        <w:t>analyse</w:t>
      </w:r>
      <w:r w:rsidR="006F452A" w:rsidRPr="006F452A">
        <w:rPr>
          <w:rFonts w:ascii="Arial" w:hAnsi="Arial" w:cs="Arial"/>
          <w:color w:val="000000"/>
          <w:sz w:val="24"/>
          <w:szCs w:val="24"/>
        </w:rPr>
        <w:t xml:space="preserve"> past </w:t>
      </w:r>
      <w:r w:rsidR="006F452A" w:rsidRPr="006F452A">
        <w:rPr>
          <w:rFonts w:ascii="Arial" w:hAnsi="Arial" w:cs="Arial"/>
          <w:color w:val="000000"/>
          <w:sz w:val="24"/>
          <w:szCs w:val="24"/>
        </w:rPr>
        <w:t>behaviour</w:t>
      </w:r>
      <w:r w:rsidR="006F452A" w:rsidRPr="006F452A">
        <w:rPr>
          <w:rFonts w:ascii="Arial" w:hAnsi="Arial" w:cs="Arial"/>
          <w:color w:val="000000"/>
          <w:sz w:val="24"/>
          <w:szCs w:val="24"/>
        </w:rPr>
        <w:t xml:space="preserve"> and preferences to suggest relevant destinations, activities, and travel packages, thereby increasing booking conversions.</w:t>
      </w:r>
      <w:r w:rsidR="00964CEF">
        <w:rPr>
          <w:rFonts w:ascii="Arial" w:hAnsi="Arial" w:cs="Arial"/>
          <w:color w:val="000000"/>
          <w:sz w:val="24"/>
          <w:szCs w:val="24"/>
        </w:rPr>
        <w:t xml:space="preserve"> </w:t>
      </w:r>
      <w:r w:rsidR="006F452A" w:rsidRPr="006F452A">
        <w:rPr>
          <w:rFonts w:ascii="Arial" w:hAnsi="Arial" w:cs="Arial"/>
          <w:color w:val="000000"/>
          <w:sz w:val="24"/>
          <w:szCs w:val="24"/>
        </w:rPr>
        <w:t xml:space="preserve">Secondly, AI enables the dynamic creation of </w:t>
      </w:r>
      <w:r w:rsidR="000B1F12">
        <w:rPr>
          <w:rFonts w:ascii="Arial" w:hAnsi="Arial" w:cs="Arial"/>
          <w:color w:val="000000"/>
          <w:sz w:val="24"/>
          <w:szCs w:val="24"/>
        </w:rPr>
        <w:t>personalised</w:t>
      </w:r>
      <w:r w:rsidR="006F452A" w:rsidRPr="006F452A">
        <w:rPr>
          <w:rFonts w:ascii="Arial" w:hAnsi="Arial" w:cs="Arial"/>
          <w:color w:val="000000"/>
          <w:sz w:val="24"/>
          <w:szCs w:val="24"/>
        </w:rPr>
        <w:t xml:space="preserve"> travel packages based on individual budgets, interests, and travel styles, exceeding customer expectations and driving conversions.</w:t>
      </w:r>
      <w:r w:rsidR="00964CEF">
        <w:rPr>
          <w:rFonts w:ascii="Arial" w:hAnsi="Arial" w:cs="Arial"/>
          <w:color w:val="000000"/>
          <w:sz w:val="24"/>
          <w:szCs w:val="24"/>
        </w:rPr>
        <w:t xml:space="preserve"> </w:t>
      </w:r>
      <w:r w:rsidR="006F452A" w:rsidRPr="006F452A">
        <w:rPr>
          <w:rFonts w:ascii="Arial" w:hAnsi="Arial" w:cs="Arial"/>
          <w:color w:val="000000"/>
          <w:sz w:val="24"/>
          <w:szCs w:val="24"/>
        </w:rPr>
        <w:t xml:space="preserve">Finally, AI algorithms can </w:t>
      </w:r>
      <w:r w:rsidR="000B1F12">
        <w:rPr>
          <w:rFonts w:ascii="Arial" w:hAnsi="Arial" w:cs="Arial"/>
          <w:color w:val="000000"/>
          <w:sz w:val="24"/>
          <w:szCs w:val="24"/>
        </w:rPr>
        <w:t>analyse</w:t>
      </w:r>
      <w:r w:rsidR="006F452A" w:rsidRPr="006F452A">
        <w:rPr>
          <w:rFonts w:ascii="Arial" w:hAnsi="Arial" w:cs="Arial"/>
          <w:color w:val="000000"/>
          <w:sz w:val="24"/>
          <w:szCs w:val="24"/>
        </w:rPr>
        <w:t xml:space="preserve"> booking data to identify potential fraudulent transactions, reducing </w:t>
      </w:r>
      <w:proofErr w:type="gramStart"/>
      <w:r w:rsidR="006F452A" w:rsidRPr="006F452A">
        <w:rPr>
          <w:rFonts w:ascii="Arial" w:hAnsi="Arial" w:cs="Arial"/>
          <w:color w:val="000000"/>
          <w:sz w:val="24"/>
          <w:szCs w:val="24"/>
        </w:rPr>
        <w:t>risks</w:t>
      </w:r>
      <w:proofErr w:type="gramEnd"/>
      <w:r w:rsidR="006F452A" w:rsidRPr="006F452A">
        <w:rPr>
          <w:rFonts w:ascii="Arial" w:hAnsi="Arial" w:cs="Arial"/>
          <w:color w:val="000000"/>
          <w:sz w:val="24"/>
          <w:szCs w:val="24"/>
        </w:rPr>
        <w:t xml:space="preserve"> and enhancing security for both </w:t>
      </w:r>
      <w:proofErr w:type="spellStart"/>
      <w:r w:rsidR="006F452A" w:rsidRPr="006F452A">
        <w:rPr>
          <w:rFonts w:ascii="Arial" w:hAnsi="Arial" w:cs="Arial"/>
          <w:color w:val="000000"/>
          <w:sz w:val="24"/>
          <w:szCs w:val="24"/>
        </w:rPr>
        <w:t>travelers</w:t>
      </w:r>
      <w:proofErr w:type="spellEnd"/>
      <w:r w:rsidR="006F452A" w:rsidRPr="006F452A">
        <w:rPr>
          <w:rFonts w:ascii="Arial" w:hAnsi="Arial" w:cs="Arial"/>
          <w:color w:val="000000"/>
          <w:sz w:val="24"/>
          <w:szCs w:val="24"/>
        </w:rPr>
        <w:t xml:space="preserve"> and businesses.</w:t>
      </w:r>
      <w:r w:rsidR="00964CEF">
        <w:rPr>
          <w:rFonts w:ascii="Arial" w:eastAsia="Times New Roman" w:hAnsi="Arial" w:cs="Arial"/>
          <w:color w:val="0E101A"/>
          <w:sz w:val="24"/>
          <w:szCs w:val="24"/>
          <w:lang w:bidi="ar-SA"/>
        </w:rPr>
        <w:t xml:space="preserve"> </w:t>
      </w:r>
      <w:r w:rsidR="00D32B00" w:rsidRPr="003A554A">
        <w:rPr>
          <w:rFonts w:ascii="Arial" w:eastAsia="Times New Roman" w:hAnsi="Arial" w:cs="Arial"/>
          <w:color w:val="0E101A"/>
          <w:sz w:val="24"/>
          <w:szCs w:val="24"/>
          <w:lang w:bidi="ar-SA"/>
        </w:rPr>
        <w:t>By leveraging predictive models, travel businesses can tailor their offerings and promotional incentives to match the specific preferences of individual consumers, thereby increasing the likelihood of conversion.</w:t>
      </w:r>
      <w:r w:rsidR="00CF52B8" w:rsidRPr="003A554A">
        <w:rPr>
          <w:rFonts w:ascii="Arial" w:eastAsia="Times New Roman" w:hAnsi="Arial" w:cs="Arial"/>
          <w:color w:val="0E101A"/>
          <w:sz w:val="24"/>
          <w:szCs w:val="24"/>
          <w:lang w:bidi="ar-SA"/>
        </w:rPr>
        <w:t xml:space="preserve"> </w:t>
      </w:r>
    </w:p>
    <w:p w14:paraId="41A7269C" w14:textId="75D77860" w:rsidR="0082332B" w:rsidRDefault="0082332B" w:rsidP="0082332B">
      <w:pPr>
        <w:spacing w:line="360" w:lineRule="auto"/>
        <w:rPr>
          <w:rFonts w:ascii="Arial" w:hAnsi="Arial" w:cs="Arial"/>
        </w:rPr>
      </w:pPr>
    </w:p>
    <w:p w14:paraId="25A8131D" w14:textId="274BC25D" w:rsidR="005C4D6A" w:rsidRDefault="0082332B" w:rsidP="006560B4">
      <w:pPr>
        <w:spacing w:line="360" w:lineRule="auto"/>
        <w:rPr>
          <w:rFonts w:ascii="Arial" w:hAnsi="Arial" w:cs="Arial"/>
          <w:color w:val="000000"/>
          <w:sz w:val="24"/>
          <w:szCs w:val="24"/>
        </w:rPr>
      </w:pPr>
      <w:r>
        <w:rPr>
          <w:rFonts w:ascii="Arial" w:hAnsi="Arial" w:cs="Arial"/>
          <w:b/>
          <w:bCs/>
        </w:rPr>
        <w:t>Engage (</w:t>
      </w:r>
      <w:r w:rsidRPr="00AE25BB">
        <w:rPr>
          <w:rFonts w:ascii="Arial" w:hAnsi="Arial" w:cs="Arial"/>
          <w:b/>
          <w:bCs/>
        </w:rPr>
        <w:t>Post-purchase/ Retention</w:t>
      </w:r>
      <w:r>
        <w:rPr>
          <w:rFonts w:ascii="Arial" w:hAnsi="Arial" w:cs="Arial"/>
          <w:b/>
          <w:bCs/>
        </w:rPr>
        <w:t xml:space="preserve"> &amp; Advocacy)</w:t>
      </w:r>
      <w:r w:rsidRPr="00AE25BB">
        <w:rPr>
          <w:rFonts w:ascii="Arial" w:hAnsi="Arial" w:cs="Arial"/>
        </w:rPr>
        <w:t xml:space="preserve">: </w:t>
      </w:r>
      <w:r w:rsidR="00916B4D" w:rsidRPr="00916B4D">
        <w:rPr>
          <w:rFonts w:ascii="Arial" w:hAnsi="Arial" w:cs="Arial"/>
        </w:rPr>
        <w:t>The Engage stage focuses on nurturing long-term relationships with customers and fostering brand loyalty.</w:t>
      </w:r>
      <w:r w:rsidR="00964CEF">
        <w:rPr>
          <w:rFonts w:ascii="Arial" w:hAnsi="Arial" w:cs="Arial"/>
        </w:rPr>
        <w:t xml:space="preserve"> </w:t>
      </w:r>
      <w:r w:rsidR="00916B4D" w:rsidRPr="00916B4D">
        <w:rPr>
          <w:rFonts w:ascii="Arial" w:hAnsi="Arial" w:cs="Arial"/>
        </w:rPr>
        <w:t xml:space="preserve">AI-powered marketing initiatives enable continuous engagement with consumers through </w:t>
      </w:r>
      <w:r w:rsidR="000B1F12">
        <w:rPr>
          <w:rFonts w:ascii="Arial" w:hAnsi="Arial" w:cs="Arial"/>
        </w:rPr>
        <w:t>personalised</w:t>
      </w:r>
      <w:r w:rsidR="00916B4D" w:rsidRPr="00916B4D">
        <w:rPr>
          <w:rFonts w:ascii="Arial" w:hAnsi="Arial" w:cs="Arial"/>
        </w:rPr>
        <w:t xml:space="preserve"> interactions and tailored communications.</w:t>
      </w:r>
      <w:r w:rsidR="00964CEF">
        <w:rPr>
          <w:rFonts w:ascii="Arial" w:hAnsi="Arial" w:cs="Arial"/>
        </w:rPr>
        <w:t xml:space="preserve"> </w:t>
      </w:r>
      <w:r w:rsidR="00916B4D" w:rsidRPr="00916B4D">
        <w:rPr>
          <w:rFonts w:ascii="Arial" w:hAnsi="Arial" w:cs="Arial"/>
        </w:rPr>
        <w:t xml:space="preserve">Research by </w:t>
      </w:r>
      <w:r w:rsidR="00C94E9B">
        <w:rPr>
          <w:rFonts w:ascii="Arial" w:hAnsi="Arial" w:cs="Arial"/>
          <w:color w:val="000000"/>
        </w:rPr>
        <w:t xml:space="preserve">Trunk, </w:t>
      </w:r>
      <w:proofErr w:type="spellStart"/>
      <w:proofErr w:type="gramStart"/>
      <w:r w:rsidR="00C94E9B">
        <w:rPr>
          <w:rFonts w:ascii="Arial" w:hAnsi="Arial" w:cs="Arial"/>
          <w:color w:val="000000"/>
        </w:rPr>
        <w:t>Birkel</w:t>
      </w:r>
      <w:proofErr w:type="spellEnd"/>
      <w:proofErr w:type="gramEnd"/>
      <w:r w:rsidR="00C94E9B">
        <w:rPr>
          <w:rFonts w:ascii="Arial" w:hAnsi="Arial" w:cs="Arial"/>
          <w:color w:val="000000"/>
        </w:rPr>
        <w:t xml:space="preserve"> and Hartmann (2020)</w:t>
      </w:r>
      <w:r w:rsidR="00C94E9B" w:rsidRPr="00916B4D">
        <w:rPr>
          <w:rFonts w:ascii="Arial" w:hAnsi="Arial" w:cs="Arial"/>
        </w:rPr>
        <w:t xml:space="preserve"> </w:t>
      </w:r>
      <w:r w:rsidR="00916B4D" w:rsidRPr="00916B4D">
        <w:rPr>
          <w:rFonts w:ascii="Arial" w:hAnsi="Arial" w:cs="Arial"/>
        </w:rPr>
        <w:t xml:space="preserve">highlights the significance of blending human expertise with AI technologies to deliver seamless and </w:t>
      </w:r>
      <w:r w:rsidR="000B1F12">
        <w:rPr>
          <w:rFonts w:ascii="Arial" w:hAnsi="Arial" w:cs="Arial"/>
        </w:rPr>
        <w:t>individualised</w:t>
      </w:r>
      <w:r w:rsidR="00916B4D" w:rsidRPr="00916B4D">
        <w:rPr>
          <w:rFonts w:ascii="Arial" w:hAnsi="Arial" w:cs="Arial"/>
        </w:rPr>
        <w:t xml:space="preserve"> experiences that resonate with </w:t>
      </w:r>
      <w:r w:rsidR="00C94E9B">
        <w:rPr>
          <w:rFonts w:ascii="Arial" w:hAnsi="Arial" w:cs="Arial"/>
        </w:rPr>
        <w:t>people and more effective decision making</w:t>
      </w:r>
      <w:r w:rsidR="00916B4D" w:rsidRPr="00916B4D">
        <w:rPr>
          <w:rFonts w:ascii="Arial" w:hAnsi="Arial" w:cs="Arial"/>
        </w:rPr>
        <w:t>.</w:t>
      </w:r>
      <w:r w:rsidR="00964CEF">
        <w:rPr>
          <w:rFonts w:ascii="Arial" w:hAnsi="Arial" w:cs="Arial"/>
        </w:rPr>
        <w:t xml:space="preserve"> </w:t>
      </w:r>
      <w:r w:rsidR="00916B4D" w:rsidRPr="00916B4D">
        <w:rPr>
          <w:rFonts w:ascii="Arial" w:hAnsi="Arial" w:cs="Arial"/>
        </w:rPr>
        <w:t xml:space="preserve">By leveraging predictive analytics to anticipate consumer </w:t>
      </w:r>
      <w:proofErr w:type="spellStart"/>
      <w:r w:rsidR="00916B4D" w:rsidRPr="00916B4D">
        <w:rPr>
          <w:rFonts w:ascii="Arial" w:hAnsi="Arial" w:cs="Arial"/>
        </w:rPr>
        <w:t>behavior</w:t>
      </w:r>
      <w:proofErr w:type="spellEnd"/>
      <w:r w:rsidR="00916B4D" w:rsidRPr="00916B4D">
        <w:rPr>
          <w:rFonts w:ascii="Arial" w:hAnsi="Arial" w:cs="Arial"/>
        </w:rPr>
        <w:t xml:space="preserve"> and preferences, travel brands can cultivate lasting relationships with customers, driving repeat business and brand advocacy.</w:t>
      </w:r>
      <w:r w:rsidR="00964CEF">
        <w:rPr>
          <w:rFonts w:ascii="Arial" w:hAnsi="Arial" w:cs="Arial"/>
        </w:rPr>
        <w:t xml:space="preserve"> </w:t>
      </w:r>
      <w:r w:rsidR="00C94E9B" w:rsidRPr="00C94E9B">
        <w:rPr>
          <w:rFonts w:ascii="Arial" w:hAnsi="Arial" w:cs="Arial"/>
        </w:rPr>
        <w:t xml:space="preserve">Additionally, AI enables the dynamic creation of </w:t>
      </w:r>
      <w:r w:rsidR="000B1F12">
        <w:rPr>
          <w:rFonts w:ascii="Arial" w:hAnsi="Arial" w:cs="Arial"/>
        </w:rPr>
        <w:t>personalised</w:t>
      </w:r>
      <w:r w:rsidR="00C94E9B" w:rsidRPr="00C94E9B">
        <w:rPr>
          <w:rFonts w:ascii="Arial" w:hAnsi="Arial" w:cs="Arial"/>
        </w:rPr>
        <w:t xml:space="preserve"> travel packages based on individual budgets, interests, and travel styles, exceeding customer expectations.</w:t>
      </w:r>
      <w:r w:rsidR="00964CEF">
        <w:rPr>
          <w:rFonts w:ascii="Arial" w:hAnsi="Arial" w:cs="Arial"/>
        </w:rPr>
        <w:t xml:space="preserve"> </w:t>
      </w:r>
      <w:r w:rsidR="00C94E9B" w:rsidRPr="00C94E9B">
        <w:rPr>
          <w:rFonts w:ascii="Arial" w:hAnsi="Arial" w:cs="Arial"/>
        </w:rPr>
        <w:t xml:space="preserve">Furthermore, AI algorithms can </w:t>
      </w:r>
      <w:r w:rsidR="000B1F12">
        <w:rPr>
          <w:rFonts w:ascii="Arial" w:hAnsi="Arial" w:cs="Arial"/>
        </w:rPr>
        <w:t>analyse</w:t>
      </w:r>
      <w:r w:rsidR="00C94E9B" w:rsidRPr="00C94E9B">
        <w:rPr>
          <w:rFonts w:ascii="Arial" w:hAnsi="Arial" w:cs="Arial"/>
        </w:rPr>
        <w:t xml:space="preserve"> booking data to identify potential fraudulent transactions, reducing </w:t>
      </w:r>
      <w:proofErr w:type="gramStart"/>
      <w:r w:rsidR="00C94E9B" w:rsidRPr="00C94E9B">
        <w:rPr>
          <w:rFonts w:ascii="Arial" w:hAnsi="Arial" w:cs="Arial"/>
        </w:rPr>
        <w:t>risks</w:t>
      </w:r>
      <w:proofErr w:type="gramEnd"/>
      <w:r w:rsidR="00C94E9B" w:rsidRPr="00C94E9B">
        <w:rPr>
          <w:rFonts w:ascii="Arial" w:hAnsi="Arial" w:cs="Arial"/>
        </w:rPr>
        <w:t xml:space="preserve"> and enhancing security for both </w:t>
      </w:r>
      <w:proofErr w:type="spellStart"/>
      <w:r w:rsidR="00C94E9B" w:rsidRPr="00C94E9B">
        <w:rPr>
          <w:rFonts w:ascii="Arial" w:hAnsi="Arial" w:cs="Arial"/>
        </w:rPr>
        <w:t>travelers</w:t>
      </w:r>
      <w:proofErr w:type="spellEnd"/>
      <w:r w:rsidR="00C94E9B" w:rsidRPr="00C94E9B">
        <w:rPr>
          <w:rFonts w:ascii="Arial" w:hAnsi="Arial" w:cs="Arial"/>
        </w:rPr>
        <w:t xml:space="preserve"> and businesses</w:t>
      </w:r>
      <w:r w:rsidR="00C94E9B">
        <w:rPr>
          <w:rFonts w:ascii="Arial" w:hAnsi="Arial" w:cs="Arial"/>
        </w:rPr>
        <w:t xml:space="preserve"> </w:t>
      </w:r>
      <w:r w:rsidR="00C94E9B" w:rsidRPr="003A554A">
        <w:rPr>
          <w:rFonts w:ascii="Arial" w:hAnsi="Arial" w:cs="Arial"/>
          <w:color w:val="000000"/>
          <w:sz w:val="24"/>
          <w:szCs w:val="24"/>
        </w:rPr>
        <w:t>(Haleem et al., 2022).</w:t>
      </w:r>
      <w:r w:rsidR="00C94E9B">
        <w:rPr>
          <w:rFonts w:ascii="Arial" w:hAnsi="Arial" w:cs="Arial"/>
          <w:color w:val="000000"/>
          <w:sz w:val="24"/>
          <w:szCs w:val="24"/>
        </w:rPr>
        <w:t xml:space="preserve"> </w:t>
      </w:r>
    </w:p>
    <w:p w14:paraId="3DE04E2C" w14:textId="77777777" w:rsidR="00C94E9B" w:rsidRDefault="00C94E9B" w:rsidP="006560B4">
      <w:pPr>
        <w:spacing w:line="360" w:lineRule="auto"/>
        <w:rPr>
          <w:rFonts w:ascii="Arial" w:hAnsi="Arial" w:cs="Arial"/>
        </w:rPr>
      </w:pPr>
    </w:p>
    <w:p w14:paraId="5009A8F7" w14:textId="73F2FE87" w:rsidR="005C4D6A" w:rsidRDefault="005C4D6A" w:rsidP="006560B4">
      <w:pPr>
        <w:spacing w:line="360" w:lineRule="auto"/>
        <w:rPr>
          <w:rFonts w:ascii="Arial" w:hAnsi="Arial" w:cs="Arial"/>
          <w:sz w:val="24"/>
          <w:szCs w:val="24"/>
        </w:rPr>
      </w:pPr>
      <w:r w:rsidRPr="005C4D6A">
        <w:rPr>
          <w:rFonts w:ascii="Arial" w:hAnsi="Arial" w:cs="Arial"/>
          <w:sz w:val="24"/>
          <w:szCs w:val="24"/>
        </w:rPr>
        <w:t>By applying the RACE model, the research aims to comprehensively assess the impact of AI marketing on various stages of the consumer journey within the travel and tourism industry, ultimately providing insights and recommendations for enhancing marketing strategies in this sector.</w:t>
      </w:r>
    </w:p>
    <w:p w14:paraId="0C466A7D" w14:textId="77777777" w:rsidR="00435D82" w:rsidRDefault="00435D82" w:rsidP="006560B4">
      <w:pPr>
        <w:spacing w:line="360" w:lineRule="auto"/>
        <w:rPr>
          <w:rFonts w:ascii="Arial" w:hAnsi="Arial" w:cs="Arial"/>
          <w:sz w:val="24"/>
          <w:szCs w:val="24"/>
        </w:rPr>
      </w:pPr>
    </w:p>
    <w:p w14:paraId="25AD3C0A" w14:textId="512AA386" w:rsidR="00435D82" w:rsidRPr="00435D82" w:rsidRDefault="00435D82" w:rsidP="00435D82">
      <w:pPr>
        <w:spacing w:line="360" w:lineRule="auto"/>
        <w:rPr>
          <w:rFonts w:ascii="Arial" w:hAnsi="Arial" w:cs="Arial"/>
          <w:b/>
          <w:bCs/>
          <w:sz w:val="24"/>
          <w:szCs w:val="24"/>
        </w:rPr>
      </w:pPr>
      <w:r w:rsidRPr="00435D82">
        <w:rPr>
          <w:rFonts w:ascii="Arial" w:hAnsi="Arial" w:cs="Arial"/>
          <w:b/>
          <w:bCs/>
          <w:sz w:val="24"/>
          <w:szCs w:val="24"/>
        </w:rPr>
        <w:t>Advantages of the RACE Model</w:t>
      </w:r>
    </w:p>
    <w:p w14:paraId="01E51D9C" w14:textId="0FE54BB4" w:rsidR="00435D82" w:rsidRPr="00435D82" w:rsidRDefault="00435D82" w:rsidP="00435D82">
      <w:pPr>
        <w:spacing w:line="360" w:lineRule="auto"/>
        <w:rPr>
          <w:rFonts w:ascii="Arial" w:hAnsi="Arial" w:cs="Arial"/>
          <w:sz w:val="24"/>
          <w:szCs w:val="24"/>
        </w:rPr>
      </w:pPr>
      <w:r w:rsidRPr="0074474E">
        <w:rPr>
          <w:rFonts w:ascii="Arial" w:hAnsi="Arial" w:cs="Arial"/>
          <w:b/>
          <w:bCs/>
          <w:sz w:val="24"/>
          <w:szCs w:val="24"/>
        </w:rPr>
        <w:t>Structured Approach:</w:t>
      </w:r>
      <w:r w:rsidRPr="00435D82">
        <w:rPr>
          <w:rFonts w:ascii="Arial" w:hAnsi="Arial" w:cs="Arial"/>
          <w:sz w:val="24"/>
          <w:szCs w:val="24"/>
        </w:rPr>
        <w:t xml:space="preserve"> The RACE model provides a structured framework for planning and executing digital marketing strategies</w:t>
      </w:r>
      <w:r w:rsidR="005C532C">
        <w:rPr>
          <w:rFonts w:ascii="Arial" w:hAnsi="Arial" w:cs="Arial"/>
          <w:sz w:val="24"/>
          <w:szCs w:val="24"/>
        </w:rPr>
        <w:t>.</w:t>
      </w:r>
      <w:r w:rsidR="00964CEF">
        <w:rPr>
          <w:rFonts w:ascii="Arial" w:hAnsi="Arial" w:cs="Arial"/>
          <w:sz w:val="24"/>
          <w:szCs w:val="24"/>
        </w:rPr>
        <w:t xml:space="preserve"> </w:t>
      </w:r>
      <w:r w:rsidR="005C532C" w:rsidRPr="005C532C">
        <w:rPr>
          <w:rFonts w:ascii="Arial" w:hAnsi="Arial" w:cs="Arial"/>
          <w:sz w:val="24"/>
          <w:szCs w:val="24"/>
        </w:rPr>
        <w:t>By dividing the process into identifiable phases such as Reach, Act, Convert, and Engage, the model guarantees comprehensive coverage of the customer journey.</w:t>
      </w:r>
      <w:r w:rsidR="00964CEF">
        <w:rPr>
          <w:rFonts w:ascii="Arial" w:hAnsi="Arial" w:cs="Arial"/>
          <w:sz w:val="24"/>
          <w:szCs w:val="24"/>
        </w:rPr>
        <w:t xml:space="preserve"> </w:t>
      </w:r>
      <w:r w:rsidR="005C532C" w:rsidRPr="005C532C">
        <w:rPr>
          <w:rFonts w:ascii="Arial" w:hAnsi="Arial" w:cs="Arial"/>
          <w:sz w:val="24"/>
          <w:szCs w:val="24"/>
        </w:rPr>
        <w:t xml:space="preserve">This systematic breakdown assists marketers in establishing precise aims and goals for each phase, promoting a more concentrated and tailored </w:t>
      </w:r>
      <w:r w:rsidR="00EB16B3" w:rsidRPr="005C532C">
        <w:rPr>
          <w:rFonts w:ascii="Arial" w:hAnsi="Arial" w:cs="Arial"/>
          <w:sz w:val="24"/>
          <w:szCs w:val="24"/>
        </w:rPr>
        <w:t>strategy</w:t>
      </w:r>
      <w:r w:rsidR="00EB16B3">
        <w:rPr>
          <w:rFonts w:ascii="Arial" w:hAnsi="Arial" w:cs="Arial"/>
          <w:color w:val="000000"/>
        </w:rPr>
        <w:t xml:space="preserve"> (</w:t>
      </w:r>
      <w:proofErr w:type="spellStart"/>
      <w:r w:rsidR="005C532C">
        <w:rPr>
          <w:rFonts w:ascii="Arial" w:hAnsi="Arial" w:cs="Arial"/>
          <w:color w:val="000000"/>
        </w:rPr>
        <w:t>Fedoryshyna</w:t>
      </w:r>
      <w:proofErr w:type="spellEnd"/>
      <w:r w:rsidR="005C532C">
        <w:rPr>
          <w:rFonts w:ascii="Arial" w:hAnsi="Arial" w:cs="Arial"/>
          <w:color w:val="000000"/>
        </w:rPr>
        <w:t xml:space="preserve"> et al., 2021)</w:t>
      </w:r>
      <w:r w:rsidR="005C532C">
        <w:rPr>
          <w:rFonts w:ascii="Arial" w:hAnsi="Arial" w:cs="Arial"/>
          <w:color w:val="000000"/>
        </w:rPr>
        <w:t>.</w:t>
      </w:r>
    </w:p>
    <w:p w14:paraId="16CEDF5D" w14:textId="69730DD8" w:rsidR="00435D82" w:rsidRDefault="00435D82" w:rsidP="00435D82">
      <w:pPr>
        <w:spacing w:line="360" w:lineRule="auto"/>
        <w:rPr>
          <w:rFonts w:ascii="Arial" w:hAnsi="Arial" w:cs="Arial"/>
          <w:color w:val="374151"/>
          <w:sz w:val="24"/>
          <w:szCs w:val="24"/>
        </w:rPr>
      </w:pPr>
      <w:r w:rsidRPr="0074474E">
        <w:rPr>
          <w:rFonts w:ascii="Arial" w:hAnsi="Arial" w:cs="Arial"/>
          <w:b/>
          <w:bCs/>
          <w:sz w:val="24"/>
          <w:szCs w:val="24"/>
        </w:rPr>
        <w:t>Comprehensive Analysis:</w:t>
      </w:r>
      <w:r w:rsidRPr="00435D82">
        <w:rPr>
          <w:rFonts w:ascii="Arial" w:hAnsi="Arial" w:cs="Arial"/>
          <w:sz w:val="24"/>
          <w:szCs w:val="24"/>
        </w:rPr>
        <w:t xml:space="preserve"> </w:t>
      </w:r>
      <w:r w:rsidRPr="00EB16B3">
        <w:rPr>
          <w:rFonts w:ascii="Arial" w:hAnsi="Arial" w:cs="Arial"/>
          <w:sz w:val="24"/>
          <w:szCs w:val="24"/>
        </w:rPr>
        <w:t>By considering each stage individually, the RACE model enables a comprehensive analysis of the effectiveness of AI marketing strategies in attracting, engaging, and converting tourists.</w:t>
      </w:r>
      <w:r w:rsidR="00964CEF">
        <w:rPr>
          <w:rFonts w:ascii="Arial" w:hAnsi="Arial" w:cs="Arial"/>
          <w:sz w:val="24"/>
          <w:szCs w:val="24"/>
        </w:rPr>
        <w:t xml:space="preserve"> </w:t>
      </w:r>
      <w:r w:rsidR="00EB16B3" w:rsidRPr="00EB16B3">
        <w:rPr>
          <w:rFonts w:ascii="Arial" w:hAnsi="Arial" w:cs="Arial"/>
          <w:color w:val="374151"/>
          <w:sz w:val="24"/>
          <w:szCs w:val="24"/>
        </w:rPr>
        <w:t>As campaigns advance through the stages, they generate valuable insights and data.</w:t>
      </w:r>
      <w:r w:rsidR="00964CEF">
        <w:rPr>
          <w:rFonts w:ascii="Arial" w:hAnsi="Arial" w:cs="Arial"/>
          <w:color w:val="374151"/>
          <w:sz w:val="24"/>
          <w:szCs w:val="24"/>
        </w:rPr>
        <w:t xml:space="preserve"> </w:t>
      </w:r>
      <w:r w:rsidR="00EB16B3" w:rsidRPr="00EB16B3">
        <w:rPr>
          <w:rFonts w:ascii="Arial" w:hAnsi="Arial" w:cs="Arial"/>
          <w:color w:val="374151"/>
          <w:sz w:val="24"/>
          <w:szCs w:val="24"/>
        </w:rPr>
        <w:t>These findings can be examined to fine-tune strategies, improve tactics, and elevate overall performance.</w:t>
      </w:r>
      <w:r w:rsidR="00964CEF">
        <w:rPr>
          <w:rFonts w:ascii="Arial" w:hAnsi="Arial" w:cs="Arial"/>
          <w:color w:val="374151"/>
          <w:sz w:val="24"/>
          <w:szCs w:val="24"/>
        </w:rPr>
        <w:t xml:space="preserve"> </w:t>
      </w:r>
      <w:r w:rsidR="00EB16B3" w:rsidRPr="00EB16B3">
        <w:rPr>
          <w:rFonts w:ascii="Arial" w:hAnsi="Arial" w:cs="Arial"/>
          <w:color w:val="374151"/>
          <w:sz w:val="24"/>
          <w:szCs w:val="24"/>
        </w:rPr>
        <w:t>This iterative approach empowers marketers to base their decisions on data, resulting in more impactful campaigns and improved return on investment (ROI)</w:t>
      </w:r>
      <w:r w:rsidR="004C3C12">
        <w:rPr>
          <w:rFonts w:ascii="Arial" w:hAnsi="Arial" w:cs="Arial"/>
          <w:color w:val="374151"/>
          <w:sz w:val="24"/>
          <w:szCs w:val="24"/>
        </w:rPr>
        <w:t>.</w:t>
      </w:r>
    </w:p>
    <w:p w14:paraId="523F3869" w14:textId="70D90BEB" w:rsidR="004C3C12" w:rsidRPr="004C3C12" w:rsidRDefault="004C3C12" w:rsidP="00435D82">
      <w:pPr>
        <w:spacing w:line="360" w:lineRule="auto"/>
        <w:rPr>
          <w:rFonts w:ascii="Arial" w:hAnsi="Arial" w:cs="Arial"/>
          <w:sz w:val="24"/>
          <w:szCs w:val="24"/>
        </w:rPr>
      </w:pPr>
      <w:r w:rsidRPr="004C3C12">
        <w:rPr>
          <w:rFonts w:ascii="Arial" w:hAnsi="Arial" w:cs="Arial"/>
          <w:b/>
          <w:bCs/>
          <w:sz w:val="24"/>
          <w:szCs w:val="24"/>
        </w:rPr>
        <w:t>Fostering Customer-Centricity:</w:t>
      </w:r>
      <w:r>
        <w:rPr>
          <w:rFonts w:ascii="Arial" w:hAnsi="Arial" w:cs="Arial"/>
          <w:b/>
          <w:bCs/>
          <w:sz w:val="24"/>
          <w:szCs w:val="24"/>
        </w:rPr>
        <w:t xml:space="preserve"> </w:t>
      </w:r>
      <w:r w:rsidRPr="004C3C12">
        <w:rPr>
          <w:rFonts w:ascii="Arial" w:hAnsi="Arial" w:cs="Arial"/>
          <w:sz w:val="24"/>
          <w:szCs w:val="24"/>
        </w:rPr>
        <w:t xml:space="preserve">The RACE model places a strong emphasis on </w:t>
      </w:r>
      <w:r w:rsidR="000B1F12">
        <w:rPr>
          <w:rFonts w:ascii="Arial" w:hAnsi="Arial" w:cs="Arial"/>
          <w:sz w:val="24"/>
          <w:szCs w:val="24"/>
        </w:rPr>
        <w:t>prioritising</w:t>
      </w:r>
      <w:r w:rsidRPr="004C3C12">
        <w:rPr>
          <w:rFonts w:ascii="Arial" w:hAnsi="Arial" w:cs="Arial"/>
          <w:sz w:val="24"/>
          <w:szCs w:val="24"/>
        </w:rPr>
        <w:t xml:space="preserve"> the customer and cultivating relationships.</w:t>
      </w:r>
      <w:r w:rsidR="00964CEF">
        <w:rPr>
          <w:rFonts w:ascii="Arial" w:hAnsi="Arial" w:cs="Arial"/>
          <w:sz w:val="24"/>
          <w:szCs w:val="24"/>
        </w:rPr>
        <w:t xml:space="preserve"> </w:t>
      </w:r>
      <w:r w:rsidRPr="004C3C12">
        <w:rPr>
          <w:rFonts w:ascii="Arial" w:hAnsi="Arial" w:cs="Arial"/>
          <w:sz w:val="24"/>
          <w:szCs w:val="24"/>
        </w:rPr>
        <w:t>It directs marketers to actively engage with their audience throughout the entire process, facilitating the establishment of deep and enduring connections (</w:t>
      </w:r>
      <w:proofErr w:type="spellStart"/>
      <w:r w:rsidRPr="004C3C12">
        <w:rPr>
          <w:rFonts w:ascii="Arial" w:hAnsi="Arial" w:cs="Arial"/>
          <w:sz w:val="24"/>
          <w:szCs w:val="24"/>
        </w:rPr>
        <w:t>Fedoryshyna</w:t>
      </w:r>
      <w:proofErr w:type="spellEnd"/>
      <w:r w:rsidRPr="004C3C12">
        <w:rPr>
          <w:rFonts w:ascii="Arial" w:hAnsi="Arial" w:cs="Arial"/>
          <w:sz w:val="24"/>
          <w:szCs w:val="24"/>
        </w:rPr>
        <w:t xml:space="preserve"> et al., 2021).</w:t>
      </w:r>
      <w:r w:rsidR="00964CEF">
        <w:rPr>
          <w:rFonts w:ascii="Arial" w:hAnsi="Arial" w:cs="Arial"/>
          <w:sz w:val="24"/>
          <w:szCs w:val="24"/>
        </w:rPr>
        <w:t xml:space="preserve"> </w:t>
      </w:r>
      <w:r w:rsidRPr="004C3C12">
        <w:rPr>
          <w:rFonts w:ascii="Arial" w:hAnsi="Arial" w:cs="Arial"/>
          <w:sz w:val="24"/>
          <w:szCs w:val="24"/>
        </w:rPr>
        <w:t>This emphasis on interaction and engagement nurtures brand loyalty, trust, and advocacy, crucial elements for contemporary marketing success.</w:t>
      </w:r>
    </w:p>
    <w:p w14:paraId="6D95B808" w14:textId="793F5DC5" w:rsidR="00435D82" w:rsidRDefault="00435D82" w:rsidP="00435D82">
      <w:pPr>
        <w:spacing w:line="360" w:lineRule="auto"/>
        <w:rPr>
          <w:rFonts w:ascii="Arial" w:hAnsi="Arial" w:cs="Arial"/>
          <w:sz w:val="24"/>
          <w:szCs w:val="24"/>
        </w:rPr>
      </w:pPr>
      <w:r w:rsidRPr="0074474E">
        <w:rPr>
          <w:rFonts w:ascii="Arial" w:hAnsi="Arial" w:cs="Arial"/>
          <w:b/>
          <w:bCs/>
          <w:sz w:val="24"/>
          <w:szCs w:val="24"/>
        </w:rPr>
        <w:t>Integration of Data:</w:t>
      </w:r>
      <w:r w:rsidRPr="00435D82">
        <w:rPr>
          <w:rFonts w:ascii="Arial" w:hAnsi="Arial" w:cs="Arial"/>
          <w:sz w:val="24"/>
          <w:szCs w:val="24"/>
        </w:rPr>
        <w:t xml:space="preserve"> The model </w:t>
      </w:r>
      <w:r w:rsidR="000B1F12">
        <w:rPr>
          <w:rFonts w:ascii="Arial" w:hAnsi="Arial" w:cs="Arial"/>
          <w:sz w:val="24"/>
          <w:szCs w:val="24"/>
        </w:rPr>
        <w:t>emphasises</w:t>
      </w:r>
      <w:r w:rsidRPr="00435D82">
        <w:rPr>
          <w:rFonts w:ascii="Arial" w:hAnsi="Arial" w:cs="Arial"/>
          <w:sz w:val="24"/>
          <w:szCs w:val="24"/>
        </w:rPr>
        <w:t xml:space="preserve"> the integration of data from various digital channels, which aligns with the use of predictive analytics in digital marketing and allows for a more holistic evaluation of AI marketing efforts</w:t>
      </w:r>
      <w:r w:rsidR="004C3C12" w:rsidRPr="004C3C12">
        <w:rPr>
          <w:rFonts w:ascii="Arial" w:hAnsi="Arial" w:cs="Arial"/>
          <w:color w:val="000000"/>
        </w:rPr>
        <w:t xml:space="preserve"> </w:t>
      </w:r>
      <w:r w:rsidR="004C3C12">
        <w:rPr>
          <w:rFonts w:ascii="Arial" w:hAnsi="Arial" w:cs="Arial"/>
          <w:color w:val="000000"/>
        </w:rPr>
        <w:t>(Chaffey and Smith, 2022)</w:t>
      </w:r>
      <w:r w:rsidRPr="00435D82">
        <w:rPr>
          <w:rFonts w:ascii="Arial" w:hAnsi="Arial" w:cs="Arial"/>
          <w:sz w:val="24"/>
          <w:szCs w:val="24"/>
        </w:rPr>
        <w:t>.</w:t>
      </w:r>
      <w:r w:rsidR="00964CEF">
        <w:rPr>
          <w:rFonts w:ascii="Arial" w:hAnsi="Arial" w:cs="Arial"/>
          <w:sz w:val="24"/>
          <w:szCs w:val="24"/>
        </w:rPr>
        <w:t xml:space="preserve"> </w:t>
      </w:r>
      <w:r w:rsidR="00005EFB" w:rsidRPr="00005EFB">
        <w:rPr>
          <w:rFonts w:ascii="Arial" w:hAnsi="Arial" w:cs="Arial"/>
          <w:sz w:val="24"/>
          <w:szCs w:val="24"/>
        </w:rPr>
        <w:t>The RACE model demonstrates versatility and relevance across diverse sectors and digital platforms.</w:t>
      </w:r>
      <w:r w:rsidR="00964CEF">
        <w:rPr>
          <w:rFonts w:ascii="Arial" w:hAnsi="Arial" w:cs="Arial"/>
          <w:sz w:val="24"/>
          <w:szCs w:val="24"/>
        </w:rPr>
        <w:t xml:space="preserve"> </w:t>
      </w:r>
      <w:r w:rsidR="00005EFB" w:rsidRPr="00005EFB">
        <w:rPr>
          <w:rFonts w:ascii="Arial" w:hAnsi="Arial" w:cs="Arial"/>
          <w:sz w:val="24"/>
          <w:szCs w:val="24"/>
        </w:rPr>
        <w:t xml:space="preserve">Whether a company operates in e-commerce, B2B services, or </w:t>
      </w:r>
      <w:r w:rsidR="00005EFB" w:rsidRPr="00005EFB">
        <w:rPr>
          <w:rFonts w:ascii="Arial" w:hAnsi="Arial" w:cs="Arial"/>
          <w:sz w:val="24"/>
          <w:szCs w:val="24"/>
        </w:rPr>
        <w:t>non-profit</w:t>
      </w:r>
      <w:r w:rsidR="00005EFB" w:rsidRPr="00005EFB">
        <w:rPr>
          <w:rFonts w:ascii="Arial" w:hAnsi="Arial" w:cs="Arial"/>
          <w:sz w:val="24"/>
          <w:szCs w:val="24"/>
        </w:rPr>
        <w:t xml:space="preserve"> sectors, the </w:t>
      </w:r>
      <w:r w:rsidR="00964CEF">
        <w:rPr>
          <w:rFonts w:ascii="Arial" w:hAnsi="Arial" w:cs="Arial"/>
          <w:sz w:val="24"/>
          <w:szCs w:val="24"/>
        </w:rPr>
        <w:t>model's</w:t>
      </w:r>
      <w:r w:rsidR="00005EFB" w:rsidRPr="00005EFB">
        <w:rPr>
          <w:rFonts w:ascii="Arial" w:hAnsi="Arial" w:cs="Arial"/>
          <w:sz w:val="24"/>
          <w:szCs w:val="24"/>
        </w:rPr>
        <w:t xml:space="preserve"> fundamentals can be adapted to align with specific goals and environments.</w:t>
      </w:r>
      <w:r w:rsidR="00964CEF">
        <w:rPr>
          <w:rFonts w:ascii="Arial" w:hAnsi="Arial" w:cs="Arial"/>
          <w:sz w:val="24"/>
          <w:szCs w:val="24"/>
        </w:rPr>
        <w:t xml:space="preserve"> </w:t>
      </w:r>
      <w:r w:rsidR="00005EFB" w:rsidRPr="00005EFB">
        <w:rPr>
          <w:rFonts w:ascii="Arial" w:hAnsi="Arial" w:cs="Arial"/>
          <w:sz w:val="24"/>
          <w:szCs w:val="24"/>
        </w:rPr>
        <w:t xml:space="preserve">Its adaptable nature enables marketers to </w:t>
      </w:r>
      <w:r w:rsidR="000B1F12">
        <w:rPr>
          <w:rFonts w:ascii="Arial" w:hAnsi="Arial" w:cs="Arial"/>
          <w:sz w:val="24"/>
          <w:szCs w:val="24"/>
        </w:rPr>
        <w:t>personalise</w:t>
      </w:r>
      <w:r w:rsidR="00005EFB" w:rsidRPr="00005EFB">
        <w:rPr>
          <w:rFonts w:ascii="Arial" w:hAnsi="Arial" w:cs="Arial"/>
          <w:sz w:val="24"/>
          <w:szCs w:val="24"/>
        </w:rPr>
        <w:t xml:space="preserve"> approaches according to the distinct requirements of their audience and industry.</w:t>
      </w:r>
      <w:r w:rsidR="00964CEF">
        <w:rPr>
          <w:rFonts w:ascii="Arial" w:hAnsi="Arial" w:cs="Arial"/>
          <w:sz w:val="24"/>
          <w:szCs w:val="24"/>
        </w:rPr>
        <w:t xml:space="preserve"> </w:t>
      </w:r>
      <w:r w:rsidR="00005EFB" w:rsidRPr="00005EFB">
        <w:rPr>
          <w:rFonts w:ascii="Arial" w:hAnsi="Arial" w:cs="Arial"/>
          <w:sz w:val="24"/>
          <w:szCs w:val="24"/>
        </w:rPr>
        <w:t xml:space="preserve">For instance, when a prospective customer explores destinations on YouTube and conducts related searches, Google may suggest tailored travel itineraries and flight options for that </w:t>
      </w:r>
      <w:r w:rsidR="00522DE5" w:rsidRPr="00005EFB">
        <w:rPr>
          <w:rFonts w:ascii="Arial" w:hAnsi="Arial" w:cs="Arial"/>
          <w:sz w:val="24"/>
          <w:szCs w:val="24"/>
        </w:rPr>
        <w:t>location</w:t>
      </w:r>
      <w:r w:rsidR="00005EFB" w:rsidRPr="00005EFB">
        <w:rPr>
          <w:rFonts w:ascii="Arial" w:hAnsi="Arial" w:cs="Arial"/>
          <w:sz w:val="24"/>
          <w:szCs w:val="24"/>
        </w:rPr>
        <w:t>.</w:t>
      </w:r>
    </w:p>
    <w:p w14:paraId="57CFAE1B" w14:textId="77777777" w:rsidR="00005EFB" w:rsidRPr="00435D82" w:rsidRDefault="00005EFB" w:rsidP="00435D82">
      <w:pPr>
        <w:spacing w:line="360" w:lineRule="auto"/>
        <w:rPr>
          <w:rFonts w:ascii="Arial" w:hAnsi="Arial" w:cs="Arial"/>
          <w:sz w:val="24"/>
          <w:szCs w:val="24"/>
        </w:rPr>
      </w:pPr>
    </w:p>
    <w:p w14:paraId="23C20D49" w14:textId="49BE0692" w:rsidR="00435D82" w:rsidRPr="0074474E" w:rsidRDefault="00435D82" w:rsidP="00435D82">
      <w:pPr>
        <w:spacing w:line="360" w:lineRule="auto"/>
        <w:rPr>
          <w:rFonts w:ascii="Arial" w:hAnsi="Arial" w:cs="Arial"/>
          <w:b/>
          <w:bCs/>
          <w:sz w:val="24"/>
          <w:szCs w:val="24"/>
        </w:rPr>
      </w:pPr>
      <w:r w:rsidRPr="0074474E">
        <w:rPr>
          <w:rFonts w:ascii="Arial" w:hAnsi="Arial" w:cs="Arial"/>
          <w:b/>
          <w:bCs/>
          <w:sz w:val="24"/>
          <w:szCs w:val="24"/>
        </w:rPr>
        <w:t>Disadvantages of the RACE Model</w:t>
      </w:r>
    </w:p>
    <w:p w14:paraId="66845F17" w14:textId="3A945850" w:rsidR="00435D82" w:rsidRPr="00435D82" w:rsidRDefault="00435D82" w:rsidP="00435D82">
      <w:pPr>
        <w:spacing w:line="360" w:lineRule="auto"/>
        <w:rPr>
          <w:rFonts w:ascii="Arial" w:hAnsi="Arial" w:cs="Arial"/>
          <w:sz w:val="24"/>
          <w:szCs w:val="24"/>
        </w:rPr>
      </w:pPr>
      <w:r w:rsidRPr="007B4C5E">
        <w:rPr>
          <w:rFonts w:ascii="Arial" w:hAnsi="Arial" w:cs="Arial"/>
          <w:b/>
          <w:bCs/>
          <w:sz w:val="24"/>
          <w:szCs w:val="24"/>
        </w:rPr>
        <w:lastRenderedPageBreak/>
        <w:t>Simplistic Representation:</w:t>
      </w:r>
      <w:r w:rsidRPr="00435D82">
        <w:rPr>
          <w:rFonts w:ascii="Arial" w:hAnsi="Arial" w:cs="Arial"/>
          <w:sz w:val="24"/>
          <w:szCs w:val="24"/>
        </w:rPr>
        <w:t xml:space="preserve"> The RACE model provides a simplified representation of the customer journey, which may overlook the complexity of consumer </w:t>
      </w:r>
      <w:r w:rsidR="007B4C5E" w:rsidRPr="00435D82">
        <w:rPr>
          <w:rFonts w:ascii="Arial" w:hAnsi="Arial" w:cs="Arial"/>
          <w:sz w:val="24"/>
          <w:szCs w:val="24"/>
        </w:rPr>
        <w:t>behaviour</w:t>
      </w:r>
      <w:r w:rsidRPr="00435D82">
        <w:rPr>
          <w:rFonts w:ascii="Arial" w:hAnsi="Arial" w:cs="Arial"/>
          <w:sz w:val="24"/>
          <w:szCs w:val="24"/>
        </w:rPr>
        <w:t xml:space="preserve"> and engagement in the tourism industry.</w:t>
      </w:r>
    </w:p>
    <w:p w14:paraId="7F40F0AF" w14:textId="21991002" w:rsidR="00435D82" w:rsidRPr="00435D82" w:rsidRDefault="00435D82" w:rsidP="00435D82">
      <w:pPr>
        <w:spacing w:line="360" w:lineRule="auto"/>
        <w:rPr>
          <w:rFonts w:ascii="Arial" w:hAnsi="Arial" w:cs="Arial"/>
          <w:sz w:val="24"/>
          <w:szCs w:val="24"/>
        </w:rPr>
      </w:pPr>
      <w:r w:rsidRPr="007B4C5E">
        <w:rPr>
          <w:rFonts w:ascii="Arial" w:hAnsi="Arial" w:cs="Arial"/>
          <w:b/>
          <w:bCs/>
          <w:sz w:val="24"/>
          <w:szCs w:val="24"/>
        </w:rPr>
        <w:t>Limited Focus:</w:t>
      </w:r>
      <w:r w:rsidRPr="00435D82">
        <w:rPr>
          <w:rFonts w:ascii="Arial" w:hAnsi="Arial" w:cs="Arial"/>
          <w:sz w:val="24"/>
          <w:szCs w:val="24"/>
        </w:rPr>
        <w:t xml:space="preserve"> The model primarily focuses on digital marketing channels, potentially neglecting the influence of offline touchpoints and traditional marketing strategies on consumer </w:t>
      </w:r>
      <w:r w:rsidR="007B4C5E" w:rsidRPr="00435D82">
        <w:rPr>
          <w:rFonts w:ascii="Arial" w:hAnsi="Arial" w:cs="Arial"/>
          <w:sz w:val="24"/>
          <w:szCs w:val="24"/>
        </w:rPr>
        <w:t>behaviour</w:t>
      </w:r>
      <w:r w:rsidRPr="00435D82">
        <w:rPr>
          <w:rFonts w:ascii="Arial" w:hAnsi="Arial" w:cs="Arial"/>
          <w:sz w:val="24"/>
          <w:szCs w:val="24"/>
        </w:rPr>
        <w:t xml:space="preserve"> and conversion rates.</w:t>
      </w:r>
    </w:p>
    <w:p w14:paraId="795E6906" w14:textId="6BBD2309" w:rsidR="00435D82" w:rsidRPr="00435D82" w:rsidRDefault="00435D82" w:rsidP="00435D82">
      <w:pPr>
        <w:spacing w:line="360" w:lineRule="auto"/>
        <w:rPr>
          <w:rFonts w:ascii="Arial" w:hAnsi="Arial" w:cs="Arial"/>
          <w:sz w:val="24"/>
          <w:szCs w:val="24"/>
        </w:rPr>
      </w:pPr>
      <w:r w:rsidRPr="007B4C5E">
        <w:rPr>
          <w:rFonts w:ascii="Arial" w:hAnsi="Arial" w:cs="Arial"/>
          <w:b/>
          <w:bCs/>
          <w:sz w:val="24"/>
          <w:szCs w:val="24"/>
        </w:rPr>
        <w:t>Lack of Flexibility:</w:t>
      </w:r>
      <w:r w:rsidRPr="00435D82">
        <w:rPr>
          <w:rFonts w:ascii="Arial" w:hAnsi="Arial" w:cs="Arial"/>
          <w:sz w:val="24"/>
          <w:szCs w:val="24"/>
        </w:rPr>
        <w:t xml:space="preserve"> The rigid structure of the RACE model may limit its adaptability to specific research contexts or variations in consumer </w:t>
      </w:r>
      <w:r w:rsidR="007B4C5E" w:rsidRPr="00435D82">
        <w:rPr>
          <w:rFonts w:ascii="Arial" w:hAnsi="Arial" w:cs="Arial"/>
          <w:sz w:val="24"/>
          <w:szCs w:val="24"/>
        </w:rPr>
        <w:t>behaviour</w:t>
      </w:r>
      <w:r w:rsidRPr="00435D82">
        <w:rPr>
          <w:rFonts w:ascii="Arial" w:hAnsi="Arial" w:cs="Arial"/>
          <w:sz w:val="24"/>
          <w:szCs w:val="24"/>
        </w:rPr>
        <w:t xml:space="preserve"> within the tourism industry.</w:t>
      </w:r>
    </w:p>
    <w:p w14:paraId="35F00A55" w14:textId="24D8235B" w:rsidR="00435D82" w:rsidRPr="00435D82" w:rsidRDefault="00435D82" w:rsidP="00435D82">
      <w:pPr>
        <w:spacing w:line="360" w:lineRule="auto"/>
        <w:rPr>
          <w:rFonts w:ascii="Arial" w:hAnsi="Arial" w:cs="Arial"/>
          <w:sz w:val="24"/>
          <w:szCs w:val="24"/>
        </w:rPr>
      </w:pPr>
      <w:r w:rsidRPr="007B4C5E">
        <w:rPr>
          <w:rFonts w:ascii="Arial" w:hAnsi="Arial" w:cs="Arial"/>
          <w:b/>
          <w:bCs/>
          <w:sz w:val="24"/>
          <w:szCs w:val="24"/>
        </w:rPr>
        <w:t>Overemphasis on Conversion:</w:t>
      </w:r>
      <w:r w:rsidRPr="00435D82">
        <w:rPr>
          <w:rFonts w:ascii="Arial" w:hAnsi="Arial" w:cs="Arial"/>
          <w:sz w:val="24"/>
          <w:szCs w:val="24"/>
        </w:rPr>
        <w:t xml:space="preserve"> While the model </w:t>
      </w:r>
      <w:r w:rsidR="000B1F12">
        <w:rPr>
          <w:rFonts w:ascii="Arial" w:hAnsi="Arial" w:cs="Arial"/>
          <w:sz w:val="24"/>
          <w:szCs w:val="24"/>
        </w:rPr>
        <w:t>emphasises</w:t>
      </w:r>
      <w:r w:rsidRPr="00435D82">
        <w:rPr>
          <w:rFonts w:ascii="Arial" w:hAnsi="Arial" w:cs="Arial"/>
          <w:sz w:val="24"/>
          <w:szCs w:val="24"/>
        </w:rPr>
        <w:t xml:space="preserve"> the conversion stage, it may not adequately address the importance of long-term engagement and customer loyalty, which are critical factors in the tourism sector.</w:t>
      </w:r>
    </w:p>
    <w:p w14:paraId="54C94228" w14:textId="77777777" w:rsidR="00435D82" w:rsidRPr="00435D82" w:rsidRDefault="00435D82" w:rsidP="00435D82">
      <w:pPr>
        <w:spacing w:line="360" w:lineRule="auto"/>
        <w:rPr>
          <w:rFonts w:ascii="Arial" w:hAnsi="Arial" w:cs="Arial"/>
          <w:sz w:val="24"/>
          <w:szCs w:val="24"/>
        </w:rPr>
      </w:pPr>
    </w:p>
    <w:p w14:paraId="569B5913" w14:textId="7B0F1AC5" w:rsidR="00435D82" w:rsidRDefault="00435D82" w:rsidP="00435D82">
      <w:pPr>
        <w:spacing w:line="360" w:lineRule="auto"/>
        <w:rPr>
          <w:rFonts w:ascii="Arial" w:hAnsi="Arial" w:cs="Arial"/>
          <w:sz w:val="24"/>
          <w:szCs w:val="24"/>
        </w:rPr>
      </w:pPr>
      <w:r w:rsidRPr="00435D82">
        <w:rPr>
          <w:rFonts w:ascii="Arial" w:hAnsi="Arial" w:cs="Arial"/>
          <w:sz w:val="24"/>
          <w:szCs w:val="24"/>
        </w:rPr>
        <w:t xml:space="preserve">Overall, while the RACE model offers a valuable framework for </w:t>
      </w:r>
      <w:r w:rsidR="000B1F12">
        <w:rPr>
          <w:rFonts w:ascii="Arial" w:hAnsi="Arial" w:cs="Arial"/>
          <w:sz w:val="24"/>
          <w:szCs w:val="24"/>
        </w:rPr>
        <w:t>analysing</w:t>
      </w:r>
      <w:r w:rsidRPr="00435D82">
        <w:rPr>
          <w:rFonts w:ascii="Arial" w:hAnsi="Arial" w:cs="Arial"/>
          <w:sz w:val="24"/>
          <w:szCs w:val="24"/>
        </w:rPr>
        <w:t xml:space="preserve"> the impact of AI marketing on consumer </w:t>
      </w:r>
      <w:r w:rsidR="002C08C8" w:rsidRPr="00435D82">
        <w:rPr>
          <w:rFonts w:ascii="Arial" w:hAnsi="Arial" w:cs="Arial"/>
          <w:sz w:val="24"/>
          <w:szCs w:val="24"/>
        </w:rPr>
        <w:t>behaviour</w:t>
      </w:r>
      <w:r w:rsidRPr="00435D82">
        <w:rPr>
          <w:rFonts w:ascii="Arial" w:hAnsi="Arial" w:cs="Arial"/>
          <w:sz w:val="24"/>
          <w:szCs w:val="24"/>
        </w:rPr>
        <w:t xml:space="preserve"> and conversion rates in the tourism industry, researchers should be mindful of its limitations and consider complementing it with other analytical approaches for a more comprehensive understanding.</w:t>
      </w:r>
    </w:p>
    <w:p w14:paraId="0429A0DD" w14:textId="77777777" w:rsidR="00885DD6" w:rsidRDefault="00885DD6" w:rsidP="006560B4">
      <w:pPr>
        <w:spacing w:line="360" w:lineRule="auto"/>
        <w:rPr>
          <w:rFonts w:ascii="Arial" w:hAnsi="Arial" w:cs="Arial"/>
          <w:sz w:val="24"/>
          <w:szCs w:val="24"/>
        </w:rPr>
      </w:pPr>
    </w:p>
    <w:p w14:paraId="0656EF8A" w14:textId="23C18A68" w:rsidR="00B01564" w:rsidRDefault="00242C11" w:rsidP="006560B4">
      <w:pPr>
        <w:spacing w:line="360" w:lineRule="auto"/>
        <w:rPr>
          <w:rStyle w:val="Strong"/>
          <w:rFonts w:ascii="Arial" w:hAnsi="Arial" w:cs="Arial"/>
          <w:color w:val="1F1F1F"/>
          <w:sz w:val="28"/>
          <w:szCs w:val="28"/>
        </w:rPr>
      </w:pPr>
      <w:r>
        <w:rPr>
          <w:rStyle w:val="Strong"/>
          <w:rFonts w:ascii="Arial" w:hAnsi="Arial" w:cs="Arial"/>
          <w:color w:val="1F1F1F"/>
          <w:sz w:val="28"/>
          <w:szCs w:val="28"/>
        </w:rPr>
        <w:t>Honeycomb Model</w:t>
      </w:r>
    </w:p>
    <w:p w14:paraId="15C2355B" w14:textId="77777777" w:rsidR="00242C11" w:rsidRDefault="00242C11" w:rsidP="006560B4">
      <w:pPr>
        <w:spacing w:line="360" w:lineRule="auto"/>
        <w:rPr>
          <w:rStyle w:val="Strong"/>
          <w:rFonts w:ascii="Arial" w:hAnsi="Arial" w:cs="Arial"/>
          <w:color w:val="1F1F1F"/>
          <w:sz w:val="28"/>
          <w:szCs w:val="28"/>
        </w:rPr>
      </w:pPr>
    </w:p>
    <w:p w14:paraId="5E07B4F5" w14:textId="75A3B465" w:rsidR="00242C11" w:rsidRDefault="00242C11" w:rsidP="006560B4">
      <w:pPr>
        <w:spacing w:line="360" w:lineRule="auto"/>
        <w:rPr>
          <w:rFonts w:ascii="Arial" w:hAnsi="Arial" w:cs="Arial"/>
          <w:color w:val="0D0D0D"/>
          <w:sz w:val="24"/>
          <w:szCs w:val="24"/>
          <w:shd w:val="clear" w:color="auto" w:fill="FFFFFF"/>
        </w:rPr>
      </w:pPr>
      <w:r w:rsidRPr="00495E57">
        <w:rPr>
          <w:rFonts w:ascii="Arial" w:hAnsi="Arial" w:cs="Arial"/>
          <w:color w:val="000000"/>
          <w:sz w:val="24"/>
          <w:szCs w:val="24"/>
        </w:rPr>
        <w:t xml:space="preserve">The Honeycomb model, alternatively referred to as the </w:t>
      </w:r>
      <w:proofErr w:type="spellStart"/>
      <w:r w:rsidRPr="00495E57">
        <w:rPr>
          <w:rFonts w:ascii="Arial" w:hAnsi="Arial" w:cs="Arial"/>
          <w:color w:val="000000"/>
          <w:sz w:val="24"/>
          <w:szCs w:val="24"/>
        </w:rPr>
        <w:t>Kietzmann</w:t>
      </w:r>
      <w:proofErr w:type="spellEnd"/>
      <w:r w:rsidRPr="00495E57">
        <w:rPr>
          <w:rFonts w:ascii="Arial" w:hAnsi="Arial" w:cs="Arial"/>
          <w:color w:val="000000"/>
          <w:sz w:val="24"/>
          <w:szCs w:val="24"/>
        </w:rPr>
        <w:t xml:space="preserve"> Honeycomb model, delineates seven fundamental functional components of social media.</w:t>
      </w:r>
      <w:r w:rsidR="00964CEF">
        <w:rPr>
          <w:rFonts w:ascii="Arial" w:hAnsi="Arial" w:cs="Arial"/>
          <w:color w:val="000000"/>
          <w:sz w:val="24"/>
          <w:szCs w:val="24"/>
        </w:rPr>
        <w:t xml:space="preserve"> </w:t>
      </w:r>
      <w:r w:rsidRPr="00495E57">
        <w:rPr>
          <w:rFonts w:ascii="Arial" w:hAnsi="Arial" w:cs="Arial"/>
          <w:color w:val="000000"/>
          <w:sz w:val="24"/>
          <w:szCs w:val="24"/>
        </w:rPr>
        <w:t xml:space="preserve">Designed to </w:t>
      </w:r>
      <w:r w:rsidR="000B1F12">
        <w:rPr>
          <w:rFonts w:ascii="Arial" w:hAnsi="Arial" w:cs="Arial"/>
          <w:color w:val="000000"/>
          <w:sz w:val="24"/>
          <w:szCs w:val="24"/>
        </w:rPr>
        <w:t>analyse</w:t>
      </w:r>
      <w:r w:rsidRPr="00495E57">
        <w:rPr>
          <w:rFonts w:ascii="Arial" w:hAnsi="Arial" w:cs="Arial"/>
          <w:color w:val="000000"/>
          <w:sz w:val="24"/>
          <w:szCs w:val="24"/>
        </w:rPr>
        <w:t xml:space="preserve"> the factors shaping user engagement on social platforms, this model aims to gauge the efficacy of social media platforms</w:t>
      </w:r>
      <w:r w:rsidRPr="00495E57">
        <w:rPr>
          <w:rFonts w:ascii="Arial" w:hAnsi="Arial" w:cs="Arial"/>
          <w:color w:val="000000"/>
          <w:sz w:val="24"/>
          <w:szCs w:val="24"/>
        </w:rPr>
        <w:t xml:space="preserve"> </w:t>
      </w:r>
      <w:r w:rsidRPr="00495E57">
        <w:rPr>
          <w:rFonts w:ascii="Arial" w:hAnsi="Arial" w:cs="Arial"/>
          <w:color w:val="000000"/>
          <w:sz w:val="24"/>
          <w:szCs w:val="24"/>
        </w:rPr>
        <w:t>(</w:t>
      </w:r>
      <w:proofErr w:type="spellStart"/>
      <w:r w:rsidRPr="00495E57">
        <w:rPr>
          <w:rFonts w:ascii="Arial" w:hAnsi="Arial" w:cs="Arial"/>
          <w:color w:val="000000"/>
          <w:sz w:val="24"/>
          <w:szCs w:val="24"/>
        </w:rPr>
        <w:t>Kietzmann</w:t>
      </w:r>
      <w:proofErr w:type="spellEnd"/>
      <w:r w:rsidRPr="00495E57">
        <w:rPr>
          <w:rFonts w:ascii="Arial" w:hAnsi="Arial" w:cs="Arial"/>
          <w:color w:val="000000"/>
          <w:sz w:val="24"/>
          <w:szCs w:val="24"/>
        </w:rPr>
        <w:t xml:space="preserve"> et al., 2011)</w:t>
      </w:r>
      <w:r w:rsidRPr="00495E57">
        <w:rPr>
          <w:rFonts w:ascii="Arial" w:hAnsi="Arial" w:cs="Arial"/>
          <w:color w:val="000000"/>
          <w:sz w:val="24"/>
          <w:szCs w:val="24"/>
        </w:rPr>
        <w:t>.</w:t>
      </w:r>
      <w:r w:rsidR="00964CEF">
        <w:rPr>
          <w:rFonts w:ascii="Arial" w:hAnsi="Arial" w:cs="Arial"/>
          <w:color w:val="000000"/>
          <w:sz w:val="24"/>
          <w:szCs w:val="24"/>
        </w:rPr>
        <w:t xml:space="preserve"> </w:t>
      </w:r>
      <w:r w:rsidRPr="00495E57">
        <w:rPr>
          <w:rFonts w:ascii="Arial" w:hAnsi="Arial" w:cs="Arial"/>
          <w:color w:val="0D0D0D"/>
          <w:sz w:val="24"/>
          <w:szCs w:val="24"/>
          <w:shd w:val="clear" w:color="auto" w:fill="FFFFFF"/>
        </w:rPr>
        <w:t>T</w:t>
      </w:r>
      <w:r w:rsidRPr="00495E57">
        <w:rPr>
          <w:rFonts w:ascii="Arial" w:hAnsi="Arial" w:cs="Arial"/>
          <w:color w:val="0D0D0D"/>
          <w:sz w:val="24"/>
          <w:szCs w:val="24"/>
          <w:shd w:val="clear" w:color="auto" w:fill="FFFFFF"/>
        </w:rPr>
        <w:t>he Honeycomb Model can certainly be adapted and applied to AI and digital marketing contexts.</w:t>
      </w:r>
      <w:r w:rsidR="00964CEF">
        <w:rPr>
          <w:rFonts w:ascii="Arial" w:hAnsi="Arial" w:cs="Arial"/>
          <w:color w:val="0D0D0D"/>
          <w:sz w:val="24"/>
          <w:szCs w:val="24"/>
          <w:shd w:val="clear" w:color="auto" w:fill="FFFFFF"/>
        </w:rPr>
        <w:t xml:space="preserve"> </w:t>
      </w:r>
      <w:r w:rsidRPr="00495E57">
        <w:rPr>
          <w:rFonts w:ascii="Arial" w:hAnsi="Arial" w:cs="Arial"/>
          <w:color w:val="0D0D0D"/>
          <w:sz w:val="24"/>
          <w:szCs w:val="24"/>
          <w:shd w:val="clear" w:color="auto" w:fill="FFFFFF"/>
        </w:rPr>
        <w:t>While originally conceived to illustrate the components of social media engagement, the principles underlying the model can be extended to encompass various aspects of AI-driven digital marketing strategies.</w:t>
      </w:r>
      <w:r w:rsidR="00964CEF">
        <w:rPr>
          <w:rFonts w:ascii="Arial" w:hAnsi="Arial" w:cs="Arial"/>
          <w:color w:val="0D0D0D"/>
          <w:sz w:val="24"/>
          <w:szCs w:val="24"/>
          <w:shd w:val="clear" w:color="auto" w:fill="FFFFFF"/>
        </w:rPr>
        <w:t xml:space="preserve"> </w:t>
      </w:r>
      <w:r w:rsidRPr="00495E57">
        <w:rPr>
          <w:rFonts w:ascii="Arial" w:hAnsi="Arial" w:cs="Arial"/>
          <w:color w:val="0D0D0D"/>
          <w:sz w:val="24"/>
          <w:szCs w:val="24"/>
          <w:shd w:val="clear" w:color="auto" w:fill="FFFFFF"/>
        </w:rPr>
        <w:t>Because both</w:t>
      </w:r>
      <w:r w:rsidRPr="00495E57">
        <w:rPr>
          <w:rFonts w:ascii="Arial" w:hAnsi="Arial" w:cs="Arial"/>
          <w:color w:val="0D0D0D"/>
          <w:sz w:val="24"/>
          <w:szCs w:val="24"/>
          <w:shd w:val="clear" w:color="auto" w:fill="FFFFFF"/>
        </w:rPr>
        <w:t xml:space="preserve"> social media and AI-powered predictive analytics share similarities in their reliance on data </w:t>
      </w:r>
      <w:r w:rsidR="000B1F12">
        <w:rPr>
          <w:rFonts w:ascii="Arial" w:hAnsi="Arial" w:cs="Arial"/>
          <w:color w:val="0D0D0D"/>
          <w:sz w:val="24"/>
          <w:szCs w:val="24"/>
          <w:shd w:val="clear" w:color="auto" w:fill="FFFFFF"/>
        </w:rPr>
        <w:t>utilisation</w:t>
      </w:r>
      <w:r w:rsidRPr="00495E57">
        <w:rPr>
          <w:rFonts w:ascii="Arial" w:hAnsi="Arial" w:cs="Arial"/>
          <w:color w:val="0D0D0D"/>
          <w:sz w:val="24"/>
          <w:szCs w:val="24"/>
          <w:shd w:val="clear" w:color="auto" w:fill="FFFFFF"/>
        </w:rPr>
        <w:t xml:space="preserve">, focus on </w:t>
      </w:r>
      <w:r w:rsidR="000B1F12">
        <w:rPr>
          <w:rFonts w:ascii="Arial" w:hAnsi="Arial" w:cs="Arial"/>
          <w:color w:val="0D0D0D"/>
          <w:sz w:val="24"/>
          <w:szCs w:val="24"/>
          <w:shd w:val="clear" w:color="auto" w:fill="FFFFFF"/>
        </w:rPr>
        <w:t>personalisation</w:t>
      </w:r>
      <w:r w:rsidRPr="00495E57">
        <w:rPr>
          <w:rFonts w:ascii="Arial" w:hAnsi="Arial" w:cs="Arial"/>
          <w:color w:val="0D0D0D"/>
          <w:sz w:val="24"/>
          <w:szCs w:val="24"/>
          <w:shd w:val="clear" w:color="auto" w:fill="FFFFFF"/>
        </w:rPr>
        <w:t xml:space="preserve">, aim to enhance user engagement, facilitate targeted marketing efforts, and </w:t>
      </w:r>
      <w:r w:rsidR="000B1F12">
        <w:rPr>
          <w:rFonts w:ascii="Arial" w:hAnsi="Arial" w:cs="Arial"/>
          <w:color w:val="0D0D0D"/>
          <w:sz w:val="24"/>
          <w:szCs w:val="24"/>
          <w:shd w:val="clear" w:color="auto" w:fill="FFFFFF"/>
        </w:rPr>
        <w:t>optimise</w:t>
      </w:r>
      <w:r w:rsidRPr="00495E57">
        <w:rPr>
          <w:rFonts w:ascii="Arial" w:hAnsi="Arial" w:cs="Arial"/>
          <w:color w:val="0D0D0D"/>
          <w:sz w:val="24"/>
          <w:szCs w:val="24"/>
          <w:shd w:val="clear" w:color="auto" w:fill="FFFFFF"/>
        </w:rPr>
        <w:t xml:space="preserve"> performance metrics.</w:t>
      </w:r>
      <w:r w:rsidR="00964CEF">
        <w:rPr>
          <w:rFonts w:ascii="Arial" w:hAnsi="Arial" w:cs="Arial"/>
          <w:color w:val="0D0D0D"/>
          <w:sz w:val="24"/>
          <w:szCs w:val="24"/>
          <w:shd w:val="clear" w:color="auto" w:fill="FFFFFF"/>
        </w:rPr>
        <w:t xml:space="preserve"> </w:t>
      </w:r>
      <w:r w:rsidRPr="00495E57">
        <w:rPr>
          <w:rFonts w:ascii="Arial" w:hAnsi="Arial" w:cs="Arial"/>
          <w:color w:val="0D0D0D"/>
          <w:sz w:val="24"/>
          <w:szCs w:val="24"/>
          <w:shd w:val="clear" w:color="auto" w:fill="FFFFFF"/>
        </w:rPr>
        <w:t xml:space="preserve">Both play crucial roles in understanding user </w:t>
      </w:r>
      <w:r w:rsidRPr="00495E57">
        <w:rPr>
          <w:rFonts w:ascii="Arial" w:hAnsi="Arial" w:cs="Arial"/>
          <w:color w:val="0D0D0D"/>
          <w:sz w:val="24"/>
          <w:szCs w:val="24"/>
          <w:shd w:val="clear" w:color="auto" w:fill="FFFFFF"/>
        </w:rPr>
        <w:t>behaviour</w:t>
      </w:r>
      <w:r w:rsidRPr="00495E57">
        <w:rPr>
          <w:rFonts w:ascii="Arial" w:hAnsi="Arial" w:cs="Arial"/>
          <w:color w:val="0D0D0D"/>
          <w:sz w:val="24"/>
          <w:szCs w:val="24"/>
          <w:shd w:val="clear" w:color="auto" w:fill="FFFFFF"/>
        </w:rPr>
        <w:t xml:space="preserve">, </w:t>
      </w:r>
      <w:r w:rsidR="000B1F12">
        <w:rPr>
          <w:rFonts w:ascii="Arial" w:hAnsi="Arial" w:cs="Arial"/>
          <w:color w:val="0D0D0D"/>
          <w:sz w:val="24"/>
          <w:szCs w:val="24"/>
          <w:shd w:val="clear" w:color="auto" w:fill="FFFFFF"/>
        </w:rPr>
        <w:t>personalising</w:t>
      </w:r>
      <w:r w:rsidRPr="00495E57">
        <w:rPr>
          <w:rFonts w:ascii="Arial" w:hAnsi="Arial" w:cs="Arial"/>
          <w:color w:val="0D0D0D"/>
          <w:sz w:val="24"/>
          <w:szCs w:val="24"/>
          <w:shd w:val="clear" w:color="auto" w:fill="FFFFFF"/>
        </w:rPr>
        <w:t xml:space="preserve"> experiences, and </w:t>
      </w:r>
      <w:r w:rsidR="000B1F12">
        <w:rPr>
          <w:rFonts w:ascii="Arial" w:hAnsi="Arial" w:cs="Arial"/>
          <w:color w:val="0D0D0D"/>
          <w:sz w:val="24"/>
          <w:szCs w:val="24"/>
          <w:shd w:val="clear" w:color="auto" w:fill="FFFFFF"/>
        </w:rPr>
        <w:t>optimising</w:t>
      </w:r>
      <w:r w:rsidRPr="00495E57">
        <w:rPr>
          <w:rFonts w:ascii="Arial" w:hAnsi="Arial" w:cs="Arial"/>
          <w:color w:val="0D0D0D"/>
          <w:sz w:val="24"/>
          <w:szCs w:val="24"/>
          <w:shd w:val="clear" w:color="auto" w:fill="FFFFFF"/>
        </w:rPr>
        <w:t xml:space="preserve"> marketing strategies to drive business results.</w:t>
      </w:r>
      <w:r w:rsidR="00964CEF">
        <w:rPr>
          <w:rFonts w:ascii="Arial" w:hAnsi="Arial" w:cs="Arial"/>
          <w:color w:val="0D0D0D"/>
          <w:sz w:val="24"/>
          <w:szCs w:val="24"/>
          <w:shd w:val="clear" w:color="auto" w:fill="FFFFFF"/>
        </w:rPr>
        <w:t xml:space="preserve"> </w:t>
      </w:r>
      <w:r w:rsidRPr="00495E57">
        <w:rPr>
          <w:rFonts w:ascii="Arial" w:hAnsi="Arial" w:cs="Arial"/>
          <w:color w:val="0D0D0D"/>
          <w:sz w:val="24"/>
          <w:szCs w:val="24"/>
          <w:shd w:val="clear" w:color="auto" w:fill="FFFFFF"/>
        </w:rPr>
        <w:t xml:space="preserve">The </w:t>
      </w:r>
      <w:r w:rsidR="000B1F12">
        <w:rPr>
          <w:rFonts w:ascii="Arial" w:hAnsi="Arial" w:cs="Arial"/>
          <w:color w:val="0D0D0D"/>
          <w:sz w:val="24"/>
          <w:szCs w:val="24"/>
          <w:shd w:val="clear" w:color="auto" w:fill="FFFFFF"/>
        </w:rPr>
        <w:t>utilisation</w:t>
      </w:r>
      <w:r w:rsidRPr="00495E57">
        <w:rPr>
          <w:rFonts w:ascii="Arial" w:hAnsi="Arial" w:cs="Arial"/>
          <w:color w:val="0D0D0D"/>
          <w:sz w:val="24"/>
          <w:szCs w:val="24"/>
          <w:shd w:val="clear" w:color="auto" w:fill="FFFFFF"/>
        </w:rPr>
        <w:t xml:space="preserve"> of the </w:t>
      </w:r>
      <w:r w:rsidRPr="00495E57">
        <w:rPr>
          <w:rFonts w:ascii="Arial" w:hAnsi="Arial" w:cs="Arial"/>
          <w:color w:val="0D0D0D"/>
          <w:sz w:val="24"/>
          <w:szCs w:val="24"/>
          <w:shd w:val="clear" w:color="auto" w:fill="FFFFFF"/>
        </w:rPr>
        <w:lastRenderedPageBreak/>
        <w:t>Honeycomb model for evaluating AI marketing in the tourism industry presents a compelling argument due to its multifaceted analytical framework.</w:t>
      </w:r>
      <w:r w:rsidR="00964CEF">
        <w:rPr>
          <w:rFonts w:ascii="Arial" w:hAnsi="Arial" w:cs="Arial"/>
          <w:color w:val="0D0D0D"/>
          <w:sz w:val="24"/>
          <w:szCs w:val="24"/>
          <w:shd w:val="clear" w:color="auto" w:fill="FFFFFF"/>
        </w:rPr>
        <w:t xml:space="preserve"> </w:t>
      </w:r>
      <w:r w:rsidRPr="00495E57">
        <w:rPr>
          <w:rFonts w:ascii="Arial" w:hAnsi="Arial" w:cs="Arial"/>
          <w:color w:val="0D0D0D"/>
          <w:sz w:val="24"/>
          <w:szCs w:val="24"/>
          <w:shd w:val="clear" w:color="auto" w:fill="FFFFFF"/>
        </w:rPr>
        <w:t xml:space="preserve">By dissecting social media into seven key functional components, the model offers a nuanced lens through which to </w:t>
      </w:r>
      <w:r w:rsidR="000B1F12">
        <w:rPr>
          <w:rFonts w:ascii="Arial" w:hAnsi="Arial" w:cs="Arial"/>
          <w:color w:val="0D0D0D"/>
          <w:sz w:val="24"/>
          <w:szCs w:val="24"/>
          <w:shd w:val="clear" w:color="auto" w:fill="FFFFFF"/>
        </w:rPr>
        <w:t>scrutinise</w:t>
      </w:r>
      <w:r w:rsidRPr="00495E57">
        <w:rPr>
          <w:rFonts w:ascii="Arial" w:hAnsi="Arial" w:cs="Arial"/>
          <w:color w:val="0D0D0D"/>
          <w:sz w:val="24"/>
          <w:szCs w:val="24"/>
          <w:shd w:val="clear" w:color="auto" w:fill="FFFFFF"/>
        </w:rPr>
        <w:t xml:space="preserve"> the impact of AI-driven strategies.</w:t>
      </w:r>
      <w:r w:rsidR="00964CEF">
        <w:rPr>
          <w:rFonts w:ascii="Arial" w:hAnsi="Arial" w:cs="Arial"/>
          <w:color w:val="0D0D0D"/>
          <w:sz w:val="24"/>
          <w:szCs w:val="24"/>
          <w:shd w:val="clear" w:color="auto" w:fill="FFFFFF"/>
        </w:rPr>
        <w:t xml:space="preserve"> </w:t>
      </w:r>
      <w:r w:rsidRPr="00495E57">
        <w:rPr>
          <w:rFonts w:ascii="Arial" w:hAnsi="Arial" w:cs="Arial"/>
          <w:color w:val="0D0D0D"/>
          <w:sz w:val="24"/>
          <w:szCs w:val="24"/>
          <w:shd w:val="clear" w:color="auto" w:fill="FFFFFF"/>
        </w:rPr>
        <w:t xml:space="preserve">Its emphasis on user-centricity aligns well with the objective of AI </w:t>
      </w:r>
      <w:r w:rsidR="00495E57" w:rsidRPr="00495E57">
        <w:rPr>
          <w:rFonts w:ascii="Arial" w:hAnsi="Arial" w:cs="Arial"/>
          <w:color w:val="0D0D0D"/>
          <w:sz w:val="24"/>
          <w:szCs w:val="24"/>
          <w:shd w:val="clear" w:color="auto" w:fill="FFFFFF"/>
        </w:rPr>
        <w:t>marketing</w:t>
      </w:r>
      <w:r w:rsidRPr="00495E57">
        <w:rPr>
          <w:rFonts w:ascii="Arial" w:hAnsi="Arial" w:cs="Arial"/>
          <w:color w:val="0D0D0D"/>
          <w:sz w:val="24"/>
          <w:szCs w:val="24"/>
          <w:shd w:val="clear" w:color="auto" w:fill="FFFFFF"/>
        </w:rPr>
        <w:t xml:space="preserve">, which aims to enhance user experiences through </w:t>
      </w:r>
      <w:r w:rsidR="000B1F12">
        <w:rPr>
          <w:rFonts w:ascii="Arial" w:hAnsi="Arial" w:cs="Arial"/>
          <w:color w:val="0D0D0D"/>
          <w:sz w:val="24"/>
          <w:szCs w:val="24"/>
          <w:shd w:val="clear" w:color="auto" w:fill="FFFFFF"/>
        </w:rPr>
        <w:t>personalised</w:t>
      </w:r>
      <w:r w:rsidRPr="00495E57">
        <w:rPr>
          <w:rFonts w:ascii="Arial" w:hAnsi="Arial" w:cs="Arial"/>
          <w:color w:val="0D0D0D"/>
          <w:sz w:val="24"/>
          <w:szCs w:val="24"/>
          <w:shd w:val="clear" w:color="auto" w:fill="FFFFFF"/>
        </w:rPr>
        <w:t xml:space="preserve"> interactions.</w:t>
      </w:r>
      <w:r w:rsidR="00964CEF">
        <w:rPr>
          <w:rFonts w:ascii="Arial" w:hAnsi="Arial" w:cs="Arial"/>
          <w:color w:val="0D0D0D"/>
          <w:sz w:val="24"/>
          <w:szCs w:val="24"/>
          <w:shd w:val="clear" w:color="auto" w:fill="FFFFFF"/>
        </w:rPr>
        <w:t xml:space="preserve"> </w:t>
      </w:r>
      <w:r w:rsidRPr="00495E57">
        <w:rPr>
          <w:rFonts w:ascii="Arial" w:hAnsi="Arial" w:cs="Arial"/>
          <w:color w:val="0D0D0D"/>
          <w:sz w:val="24"/>
          <w:szCs w:val="24"/>
          <w:shd w:val="clear" w:color="auto" w:fill="FFFFFF"/>
        </w:rPr>
        <w:t xml:space="preserve">Moreover, the </w:t>
      </w:r>
      <w:r w:rsidR="00964CEF">
        <w:rPr>
          <w:rFonts w:ascii="Arial" w:hAnsi="Arial" w:cs="Arial"/>
          <w:color w:val="0D0D0D"/>
          <w:sz w:val="24"/>
          <w:szCs w:val="24"/>
          <w:shd w:val="clear" w:color="auto" w:fill="FFFFFF"/>
        </w:rPr>
        <w:t>model's</w:t>
      </w:r>
      <w:r w:rsidRPr="00495E57">
        <w:rPr>
          <w:rFonts w:ascii="Arial" w:hAnsi="Arial" w:cs="Arial"/>
          <w:color w:val="0D0D0D"/>
          <w:sz w:val="24"/>
          <w:szCs w:val="24"/>
          <w:shd w:val="clear" w:color="auto" w:fill="FFFFFF"/>
        </w:rPr>
        <w:t xml:space="preserve"> versatility enables researchers to assess the effectiveness of AI initiatives by measuring metrics such as customer engagement and conversion rates within the tourism sector.</w:t>
      </w:r>
      <w:r w:rsidR="00964CEF">
        <w:rPr>
          <w:rFonts w:ascii="Arial" w:hAnsi="Arial" w:cs="Arial"/>
          <w:color w:val="0D0D0D"/>
          <w:sz w:val="24"/>
          <w:szCs w:val="24"/>
          <w:shd w:val="clear" w:color="auto" w:fill="FFFFFF"/>
        </w:rPr>
        <w:t xml:space="preserve"> </w:t>
      </w:r>
      <w:r w:rsidRPr="00495E57">
        <w:rPr>
          <w:rFonts w:ascii="Arial" w:hAnsi="Arial" w:cs="Arial"/>
          <w:color w:val="0D0D0D"/>
          <w:sz w:val="24"/>
          <w:szCs w:val="24"/>
          <w:shd w:val="clear" w:color="auto" w:fill="FFFFFF"/>
        </w:rPr>
        <w:t xml:space="preserve">Through a thorough analysis of these components, the Honeycomb model not only provides insights into the current landscape but also offers actionable recommendations for </w:t>
      </w:r>
      <w:r w:rsidR="000B1F12">
        <w:rPr>
          <w:rFonts w:ascii="Arial" w:hAnsi="Arial" w:cs="Arial"/>
          <w:color w:val="0D0D0D"/>
          <w:sz w:val="24"/>
          <w:szCs w:val="24"/>
          <w:shd w:val="clear" w:color="auto" w:fill="FFFFFF"/>
        </w:rPr>
        <w:t>optimising</w:t>
      </w:r>
      <w:r w:rsidRPr="00495E57">
        <w:rPr>
          <w:rFonts w:ascii="Arial" w:hAnsi="Arial" w:cs="Arial"/>
          <w:color w:val="0D0D0D"/>
          <w:sz w:val="24"/>
          <w:szCs w:val="24"/>
          <w:shd w:val="clear" w:color="auto" w:fill="FFFFFF"/>
        </w:rPr>
        <w:t xml:space="preserve"> AI marketing strategies to drive meaningful outcomes in the tourism industry.</w:t>
      </w:r>
    </w:p>
    <w:p w14:paraId="7F8E4182" w14:textId="77777777" w:rsidR="00FA4035" w:rsidRPr="00FA4035" w:rsidRDefault="00FA4035" w:rsidP="00FA4035">
      <w:pPr>
        <w:spacing w:line="360" w:lineRule="auto"/>
        <w:rPr>
          <w:rFonts w:ascii="Arial" w:hAnsi="Arial" w:cs="Arial"/>
          <w:color w:val="0D0D0D"/>
          <w:sz w:val="24"/>
          <w:szCs w:val="24"/>
          <w:shd w:val="clear" w:color="auto" w:fill="FFFFFF"/>
        </w:rPr>
      </w:pPr>
    </w:p>
    <w:p w14:paraId="64F67543" w14:textId="1795D84E" w:rsidR="00E42C40" w:rsidRDefault="00FA4035" w:rsidP="00FA4035">
      <w:pPr>
        <w:spacing w:line="360" w:lineRule="auto"/>
        <w:rPr>
          <w:rFonts w:ascii="Arial" w:hAnsi="Arial" w:cs="Arial"/>
          <w:color w:val="0D0D0D"/>
          <w:sz w:val="24"/>
          <w:szCs w:val="24"/>
          <w:shd w:val="clear" w:color="auto" w:fill="FFFFFF"/>
        </w:rPr>
      </w:pPr>
      <w:r w:rsidRPr="00FA4035">
        <w:rPr>
          <w:rFonts w:ascii="Arial" w:hAnsi="Arial" w:cs="Arial"/>
          <w:color w:val="0D0D0D"/>
          <w:sz w:val="24"/>
          <w:szCs w:val="24"/>
          <w:shd w:val="clear" w:color="auto" w:fill="FFFFFF"/>
        </w:rPr>
        <w:t xml:space="preserve"> </w:t>
      </w:r>
      <w:r w:rsidRPr="000F4479">
        <w:rPr>
          <w:rFonts w:ascii="Arial" w:hAnsi="Arial" w:cs="Arial"/>
          <w:b/>
          <w:bCs/>
          <w:color w:val="0D0D0D"/>
          <w:sz w:val="24"/>
          <w:szCs w:val="24"/>
          <w:shd w:val="clear" w:color="auto" w:fill="FFFFFF"/>
        </w:rPr>
        <w:t>Identity:</w:t>
      </w:r>
      <w:r w:rsidRPr="00FA4035">
        <w:rPr>
          <w:rFonts w:ascii="Arial" w:hAnsi="Arial" w:cs="Arial"/>
          <w:color w:val="0D0D0D"/>
          <w:sz w:val="24"/>
          <w:szCs w:val="24"/>
          <w:shd w:val="clear" w:color="auto" w:fill="FFFFFF"/>
        </w:rPr>
        <w:t xml:space="preserve"> </w:t>
      </w:r>
      <w:r w:rsidR="008A0F57">
        <w:rPr>
          <w:rFonts w:ascii="Arial" w:hAnsi="Arial" w:cs="Arial"/>
          <w:color w:val="0D0D0D"/>
          <w:sz w:val="24"/>
          <w:szCs w:val="24"/>
          <w:shd w:val="clear" w:color="auto" w:fill="FFFFFF"/>
        </w:rPr>
        <w:t>This block</w:t>
      </w:r>
      <w:r w:rsidR="008A0F57" w:rsidRPr="008A0F57">
        <w:rPr>
          <w:rFonts w:ascii="Arial" w:hAnsi="Arial" w:cs="Arial"/>
          <w:color w:val="0D0D0D"/>
          <w:sz w:val="24"/>
          <w:szCs w:val="24"/>
          <w:shd w:val="clear" w:color="auto" w:fill="FFFFFF"/>
        </w:rPr>
        <w:t xml:space="preserve"> encompasses personal details like name, age, and interests</w:t>
      </w:r>
      <w:r w:rsidR="008A0F57">
        <w:rPr>
          <w:rFonts w:ascii="Arial" w:hAnsi="Arial" w:cs="Arial"/>
          <w:color w:val="0D0D0D"/>
          <w:sz w:val="24"/>
          <w:szCs w:val="24"/>
          <w:shd w:val="clear" w:color="auto" w:fill="FFFFFF"/>
        </w:rPr>
        <w:t xml:space="preserve"> </w:t>
      </w:r>
      <w:r w:rsidR="008A0F57" w:rsidRPr="00495E57">
        <w:rPr>
          <w:rFonts w:ascii="Arial" w:hAnsi="Arial" w:cs="Arial"/>
          <w:color w:val="000000"/>
          <w:sz w:val="24"/>
          <w:szCs w:val="24"/>
        </w:rPr>
        <w:t>(</w:t>
      </w:r>
      <w:proofErr w:type="spellStart"/>
      <w:r w:rsidR="008A0F57" w:rsidRPr="00495E57">
        <w:rPr>
          <w:rFonts w:ascii="Arial" w:hAnsi="Arial" w:cs="Arial"/>
          <w:color w:val="000000"/>
          <w:sz w:val="24"/>
          <w:szCs w:val="24"/>
        </w:rPr>
        <w:t>Kietzmann</w:t>
      </w:r>
      <w:proofErr w:type="spellEnd"/>
      <w:r w:rsidR="008A0F57" w:rsidRPr="00495E57">
        <w:rPr>
          <w:rFonts w:ascii="Arial" w:hAnsi="Arial" w:cs="Arial"/>
          <w:color w:val="000000"/>
          <w:sz w:val="24"/>
          <w:szCs w:val="24"/>
        </w:rPr>
        <w:t xml:space="preserve"> et al., 2011)</w:t>
      </w:r>
      <w:r w:rsidR="008A0F57" w:rsidRPr="008A0F57">
        <w:rPr>
          <w:rFonts w:ascii="Arial" w:hAnsi="Arial" w:cs="Arial"/>
          <w:color w:val="0D0D0D"/>
          <w:sz w:val="24"/>
          <w:szCs w:val="24"/>
          <w:shd w:val="clear" w:color="auto" w:fill="FFFFFF"/>
        </w:rPr>
        <w:t>.</w:t>
      </w:r>
      <w:r w:rsidR="00964CEF">
        <w:rPr>
          <w:rFonts w:ascii="Arial" w:hAnsi="Arial" w:cs="Arial"/>
          <w:color w:val="0D0D0D"/>
          <w:sz w:val="24"/>
          <w:szCs w:val="24"/>
          <w:shd w:val="clear" w:color="auto" w:fill="FFFFFF"/>
        </w:rPr>
        <w:t xml:space="preserve"> </w:t>
      </w:r>
      <w:r w:rsidRPr="00FA4035">
        <w:rPr>
          <w:rFonts w:ascii="Arial" w:hAnsi="Arial" w:cs="Arial"/>
          <w:color w:val="0D0D0D"/>
          <w:sz w:val="24"/>
          <w:szCs w:val="24"/>
          <w:shd w:val="clear" w:color="auto" w:fill="FFFFFF"/>
        </w:rPr>
        <w:t xml:space="preserve">In the context of predictive analytics in digital marketing, the identity aspect of the Honeycomb model relates to the establishment of a </w:t>
      </w:r>
      <w:r w:rsidR="00964CEF">
        <w:rPr>
          <w:rFonts w:ascii="Arial" w:hAnsi="Arial" w:cs="Arial"/>
          <w:color w:val="0D0D0D"/>
          <w:sz w:val="24"/>
          <w:szCs w:val="24"/>
          <w:shd w:val="clear" w:color="auto" w:fill="FFFFFF"/>
        </w:rPr>
        <w:t>brand's</w:t>
      </w:r>
      <w:r w:rsidRPr="00FA4035">
        <w:rPr>
          <w:rFonts w:ascii="Arial" w:hAnsi="Arial" w:cs="Arial"/>
          <w:color w:val="0D0D0D"/>
          <w:sz w:val="24"/>
          <w:szCs w:val="24"/>
          <w:shd w:val="clear" w:color="auto" w:fill="FFFFFF"/>
        </w:rPr>
        <w:t xml:space="preserve"> online presence through AI-driven strategies. </w:t>
      </w:r>
    </w:p>
    <w:p w14:paraId="5FE28791" w14:textId="7A3F41ED" w:rsidR="00E42C40" w:rsidRDefault="00D2241C" w:rsidP="00FA4035">
      <w:pPr>
        <w:spacing w:line="360" w:lineRule="auto"/>
        <w:rPr>
          <w:rFonts w:ascii="Arial" w:hAnsi="Arial" w:cs="Arial"/>
          <w:color w:val="0D0D0D"/>
          <w:sz w:val="24"/>
          <w:szCs w:val="24"/>
          <w:shd w:val="clear" w:color="auto" w:fill="FFFFFF"/>
        </w:rPr>
      </w:pPr>
      <w:r>
        <w:rPr>
          <w:rFonts w:ascii="Arial" w:hAnsi="Arial" w:cs="Arial"/>
          <w:noProof/>
          <w:color w:val="0D0D0D"/>
          <w:sz w:val="24"/>
          <w:szCs w:val="24"/>
          <w:shd w:val="clear" w:color="auto" w:fill="FFFFFF"/>
          <w14:ligatures w14:val="standardContextual"/>
        </w:rPr>
        <w:lastRenderedPageBreak/>
        <w:drawing>
          <wp:inline distT="0" distB="0" distL="0" distR="0" wp14:anchorId="67D11143" wp14:editId="0EDB35FE">
            <wp:extent cx="5731510" cy="5421630"/>
            <wp:effectExtent l="0" t="0" r="0" b="1270"/>
            <wp:docPr id="590715028" name="Picture 3" descr="A graph of a number of sit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715028" name="Picture 3" descr="A graph of a number of sites&#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5421630"/>
                    </a:xfrm>
                    <a:prstGeom prst="rect">
                      <a:avLst/>
                    </a:prstGeom>
                  </pic:spPr>
                </pic:pic>
              </a:graphicData>
            </a:graphic>
          </wp:inline>
        </w:drawing>
      </w:r>
    </w:p>
    <w:p w14:paraId="3834E965" w14:textId="72D48E38" w:rsidR="00F460C9" w:rsidRDefault="00F460C9" w:rsidP="00F460C9">
      <w:pPr>
        <w:spacing w:line="360" w:lineRule="auto"/>
        <w:jc w:val="right"/>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Source: </w:t>
      </w:r>
      <w:r>
        <w:rPr>
          <w:rFonts w:ascii="Arial" w:hAnsi="Arial" w:cs="Arial"/>
          <w:color w:val="000000"/>
        </w:rPr>
        <w:t>(</w:t>
      </w:r>
      <w:proofErr w:type="spellStart"/>
      <w:r>
        <w:rPr>
          <w:rFonts w:ascii="Arial" w:hAnsi="Arial" w:cs="Arial"/>
          <w:color w:val="000000"/>
        </w:rPr>
        <w:t>statista</w:t>
      </w:r>
      <w:proofErr w:type="spellEnd"/>
      <w:r>
        <w:rPr>
          <w:rFonts w:ascii="Arial" w:hAnsi="Arial" w:cs="Arial"/>
          <w:color w:val="000000"/>
        </w:rPr>
        <w:t>, 2023)</w:t>
      </w:r>
    </w:p>
    <w:p w14:paraId="1E03B414" w14:textId="1A45DADA" w:rsidR="00E13328" w:rsidRDefault="00E13328" w:rsidP="00FA4035">
      <w:pPr>
        <w:spacing w:line="360" w:lineRule="auto"/>
        <w:rPr>
          <w:rFonts w:ascii="Arial" w:hAnsi="Arial" w:cs="Arial"/>
          <w:color w:val="000000" w:themeColor="text1"/>
          <w:sz w:val="24"/>
          <w:szCs w:val="24"/>
          <w:shd w:val="clear" w:color="auto" w:fill="FFFFFF"/>
        </w:rPr>
      </w:pPr>
      <w:r w:rsidRPr="00E13328">
        <w:rPr>
          <w:rFonts w:ascii="Arial" w:hAnsi="Arial" w:cs="Arial"/>
          <w:color w:val="000000" w:themeColor="text1"/>
          <w:sz w:val="24"/>
          <w:szCs w:val="24"/>
          <w:shd w:val="clear" w:color="auto" w:fill="FFFFFF"/>
        </w:rPr>
        <w:t>The global online travel market reached a value of $1.3 trillion in 2020, despite experiencing a decline attributed to the COVID-19 pandemic (Statista, 2024a).</w:t>
      </w:r>
      <w:r w:rsidR="00964CEF">
        <w:rPr>
          <w:rFonts w:ascii="Arial" w:hAnsi="Arial" w:cs="Arial"/>
          <w:color w:val="000000" w:themeColor="text1"/>
          <w:sz w:val="24"/>
          <w:szCs w:val="24"/>
          <w:shd w:val="clear" w:color="auto" w:fill="FFFFFF"/>
        </w:rPr>
        <w:t xml:space="preserve"> </w:t>
      </w:r>
      <w:r w:rsidRPr="00E13328">
        <w:rPr>
          <w:rFonts w:ascii="Arial" w:hAnsi="Arial" w:cs="Arial"/>
          <w:color w:val="000000" w:themeColor="text1"/>
          <w:sz w:val="24"/>
          <w:szCs w:val="24"/>
          <w:shd w:val="clear" w:color="auto" w:fill="FFFFFF"/>
        </w:rPr>
        <w:t xml:space="preserve">By 2022, online sales channels constituted approximately two-thirds of the total revenue generated in the global travel and tourism sector (Statista, 2024b). </w:t>
      </w:r>
    </w:p>
    <w:p w14:paraId="61AFD3AC" w14:textId="1D905526" w:rsidR="00E13328" w:rsidRDefault="00F460C9" w:rsidP="00FA4035">
      <w:pPr>
        <w:spacing w:line="360" w:lineRule="auto"/>
        <w:rPr>
          <w:rFonts w:ascii="Arial" w:hAnsi="Arial" w:cs="Arial"/>
          <w:color w:val="000000" w:themeColor="text1"/>
          <w:sz w:val="24"/>
          <w:szCs w:val="24"/>
          <w:shd w:val="clear" w:color="auto" w:fill="FFFFFF"/>
        </w:rPr>
      </w:pPr>
      <w:r>
        <w:rPr>
          <w:rFonts w:ascii="Arial" w:hAnsi="Arial" w:cs="Arial"/>
          <w:noProof/>
          <w:color w:val="000000" w:themeColor="text1"/>
          <w:sz w:val="24"/>
          <w:szCs w:val="24"/>
          <w:shd w:val="clear" w:color="auto" w:fill="FFFFFF"/>
          <w14:ligatures w14:val="standardContextual"/>
        </w:rPr>
        <w:lastRenderedPageBreak/>
        <w:drawing>
          <wp:inline distT="0" distB="0" distL="0" distR="0" wp14:anchorId="451F5FE8" wp14:editId="57165582">
            <wp:extent cx="5731510" cy="3038475"/>
            <wp:effectExtent l="0" t="0" r="0" b="0"/>
            <wp:docPr id="1295557833"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557833" name="Picture 4"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038475"/>
                    </a:xfrm>
                    <a:prstGeom prst="rect">
                      <a:avLst/>
                    </a:prstGeom>
                  </pic:spPr>
                </pic:pic>
              </a:graphicData>
            </a:graphic>
          </wp:inline>
        </w:drawing>
      </w:r>
    </w:p>
    <w:p w14:paraId="1F222D04" w14:textId="4A8D18FA" w:rsidR="00F460C9" w:rsidRDefault="00F460C9" w:rsidP="00F460C9">
      <w:pPr>
        <w:spacing w:line="360" w:lineRule="auto"/>
        <w:jc w:val="right"/>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Source: </w:t>
      </w:r>
      <w:r>
        <w:rPr>
          <w:rFonts w:ascii="Arial" w:hAnsi="Arial" w:cs="Arial"/>
          <w:color w:val="000000"/>
        </w:rPr>
        <w:t>(Booking.com, 2024)</w:t>
      </w:r>
    </w:p>
    <w:p w14:paraId="374116B9" w14:textId="0E93D157" w:rsidR="00474712" w:rsidRDefault="00E13328" w:rsidP="00FA4035">
      <w:pPr>
        <w:spacing w:line="360" w:lineRule="auto"/>
        <w:rPr>
          <w:rFonts w:ascii="Arial" w:hAnsi="Arial" w:cs="Arial"/>
          <w:color w:val="000000" w:themeColor="text1"/>
          <w:sz w:val="24"/>
          <w:szCs w:val="24"/>
          <w:shd w:val="clear" w:color="auto" w:fill="FFFFFF"/>
        </w:rPr>
      </w:pPr>
      <w:r w:rsidRPr="00E13328">
        <w:rPr>
          <w:rFonts w:ascii="Arial" w:hAnsi="Arial" w:cs="Arial"/>
          <w:color w:val="000000" w:themeColor="text1"/>
          <w:sz w:val="24"/>
          <w:szCs w:val="24"/>
          <w:shd w:val="clear" w:color="auto" w:fill="FFFFFF"/>
        </w:rPr>
        <w:t>Major players in the travel industry maintain robust online presences, often encouraging customers to create accounts where they provide personal details.</w:t>
      </w:r>
      <w:r w:rsidR="00964CEF">
        <w:rPr>
          <w:rFonts w:ascii="Arial" w:hAnsi="Arial" w:cs="Arial"/>
          <w:color w:val="000000" w:themeColor="text1"/>
          <w:sz w:val="24"/>
          <w:szCs w:val="24"/>
          <w:shd w:val="clear" w:color="auto" w:fill="FFFFFF"/>
        </w:rPr>
        <w:t xml:space="preserve"> </w:t>
      </w:r>
      <w:r w:rsidR="00474712" w:rsidRPr="00474712">
        <w:rPr>
          <w:rFonts w:ascii="Arial" w:hAnsi="Arial" w:cs="Arial"/>
          <w:color w:val="000000" w:themeColor="text1"/>
          <w:sz w:val="24"/>
          <w:szCs w:val="24"/>
          <w:shd w:val="clear" w:color="auto" w:fill="FFFFFF"/>
        </w:rPr>
        <w:t>Furthermore, travel and tourism providers boast substantial followings across their social media channels, affording them access to extensive datasets encompassing users, viewers, subscribers, and followers</w:t>
      </w:r>
      <w:r w:rsidR="00474712" w:rsidRPr="00474712">
        <w:rPr>
          <w:rFonts w:ascii="Arial" w:hAnsi="Arial" w:cs="Arial"/>
          <w:color w:val="000000"/>
        </w:rPr>
        <w:t xml:space="preserve"> </w:t>
      </w:r>
      <w:r w:rsidR="00474712">
        <w:rPr>
          <w:rFonts w:ascii="Arial" w:hAnsi="Arial" w:cs="Arial"/>
          <w:color w:val="000000"/>
        </w:rPr>
        <w:t>(Airbnb, 2024)</w:t>
      </w:r>
      <w:r w:rsidR="00474712" w:rsidRPr="00474712">
        <w:rPr>
          <w:rFonts w:ascii="Arial" w:hAnsi="Arial" w:cs="Arial"/>
          <w:color w:val="000000"/>
        </w:rPr>
        <w:t xml:space="preserve"> </w:t>
      </w:r>
      <w:r w:rsidR="00474712">
        <w:rPr>
          <w:rFonts w:ascii="Arial" w:hAnsi="Arial" w:cs="Arial"/>
          <w:color w:val="000000"/>
        </w:rPr>
        <w:t>(TripAdvisor, 2024)</w:t>
      </w:r>
      <w:r w:rsidR="00474712" w:rsidRPr="00474712">
        <w:rPr>
          <w:rFonts w:ascii="Arial" w:hAnsi="Arial" w:cs="Arial"/>
          <w:color w:val="000000" w:themeColor="text1"/>
          <w:sz w:val="24"/>
          <w:szCs w:val="24"/>
          <w:shd w:val="clear" w:color="auto" w:fill="FFFFFF"/>
        </w:rPr>
        <w:t>.</w:t>
      </w:r>
      <w:r w:rsidR="00474712">
        <w:rPr>
          <w:rFonts w:ascii="Arial" w:hAnsi="Arial" w:cs="Arial"/>
          <w:color w:val="000000" w:themeColor="text1"/>
          <w:sz w:val="24"/>
          <w:szCs w:val="24"/>
          <w:shd w:val="clear" w:color="auto" w:fill="FFFFFF"/>
        </w:rPr>
        <w:t xml:space="preserve"> </w:t>
      </w:r>
    </w:p>
    <w:p w14:paraId="56ABB9E7" w14:textId="64726984" w:rsidR="00474712" w:rsidRDefault="00474712" w:rsidP="00FA4035">
      <w:pPr>
        <w:spacing w:line="360" w:lineRule="auto"/>
        <w:rPr>
          <w:rFonts w:ascii="Arial" w:hAnsi="Arial" w:cs="Arial"/>
          <w:color w:val="000000" w:themeColor="text1"/>
          <w:sz w:val="24"/>
          <w:szCs w:val="24"/>
          <w:shd w:val="clear" w:color="auto" w:fill="FFFFFF"/>
        </w:rPr>
      </w:pPr>
      <w:r>
        <w:rPr>
          <w:rFonts w:ascii="Arial" w:hAnsi="Arial" w:cs="Arial"/>
          <w:noProof/>
          <w:color w:val="000000" w:themeColor="text1"/>
          <w:sz w:val="24"/>
          <w:szCs w:val="24"/>
          <w:shd w:val="clear" w:color="auto" w:fill="FFFFFF"/>
          <w14:ligatures w14:val="standardContextual"/>
        </w:rPr>
        <w:drawing>
          <wp:inline distT="0" distB="0" distL="0" distR="0" wp14:anchorId="1446CE10" wp14:editId="1CD29E79">
            <wp:extent cx="5731510" cy="3022600"/>
            <wp:effectExtent l="0" t="0" r="0" b="0"/>
            <wp:docPr id="106591908" name="Picture 5" descr="A screenshot of a social media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91908" name="Picture 5" descr="A screenshot of a social media pag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22600"/>
                    </a:xfrm>
                    <a:prstGeom prst="rect">
                      <a:avLst/>
                    </a:prstGeom>
                  </pic:spPr>
                </pic:pic>
              </a:graphicData>
            </a:graphic>
          </wp:inline>
        </w:drawing>
      </w:r>
    </w:p>
    <w:p w14:paraId="675B6E56" w14:textId="5429384D" w:rsidR="00474712" w:rsidRDefault="00474712" w:rsidP="00474712">
      <w:pPr>
        <w:spacing w:line="360" w:lineRule="auto"/>
        <w:jc w:val="right"/>
        <w:rPr>
          <w:rFonts w:ascii="Arial" w:hAnsi="Arial" w:cs="Arial"/>
          <w:i/>
          <w:iCs/>
          <w:color w:val="000000"/>
        </w:rPr>
      </w:pPr>
      <w:r w:rsidRPr="00474712">
        <w:rPr>
          <w:rFonts w:ascii="Arial" w:hAnsi="Arial" w:cs="Arial"/>
          <w:i/>
          <w:iCs/>
          <w:color w:val="000000" w:themeColor="text1"/>
          <w:shd w:val="clear" w:color="auto" w:fill="FFFFFF"/>
        </w:rPr>
        <w:t xml:space="preserve">Source: Airbnb Homepage on YouTube </w:t>
      </w:r>
      <w:r w:rsidRPr="00474712">
        <w:rPr>
          <w:rFonts w:ascii="Arial" w:hAnsi="Arial" w:cs="Arial"/>
          <w:i/>
          <w:iCs/>
          <w:color w:val="000000"/>
        </w:rPr>
        <w:t>(Airbnb, 2024)</w:t>
      </w:r>
    </w:p>
    <w:p w14:paraId="4664D4EE" w14:textId="77777777" w:rsidR="00474712" w:rsidRDefault="00474712" w:rsidP="00474712">
      <w:pPr>
        <w:spacing w:line="360" w:lineRule="auto"/>
        <w:jc w:val="right"/>
        <w:rPr>
          <w:rFonts w:ascii="Arial" w:hAnsi="Arial" w:cs="Arial"/>
          <w:i/>
          <w:iCs/>
          <w:color w:val="000000"/>
        </w:rPr>
      </w:pPr>
    </w:p>
    <w:p w14:paraId="03E24A18" w14:textId="34610D87" w:rsidR="00474712" w:rsidRDefault="00474712" w:rsidP="00474712">
      <w:pPr>
        <w:spacing w:line="360" w:lineRule="auto"/>
        <w:jc w:val="right"/>
        <w:rPr>
          <w:rFonts w:ascii="Arial" w:hAnsi="Arial" w:cs="Arial"/>
          <w:i/>
          <w:iCs/>
          <w:color w:val="000000" w:themeColor="text1"/>
          <w:shd w:val="clear" w:color="auto" w:fill="FFFFFF"/>
        </w:rPr>
      </w:pPr>
      <w:r>
        <w:rPr>
          <w:rFonts w:ascii="Arial" w:hAnsi="Arial" w:cs="Arial"/>
          <w:i/>
          <w:iCs/>
          <w:noProof/>
          <w:color w:val="000000" w:themeColor="text1"/>
          <w:shd w:val="clear" w:color="auto" w:fill="FFFFFF"/>
          <w14:ligatures w14:val="standardContextual"/>
        </w:rPr>
        <w:lastRenderedPageBreak/>
        <w:drawing>
          <wp:inline distT="0" distB="0" distL="0" distR="0" wp14:anchorId="0A50B1DD" wp14:editId="376445B2">
            <wp:extent cx="5731510" cy="3032125"/>
            <wp:effectExtent l="0" t="0" r="0" b="3175"/>
            <wp:docPr id="15371894"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1894" name="Picture 6"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032125"/>
                    </a:xfrm>
                    <a:prstGeom prst="rect">
                      <a:avLst/>
                    </a:prstGeom>
                  </pic:spPr>
                </pic:pic>
              </a:graphicData>
            </a:graphic>
          </wp:inline>
        </w:drawing>
      </w:r>
    </w:p>
    <w:p w14:paraId="66F1656B" w14:textId="60DB1515" w:rsidR="00474712" w:rsidRPr="00474712" w:rsidRDefault="00474712" w:rsidP="00474712">
      <w:pPr>
        <w:spacing w:line="360" w:lineRule="auto"/>
        <w:jc w:val="right"/>
        <w:rPr>
          <w:rFonts w:ascii="Arial" w:hAnsi="Arial" w:cs="Arial"/>
          <w:i/>
          <w:iCs/>
          <w:color w:val="000000" w:themeColor="text1"/>
          <w:shd w:val="clear" w:color="auto" w:fill="FFFFFF"/>
        </w:rPr>
      </w:pPr>
      <w:r>
        <w:rPr>
          <w:rFonts w:ascii="Arial" w:hAnsi="Arial" w:cs="Arial"/>
          <w:i/>
          <w:iCs/>
          <w:color w:val="000000" w:themeColor="text1"/>
          <w:shd w:val="clear" w:color="auto" w:fill="FFFFFF"/>
        </w:rPr>
        <w:t xml:space="preserve">Source: </w:t>
      </w:r>
      <w:r w:rsidR="00964CEF">
        <w:rPr>
          <w:rFonts w:ascii="Arial" w:hAnsi="Arial" w:cs="Arial"/>
          <w:i/>
          <w:iCs/>
          <w:color w:val="000000" w:themeColor="text1"/>
          <w:shd w:val="clear" w:color="auto" w:fill="FFFFFF"/>
        </w:rPr>
        <w:t>TripAdvisor's</w:t>
      </w:r>
      <w:r>
        <w:rPr>
          <w:rFonts w:ascii="Arial" w:hAnsi="Arial" w:cs="Arial"/>
          <w:i/>
          <w:iCs/>
          <w:color w:val="000000" w:themeColor="text1"/>
          <w:shd w:val="clear" w:color="auto" w:fill="FFFFFF"/>
        </w:rPr>
        <w:t xml:space="preserve"> Facebook Page (</w:t>
      </w:r>
      <w:r>
        <w:rPr>
          <w:rFonts w:ascii="Arial" w:hAnsi="Arial" w:cs="Arial"/>
          <w:color w:val="000000"/>
        </w:rPr>
        <w:t>(TripAdvisor, 2024)</w:t>
      </w:r>
    </w:p>
    <w:p w14:paraId="70F746DE" w14:textId="448A297A" w:rsidR="00FA4035" w:rsidRDefault="000B1F12" w:rsidP="00FA4035">
      <w:pPr>
        <w:spacing w:line="36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Utilising</w:t>
      </w:r>
      <w:r w:rsidR="00E13328" w:rsidRPr="00E13328">
        <w:rPr>
          <w:rFonts w:ascii="Arial" w:hAnsi="Arial" w:cs="Arial"/>
          <w:color w:val="000000" w:themeColor="text1"/>
          <w:sz w:val="24"/>
          <w:szCs w:val="24"/>
          <w:shd w:val="clear" w:color="auto" w:fill="FFFFFF"/>
        </w:rPr>
        <w:t xml:space="preserve"> AI, companies can leverage this wealth of customer data</w:t>
      </w:r>
      <w:r w:rsidR="00F460C9">
        <w:rPr>
          <w:rFonts w:ascii="Arial" w:hAnsi="Arial" w:cs="Arial"/>
          <w:color w:val="000000" w:themeColor="text1"/>
          <w:sz w:val="24"/>
          <w:szCs w:val="24"/>
          <w:shd w:val="clear" w:color="auto" w:fill="FFFFFF"/>
        </w:rPr>
        <w:t xml:space="preserve"> from their profiles and their browsing behaviour</w:t>
      </w:r>
      <w:r w:rsidR="00E13328" w:rsidRPr="00E13328">
        <w:rPr>
          <w:rFonts w:ascii="Arial" w:hAnsi="Arial" w:cs="Arial"/>
          <w:color w:val="000000" w:themeColor="text1"/>
          <w:sz w:val="24"/>
          <w:szCs w:val="24"/>
          <w:shd w:val="clear" w:color="auto" w:fill="FFFFFF"/>
        </w:rPr>
        <w:t xml:space="preserve"> to craft </w:t>
      </w:r>
      <w:r>
        <w:rPr>
          <w:rFonts w:ascii="Arial" w:hAnsi="Arial" w:cs="Arial"/>
          <w:color w:val="000000" w:themeColor="text1"/>
          <w:sz w:val="24"/>
          <w:szCs w:val="24"/>
          <w:shd w:val="clear" w:color="auto" w:fill="FFFFFF"/>
        </w:rPr>
        <w:t>personalised</w:t>
      </w:r>
      <w:r w:rsidR="00E13328" w:rsidRPr="00E13328">
        <w:rPr>
          <w:rFonts w:ascii="Arial" w:hAnsi="Arial" w:cs="Arial"/>
          <w:color w:val="000000" w:themeColor="text1"/>
          <w:sz w:val="24"/>
          <w:szCs w:val="24"/>
          <w:shd w:val="clear" w:color="auto" w:fill="FFFFFF"/>
        </w:rPr>
        <w:t xml:space="preserve"> marketing initiatives tailored to individual preferences and </w:t>
      </w:r>
      <w:r w:rsidR="00E13328" w:rsidRPr="00E13328">
        <w:rPr>
          <w:rFonts w:ascii="Arial" w:hAnsi="Arial" w:cs="Arial"/>
          <w:color w:val="000000" w:themeColor="text1"/>
          <w:sz w:val="24"/>
          <w:szCs w:val="24"/>
          <w:shd w:val="clear" w:color="auto" w:fill="FFFFFF"/>
        </w:rPr>
        <w:t>behaviours</w:t>
      </w:r>
      <w:r w:rsidR="00E13328" w:rsidRPr="00E13328">
        <w:rPr>
          <w:rFonts w:ascii="Arial" w:hAnsi="Arial" w:cs="Arial"/>
          <w:color w:val="000000" w:themeColor="text1"/>
          <w:sz w:val="24"/>
          <w:szCs w:val="24"/>
          <w:shd w:val="clear" w:color="auto" w:fill="FFFFFF"/>
        </w:rPr>
        <w:t>, thereby bolstering brand recognition and identity.</w:t>
      </w:r>
    </w:p>
    <w:p w14:paraId="60AA6536" w14:textId="77777777" w:rsidR="00E13328" w:rsidRPr="00FA4035" w:rsidRDefault="00E13328" w:rsidP="00FA4035">
      <w:pPr>
        <w:spacing w:line="360" w:lineRule="auto"/>
        <w:rPr>
          <w:rFonts w:ascii="Arial" w:hAnsi="Arial" w:cs="Arial"/>
          <w:color w:val="0D0D0D"/>
          <w:sz w:val="24"/>
          <w:szCs w:val="24"/>
          <w:shd w:val="clear" w:color="auto" w:fill="FFFFFF"/>
        </w:rPr>
      </w:pPr>
    </w:p>
    <w:p w14:paraId="1E857465" w14:textId="5C877636" w:rsidR="00FE1FF2" w:rsidRPr="00AC6BD0" w:rsidRDefault="00FA4035" w:rsidP="00FE1FF2">
      <w:pPr>
        <w:spacing w:line="360" w:lineRule="auto"/>
        <w:rPr>
          <w:rFonts w:ascii="Arial" w:hAnsi="Arial" w:cs="Arial"/>
          <w:color w:val="0D0D0D"/>
          <w:sz w:val="24"/>
          <w:szCs w:val="24"/>
          <w:shd w:val="clear" w:color="auto" w:fill="FFFFFF"/>
        </w:rPr>
      </w:pPr>
      <w:r w:rsidRPr="000F4479">
        <w:rPr>
          <w:rFonts w:ascii="Arial" w:hAnsi="Arial" w:cs="Arial"/>
          <w:b/>
          <w:bCs/>
          <w:color w:val="0D0D0D"/>
          <w:sz w:val="24"/>
          <w:szCs w:val="24"/>
          <w:shd w:val="clear" w:color="auto" w:fill="FFFFFF"/>
        </w:rPr>
        <w:t>Conversations:</w:t>
      </w:r>
      <w:r w:rsidRPr="00FA4035">
        <w:rPr>
          <w:rFonts w:ascii="Arial" w:hAnsi="Arial" w:cs="Arial"/>
          <w:color w:val="0D0D0D"/>
          <w:sz w:val="24"/>
          <w:szCs w:val="24"/>
          <w:shd w:val="clear" w:color="auto" w:fill="FFFFFF"/>
        </w:rPr>
        <w:t xml:space="preserve"> </w:t>
      </w:r>
      <w:r w:rsidR="00FE1FF2" w:rsidRPr="00AC6BD0">
        <w:rPr>
          <w:rFonts w:ascii="Arial" w:hAnsi="Arial" w:cs="Arial"/>
          <w:color w:val="0D0D0D"/>
          <w:sz w:val="24"/>
          <w:szCs w:val="24"/>
          <w:shd w:val="clear" w:color="auto" w:fill="FFFFFF"/>
        </w:rPr>
        <w:t>This stage focuses on fostering meaningful dialogues and interactions between consumers and brands through various digital channels</w:t>
      </w:r>
      <w:r w:rsidR="00FE1FF2" w:rsidRPr="00AC6BD0">
        <w:rPr>
          <w:rFonts w:ascii="Arial" w:hAnsi="Arial" w:cs="Arial"/>
          <w:color w:val="0D0D0D"/>
          <w:sz w:val="24"/>
          <w:szCs w:val="24"/>
          <w:shd w:val="clear" w:color="auto" w:fill="FFFFFF"/>
        </w:rPr>
        <w:t xml:space="preserve"> </w:t>
      </w:r>
      <w:r w:rsidR="00FE1FF2" w:rsidRPr="00AC6BD0">
        <w:rPr>
          <w:rFonts w:ascii="Arial" w:hAnsi="Arial" w:cs="Arial"/>
          <w:color w:val="000000"/>
          <w:sz w:val="24"/>
          <w:szCs w:val="24"/>
        </w:rPr>
        <w:t>(</w:t>
      </w:r>
      <w:proofErr w:type="spellStart"/>
      <w:r w:rsidR="00FE1FF2" w:rsidRPr="00AC6BD0">
        <w:rPr>
          <w:rFonts w:ascii="Arial" w:hAnsi="Arial" w:cs="Arial"/>
          <w:color w:val="000000"/>
          <w:sz w:val="24"/>
          <w:szCs w:val="24"/>
        </w:rPr>
        <w:t>Kietzmann</w:t>
      </w:r>
      <w:proofErr w:type="spellEnd"/>
      <w:r w:rsidR="00FE1FF2" w:rsidRPr="00AC6BD0">
        <w:rPr>
          <w:rFonts w:ascii="Arial" w:hAnsi="Arial" w:cs="Arial"/>
          <w:color w:val="000000"/>
          <w:sz w:val="24"/>
          <w:szCs w:val="24"/>
        </w:rPr>
        <w:t xml:space="preserve"> et al., 2011)</w:t>
      </w:r>
      <w:r w:rsidR="00FE1FF2" w:rsidRPr="00AC6BD0">
        <w:rPr>
          <w:rFonts w:ascii="Arial" w:hAnsi="Arial" w:cs="Arial"/>
          <w:color w:val="0D0D0D"/>
          <w:sz w:val="24"/>
          <w:szCs w:val="24"/>
          <w:shd w:val="clear" w:color="auto" w:fill="FFFFFF"/>
        </w:rPr>
        <w:t>.</w:t>
      </w:r>
      <w:r w:rsidR="00BB4661">
        <w:rPr>
          <w:rFonts w:ascii="Arial" w:hAnsi="Arial" w:cs="Arial"/>
          <w:color w:val="0D0D0D"/>
          <w:sz w:val="24"/>
          <w:szCs w:val="24"/>
          <w:shd w:val="clear" w:color="auto" w:fill="FFFFFF"/>
        </w:rPr>
        <w:t xml:space="preserve"> </w:t>
      </w:r>
      <w:r w:rsidR="00FE1FF2" w:rsidRPr="00AC6BD0">
        <w:rPr>
          <w:rFonts w:ascii="Arial" w:hAnsi="Arial" w:cs="Arial"/>
          <w:color w:val="0D0D0D"/>
          <w:sz w:val="24"/>
          <w:szCs w:val="24"/>
          <w:shd w:val="clear" w:color="auto" w:fill="FFFFFF"/>
        </w:rPr>
        <w:t xml:space="preserve">Specifically, within the tourism industry, the Conversation Stage entails leveraging AI-powered tools such as chatbots, virtual assistants, and </w:t>
      </w:r>
      <w:r w:rsidR="000B1F12" w:rsidRPr="00AC6BD0">
        <w:rPr>
          <w:rFonts w:ascii="Arial" w:hAnsi="Arial" w:cs="Arial"/>
          <w:color w:val="0D0D0D"/>
          <w:sz w:val="24"/>
          <w:szCs w:val="24"/>
          <w:shd w:val="clear" w:color="auto" w:fill="FFFFFF"/>
        </w:rPr>
        <w:t>personalised</w:t>
      </w:r>
      <w:r w:rsidR="00FE1FF2" w:rsidRPr="00AC6BD0">
        <w:rPr>
          <w:rFonts w:ascii="Arial" w:hAnsi="Arial" w:cs="Arial"/>
          <w:color w:val="0D0D0D"/>
          <w:sz w:val="24"/>
          <w:szCs w:val="24"/>
          <w:shd w:val="clear" w:color="auto" w:fill="FFFFFF"/>
        </w:rPr>
        <w:t xml:space="preserve"> messaging systems to engage with potential </w:t>
      </w:r>
      <w:r w:rsidR="00BB4661" w:rsidRPr="00AC6BD0">
        <w:rPr>
          <w:rFonts w:ascii="Arial" w:hAnsi="Arial" w:cs="Arial"/>
          <w:color w:val="0D0D0D"/>
          <w:sz w:val="24"/>
          <w:szCs w:val="24"/>
          <w:shd w:val="clear" w:color="auto" w:fill="FFFFFF"/>
        </w:rPr>
        <w:t>travellers</w:t>
      </w:r>
      <w:r w:rsidR="00FE1FF2" w:rsidRPr="00AC6BD0">
        <w:rPr>
          <w:rFonts w:ascii="Arial" w:hAnsi="Arial" w:cs="Arial"/>
          <w:color w:val="0D0D0D"/>
          <w:sz w:val="24"/>
          <w:szCs w:val="24"/>
          <w:shd w:val="clear" w:color="auto" w:fill="FFFFFF"/>
        </w:rPr>
        <w:t xml:space="preserve"> and existing customers</w:t>
      </w:r>
      <w:r w:rsidR="00391EE1" w:rsidRPr="00391EE1">
        <w:rPr>
          <w:rFonts w:ascii="Arial" w:hAnsi="Arial" w:cs="Arial"/>
          <w:color w:val="000000"/>
        </w:rPr>
        <w:t xml:space="preserve"> </w:t>
      </w:r>
      <w:r w:rsidR="00391EE1">
        <w:rPr>
          <w:rFonts w:ascii="Arial" w:hAnsi="Arial" w:cs="Arial"/>
          <w:color w:val="000000"/>
        </w:rPr>
        <w:t>(</w:t>
      </w:r>
      <w:r w:rsidR="00391EE1" w:rsidRPr="008159C3">
        <w:rPr>
          <w:rFonts w:ascii="Arial" w:hAnsi="Arial" w:cs="Arial"/>
          <w:color w:val="000000"/>
        </w:rPr>
        <w:t>Kong et al.</w:t>
      </w:r>
      <w:r w:rsidR="00391EE1">
        <w:rPr>
          <w:rFonts w:ascii="Arial" w:hAnsi="Arial" w:cs="Arial"/>
          <w:color w:val="000000"/>
        </w:rPr>
        <w:t xml:space="preserve">, </w:t>
      </w:r>
      <w:r w:rsidR="00391EE1" w:rsidRPr="008159C3">
        <w:rPr>
          <w:rFonts w:ascii="Arial" w:hAnsi="Arial" w:cs="Arial"/>
          <w:color w:val="000000"/>
        </w:rPr>
        <w:t>2023)</w:t>
      </w:r>
      <w:r w:rsidR="00FE1FF2" w:rsidRPr="00AC6BD0">
        <w:rPr>
          <w:rFonts w:ascii="Arial" w:hAnsi="Arial" w:cs="Arial"/>
          <w:color w:val="0D0D0D"/>
          <w:sz w:val="24"/>
          <w:szCs w:val="24"/>
          <w:shd w:val="clear" w:color="auto" w:fill="FFFFFF"/>
        </w:rPr>
        <w:t>.</w:t>
      </w:r>
      <w:r w:rsidR="00964CEF" w:rsidRPr="00AC6BD0">
        <w:rPr>
          <w:rFonts w:ascii="Arial" w:hAnsi="Arial" w:cs="Arial"/>
          <w:color w:val="0D0D0D"/>
          <w:sz w:val="24"/>
          <w:szCs w:val="24"/>
          <w:shd w:val="clear" w:color="auto" w:fill="FFFFFF"/>
        </w:rPr>
        <w:t xml:space="preserve"> </w:t>
      </w:r>
      <w:r w:rsidR="00FE1FF2" w:rsidRPr="00AC6BD0">
        <w:rPr>
          <w:rFonts w:ascii="Arial" w:hAnsi="Arial" w:cs="Arial"/>
          <w:color w:val="0D0D0D"/>
          <w:sz w:val="24"/>
          <w:szCs w:val="24"/>
          <w:shd w:val="clear" w:color="auto" w:fill="FFFFFF"/>
        </w:rPr>
        <w:t xml:space="preserve">Through these AI-driven communication channels, tourism businesses can address customer inquiries, provide real-time assistance, offer </w:t>
      </w:r>
      <w:r w:rsidR="000B1F12" w:rsidRPr="00AC6BD0">
        <w:rPr>
          <w:rFonts w:ascii="Arial" w:hAnsi="Arial" w:cs="Arial"/>
          <w:color w:val="0D0D0D"/>
          <w:sz w:val="24"/>
          <w:szCs w:val="24"/>
          <w:shd w:val="clear" w:color="auto" w:fill="FFFFFF"/>
        </w:rPr>
        <w:t>personalised</w:t>
      </w:r>
      <w:r w:rsidR="00FE1FF2" w:rsidRPr="00AC6BD0">
        <w:rPr>
          <w:rFonts w:ascii="Arial" w:hAnsi="Arial" w:cs="Arial"/>
          <w:color w:val="0D0D0D"/>
          <w:sz w:val="24"/>
          <w:szCs w:val="24"/>
          <w:shd w:val="clear" w:color="auto" w:fill="FFFFFF"/>
        </w:rPr>
        <w:t xml:space="preserve"> recommendations, and gather feedback.</w:t>
      </w:r>
    </w:p>
    <w:p w14:paraId="519521A3" w14:textId="78096528" w:rsidR="00FA4035" w:rsidRPr="00FA4035" w:rsidRDefault="00FE1FF2" w:rsidP="00FA4035">
      <w:pPr>
        <w:spacing w:line="360" w:lineRule="auto"/>
        <w:rPr>
          <w:rFonts w:ascii="Arial" w:hAnsi="Arial" w:cs="Arial"/>
          <w:color w:val="0D0D0D"/>
          <w:sz w:val="24"/>
          <w:szCs w:val="24"/>
          <w:shd w:val="clear" w:color="auto" w:fill="FFFFFF"/>
        </w:rPr>
      </w:pPr>
      <w:r w:rsidRPr="00AC6BD0">
        <w:rPr>
          <w:rFonts w:ascii="Arial" w:hAnsi="Arial" w:cs="Arial"/>
          <w:color w:val="0D0D0D"/>
          <w:sz w:val="24"/>
          <w:szCs w:val="24"/>
          <w:shd w:val="clear" w:color="auto" w:fill="FFFFFF"/>
        </w:rPr>
        <w:t xml:space="preserve">Moreover, the </w:t>
      </w:r>
      <w:r w:rsidR="00C752D3">
        <w:rPr>
          <w:rFonts w:ascii="Arial" w:hAnsi="Arial" w:cs="Arial"/>
          <w:color w:val="0D0D0D"/>
          <w:sz w:val="24"/>
          <w:szCs w:val="24"/>
          <w:shd w:val="clear" w:color="auto" w:fill="FFFFFF"/>
        </w:rPr>
        <w:t>c</w:t>
      </w:r>
      <w:r w:rsidR="00C752D3" w:rsidRPr="00AC6BD0">
        <w:rPr>
          <w:rFonts w:ascii="Arial" w:hAnsi="Arial" w:cs="Arial"/>
          <w:color w:val="0D0D0D"/>
          <w:sz w:val="24"/>
          <w:szCs w:val="24"/>
          <w:shd w:val="clear" w:color="auto" w:fill="FFFFFF"/>
        </w:rPr>
        <w:t>onversation</w:t>
      </w:r>
      <w:r w:rsidRPr="00AC6BD0">
        <w:rPr>
          <w:rFonts w:ascii="Arial" w:hAnsi="Arial" w:cs="Arial"/>
          <w:color w:val="0D0D0D"/>
          <w:sz w:val="24"/>
          <w:szCs w:val="24"/>
          <w:shd w:val="clear" w:color="auto" w:fill="FFFFFF"/>
        </w:rPr>
        <w:t xml:space="preserve"> Stage also encompasses social media interactions, where AI algorithms </w:t>
      </w:r>
      <w:r w:rsidR="000B1F12" w:rsidRPr="00AC6BD0">
        <w:rPr>
          <w:rFonts w:ascii="Arial" w:hAnsi="Arial" w:cs="Arial"/>
          <w:color w:val="0D0D0D"/>
          <w:sz w:val="24"/>
          <w:szCs w:val="24"/>
          <w:shd w:val="clear" w:color="auto" w:fill="FFFFFF"/>
        </w:rPr>
        <w:t>analyse</w:t>
      </w:r>
      <w:r w:rsidRPr="00AC6BD0">
        <w:rPr>
          <w:rFonts w:ascii="Arial" w:hAnsi="Arial" w:cs="Arial"/>
          <w:color w:val="0D0D0D"/>
          <w:sz w:val="24"/>
          <w:szCs w:val="24"/>
          <w:shd w:val="clear" w:color="auto" w:fill="FFFFFF"/>
        </w:rPr>
        <w:t xml:space="preserve"> user-generated content, comments, and messages to understand consumer sentiment, preferences, and trends</w:t>
      </w:r>
      <w:r w:rsidR="00391EE1" w:rsidRPr="00391EE1">
        <w:rPr>
          <w:rFonts w:ascii="Arial" w:hAnsi="Arial" w:cs="Arial"/>
          <w:color w:val="000000"/>
        </w:rPr>
        <w:t xml:space="preserve"> </w:t>
      </w:r>
      <w:r w:rsidR="00391EE1">
        <w:rPr>
          <w:rFonts w:ascii="Arial" w:hAnsi="Arial" w:cs="Arial"/>
          <w:color w:val="000000"/>
        </w:rPr>
        <w:t>(</w:t>
      </w:r>
      <w:proofErr w:type="spellStart"/>
      <w:r w:rsidR="00391EE1">
        <w:rPr>
          <w:rFonts w:ascii="Arial" w:hAnsi="Arial" w:cs="Arial"/>
          <w:color w:val="000000"/>
        </w:rPr>
        <w:t>Zachlod</w:t>
      </w:r>
      <w:proofErr w:type="spellEnd"/>
      <w:r w:rsidR="00391EE1">
        <w:rPr>
          <w:rFonts w:ascii="Arial" w:hAnsi="Arial" w:cs="Arial"/>
          <w:color w:val="000000"/>
        </w:rPr>
        <w:t xml:space="preserve"> et al., 2022)</w:t>
      </w:r>
      <w:r w:rsidR="00391EE1">
        <w:rPr>
          <w:rFonts w:ascii="Arial" w:hAnsi="Arial" w:cs="Arial"/>
          <w:color w:val="000000"/>
        </w:rPr>
        <w:t xml:space="preserve"> </w:t>
      </w:r>
      <w:r w:rsidR="00391EE1">
        <w:rPr>
          <w:rFonts w:ascii="Arial" w:hAnsi="Arial" w:cs="Arial"/>
          <w:color w:val="000000"/>
        </w:rPr>
        <w:t xml:space="preserve">(Liu, </w:t>
      </w:r>
      <w:proofErr w:type="gramStart"/>
      <w:r w:rsidR="00391EE1">
        <w:rPr>
          <w:rFonts w:ascii="Arial" w:hAnsi="Arial" w:cs="Arial"/>
          <w:color w:val="000000"/>
        </w:rPr>
        <w:t>Gupta</w:t>
      </w:r>
      <w:proofErr w:type="gramEnd"/>
      <w:r w:rsidR="00391EE1">
        <w:rPr>
          <w:rFonts w:ascii="Arial" w:hAnsi="Arial" w:cs="Arial"/>
          <w:color w:val="000000"/>
        </w:rPr>
        <w:t xml:space="preserve"> and Patel, 2021)</w:t>
      </w:r>
      <w:r w:rsidRPr="00AC6BD0">
        <w:rPr>
          <w:rFonts w:ascii="Arial" w:hAnsi="Arial" w:cs="Arial"/>
          <w:color w:val="0D0D0D"/>
          <w:sz w:val="24"/>
          <w:szCs w:val="24"/>
          <w:shd w:val="clear" w:color="auto" w:fill="FFFFFF"/>
        </w:rPr>
        <w:t>.</w:t>
      </w:r>
      <w:r w:rsidR="00964CEF" w:rsidRPr="00AC6BD0">
        <w:rPr>
          <w:rFonts w:ascii="Arial" w:hAnsi="Arial" w:cs="Arial"/>
          <w:color w:val="0D0D0D"/>
          <w:sz w:val="24"/>
          <w:szCs w:val="24"/>
          <w:shd w:val="clear" w:color="auto" w:fill="FFFFFF"/>
        </w:rPr>
        <w:t xml:space="preserve"> </w:t>
      </w:r>
      <w:r w:rsidRPr="00AC6BD0">
        <w:rPr>
          <w:rFonts w:ascii="Arial" w:hAnsi="Arial" w:cs="Arial"/>
          <w:color w:val="0D0D0D"/>
          <w:sz w:val="24"/>
          <w:szCs w:val="24"/>
          <w:shd w:val="clear" w:color="auto" w:fill="FFFFFF"/>
        </w:rPr>
        <w:t>By actively participating in conversations on social media platforms, tourism businesses can build stronger relationships with their audience, enhance brand loyalty, and gather valuable insights for refining their marketing strategies.</w:t>
      </w:r>
    </w:p>
    <w:p w14:paraId="277F7B0C" w14:textId="6C50CB3B" w:rsidR="001121D8" w:rsidRPr="001121D8" w:rsidRDefault="00FA4035" w:rsidP="001121D8">
      <w:pPr>
        <w:spacing w:line="360" w:lineRule="auto"/>
        <w:rPr>
          <w:rFonts w:ascii="Arial" w:hAnsi="Arial" w:cs="Arial"/>
          <w:color w:val="0D0D0D"/>
          <w:sz w:val="24"/>
          <w:szCs w:val="24"/>
          <w:shd w:val="clear" w:color="auto" w:fill="FFFFFF"/>
        </w:rPr>
      </w:pPr>
      <w:r w:rsidRPr="000F4479">
        <w:rPr>
          <w:rFonts w:ascii="Arial" w:hAnsi="Arial" w:cs="Arial"/>
          <w:b/>
          <w:bCs/>
          <w:color w:val="0D0D0D"/>
          <w:sz w:val="24"/>
          <w:szCs w:val="24"/>
          <w:shd w:val="clear" w:color="auto" w:fill="FFFFFF"/>
        </w:rPr>
        <w:t>Sharing:</w:t>
      </w:r>
      <w:r w:rsidR="00C752D3">
        <w:rPr>
          <w:rFonts w:ascii="Arial" w:hAnsi="Arial" w:cs="Arial"/>
          <w:color w:val="0D0D0D"/>
          <w:sz w:val="24"/>
          <w:szCs w:val="24"/>
          <w:shd w:val="clear" w:color="auto" w:fill="FFFFFF"/>
        </w:rPr>
        <w:t xml:space="preserve"> </w:t>
      </w:r>
      <w:r w:rsidR="001121D8" w:rsidRPr="001121D8">
        <w:rPr>
          <w:rFonts w:ascii="Arial" w:hAnsi="Arial" w:cs="Arial"/>
          <w:color w:val="0D0D0D"/>
          <w:sz w:val="24"/>
          <w:szCs w:val="24"/>
          <w:shd w:val="clear" w:color="auto" w:fill="FFFFFF"/>
        </w:rPr>
        <w:t xml:space="preserve">The Sharing stage, as per the Honeycomb Model, refers to the </w:t>
      </w:r>
      <w:r w:rsidR="001121D8" w:rsidRPr="001121D8">
        <w:rPr>
          <w:rFonts w:ascii="Arial" w:hAnsi="Arial" w:cs="Arial"/>
          <w:color w:val="0D0D0D"/>
          <w:sz w:val="24"/>
          <w:szCs w:val="24"/>
          <w:shd w:val="clear" w:color="auto" w:fill="FFFFFF"/>
        </w:rPr>
        <w:lastRenderedPageBreak/>
        <w:t>dissemination of content and information among users on social media platforms</w:t>
      </w:r>
      <w:r w:rsidR="00C752D3">
        <w:rPr>
          <w:rFonts w:ascii="Arial" w:hAnsi="Arial" w:cs="Arial"/>
          <w:color w:val="0D0D0D"/>
          <w:sz w:val="24"/>
          <w:szCs w:val="24"/>
          <w:shd w:val="clear" w:color="auto" w:fill="FFFFFF"/>
        </w:rPr>
        <w:t xml:space="preserve"> </w:t>
      </w:r>
      <w:r w:rsidR="00C752D3" w:rsidRPr="00AC6BD0">
        <w:rPr>
          <w:rFonts w:ascii="Arial" w:hAnsi="Arial" w:cs="Arial"/>
          <w:color w:val="000000"/>
          <w:sz w:val="24"/>
          <w:szCs w:val="24"/>
        </w:rPr>
        <w:t>(</w:t>
      </w:r>
      <w:proofErr w:type="spellStart"/>
      <w:r w:rsidR="00C752D3" w:rsidRPr="00AC6BD0">
        <w:rPr>
          <w:rFonts w:ascii="Arial" w:hAnsi="Arial" w:cs="Arial"/>
          <w:color w:val="000000"/>
          <w:sz w:val="24"/>
          <w:szCs w:val="24"/>
        </w:rPr>
        <w:t>Kietzmann</w:t>
      </w:r>
      <w:proofErr w:type="spellEnd"/>
      <w:r w:rsidR="00C752D3" w:rsidRPr="00AC6BD0">
        <w:rPr>
          <w:rFonts w:ascii="Arial" w:hAnsi="Arial" w:cs="Arial"/>
          <w:color w:val="000000"/>
          <w:sz w:val="24"/>
          <w:szCs w:val="24"/>
        </w:rPr>
        <w:t xml:space="preserve"> et al., 2011)</w:t>
      </w:r>
      <w:r w:rsidR="001121D8" w:rsidRPr="001121D8">
        <w:rPr>
          <w:rFonts w:ascii="Arial" w:hAnsi="Arial" w:cs="Arial"/>
          <w:color w:val="0D0D0D"/>
          <w:sz w:val="24"/>
          <w:szCs w:val="24"/>
          <w:shd w:val="clear" w:color="auto" w:fill="FFFFFF"/>
        </w:rPr>
        <w:t xml:space="preserve">. This stage encompasses activities such as sharing posts, retweeting, forwarding messages, and spreading user-generated content. In the tourism industry, sharing plays a crucial role as </w:t>
      </w:r>
      <w:r w:rsidR="003673EF" w:rsidRPr="001121D8">
        <w:rPr>
          <w:rFonts w:ascii="Arial" w:hAnsi="Arial" w:cs="Arial"/>
          <w:color w:val="0D0D0D"/>
          <w:sz w:val="24"/>
          <w:szCs w:val="24"/>
          <w:shd w:val="clear" w:color="auto" w:fill="FFFFFF"/>
        </w:rPr>
        <w:t>travellers</w:t>
      </w:r>
      <w:r w:rsidR="001121D8" w:rsidRPr="001121D8">
        <w:rPr>
          <w:rFonts w:ascii="Arial" w:hAnsi="Arial" w:cs="Arial"/>
          <w:color w:val="0D0D0D"/>
          <w:sz w:val="24"/>
          <w:szCs w:val="24"/>
          <w:shd w:val="clear" w:color="auto" w:fill="FFFFFF"/>
        </w:rPr>
        <w:t xml:space="preserve"> often share their experiences, photos, reviews, and recommendations with their social networks.</w:t>
      </w:r>
    </w:p>
    <w:p w14:paraId="60A04670" w14:textId="77777777" w:rsidR="001121D8" w:rsidRPr="001121D8" w:rsidRDefault="001121D8" w:rsidP="001121D8">
      <w:pPr>
        <w:spacing w:line="360" w:lineRule="auto"/>
        <w:rPr>
          <w:rFonts w:ascii="Arial" w:hAnsi="Arial" w:cs="Arial"/>
          <w:color w:val="0D0D0D"/>
          <w:sz w:val="24"/>
          <w:szCs w:val="24"/>
          <w:shd w:val="clear" w:color="auto" w:fill="FFFFFF"/>
        </w:rPr>
      </w:pPr>
    </w:p>
    <w:p w14:paraId="7FBB10AC" w14:textId="4A096C72" w:rsidR="001121D8" w:rsidRPr="001121D8" w:rsidRDefault="001121D8" w:rsidP="001121D8">
      <w:pPr>
        <w:spacing w:line="360" w:lineRule="auto"/>
        <w:rPr>
          <w:rFonts w:ascii="Arial" w:hAnsi="Arial" w:cs="Arial"/>
          <w:color w:val="0D0D0D"/>
          <w:sz w:val="24"/>
          <w:szCs w:val="24"/>
          <w:shd w:val="clear" w:color="auto" w:fill="FFFFFF"/>
        </w:rPr>
      </w:pPr>
      <w:proofErr w:type="spellStart"/>
      <w:r w:rsidRPr="001121D8">
        <w:rPr>
          <w:rFonts w:ascii="Arial" w:hAnsi="Arial" w:cs="Arial"/>
          <w:color w:val="0D0D0D"/>
          <w:sz w:val="24"/>
          <w:szCs w:val="24"/>
          <w:shd w:val="clear" w:color="auto" w:fill="FFFFFF"/>
        </w:rPr>
        <w:t>Analyzing</w:t>
      </w:r>
      <w:proofErr w:type="spellEnd"/>
      <w:r w:rsidRPr="001121D8">
        <w:rPr>
          <w:rFonts w:ascii="Arial" w:hAnsi="Arial" w:cs="Arial"/>
          <w:color w:val="0D0D0D"/>
          <w:sz w:val="24"/>
          <w:szCs w:val="24"/>
          <w:shd w:val="clear" w:color="auto" w:fill="FFFFFF"/>
        </w:rPr>
        <w:t xml:space="preserve"> the Sharing stage within the context of AI marketing in tourism, predictive analytics can provide valuable insights into the sharing </w:t>
      </w:r>
      <w:proofErr w:type="spellStart"/>
      <w:r w:rsidRPr="001121D8">
        <w:rPr>
          <w:rFonts w:ascii="Arial" w:hAnsi="Arial" w:cs="Arial"/>
          <w:color w:val="0D0D0D"/>
          <w:sz w:val="24"/>
          <w:szCs w:val="24"/>
          <w:shd w:val="clear" w:color="auto" w:fill="FFFFFF"/>
        </w:rPr>
        <w:t>behavior</w:t>
      </w:r>
      <w:proofErr w:type="spellEnd"/>
      <w:r w:rsidRPr="001121D8">
        <w:rPr>
          <w:rFonts w:ascii="Arial" w:hAnsi="Arial" w:cs="Arial"/>
          <w:color w:val="0D0D0D"/>
          <w:sz w:val="24"/>
          <w:szCs w:val="24"/>
          <w:shd w:val="clear" w:color="auto" w:fill="FFFFFF"/>
        </w:rPr>
        <w:t xml:space="preserve"> of consumers</w:t>
      </w:r>
      <w:r w:rsidR="00C752D3" w:rsidRPr="00C752D3">
        <w:rPr>
          <w:rFonts w:ascii="Arial" w:hAnsi="Arial" w:cs="Arial"/>
          <w:color w:val="000000"/>
        </w:rPr>
        <w:t xml:space="preserve"> </w:t>
      </w:r>
      <w:r w:rsidR="00C752D3">
        <w:rPr>
          <w:rFonts w:ascii="Arial" w:hAnsi="Arial" w:cs="Arial"/>
          <w:color w:val="000000"/>
        </w:rPr>
        <w:t xml:space="preserve">(Babu and </w:t>
      </w:r>
      <w:proofErr w:type="spellStart"/>
      <w:r w:rsidR="00C752D3">
        <w:rPr>
          <w:rFonts w:ascii="Arial" w:hAnsi="Arial" w:cs="Arial"/>
          <w:color w:val="000000"/>
        </w:rPr>
        <w:t>Kanaga</w:t>
      </w:r>
      <w:proofErr w:type="spellEnd"/>
      <w:r w:rsidR="00C752D3">
        <w:rPr>
          <w:rFonts w:ascii="Arial" w:hAnsi="Arial" w:cs="Arial"/>
          <w:color w:val="000000"/>
        </w:rPr>
        <w:t>, 2021)</w:t>
      </w:r>
      <w:r w:rsidRPr="001121D8">
        <w:rPr>
          <w:rFonts w:ascii="Arial" w:hAnsi="Arial" w:cs="Arial"/>
          <w:color w:val="0D0D0D"/>
          <w:sz w:val="24"/>
          <w:szCs w:val="24"/>
          <w:shd w:val="clear" w:color="auto" w:fill="FFFFFF"/>
        </w:rPr>
        <w:t xml:space="preserve">. By leveraging AI algorithms, marketers can </w:t>
      </w:r>
      <w:proofErr w:type="spellStart"/>
      <w:r w:rsidRPr="001121D8">
        <w:rPr>
          <w:rFonts w:ascii="Arial" w:hAnsi="Arial" w:cs="Arial"/>
          <w:color w:val="0D0D0D"/>
          <w:sz w:val="24"/>
          <w:szCs w:val="24"/>
          <w:shd w:val="clear" w:color="auto" w:fill="FFFFFF"/>
        </w:rPr>
        <w:t>analyze</w:t>
      </w:r>
      <w:proofErr w:type="spellEnd"/>
      <w:r w:rsidRPr="001121D8">
        <w:rPr>
          <w:rFonts w:ascii="Arial" w:hAnsi="Arial" w:cs="Arial"/>
          <w:color w:val="0D0D0D"/>
          <w:sz w:val="24"/>
          <w:szCs w:val="24"/>
          <w:shd w:val="clear" w:color="auto" w:fill="FFFFFF"/>
        </w:rPr>
        <w:t xml:space="preserve"> vast amounts of social media data to identify patterns and trends related to sharing </w:t>
      </w:r>
      <w:proofErr w:type="spellStart"/>
      <w:r w:rsidRPr="001121D8">
        <w:rPr>
          <w:rFonts w:ascii="Arial" w:hAnsi="Arial" w:cs="Arial"/>
          <w:color w:val="0D0D0D"/>
          <w:sz w:val="24"/>
          <w:szCs w:val="24"/>
          <w:shd w:val="clear" w:color="auto" w:fill="FFFFFF"/>
        </w:rPr>
        <w:t>behavior</w:t>
      </w:r>
      <w:proofErr w:type="spellEnd"/>
      <w:r w:rsidRPr="001121D8">
        <w:rPr>
          <w:rFonts w:ascii="Arial" w:hAnsi="Arial" w:cs="Arial"/>
          <w:color w:val="0D0D0D"/>
          <w:sz w:val="24"/>
          <w:szCs w:val="24"/>
          <w:shd w:val="clear" w:color="auto" w:fill="FFFFFF"/>
        </w:rPr>
        <w:t>. For instance, AI-powered sentiment analysis can determine which types of content are more likely to be shared based on the emotional responses of users. Additionally, natural language processing (NLP) techniques can help identify influential users and key topics that drive sharing activity within the tourism industry</w:t>
      </w:r>
      <w:r w:rsidR="00C752D3" w:rsidRPr="00C752D3">
        <w:rPr>
          <w:rFonts w:ascii="Arial" w:hAnsi="Arial" w:cs="Arial"/>
          <w:color w:val="000000"/>
        </w:rPr>
        <w:t xml:space="preserve"> </w:t>
      </w:r>
      <w:r w:rsidR="00C752D3">
        <w:rPr>
          <w:rFonts w:ascii="Arial" w:hAnsi="Arial" w:cs="Arial"/>
          <w:color w:val="000000"/>
        </w:rPr>
        <w:t>(Khurana et al., 2022)</w:t>
      </w:r>
      <w:r w:rsidRPr="001121D8">
        <w:rPr>
          <w:rFonts w:ascii="Arial" w:hAnsi="Arial" w:cs="Arial"/>
          <w:color w:val="0D0D0D"/>
          <w:sz w:val="24"/>
          <w:szCs w:val="24"/>
          <w:shd w:val="clear" w:color="auto" w:fill="FFFFFF"/>
        </w:rPr>
        <w:t>.</w:t>
      </w:r>
    </w:p>
    <w:p w14:paraId="467B9C75" w14:textId="77777777" w:rsidR="001121D8" w:rsidRPr="001121D8" w:rsidRDefault="001121D8" w:rsidP="001121D8">
      <w:pPr>
        <w:spacing w:line="360" w:lineRule="auto"/>
        <w:rPr>
          <w:rFonts w:ascii="Arial" w:hAnsi="Arial" w:cs="Arial"/>
          <w:color w:val="0D0D0D"/>
          <w:sz w:val="24"/>
          <w:szCs w:val="24"/>
          <w:shd w:val="clear" w:color="auto" w:fill="FFFFFF"/>
        </w:rPr>
      </w:pPr>
    </w:p>
    <w:p w14:paraId="739BA6A4" w14:textId="0522813B" w:rsidR="001121D8" w:rsidRPr="001121D8" w:rsidRDefault="001121D8" w:rsidP="001121D8">
      <w:pPr>
        <w:spacing w:line="360" w:lineRule="auto"/>
        <w:rPr>
          <w:rFonts w:ascii="Arial" w:hAnsi="Arial" w:cs="Arial"/>
          <w:color w:val="0D0D0D"/>
          <w:sz w:val="24"/>
          <w:szCs w:val="24"/>
          <w:shd w:val="clear" w:color="auto" w:fill="FFFFFF"/>
        </w:rPr>
      </w:pPr>
      <w:r w:rsidRPr="001121D8">
        <w:rPr>
          <w:rFonts w:ascii="Arial" w:hAnsi="Arial" w:cs="Arial"/>
          <w:color w:val="0D0D0D"/>
          <w:sz w:val="24"/>
          <w:szCs w:val="24"/>
          <w:shd w:val="clear" w:color="auto" w:fill="FFFFFF"/>
        </w:rPr>
        <w:t xml:space="preserve">Furthermore, predictive analytics can enable marketers to predict the virality of content and anticipate the impact of sharing on consumer engagement and conversion rates. By understanding the factors that influence sharing </w:t>
      </w:r>
      <w:proofErr w:type="spellStart"/>
      <w:r w:rsidRPr="001121D8">
        <w:rPr>
          <w:rFonts w:ascii="Arial" w:hAnsi="Arial" w:cs="Arial"/>
          <w:color w:val="0D0D0D"/>
          <w:sz w:val="24"/>
          <w:szCs w:val="24"/>
          <w:shd w:val="clear" w:color="auto" w:fill="FFFFFF"/>
        </w:rPr>
        <w:t>behavior</w:t>
      </w:r>
      <w:proofErr w:type="spellEnd"/>
      <w:r w:rsidRPr="001121D8">
        <w:rPr>
          <w:rFonts w:ascii="Arial" w:hAnsi="Arial" w:cs="Arial"/>
          <w:color w:val="0D0D0D"/>
          <w:sz w:val="24"/>
          <w:szCs w:val="24"/>
          <w:shd w:val="clear" w:color="auto" w:fill="FFFFFF"/>
        </w:rPr>
        <w:t>, such as the appeal of visual content, storytelling narratives, or unique experiences, marketers can tailor their content strategies to encourage more sharing among target audiences.</w:t>
      </w:r>
    </w:p>
    <w:p w14:paraId="3554CCA7" w14:textId="7D4F0905" w:rsidR="001121D8" w:rsidRPr="001121D8" w:rsidRDefault="001121D8" w:rsidP="001121D8">
      <w:pPr>
        <w:spacing w:line="360" w:lineRule="auto"/>
        <w:rPr>
          <w:rFonts w:ascii="Arial" w:hAnsi="Arial" w:cs="Arial"/>
          <w:color w:val="0D0D0D"/>
          <w:sz w:val="24"/>
          <w:szCs w:val="24"/>
          <w:shd w:val="clear" w:color="auto" w:fill="FFFFFF"/>
        </w:rPr>
      </w:pPr>
      <w:r w:rsidRPr="001121D8">
        <w:rPr>
          <w:rFonts w:ascii="Arial" w:hAnsi="Arial" w:cs="Arial"/>
          <w:color w:val="0D0D0D"/>
          <w:sz w:val="24"/>
          <w:szCs w:val="24"/>
          <w:shd w:val="clear" w:color="auto" w:fill="FFFFFF"/>
        </w:rPr>
        <w:t xml:space="preserve">Moreover, AI-driven personalization techniques can enhance the sharing experience by delivering relevant and timely content to users based on their preferences, </w:t>
      </w:r>
      <w:proofErr w:type="spellStart"/>
      <w:r w:rsidRPr="001121D8">
        <w:rPr>
          <w:rFonts w:ascii="Arial" w:hAnsi="Arial" w:cs="Arial"/>
          <w:color w:val="0D0D0D"/>
          <w:sz w:val="24"/>
          <w:szCs w:val="24"/>
          <w:shd w:val="clear" w:color="auto" w:fill="FFFFFF"/>
        </w:rPr>
        <w:t>behaviors</w:t>
      </w:r>
      <w:proofErr w:type="spellEnd"/>
      <w:r w:rsidRPr="001121D8">
        <w:rPr>
          <w:rFonts w:ascii="Arial" w:hAnsi="Arial" w:cs="Arial"/>
          <w:color w:val="0D0D0D"/>
          <w:sz w:val="24"/>
          <w:szCs w:val="24"/>
          <w:shd w:val="clear" w:color="auto" w:fill="FFFFFF"/>
        </w:rPr>
        <w:t>, and past interactions. By leveraging predictive analytics, marketers can identify the most effective channels and formats for sharing content, optimize content delivery schedules, and measure the impact of sharing on key performance indicators (KPIs) such as website traffic, brand awareness, and conversion rates</w:t>
      </w:r>
      <w:r w:rsidR="00C45D34" w:rsidRPr="00C45D34">
        <w:rPr>
          <w:rFonts w:ascii="Arial" w:hAnsi="Arial" w:cs="Arial"/>
          <w:color w:val="000000"/>
        </w:rPr>
        <w:t xml:space="preserve"> </w:t>
      </w:r>
      <w:r w:rsidR="00C45D34">
        <w:rPr>
          <w:rFonts w:ascii="Arial" w:hAnsi="Arial" w:cs="Arial"/>
          <w:color w:val="000000"/>
        </w:rPr>
        <w:t>(</w:t>
      </w:r>
      <w:proofErr w:type="spellStart"/>
      <w:r w:rsidR="00C45D34">
        <w:rPr>
          <w:rFonts w:ascii="Arial" w:hAnsi="Arial" w:cs="Arial"/>
          <w:color w:val="000000"/>
        </w:rPr>
        <w:t>Gołąb-Andrzejak</w:t>
      </w:r>
      <w:proofErr w:type="spellEnd"/>
      <w:r w:rsidR="00C45D34">
        <w:rPr>
          <w:rFonts w:ascii="Arial" w:hAnsi="Arial" w:cs="Arial"/>
          <w:color w:val="000000"/>
        </w:rPr>
        <w:t>, 2023)</w:t>
      </w:r>
      <w:r w:rsidRPr="001121D8">
        <w:rPr>
          <w:rFonts w:ascii="Arial" w:hAnsi="Arial" w:cs="Arial"/>
          <w:color w:val="0D0D0D"/>
          <w:sz w:val="24"/>
          <w:szCs w:val="24"/>
          <w:shd w:val="clear" w:color="auto" w:fill="FFFFFF"/>
        </w:rPr>
        <w:t>.</w:t>
      </w:r>
    </w:p>
    <w:p w14:paraId="113BEBE0" w14:textId="77777777" w:rsidR="001121D8" w:rsidRPr="001121D8" w:rsidRDefault="001121D8" w:rsidP="001121D8">
      <w:pPr>
        <w:spacing w:line="360" w:lineRule="auto"/>
        <w:rPr>
          <w:rFonts w:ascii="Arial" w:hAnsi="Arial" w:cs="Arial"/>
          <w:color w:val="0D0D0D"/>
          <w:sz w:val="24"/>
          <w:szCs w:val="24"/>
          <w:shd w:val="clear" w:color="auto" w:fill="FFFFFF"/>
        </w:rPr>
      </w:pPr>
    </w:p>
    <w:p w14:paraId="50CB7C21" w14:textId="147709DB" w:rsidR="00C45D34" w:rsidRPr="00C45D34" w:rsidRDefault="00FA4035" w:rsidP="00C45D34">
      <w:pPr>
        <w:spacing w:line="360" w:lineRule="auto"/>
        <w:rPr>
          <w:rFonts w:ascii="Arial" w:hAnsi="Arial" w:cs="Arial"/>
          <w:color w:val="0D0D0D"/>
          <w:sz w:val="24"/>
          <w:szCs w:val="24"/>
          <w:shd w:val="clear" w:color="auto" w:fill="FFFFFF"/>
        </w:rPr>
      </w:pPr>
      <w:r w:rsidRPr="000F4479">
        <w:rPr>
          <w:rFonts w:ascii="Arial" w:hAnsi="Arial" w:cs="Arial"/>
          <w:b/>
          <w:bCs/>
          <w:color w:val="0D0D0D"/>
          <w:sz w:val="24"/>
          <w:szCs w:val="24"/>
          <w:shd w:val="clear" w:color="auto" w:fill="FFFFFF"/>
        </w:rPr>
        <w:t>Presence:</w:t>
      </w:r>
      <w:r w:rsidR="003673EF">
        <w:rPr>
          <w:rFonts w:ascii="Arial" w:hAnsi="Arial" w:cs="Arial"/>
          <w:color w:val="0D0D0D"/>
          <w:sz w:val="24"/>
          <w:szCs w:val="24"/>
          <w:shd w:val="clear" w:color="auto" w:fill="FFFFFF"/>
        </w:rPr>
        <w:t xml:space="preserve"> </w:t>
      </w:r>
      <w:r w:rsidR="00C45D34" w:rsidRPr="00C45D34">
        <w:rPr>
          <w:rFonts w:ascii="Arial" w:hAnsi="Arial" w:cs="Arial"/>
          <w:color w:val="0D0D0D"/>
          <w:sz w:val="24"/>
          <w:szCs w:val="24"/>
          <w:shd w:val="clear" w:color="auto" w:fill="FFFFFF"/>
        </w:rPr>
        <w:t>The Presence stage in the Social Media Honeycomb Model refers to the establishment of an online presence by individuals or organizations on social media platforms</w:t>
      </w:r>
      <w:r w:rsidR="003673EF">
        <w:rPr>
          <w:rFonts w:ascii="Arial" w:hAnsi="Arial" w:cs="Arial"/>
          <w:color w:val="0D0D0D"/>
          <w:sz w:val="24"/>
          <w:szCs w:val="24"/>
          <w:shd w:val="clear" w:color="auto" w:fill="FFFFFF"/>
        </w:rPr>
        <w:t xml:space="preserve"> </w:t>
      </w:r>
      <w:r w:rsidR="003673EF" w:rsidRPr="00AC6BD0">
        <w:rPr>
          <w:rFonts w:ascii="Arial" w:hAnsi="Arial" w:cs="Arial"/>
          <w:color w:val="000000"/>
          <w:sz w:val="24"/>
          <w:szCs w:val="24"/>
        </w:rPr>
        <w:t>(</w:t>
      </w:r>
      <w:proofErr w:type="spellStart"/>
      <w:r w:rsidR="003673EF" w:rsidRPr="00AC6BD0">
        <w:rPr>
          <w:rFonts w:ascii="Arial" w:hAnsi="Arial" w:cs="Arial"/>
          <w:color w:val="000000"/>
          <w:sz w:val="24"/>
          <w:szCs w:val="24"/>
        </w:rPr>
        <w:t>Kietzmann</w:t>
      </w:r>
      <w:proofErr w:type="spellEnd"/>
      <w:r w:rsidR="003673EF" w:rsidRPr="00AC6BD0">
        <w:rPr>
          <w:rFonts w:ascii="Arial" w:hAnsi="Arial" w:cs="Arial"/>
          <w:color w:val="000000"/>
          <w:sz w:val="24"/>
          <w:szCs w:val="24"/>
        </w:rPr>
        <w:t xml:space="preserve"> et al., 2011)</w:t>
      </w:r>
      <w:r w:rsidR="00C45D34" w:rsidRPr="00C45D34">
        <w:rPr>
          <w:rFonts w:ascii="Arial" w:hAnsi="Arial" w:cs="Arial"/>
          <w:color w:val="0D0D0D"/>
          <w:sz w:val="24"/>
          <w:szCs w:val="24"/>
          <w:shd w:val="clear" w:color="auto" w:fill="FFFFFF"/>
        </w:rPr>
        <w:t xml:space="preserve">. It encompasses activities such as creating profiles, pages, or accounts on platforms like Facebook, Instagram, Twitter, and LinkedIn. In the context of the tourism industry, establishing a strong presence on </w:t>
      </w:r>
      <w:r w:rsidR="00C45D34" w:rsidRPr="00C45D34">
        <w:rPr>
          <w:rFonts w:ascii="Arial" w:hAnsi="Arial" w:cs="Arial"/>
          <w:color w:val="0D0D0D"/>
          <w:sz w:val="24"/>
          <w:szCs w:val="24"/>
          <w:shd w:val="clear" w:color="auto" w:fill="FFFFFF"/>
        </w:rPr>
        <w:lastRenderedPageBreak/>
        <w:t xml:space="preserve">social media platforms is essential for reaching and engaging with potential </w:t>
      </w:r>
      <w:proofErr w:type="spellStart"/>
      <w:r w:rsidR="00C45D34" w:rsidRPr="00C45D34">
        <w:rPr>
          <w:rFonts w:ascii="Arial" w:hAnsi="Arial" w:cs="Arial"/>
          <w:color w:val="0D0D0D"/>
          <w:sz w:val="24"/>
          <w:szCs w:val="24"/>
          <w:shd w:val="clear" w:color="auto" w:fill="FFFFFF"/>
        </w:rPr>
        <w:t>travelers</w:t>
      </w:r>
      <w:proofErr w:type="spellEnd"/>
      <w:r w:rsidR="00C45D34" w:rsidRPr="00C45D34">
        <w:rPr>
          <w:rFonts w:ascii="Arial" w:hAnsi="Arial" w:cs="Arial"/>
          <w:color w:val="0D0D0D"/>
          <w:sz w:val="24"/>
          <w:szCs w:val="24"/>
          <w:shd w:val="clear" w:color="auto" w:fill="FFFFFF"/>
        </w:rPr>
        <w:t>, building brand awareness, and influencing consumer decision-making.</w:t>
      </w:r>
    </w:p>
    <w:p w14:paraId="2965CDB7" w14:textId="77777777" w:rsidR="00C45D34" w:rsidRPr="00C45D34" w:rsidRDefault="00C45D34" w:rsidP="00C45D34">
      <w:pPr>
        <w:spacing w:line="360" w:lineRule="auto"/>
        <w:rPr>
          <w:rFonts w:ascii="Arial" w:hAnsi="Arial" w:cs="Arial"/>
          <w:color w:val="0D0D0D"/>
          <w:sz w:val="24"/>
          <w:szCs w:val="24"/>
          <w:shd w:val="clear" w:color="auto" w:fill="FFFFFF"/>
        </w:rPr>
      </w:pPr>
    </w:p>
    <w:p w14:paraId="4191A326" w14:textId="434FD457" w:rsidR="00C45D34" w:rsidRPr="002D157B" w:rsidRDefault="00C45D34" w:rsidP="00C45D34">
      <w:pPr>
        <w:spacing w:line="360" w:lineRule="auto"/>
        <w:rPr>
          <w:rFonts w:ascii="Arial" w:hAnsi="Arial" w:cs="Arial"/>
          <w:color w:val="0D0D0D"/>
          <w:sz w:val="24"/>
          <w:szCs w:val="24"/>
          <w:shd w:val="clear" w:color="auto" w:fill="FFFFFF"/>
        </w:rPr>
      </w:pPr>
      <w:proofErr w:type="spellStart"/>
      <w:r w:rsidRPr="002D157B">
        <w:rPr>
          <w:rFonts w:ascii="Arial" w:hAnsi="Arial" w:cs="Arial"/>
          <w:color w:val="0D0D0D"/>
          <w:sz w:val="24"/>
          <w:szCs w:val="24"/>
          <w:shd w:val="clear" w:color="auto" w:fill="FFFFFF"/>
        </w:rPr>
        <w:t>Analyzing</w:t>
      </w:r>
      <w:proofErr w:type="spellEnd"/>
      <w:r w:rsidRPr="002D157B">
        <w:rPr>
          <w:rFonts w:ascii="Arial" w:hAnsi="Arial" w:cs="Arial"/>
          <w:color w:val="0D0D0D"/>
          <w:sz w:val="24"/>
          <w:szCs w:val="24"/>
          <w:shd w:val="clear" w:color="auto" w:fill="FFFFFF"/>
        </w:rPr>
        <w:t xml:space="preserve"> the Presence stage within the framework of predictive analytics and AI marketing offers valuable insights into how tourism businesses can optimize their online presence to enhance consumer engagement and drive conversion rates. Predictive analytics help marketers identify the most relevant social media platforms for their target audience, based on demographic, psychographic, and </w:t>
      </w:r>
      <w:proofErr w:type="spellStart"/>
      <w:r w:rsidRPr="002D157B">
        <w:rPr>
          <w:rFonts w:ascii="Arial" w:hAnsi="Arial" w:cs="Arial"/>
          <w:color w:val="0D0D0D"/>
          <w:sz w:val="24"/>
          <w:szCs w:val="24"/>
          <w:shd w:val="clear" w:color="auto" w:fill="FFFFFF"/>
        </w:rPr>
        <w:t>behavioral</w:t>
      </w:r>
      <w:proofErr w:type="spellEnd"/>
      <w:r w:rsidRPr="002D157B">
        <w:rPr>
          <w:rFonts w:ascii="Arial" w:hAnsi="Arial" w:cs="Arial"/>
          <w:color w:val="0D0D0D"/>
          <w:sz w:val="24"/>
          <w:szCs w:val="24"/>
          <w:shd w:val="clear" w:color="auto" w:fill="FFFFFF"/>
        </w:rPr>
        <w:t xml:space="preserve"> data</w:t>
      </w:r>
      <w:r w:rsidR="002D157B" w:rsidRPr="002D157B">
        <w:rPr>
          <w:rFonts w:ascii="Arial" w:hAnsi="Arial" w:cs="Arial"/>
          <w:color w:val="0D0D0D"/>
          <w:sz w:val="24"/>
          <w:szCs w:val="24"/>
          <w:shd w:val="clear" w:color="auto" w:fill="FFFFFF"/>
        </w:rPr>
        <w:t xml:space="preserve"> </w:t>
      </w:r>
      <w:r w:rsidR="002D157B" w:rsidRPr="002D157B">
        <w:rPr>
          <w:rFonts w:ascii="Arial" w:hAnsi="Arial" w:cs="Arial"/>
          <w:color w:val="000000"/>
          <w:sz w:val="24"/>
          <w:szCs w:val="24"/>
        </w:rPr>
        <w:t>(Nair and Gupta, 2021)</w:t>
      </w:r>
      <w:r w:rsidRPr="002D157B">
        <w:rPr>
          <w:rFonts w:ascii="Arial" w:hAnsi="Arial" w:cs="Arial"/>
          <w:color w:val="0D0D0D"/>
          <w:sz w:val="24"/>
          <w:szCs w:val="24"/>
          <w:shd w:val="clear" w:color="auto" w:fill="FFFFFF"/>
        </w:rPr>
        <w:t xml:space="preserve">. By leveraging AI algorithms, marketers can </w:t>
      </w:r>
      <w:proofErr w:type="spellStart"/>
      <w:r w:rsidRPr="002D157B">
        <w:rPr>
          <w:rFonts w:ascii="Arial" w:hAnsi="Arial" w:cs="Arial"/>
          <w:color w:val="0D0D0D"/>
          <w:sz w:val="24"/>
          <w:szCs w:val="24"/>
          <w:shd w:val="clear" w:color="auto" w:fill="FFFFFF"/>
        </w:rPr>
        <w:t>analyze</w:t>
      </w:r>
      <w:proofErr w:type="spellEnd"/>
      <w:r w:rsidRPr="002D157B">
        <w:rPr>
          <w:rFonts w:ascii="Arial" w:hAnsi="Arial" w:cs="Arial"/>
          <w:color w:val="0D0D0D"/>
          <w:sz w:val="24"/>
          <w:szCs w:val="24"/>
          <w:shd w:val="clear" w:color="auto" w:fill="FFFFFF"/>
        </w:rPr>
        <w:t xml:space="preserve"> historical data to predict which platforms are most likely to yield high engagement and conversion rates for specific segments of </w:t>
      </w:r>
      <w:r w:rsidR="002D157B" w:rsidRPr="002D157B">
        <w:rPr>
          <w:rFonts w:ascii="Arial" w:hAnsi="Arial" w:cs="Arial"/>
          <w:color w:val="0D0D0D"/>
          <w:sz w:val="24"/>
          <w:szCs w:val="24"/>
          <w:shd w:val="clear" w:color="auto" w:fill="FFFFFF"/>
        </w:rPr>
        <w:t>travellers</w:t>
      </w:r>
      <w:r w:rsidRPr="002D157B">
        <w:rPr>
          <w:rFonts w:ascii="Arial" w:hAnsi="Arial" w:cs="Arial"/>
          <w:color w:val="0D0D0D"/>
          <w:sz w:val="24"/>
          <w:szCs w:val="24"/>
          <w:shd w:val="clear" w:color="auto" w:fill="FFFFFF"/>
        </w:rPr>
        <w:t>.</w:t>
      </w:r>
    </w:p>
    <w:p w14:paraId="0B2CAF17" w14:textId="77777777" w:rsidR="00C45D34" w:rsidRPr="00C45D34" w:rsidRDefault="00C45D34" w:rsidP="00C45D34">
      <w:pPr>
        <w:spacing w:line="360" w:lineRule="auto"/>
        <w:rPr>
          <w:rFonts w:ascii="Arial" w:hAnsi="Arial" w:cs="Arial"/>
          <w:color w:val="0D0D0D"/>
          <w:sz w:val="24"/>
          <w:szCs w:val="24"/>
          <w:shd w:val="clear" w:color="auto" w:fill="FFFFFF"/>
        </w:rPr>
      </w:pPr>
    </w:p>
    <w:p w14:paraId="4C45C75E" w14:textId="4FC24AD2" w:rsidR="00C45D34" w:rsidRPr="00C45D34" w:rsidRDefault="00C45D34" w:rsidP="00C45D34">
      <w:pPr>
        <w:spacing w:line="360" w:lineRule="auto"/>
        <w:rPr>
          <w:rFonts w:ascii="Arial" w:hAnsi="Arial" w:cs="Arial"/>
          <w:color w:val="0D0D0D"/>
          <w:sz w:val="24"/>
          <w:szCs w:val="24"/>
          <w:shd w:val="clear" w:color="auto" w:fill="FFFFFF"/>
        </w:rPr>
      </w:pPr>
      <w:r w:rsidRPr="00C45D34">
        <w:rPr>
          <w:rFonts w:ascii="Arial" w:hAnsi="Arial" w:cs="Arial"/>
          <w:color w:val="0D0D0D"/>
          <w:sz w:val="24"/>
          <w:szCs w:val="24"/>
          <w:shd w:val="clear" w:color="auto" w:fill="FFFFFF"/>
        </w:rPr>
        <w:t>Moreover, AI-powered personalization techniques can enhance the presence of tourism businesses on social media platforms by delivering tailored content and experiences to users based on their preferences and interests</w:t>
      </w:r>
      <w:r w:rsidR="002D157B">
        <w:rPr>
          <w:rFonts w:ascii="Arial" w:hAnsi="Arial" w:cs="Arial"/>
          <w:color w:val="0D0D0D"/>
          <w:sz w:val="24"/>
          <w:szCs w:val="24"/>
          <w:shd w:val="clear" w:color="auto" w:fill="FFFFFF"/>
        </w:rPr>
        <w:t xml:space="preserve"> </w:t>
      </w:r>
      <w:r w:rsidR="002D157B">
        <w:rPr>
          <w:rFonts w:ascii="Arial" w:hAnsi="Arial" w:cs="Arial"/>
          <w:color w:val="000000"/>
        </w:rPr>
        <w:t>(Kumar et al., 2019)</w:t>
      </w:r>
      <w:r w:rsidRPr="00C45D34">
        <w:rPr>
          <w:rFonts w:ascii="Arial" w:hAnsi="Arial" w:cs="Arial"/>
          <w:color w:val="0D0D0D"/>
          <w:sz w:val="24"/>
          <w:szCs w:val="24"/>
          <w:shd w:val="clear" w:color="auto" w:fill="FFFFFF"/>
        </w:rPr>
        <w:t xml:space="preserve">. For example, AI algorithms can </w:t>
      </w:r>
      <w:proofErr w:type="spellStart"/>
      <w:r w:rsidRPr="00C45D34">
        <w:rPr>
          <w:rFonts w:ascii="Arial" w:hAnsi="Arial" w:cs="Arial"/>
          <w:color w:val="0D0D0D"/>
          <w:sz w:val="24"/>
          <w:szCs w:val="24"/>
          <w:shd w:val="clear" w:color="auto" w:fill="FFFFFF"/>
        </w:rPr>
        <w:t>analyze</w:t>
      </w:r>
      <w:proofErr w:type="spellEnd"/>
      <w:r w:rsidRPr="00C45D34">
        <w:rPr>
          <w:rFonts w:ascii="Arial" w:hAnsi="Arial" w:cs="Arial"/>
          <w:color w:val="0D0D0D"/>
          <w:sz w:val="24"/>
          <w:szCs w:val="24"/>
          <w:shd w:val="clear" w:color="auto" w:fill="FFFFFF"/>
        </w:rPr>
        <w:t xml:space="preserve"> user interactions and engagement metrics</w:t>
      </w:r>
      <w:r w:rsidR="00E3058A">
        <w:rPr>
          <w:rFonts w:ascii="Arial" w:hAnsi="Arial" w:cs="Arial"/>
          <w:color w:val="0D0D0D"/>
          <w:sz w:val="24"/>
          <w:szCs w:val="24"/>
          <w:shd w:val="clear" w:color="auto" w:fill="FFFFFF"/>
        </w:rPr>
        <w:t xml:space="preserve"> </w:t>
      </w:r>
      <w:r w:rsidR="00E3058A">
        <w:rPr>
          <w:rFonts w:ascii="Arial" w:hAnsi="Arial" w:cs="Arial"/>
          <w:color w:val="000000"/>
        </w:rPr>
        <w:t>(Bag et al., 2022)</w:t>
      </w:r>
      <w:r w:rsidRPr="00C45D34">
        <w:rPr>
          <w:rFonts w:ascii="Arial" w:hAnsi="Arial" w:cs="Arial"/>
          <w:color w:val="0D0D0D"/>
          <w:sz w:val="24"/>
          <w:szCs w:val="24"/>
          <w:shd w:val="clear" w:color="auto" w:fill="FFFFFF"/>
        </w:rPr>
        <w:t xml:space="preserve"> to dynamically adjust content strategies, recommend personalized travel itineraries, and offer targeted promotions or discounts</w:t>
      </w:r>
      <w:r w:rsidR="001F5FE0">
        <w:rPr>
          <w:rFonts w:ascii="Arial" w:hAnsi="Arial" w:cs="Arial"/>
          <w:color w:val="000000"/>
        </w:rPr>
        <w:t>.</w:t>
      </w:r>
    </w:p>
    <w:p w14:paraId="2BFE3BF7" w14:textId="77777777" w:rsidR="00C45D34" w:rsidRPr="00C45D34" w:rsidRDefault="00C45D34" w:rsidP="00C45D34">
      <w:pPr>
        <w:spacing w:line="360" w:lineRule="auto"/>
        <w:rPr>
          <w:rFonts w:ascii="Arial" w:hAnsi="Arial" w:cs="Arial"/>
          <w:color w:val="0D0D0D"/>
          <w:sz w:val="24"/>
          <w:szCs w:val="24"/>
          <w:shd w:val="clear" w:color="auto" w:fill="FFFFFF"/>
        </w:rPr>
      </w:pPr>
    </w:p>
    <w:p w14:paraId="534F2BE6" w14:textId="54B3D4D5" w:rsidR="00C45D34" w:rsidRPr="00C45D34" w:rsidRDefault="00C45D34" w:rsidP="00C45D34">
      <w:pPr>
        <w:spacing w:line="360" w:lineRule="auto"/>
        <w:rPr>
          <w:rFonts w:ascii="Arial" w:hAnsi="Arial" w:cs="Arial"/>
          <w:color w:val="0D0D0D"/>
          <w:sz w:val="24"/>
          <w:szCs w:val="24"/>
          <w:shd w:val="clear" w:color="auto" w:fill="FFFFFF"/>
        </w:rPr>
      </w:pPr>
      <w:r w:rsidRPr="00C45D34">
        <w:rPr>
          <w:rFonts w:ascii="Arial" w:hAnsi="Arial" w:cs="Arial"/>
          <w:color w:val="0D0D0D"/>
          <w:sz w:val="24"/>
          <w:szCs w:val="24"/>
          <w:shd w:val="clear" w:color="auto" w:fill="FFFFFF"/>
        </w:rPr>
        <w:t xml:space="preserve">Furthermore, predictive analytics help tourism businesses track and measure their online presence across various social media platforms, enabling them to identify strengths, weaknesses, and opportunities for improvement. </w:t>
      </w:r>
      <w:r w:rsidR="00E3058A">
        <w:rPr>
          <w:rFonts w:ascii="Arial" w:hAnsi="Arial" w:cs="Arial"/>
          <w:color w:val="0D0D0D"/>
          <w:sz w:val="24"/>
          <w:szCs w:val="24"/>
          <w:shd w:val="clear" w:color="auto" w:fill="FFFFFF"/>
        </w:rPr>
        <w:t xml:space="preserve">According to </w:t>
      </w:r>
      <w:r w:rsidR="00E3058A">
        <w:rPr>
          <w:rFonts w:ascii="Arial" w:hAnsi="Arial" w:cs="Arial"/>
          <w:color w:val="000000"/>
        </w:rPr>
        <w:t>Schrage et al. (2023)</w:t>
      </w:r>
      <w:r w:rsidR="00E3058A">
        <w:rPr>
          <w:rFonts w:ascii="Arial" w:hAnsi="Arial" w:cs="Arial"/>
          <w:color w:val="000000"/>
        </w:rPr>
        <w:t xml:space="preserve"> </w:t>
      </w:r>
      <w:r w:rsidR="00E3058A">
        <w:rPr>
          <w:rFonts w:ascii="Arial" w:hAnsi="Arial" w:cs="Arial"/>
          <w:color w:val="0D0D0D"/>
          <w:sz w:val="24"/>
          <w:szCs w:val="24"/>
          <w:shd w:val="clear" w:color="auto" w:fill="FFFFFF"/>
        </w:rPr>
        <w:t>b</w:t>
      </w:r>
      <w:r w:rsidRPr="00C45D34">
        <w:rPr>
          <w:rFonts w:ascii="Arial" w:hAnsi="Arial" w:cs="Arial"/>
          <w:color w:val="0D0D0D"/>
          <w:sz w:val="24"/>
          <w:szCs w:val="24"/>
          <w:shd w:val="clear" w:color="auto" w:fill="FFFFFF"/>
        </w:rPr>
        <w:t xml:space="preserve">y monitoring key performance indicators (KPIs) such as follower growth, engagement rates, sentiment analysis, and brand mentions, marketers can optimize their social media strategies in real-time to maximize the impact of their presence on consumer </w:t>
      </w:r>
      <w:proofErr w:type="spellStart"/>
      <w:r w:rsidRPr="00C45D34">
        <w:rPr>
          <w:rFonts w:ascii="Arial" w:hAnsi="Arial" w:cs="Arial"/>
          <w:color w:val="0D0D0D"/>
          <w:sz w:val="24"/>
          <w:szCs w:val="24"/>
          <w:shd w:val="clear" w:color="auto" w:fill="FFFFFF"/>
        </w:rPr>
        <w:t>behavior</w:t>
      </w:r>
      <w:proofErr w:type="spellEnd"/>
      <w:r w:rsidRPr="00C45D34">
        <w:rPr>
          <w:rFonts w:ascii="Arial" w:hAnsi="Arial" w:cs="Arial"/>
          <w:color w:val="0D0D0D"/>
          <w:sz w:val="24"/>
          <w:szCs w:val="24"/>
          <w:shd w:val="clear" w:color="auto" w:fill="FFFFFF"/>
        </w:rPr>
        <w:t xml:space="preserve"> and conversion rates.</w:t>
      </w:r>
    </w:p>
    <w:p w14:paraId="1F540719" w14:textId="77777777" w:rsidR="00C45D34" w:rsidRPr="00C45D34" w:rsidRDefault="00C45D34" w:rsidP="00C45D34">
      <w:pPr>
        <w:spacing w:line="360" w:lineRule="auto"/>
        <w:rPr>
          <w:rFonts w:ascii="Arial" w:hAnsi="Arial" w:cs="Arial"/>
          <w:color w:val="0D0D0D"/>
          <w:sz w:val="24"/>
          <w:szCs w:val="24"/>
          <w:shd w:val="clear" w:color="auto" w:fill="FFFFFF"/>
        </w:rPr>
      </w:pPr>
    </w:p>
    <w:p w14:paraId="72357841" w14:textId="483ADB56" w:rsidR="007B0B45" w:rsidRPr="007B0B45" w:rsidRDefault="00FA4035" w:rsidP="007B0B45">
      <w:pPr>
        <w:spacing w:line="360" w:lineRule="auto"/>
        <w:rPr>
          <w:rFonts w:ascii="Arial" w:hAnsi="Arial" w:cs="Arial"/>
          <w:color w:val="0D0D0D"/>
          <w:sz w:val="24"/>
          <w:szCs w:val="24"/>
          <w:shd w:val="clear" w:color="auto" w:fill="FFFFFF"/>
        </w:rPr>
      </w:pPr>
      <w:r w:rsidRPr="000F4479">
        <w:rPr>
          <w:rFonts w:ascii="Arial" w:hAnsi="Arial" w:cs="Arial"/>
          <w:b/>
          <w:bCs/>
          <w:color w:val="0D0D0D"/>
          <w:sz w:val="24"/>
          <w:szCs w:val="24"/>
          <w:shd w:val="clear" w:color="auto" w:fill="FFFFFF"/>
        </w:rPr>
        <w:t>Relationships:</w:t>
      </w:r>
      <w:r w:rsidRPr="00FA4035">
        <w:rPr>
          <w:rFonts w:ascii="Arial" w:hAnsi="Arial" w:cs="Arial"/>
          <w:color w:val="0D0D0D"/>
          <w:sz w:val="24"/>
          <w:szCs w:val="24"/>
          <w:shd w:val="clear" w:color="auto" w:fill="FFFFFF"/>
        </w:rPr>
        <w:t xml:space="preserve"> </w:t>
      </w:r>
      <w:r w:rsidR="007B0B45" w:rsidRPr="007B0B45">
        <w:rPr>
          <w:rFonts w:ascii="Arial" w:hAnsi="Arial" w:cs="Arial"/>
          <w:color w:val="0D0D0D"/>
          <w:sz w:val="24"/>
          <w:szCs w:val="24"/>
          <w:shd w:val="clear" w:color="auto" w:fill="FFFFFF"/>
        </w:rPr>
        <w:t xml:space="preserve">The Relationships stage refers to the interactions and connections established between users on social media </w:t>
      </w:r>
      <w:r w:rsidR="008F2F21" w:rsidRPr="007B0B45">
        <w:rPr>
          <w:rFonts w:ascii="Arial" w:hAnsi="Arial" w:cs="Arial"/>
          <w:color w:val="0D0D0D"/>
          <w:sz w:val="24"/>
          <w:szCs w:val="24"/>
          <w:shd w:val="clear" w:color="auto" w:fill="FFFFFF"/>
        </w:rPr>
        <w:t>platforms</w:t>
      </w:r>
      <w:r w:rsidR="008F2F21" w:rsidRPr="00AC6BD0">
        <w:rPr>
          <w:rFonts w:ascii="Arial" w:hAnsi="Arial" w:cs="Arial"/>
          <w:color w:val="000000"/>
          <w:sz w:val="24"/>
          <w:szCs w:val="24"/>
        </w:rPr>
        <w:t xml:space="preserve"> (</w:t>
      </w:r>
      <w:proofErr w:type="spellStart"/>
      <w:r w:rsidR="008F2F21" w:rsidRPr="00AC6BD0">
        <w:rPr>
          <w:rFonts w:ascii="Arial" w:hAnsi="Arial" w:cs="Arial"/>
          <w:color w:val="000000"/>
          <w:sz w:val="24"/>
          <w:szCs w:val="24"/>
        </w:rPr>
        <w:t>Kietzmann</w:t>
      </w:r>
      <w:proofErr w:type="spellEnd"/>
      <w:r w:rsidR="008F2F21" w:rsidRPr="00AC6BD0">
        <w:rPr>
          <w:rFonts w:ascii="Arial" w:hAnsi="Arial" w:cs="Arial"/>
          <w:color w:val="000000"/>
          <w:sz w:val="24"/>
          <w:szCs w:val="24"/>
        </w:rPr>
        <w:t xml:space="preserve"> et al., 2011)</w:t>
      </w:r>
      <w:r w:rsidR="007B0B45" w:rsidRPr="007B0B45">
        <w:rPr>
          <w:rFonts w:ascii="Arial" w:hAnsi="Arial" w:cs="Arial"/>
          <w:color w:val="0D0D0D"/>
          <w:sz w:val="24"/>
          <w:szCs w:val="24"/>
          <w:shd w:val="clear" w:color="auto" w:fill="FFFFFF"/>
        </w:rPr>
        <w:t xml:space="preserve">. In the context of the tourism industry, building and nurturing relationships with consumers is paramount to fostering brand loyalty, driving repeat business, and generating positive referrals. </w:t>
      </w:r>
      <w:proofErr w:type="spellStart"/>
      <w:r w:rsidR="007B0B45" w:rsidRPr="007B0B45">
        <w:rPr>
          <w:rFonts w:ascii="Arial" w:hAnsi="Arial" w:cs="Arial"/>
          <w:color w:val="0D0D0D"/>
          <w:sz w:val="24"/>
          <w:szCs w:val="24"/>
          <w:shd w:val="clear" w:color="auto" w:fill="FFFFFF"/>
        </w:rPr>
        <w:t>Analyzing</w:t>
      </w:r>
      <w:proofErr w:type="spellEnd"/>
      <w:r w:rsidR="007B0B45" w:rsidRPr="007B0B45">
        <w:rPr>
          <w:rFonts w:ascii="Arial" w:hAnsi="Arial" w:cs="Arial"/>
          <w:color w:val="0D0D0D"/>
          <w:sz w:val="24"/>
          <w:szCs w:val="24"/>
          <w:shd w:val="clear" w:color="auto" w:fill="FFFFFF"/>
        </w:rPr>
        <w:t xml:space="preserve"> the Relationships stage within the framework of predictive analytics and AI marketing offers valuable insights into how tourism businesses can cultivate meaningful connections with their target audience.</w:t>
      </w:r>
    </w:p>
    <w:p w14:paraId="08534D94" w14:textId="77777777" w:rsidR="007B0B45" w:rsidRPr="007B0B45" w:rsidRDefault="007B0B45" w:rsidP="007B0B45">
      <w:pPr>
        <w:spacing w:line="360" w:lineRule="auto"/>
        <w:rPr>
          <w:rFonts w:ascii="Arial" w:hAnsi="Arial" w:cs="Arial"/>
          <w:color w:val="0D0D0D"/>
          <w:sz w:val="24"/>
          <w:szCs w:val="24"/>
          <w:shd w:val="clear" w:color="auto" w:fill="FFFFFF"/>
        </w:rPr>
      </w:pPr>
    </w:p>
    <w:p w14:paraId="7ED3D2E5" w14:textId="5DA4D3BA" w:rsidR="007B0B45" w:rsidRPr="007B0B45" w:rsidRDefault="007B0B45" w:rsidP="007B0B45">
      <w:pPr>
        <w:spacing w:line="360" w:lineRule="auto"/>
        <w:rPr>
          <w:rFonts w:ascii="Arial" w:hAnsi="Arial" w:cs="Arial"/>
          <w:color w:val="0D0D0D"/>
          <w:sz w:val="24"/>
          <w:szCs w:val="24"/>
          <w:shd w:val="clear" w:color="auto" w:fill="FFFFFF"/>
        </w:rPr>
      </w:pPr>
      <w:r w:rsidRPr="007B0B45">
        <w:rPr>
          <w:rFonts w:ascii="Arial" w:hAnsi="Arial" w:cs="Arial"/>
          <w:color w:val="0D0D0D"/>
          <w:sz w:val="24"/>
          <w:szCs w:val="24"/>
          <w:shd w:val="clear" w:color="auto" w:fill="FFFFFF"/>
        </w:rPr>
        <w:t xml:space="preserve">Predictive analytics can play a crucial role in identifying and segmenting target audiences based on their preferences, </w:t>
      </w:r>
      <w:proofErr w:type="spellStart"/>
      <w:r w:rsidRPr="007B0B45">
        <w:rPr>
          <w:rFonts w:ascii="Arial" w:hAnsi="Arial" w:cs="Arial"/>
          <w:color w:val="0D0D0D"/>
          <w:sz w:val="24"/>
          <w:szCs w:val="24"/>
          <w:shd w:val="clear" w:color="auto" w:fill="FFFFFF"/>
        </w:rPr>
        <w:t>behaviors</w:t>
      </w:r>
      <w:proofErr w:type="spellEnd"/>
      <w:r w:rsidRPr="007B0B45">
        <w:rPr>
          <w:rFonts w:ascii="Arial" w:hAnsi="Arial" w:cs="Arial"/>
          <w:color w:val="0D0D0D"/>
          <w:sz w:val="24"/>
          <w:szCs w:val="24"/>
          <w:shd w:val="clear" w:color="auto" w:fill="FFFFFF"/>
        </w:rPr>
        <w:t>, and demographics</w:t>
      </w:r>
      <w:r w:rsidR="008F2F21">
        <w:rPr>
          <w:rFonts w:ascii="Arial" w:hAnsi="Arial" w:cs="Arial"/>
          <w:color w:val="0D0D0D"/>
          <w:sz w:val="24"/>
          <w:szCs w:val="24"/>
          <w:shd w:val="clear" w:color="auto" w:fill="FFFFFF"/>
        </w:rPr>
        <w:t xml:space="preserve"> </w:t>
      </w:r>
      <w:r w:rsidR="008F2F21" w:rsidRPr="002D157B">
        <w:rPr>
          <w:rFonts w:ascii="Arial" w:hAnsi="Arial" w:cs="Arial"/>
          <w:color w:val="000000"/>
          <w:sz w:val="24"/>
          <w:szCs w:val="24"/>
        </w:rPr>
        <w:t>(Nair and Gupta, 2021)</w:t>
      </w:r>
      <w:r w:rsidRPr="007B0B45">
        <w:rPr>
          <w:rFonts w:ascii="Arial" w:hAnsi="Arial" w:cs="Arial"/>
          <w:color w:val="0D0D0D"/>
          <w:sz w:val="24"/>
          <w:szCs w:val="24"/>
          <w:shd w:val="clear" w:color="auto" w:fill="FFFFFF"/>
        </w:rPr>
        <w:t>. By leveraging advanced data analytics techniques, marketers can personalize their messaging and communication strategies to resonate with different consumer segments, thereby strengthening relationships and driving engagement</w:t>
      </w:r>
      <w:r w:rsidR="008F2F21">
        <w:rPr>
          <w:rFonts w:ascii="Arial" w:hAnsi="Arial" w:cs="Arial"/>
          <w:color w:val="0D0D0D"/>
          <w:sz w:val="24"/>
          <w:szCs w:val="24"/>
          <w:shd w:val="clear" w:color="auto" w:fill="FFFFFF"/>
        </w:rPr>
        <w:t xml:space="preserve"> </w:t>
      </w:r>
      <w:r w:rsidR="008F2F21">
        <w:rPr>
          <w:rFonts w:ascii="Arial" w:hAnsi="Arial" w:cs="Arial"/>
          <w:color w:val="000000"/>
        </w:rPr>
        <w:t>(Kumar et al., 2019)</w:t>
      </w:r>
      <w:r w:rsidRPr="007B0B45">
        <w:rPr>
          <w:rFonts w:ascii="Arial" w:hAnsi="Arial" w:cs="Arial"/>
          <w:color w:val="0D0D0D"/>
          <w:sz w:val="24"/>
          <w:szCs w:val="24"/>
          <w:shd w:val="clear" w:color="auto" w:fill="FFFFFF"/>
        </w:rPr>
        <w:t>. AI-powered chatbots and virtual assistants can further enhance the customer experience by providing personalized recommendations, addressing inquiries, and resolving issues in real-time, thereby fostering deeper connections with consumers</w:t>
      </w:r>
      <w:r w:rsidR="008F2F21">
        <w:rPr>
          <w:rFonts w:ascii="Arial" w:hAnsi="Arial" w:cs="Arial"/>
          <w:color w:val="0D0D0D"/>
          <w:sz w:val="24"/>
          <w:szCs w:val="24"/>
          <w:shd w:val="clear" w:color="auto" w:fill="FFFFFF"/>
        </w:rPr>
        <w:t xml:space="preserve"> </w:t>
      </w:r>
      <w:r w:rsidR="008F2F21">
        <w:rPr>
          <w:rFonts w:ascii="Arial" w:hAnsi="Arial" w:cs="Arial"/>
          <w:color w:val="000000"/>
        </w:rPr>
        <w:t>(Chaturvedi and Verma, 2023)</w:t>
      </w:r>
      <w:r w:rsidRPr="007B0B45">
        <w:rPr>
          <w:rFonts w:ascii="Arial" w:hAnsi="Arial" w:cs="Arial"/>
          <w:color w:val="0D0D0D"/>
          <w:sz w:val="24"/>
          <w:szCs w:val="24"/>
          <w:shd w:val="clear" w:color="auto" w:fill="FFFFFF"/>
        </w:rPr>
        <w:t>.</w:t>
      </w:r>
    </w:p>
    <w:p w14:paraId="1F4E9ADF" w14:textId="77777777" w:rsidR="007B0B45" w:rsidRPr="007B0B45" w:rsidRDefault="007B0B45" w:rsidP="007B0B45">
      <w:pPr>
        <w:spacing w:line="360" w:lineRule="auto"/>
        <w:rPr>
          <w:rFonts w:ascii="Arial" w:hAnsi="Arial" w:cs="Arial"/>
          <w:color w:val="0D0D0D"/>
          <w:sz w:val="24"/>
          <w:szCs w:val="24"/>
          <w:shd w:val="clear" w:color="auto" w:fill="FFFFFF"/>
        </w:rPr>
      </w:pPr>
    </w:p>
    <w:p w14:paraId="25982445" w14:textId="2D30EC68" w:rsidR="007B0B45" w:rsidRPr="007B0B45" w:rsidRDefault="008F2F21" w:rsidP="007B0B45">
      <w:pPr>
        <w:spacing w:line="36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P</w:t>
      </w:r>
      <w:r w:rsidR="007B0B45" w:rsidRPr="007B0B45">
        <w:rPr>
          <w:rFonts w:ascii="Arial" w:hAnsi="Arial" w:cs="Arial"/>
          <w:color w:val="0D0D0D"/>
          <w:sz w:val="24"/>
          <w:szCs w:val="24"/>
          <w:shd w:val="clear" w:color="auto" w:fill="FFFFFF"/>
        </w:rPr>
        <w:t xml:space="preserve">redictive analytics help marketers track and measure the effectiveness of relationship-building initiatives across various touchpoints and channels. By </w:t>
      </w:r>
      <w:proofErr w:type="spellStart"/>
      <w:r w:rsidR="007B0B45" w:rsidRPr="007B0B45">
        <w:rPr>
          <w:rFonts w:ascii="Arial" w:hAnsi="Arial" w:cs="Arial"/>
          <w:color w:val="0D0D0D"/>
          <w:sz w:val="24"/>
          <w:szCs w:val="24"/>
          <w:shd w:val="clear" w:color="auto" w:fill="FFFFFF"/>
        </w:rPr>
        <w:t>analyzing</w:t>
      </w:r>
      <w:proofErr w:type="spellEnd"/>
      <w:r w:rsidR="007B0B45" w:rsidRPr="007B0B45">
        <w:rPr>
          <w:rFonts w:ascii="Arial" w:hAnsi="Arial" w:cs="Arial"/>
          <w:color w:val="0D0D0D"/>
          <w:sz w:val="24"/>
          <w:szCs w:val="24"/>
          <w:shd w:val="clear" w:color="auto" w:fill="FFFFFF"/>
        </w:rPr>
        <w:t xml:space="preserve"> metrics such as customer satisfaction scores, Net Promoter Scores (NPS), and sentiment analysis data, marketers can assess the health of customer relationships and identify areas for improvement</w:t>
      </w:r>
      <w:r w:rsidR="00CE5ADE" w:rsidRPr="00CE5ADE">
        <w:rPr>
          <w:rFonts w:ascii="Arial" w:hAnsi="Arial" w:cs="Arial"/>
          <w:color w:val="000000"/>
        </w:rPr>
        <w:t xml:space="preserve"> </w:t>
      </w:r>
      <w:r w:rsidR="00CE5ADE">
        <w:rPr>
          <w:rFonts w:ascii="Arial" w:hAnsi="Arial" w:cs="Arial"/>
          <w:color w:val="000000"/>
        </w:rPr>
        <w:t>(Rallis et al., 2022)</w:t>
      </w:r>
      <w:r w:rsidR="007B0B45" w:rsidRPr="007B0B45">
        <w:rPr>
          <w:rFonts w:ascii="Arial" w:hAnsi="Arial" w:cs="Arial"/>
          <w:color w:val="0D0D0D"/>
          <w:sz w:val="24"/>
          <w:szCs w:val="24"/>
          <w:shd w:val="clear" w:color="auto" w:fill="FFFFFF"/>
        </w:rPr>
        <w:t>. AI algorithms can also predict customer churn and identify at-risk segments, enabling proactive intervention strategies to retain valuable customers and enhance overall loyalty</w:t>
      </w:r>
      <w:r w:rsidR="003C0727" w:rsidRPr="003C0727">
        <w:rPr>
          <w:rFonts w:ascii="Arial" w:hAnsi="Arial" w:cs="Arial"/>
          <w:color w:val="000000"/>
        </w:rPr>
        <w:t xml:space="preserve"> </w:t>
      </w:r>
      <w:r w:rsidR="003C0727">
        <w:rPr>
          <w:rFonts w:ascii="Arial" w:hAnsi="Arial" w:cs="Arial"/>
          <w:color w:val="000000"/>
        </w:rPr>
        <w:t>(</w:t>
      </w:r>
      <w:proofErr w:type="spellStart"/>
      <w:r w:rsidR="003C0727">
        <w:rPr>
          <w:rFonts w:ascii="Arial" w:hAnsi="Arial" w:cs="Arial"/>
          <w:color w:val="000000"/>
        </w:rPr>
        <w:t>Faritha</w:t>
      </w:r>
      <w:proofErr w:type="spellEnd"/>
      <w:r w:rsidR="003C0727">
        <w:rPr>
          <w:rFonts w:ascii="Arial" w:hAnsi="Arial" w:cs="Arial"/>
          <w:color w:val="000000"/>
        </w:rPr>
        <w:t xml:space="preserve"> Banu et al., 2022)</w:t>
      </w:r>
      <w:r w:rsidR="007B0B45" w:rsidRPr="007B0B45">
        <w:rPr>
          <w:rFonts w:ascii="Arial" w:hAnsi="Arial" w:cs="Arial"/>
          <w:color w:val="0D0D0D"/>
          <w:sz w:val="24"/>
          <w:szCs w:val="24"/>
          <w:shd w:val="clear" w:color="auto" w:fill="FFFFFF"/>
        </w:rPr>
        <w:t>.</w:t>
      </w:r>
    </w:p>
    <w:p w14:paraId="58B43AF0" w14:textId="77777777" w:rsidR="007B0B45" w:rsidRPr="007B0B45" w:rsidRDefault="007B0B45" w:rsidP="007B0B45">
      <w:pPr>
        <w:spacing w:line="360" w:lineRule="auto"/>
        <w:rPr>
          <w:rFonts w:ascii="Arial" w:hAnsi="Arial" w:cs="Arial"/>
          <w:color w:val="0D0D0D"/>
          <w:sz w:val="24"/>
          <w:szCs w:val="24"/>
          <w:shd w:val="clear" w:color="auto" w:fill="FFFFFF"/>
        </w:rPr>
      </w:pPr>
    </w:p>
    <w:p w14:paraId="05E14C36" w14:textId="37DBAB85" w:rsidR="00FA4035" w:rsidRDefault="007B0B45" w:rsidP="007B0B45">
      <w:pPr>
        <w:spacing w:line="360" w:lineRule="auto"/>
        <w:rPr>
          <w:rFonts w:ascii="Arial" w:hAnsi="Arial" w:cs="Arial"/>
          <w:color w:val="0D0D0D"/>
          <w:sz w:val="24"/>
          <w:szCs w:val="24"/>
          <w:shd w:val="clear" w:color="auto" w:fill="FFFFFF"/>
        </w:rPr>
      </w:pPr>
      <w:r w:rsidRPr="007B0B45">
        <w:rPr>
          <w:rFonts w:ascii="Arial" w:hAnsi="Arial" w:cs="Arial"/>
          <w:color w:val="0D0D0D"/>
          <w:sz w:val="24"/>
          <w:szCs w:val="24"/>
          <w:shd w:val="clear" w:color="auto" w:fill="FFFFFF"/>
        </w:rPr>
        <w:t xml:space="preserve">Furthermore, AI-driven predictive </w:t>
      </w:r>
      <w:proofErr w:type="spellStart"/>
      <w:r w:rsidRPr="007B0B45">
        <w:rPr>
          <w:rFonts w:ascii="Arial" w:hAnsi="Arial" w:cs="Arial"/>
          <w:color w:val="0D0D0D"/>
          <w:sz w:val="24"/>
          <w:szCs w:val="24"/>
          <w:shd w:val="clear" w:color="auto" w:fill="FFFFFF"/>
        </w:rPr>
        <w:t>modeling</w:t>
      </w:r>
      <w:proofErr w:type="spellEnd"/>
      <w:r w:rsidRPr="007B0B45">
        <w:rPr>
          <w:rFonts w:ascii="Arial" w:hAnsi="Arial" w:cs="Arial"/>
          <w:color w:val="0D0D0D"/>
          <w:sz w:val="24"/>
          <w:szCs w:val="24"/>
          <w:shd w:val="clear" w:color="auto" w:fill="FFFFFF"/>
        </w:rPr>
        <w:t xml:space="preserve"> techniques can anticipate consumer needs and preferences, enabling marketers to deliver personalized offers, incentives, and rewards that strengthen relationships and drive repeat business. By </w:t>
      </w:r>
      <w:r w:rsidR="003C0727">
        <w:rPr>
          <w:rFonts w:ascii="Arial" w:hAnsi="Arial" w:cs="Arial"/>
          <w:color w:val="0D0D0D"/>
          <w:sz w:val="24"/>
          <w:szCs w:val="24"/>
          <w:shd w:val="clear" w:color="auto" w:fill="FFFFFF"/>
        </w:rPr>
        <w:t>utilising</w:t>
      </w:r>
      <w:r w:rsidRPr="007B0B45">
        <w:rPr>
          <w:rFonts w:ascii="Arial" w:hAnsi="Arial" w:cs="Arial"/>
          <w:color w:val="0D0D0D"/>
          <w:sz w:val="24"/>
          <w:szCs w:val="24"/>
          <w:shd w:val="clear" w:color="auto" w:fill="FFFFFF"/>
        </w:rPr>
        <w:t xml:space="preserve"> predictive analytics to anticipate consumer </w:t>
      </w:r>
      <w:proofErr w:type="spellStart"/>
      <w:r w:rsidRPr="007B0B45">
        <w:rPr>
          <w:rFonts w:ascii="Arial" w:hAnsi="Arial" w:cs="Arial"/>
          <w:color w:val="0D0D0D"/>
          <w:sz w:val="24"/>
          <w:szCs w:val="24"/>
          <w:shd w:val="clear" w:color="auto" w:fill="FFFFFF"/>
        </w:rPr>
        <w:t>behavior</w:t>
      </w:r>
      <w:proofErr w:type="spellEnd"/>
      <w:r w:rsidRPr="007B0B45">
        <w:rPr>
          <w:rFonts w:ascii="Arial" w:hAnsi="Arial" w:cs="Arial"/>
          <w:color w:val="0D0D0D"/>
          <w:sz w:val="24"/>
          <w:szCs w:val="24"/>
          <w:shd w:val="clear" w:color="auto" w:fill="FFFFFF"/>
        </w:rPr>
        <w:t xml:space="preserve"> and sentiment, marketers can proactively engage with customers at key touchpoints throughout the customer journey, thereby deepening relationships and increasing brand affinity</w:t>
      </w:r>
      <w:r w:rsidR="003C0727" w:rsidRPr="003C0727">
        <w:rPr>
          <w:rFonts w:ascii="Arial" w:hAnsi="Arial" w:cs="Arial"/>
          <w:color w:val="000000"/>
        </w:rPr>
        <w:t xml:space="preserve"> </w:t>
      </w:r>
      <w:r w:rsidR="003C0727">
        <w:rPr>
          <w:rFonts w:ascii="Arial" w:hAnsi="Arial" w:cs="Arial"/>
          <w:color w:val="000000"/>
        </w:rPr>
        <w:t>(</w:t>
      </w:r>
      <w:proofErr w:type="spellStart"/>
      <w:r w:rsidR="003C0727">
        <w:rPr>
          <w:rFonts w:ascii="Arial" w:hAnsi="Arial" w:cs="Arial"/>
          <w:color w:val="000000"/>
        </w:rPr>
        <w:t>Gkikas</w:t>
      </w:r>
      <w:proofErr w:type="spellEnd"/>
      <w:r w:rsidR="003C0727">
        <w:rPr>
          <w:rFonts w:ascii="Arial" w:hAnsi="Arial" w:cs="Arial"/>
          <w:color w:val="000000"/>
        </w:rPr>
        <w:t xml:space="preserve"> and Theodoridis, 2021)</w:t>
      </w:r>
      <w:r w:rsidRPr="007B0B45">
        <w:rPr>
          <w:rFonts w:ascii="Arial" w:hAnsi="Arial" w:cs="Arial"/>
          <w:color w:val="0D0D0D"/>
          <w:sz w:val="24"/>
          <w:szCs w:val="24"/>
          <w:shd w:val="clear" w:color="auto" w:fill="FFFFFF"/>
        </w:rPr>
        <w:t>.</w:t>
      </w:r>
      <w:r w:rsidR="003C0727">
        <w:rPr>
          <w:rFonts w:ascii="Arial" w:hAnsi="Arial" w:cs="Arial"/>
          <w:color w:val="0D0D0D"/>
          <w:sz w:val="24"/>
          <w:szCs w:val="24"/>
          <w:shd w:val="clear" w:color="auto" w:fill="FFFFFF"/>
        </w:rPr>
        <w:t xml:space="preserve"> </w:t>
      </w:r>
      <w:r w:rsidRPr="007B0B45">
        <w:rPr>
          <w:rFonts w:ascii="Arial" w:hAnsi="Arial" w:cs="Arial"/>
          <w:color w:val="0D0D0D"/>
          <w:sz w:val="24"/>
          <w:szCs w:val="24"/>
          <w:shd w:val="clear" w:color="auto" w:fill="FFFFFF"/>
        </w:rPr>
        <w:t>By leveraging advanced analytics and AI technologies, marketers can personalize interactions, optimize engagement strategies, and foster brand loyalty in the competitive landscape of the tourism industry.</w:t>
      </w:r>
    </w:p>
    <w:p w14:paraId="72A5ACB7" w14:textId="77777777" w:rsidR="003C0727" w:rsidRPr="00FA4035" w:rsidRDefault="003C0727" w:rsidP="007B0B45">
      <w:pPr>
        <w:spacing w:line="360" w:lineRule="auto"/>
        <w:rPr>
          <w:rFonts w:ascii="Arial" w:hAnsi="Arial" w:cs="Arial"/>
          <w:color w:val="0D0D0D"/>
          <w:sz w:val="24"/>
          <w:szCs w:val="24"/>
          <w:shd w:val="clear" w:color="auto" w:fill="FFFFFF"/>
        </w:rPr>
      </w:pPr>
    </w:p>
    <w:p w14:paraId="30D7086D" w14:textId="66DBB18C" w:rsidR="00257BAC" w:rsidRDefault="00FA4035" w:rsidP="00257BAC">
      <w:pPr>
        <w:spacing w:line="360" w:lineRule="auto"/>
        <w:rPr>
          <w:rFonts w:ascii="Arial" w:hAnsi="Arial" w:cs="Arial"/>
          <w:color w:val="0D0D0D"/>
          <w:sz w:val="24"/>
          <w:szCs w:val="24"/>
          <w:shd w:val="clear" w:color="auto" w:fill="FFFFFF"/>
        </w:rPr>
      </w:pPr>
      <w:r w:rsidRPr="000F4479">
        <w:rPr>
          <w:rFonts w:ascii="Arial" w:hAnsi="Arial" w:cs="Arial"/>
          <w:b/>
          <w:bCs/>
          <w:color w:val="0D0D0D"/>
          <w:sz w:val="24"/>
          <w:szCs w:val="24"/>
          <w:shd w:val="clear" w:color="auto" w:fill="FFFFFF"/>
        </w:rPr>
        <w:t>Reputation:</w:t>
      </w:r>
      <w:r w:rsidRPr="00FA4035">
        <w:rPr>
          <w:rFonts w:ascii="Arial" w:hAnsi="Arial" w:cs="Arial"/>
          <w:color w:val="0D0D0D"/>
          <w:sz w:val="24"/>
          <w:szCs w:val="24"/>
          <w:shd w:val="clear" w:color="auto" w:fill="FFFFFF"/>
        </w:rPr>
        <w:t xml:space="preserve"> </w:t>
      </w:r>
      <w:r w:rsidR="00257BAC">
        <w:rPr>
          <w:rFonts w:ascii="Arial" w:hAnsi="Arial" w:cs="Arial"/>
          <w:color w:val="0D0D0D"/>
          <w:sz w:val="24"/>
          <w:szCs w:val="24"/>
          <w:shd w:val="clear" w:color="auto" w:fill="FFFFFF"/>
        </w:rPr>
        <w:t xml:space="preserve"> </w:t>
      </w:r>
      <w:r w:rsidR="00257BAC" w:rsidRPr="00257BAC">
        <w:rPr>
          <w:rFonts w:ascii="Arial" w:hAnsi="Arial" w:cs="Arial"/>
          <w:color w:val="0D0D0D"/>
          <w:sz w:val="24"/>
          <w:szCs w:val="24"/>
          <w:shd w:val="clear" w:color="auto" w:fill="FFFFFF"/>
        </w:rPr>
        <w:t>The Reputation stage in the Social Media Honeycomb Model refers to the perception and image of a brand or organization within the online community</w:t>
      </w:r>
      <w:r w:rsidR="00257BAC">
        <w:rPr>
          <w:rFonts w:ascii="Arial" w:hAnsi="Arial" w:cs="Arial"/>
          <w:color w:val="0D0D0D"/>
          <w:sz w:val="24"/>
          <w:szCs w:val="24"/>
          <w:shd w:val="clear" w:color="auto" w:fill="FFFFFF"/>
        </w:rPr>
        <w:t xml:space="preserve"> </w:t>
      </w:r>
      <w:r w:rsidR="00257BAC" w:rsidRPr="00AC6BD0">
        <w:rPr>
          <w:rFonts w:ascii="Arial" w:hAnsi="Arial" w:cs="Arial"/>
          <w:color w:val="000000"/>
          <w:sz w:val="24"/>
          <w:szCs w:val="24"/>
        </w:rPr>
        <w:t>(</w:t>
      </w:r>
      <w:proofErr w:type="spellStart"/>
      <w:r w:rsidR="00257BAC" w:rsidRPr="00AC6BD0">
        <w:rPr>
          <w:rFonts w:ascii="Arial" w:hAnsi="Arial" w:cs="Arial"/>
          <w:color w:val="000000"/>
          <w:sz w:val="24"/>
          <w:szCs w:val="24"/>
        </w:rPr>
        <w:t>Kietzmann</w:t>
      </w:r>
      <w:proofErr w:type="spellEnd"/>
      <w:r w:rsidR="00257BAC" w:rsidRPr="00AC6BD0">
        <w:rPr>
          <w:rFonts w:ascii="Arial" w:hAnsi="Arial" w:cs="Arial"/>
          <w:color w:val="000000"/>
          <w:sz w:val="24"/>
          <w:szCs w:val="24"/>
        </w:rPr>
        <w:t xml:space="preserve"> et al., 2011)</w:t>
      </w:r>
      <w:r w:rsidR="00257BAC" w:rsidRPr="00257BAC">
        <w:rPr>
          <w:rFonts w:ascii="Arial" w:hAnsi="Arial" w:cs="Arial"/>
          <w:color w:val="0D0D0D"/>
          <w:sz w:val="24"/>
          <w:szCs w:val="24"/>
          <w:shd w:val="clear" w:color="auto" w:fill="FFFFFF"/>
        </w:rPr>
        <w:t>. In the context of the tourism industry, a positive reputation is crucial for attracting new customers, retaining existing ones, and building long-</w:t>
      </w:r>
      <w:r w:rsidR="00257BAC" w:rsidRPr="00257BAC">
        <w:rPr>
          <w:rFonts w:ascii="Arial" w:hAnsi="Arial" w:cs="Arial"/>
          <w:color w:val="0D0D0D"/>
          <w:sz w:val="24"/>
          <w:szCs w:val="24"/>
          <w:shd w:val="clear" w:color="auto" w:fill="FFFFFF"/>
        </w:rPr>
        <w:lastRenderedPageBreak/>
        <w:t>term trust and credibility.</w:t>
      </w:r>
    </w:p>
    <w:p w14:paraId="1196FB0D" w14:textId="56A05C26" w:rsidR="00257BAC" w:rsidRPr="00257BAC" w:rsidRDefault="00257BAC" w:rsidP="00257BAC">
      <w:pPr>
        <w:spacing w:line="360" w:lineRule="auto"/>
        <w:rPr>
          <w:rFonts w:ascii="Arial" w:hAnsi="Arial" w:cs="Arial"/>
          <w:color w:val="0D0D0D"/>
          <w:sz w:val="24"/>
          <w:szCs w:val="24"/>
          <w:shd w:val="clear" w:color="auto" w:fill="FFFFFF"/>
        </w:rPr>
      </w:pPr>
      <w:r w:rsidRPr="00257BAC">
        <w:rPr>
          <w:rFonts w:ascii="Arial" w:hAnsi="Arial" w:cs="Arial"/>
          <w:color w:val="1F1F1F"/>
          <w:sz w:val="24"/>
          <w:szCs w:val="24"/>
        </w:rPr>
        <w:t xml:space="preserve">AI powered predictive analytics' impact extends beyond the </w:t>
      </w:r>
      <w:r>
        <w:rPr>
          <w:rFonts w:ascii="Arial" w:hAnsi="Arial" w:cs="Arial"/>
          <w:color w:val="1F1F1F"/>
          <w:sz w:val="24"/>
          <w:szCs w:val="24"/>
        </w:rPr>
        <w:t xml:space="preserve">purchase or </w:t>
      </w:r>
      <w:r w:rsidRPr="00257BAC">
        <w:rPr>
          <w:rFonts w:ascii="Arial" w:hAnsi="Arial" w:cs="Arial"/>
          <w:color w:val="1F1F1F"/>
          <w:sz w:val="24"/>
          <w:szCs w:val="24"/>
        </w:rPr>
        <w:t xml:space="preserve">booking process, encompassing </w:t>
      </w:r>
      <w:r w:rsidRPr="00257BAC">
        <w:rPr>
          <w:rFonts w:ascii="Arial" w:hAnsi="Arial" w:cs="Arial"/>
          <w:b/>
          <w:bCs/>
          <w:color w:val="1F1F1F"/>
          <w:sz w:val="24"/>
          <w:szCs w:val="24"/>
        </w:rPr>
        <w:t>customer satisfaction</w:t>
      </w:r>
      <w:r w:rsidRPr="00257BAC">
        <w:rPr>
          <w:rFonts w:ascii="Arial" w:hAnsi="Arial" w:cs="Arial"/>
          <w:color w:val="1F1F1F"/>
          <w:sz w:val="24"/>
          <w:szCs w:val="24"/>
        </w:rPr>
        <w:t xml:space="preserve">, which </w:t>
      </w:r>
      <w:r>
        <w:rPr>
          <w:rFonts w:ascii="Arial" w:hAnsi="Arial" w:cs="Arial"/>
          <w:color w:val="1F1F1F"/>
          <w:sz w:val="24"/>
          <w:szCs w:val="24"/>
        </w:rPr>
        <w:t xml:space="preserve">is related to reputation and </w:t>
      </w:r>
      <w:r w:rsidRPr="00257BAC">
        <w:rPr>
          <w:rFonts w:ascii="Arial" w:hAnsi="Arial" w:cs="Arial"/>
          <w:color w:val="1F1F1F"/>
          <w:sz w:val="24"/>
          <w:szCs w:val="24"/>
        </w:rPr>
        <w:t xml:space="preserve">plays a crucial role in retaining customers and driving additional sales. Personalised post-booking communication plays a key role in enhancing traveller experiences and driving engagement </w:t>
      </w:r>
      <w:r w:rsidRPr="00257BAC">
        <w:rPr>
          <w:rFonts w:ascii="Arial" w:hAnsi="Arial" w:cs="Arial"/>
          <w:color w:val="000000"/>
          <w:sz w:val="24"/>
          <w:szCs w:val="24"/>
        </w:rPr>
        <w:t>(Barnes et al., 2020)</w:t>
      </w:r>
      <w:r w:rsidRPr="00257BAC">
        <w:rPr>
          <w:rFonts w:ascii="Arial" w:hAnsi="Arial" w:cs="Arial"/>
          <w:color w:val="1F1F1F"/>
          <w:sz w:val="24"/>
          <w:szCs w:val="24"/>
        </w:rPr>
        <w:t xml:space="preserve">. By leveraging AI to recommend relevant add-ons and activities aligned with user profiles and booking details, businesses can unlock additional revenue streams. Similarly, AI-powered travel guides tailored to individual interests and booking specifics can elevate the entire experience. </w:t>
      </w:r>
    </w:p>
    <w:p w14:paraId="446B10B1" w14:textId="77777777" w:rsidR="00257BAC" w:rsidRPr="00257BAC" w:rsidRDefault="00257BAC" w:rsidP="00257BAC">
      <w:pPr>
        <w:spacing w:line="360" w:lineRule="auto"/>
        <w:rPr>
          <w:rFonts w:ascii="Arial" w:hAnsi="Arial" w:cs="Arial"/>
          <w:color w:val="0D0D0D"/>
          <w:sz w:val="24"/>
          <w:szCs w:val="24"/>
          <w:shd w:val="clear" w:color="auto" w:fill="FFFFFF"/>
        </w:rPr>
      </w:pPr>
    </w:p>
    <w:p w14:paraId="33FACEF8" w14:textId="6169C6B5" w:rsidR="002035F2" w:rsidRPr="002035F2" w:rsidRDefault="00257BAC" w:rsidP="00257BAC">
      <w:pPr>
        <w:spacing w:line="360" w:lineRule="auto"/>
        <w:rPr>
          <w:rFonts w:ascii="Arial" w:hAnsi="Arial" w:cs="Arial"/>
          <w:color w:val="0D0D0D"/>
          <w:sz w:val="24"/>
          <w:szCs w:val="24"/>
          <w:shd w:val="clear" w:color="auto" w:fill="FFFFFF"/>
        </w:rPr>
      </w:pPr>
      <w:r w:rsidRPr="00257BAC">
        <w:rPr>
          <w:rFonts w:ascii="Arial" w:hAnsi="Arial" w:cs="Arial"/>
          <w:color w:val="0D0D0D"/>
          <w:sz w:val="24"/>
          <w:szCs w:val="24"/>
          <w:shd w:val="clear" w:color="auto" w:fill="FFFFFF"/>
        </w:rPr>
        <w:t xml:space="preserve">Predictive analytics can play a crucial role in monitoring and </w:t>
      </w:r>
      <w:r w:rsidRPr="00257BAC">
        <w:rPr>
          <w:rFonts w:ascii="Arial" w:hAnsi="Arial" w:cs="Arial"/>
          <w:color w:val="0D0D0D"/>
          <w:sz w:val="24"/>
          <w:szCs w:val="24"/>
          <w:shd w:val="clear" w:color="auto" w:fill="FFFFFF"/>
        </w:rPr>
        <w:t>analysing</w:t>
      </w:r>
      <w:r w:rsidRPr="00257BAC">
        <w:rPr>
          <w:rFonts w:ascii="Arial" w:hAnsi="Arial" w:cs="Arial"/>
          <w:color w:val="0D0D0D"/>
          <w:sz w:val="24"/>
          <w:szCs w:val="24"/>
          <w:shd w:val="clear" w:color="auto" w:fill="FFFFFF"/>
        </w:rPr>
        <w:t xml:space="preserve"> online sentiment, customer reviews, and social media conversations related to tourism businesses. By leveraging sentiment analysis algorithms and natural language processing techniques, marketers can gain valuable insights into consumer perceptions, opinions, and attitudes towards their brand</w:t>
      </w:r>
      <w:r w:rsidR="002035F2">
        <w:rPr>
          <w:rFonts w:ascii="Arial" w:hAnsi="Arial" w:cs="Arial"/>
          <w:color w:val="0D0D0D"/>
          <w:sz w:val="24"/>
          <w:szCs w:val="24"/>
          <w:shd w:val="clear" w:color="auto" w:fill="FFFFFF"/>
        </w:rPr>
        <w:t xml:space="preserve"> (</w:t>
      </w:r>
      <w:r w:rsidR="002035F2">
        <w:rPr>
          <w:rFonts w:ascii="Arial" w:hAnsi="Arial" w:cs="Arial"/>
          <w:color w:val="000000"/>
        </w:rPr>
        <w:t>Schrage et al.</w:t>
      </w:r>
      <w:r w:rsidR="002035F2">
        <w:rPr>
          <w:rFonts w:ascii="Arial" w:hAnsi="Arial" w:cs="Arial"/>
          <w:color w:val="000000"/>
        </w:rPr>
        <w:t xml:space="preserve">, </w:t>
      </w:r>
      <w:r w:rsidR="002035F2">
        <w:rPr>
          <w:rFonts w:ascii="Arial" w:hAnsi="Arial" w:cs="Arial"/>
          <w:color w:val="000000"/>
        </w:rPr>
        <w:t>2023)</w:t>
      </w:r>
      <w:r w:rsidRPr="00257BAC">
        <w:rPr>
          <w:rFonts w:ascii="Arial" w:hAnsi="Arial" w:cs="Arial"/>
          <w:color w:val="0D0D0D"/>
          <w:sz w:val="24"/>
          <w:szCs w:val="24"/>
          <w:shd w:val="clear" w:color="auto" w:fill="FFFFFF"/>
        </w:rPr>
        <w:t>. AI-powered reputation management tools can help identify and address negative feedback and sentiment in real-time, enabling proactive reputation management strategies to mitigate potential damage and protect brand reputation.</w:t>
      </w:r>
      <w:r w:rsidR="002035F2">
        <w:rPr>
          <w:rFonts w:ascii="Arial" w:hAnsi="Arial" w:cs="Arial"/>
          <w:color w:val="0D0D0D"/>
          <w:sz w:val="24"/>
          <w:szCs w:val="24"/>
          <w:shd w:val="clear" w:color="auto" w:fill="FFFFFF"/>
        </w:rPr>
        <w:t xml:space="preserve"> </w:t>
      </w:r>
      <w:r w:rsidR="002035F2" w:rsidRPr="002035F2">
        <w:rPr>
          <w:rFonts w:ascii="Arial" w:hAnsi="Arial" w:cs="Arial"/>
          <w:color w:val="1F1F1F"/>
          <w:sz w:val="24"/>
          <w:szCs w:val="24"/>
        </w:rPr>
        <w:t>AI can monitor online reviews and social media mentions,</w:t>
      </w:r>
      <w:r w:rsidR="002035F2" w:rsidRPr="002035F2">
        <w:rPr>
          <w:rStyle w:val="apple-converted-space"/>
          <w:rFonts w:ascii="Arial" w:hAnsi="Arial" w:cs="Arial"/>
          <w:color w:val="1F1F1F"/>
          <w:sz w:val="24"/>
          <w:szCs w:val="24"/>
        </w:rPr>
        <w:t> </w:t>
      </w:r>
      <w:r w:rsidR="002035F2" w:rsidRPr="002035F2">
        <w:rPr>
          <w:rFonts w:ascii="Arial" w:hAnsi="Arial" w:cs="Arial"/>
          <w:color w:val="1F1F1F"/>
          <w:sz w:val="24"/>
          <w:szCs w:val="24"/>
        </w:rPr>
        <w:t>identifying emerging issues and allowing businesses to respond promptly and professionally,</w:t>
      </w:r>
      <w:r w:rsidR="002035F2" w:rsidRPr="002035F2">
        <w:rPr>
          <w:rStyle w:val="apple-converted-space"/>
          <w:rFonts w:ascii="Arial" w:hAnsi="Arial" w:cs="Arial"/>
          <w:color w:val="1F1F1F"/>
          <w:sz w:val="24"/>
          <w:szCs w:val="24"/>
        </w:rPr>
        <w:t> </w:t>
      </w:r>
      <w:r w:rsidR="002035F2" w:rsidRPr="002035F2">
        <w:rPr>
          <w:rFonts w:ascii="Arial" w:hAnsi="Arial" w:cs="Arial"/>
          <w:color w:val="1F1F1F"/>
          <w:sz w:val="24"/>
          <w:szCs w:val="24"/>
        </w:rPr>
        <w:t xml:space="preserve">mitigating potential </w:t>
      </w:r>
      <w:proofErr w:type="gramStart"/>
      <w:r w:rsidR="002035F2" w:rsidRPr="002035F2">
        <w:rPr>
          <w:rFonts w:ascii="Arial" w:hAnsi="Arial" w:cs="Arial"/>
          <w:color w:val="1F1F1F"/>
          <w:sz w:val="24"/>
          <w:szCs w:val="24"/>
        </w:rPr>
        <w:t>damage</w:t>
      </w:r>
      <w:proofErr w:type="gramEnd"/>
      <w:r w:rsidR="002035F2" w:rsidRPr="002035F2">
        <w:rPr>
          <w:rFonts w:ascii="Arial" w:hAnsi="Arial" w:cs="Arial"/>
          <w:color w:val="1F1F1F"/>
          <w:sz w:val="24"/>
          <w:szCs w:val="24"/>
        </w:rPr>
        <w:t xml:space="preserve"> and showcasing responsiveness</w:t>
      </w:r>
      <w:r w:rsidR="002035F2">
        <w:rPr>
          <w:rFonts w:ascii="Arial" w:hAnsi="Arial" w:cs="Arial"/>
          <w:color w:val="1F1F1F"/>
          <w:sz w:val="24"/>
          <w:szCs w:val="24"/>
        </w:rPr>
        <w:t xml:space="preserve"> </w:t>
      </w:r>
      <w:r w:rsidR="002035F2">
        <w:rPr>
          <w:rFonts w:ascii="Arial" w:hAnsi="Arial" w:cs="Arial"/>
          <w:color w:val="000000"/>
        </w:rPr>
        <w:t>(Khurana et al., 2022)</w:t>
      </w:r>
      <w:r w:rsidR="002035F2" w:rsidRPr="002035F2">
        <w:rPr>
          <w:rFonts w:ascii="Arial" w:hAnsi="Arial" w:cs="Arial"/>
          <w:color w:val="1F1F1F"/>
          <w:sz w:val="24"/>
          <w:szCs w:val="24"/>
        </w:rPr>
        <w:t>.</w:t>
      </w:r>
    </w:p>
    <w:p w14:paraId="060669A8" w14:textId="77777777" w:rsidR="00257BAC" w:rsidRPr="00257BAC" w:rsidRDefault="00257BAC" w:rsidP="00257BAC">
      <w:pPr>
        <w:spacing w:line="360" w:lineRule="auto"/>
        <w:rPr>
          <w:rFonts w:ascii="Arial" w:hAnsi="Arial" w:cs="Arial"/>
          <w:color w:val="0D0D0D"/>
          <w:sz w:val="24"/>
          <w:szCs w:val="24"/>
          <w:shd w:val="clear" w:color="auto" w:fill="FFFFFF"/>
        </w:rPr>
      </w:pPr>
    </w:p>
    <w:p w14:paraId="3F0FFE8A" w14:textId="0F7751E5" w:rsidR="00257BAC" w:rsidRPr="007339AF" w:rsidRDefault="00257BAC" w:rsidP="00257BAC">
      <w:pPr>
        <w:spacing w:line="360" w:lineRule="auto"/>
        <w:rPr>
          <w:rFonts w:ascii="Arial" w:hAnsi="Arial" w:cs="Arial"/>
          <w:color w:val="0D0D0D"/>
          <w:sz w:val="24"/>
          <w:szCs w:val="24"/>
          <w:shd w:val="clear" w:color="auto" w:fill="FFFFFF"/>
        </w:rPr>
      </w:pPr>
      <w:r w:rsidRPr="007339AF">
        <w:rPr>
          <w:rFonts w:ascii="Arial" w:hAnsi="Arial" w:cs="Arial"/>
          <w:color w:val="0D0D0D"/>
          <w:sz w:val="24"/>
          <w:szCs w:val="24"/>
          <w:shd w:val="clear" w:color="auto" w:fill="FFFFFF"/>
        </w:rPr>
        <w:t>Moreover, predictive analytics can help tourism businesses identify key influencers and advocates within their target audience who can positively impact brand reputation and credibility</w:t>
      </w:r>
      <w:r w:rsidR="009635D9" w:rsidRPr="007339AF">
        <w:rPr>
          <w:rFonts w:ascii="Arial" w:hAnsi="Arial" w:cs="Arial"/>
          <w:color w:val="000000"/>
          <w:sz w:val="24"/>
          <w:szCs w:val="24"/>
        </w:rPr>
        <w:t xml:space="preserve"> </w:t>
      </w:r>
      <w:r w:rsidR="009635D9" w:rsidRPr="007339AF">
        <w:rPr>
          <w:rFonts w:ascii="Arial" w:hAnsi="Arial" w:cs="Arial"/>
          <w:color w:val="000000"/>
          <w:sz w:val="24"/>
          <w:szCs w:val="24"/>
        </w:rPr>
        <w:t>(Sands et al., 2022)</w:t>
      </w:r>
      <w:r w:rsidR="007339AF" w:rsidRPr="007339AF">
        <w:rPr>
          <w:rFonts w:ascii="Arial" w:hAnsi="Arial" w:cs="Arial"/>
          <w:color w:val="000000"/>
          <w:sz w:val="24"/>
          <w:szCs w:val="24"/>
        </w:rPr>
        <w:t xml:space="preserve"> </w:t>
      </w:r>
      <w:r w:rsidR="007339AF" w:rsidRPr="007339AF">
        <w:rPr>
          <w:rFonts w:ascii="Arial" w:hAnsi="Arial" w:cs="Arial"/>
          <w:color w:val="000000"/>
          <w:sz w:val="24"/>
          <w:szCs w:val="24"/>
        </w:rPr>
        <w:t>(Harrigan et al., 2021)</w:t>
      </w:r>
      <w:r w:rsidRPr="007339AF">
        <w:rPr>
          <w:rFonts w:ascii="Arial" w:hAnsi="Arial" w:cs="Arial"/>
          <w:color w:val="0D0D0D"/>
          <w:sz w:val="24"/>
          <w:szCs w:val="24"/>
          <w:shd w:val="clear" w:color="auto" w:fill="FFFFFF"/>
        </w:rPr>
        <w:t xml:space="preserve">. By </w:t>
      </w:r>
      <w:proofErr w:type="spellStart"/>
      <w:r w:rsidRPr="007339AF">
        <w:rPr>
          <w:rFonts w:ascii="Arial" w:hAnsi="Arial" w:cs="Arial"/>
          <w:color w:val="0D0D0D"/>
          <w:sz w:val="24"/>
          <w:szCs w:val="24"/>
          <w:shd w:val="clear" w:color="auto" w:fill="FFFFFF"/>
        </w:rPr>
        <w:t>analyzing</w:t>
      </w:r>
      <w:proofErr w:type="spellEnd"/>
      <w:r w:rsidRPr="007339AF">
        <w:rPr>
          <w:rFonts w:ascii="Arial" w:hAnsi="Arial" w:cs="Arial"/>
          <w:color w:val="0D0D0D"/>
          <w:sz w:val="24"/>
          <w:szCs w:val="24"/>
          <w:shd w:val="clear" w:color="auto" w:fill="FFFFFF"/>
        </w:rPr>
        <w:t xml:space="preserve"> social media engagement metrics, audience demographics, and content preferences, marketers can identify influencers who align with their brand values and engage them in collaborative campaigns and partnerships. AI algorithms can also predict the potential reach and impact of influencer-generated content, enabling marketers to optimize their influencer marketing strategies for maximum effectiveness.</w:t>
      </w:r>
    </w:p>
    <w:p w14:paraId="63A4C9ED" w14:textId="77777777" w:rsidR="00257BAC" w:rsidRPr="00257BAC" w:rsidRDefault="00257BAC" w:rsidP="00257BAC">
      <w:pPr>
        <w:spacing w:line="360" w:lineRule="auto"/>
        <w:rPr>
          <w:rFonts w:ascii="Arial" w:hAnsi="Arial" w:cs="Arial"/>
          <w:color w:val="0D0D0D"/>
          <w:sz w:val="24"/>
          <w:szCs w:val="24"/>
          <w:shd w:val="clear" w:color="auto" w:fill="FFFFFF"/>
        </w:rPr>
      </w:pPr>
    </w:p>
    <w:p w14:paraId="43E3621D" w14:textId="79CD3592" w:rsidR="00257BAC" w:rsidRPr="00A953F8" w:rsidRDefault="00257BAC" w:rsidP="00257BAC">
      <w:pPr>
        <w:spacing w:line="360" w:lineRule="auto"/>
        <w:rPr>
          <w:rFonts w:ascii="Arial" w:hAnsi="Arial" w:cs="Arial"/>
          <w:color w:val="0D0D0D"/>
          <w:sz w:val="24"/>
          <w:szCs w:val="24"/>
          <w:shd w:val="clear" w:color="auto" w:fill="FFFFFF"/>
        </w:rPr>
      </w:pPr>
      <w:r w:rsidRPr="00A953F8">
        <w:rPr>
          <w:rFonts w:ascii="Arial" w:hAnsi="Arial" w:cs="Arial"/>
          <w:color w:val="0D0D0D"/>
          <w:sz w:val="24"/>
          <w:szCs w:val="24"/>
          <w:shd w:val="clear" w:color="auto" w:fill="FFFFFF"/>
        </w:rPr>
        <w:t xml:space="preserve">Furthermore, AI-driven predictive </w:t>
      </w:r>
      <w:proofErr w:type="spellStart"/>
      <w:r w:rsidRPr="00A953F8">
        <w:rPr>
          <w:rFonts w:ascii="Arial" w:hAnsi="Arial" w:cs="Arial"/>
          <w:color w:val="0D0D0D"/>
          <w:sz w:val="24"/>
          <w:szCs w:val="24"/>
          <w:shd w:val="clear" w:color="auto" w:fill="FFFFFF"/>
        </w:rPr>
        <w:t>modeling</w:t>
      </w:r>
      <w:proofErr w:type="spellEnd"/>
      <w:r w:rsidRPr="00A953F8">
        <w:rPr>
          <w:rFonts w:ascii="Arial" w:hAnsi="Arial" w:cs="Arial"/>
          <w:color w:val="0D0D0D"/>
          <w:sz w:val="24"/>
          <w:szCs w:val="24"/>
          <w:shd w:val="clear" w:color="auto" w:fill="FFFFFF"/>
        </w:rPr>
        <w:t xml:space="preserve"> techniques can anticipate shifts in consumer preferences and market trends that may impact brand reputation and </w:t>
      </w:r>
      <w:r w:rsidRPr="00A953F8">
        <w:rPr>
          <w:rFonts w:ascii="Arial" w:hAnsi="Arial" w:cs="Arial"/>
          <w:color w:val="0D0D0D"/>
          <w:sz w:val="24"/>
          <w:szCs w:val="24"/>
          <w:shd w:val="clear" w:color="auto" w:fill="FFFFFF"/>
        </w:rPr>
        <w:lastRenderedPageBreak/>
        <w:t>perception</w:t>
      </w:r>
      <w:r w:rsidR="007339AF" w:rsidRPr="00A953F8">
        <w:rPr>
          <w:rFonts w:ascii="Arial" w:hAnsi="Arial" w:cs="Arial"/>
          <w:color w:val="000000"/>
          <w:sz w:val="24"/>
          <w:szCs w:val="24"/>
        </w:rPr>
        <w:t xml:space="preserve"> </w:t>
      </w:r>
      <w:r w:rsidR="007339AF" w:rsidRPr="00A953F8">
        <w:rPr>
          <w:rFonts w:ascii="Arial" w:hAnsi="Arial" w:cs="Arial"/>
          <w:color w:val="000000"/>
          <w:sz w:val="24"/>
          <w:szCs w:val="24"/>
        </w:rPr>
        <w:t>(Haleem et al., 2022)</w:t>
      </w:r>
      <w:r w:rsidRPr="00A953F8">
        <w:rPr>
          <w:rFonts w:ascii="Arial" w:hAnsi="Arial" w:cs="Arial"/>
          <w:color w:val="0D0D0D"/>
          <w:sz w:val="24"/>
          <w:szCs w:val="24"/>
          <w:shd w:val="clear" w:color="auto" w:fill="FFFFFF"/>
        </w:rPr>
        <w:t xml:space="preserve">. By </w:t>
      </w:r>
      <w:proofErr w:type="spellStart"/>
      <w:r w:rsidRPr="00A953F8">
        <w:rPr>
          <w:rFonts w:ascii="Arial" w:hAnsi="Arial" w:cs="Arial"/>
          <w:color w:val="0D0D0D"/>
          <w:sz w:val="24"/>
          <w:szCs w:val="24"/>
          <w:shd w:val="clear" w:color="auto" w:fill="FFFFFF"/>
        </w:rPr>
        <w:t>analyzing</w:t>
      </w:r>
      <w:proofErr w:type="spellEnd"/>
      <w:r w:rsidRPr="00A953F8">
        <w:rPr>
          <w:rFonts w:ascii="Arial" w:hAnsi="Arial" w:cs="Arial"/>
          <w:color w:val="0D0D0D"/>
          <w:sz w:val="24"/>
          <w:szCs w:val="24"/>
          <w:shd w:val="clear" w:color="auto" w:fill="FFFFFF"/>
        </w:rPr>
        <w:t xml:space="preserve"> historical data and external factors such as industry trends, competitor activities, and socio-economic factors, marketers can proactively adjust their messaging and positioning strategies to maintain a positive reputation and capitalize on emerging opportunities. AI-powered sentiment analysis tools can also help identify emerging issues or crises that may impact brand reputation, enabling swift response and crisis management strategies to minimize reputational damage</w:t>
      </w:r>
      <w:r w:rsidR="007339AF" w:rsidRPr="00A953F8">
        <w:rPr>
          <w:rFonts w:ascii="Arial" w:hAnsi="Arial" w:cs="Arial"/>
          <w:color w:val="000000"/>
          <w:sz w:val="24"/>
          <w:szCs w:val="24"/>
        </w:rPr>
        <w:t xml:space="preserve"> </w:t>
      </w:r>
      <w:r w:rsidR="007339AF" w:rsidRPr="00A953F8">
        <w:rPr>
          <w:rFonts w:ascii="Arial" w:hAnsi="Arial" w:cs="Arial"/>
          <w:color w:val="000000"/>
          <w:sz w:val="24"/>
          <w:szCs w:val="24"/>
        </w:rPr>
        <w:t xml:space="preserve">(Babu and </w:t>
      </w:r>
      <w:proofErr w:type="spellStart"/>
      <w:r w:rsidR="007339AF" w:rsidRPr="00A953F8">
        <w:rPr>
          <w:rFonts w:ascii="Arial" w:hAnsi="Arial" w:cs="Arial"/>
          <w:color w:val="000000"/>
          <w:sz w:val="24"/>
          <w:szCs w:val="24"/>
        </w:rPr>
        <w:t>Kanaga</w:t>
      </w:r>
      <w:proofErr w:type="spellEnd"/>
      <w:r w:rsidR="007339AF" w:rsidRPr="00A953F8">
        <w:rPr>
          <w:rFonts w:ascii="Arial" w:hAnsi="Arial" w:cs="Arial"/>
          <w:color w:val="000000"/>
          <w:sz w:val="24"/>
          <w:szCs w:val="24"/>
        </w:rPr>
        <w:t>, 2021)</w:t>
      </w:r>
      <w:r w:rsidRPr="00A953F8">
        <w:rPr>
          <w:rFonts w:ascii="Arial" w:hAnsi="Arial" w:cs="Arial"/>
          <w:color w:val="0D0D0D"/>
          <w:sz w:val="24"/>
          <w:szCs w:val="24"/>
          <w:shd w:val="clear" w:color="auto" w:fill="FFFFFF"/>
        </w:rPr>
        <w:t>.</w:t>
      </w:r>
    </w:p>
    <w:p w14:paraId="0537C449" w14:textId="77777777" w:rsidR="00257BAC" w:rsidRPr="00257BAC" w:rsidRDefault="00257BAC" w:rsidP="00257BAC">
      <w:pPr>
        <w:spacing w:line="360" w:lineRule="auto"/>
        <w:rPr>
          <w:rFonts w:ascii="Arial" w:hAnsi="Arial" w:cs="Arial"/>
          <w:color w:val="0D0D0D"/>
          <w:sz w:val="24"/>
          <w:szCs w:val="24"/>
          <w:shd w:val="clear" w:color="auto" w:fill="FFFFFF"/>
        </w:rPr>
      </w:pPr>
    </w:p>
    <w:p w14:paraId="4A4C21A9" w14:textId="27972288" w:rsidR="00A953F8" w:rsidRPr="00A953F8" w:rsidRDefault="00FA4035" w:rsidP="00A953F8">
      <w:pPr>
        <w:spacing w:line="360" w:lineRule="auto"/>
        <w:rPr>
          <w:rFonts w:ascii="Arial" w:hAnsi="Arial" w:cs="Arial"/>
          <w:color w:val="0D0D0D"/>
          <w:sz w:val="24"/>
          <w:szCs w:val="24"/>
          <w:shd w:val="clear" w:color="auto" w:fill="FFFFFF"/>
        </w:rPr>
      </w:pPr>
      <w:r w:rsidRPr="000F4479">
        <w:rPr>
          <w:rFonts w:ascii="Arial" w:hAnsi="Arial" w:cs="Arial"/>
          <w:b/>
          <w:bCs/>
          <w:color w:val="0D0D0D"/>
          <w:sz w:val="24"/>
          <w:szCs w:val="24"/>
          <w:shd w:val="clear" w:color="auto" w:fill="FFFFFF"/>
        </w:rPr>
        <w:t>Influence:</w:t>
      </w:r>
      <w:r w:rsidRPr="00FA4035">
        <w:rPr>
          <w:rFonts w:ascii="Arial" w:hAnsi="Arial" w:cs="Arial"/>
          <w:color w:val="0D0D0D"/>
          <w:sz w:val="24"/>
          <w:szCs w:val="24"/>
          <w:shd w:val="clear" w:color="auto" w:fill="FFFFFF"/>
        </w:rPr>
        <w:t xml:space="preserve"> </w:t>
      </w:r>
      <w:r w:rsidR="00A953F8" w:rsidRPr="00A953F8">
        <w:rPr>
          <w:rFonts w:ascii="Arial" w:hAnsi="Arial" w:cs="Arial"/>
          <w:color w:val="0D0D0D"/>
          <w:sz w:val="24"/>
          <w:szCs w:val="24"/>
          <w:shd w:val="clear" w:color="auto" w:fill="FFFFFF"/>
        </w:rPr>
        <w:t xml:space="preserve">The Influence stage of the Social Media Honeycomb Model refers to the ability of individuals or entities to affect the opinions, attitudes, and </w:t>
      </w:r>
      <w:proofErr w:type="spellStart"/>
      <w:r w:rsidR="00A953F8" w:rsidRPr="00A953F8">
        <w:rPr>
          <w:rFonts w:ascii="Arial" w:hAnsi="Arial" w:cs="Arial"/>
          <w:color w:val="0D0D0D"/>
          <w:sz w:val="24"/>
          <w:szCs w:val="24"/>
          <w:shd w:val="clear" w:color="auto" w:fill="FFFFFF"/>
        </w:rPr>
        <w:t>behaviors</w:t>
      </w:r>
      <w:proofErr w:type="spellEnd"/>
      <w:r w:rsidR="00A953F8" w:rsidRPr="00A953F8">
        <w:rPr>
          <w:rFonts w:ascii="Arial" w:hAnsi="Arial" w:cs="Arial"/>
          <w:color w:val="0D0D0D"/>
          <w:sz w:val="24"/>
          <w:szCs w:val="24"/>
          <w:shd w:val="clear" w:color="auto" w:fill="FFFFFF"/>
        </w:rPr>
        <w:t xml:space="preserve"> of others within the online community</w:t>
      </w:r>
      <w:r w:rsidR="004C591A">
        <w:rPr>
          <w:rFonts w:ascii="Arial" w:hAnsi="Arial" w:cs="Arial"/>
          <w:color w:val="0D0D0D"/>
          <w:sz w:val="24"/>
          <w:szCs w:val="24"/>
          <w:shd w:val="clear" w:color="auto" w:fill="FFFFFF"/>
        </w:rPr>
        <w:t xml:space="preserve"> </w:t>
      </w:r>
      <w:r w:rsidR="004C591A" w:rsidRPr="00AC6BD0">
        <w:rPr>
          <w:rFonts w:ascii="Arial" w:hAnsi="Arial" w:cs="Arial"/>
          <w:color w:val="000000"/>
          <w:sz w:val="24"/>
          <w:szCs w:val="24"/>
        </w:rPr>
        <w:t>(</w:t>
      </w:r>
      <w:proofErr w:type="spellStart"/>
      <w:r w:rsidR="004C591A" w:rsidRPr="00AC6BD0">
        <w:rPr>
          <w:rFonts w:ascii="Arial" w:hAnsi="Arial" w:cs="Arial"/>
          <w:color w:val="000000"/>
          <w:sz w:val="24"/>
          <w:szCs w:val="24"/>
        </w:rPr>
        <w:t>Kietzmann</w:t>
      </w:r>
      <w:proofErr w:type="spellEnd"/>
      <w:r w:rsidR="004C591A" w:rsidRPr="00AC6BD0">
        <w:rPr>
          <w:rFonts w:ascii="Arial" w:hAnsi="Arial" w:cs="Arial"/>
          <w:color w:val="000000"/>
          <w:sz w:val="24"/>
          <w:szCs w:val="24"/>
        </w:rPr>
        <w:t xml:space="preserve"> et al., 2011)</w:t>
      </w:r>
      <w:r w:rsidR="00A953F8" w:rsidRPr="00A953F8">
        <w:rPr>
          <w:rFonts w:ascii="Arial" w:hAnsi="Arial" w:cs="Arial"/>
          <w:color w:val="0D0D0D"/>
          <w:sz w:val="24"/>
          <w:szCs w:val="24"/>
          <w:shd w:val="clear" w:color="auto" w:fill="FFFFFF"/>
        </w:rPr>
        <w:t xml:space="preserve">. In the context of the tourism industry, influencers wield significant power in shaping consumer perceptions, preferences, and purchase decisions. </w:t>
      </w:r>
      <w:proofErr w:type="spellStart"/>
      <w:r w:rsidR="00A953F8" w:rsidRPr="00A953F8">
        <w:rPr>
          <w:rFonts w:ascii="Arial" w:hAnsi="Arial" w:cs="Arial"/>
          <w:color w:val="0D0D0D"/>
          <w:sz w:val="24"/>
          <w:szCs w:val="24"/>
          <w:shd w:val="clear" w:color="auto" w:fill="FFFFFF"/>
        </w:rPr>
        <w:t>Analyzing</w:t>
      </w:r>
      <w:proofErr w:type="spellEnd"/>
      <w:r w:rsidR="00A953F8" w:rsidRPr="00A953F8">
        <w:rPr>
          <w:rFonts w:ascii="Arial" w:hAnsi="Arial" w:cs="Arial"/>
          <w:color w:val="0D0D0D"/>
          <w:sz w:val="24"/>
          <w:szCs w:val="24"/>
          <w:shd w:val="clear" w:color="auto" w:fill="FFFFFF"/>
        </w:rPr>
        <w:t xml:space="preserve"> the Influence stage within the framework of predictive analytics and AI marketing provides valuable insights into how tourism businesses can leverage influencer marketing strategies to drive engagement and conversion.</w:t>
      </w:r>
    </w:p>
    <w:p w14:paraId="65B41D32" w14:textId="77777777" w:rsidR="00A953F8" w:rsidRPr="00A953F8" w:rsidRDefault="00A953F8" w:rsidP="00A953F8">
      <w:pPr>
        <w:spacing w:line="360" w:lineRule="auto"/>
        <w:rPr>
          <w:rFonts w:ascii="Arial" w:hAnsi="Arial" w:cs="Arial"/>
          <w:color w:val="0D0D0D"/>
          <w:sz w:val="24"/>
          <w:szCs w:val="24"/>
          <w:shd w:val="clear" w:color="auto" w:fill="FFFFFF"/>
        </w:rPr>
      </w:pPr>
    </w:p>
    <w:p w14:paraId="49D0E7F9" w14:textId="4BBB2BEB" w:rsidR="00A953F8" w:rsidRPr="00A953F8" w:rsidRDefault="00A953F8" w:rsidP="00A953F8">
      <w:pPr>
        <w:spacing w:line="360" w:lineRule="auto"/>
        <w:rPr>
          <w:rFonts w:ascii="Arial" w:hAnsi="Arial" w:cs="Arial"/>
          <w:color w:val="0D0D0D"/>
          <w:sz w:val="24"/>
          <w:szCs w:val="24"/>
          <w:shd w:val="clear" w:color="auto" w:fill="FFFFFF"/>
        </w:rPr>
      </w:pPr>
      <w:r w:rsidRPr="00A953F8">
        <w:rPr>
          <w:rFonts w:ascii="Arial" w:hAnsi="Arial" w:cs="Arial"/>
          <w:color w:val="0D0D0D"/>
          <w:sz w:val="24"/>
          <w:szCs w:val="24"/>
          <w:shd w:val="clear" w:color="auto" w:fill="FFFFFF"/>
        </w:rPr>
        <w:t xml:space="preserve">Predictive analytics help identify and evaluate potential influencers within the tourism industry by </w:t>
      </w:r>
      <w:proofErr w:type="spellStart"/>
      <w:r w:rsidRPr="00A953F8">
        <w:rPr>
          <w:rFonts w:ascii="Arial" w:hAnsi="Arial" w:cs="Arial"/>
          <w:color w:val="0D0D0D"/>
          <w:sz w:val="24"/>
          <w:szCs w:val="24"/>
          <w:shd w:val="clear" w:color="auto" w:fill="FFFFFF"/>
        </w:rPr>
        <w:t>analyzing</w:t>
      </w:r>
      <w:proofErr w:type="spellEnd"/>
      <w:r w:rsidRPr="00A953F8">
        <w:rPr>
          <w:rFonts w:ascii="Arial" w:hAnsi="Arial" w:cs="Arial"/>
          <w:color w:val="0D0D0D"/>
          <w:sz w:val="24"/>
          <w:szCs w:val="24"/>
          <w:shd w:val="clear" w:color="auto" w:fill="FFFFFF"/>
        </w:rPr>
        <w:t xml:space="preserve"> social media engagement metrics, audience demographics, and content preferences</w:t>
      </w:r>
      <w:r w:rsidR="00543234" w:rsidRPr="00543234">
        <w:rPr>
          <w:rFonts w:ascii="Arial" w:hAnsi="Arial" w:cs="Arial"/>
          <w:color w:val="000000"/>
        </w:rPr>
        <w:t xml:space="preserve"> </w:t>
      </w:r>
      <w:r w:rsidR="00543234">
        <w:rPr>
          <w:rFonts w:ascii="Arial" w:hAnsi="Arial" w:cs="Arial"/>
          <w:color w:val="000000"/>
        </w:rPr>
        <w:t xml:space="preserve">(Kennedy, </w:t>
      </w:r>
      <w:proofErr w:type="gramStart"/>
      <w:r w:rsidR="00543234">
        <w:rPr>
          <w:rFonts w:ascii="Arial" w:hAnsi="Arial" w:cs="Arial"/>
          <w:color w:val="000000"/>
        </w:rPr>
        <w:t>Kunkel</w:t>
      </w:r>
      <w:proofErr w:type="gramEnd"/>
      <w:r w:rsidR="00543234">
        <w:rPr>
          <w:rFonts w:ascii="Arial" w:hAnsi="Arial" w:cs="Arial"/>
          <w:color w:val="000000"/>
        </w:rPr>
        <w:t xml:space="preserve"> and Funk, 2020)</w:t>
      </w:r>
      <w:r w:rsidRPr="00A953F8">
        <w:rPr>
          <w:rFonts w:ascii="Arial" w:hAnsi="Arial" w:cs="Arial"/>
          <w:color w:val="0D0D0D"/>
          <w:sz w:val="24"/>
          <w:szCs w:val="24"/>
          <w:shd w:val="clear" w:color="auto" w:fill="FFFFFF"/>
        </w:rPr>
        <w:t xml:space="preserve">. By </w:t>
      </w:r>
      <w:r w:rsidR="00543234">
        <w:rPr>
          <w:rFonts w:ascii="Arial" w:hAnsi="Arial" w:cs="Arial"/>
          <w:color w:val="0D0D0D"/>
          <w:sz w:val="24"/>
          <w:szCs w:val="24"/>
          <w:shd w:val="clear" w:color="auto" w:fill="FFFFFF"/>
        </w:rPr>
        <w:t>using</w:t>
      </w:r>
      <w:r w:rsidRPr="00A953F8">
        <w:rPr>
          <w:rFonts w:ascii="Arial" w:hAnsi="Arial" w:cs="Arial"/>
          <w:color w:val="0D0D0D"/>
          <w:sz w:val="24"/>
          <w:szCs w:val="24"/>
          <w:shd w:val="clear" w:color="auto" w:fill="FFFFFF"/>
        </w:rPr>
        <w:t xml:space="preserve"> machine learning algorithms and predictive </w:t>
      </w:r>
      <w:proofErr w:type="spellStart"/>
      <w:r w:rsidRPr="00A953F8">
        <w:rPr>
          <w:rFonts w:ascii="Arial" w:hAnsi="Arial" w:cs="Arial"/>
          <w:color w:val="0D0D0D"/>
          <w:sz w:val="24"/>
          <w:szCs w:val="24"/>
          <w:shd w:val="clear" w:color="auto" w:fill="FFFFFF"/>
        </w:rPr>
        <w:t>modeling</w:t>
      </w:r>
      <w:proofErr w:type="spellEnd"/>
      <w:r w:rsidRPr="00A953F8">
        <w:rPr>
          <w:rFonts w:ascii="Arial" w:hAnsi="Arial" w:cs="Arial"/>
          <w:color w:val="0D0D0D"/>
          <w:sz w:val="24"/>
          <w:szCs w:val="24"/>
          <w:shd w:val="clear" w:color="auto" w:fill="FFFFFF"/>
        </w:rPr>
        <w:t xml:space="preserve"> techniques, marketers can identify influencers who align with their brand values and target audience demographics. AI-powered influencer identification tools can also assess the authenticity and credibility of influencers, enabling marketers to collaborate with individuals who have genuine influence and impact within their niche.</w:t>
      </w:r>
    </w:p>
    <w:p w14:paraId="6E600901" w14:textId="77777777" w:rsidR="00A953F8" w:rsidRPr="00A953F8" w:rsidRDefault="00A953F8" w:rsidP="00A953F8">
      <w:pPr>
        <w:spacing w:line="360" w:lineRule="auto"/>
        <w:rPr>
          <w:rFonts w:ascii="Arial" w:hAnsi="Arial" w:cs="Arial"/>
          <w:color w:val="0D0D0D"/>
          <w:sz w:val="24"/>
          <w:szCs w:val="24"/>
          <w:shd w:val="clear" w:color="auto" w:fill="FFFFFF"/>
        </w:rPr>
      </w:pPr>
    </w:p>
    <w:p w14:paraId="75466B7D" w14:textId="4E10729D" w:rsidR="00A953F8" w:rsidRPr="00A953F8" w:rsidRDefault="00A953F8" w:rsidP="00A953F8">
      <w:pPr>
        <w:spacing w:line="360" w:lineRule="auto"/>
        <w:rPr>
          <w:rFonts w:ascii="Arial" w:hAnsi="Arial" w:cs="Arial"/>
          <w:color w:val="0D0D0D"/>
          <w:sz w:val="24"/>
          <w:szCs w:val="24"/>
          <w:shd w:val="clear" w:color="auto" w:fill="FFFFFF"/>
        </w:rPr>
      </w:pPr>
      <w:r w:rsidRPr="00A953F8">
        <w:rPr>
          <w:rFonts w:ascii="Arial" w:hAnsi="Arial" w:cs="Arial"/>
          <w:color w:val="0D0D0D"/>
          <w:sz w:val="24"/>
          <w:szCs w:val="24"/>
          <w:shd w:val="clear" w:color="auto" w:fill="FFFFFF"/>
        </w:rPr>
        <w:t>Furthermore, predictive analytics can optimize influencer marketing campaigns by forecasting the potential reach, engagement, and conversion impact of influencer-generated content</w:t>
      </w:r>
      <w:r w:rsidR="00543234">
        <w:rPr>
          <w:rFonts w:ascii="Arial" w:hAnsi="Arial" w:cs="Arial"/>
          <w:color w:val="0D0D0D"/>
          <w:sz w:val="24"/>
          <w:szCs w:val="24"/>
          <w:shd w:val="clear" w:color="auto" w:fill="FFFFFF"/>
        </w:rPr>
        <w:t xml:space="preserve"> </w:t>
      </w:r>
      <w:r w:rsidR="00543234" w:rsidRPr="007339AF">
        <w:rPr>
          <w:rFonts w:ascii="Arial" w:hAnsi="Arial" w:cs="Arial"/>
          <w:color w:val="000000"/>
          <w:sz w:val="24"/>
          <w:szCs w:val="24"/>
        </w:rPr>
        <w:t>(Harrigan et al., 2021)</w:t>
      </w:r>
      <w:r w:rsidRPr="00A953F8">
        <w:rPr>
          <w:rFonts w:ascii="Arial" w:hAnsi="Arial" w:cs="Arial"/>
          <w:color w:val="0D0D0D"/>
          <w:sz w:val="24"/>
          <w:szCs w:val="24"/>
          <w:shd w:val="clear" w:color="auto" w:fill="FFFFFF"/>
        </w:rPr>
        <w:t xml:space="preserve">. By </w:t>
      </w:r>
      <w:r w:rsidR="00543234" w:rsidRPr="00A953F8">
        <w:rPr>
          <w:rFonts w:ascii="Arial" w:hAnsi="Arial" w:cs="Arial"/>
          <w:color w:val="0D0D0D"/>
          <w:sz w:val="24"/>
          <w:szCs w:val="24"/>
          <w:shd w:val="clear" w:color="auto" w:fill="FFFFFF"/>
        </w:rPr>
        <w:t>analysing</w:t>
      </w:r>
      <w:r w:rsidRPr="00A953F8">
        <w:rPr>
          <w:rFonts w:ascii="Arial" w:hAnsi="Arial" w:cs="Arial"/>
          <w:color w:val="0D0D0D"/>
          <w:sz w:val="24"/>
          <w:szCs w:val="24"/>
          <w:shd w:val="clear" w:color="auto" w:fill="FFFFFF"/>
        </w:rPr>
        <w:t xml:space="preserve"> historical data and performance metrics, marketers can identify key success factors and optimize their influencer marketing strategies for maximum effectiveness. AI algorithms can also predict consumer response to influencer content, enabling marketers to tailor messaging and creative assets to resonate with their target audience and drive desired actions.</w:t>
      </w:r>
    </w:p>
    <w:p w14:paraId="29968B7B" w14:textId="77777777" w:rsidR="00A953F8" w:rsidRPr="00A953F8" w:rsidRDefault="00A953F8" w:rsidP="00A953F8">
      <w:pPr>
        <w:spacing w:line="360" w:lineRule="auto"/>
        <w:rPr>
          <w:rFonts w:ascii="Arial" w:hAnsi="Arial" w:cs="Arial"/>
          <w:color w:val="0D0D0D"/>
          <w:sz w:val="24"/>
          <w:szCs w:val="24"/>
          <w:shd w:val="clear" w:color="auto" w:fill="FFFFFF"/>
        </w:rPr>
      </w:pPr>
    </w:p>
    <w:p w14:paraId="0F71A4E9" w14:textId="77777777" w:rsidR="00A953F8" w:rsidRDefault="00A953F8" w:rsidP="00A953F8">
      <w:pPr>
        <w:spacing w:line="360" w:lineRule="auto"/>
        <w:rPr>
          <w:rFonts w:ascii="Arial" w:hAnsi="Arial" w:cs="Arial"/>
          <w:color w:val="0D0D0D"/>
          <w:sz w:val="24"/>
          <w:szCs w:val="24"/>
          <w:shd w:val="clear" w:color="auto" w:fill="FFFFFF"/>
        </w:rPr>
      </w:pPr>
      <w:r w:rsidRPr="00A953F8">
        <w:rPr>
          <w:rFonts w:ascii="Arial" w:hAnsi="Arial" w:cs="Arial"/>
          <w:color w:val="0D0D0D"/>
          <w:sz w:val="24"/>
          <w:szCs w:val="24"/>
          <w:shd w:val="clear" w:color="auto" w:fill="FFFFFF"/>
        </w:rPr>
        <w:t xml:space="preserve">Moreover, predictive analytics can measure the ROI and effectiveness of influencer marketing campaigns by tracking key performance indicators such as engagement rates, click-through rates, and conversion metrics. By </w:t>
      </w:r>
      <w:proofErr w:type="spellStart"/>
      <w:r w:rsidRPr="00A953F8">
        <w:rPr>
          <w:rFonts w:ascii="Arial" w:hAnsi="Arial" w:cs="Arial"/>
          <w:color w:val="0D0D0D"/>
          <w:sz w:val="24"/>
          <w:szCs w:val="24"/>
          <w:shd w:val="clear" w:color="auto" w:fill="FFFFFF"/>
        </w:rPr>
        <w:t>analyzing</w:t>
      </w:r>
      <w:proofErr w:type="spellEnd"/>
      <w:r w:rsidRPr="00A953F8">
        <w:rPr>
          <w:rFonts w:ascii="Arial" w:hAnsi="Arial" w:cs="Arial"/>
          <w:color w:val="0D0D0D"/>
          <w:sz w:val="24"/>
          <w:szCs w:val="24"/>
          <w:shd w:val="clear" w:color="auto" w:fill="FFFFFF"/>
        </w:rPr>
        <w:t xml:space="preserve"> campaign data in real-time, marketers can identify trends, insights, and opportunities for optimization to maximize the impact of influencer collaborations on consumer </w:t>
      </w:r>
      <w:proofErr w:type="spellStart"/>
      <w:r w:rsidRPr="00A953F8">
        <w:rPr>
          <w:rFonts w:ascii="Arial" w:hAnsi="Arial" w:cs="Arial"/>
          <w:color w:val="0D0D0D"/>
          <w:sz w:val="24"/>
          <w:szCs w:val="24"/>
          <w:shd w:val="clear" w:color="auto" w:fill="FFFFFF"/>
        </w:rPr>
        <w:t>behavior</w:t>
      </w:r>
      <w:proofErr w:type="spellEnd"/>
      <w:r w:rsidRPr="00A953F8">
        <w:rPr>
          <w:rFonts w:ascii="Arial" w:hAnsi="Arial" w:cs="Arial"/>
          <w:color w:val="0D0D0D"/>
          <w:sz w:val="24"/>
          <w:szCs w:val="24"/>
          <w:shd w:val="clear" w:color="auto" w:fill="FFFFFF"/>
        </w:rPr>
        <w:t xml:space="preserve"> and conversion rates.</w:t>
      </w:r>
    </w:p>
    <w:p w14:paraId="01C5056E" w14:textId="77777777" w:rsidR="00A802EA" w:rsidRDefault="00A802EA" w:rsidP="00A953F8">
      <w:pPr>
        <w:spacing w:line="360" w:lineRule="auto"/>
        <w:rPr>
          <w:rFonts w:ascii="Arial" w:hAnsi="Arial" w:cs="Arial"/>
          <w:color w:val="0D0D0D"/>
          <w:sz w:val="24"/>
          <w:szCs w:val="24"/>
          <w:shd w:val="clear" w:color="auto" w:fill="FFFFFF"/>
        </w:rPr>
      </w:pPr>
    </w:p>
    <w:p w14:paraId="5F0AA3BA" w14:textId="5703E451" w:rsidR="00A802EA" w:rsidRPr="00A802EA" w:rsidRDefault="00A802EA" w:rsidP="00A953F8">
      <w:pPr>
        <w:spacing w:line="360" w:lineRule="auto"/>
        <w:rPr>
          <w:rFonts w:ascii="Arial" w:hAnsi="Arial" w:cs="Arial"/>
          <w:b/>
          <w:bCs/>
          <w:color w:val="0D0D0D"/>
          <w:sz w:val="24"/>
          <w:szCs w:val="24"/>
          <w:shd w:val="clear" w:color="auto" w:fill="FFFFFF"/>
        </w:rPr>
      </w:pPr>
      <w:r w:rsidRPr="00A802EA">
        <w:rPr>
          <w:rFonts w:ascii="Arial" w:hAnsi="Arial" w:cs="Arial"/>
          <w:b/>
          <w:bCs/>
          <w:color w:val="0D0D0D"/>
          <w:sz w:val="24"/>
          <w:szCs w:val="24"/>
          <w:shd w:val="clear" w:color="auto" w:fill="FFFFFF"/>
        </w:rPr>
        <w:t>Advantages and Disadvantages of the Honeycomb Model</w:t>
      </w:r>
    </w:p>
    <w:p w14:paraId="30F39BFE" w14:textId="77777777" w:rsidR="00A802EA" w:rsidRPr="00A802EA" w:rsidRDefault="00A802EA" w:rsidP="00A802EA">
      <w:pPr>
        <w:spacing w:line="360" w:lineRule="auto"/>
        <w:rPr>
          <w:rFonts w:ascii="Arial" w:hAnsi="Arial" w:cs="Arial"/>
          <w:b/>
          <w:bCs/>
          <w:color w:val="0D0D0D"/>
          <w:sz w:val="24"/>
          <w:szCs w:val="24"/>
          <w:shd w:val="clear" w:color="auto" w:fill="FFFFFF"/>
        </w:rPr>
      </w:pPr>
    </w:p>
    <w:p w14:paraId="0CB43E70" w14:textId="12256279" w:rsidR="00A802EA" w:rsidRPr="00A802EA" w:rsidRDefault="00A802EA" w:rsidP="00A802EA">
      <w:pPr>
        <w:spacing w:line="360" w:lineRule="auto"/>
        <w:rPr>
          <w:rFonts w:ascii="Arial" w:hAnsi="Arial" w:cs="Arial"/>
          <w:color w:val="0D0D0D"/>
          <w:sz w:val="24"/>
          <w:szCs w:val="24"/>
          <w:shd w:val="clear" w:color="auto" w:fill="FFFFFF"/>
        </w:rPr>
      </w:pPr>
      <w:r w:rsidRPr="00A802EA">
        <w:rPr>
          <w:rFonts w:ascii="Arial" w:hAnsi="Arial" w:cs="Arial"/>
          <w:color w:val="0D0D0D"/>
          <w:sz w:val="24"/>
          <w:szCs w:val="24"/>
          <w:shd w:val="clear" w:color="auto" w:fill="FFFFFF"/>
        </w:rPr>
        <w:t>T</w:t>
      </w:r>
      <w:r w:rsidRPr="00A802EA">
        <w:rPr>
          <w:rFonts w:ascii="Arial" w:hAnsi="Arial" w:cs="Arial"/>
          <w:color w:val="0D0D0D"/>
          <w:sz w:val="24"/>
          <w:szCs w:val="24"/>
          <w:shd w:val="clear" w:color="auto" w:fill="FFFFFF"/>
        </w:rPr>
        <w:t xml:space="preserve">he Honeycomb Model, proposed by </w:t>
      </w:r>
      <w:proofErr w:type="spellStart"/>
      <w:r w:rsidRPr="00A802EA">
        <w:rPr>
          <w:rFonts w:ascii="Arial" w:hAnsi="Arial" w:cs="Arial"/>
          <w:color w:val="0D0D0D"/>
          <w:sz w:val="24"/>
          <w:szCs w:val="24"/>
          <w:shd w:val="clear" w:color="auto" w:fill="FFFFFF"/>
        </w:rPr>
        <w:t>Kietzmann</w:t>
      </w:r>
      <w:proofErr w:type="spellEnd"/>
      <w:r w:rsidRPr="00A802EA">
        <w:rPr>
          <w:rFonts w:ascii="Arial" w:hAnsi="Arial" w:cs="Arial"/>
          <w:color w:val="0D0D0D"/>
          <w:sz w:val="24"/>
          <w:szCs w:val="24"/>
          <w:shd w:val="clear" w:color="auto" w:fill="FFFFFF"/>
        </w:rPr>
        <w:t xml:space="preserve"> et al. (2011), presents a holistic framework encompassing various dimensions of social media engagement, including identity, conversations, sharing, presence, relationships, reputation, and influence. By leveraging this model, researchers can systematically assess the multifaceted impact of AI marketing strategies on consumer </w:t>
      </w:r>
      <w:proofErr w:type="spellStart"/>
      <w:r w:rsidRPr="00A802EA">
        <w:rPr>
          <w:rFonts w:ascii="Arial" w:hAnsi="Arial" w:cs="Arial"/>
          <w:color w:val="0D0D0D"/>
          <w:sz w:val="24"/>
          <w:szCs w:val="24"/>
          <w:shd w:val="clear" w:color="auto" w:fill="FFFFFF"/>
        </w:rPr>
        <w:t>behavior</w:t>
      </w:r>
      <w:proofErr w:type="spellEnd"/>
      <w:r w:rsidRPr="00A802EA">
        <w:rPr>
          <w:rFonts w:ascii="Arial" w:hAnsi="Arial" w:cs="Arial"/>
          <w:color w:val="0D0D0D"/>
          <w:sz w:val="24"/>
          <w:szCs w:val="24"/>
          <w:shd w:val="clear" w:color="auto" w:fill="FFFFFF"/>
        </w:rPr>
        <w:t xml:space="preserve"> and engagement within the tourism domain.</w:t>
      </w:r>
    </w:p>
    <w:p w14:paraId="79CBF606" w14:textId="77777777" w:rsidR="00A802EA" w:rsidRPr="00A802EA" w:rsidRDefault="00A802EA" w:rsidP="00A802EA">
      <w:pPr>
        <w:spacing w:line="360" w:lineRule="auto"/>
        <w:rPr>
          <w:rFonts w:ascii="Arial" w:hAnsi="Arial" w:cs="Arial"/>
          <w:color w:val="0D0D0D"/>
          <w:sz w:val="24"/>
          <w:szCs w:val="24"/>
          <w:shd w:val="clear" w:color="auto" w:fill="FFFFFF"/>
        </w:rPr>
      </w:pPr>
    </w:p>
    <w:p w14:paraId="20AA2BE2" w14:textId="34476942" w:rsidR="00A802EA" w:rsidRPr="00A802EA" w:rsidRDefault="00DA3DA6" w:rsidP="00A802EA">
      <w:pPr>
        <w:spacing w:line="36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T</w:t>
      </w:r>
      <w:r w:rsidR="00A802EA" w:rsidRPr="00A802EA">
        <w:rPr>
          <w:rFonts w:ascii="Arial" w:hAnsi="Arial" w:cs="Arial"/>
          <w:color w:val="0D0D0D"/>
          <w:sz w:val="24"/>
          <w:szCs w:val="24"/>
          <w:shd w:val="clear" w:color="auto" w:fill="FFFFFF"/>
        </w:rPr>
        <w:t xml:space="preserve">he adaptability of the Honeycomb Model allows for tailored insights specifically tailored to the intricacies of the tourism industry. This adaptability ensures that analyses remain relevant and contextualized, shedding light on how AI-driven marketing initiatives uniquely influence each facet of social media engagement in the tourism sector </w:t>
      </w:r>
      <w:r w:rsidR="00A802EA">
        <w:rPr>
          <w:rFonts w:ascii="Arial" w:hAnsi="Arial" w:cs="Arial"/>
          <w:color w:val="000000"/>
        </w:rPr>
        <w:t>(</w:t>
      </w:r>
      <w:proofErr w:type="spellStart"/>
      <w:r w:rsidR="00A802EA">
        <w:rPr>
          <w:rFonts w:ascii="Arial" w:hAnsi="Arial" w:cs="Arial"/>
          <w:color w:val="000000"/>
        </w:rPr>
        <w:t>Senadheera</w:t>
      </w:r>
      <w:proofErr w:type="spellEnd"/>
      <w:r w:rsidR="00A802EA">
        <w:rPr>
          <w:rFonts w:ascii="Arial" w:hAnsi="Arial" w:cs="Arial"/>
          <w:color w:val="000000"/>
        </w:rPr>
        <w:t>, Warren and Leitch, 2016)</w:t>
      </w:r>
      <w:r w:rsidR="00A802EA">
        <w:rPr>
          <w:rFonts w:ascii="Arial" w:hAnsi="Arial" w:cs="Arial"/>
          <w:color w:val="000000"/>
        </w:rPr>
        <w:t>.</w:t>
      </w:r>
      <w:r w:rsidR="004D1F04">
        <w:rPr>
          <w:rFonts w:ascii="Arial" w:hAnsi="Arial" w:cs="Arial"/>
          <w:color w:val="000000"/>
        </w:rPr>
        <w:t xml:space="preserve"> However, </w:t>
      </w:r>
      <w:r w:rsidR="004D1F04" w:rsidRPr="004D1F04">
        <w:rPr>
          <w:rFonts w:ascii="Arial" w:hAnsi="Arial" w:cs="Arial"/>
          <w:color w:val="000000"/>
        </w:rPr>
        <w:t xml:space="preserve">The Honeycomb Model's static nature may not keep pace with the dynamic evolution of social media platforms and consumer </w:t>
      </w:r>
      <w:proofErr w:type="spellStart"/>
      <w:r w:rsidR="004D1F04" w:rsidRPr="004D1F04">
        <w:rPr>
          <w:rFonts w:ascii="Arial" w:hAnsi="Arial" w:cs="Arial"/>
          <w:color w:val="000000"/>
        </w:rPr>
        <w:t>behavior</w:t>
      </w:r>
      <w:proofErr w:type="spellEnd"/>
      <w:r w:rsidR="004D1F04" w:rsidRPr="004D1F04">
        <w:rPr>
          <w:rFonts w:ascii="Arial" w:hAnsi="Arial" w:cs="Arial"/>
          <w:color w:val="000000"/>
        </w:rPr>
        <w:t>, potentially leading to outdated insights.</w:t>
      </w:r>
      <w:r>
        <w:rPr>
          <w:rFonts w:ascii="Arial" w:hAnsi="Arial" w:cs="Arial"/>
          <w:color w:val="000000"/>
        </w:rPr>
        <w:t xml:space="preserve"> According to </w:t>
      </w:r>
      <w:r>
        <w:rPr>
          <w:rFonts w:ascii="Arial" w:hAnsi="Arial" w:cs="Arial"/>
          <w:color w:val="000000"/>
        </w:rPr>
        <w:t xml:space="preserve">Effing and </w:t>
      </w:r>
      <w:proofErr w:type="spellStart"/>
      <w:r>
        <w:rPr>
          <w:rFonts w:ascii="Arial" w:hAnsi="Arial" w:cs="Arial"/>
          <w:color w:val="000000"/>
        </w:rPr>
        <w:t>Spil</w:t>
      </w:r>
      <w:proofErr w:type="spellEnd"/>
      <w:r>
        <w:rPr>
          <w:rFonts w:ascii="Arial" w:hAnsi="Arial" w:cs="Arial"/>
          <w:color w:val="000000"/>
        </w:rPr>
        <w:t xml:space="preserve"> (2016)</w:t>
      </w:r>
      <w:r>
        <w:rPr>
          <w:rFonts w:ascii="Arial" w:hAnsi="Arial" w:cs="Arial"/>
          <w:color w:val="000000"/>
        </w:rPr>
        <w:t xml:space="preserve"> t</w:t>
      </w:r>
      <w:r w:rsidRPr="00DA3DA6">
        <w:rPr>
          <w:rFonts w:ascii="Arial" w:hAnsi="Arial" w:cs="Arial"/>
          <w:color w:val="000000"/>
        </w:rPr>
        <w:t>he framework offers a solid basis for exploring the various roles of social media, but its scope is constrained as it solely concentrates on the operational aspect.</w:t>
      </w:r>
    </w:p>
    <w:p w14:paraId="3B623F90" w14:textId="77777777" w:rsidR="00A802EA" w:rsidRPr="00A802EA" w:rsidRDefault="00A802EA" w:rsidP="00A802EA">
      <w:pPr>
        <w:spacing w:line="360" w:lineRule="auto"/>
        <w:rPr>
          <w:rFonts w:ascii="Arial" w:hAnsi="Arial" w:cs="Arial"/>
          <w:color w:val="0D0D0D"/>
          <w:sz w:val="24"/>
          <w:szCs w:val="24"/>
          <w:shd w:val="clear" w:color="auto" w:fill="FFFFFF"/>
        </w:rPr>
      </w:pPr>
    </w:p>
    <w:p w14:paraId="432D5593" w14:textId="6C0388BC" w:rsidR="00A802EA" w:rsidRPr="00A802EA" w:rsidRDefault="00DA3DA6" w:rsidP="00A802EA">
      <w:pPr>
        <w:spacing w:line="36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T</w:t>
      </w:r>
      <w:r w:rsidR="00A802EA" w:rsidRPr="00A802EA">
        <w:rPr>
          <w:rFonts w:ascii="Arial" w:hAnsi="Arial" w:cs="Arial"/>
          <w:color w:val="0D0D0D"/>
          <w:sz w:val="24"/>
          <w:szCs w:val="24"/>
          <w:shd w:val="clear" w:color="auto" w:fill="FFFFFF"/>
        </w:rPr>
        <w:t>he practical application of the Honeycomb Model is underscored by its ability to inform actionable digital marketing strategies</w:t>
      </w:r>
      <w:r w:rsidR="004D1F04">
        <w:rPr>
          <w:rFonts w:ascii="Arial" w:hAnsi="Arial" w:cs="Arial"/>
          <w:color w:val="0D0D0D"/>
          <w:sz w:val="24"/>
          <w:szCs w:val="24"/>
          <w:shd w:val="clear" w:color="auto" w:fill="FFFFFF"/>
        </w:rPr>
        <w:t xml:space="preserve"> </w:t>
      </w:r>
      <w:r w:rsidR="004D1F04">
        <w:rPr>
          <w:rFonts w:ascii="Arial" w:hAnsi="Arial" w:cs="Arial"/>
          <w:color w:val="000000"/>
        </w:rPr>
        <w:t>(Talwar et al., 2020)</w:t>
      </w:r>
      <w:r w:rsidR="00A802EA" w:rsidRPr="00A802EA">
        <w:rPr>
          <w:rFonts w:ascii="Arial" w:hAnsi="Arial" w:cs="Arial"/>
          <w:color w:val="0D0D0D"/>
          <w:sz w:val="24"/>
          <w:szCs w:val="24"/>
          <w:shd w:val="clear" w:color="auto" w:fill="FFFFFF"/>
        </w:rPr>
        <w:t xml:space="preserve">. By dissecting the effects of AI-powered marketing interventions on consumer identity, conversations, and sharing </w:t>
      </w:r>
      <w:proofErr w:type="spellStart"/>
      <w:r w:rsidR="00A802EA" w:rsidRPr="00A802EA">
        <w:rPr>
          <w:rFonts w:ascii="Arial" w:hAnsi="Arial" w:cs="Arial"/>
          <w:color w:val="0D0D0D"/>
          <w:sz w:val="24"/>
          <w:szCs w:val="24"/>
          <w:shd w:val="clear" w:color="auto" w:fill="FFFFFF"/>
        </w:rPr>
        <w:t>behavior</w:t>
      </w:r>
      <w:proofErr w:type="spellEnd"/>
      <w:r w:rsidR="00A802EA" w:rsidRPr="00A802EA">
        <w:rPr>
          <w:rFonts w:ascii="Arial" w:hAnsi="Arial" w:cs="Arial"/>
          <w:color w:val="0D0D0D"/>
          <w:sz w:val="24"/>
          <w:szCs w:val="24"/>
          <w:shd w:val="clear" w:color="auto" w:fill="FFFFFF"/>
        </w:rPr>
        <w:t>, among other dimensions, marketers can fine-tune their campaigns to maximize engagement and conversion rates</w:t>
      </w:r>
      <w:r w:rsidR="004D1F04">
        <w:rPr>
          <w:rFonts w:ascii="Arial" w:hAnsi="Arial" w:cs="Arial"/>
          <w:color w:val="0D0D0D"/>
          <w:sz w:val="24"/>
          <w:szCs w:val="24"/>
          <w:shd w:val="clear" w:color="auto" w:fill="FFFFFF"/>
        </w:rPr>
        <w:t>.</w:t>
      </w:r>
      <w:r w:rsidR="006B45EB">
        <w:rPr>
          <w:rFonts w:ascii="Arial" w:hAnsi="Arial" w:cs="Arial"/>
          <w:color w:val="0D0D0D"/>
          <w:sz w:val="24"/>
          <w:szCs w:val="24"/>
          <w:shd w:val="clear" w:color="auto" w:fill="FFFFFF"/>
        </w:rPr>
        <w:t xml:space="preserve"> </w:t>
      </w:r>
    </w:p>
    <w:p w14:paraId="3D38AF36" w14:textId="77777777" w:rsidR="00A802EA" w:rsidRPr="00A802EA" w:rsidRDefault="00A802EA" w:rsidP="00A802EA">
      <w:pPr>
        <w:spacing w:line="360" w:lineRule="auto"/>
        <w:rPr>
          <w:rFonts w:ascii="Arial" w:hAnsi="Arial" w:cs="Arial"/>
          <w:color w:val="0D0D0D"/>
          <w:sz w:val="24"/>
          <w:szCs w:val="24"/>
          <w:shd w:val="clear" w:color="auto" w:fill="FFFFFF"/>
        </w:rPr>
      </w:pPr>
    </w:p>
    <w:p w14:paraId="42A6770B" w14:textId="461FCC27" w:rsidR="00A802EA" w:rsidRDefault="00A802EA" w:rsidP="00A802EA">
      <w:pPr>
        <w:spacing w:line="360" w:lineRule="auto"/>
        <w:rPr>
          <w:rFonts w:ascii="Arial" w:hAnsi="Arial" w:cs="Arial"/>
          <w:color w:val="0D0D0D"/>
          <w:sz w:val="24"/>
          <w:szCs w:val="24"/>
          <w:shd w:val="clear" w:color="auto" w:fill="FFFFFF"/>
        </w:rPr>
      </w:pPr>
      <w:r w:rsidRPr="006B45EB">
        <w:rPr>
          <w:rFonts w:ascii="Arial" w:hAnsi="Arial" w:cs="Arial"/>
          <w:color w:val="0D0D0D"/>
          <w:sz w:val="24"/>
          <w:szCs w:val="24"/>
          <w:shd w:val="clear" w:color="auto" w:fill="FFFFFF"/>
        </w:rPr>
        <w:t xml:space="preserve">Integrating predictive analytics with the Honeycomb Model adds another layer of </w:t>
      </w:r>
      <w:r w:rsidRPr="006B45EB">
        <w:rPr>
          <w:rFonts w:ascii="Arial" w:hAnsi="Arial" w:cs="Arial"/>
          <w:color w:val="0D0D0D"/>
          <w:sz w:val="24"/>
          <w:szCs w:val="24"/>
          <w:shd w:val="clear" w:color="auto" w:fill="FFFFFF"/>
        </w:rPr>
        <w:lastRenderedPageBreak/>
        <w:t>analytical prowess</w:t>
      </w:r>
      <w:r w:rsidR="006B45EB" w:rsidRPr="006B45EB">
        <w:rPr>
          <w:rFonts w:ascii="Arial" w:hAnsi="Arial" w:cs="Arial"/>
          <w:color w:val="0D0D0D"/>
          <w:sz w:val="24"/>
          <w:szCs w:val="24"/>
          <w:shd w:val="clear" w:color="auto" w:fill="FFFFFF"/>
        </w:rPr>
        <w:t xml:space="preserve"> </w:t>
      </w:r>
      <w:r w:rsidR="004D1F04" w:rsidRPr="006B45EB">
        <w:rPr>
          <w:rFonts w:ascii="Arial" w:hAnsi="Arial" w:cs="Arial"/>
          <w:color w:val="000000"/>
          <w:sz w:val="24"/>
          <w:szCs w:val="24"/>
        </w:rPr>
        <w:t>(</w:t>
      </w:r>
      <w:proofErr w:type="spellStart"/>
      <w:r w:rsidR="004D1F04" w:rsidRPr="006B45EB">
        <w:rPr>
          <w:rFonts w:ascii="Arial" w:hAnsi="Arial" w:cs="Arial"/>
          <w:color w:val="000000"/>
          <w:sz w:val="24"/>
          <w:szCs w:val="24"/>
        </w:rPr>
        <w:t>Latib</w:t>
      </w:r>
      <w:proofErr w:type="spellEnd"/>
      <w:r w:rsidR="004D1F04" w:rsidRPr="006B45EB">
        <w:rPr>
          <w:rFonts w:ascii="Arial" w:hAnsi="Arial" w:cs="Arial"/>
          <w:color w:val="000000"/>
          <w:sz w:val="24"/>
          <w:szCs w:val="24"/>
        </w:rPr>
        <w:t>, Bolong and Ghazali, 2014)</w:t>
      </w:r>
      <w:r w:rsidRPr="006B45EB">
        <w:rPr>
          <w:rFonts w:ascii="Arial" w:hAnsi="Arial" w:cs="Arial"/>
          <w:color w:val="0D0D0D"/>
          <w:sz w:val="24"/>
          <w:szCs w:val="24"/>
          <w:shd w:val="clear" w:color="auto" w:fill="FFFFFF"/>
        </w:rPr>
        <w:t xml:space="preserve">. By melding insights from the model with predictive </w:t>
      </w:r>
      <w:proofErr w:type="spellStart"/>
      <w:r w:rsidRPr="006B45EB">
        <w:rPr>
          <w:rFonts w:ascii="Arial" w:hAnsi="Arial" w:cs="Arial"/>
          <w:color w:val="0D0D0D"/>
          <w:sz w:val="24"/>
          <w:szCs w:val="24"/>
          <w:shd w:val="clear" w:color="auto" w:fill="FFFFFF"/>
        </w:rPr>
        <w:t>modeling</w:t>
      </w:r>
      <w:proofErr w:type="spellEnd"/>
      <w:r w:rsidRPr="006B45EB">
        <w:rPr>
          <w:rFonts w:ascii="Arial" w:hAnsi="Arial" w:cs="Arial"/>
          <w:color w:val="0D0D0D"/>
          <w:sz w:val="24"/>
          <w:szCs w:val="24"/>
          <w:shd w:val="clear" w:color="auto" w:fill="FFFFFF"/>
        </w:rPr>
        <w:t xml:space="preserve"> algorithms, researchers can forecast future consumer </w:t>
      </w:r>
      <w:proofErr w:type="spellStart"/>
      <w:r w:rsidRPr="006B45EB">
        <w:rPr>
          <w:rFonts w:ascii="Arial" w:hAnsi="Arial" w:cs="Arial"/>
          <w:color w:val="0D0D0D"/>
          <w:sz w:val="24"/>
          <w:szCs w:val="24"/>
          <w:shd w:val="clear" w:color="auto" w:fill="FFFFFF"/>
        </w:rPr>
        <w:t>behavior</w:t>
      </w:r>
      <w:proofErr w:type="spellEnd"/>
      <w:r w:rsidRPr="006B45EB">
        <w:rPr>
          <w:rFonts w:ascii="Arial" w:hAnsi="Arial" w:cs="Arial"/>
          <w:color w:val="0D0D0D"/>
          <w:sz w:val="24"/>
          <w:szCs w:val="24"/>
          <w:shd w:val="clear" w:color="auto" w:fill="FFFFFF"/>
        </w:rPr>
        <w:t xml:space="preserve"> trends in tourism, empowering stakeholders with foresight to steer marketing </w:t>
      </w:r>
      <w:proofErr w:type="spellStart"/>
      <w:r w:rsidRPr="006B45EB">
        <w:rPr>
          <w:rFonts w:ascii="Arial" w:hAnsi="Arial" w:cs="Arial"/>
          <w:color w:val="0D0D0D"/>
          <w:sz w:val="24"/>
          <w:szCs w:val="24"/>
          <w:shd w:val="clear" w:color="auto" w:fill="FFFFFF"/>
        </w:rPr>
        <w:t>endeavors</w:t>
      </w:r>
      <w:proofErr w:type="spellEnd"/>
      <w:r w:rsidRPr="006B45EB">
        <w:rPr>
          <w:rFonts w:ascii="Arial" w:hAnsi="Arial" w:cs="Arial"/>
          <w:color w:val="0D0D0D"/>
          <w:sz w:val="24"/>
          <w:szCs w:val="24"/>
          <w:shd w:val="clear" w:color="auto" w:fill="FFFFFF"/>
        </w:rPr>
        <w:t xml:space="preserve"> effectively</w:t>
      </w:r>
      <w:r w:rsidR="004D1F04" w:rsidRPr="006B45EB">
        <w:rPr>
          <w:rFonts w:ascii="Arial" w:hAnsi="Arial" w:cs="Arial"/>
          <w:color w:val="0D0D0D"/>
          <w:sz w:val="24"/>
          <w:szCs w:val="24"/>
          <w:shd w:val="clear" w:color="auto" w:fill="FFFFFF"/>
        </w:rPr>
        <w:t>.</w:t>
      </w:r>
      <w:r w:rsidR="006B45EB" w:rsidRPr="006B45EB">
        <w:rPr>
          <w:rFonts w:ascii="Arial" w:hAnsi="Arial" w:cs="Arial"/>
          <w:color w:val="0D0D0D"/>
          <w:sz w:val="24"/>
          <w:szCs w:val="24"/>
          <w:shd w:val="clear" w:color="auto" w:fill="FFFFFF"/>
        </w:rPr>
        <w:t xml:space="preserve"> </w:t>
      </w:r>
      <w:r w:rsidR="006B45EB" w:rsidRPr="006B45EB">
        <w:rPr>
          <w:rFonts w:ascii="Arial" w:hAnsi="Arial" w:cs="Arial"/>
          <w:color w:val="0D0D0D"/>
          <w:sz w:val="24"/>
          <w:szCs w:val="24"/>
          <w:shd w:val="clear" w:color="auto" w:fill="FFFFFF"/>
        </w:rPr>
        <w:t xml:space="preserve">On the contrary, </w:t>
      </w:r>
      <w:proofErr w:type="spellStart"/>
      <w:r w:rsidR="006B45EB" w:rsidRPr="006B45EB">
        <w:rPr>
          <w:rFonts w:ascii="Arial" w:hAnsi="Arial" w:cs="Arial"/>
          <w:color w:val="000000"/>
          <w:sz w:val="24"/>
          <w:szCs w:val="24"/>
        </w:rPr>
        <w:t>Booij</w:t>
      </w:r>
      <w:proofErr w:type="spellEnd"/>
      <w:r w:rsidR="006B45EB" w:rsidRPr="006B45EB">
        <w:rPr>
          <w:rFonts w:ascii="Arial" w:hAnsi="Arial" w:cs="Arial"/>
          <w:color w:val="000000"/>
          <w:sz w:val="24"/>
          <w:szCs w:val="24"/>
        </w:rPr>
        <w:t xml:space="preserve"> and Spruit (2012)</w:t>
      </w:r>
      <w:r w:rsidR="006B45EB">
        <w:rPr>
          <w:rFonts w:ascii="Arial" w:hAnsi="Arial" w:cs="Arial"/>
          <w:color w:val="000000"/>
          <w:sz w:val="24"/>
          <w:szCs w:val="24"/>
        </w:rPr>
        <w:t xml:space="preserve"> </w:t>
      </w:r>
      <w:r w:rsidR="006B45EB" w:rsidRPr="006B45EB">
        <w:rPr>
          <w:rFonts w:ascii="Arial" w:hAnsi="Arial" w:cs="Arial"/>
          <w:color w:val="0D0D0D"/>
          <w:sz w:val="24"/>
          <w:szCs w:val="24"/>
          <w:shd w:val="clear" w:color="auto" w:fill="FFFFFF"/>
        </w:rPr>
        <w:t xml:space="preserve">contend that a downside of the Honeycomb model is its failure to consider crucial content-related and time-related attributes of social media. </w:t>
      </w:r>
    </w:p>
    <w:p w14:paraId="0E7CE86B" w14:textId="77777777" w:rsidR="002A7386" w:rsidRDefault="002A7386" w:rsidP="00A802EA">
      <w:pPr>
        <w:spacing w:line="360" w:lineRule="auto"/>
        <w:rPr>
          <w:rFonts w:ascii="Arial" w:hAnsi="Arial" w:cs="Arial"/>
          <w:color w:val="0D0D0D"/>
          <w:sz w:val="24"/>
          <w:szCs w:val="24"/>
          <w:shd w:val="clear" w:color="auto" w:fill="FFFFFF"/>
        </w:rPr>
      </w:pPr>
    </w:p>
    <w:p w14:paraId="65CA1327" w14:textId="373FA6C5" w:rsidR="002A7386" w:rsidRDefault="002A7386" w:rsidP="00A802EA">
      <w:pPr>
        <w:spacing w:line="36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Based on the above discussion h</w:t>
      </w:r>
      <w:r w:rsidRPr="002A7386">
        <w:rPr>
          <w:rFonts w:ascii="Arial" w:hAnsi="Arial" w:cs="Arial"/>
          <w:color w:val="0D0D0D"/>
          <w:sz w:val="24"/>
          <w:szCs w:val="24"/>
          <w:shd w:val="clear" w:color="auto" w:fill="FFFFFF"/>
        </w:rPr>
        <w:t xml:space="preserve">ere is a comparison between the Honeycomb Model for </w:t>
      </w:r>
      <w:proofErr w:type="gramStart"/>
      <w:r w:rsidRPr="002A7386">
        <w:rPr>
          <w:rFonts w:ascii="Arial" w:hAnsi="Arial" w:cs="Arial"/>
          <w:color w:val="0D0D0D"/>
          <w:sz w:val="24"/>
          <w:szCs w:val="24"/>
          <w:shd w:val="clear" w:color="auto" w:fill="FFFFFF"/>
        </w:rPr>
        <w:t>Social Media</w:t>
      </w:r>
      <w:proofErr w:type="gramEnd"/>
      <w:r w:rsidRPr="002A7386">
        <w:rPr>
          <w:rFonts w:ascii="Arial" w:hAnsi="Arial" w:cs="Arial"/>
          <w:color w:val="0D0D0D"/>
          <w:sz w:val="24"/>
          <w:szCs w:val="24"/>
          <w:shd w:val="clear" w:color="auto" w:fill="FFFFFF"/>
        </w:rPr>
        <w:t xml:space="preserve"> and the RACE Model for </w:t>
      </w:r>
      <w:r>
        <w:rPr>
          <w:rFonts w:ascii="Arial" w:hAnsi="Arial" w:cs="Arial"/>
          <w:color w:val="0D0D0D"/>
          <w:sz w:val="24"/>
          <w:szCs w:val="24"/>
          <w:shd w:val="clear" w:color="auto" w:fill="FFFFFF"/>
        </w:rPr>
        <w:t xml:space="preserve">AI powered </w:t>
      </w:r>
      <w:r w:rsidRPr="002A7386">
        <w:rPr>
          <w:rFonts w:ascii="Arial" w:hAnsi="Arial" w:cs="Arial"/>
          <w:color w:val="0D0D0D"/>
          <w:sz w:val="24"/>
          <w:szCs w:val="24"/>
          <w:shd w:val="clear" w:color="auto" w:fill="FFFFFF"/>
        </w:rPr>
        <w:t>digital marketing, detailing their resemblances, definitions, and principal components.</w:t>
      </w:r>
    </w:p>
    <w:p w14:paraId="2FDE8DD5" w14:textId="77777777" w:rsidR="00760BBF" w:rsidRPr="006B45EB" w:rsidRDefault="00760BBF" w:rsidP="00A802EA">
      <w:pPr>
        <w:spacing w:line="360" w:lineRule="auto"/>
        <w:rPr>
          <w:rFonts w:ascii="Arial" w:hAnsi="Arial" w:cs="Arial"/>
          <w:color w:val="0D0D0D"/>
          <w:sz w:val="24"/>
          <w:szCs w:val="24"/>
          <w:shd w:val="clear" w:color="auto" w:fill="FFFFFF"/>
        </w:rPr>
      </w:pPr>
    </w:p>
    <w:p w14:paraId="4EC2AE6F" w14:textId="1C41B4C1" w:rsidR="00760BBF" w:rsidRDefault="00760BBF" w:rsidP="00760BBF">
      <w:pPr>
        <w:spacing w:line="360" w:lineRule="auto"/>
        <w:rPr>
          <w:rFonts w:ascii="Arial" w:hAnsi="Arial" w:cs="Arial"/>
          <w:b/>
          <w:bCs/>
          <w:color w:val="0D0D0D"/>
          <w:sz w:val="28"/>
          <w:szCs w:val="28"/>
          <w:shd w:val="clear" w:color="auto" w:fill="FFFFFF"/>
        </w:rPr>
      </w:pPr>
      <w:r w:rsidRPr="00760BBF">
        <w:rPr>
          <w:rFonts w:ascii="Arial" w:hAnsi="Arial" w:cs="Arial"/>
          <w:b/>
          <w:bCs/>
          <w:color w:val="0D0D0D"/>
          <w:sz w:val="28"/>
          <w:szCs w:val="28"/>
          <w:shd w:val="clear" w:color="auto" w:fill="FFFFFF"/>
        </w:rPr>
        <w:t xml:space="preserve">Comparison between RACE </w:t>
      </w:r>
      <w:r>
        <w:rPr>
          <w:rFonts w:ascii="Arial" w:hAnsi="Arial" w:cs="Arial"/>
          <w:b/>
          <w:bCs/>
          <w:color w:val="0D0D0D"/>
          <w:sz w:val="28"/>
          <w:szCs w:val="28"/>
          <w:shd w:val="clear" w:color="auto" w:fill="FFFFFF"/>
        </w:rPr>
        <w:t>and the</w:t>
      </w:r>
      <w:r w:rsidRPr="00760BBF">
        <w:rPr>
          <w:rFonts w:ascii="Arial" w:hAnsi="Arial" w:cs="Arial"/>
          <w:b/>
          <w:bCs/>
          <w:color w:val="0D0D0D"/>
          <w:sz w:val="28"/>
          <w:szCs w:val="28"/>
          <w:shd w:val="clear" w:color="auto" w:fill="FFFFFF"/>
        </w:rPr>
        <w:t xml:space="preserve"> </w:t>
      </w:r>
      <w:r>
        <w:rPr>
          <w:rFonts w:ascii="Arial" w:hAnsi="Arial" w:cs="Arial"/>
          <w:b/>
          <w:bCs/>
          <w:color w:val="0D0D0D"/>
          <w:sz w:val="28"/>
          <w:szCs w:val="28"/>
          <w:shd w:val="clear" w:color="auto" w:fill="FFFFFF"/>
        </w:rPr>
        <w:t>Honeycomb</w:t>
      </w:r>
      <w:r w:rsidRPr="00760BBF">
        <w:rPr>
          <w:rFonts w:ascii="Arial" w:hAnsi="Arial" w:cs="Arial"/>
          <w:b/>
          <w:bCs/>
          <w:color w:val="0D0D0D"/>
          <w:sz w:val="28"/>
          <w:szCs w:val="28"/>
          <w:shd w:val="clear" w:color="auto" w:fill="FFFFFF"/>
        </w:rPr>
        <w:t xml:space="preserve"> </w:t>
      </w:r>
      <w:r>
        <w:rPr>
          <w:rFonts w:ascii="Arial" w:hAnsi="Arial" w:cs="Arial"/>
          <w:b/>
          <w:bCs/>
          <w:color w:val="0D0D0D"/>
          <w:sz w:val="28"/>
          <w:szCs w:val="28"/>
          <w:shd w:val="clear" w:color="auto" w:fill="FFFFFF"/>
        </w:rPr>
        <w:t>models</w:t>
      </w:r>
    </w:p>
    <w:tbl>
      <w:tblPr>
        <w:tblStyle w:val="TableGrid"/>
        <w:tblW w:w="0" w:type="auto"/>
        <w:tblLook w:val="04A0" w:firstRow="1" w:lastRow="0" w:firstColumn="1" w:lastColumn="0" w:noHBand="0" w:noVBand="1"/>
      </w:tblPr>
      <w:tblGrid>
        <w:gridCol w:w="1764"/>
        <w:gridCol w:w="3996"/>
        <w:gridCol w:w="3256"/>
      </w:tblGrid>
      <w:tr w:rsidR="001A70A5" w14:paraId="4F8CD135" w14:textId="77777777" w:rsidTr="00B036B8">
        <w:tc>
          <w:tcPr>
            <w:tcW w:w="1555" w:type="dxa"/>
            <w:shd w:val="clear" w:color="auto" w:fill="auto"/>
          </w:tcPr>
          <w:p w14:paraId="0C6662FF" w14:textId="511A6032" w:rsidR="001A70A5" w:rsidRPr="00B036B8" w:rsidRDefault="001A70A5" w:rsidP="001A70A5">
            <w:pPr>
              <w:spacing w:line="360" w:lineRule="auto"/>
              <w:jc w:val="center"/>
              <w:rPr>
                <w:rFonts w:ascii="Arial" w:hAnsi="Arial" w:cs="Arial"/>
                <w:b/>
                <w:bCs/>
                <w:color w:val="0D0D0D"/>
                <w:sz w:val="24"/>
                <w:szCs w:val="24"/>
                <w:shd w:val="clear" w:color="auto" w:fill="FFFFFF"/>
              </w:rPr>
            </w:pPr>
            <w:r w:rsidRPr="00B036B8">
              <w:rPr>
                <w:rFonts w:ascii="Arial" w:hAnsi="Arial" w:cs="Arial"/>
                <w:b/>
                <w:bCs/>
                <w:color w:val="0D0D0D"/>
                <w:sz w:val="24"/>
                <w:szCs w:val="24"/>
                <w:shd w:val="clear" w:color="auto" w:fill="FFFFFF"/>
              </w:rPr>
              <w:t>Aspect</w:t>
            </w:r>
          </w:p>
        </w:tc>
        <w:tc>
          <w:tcPr>
            <w:tcW w:w="4110" w:type="dxa"/>
            <w:shd w:val="clear" w:color="auto" w:fill="auto"/>
          </w:tcPr>
          <w:p w14:paraId="4EF08935" w14:textId="573E8016" w:rsidR="001A70A5" w:rsidRPr="00B036B8" w:rsidRDefault="002A7386" w:rsidP="001A70A5">
            <w:pPr>
              <w:spacing w:line="360" w:lineRule="auto"/>
              <w:jc w:val="center"/>
              <w:rPr>
                <w:rFonts w:ascii="Arial" w:hAnsi="Arial" w:cs="Arial"/>
                <w:b/>
                <w:bCs/>
                <w:color w:val="0D0D0D"/>
                <w:sz w:val="24"/>
                <w:szCs w:val="24"/>
                <w:shd w:val="clear" w:color="auto" w:fill="FFFFFF"/>
              </w:rPr>
            </w:pPr>
            <w:r w:rsidRPr="00B036B8">
              <w:rPr>
                <w:rFonts w:ascii="Arial" w:hAnsi="Arial" w:cs="Arial"/>
                <w:b/>
                <w:bCs/>
                <w:color w:val="0D0D0D"/>
                <w:sz w:val="24"/>
                <w:szCs w:val="24"/>
                <w:shd w:val="clear" w:color="auto" w:fill="FFFFFF"/>
              </w:rPr>
              <w:t>Honeycomb</w:t>
            </w:r>
          </w:p>
        </w:tc>
        <w:tc>
          <w:tcPr>
            <w:tcW w:w="3351" w:type="dxa"/>
            <w:shd w:val="clear" w:color="auto" w:fill="auto"/>
          </w:tcPr>
          <w:p w14:paraId="7CCC9569" w14:textId="59765DA0" w:rsidR="001A70A5" w:rsidRPr="00B036B8" w:rsidRDefault="002A7386" w:rsidP="001A70A5">
            <w:pPr>
              <w:spacing w:line="360" w:lineRule="auto"/>
              <w:jc w:val="center"/>
              <w:rPr>
                <w:rFonts w:ascii="Arial" w:hAnsi="Arial" w:cs="Arial"/>
                <w:b/>
                <w:bCs/>
                <w:color w:val="0D0D0D"/>
                <w:sz w:val="24"/>
                <w:szCs w:val="24"/>
                <w:shd w:val="clear" w:color="auto" w:fill="FFFFFF"/>
              </w:rPr>
            </w:pPr>
            <w:r>
              <w:rPr>
                <w:rFonts w:ascii="Arial" w:hAnsi="Arial" w:cs="Arial"/>
                <w:b/>
                <w:bCs/>
                <w:color w:val="0D0D0D"/>
                <w:sz w:val="24"/>
                <w:szCs w:val="24"/>
                <w:shd w:val="clear" w:color="auto" w:fill="FFFFFF"/>
              </w:rPr>
              <w:t>RACE</w:t>
            </w:r>
          </w:p>
        </w:tc>
      </w:tr>
      <w:tr w:rsidR="001A70A5" w14:paraId="4087D9C9" w14:textId="77777777" w:rsidTr="00B036B8">
        <w:tc>
          <w:tcPr>
            <w:tcW w:w="1555" w:type="dxa"/>
            <w:shd w:val="clear" w:color="auto" w:fill="auto"/>
          </w:tcPr>
          <w:p w14:paraId="6842C607" w14:textId="4D605953" w:rsidR="001A70A5" w:rsidRPr="00B036B8" w:rsidRDefault="001A70A5" w:rsidP="001A70A5">
            <w:pPr>
              <w:spacing w:line="360" w:lineRule="auto"/>
              <w:jc w:val="center"/>
              <w:rPr>
                <w:rFonts w:ascii="Arial" w:hAnsi="Arial" w:cs="Arial"/>
                <w:b/>
                <w:bCs/>
                <w:color w:val="0D0D0D"/>
                <w:sz w:val="24"/>
                <w:szCs w:val="24"/>
                <w:shd w:val="clear" w:color="auto" w:fill="FFFFFF"/>
              </w:rPr>
            </w:pPr>
            <w:r w:rsidRPr="00B036B8">
              <w:rPr>
                <w:rFonts w:ascii="Arial" w:hAnsi="Arial" w:cs="Arial"/>
                <w:b/>
                <w:bCs/>
                <w:color w:val="0D0D0D"/>
                <w:sz w:val="24"/>
                <w:szCs w:val="24"/>
                <w:shd w:val="clear" w:color="auto" w:fill="FFFFFF"/>
              </w:rPr>
              <w:t>Framework</w:t>
            </w:r>
          </w:p>
        </w:tc>
        <w:tc>
          <w:tcPr>
            <w:tcW w:w="4110" w:type="dxa"/>
            <w:shd w:val="clear" w:color="auto" w:fill="auto"/>
          </w:tcPr>
          <w:p w14:paraId="64B3EA56" w14:textId="7688A491" w:rsidR="001A70A5" w:rsidRPr="00B036B8" w:rsidRDefault="00B036B8" w:rsidP="00D21EBE">
            <w:pPr>
              <w:spacing w:line="360" w:lineRule="auto"/>
              <w:rPr>
                <w:rFonts w:ascii="Arial" w:hAnsi="Arial" w:cs="Arial"/>
                <w:color w:val="0D0D0D"/>
                <w:sz w:val="24"/>
                <w:szCs w:val="24"/>
                <w:shd w:val="clear" w:color="auto" w:fill="FFFFFF"/>
              </w:rPr>
            </w:pPr>
            <w:r w:rsidRPr="00B036B8">
              <w:rPr>
                <w:rFonts w:ascii="Arial" w:hAnsi="Arial" w:cs="Arial"/>
                <w:color w:val="0D0D0D"/>
                <w:sz w:val="24"/>
                <w:szCs w:val="24"/>
                <w:shd w:val="clear" w:color="auto" w:fill="FFFFFF"/>
              </w:rPr>
              <w:t>A</w:t>
            </w:r>
            <w:r w:rsidRPr="00B036B8">
              <w:rPr>
                <w:rFonts w:ascii="Arial" w:hAnsi="Arial" w:cs="Arial"/>
                <w:color w:val="0D0D0D"/>
                <w:sz w:val="24"/>
                <w:szCs w:val="24"/>
                <w:shd w:val="clear" w:color="auto" w:fill="FFFFFF"/>
              </w:rPr>
              <w:t>lso known as the Social Media Honeycomb, delineates seven key functional blocks of social media: Identity, Conversations, Sharing, Presence, Relationships, Reputation, and Influence.</w:t>
            </w:r>
          </w:p>
        </w:tc>
        <w:tc>
          <w:tcPr>
            <w:tcW w:w="3351" w:type="dxa"/>
            <w:shd w:val="clear" w:color="auto" w:fill="auto"/>
          </w:tcPr>
          <w:p w14:paraId="6531BF61" w14:textId="1923FF33" w:rsidR="001A70A5" w:rsidRPr="00B036B8" w:rsidRDefault="00B036B8" w:rsidP="00D21EBE">
            <w:pPr>
              <w:spacing w:line="360" w:lineRule="auto"/>
              <w:rPr>
                <w:rFonts w:ascii="Arial" w:hAnsi="Arial" w:cs="Arial"/>
                <w:color w:val="0D0D0D"/>
                <w:sz w:val="24"/>
                <w:szCs w:val="24"/>
                <w:shd w:val="clear" w:color="auto" w:fill="FFFFFF"/>
              </w:rPr>
            </w:pPr>
            <w:r w:rsidRPr="00B036B8">
              <w:rPr>
                <w:rFonts w:ascii="Arial" w:hAnsi="Arial" w:cs="Arial"/>
                <w:color w:val="0D0D0D"/>
                <w:sz w:val="24"/>
                <w:szCs w:val="24"/>
                <w:shd w:val="clear" w:color="auto" w:fill="FFFFFF"/>
              </w:rPr>
              <w:t>St</w:t>
            </w:r>
            <w:r w:rsidRPr="00B036B8">
              <w:rPr>
                <w:rFonts w:ascii="Arial" w:hAnsi="Arial" w:cs="Arial"/>
                <w:color w:val="0D0D0D"/>
                <w:sz w:val="24"/>
                <w:szCs w:val="24"/>
                <w:shd w:val="clear" w:color="auto" w:fill="FFFFFF"/>
              </w:rPr>
              <w:t>ands for Reach, Act, Convert, and Engage. It provides a structured approach to digital marketing, emphasizing the stages of a customer's journey through awareness, engagement, conversion, and retention.</w:t>
            </w:r>
          </w:p>
        </w:tc>
      </w:tr>
      <w:tr w:rsidR="001A70A5" w14:paraId="6B9C5312" w14:textId="77777777" w:rsidTr="00B036B8">
        <w:tc>
          <w:tcPr>
            <w:tcW w:w="1555" w:type="dxa"/>
            <w:shd w:val="clear" w:color="auto" w:fill="auto"/>
          </w:tcPr>
          <w:p w14:paraId="36BABCED" w14:textId="42F79820" w:rsidR="001A70A5" w:rsidRPr="00B036B8" w:rsidRDefault="002A7386" w:rsidP="00D21EBE">
            <w:pPr>
              <w:spacing w:line="360" w:lineRule="auto"/>
              <w:rPr>
                <w:rFonts w:ascii="Arial" w:hAnsi="Arial" w:cs="Arial"/>
                <w:b/>
                <w:bCs/>
                <w:color w:val="0D0D0D"/>
                <w:sz w:val="24"/>
                <w:szCs w:val="24"/>
                <w:shd w:val="clear" w:color="auto" w:fill="FFFFFF"/>
              </w:rPr>
            </w:pPr>
            <w:r>
              <w:rPr>
                <w:rFonts w:ascii="Arial" w:hAnsi="Arial" w:cs="Arial"/>
                <w:b/>
                <w:bCs/>
                <w:color w:val="0D0D0D"/>
                <w:sz w:val="24"/>
                <w:szCs w:val="24"/>
                <w:shd w:val="clear" w:color="auto" w:fill="FFFFFF"/>
              </w:rPr>
              <w:t>Focus</w:t>
            </w:r>
          </w:p>
        </w:tc>
        <w:tc>
          <w:tcPr>
            <w:tcW w:w="4110" w:type="dxa"/>
            <w:shd w:val="clear" w:color="auto" w:fill="auto"/>
          </w:tcPr>
          <w:p w14:paraId="34EE9FD3" w14:textId="07C3C9E5" w:rsidR="001A70A5" w:rsidRPr="00B036B8" w:rsidRDefault="00B036B8" w:rsidP="00D21EBE">
            <w:pPr>
              <w:spacing w:line="360" w:lineRule="auto"/>
              <w:rPr>
                <w:rFonts w:ascii="Arial" w:hAnsi="Arial" w:cs="Arial"/>
                <w:color w:val="0D0D0D"/>
                <w:sz w:val="24"/>
                <w:szCs w:val="24"/>
                <w:shd w:val="clear" w:color="auto" w:fill="FFFFFF"/>
              </w:rPr>
            </w:pPr>
            <w:r w:rsidRPr="00B036B8">
              <w:rPr>
                <w:rFonts w:ascii="Arial" w:hAnsi="Arial" w:cs="Arial"/>
                <w:color w:val="0D0D0D"/>
                <w:sz w:val="24"/>
                <w:szCs w:val="24"/>
                <w:shd w:val="clear" w:color="auto" w:fill="FFFFFF"/>
              </w:rPr>
              <w:t>Focuses on understanding the various functions and attributes of social media platforms.</w:t>
            </w:r>
          </w:p>
        </w:tc>
        <w:tc>
          <w:tcPr>
            <w:tcW w:w="3351" w:type="dxa"/>
            <w:shd w:val="clear" w:color="auto" w:fill="auto"/>
          </w:tcPr>
          <w:p w14:paraId="41761F52" w14:textId="016F2B44" w:rsidR="001A70A5" w:rsidRPr="00B036B8" w:rsidRDefault="00B036B8" w:rsidP="00D21EBE">
            <w:pPr>
              <w:spacing w:line="360" w:lineRule="auto"/>
              <w:rPr>
                <w:rFonts w:ascii="Arial" w:hAnsi="Arial" w:cs="Arial"/>
                <w:color w:val="0D0D0D"/>
                <w:sz w:val="24"/>
                <w:szCs w:val="24"/>
                <w:shd w:val="clear" w:color="auto" w:fill="FFFFFF"/>
              </w:rPr>
            </w:pPr>
            <w:r w:rsidRPr="00B036B8">
              <w:rPr>
                <w:rFonts w:ascii="Arial" w:hAnsi="Arial" w:cs="Arial"/>
                <w:color w:val="0D0D0D"/>
                <w:sz w:val="24"/>
                <w:szCs w:val="24"/>
                <w:shd w:val="clear" w:color="auto" w:fill="FFFFFF"/>
              </w:rPr>
              <w:t>Focuses on guiding marketers through the stages of the customer journey, from initial contact to conversion and retention.</w:t>
            </w:r>
          </w:p>
        </w:tc>
      </w:tr>
      <w:tr w:rsidR="001A70A5" w14:paraId="5139B5B9" w14:textId="77777777" w:rsidTr="00B036B8">
        <w:tc>
          <w:tcPr>
            <w:tcW w:w="1555" w:type="dxa"/>
            <w:shd w:val="clear" w:color="auto" w:fill="auto"/>
          </w:tcPr>
          <w:p w14:paraId="672BC1EA" w14:textId="06BC56DC" w:rsidR="001A70A5" w:rsidRPr="00B036B8" w:rsidRDefault="002A7386" w:rsidP="00D21EBE">
            <w:pPr>
              <w:spacing w:line="360" w:lineRule="auto"/>
              <w:rPr>
                <w:rFonts w:ascii="Arial" w:hAnsi="Arial" w:cs="Arial"/>
                <w:b/>
                <w:bCs/>
                <w:color w:val="0D0D0D"/>
                <w:sz w:val="24"/>
                <w:szCs w:val="24"/>
                <w:shd w:val="clear" w:color="auto" w:fill="FFFFFF"/>
              </w:rPr>
            </w:pPr>
            <w:r>
              <w:rPr>
                <w:rFonts w:ascii="Arial" w:hAnsi="Arial" w:cs="Arial"/>
                <w:b/>
                <w:bCs/>
                <w:color w:val="0D0D0D"/>
                <w:sz w:val="24"/>
                <w:szCs w:val="24"/>
                <w:shd w:val="clear" w:color="auto" w:fill="FFFFFF"/>
              </w:rPr>
              <w:t>Applicability</w:t>
            </w:r>
          </w:p>
        </w:tc>
        <w:tc>
          <w:tcPr>
            <w:tcW w:w="4110" w:type="dxa"/>
            <w:shd w:val="clear" w:color="auto" w:fill="auto"/>
          </w:tcPr>
          <w:p w14:paraId="14BB08E6" w14:textId="0016DE28" w:rsidR="001A70A5" w:rsidRPr="00B036B8" w:rsidRDefault="00B036B8" w:rsidP="00D21EBE">
            <w:pPr>
              <w:spacing w:line="360" w:lineRule="auto"/>
              <w:rPr>
                <w:rFonts w:ascii="Arial" w:hAnsi="Arial" w:cs="Arial"/>
                <w:color w:val="0D0D0D"/>
                <w:sz w:val="24"/>
                <w:szCs w:val="24"/>
                <w:shd w:val="clear" w:color="auto" w:fill="FFFFFF"/>
              </w:rPr>
            </w:pPr>
            <w:r w:rsidRPr="00B036B8">
              <w:rPr>
                <w:rFonts w:ascii="Arial" w:hAnsi="Arial" w:cs="Arial"/>
                <w:color w:val="0D0D0D"/>
                <w:sz w:val="24"/>
                <w:szCs w:val="24"/>
                <w:shd w:val="clear" w:color="auto" w:fill="FFFFFF"/>
              </w:rPr>
              <w:t xml:space="preserve">Suitable for </w:t>
            </w:r>
            <w:r w:rsidRPr="00B036B8">
              <w:rPr>
                <w:rFonts w:ascii="Arial" w:hAnsi="Arial" w:cs="Arial"/>
                <w:color w:val="0D0D0D"/>
                <w:sz w:val="24"/>
                <w:szCs w:val="24"/>
                <w:shd w:val="clear" w:color="auto" w:fill="FFFFFF"/>
              </w:rPr>
              <w:t>analysing</w:t>
            </w:r>
            <w:r w:rsidRPr="00B036B8">
              <w:rPr>
                <w:rFonts w:ascii="Arial" w:hAnsi="Arial" w:cs="Arial"/>
                <w:color w:val="0D0D0D"/>
                <w:sz w:val="24"/>
                <w:szCs w:val="24"/>
                <w:shd w:val="clear" w:color="auto" w:fill="FFFFFF"/>
              </w:rPr>
              <w:t xml:space="preserve"> and understanding the different dimensions of social media platforms and user interactions.</w:t>
            </w:r>
          </w:p>
        </w:tc>
        <w:tc>
          <w:tcPr>
            <w:tcW w:w="3351" w:type="dxa"/>
            <w:shd w:val="clear" w:color="auto" w:fill="auto"/>
          </w:tcPr>
          <w:p w14:paraId="66511FB1" w14:textId="04F1EF51" w:rsidR="001A70A5" w:rsidRPr="00B036B8" w:rsidRDefault="00B036B8" w:rsidP="00D21EBE">
            <w:pPr>
              <w:spacing w:line="360" w:lineRule="auto"/>
              <w:rPr>
                <w:rFonts w:ascii="Arial" w:hAnsi="Arial" w:cs="Arial"/>
                <w:color w:val="0D0D0D"/>
                <w:sz w:val="24"/>
                <w:szCs w:val="24"/>
                <w:shd w:val="clear" w:color="auto" w:fill="FFFFFF"/>
              </w:rPr>
            </w:pPr>
            <w:r w:rsidRPr="00B036B8">
              <w:rPr>
                <w:rFonts w:ascii="Arial" w:hAnsi="Arial" w:cs="Arial"/>
                <w:color w:val="0D0D0D"/>
                <w:sz w:val="24"/>
                <w:szCs w:val="24"/>
                <w:shd w:val="clear" w:color="auto" w:fill="FFFFFF"/>
              </w:rPr>
              <w:t>Well-suited for planning and executing digital marketing strategies with a focus on achieving specific business objectives.</w:t>
            </w:r>
          </w:p>
        </w:tc>
      </w:tr>
      <w:tr w:rsidR="001A70A5" w14:paraId="63569E99" w14:textId="77777777" w:rsidTr="00B036B8">
        <w:tc>
          <w:tcPr>
            <w:tcW w:w="1555" w:type="dxa"/>
            <w:shd w:val="clear" w:color="auto" w:fill="auto"/>
          </w:tcPr>
          <w:p w14:paraId="2DFD4DAE" w14:textId="18A4781D" w:rsidR="001A70A5" w:rsidRPr="00B036B8" w:rsidRDefault="002A7386" w:rsidP="00D21EBE">
            <w:pPr>
              <w:spacing w:line="360" w:lineRule="auto"/>
              <w:rPr>
                <w:rFonts w:ascii="Arial" w:hAnsi="Arial" w:cs="Arial"/>
                <w:b/>
                <w:bCs/>
                <w:color w:val="0D0D0D"/>
                <w:sz w:val="24"/>
                <w:szCs w:val="24"/>
                <w:shd w:val="clear" w:color="auto" w:fill="FFFFFF"/>
              </w:rPr>
            </w:pPr>
            <w:r>
              <w:rPr>
                <w:rFonts w:ascii="Arial" w:hAnsi="Arial" w:cs="Arial"/>
                <w:b/>
                <w:bCs/>
                <w:color w:val="0D0D0D"/>
                <w:sz w:val="24"/>
                <w:szCs w:val="24"/>
                <w:shd w:val="clear" w:color="auto" w:fill="FFFFFF"/>
              </w:rPr>
              <w:t xml:space="preserve">User </w:t>
            </w:r>
            <w:r>
              <w:rPr>
                <w:rFonts w:ascii="Arial" w:hAnsi="Arial" w:cs="Arial"/>
                <w:b/>
                <w:bCs/>
                <w:color w:val="0D0D0D"/>
                <w:sz w:val="24"/>
                <w:szCs w:val="24"/>
                <w:shd w:val="clear" w:color="auto" w:fill="FFFFFF"/>
              </w:rPr>
              <w:lastRenderedPageBreak/>
              <w:t>Engagement</w:t>
            </w:r>
          </w:p>
        </w:tc>
        <w:tc>
          <w:tcPr>
            <w:tcW w:w="4110" w:type="dxa"/>
            <w:shd w:val="clear" w:color="auto" w:fill="auto"/>
          </w:tcPr>
          <w:p w14:paraId="6999CD06" w14:textId="145FB17E" w:rsidR="001A70A5" w:rsidRPr="00B036B8" w:rsidRDefault="00B036B8" w:rsidP="00D21EBE">
            <w:pPr>
              <w:spacing w:line="360" w:lineRule="auto"/>
              <w:rPr>
                <w:rFonts w:ascii="Arial" w:hAnsi="Arial" w:cs="Arial"/>
                <w:color w:val="0D0D0D"/>
                <w:sz w:val="24"/>
                <w:szCs w:val="24"/>
                <w:shd w:val="clear" w:color="auto" w:fill="FFFFFF"/>
              </w:rPr>
            </w:pPr>
            <w:r w:rsidRPr="00B036B8">
              <w:rPr>
                <w:rFonts w:ascii="Arial" w:hAnsi="Arial" w:cs="Arial"/>
                <w:color w:val="0D0D0D"/>
                <w:sz w:val="24"/>
                <w:szCs w:val="24"/>
                <w:shd w:val="clear" w:color="auto" w:fill="FFFFFF"/>
              </w:rPr>
              <w:lastRenderedPageBreak/>
              <w:t xml:space="preserve">Emphasizes aspects such as </w:t>
            </w:r>
            <w:r w:rsidRPr="00B036B8">
              <w:rPr>
                <w:rFonts w:ascii="Arial" w:hAnsi="Arial" w:cs="Arial"/>
                <w:color w:val="0D0D0D"/>
                <w:sz w:val="24"/>
                <w:szCs w:val="24"/>
                <w:shd w:val="clear" w:color="auto" w:fill="FFFFFF"/>
              </w:rPr>
              <w:lastRenderedPageBreak/>
              <w:t xml:space="preserve">conversations, sharing, relationships, and influence </w:t>
            </w:r>
            <w:proofErr w:type="gramStart"/>
            <w:r w:rsidRPr="00B036B8">
              <w:rPr>
                <w:rFonts w:ascii="Arial" w:hAnsi="Arial" w:cs="Arial"/>
                <w:color w:val="0D0D0D"/>
                <w:sz w:val="24"/>
                <w:szCs w:val="24"/>
                <w:shd w:val="clear" w:color="auto" w:fill="FFFFFF"/>
              </w:rPr>
              <w:t>to</w:t>
            </w:r>
            <w:proofErr w:type="gramEnd"/>
            <w:r w:rsidRPr="00B036B8">
              <w:rPr>
                <w:rFonts w:ascii="Arial" w:hAnsi="Arial" w:cs="Arial"/>
                <w:color w:val="0D0D0D"/>
                <w:sz w:val="24"/>
                <w:szCs w:val="24"/>
                <w:shd w:val="clear" w:color="auto" w:fill="FFFFFF"/>
              </w:rPr>
              <w:t xml:space="preserve"> gauge user engagement on social media.</w:t>
            </w:r>
          </w:p>
        </w:tc>
        <w:tc>
          <w:tcPr>
            <w:tcW w:w="3351" w:type="dxa"/>
            <w:shd w:val="clear" w:color="auto" w:fill="auto"/>
          </w:tcPr>
          <w:p w14:paraId="4C5B3D97" w14:textId="49F74E38" w:rsidR="001A70A5" w:rsidRPr="00B036B8" w:rsidRDefault="00B036B8" w:rsidP="00D21EBE">
            <w:pPr>
              <w:spacing w:line="360" w:lineRule="auto"/>
              <w:rPr>
                <w:rFonts w:ascii="Arial" w:hAnsi="Arial" w:cs="Arial"/>
                <w:color w:val="0D0D0D"/>
                <w:sz w:val="24"/>
                <w:szCs w:val="24"/>
                <w:shd w:val="clear" w:color="auto" w:fill="FFFFFF"/>
              </w:rPr>
            </w:pPr>
            <w:r w:rsidRPr="00B036B8">
              <w:rPr>
                <w:rFonts w:ascii="Arial" w:hAnsi="Arial" w:cs="Arial"/>
                <w:color w:val="0D0D0D"/>
                <w:sz w:val="24"/>
                <w:szCs w:val="24"/>
                <w:shd w:val="clear" w:color="auto" w:fill="FFFFFF"/>
              </w:rPr>
              <w:lastRenderedPageBreak/>
              <w:t xml:space="preserve">Highlights user engagement </w:t>
            </w:r>
            <w:r w:rsidRPr="00B036B8">
              <w:rPr>
                <w:rFonts w:ascii="Arial" w:hAnsi="Arial" w:cs="Arial"/>
                <w:color w:val="0D0D0D"/>
                <w:sz w:val="24"/>
                <w:szCs w:val="24"/>
                <w:shd w:val="clear" w:color="auto" w:fill="FFFFFF"/>
              </w:rPr>
              <w:lastRenderedPageBreak/>
              <w:t>as a crucial component, particularly in the "Engage" phase, where the focus is on building relationships and fostering interactions with customers.</w:t>
            </w:r>
          </w:p>
        </w:tc>
      </w:tr>
      <w:tr w:rsidR="001A70A5" w14:paraId="52735BED" w14:textId="77777777" w:rsidTr="00B036B8">
        <w:tc>
          <w:tcPr>
            <w:tcW w:w="1555" w:type="dxa"/>
            <w:shd w:val="clear" w:color="auto" w:fill="auto"/>
          </w:tcPr>
          <w:p w14:paraId="0D0F3E22" w14:textId="5858C51D" w:rsidR="001A70A5" w:rsidRPr="00B036B8" w:rsidRDefault="002A7386" w:rsidP="00D21EBE">
            <w:pPr>
              <w:spacing w:line="360" w:lineRule="auto"/>
              <w:rPr>
                <w:rFonts w:ascii="Arial" w:hAnsi="Arial" w:cs="Arial"/>
                <w:b/>
                <w:bCs/>
                <w:color w:val="0D0D0D"/>
                <w:sz w:val="24"/>
                <w:szCs w:val="24"/>
                <w:shd w:val="clear" w:color="auto" w:fill="FFFFFF"/>
              </w:rPr>
            </w:pPr>
            <w:r>
              <w:rPr>
                <w:rFonts w:ascii="Arial" w:hAnsi="Arial" w:cs="Arial"/>
                <w:b/>
                <w:bCs/>
                <w:color w:val="0D0D0D"/>
                <w:sz w:val="24"/>
                <w:szCs w:val="24"/>
                <w:shd w:val="clear" w:color="auto" w:fill="FFFFFF"/>
              </w:rPr>
              <w:lastRenderedPageBreak/>
              <w:t>Measurement and Evaluation</w:t>
            </w:r>
          </w:p>
        </w:tc>
        <w:tc>
          <w:tcPr>
            <w:tcW w:w="4110" w:type="dxa"/>
            <w:shd w:val="clear" w:color="auto" w:fill="auto"/>
          </w:tcPr>
          <w:p w14:paraId="1CCF5D12" w14:textId="3ADDCD31" w:rsidR="001A70A5" w:rsidRPr="00B036B8" w:rsidRDefault="00B036B8" w:rsidP="00D21EBE">
            <w:pPr>
              <w:spacing w:line="360" w:lineRule="auto"/>
              <w:rPr>
                <w:rFonts w:ascii="Arial" w:hAnsi="Arial" w:cs="Arial"/>
                <w:color w:val="0D0D0D"/>
                <w:sz w:val="24"/>
                <w:szCs w:val="24"/>
                <w:shd w:val="clear" w:color="auto" w:fill="FFFFFF"/>
              </w:rPr>
            </w:pPr>
            <w:r w:rsidRPr="00B036B8">
              <w:rPr>
                <w:rFonts w:ascii="Arial" w:hAnsi="Arial" w:cs="Arial"/>
                <w:color w:val="0D0D0D"/>
                <w:sz w:val="24"/>
                <w:szCs w:val="24"/>
                <w:shd w:val="clear" w:color="auto" w:fill="FFFFFF"/>
              </w:rPr>
              <w:t>Provides a framework for assessing various aspects of social media presence and activity but may lack specific metrics for measuring campaign effectiveness.</w:t>
            </w:r>
          </w:p>
        </w:tc>
        <w:tc>
          <w:tcPr>
            <w:tcW w:w="3351" w:type="dxa"/>
            <w:shd w:val="clear" w:color="auto" w:fill="auto"/>
          </w:tcPr>
          <w:p w14:paraId="5A32304A" w14:textId="714614B1" w:rsidR="001A70A5" w:rsidRPr="00B036B8" w:rsidRDefault="00B036B8" w:rsidP="00D21EBE">
            <w:pPr>
              <w:spacing w:line="360" w:lineRule="auto"/>
              <w:rPr>
                <w:rFonts w:ascii="Arial" w:hAnsi="Arial" w:cs="Arial"/>
                <w:color w:val="0D0D0D"/>
                <w:sz w:val="24"/>
                <w:szCs w:val="24"/>
                <w:shd w:val="clear" w:color="auto" w:fill="FFFFFF"/>
              </w:rPr>
            </w:pPr>
            <w:r w:rsidRPr="00B036B8">
              <w:rPr>
                <w:rFonts w:ascii="Arial" w:hAnsi="Arial" w:cs="Arial"/>
                <w:color w:val="0D0D0D"/>
                <w:sz w:val="24"/>
                <w:szCs w:val="24"/>
                <w:shd w:val="clear" w:color="auto" w:fill="FFFFFF"/>
              </w:rPr>
              <w:t>Offers a structured approach to measurement and evaluation at each stage of the customer journey, facilitating the tracking of key performance indicators (KPIs) and ROI.</w:t>
            </w:r>
          </w:p>
        </w:tc>
      </w:tr>
      <w:tr w:rsidR="001A70A5" w14:paraId="7FDADD1D" w14:textId="77777777" w:rsidTr="00B036B8">
        <w:tc>
          <w:tcPr>
            <w:tcW w:w="1555" w:type="dxa"/>
            <w:shd w:val="clear" w:color="auto" w:fill="auto"/>
          </w:tcPr>
          <w:p w14:paraId="2E9A7328" w14:textId="3C859664" w:rsidR="001A70A5" w:rsidRPr="00B036B8" w:rsidRDefault="002A7386" w:rsidP="00D21EBE">
            <w:pPr>
              <w:spacing w:line="360" w:lineRule="auto"/>
              <w:rPr>
                <w:rFonts w:ascii="Arial" w:hAnsi="Arial" w:cs="Arial"/>
                <w:b/>
                <w:bCs/>
                <w:color w:val="0D0D0D"/>
                <w:sz w:val="24"/>
                <w:szCs w:val="24"/>
                <w:shd w:val="clear" w:color="auto" w:fill="FFFFFF"/>
              </w:rPr>
            </w:pPr>
            <w:r>
              <w:rPr>
                <w:rFonts w:ascii="Arial" w:hAnsi="Arial" w:cs="Arial"/>
                <w:b/>
                <w:bCs/>
                <w:color w:val="0D0D0D"/>
                <w:sz w:val="24"/>
                <w:szCs w:val="24"/>
                <w:shd w:val="clear" w:color="auto" w:fill="FFFFFF"/>
              </w:rPr>
              <w:t>Adaptability</w:t>
            </w:r>
          </w:p>
        </w:tc>
        <w:tc>
          <w:tcPr>
            <w:tcW w:w="4110" w:type="dxa"/>
            <w:shd w:val="clear" w:color="auto" w:fill="auto"/>
          </w:tcPr>
          <w:p w14:paraId="76409A1F" w14:textId="33F0F261" w:rsidR="001A70A5" w:rsidRPr="00B036B8" w:rsidRDefault="00B036B8" w:rsidP="00D21EBE">
            <w:pPr>
              <w:spacing w:line="360" w:lineRule="auto"/>
              <w:rPr>
                <w:rFonts w:ascii="Arial" w:hAnsi="Arial" w:cs="Arial"/>
                <w:color w:val="0D0D0D"/>
                <w:sz w:val="24"/>
                <w:szCs w:val="24"/>
                <w:shd w:val="clear" w:color="auto" w:fill="FFFFFF"/>
              </w:rPr>
            </w:pPr>
            <w:r w:rsidRPr="00B036B8">
              <w:rPr>
                <w:rFonts w:ascii="Arial" w:hAnsi="Arial" w:cs="Arial"/>
                <w:color w:val="0D0D0D"/>
                <w:sz w:val="24"/>
                <w:szCs w:val="24"/>
                <w:shd w:val="clear" w:color="auto" w:fill="FFFFFF"/>
              </w:rPr>
              <w:t xml:space="preserve">Offers flexibility in </w:t>
            </w:r>
            <w:r w:rsidRPr="00B036B8">
              <w:rPr>
                <w:rFonts w:ascii="Arial" w:hAnsi="Arial" w:cs="Arial"/>
                <w:color w:val="0D0D0D"/>
                <w:sz w:val="24"/>
                <w:szCs w:val="24"/>
                <w:shd w:val="clear" w:color="auto" w:fill="FFFFFF"/>
              </w:rPr>
              <w:t>analysing</w:t>
            </w:r>
            <w:r w:rsidRPr="00B036B8">
              <w:rPr>
                <w:rFonts w:ascii="Arial" w:hAnsi="Arial" w:cs="Arial"/>
                <w:color w:val="0D0D0D"/>
                <w:sz w:val="24"/>
                <w:szCs w:val="24"/>
                <w:shd w:val="clear" w:color="auto" w:fill="FFFFFF"/>
              </w:rPr>
              <w:t xml:space="preserve"> different facets of social media but may require adaptation to suit specific marketing objectives.</w:t>
            </w:r>
          </w:p>
        </w:tc>
        <w:tc>
          <w:tcPr>
            <w:tcW w:w="3351" w:type="dxa"/>
            <w:shd w:val="clear" w:color="auto" w:fill="auto"/>
          </w:tcPr>
          <w:p w14:paraId="27659A3D" w14:textId="44104D0D" w:rsidR="001A70A5" w:rsidRPr="00B036B8" w:rsidRDefault="00B036B8" w:rsidP="00D21EBE">
            <w:pPr>
              <w:spacing w:line="360" w:lineRule="auto"/>
              <w:rPr>
                <w:rFonts w:ascii="Arial" w:hAnsi="Arial" w:cs="Arial"/>
                <w:color w:val="0D0D0D"/>
                <w:sz w:val="24"/>
                <w:szCs w:val="24"/>
                <w:shd w:val="clear" w:color="auto" w:fill="FFFFFF"/>
              </w:rPr>
            </w:pPr>
            <w:r w:rsidRPr="00B036B8">
              <w:rPr>
                <w:rFonts w:ascii="Arial" w:hAnsi="Arial" w:cs="Arial"/>
                <w:color w:val="0D0D0D"/>
                <w:sz w:val="24"/>
                <w:szCs w:val="24"/>
                <w:shd w:val="clear" w:color="auto" w:fill="FFFFFF"/>
              </w:rPr>
              <w:t>Highly adaptable to different industries and campaign goals, allowing marketers to tailor strategies based on the desired outcomes.</w:t>
            </w:r>
          </w:p>
        </w:tc>
      </w:tr>
      <w:tr w:rsidR="001A70A5" w14:paraId="124E3DB7" w14:textId="77777777" w:rsidTr="00B036B8">
        <w:tc>
          <w:tcPr>
            <w:tcW w:w="1555" w:type="dxa"/>
            <w:shd w:val="clear" w:color="auto" w:fill="auto"/>
          </w:tcPr>
          <w:p w14:paraId="0A61A244" w14:textId="19D26700" w:rsidR="001A70A5" w:rsidRPr="00B036B8" w:rsidRDefault="002A7386" w:rsidP="00D21EBE">
            <w:pPr>
              <w:spacing w:line="360" w:lineRule="auto"/>
              <w:rPr>
                <w:rFonts w:ascii="Arial" w:hAnsi="Arial" w:cs="Arial"/>
                <w:b/>
                <w:bCs/>
                <w:color w:val="0D0D0D"/>
                <w:sz w:val="24"/>
                <w:szCs w:val="24"/>
                <w:shd w:val="clear" w:color="auto" w:fill="FFFFFF"/>
              </w:rPr>
            </w:pPr>
            <w:r w:rsidRPr="002A7386">
              <w:rPr>
                <w:rFonts w:ascii="Arial" w:hAnsi="Arial" w:cs="Arial"/>
                <w:b/>
                <w:bCs/>
                <w:color w:val="0D0D0D"/>
                <w:sz w:val="24"/>
                <w:szCs w:val="24"/>
                <w:shd w:val="clear" w:color="auto" w:fill="FFFFFF"/>
              </w:rPr>
              <w:t>Integration with Predictive Analytics and AI</w:t>
            </w:r>
          </w:p>
        </w:tc>
        <w:tc>
          <w:tcPr>
            <w:tcW w:w="4110" w:type="dxa"/>
            <w:shd w:val="clear" w:color="auto" w:fill="auto"/>
          </w:tcPr>
          <w:p w14:paraId="5E9AC06D" w14:textId="5E398D4F" w:rsidR="001A70A5" w:rsidRPr="00B036B8" w:rsidRDefault="00B036B8" w:rsidP="00D21EBE">
            <w:pPr>
              <w:spacing w:line="360" w:lineRule="auto"/>
              <w:rPr>
                <w:rFonts w:ascii="Arial" w:hAnsi="Arial" w:cs="Arial"/>
                <w:color w:val="0D0D0D"/>
                <w:sz w:val="24"/>
                <w:szCs w:val="24"/>
                <w:shd w:val="clear" w:color="auto" w:fill="FFFFFF"/>
              </w:rPr>
            </w:pPr>
            <w:r w:rsidRPr="00B036B8">
              <w:rPr>
                <w:rFonts w:ascii="Arial" w:hAnsi="Arial" w:cs="Arial"/>
                <w:color w:val="0D0D0D"/>
                <w:sz w:val="24"/>
                <w:szCs w:val="24"/>
                <w:shd w:val="clear" w:color="auto" w:fill="FFFFFF"/>
              </w:rPr>
              <w:t>AI can facilitate personalized engagement and content recommendations in line with the dimensions outlined in the Honeycomb model.</w:t>
            </w:r>
          </w:p>
        </w:tc>
        <w:tc>
          <w:tcPr>
            <w:tcW w:w="3351" w:type="dxa"/>
            <w:shd w:val="clear" w:color="auto" w:fill="auto"/>
          </w:tcPr>
          <w:p w14:paraId="71D4F880" w14:textId="0DAB6676" w:rsidR="001A70A5" w:rsidRPr="00B036B8" w:rsidRDefault="002A7386" w:rsidP="00D21EBE">
            <w:pPr>
              <w:spacing w:line="36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It c</w:t>
            </w:r>
            <w:r w:rsidR="00B036B8" w:rsidRPr="00B036B8">
              <w:rPr>
                <w:rFonts w:ascii="Arial" w:hAnsi="Arial" w:cs="Arial"/>
                <w:color w:val="0D0D0D"/>
                <w:sz w:val="24"/>
                <w:szCs w:val="24"/>
                <w:shd w:val="clear" w:color="auto" w:fill="FFFFFF"/>
              </w:rPr>
              <w:t>an integrate with predictive analytics and AI tools to enhance digital marketing efforts. Predictive analytics can inform decision-making at each stage of the RACE model,</w:t>
            </w:r>
          </w:p>
        </w:tc>
      </w:tr>
    </w:tbl>
    <w:p w14:paraId="3704D52A" w14:textId="77777777" w:rsidR="00760BBF" w:rsidRPr="00760BBF" w:rsidRDefault="00760BBF" w:rsidP="00D21EBE">
      <w:pPr>
        <w:spacing w:line="360" w:lineRule="auto"/>
        <w:rPr>
          <w:rFonts w:ascii="Arial" w:hAnsi="Arial" w:cs="Arial"/>
          <w:b/>
          <w:bCs/>
          <w:color w:val="0D0D0D"/>
          <w:sz w:val="28"/>
          <w:szCs w:val="28"/>
          <w:shd w:val="clear" w:color="auto" w:fill="FFFFFF"/>
        </w:rPr>
      </w:pPr>
    </w:p>
    <w:p w14:paraId="44A53924" w14:textId="77777777" w:rsidR="002A7386" w:rsidRDefault="002A7386" w:rsidP="002A7386">
      <w:pPr>
        <w:spacing w:line="360" w:lineRule="auto"/>
        <w:rPr>
          <w:rFonts w:ascii="Arial" w:hAnsi="Arial" w:cs="Arial"/>
          <w:sz w:val="24"/>
          <w:szCs w:val="24"/>
        </w:rPr>
      </w:pPr>
      <w:r w:rsidRPr="005B050A">
        <w:rPr>
          <w:rFonts w:ascii="Arial" w:hAnsi="Arial" w:cs="Arial"/>
          <w:sz w:val="24"/>
          <w:szCs w:val="24"/>
        </w:rPr>
        <w:t>Overall, while both models share the goal of guiding marketers in effectively engaging and converting customers, they differ in complexity, flexibility, and scope of application.</w:t>
      </w:r>
    </w:p>
    <w:p w14:paraId="3AAFD5AF" w14:textId="77777777" w:rsidR="00D21EBE" w:rsidRDefault="00D21EBE" w:rsidP="00D21EBE">
      <w:pPr>
        <w:spacing w:line="360" w:lineRule="auto"/>
        <w:rPr>
          <w:rFonts w:ascii="Arial" w:hAnsi="Arial" w:cs="Arial"/>
          <w:b/>
          <w:bCs/>
          <w:color w:val="0D0D0D"/>
          <w:sz w:val="24"/>
          <w:szCs w:val="24"/>
          <w:shd w:val="clear" w:color="auto" w:fill="FFFFFF"/>
        </w:rPr>
      </w:pPr>
    </w:p>
    <w:p w14:paraId="6066F12B" w14:textId="03868148" w:rsidR="002F2D81" w:rsidRDefault="002F2D81" w:rsidP="002F2D81">
      <w:pPr>
        <w:spacing w:line="360" w:lineRule="auto"/>
        <w:rPr>
          <w:rStyle w:val="Strong"/>
          <w:rFonts w:ascii="Arial" w:hAnsi="Arial" w:cs="Arial"/>
          <w:color w:val="1F1F1F"/>
          <w:sz w:val="28"/>
          <w:szCs w:val="28"/>
        </w:rPr>
      </w:pPr>
    </w:p>
    <w:p w14:paraId="1178FB26" w14:textId="77777777" w:rsidR="002A7386" w:rsidRDefault="002F2D81" w:rsidP="002F2D81">
      <w:pPr>
        <w:spacing w:line="360" w:lineRule="auto"/>
        <w:rPr>
          <w:rStyle w:val="Strong"/>
          <w:rFonts w:ascii="Arial" w:hAnsi="Arial" w:cs="Arial"/>
          <w:color w:val="1F1F1F"/>
          <w:sz w:val="28"/>
          <w:szCs w:val="28"/>
        </w:rPr>
      </w:pPr>
      <w:r>
        <w:rPr>
          <w:rStyle w:val="Strong"/>
          <w:rFonts w:ascii="Arial" w:hAnsi="Arial" w:cs="Arial"/>
          <w:color w:val="1F1F1F"/>
          <w:sz w:val="28"/>
          <w:szCs w:val="28"/>
        </w:rPr>
        <w:t>Consumer Behaviour</w:t>
      </w:r>
    </w:p>
    <w:p w14:paraId="654523BF" w14:textId="77777777" w:rsidR="002A7386" w:rsidRDefault="002A7386" w:rsidP="002F2D81">
      <w:pPr>
        <w:spacing w:line="360" w:lineRule="auto"/>
        <w:rPr>
          <w:rStyle w:val="Strong"/>
          <w:rFonts w:ascii="Arial" w:hAnsi="Arial" w:cs="Arial"/>
          <w:color w:val="1F1F1F"/>
          <w:sz w:val="28"/>
          <w:szCs w:val="28"/>
        </w:rPr>
      </w:pPr>
    </w:p>
    <w:p w14:paraId="77971E9F" w14:textId="69478FEF" w:rsidR="002F2D81" w:rsidRDefault="0046722A" w:rsidP="002F2D81">
      <w:pPr>
        <w:spacing w:line="360" w:lineRule="auto"/>
        <w:rPr>
          <w:rStyle w:val="Strong"/>
          <w:rFonts w:ascii="Arial" w:hAnsi="Arial" w:cs="Arial"/>
          <w:b w:val="0"/>
          <w:bCs w:val="0"/>
          <w:color w:val="1F1F1F"/>
          <w:sz w:val="24"/>
          <w:szCs w:val="24"/>
        </w:rPr>
      </w:pPr>
      <w:r w:rsidRPr="000F67A0">
        <w:rPr>
          <w:rStyle w:val="Strong"/>
          <w:rFonts w:ascii="Arial" w:hAnsi="Arial" w:cs="Arial"/>
          <w:b w:val="0"/>
          <w:bCs w:val="0"/>
          <w:color w:val="1F1F1F"/>
          <w:sz w:val="24"/>
          <w:szCs w:val="24"/>
        </w:rPr>
        <w:lastRenderedPageBreak/>
        <w:t>According to</w:t>
      </w:r>
      <w:r w:rsidRPr="000F67A0">
        <w:rPr>
          <w:rStyle w:val="Strong"/>
          <w:rFonts w:ascii="Arial" w:hAnsi="Arial" w:cs="Arial"/>
          <w:color w:val="1F1F1F"/>
          <w:sz w:val="24"/>
          <w:szCs w:val="24"/>
        </w:rPr>
        <w:t xml:space="preserve"> </w:t>
      </w:r>
      <w:r w:rsidRPr="000F67A0">
        <w:rPr>
          <w:rFonts w:ascii="Arial" w:hAnsi="Arial" w:cs="Arial"/>
          <w:color w:val="000000"/>
          <w:sz w:val="24"/>
          <w:szCs w:val="24"/>
        </w:rPr>
        <w:t xml:space="preserve">Hawkins, </w:t>
      </w:r>
      <w:proofErr w:type="spellStart"/>
      <w:r w:rsidRPr="000F67A0">
        <w:rPr>
          <w:rFonts w:ascii="Arial" w:hAnsi="Arial" w:cs="Arial"/>
          <w:color w:val="000000"/>
          <w:sz w:val="24"/>
          <w:szCs w:val="24"/>
        </w:rPr>
        <w:t>Mothersbaugh</w:t>
      </w:r>
      <w:proofErr w:type="spellEnd"/>
      <w:r w:rsidRPr="000F67A0">
        <w:rPr>
          <w:rFonts w:ascii="Arial" w:hAnsi="Arial" w:cs="Arial"/>
          <w:color w:val="000000"/>
          <w:sz w:val="24"/>
          <w:szCs w:val="24"/>
        </w:rPr>
        <w:t xml:space="preserve"> and Best (200</w:t>
      </w:r>
      <w:r w:rsidRPr="000F67A0">
        <w:rPr>
          <w:rFonts w:ascii="Arial" w:hAnsi="Arial" w:cs="Arial"/>
          <w:color w:val="000000"/>
          <w:sz w:val="24"/>
          <w:szCs w:val="24"/>
        </w:rPr>
        <w:t>7</w:t>
      </w:r>
      <w:r w:rsidRPr="000F67A0">
        <w:rPr>
          <w:rFonts w:ascii="Arial" w:hAnsi="Arial" w:cs="Arial"/>
          <w:color w:val="000000"/>
          <w:sz w:val="24"/>
          <w:szCs w:val="24"/>
        </w:rPr>
        <w:t>)</w:t>
      </w:r>
      <w:r w:rsidRPr="000F67A0">
        <w:rPr>
          <w:rStyle w:val="Strong"/>
          <w:rFonts w:ascii="Arial" w:hAnsi="Arial" w:cs="Arial"/>
          <w:b w:val="0"/>
          <w:bCs w:val="0"/>
          <w:color w:val="1F1F1F"/>
          <w:sz w:val="24"/>
          <w:szCs w:val="24"/>
        </w:rPr>
        <w:t xml:space="preserve"> a</w:t>
      </w:r>
      <w:r w:rsidRPr="000F67A0">
        <w:rPr>
          <w:rStyle w:val="Strong"/>
          <w:rFonts w:ascii="Arial" w:hAnsi="Arial" w:cs="Arial"/>
          <w:b w:val="0"/>
          <w:bCs w:val="0"/>
          <w:color w:val="1F1F1F"/>
          <w:sz w:val="24"/>
          <w:szCs w:val="24"/>
        </w:rPr>
        <w:t xml:space="preserve">ll marketing strategies are founded upon </w:t>
      </w:r>
      <w:r w:rsidR="000F67A0" w:rsidRPr="000F67A0">
        <w:rPr>
          <w:rStyle w:val="Strong"/>
          <w:rFonts w:ascii="Arial" w:hAnsi="Arial" w:cs="Arial"/>
          <w:b w:val="0"/>
          <w:bCs w:val="0"/>
          <w:color w:val="1F1F1F"/>
          <w:sz w:val="24"/>
          <w:szCs w:val="24"/>
        </w:rPr>
        <w:t>predictions</w:t>
      </w:r>
      <w:r w:rsidRPr="000F67A0">
        <w:rPr>
          <w:rStyle w:val="Strong"/>
          <w:rFonts w:ascii="Arial" w:hAnsi="Arial" w:cs="Arial"/>
          <w:b w:val="0"/>
          <w:bCs w:val="0"/>
          <w:color w:val="1F1F1F"/>
          <w:sz w:val="24"/>
          <w:szCs w:val="24"/>
        </w:rPr>
        <w:t xml:space="preserve"> and a thorough comprehension of consumer </w:t>
      </w:r>
      <w:r w:rsidRPr="000F67A0">
        <w:rPr>
          <w:rStyle w:val="Strong"/>
          <w:rFonts w:ascii="Arial" w:hAnsi="Arial" w:cs="Arial"/>
          <w:b w:val="0"/>
          <w:bCs w:val="0"/>
          <w:color w:val="1F1F1F"/>
          <w:sz w:val="24"/>
          <w:szCs w:val="24"/>
        </w:rPr>
        <w:t>behaviour</w:t>
      </w:r>
      <w:r w:rsidR="000F67A0" w:rsidRPr="000F67A0">
        <w:rPr>
          <w:rStyle w:val="Strong"/>
          <w:rFonts w:ascii="Arial" w:hAnsi="Arial" w:cs="Arial"/>
          <w:color w:val="1F1F1F"/>
          <w:sz w:val="24"/>
          <w:szCs w:val="24"/>
        </w:rPr>
        <w:t xml:space="preserve">. </w:t>
      </w:r>
      <w:r w:rsidR="00DA15DE" w:rsidRPr="000F67A0">
        <w:rPr>
          <w:rStyle w:val="Strong"/>
          <w:rFonts w:ascii="Arial" w:hAnsi="Arial" w:cs="Arial"/>
          <w:b w:val="0"/>
          <w:bCs w:val="0"/>
          <w:color w:val="1F1F1F"/>
          <w:sz w:val="24"/>
          <w:szCs w:val="24"/>
        </w:rPr>
        <w:t xml:space="preserve">As per the American Marketing Association (AMA, 2024), consumer </w:t>
      </w:r>
      <w:r w:rsidR="00DA15DE" w:rsidRPr="000F67A0">
        <w:rPr>
          <w:rStyle w:val="Strong"/>
          <w:rFonts w:ascii="Arial" w:hAnsi="Arial" w:cs="Arial"/>
          <w:b w:val="0"/>
          <w:bCs w:val="0"/>
          <w:color w:val="1F1F1F"/>
          <w:sz w:val="24"/>
          <w:szCs w:val="24"/>
        </w:rPr>
        <w:t>behaviour</w:t>
      </w:r>
      <w:r w:rsidR="00DA15DE" w:rsidRPr="000F67A0">
        <w:rPr>
          <w:rStyle w:val="Strong"/>
          <w:rFonts w:ascii="Arial" w:hAnsi="Arial" w:cs="Arial"/>
          <w:b w:val="0"/>
          <w:bCs w:val="0"/>
          <w:color w:val="1F1F1F"/>
          <w:sz w:val="24"/>
          <w:szCs w:val="24"/>
        </w:rPr>
        <w:t xml:space="preserve"> stands as a critical examination into how individuals and </w:t>
      </w:r>
      <w:r w:rsidR="000B1F12" w:rsidRPr="000F67A0">
        <w:rPr>
          <w:rStyle w:val="Strong"/>
          <w:rFonts w:ascii="Arial" w:hAnsi="Arial" w:cs="Arial"/>
          <w:b w:val="0"/>
          <w:bCs w:val="0"/>
          <w:color w:val="1F1F1F"/>
          <w:sz w:val="24"/>
          <w:szCs w:val="24"/>
        </w:rPr>
        <w:t>organisations</w:t>
      </w:r>
      <w:r w:rsidR="00DA15DE" w:rsidRPr="000F67A0">
        <w:rPr>
          <w:rStyle w:val="Strong"/>
          <w:rFonts w:ascii="Arial" w:hAnsi="Arial" w:cs="Arial"/>
          <w:b w:val="0"/>
          <w:bCs w:val="0"/>
          <w:color w:val="1F1F1F"/>
          <w:sz w:val="24"/>
          <w:szCs w:val="24"/>
        </w:rPr>
        <w:t xml:space="preserve"> satisfy their desires and needs by engaging in the selection, acquisition, usage, and disposal of goods, ideas, and services.</w:t>
      </w:r>
      <w:r w:rsidR="00964CEF" w:rsidRPr="000F67A0">
        <w:rPr>
          <w:rStyle w:val="Strong"/>
          <w:rFonts w:ascii="Arial" w:hAnsi="Arial" w:cs="Arial"/>
          <w:b w:val="0"/>
          <w:bCs w:val="0"/>
          <w:color w:val="1F1F1F"/>
          <w:sz w:val="24"/>
          <w:szCs w:val="24"/>
        </w:rPr>
        <w:t xml:space="preserve"> </w:t>
      </w:r>
      <w:proofErr w:type="spellStart"/>
      <w:r w:rsidR="00DA15DE" w:rsidRPr="000F67A0">
        <w:rPr>
          <w:rStyle w:val="Strong"/>
          <w:rFonts w:ascii="Arial" w:hAnsi="Arial" w:cs="Arial"/>
          <w:b w:val="0"/>
          <w:bCs w:val="0"/>
          <w:color w:val="1F1F1F"/>
          <w:sz w:val="24"/>
          <w:szCs w:val="24"/>
        </w:rPr>
        <w:t>Kardes</w:t>
      </w:r>
      <w:proofErr w:type="spellEnd"/>
      <w:r w:rsidR="00DA15DE" w:rsidRPr="000F67A0">
        <w:rPr>
          <w:rStyle w:val="Strong"/>
          <w:rFonts w:ascii="Arial" w:hAnsi="Arial" w:cs="Arial"/>
          <w:b w:val="0"/>
          <w:bCs w:val="0"/>
          <w:color w:val="1F1F1F"/>
          <w:sz w:val="24"/>
          <w:szCs w:val="24"/>
        </w:rPr>
        <w:t xml:space="preserve">, </w:t>
      </w:r>
      <w:proofErr w:type="spellStart"/>
      <w:r w:rsidR="00DA15DE" w:rsidRPr="000F67A0">
        <w:rPr>
          <w:rStyle w:val="Strong"/>
          <w:rFonts w:ascii="Arial" w:hAnsi="Arial" w:cs="Arial"/>
          <w:b w:val="0"/>
          <w:bCs w:val="0"/>
          <w:color w:val="1F1F1F"/>
          <w:sz w:val="24"/>
          <w:szCs w:val="24"/>
        </w:rPr>
        <w:t>Cronley</w:t>
      </w:r>
      <w:proofErr w:type="spellEnd"/>
      <w:r w:rsidR="00DA15DE" w:rsidRPr="000F67A0">
        <w:rPr>
          <w:rStyle w:val="Strong"/>
          <w:rFonts w:ascii="Arial" w:hAnsi="Arial" w:cs="Arial"/>
          <w:b w:val="0"/>
          <w:bCs w:val="0"/>
          <w:color w:val="1F1F1F"/>
          <w:sz w:val="24"/>
          <w:szCs w:val="24"/>
        </w:rPr>
        <w:t xml:space="preserve">, and Cline (2014) further elaborate that consumer </w:t>
      </w:r>
      <w:r w:rsidR="00DA15DE" w:rsidRPr="000F67A0">
        <w:rPr>
          <w:rStyle w:val="Strong"/>
          <w:rFonts w:ascii="Arial" w:hAnsi="Arial" w:cs="Arial"/>
          <w:b w:val="0"/>
          <w:bCs w:val="0"/>
          <w:color w:val="1F1F1F"/>
          <w:sz w:val="24"/>
          <w:szCs w:val="24"/>
        </w:rPr>
        <w:t>behaviour</w:t>
      </w:r>
      <w:r w:rsidR="00DA15DE" w:rsidRPr="000F67A0">
        <w:rPr>
          <w:rStyle w:val="Strong"/>
          <w:rFonts w:ascii="Arial" w:hAnsi="Arial" w:cs="Arial"/>
          <w:b w:val="0"/>
          <w:bCs w:val="0"/>
          <w:color w:val="1F1F1F"/>
          <w:sz w:val="24"/>
          <w:szCs w:val="24"/>
        </w:rPr>
        <w:t xml:space="preserve"> encompasses the entirety of actions related to obtaining, </w:t>
      </w:r>
      <w:r w:rsidR="000B1F12" w:rsidRPr="000F67A0">
        <w:rPr>
          <w:rStyle w:val="Strong"/>
          <w:rFonts w:ascii="Arial" w:hAnsi="Arial" w:cs="Arial"/>
          <w:b w:val="0"/>
          <w:bCs w:val="0"/>
          <w:color w:val="1F1F1F"/>
          <w:sz w:val="24"/>
          <w:szCs w:val="24"/>
        </w:rPr>
        <w:t>utilising</w:t>
      </w:r>
      <w:r w:rsidR="00DA15DE" w:rsidRPr="000F67A0">
        <w:rPr>
          <w:rStyle w:val="Strong"/>
          <w:rFonts w:ascii="Arial" w:hAnsi="Arial" w:cs="Arial"/>
          <w:b w:val="0"/>
          <w:bCs w:val="0"/>
          <w:color w:val="1F1F1F"/>
          <w:sz w:val="24"/>
          <w:szCs w:val="24"/>
        </w:rPr>
        <w:t>, and discarding products and services, including</w:t>
      </w:r>
      <w:r w:rsidR="00DA15DE" w:rsidRPr="00DA15DE">
        <w:rPr>
          <w:rStyle w:val="Strong"/>
          <w:rFonts w:ascii="Arial" w:hAnsi="Arial" w:cs="Arial"/>
          <w:b w:val="0"/>
          <w:bCs w:val="0"/>
          <w:color w:val="1F1F1F"/>
          <w:sz w:val="24"/>
          <w:szCs w:val="24"/>
        </w:rPr>
        <w:t xml:space="preserve"> the emotional, cognitive, and </w:t>
      </w:r>
      <w:r w:rsidR="00DA15DE" w:rsidRPr="00DA15DE">
        <w:rPr>
          <w:rStyle w:val="Strong"/>
          <w:rFonts w:ascii="Arial" w:hAnsi="Arial" w:cs="Arial"/>
          <w:b w:val="0"/>
          <w:bCs w:val="0"/>
          <w:color w:val="1F1F1F"/>
          <w:sz w:val="24"/>
          <w:szCs w:val="24"/>
        </w:rPr>
        <w:t>behavioural</w:t>
      </w:r>
      <w:r w:rsidR="00DA15DE" w:rsidRPr="00DA15DE">
        <w:rPr>
          <w:rStyle w:val="Strong"/>
          <w:rFonts w:ascii="Arial" w:hAnsi="Arial" w:cs="Arial"/>
          <w:b w:val="0"/>
          <w:bCs w:val="0"/>
          <w:color w:val="1F1F1F"/>
          <w:sz w:val="24"/>
          <w:szCs w:val="24"/>
        </w:rPr>
        <w:t xml:space="preserve"> responses exhibited by consumers prior to or following these actions.</w:t>
      </w:r>
      <w:r w:rsidR="00964CEF">
        <w:rPr>
          <w:rStyle w:val="Strong"/>
          <w:rFonts w:ascii="Arial" w:hAnsi="Arial" w:cs="Arial"/>
          <w:b w:val="0"/>
          <w:bCs w:val="0"/>
          <w:color w:val="1F1F1F"/>
          <w:sz w:val="24"/>
          <w:szCs w:val="24"/>
        </w:rPr>
        <w:t xml:space="preserve"> </w:t>
      </w:r>
      <w:r w:rsidR="0001145A">
        <w:rPr>
          <w:rStyle w:val="Strong"/>
          <w:rFonts w:ascii="Arial" w:hAnsi="Arial" w:cs="Arial"/>
          <w:b w:val="0"/>
          <w:bCs w:val="0"/>
          <w:color w:val="1F1F1F"/>
          <w:sz w:val="24"/>
          <w:szCs w:val="24"/>
        </w:rPr>
        <w:t xml:space="preserve">According to </w:t>
      </w:r>
      <w:r w:rsidR="0001145A">
        <w:rPr>
          <w:rFonts w:ascii="Arial" w:hAnsi="Arial" w:cs="Arial"/>
          <w:color w:val="000000"/>
        </w:rPr>
        <w:t>Kotler and Keller (2012)</w:t>
      </w:r>
      <w:r w:rsidR="0001145A">
        <w:rPr>
          <w:rStyle w:val="Strong"/>
          <w:rFonts w:ascii="Arial" w:hAnsi="Arial" w:cs="Arial"/>
          <w:b w:val="0"/>
          <w:bCs w:val="0"/>
          <w:color w:val="1F1F1F"/>
          <w:sz w:val="24"/>
          <w:szCs w:val="24"/>
        </w:rPr>
        <w:t>, c</w:t>
      </w:r>
      <w:r w:rsidR="0001145A" w:rsidRPr="0001145A">
        <w:rPr>
          <w:rStyle w:val="Strong"/>
          <w:rFonts w:ascii="Arial" w:hAnsi="Arial" w:cs="Arial"/>
          <w:b w:val="0"/>
          <w:bCs w:val="0"/>
          <w:color w:val="1F1F1F"/>
          <w:sz w:val="24"/>
          <w:szCs w:val="24"/>
        </w:rPr>
        <w:t xml:space="preserve">onsumer purchasing </w:t>
      </w:r>
      <w:r w:rsidR="0001145A">
        <w:rPr>
          <w:rStyle w:val="Strong"/>
          <w:rFonts w:ascii="Arial" w:hAnsi="Arial" w:cs="Arial"/>
          <w:b w:val="0"/>
          <w:bCs w:val="0"/>
          <w:color w:val="1F1F1F"/>
          <w:sz w:val="24"/>
          <w:szCs w:val="24"/>
        </w:rPr>
        <w:t>behaviours</w:t>
      </w:r>
      <w:r w:rsidR="0001145A" w:rsidRPr="0001145A">
        <w:rPr>
          <w:rStyle w:val="Strong"/>
          <w:rFonts w:ascii="Arial" w:hAnsi="Arial" w:cs="Arial"/>
          <w:b w:val="0"/>
          <w:bCs w:val="0"/>
          <w:color w:val="1F1F1F"/>
          <w:sz w:val="24"/>
          <w:szCs w:val="24"/>
        </w:rPr>
        <w:t xml:space="preserve"> are shaped by a blend of cultural, social, and individual elements, with culture, subculture, and social status exerting significant sway over consumer </w:t>
      </w:r>
      <w:r w:rsidR="0001145A" w:rsidRPr="0001145A">
        <w:rPr>
          <w:rStyle w:val="Strong"/>
          <w:rFonts w:ascii="Arial" w:hAnsi="Arial" w:cs="Arial"/>
          <w:b w:val="0"/>
          <w:bCs w:val="0"/>
          <w:color w:val="1F1F1F"/>
          <w:sz w:val="24"/>
          <w:szCs w:val="24"/>
        </w:rPr>
        <w:t>behaviour</w:t>
      </w:r>
      <w:r w:rsidR="0001145A" w:rsidRPr="0001145A">
        <w:rPr>
          <w:rStyle w:val="Strong"/>
          <w:rFonts w:ascii="Arial" w:hAnsi="Arial" w:cs="Arial"/>
          <w:b w:val="0"/>
          <w:bCs w:val="0"/>
          <w:color w:val="1F1F1F"/>
          <w:sz w:val="24"/>
          <w:szCs w:val="24"/>
        </w:rPr>
        <w:t>.</w:t>
      </w:r>
      <w:r w:rsidR="0001145A" w:rsidRPr="0001145A">
        <w:rPr>
          <w:rStyle w:val="Strong"/>
          <w:rFonts w:ascii="Arial" w:hAnsi="Arial" w:cs="Arial"/>
          <w:b w:val="0"/>
          <w:bCs w:val="0"/>
          <w:color w:val="1F1F1F"/>
          <w:sz w:val="24"/>
          <w:szCs w:val="24"/>
        </w:rPr>
        <w:t xml:space="preserve"> </w:t>
      </w:r>
      <w:r w:rsidR="00DA15DE" w:rsidRPr="00DA15DE">
        <w:rPr>
          <w:rStyle w:val="Strong"/>
          <w:rFonts w:ascii="Arial" w:hAnsi="Arial" w:cs="Arial"/>
          <w:b w:val="0"/>
          <w:bCs w:val="0"/>
          <w:color w:val="1F1F1F"/>
          <w:sz w:val="24"/>
          <w:szCs w:val="24"/>
        </w:rPr>
        <w:t xml:space="preserve"> </w:t>
      </w:r>
      <w:r w:rsidR="0001145A">
        <w:rPr>
          <w:rStyle w:val="Strong"/>
          <w:rFonts w:ascii="Arial" w:hAnsi="Arial" w:cs="Arial"/>
          <w:b w:val="0"/>
          <w:bCs w:val="0"/>
          <w:color w:val="1F1F1F"/>
          <w:sz w:val="24"/>
          <w:szCs w:val="24"/>
        </w:rPr>
        <w:t>T</w:t>
      </w:r>
      <w:r w:rsidR="00DA15DE" w:rsidRPr="00DA15DE">
        <w:rPr>
          <w:rStyle w:val="Strong"/>
          <w:rFonts w:ascii="Arial" w:hAnsi="Arial" w:cs="Arial"/>
          <w:b w:val="0"/>
          <w:bCs w:val="0"/>
          <w:color w:val="1F1F1F"/>
          <w:sz w:val="24"/>
          <w:szCs w:val="24"/>
        </w:rPr>
        <w:t xml:space="preserve">he notion of consumer extends beyond just individual purchasers to include </w:t>
      </w:r>
      <w:r w:rsidR="000B1F12">
        <w:rPr>
          <w:rStyle w:val="Strong"/>
          <w:rFonts w:ascii="Arial" w:hAnsi="Arial" w:cs="Arial"/>
          <w:b w:val="0"/>
          <w:bCs w:val="0"/>
          <w:color w:val="1F1F1F"/>
          <w:sz w:val="24"/>
          <w:szCs w:val="24"/>
        </w:rPr>
        <w:t>organisational</w:t>
      </w:r>
      <w:r w:rsidR="00DA15DE" w:rsidRPr="00DA15DE">
        <w:rPr>
          <w:rStyle w:val="Strong"/>
          <w:rFonts w:ascii="Arial" w:hAnsi="Arial" w:cs="Arial"/>
          <w:b w:val="0"/>
          <w:bCs w:val="0"/>
          <w:color w:val="1F1F1F"/>
          <w:sz w:val="24"/>
          <w:szCs w:val="24"/>
        </w:rPr>
        <w:t xml:space="preserve"> consumers, highlighting the significance of the ultimate user within the product or service supply chain (Dictionary, 2024).</w:t>
      </w:r>
      <w:r w:rsidR="00964CEF">
        <w:rPr>
          <w:rStyle w:val="Strong"/>
          <w:rFonts w:ascii="Arial" w:hAnsi="Arial" w:cs="Arial"/>
          <w:b w:val="0"/>
          <w:bCs w:val="0"/>
          <w:color w:val="1F1F1F"/>
          <w:sz w:val="24"/>
          <w:szCs w:val="24"/>
        </w:rPr>
        <w:t xml:space="preserve"> </w:t>
      </w:r>
    </w:p>
    <w:p w14:paraId="48E61EDD" w14:textId="77777777" w:rsidR="004B634D" w:rsidRDefault="004B634D" w:rsidP="002F2D81">
      <w:pPr>
        <w:spacing w:line="360" w:lineRule="auto"/>
        <w:rPr>
          <w:rStyle w:val="Strong"/>
          <w:rFonts w:ascii="Arial" w:hAnsi="Arial" w:cs="Arial"/>
          <w:b w:val="0"/>
          <w:bCs w:val="0"/>
          <w:color w:val="1F1F1F"/>
          <w:sz w:val="24"/>
          <w:szCs w:val="24"/>
        </w:rPr>
      </w:pPr>
    </w:p>
    <w:p w14:paraId="4C141878" w14:textId="684119EB" w:rsidR="002025BC" w:rsidRPr="002025BC" w:rsidRDefault="002025BC" w:rsidP="005A6FC4">
      <w:pPr>
        <w:pStyle w:val="Heading2"/>
        <w:spacing w:line="360" w:lineRule="auto"/>
        <w:rPr>
          <w:rFonts w:ascii="Arial" w:eastAsia="Times New Roman" w:hAnsi="Arial" w:cs="Arial"/>
          <w:color w:val="000000"/>
          <w:sz w:val="24"/>
          <w:szCs w:val="24"/>
          <w:lang w:bidi="ar-SA"/>
        </w:rPr>
      </w:pPr>
      <w:r w:rsidRPr="002025BC">
        <w:rPr>
          <w:rFonts w:ascii="Arial" w:hAnsi="Arial" w:cs="Arial"/>
          <w:color w:val="000000"/>
          <w:sz w:val="24"/>
          <w:szCs w:val="24"/>
        </w:rPr>
        <w:t>There are four types of consumer behaviours</w:t>
      </w:r>
      <w:r w:rsidRPr="002025BC">
        <w:rPr>
          <w:rStyle w:val="Strong"/>
          <w:rFonts w:ascii="Arial" w:hAnsi="Arial" w:cs="Arial"/>
          <w:b w:val="0"/>
          <w:bCs w:val="0"/>
          <w:color w:val="1F1F1F"/>
          <w:sz w:val="24"/>
          <w:szCs w:val="24"/>
        </w:rPr>
        <w:t xml:space="preserve"> (</w:t>
      </w:r>
      <w:r w:rsidRPr="002025BC">
        <w:rPr>
          <w:rStyle w:val="Strong"/>
          <w:rFonts w:ascii="Arial" w:hAnsi="Arial" w:cs="Arial"/>
          <w:b w:val="0"/>
          <w:bCs w:val="0"/>
          <w:color w:val="1F1F1F"/>
          <w:sz w:val="24"/>
          <w:szCs w:val="24"/>
        </w:rPr>
        <w:t>AMA, 2024)</w:t>
      </w:r>
      <w:r w:rsidRPr="002025BC">
        <w:rPr>
          <w:rFonts w:ascii="Arial" w:hAnsi="Arial" w:cs="Arial"/>
          <w:color w:val="000000"/>
          <w:sz w:val="24"/>
          <w:szCs w:val="24"/>
        </w:rPr>
        <w:t xml:space="preserve">: </w:t>
      </w:r>
    </w:p>
    <w:p w14:paraId="39FB98E6" w14:textId="558B7D06" w:rsidR="002025BC" w:rsidRPr="002025BC" w:rsidRDefault="002025BC" w:rsidP="005A6FC4">
      <w:pPr>
        <w:widowControl/>
        <w:numPr>
          <w:ilvl w:val="0"/>
          <w:numId w:val="9"/>
        </w:numPr>
        <w:autoSpaceDE/>
        <w:autoSpaceDN/>
        <w:spacing w:after="100" w:afterAutospacing="1" w:line="360" w:lineRule="auto"/>
        <w:rPr>
          <w:rFonts w:ascii="Arial" w:hAnsi="Arial" w:cs="Arial"/>
          <w:color w:val="000000"/>
          <w:sz w:val="24"/>
          <w:szCs w:val="24"/>
        </w:rPr>
      </w:pPr>
      <w:r>
        <w:rPr>
          <w:rFonts w:ascii="Arial" w:hAnsi="Arial" w:cs="Arial"/>
          <w:color w:val="000000"/>
          <w:sz w:val="24"/>
          <w:szCs w:val="24"/>
        </w:rPr>
        <w:t>H</w:t>
      </w:r>
      <w:r w:rsidRPr="002025BC">
        <w:rPr>
          <w:rFonts w:ascii="Arial" w:hAnsi="Arial" w:cs="Arial"/>
          <w:color w:val="000000"/>
          <w:sz w:val="24"/>
          <w:szCs w:val="24"/>
        </w:rPr>
        <w:t xml:space="preserve">abitual buying </w:t>
      </w:r>
      <w:r w:rsidRPr="002025BC">
        <w:rPr>
          <w:rFonts w:ascii="Arial" w:hAnsi="Arial" w:cs="Arial"/>
          <w:color w:val="000000"/>
          <w:sz w:val="24"/>
          <w:szCs w:val="24"/>
        </w:rPr>
        <w:t>behaviour</w:t>
      </w:r>
      <w:r w:rsidRPr="002025BC">
        <w:rPr>
          <w:rFonts w:ascii="Arial" w:hAnsi="Arial" w:cs="Arial"/>
          <w:color w:val="000000"/>
          <w:sz w:val="24"/>
          <w:szCs w:val="24"/>
        </w:rPr>
        <w:t> </w:t>
      </w:r>
    </w:p>
    <w:p w14:paraId="04257937" w14:textId="2A13E354" w:rsidR="002025BC" w:rsidRPr="002025BC" w:rsidRDefault="002025BC" w:rsidP="005A6FC4">
      <w:pPr>
        <w:widowControl/>
        <w:numPr>
          <w:ilvl w:val="0"/>
          <w:numId w:val="9"/>
        </w:numPr>
        <w:autoSpaceDE/>
        <w:autoSpaceDN/>
        <w:spacing w:after="100" w:afterAutospacing="1" w:line="360" w:lineRule="auto"/>
        <w:rPr>
          <w:rFonts w:ascii="Arial" w:hAnsi="Arial" w:cs="Arial"/>
          <w:color w:val="000000"/>
          <w:sz w:val="24"/>
          <w:szCs w:val="24"/>
        </w:rPr>
      </w:pPr>
      <w:r>
        <w:rPr>
          <w:rFonts w:ascii="Arial" w:hAnsi="Arial" w:cs="Arial"/>
          <w:color w:val="000000"/>
          <w:sz w:val="24"/>
          <w:szCs w:val="24"/>
        </w:rPr>
        <w:t>V</w:t>
      </w:r>
      <w:r w:rsidRPr="002025BC">
        <w:rPr>
          <w:rFonts w:ascii="Arial" w:hAnsi="Arial" w:cs="Arial"/>
          <w:color w:val="000000"/>
          <w:sz w:val="24"/>
          <w:szCs w:val="24"/>
        </w:rPr>
        <w:t xml:space="preserve">ariety-seeking </w:t>
      </w:r>
      <w:r w:rsidR="008408F7">
        <w:rPr>
          <w:rFonts w:ascii="Arial" w:hAnsi="Arial" w:cs="Arial"/>
          <w:color w:val="000000"/>
          <w:sz w:val="24"/>
          <w:szCs w:val="24"/>
        </w:rPr>
        <w:t xml:space="preserve">Buying </w:t>
      </w:r>
      <w:proofErr w:type="gramStart"/>
      <w:r w:rsidRPr="002025BC">
        <w:rPr>
          <w:rFonts w:ascii="Arial" w:hAnsi="Arial" w:cs="Arial"/>
          <w:color w:val="000000"/>
          <w:sz w:val="24"/>
          <w:szCs w:val="24"/>
        </w:rPr>
        <w:t>behaviour</w:t>
      </w:r>
      <w:proofErr w:type="gramEnd"/>
    </w:p>
    <w:p w14:paraId="3DAEA5CB" w14:textId="220F9F08" w:rsidR="002025BC" w:rsidRDefault="002025BC" w:rsidP="005A6FC4">
      <w:pPr>
        <w:widowControl/>
        <w:numPr>
          <w:ilvl w:val="0"/>
          <w:numId w:val="9"/>
        </w:numPr>
        <w:autoSpaceDE/>
        <w:autoSpaceDN/>
        <w:spacing w:after="100" w:afterAutospacing="1" w:line="360" w:lineRule="auto"/>
        <w:rPr>
          <w:rFonts w:ascii="Arial" w:hAnsi="Arial" w:cs="Arial"/>
          <w:color w:val="000000"/>
          <w:sz w:val="24"/>
          <w:szCs w:val="24"/>
        </w:rPr>
      </w:pPr>
      <w:r>
        <w:rPr>
          <w:rFonts w:ascii="Arial" w:hAnsi="Arial" w:cs="Arial"/>
          <w:color w:val="000000"/>
          <w:sz w:val="24"/>
          <w:szCs w:val="24"/>
        </w:rPr>
        <w:t>C</w:t>
      </w:r>
      <w:r w:rsidRPr="002025BC">
        <w:rPr>
          <w:rFonts w:ascii="Arial" w:hAnsi="Arial" w:cs="Arial"/>
          <w:color w:val="000000"/>
          <w:sz w:val="24"/>
          <w:szCs w:val="24"/>
        </w:rPr>
        <w:t xml:space="preserve">omplex buying </w:t>
      </w:r>
      <w:proofErr w:type="gramStart"/>
      <w:r w:rsidR="005A6FC4" w:rsidRPr="002025BC">
        <w:rPr>
          <w:rFonts w:ascii="Arial" w:hAnsi="Arial" w:cs="Arial"/>
          <w:color w:val="000000"/>
          <w:sz w:val="24"/>
          <w:szCs w:val="24"/>
        </w:rPr>
        <w:t>behaviour</w:t>
      </w:r>
      <w:proofErr w:type="gramEnd"/>
    </w:p>
    <w:p w14:paraId="69135AE8" w14:textId="2355A860" w:rsidR="008408F7" w:rsidRPr="008408F7" w:rsidRDefault="008408F7" w:rsidP="008408F7">
      <w:pPr>
        <w:widowControl/>
        <w:numPr>
          <w:ilvl w:val="0"/>
          <w:numId w:val="9"/>
        </w:numPr>
        <w:autoSpaceDE/>
        <w:autoSpaceDN/>
        <w:spacing w:after="100" w:afterAutospacing="1" w:line="360" w:lineRule="auto"/>
        <w:rPr>
          <w:rFonts w:ascii="Arial" w:hAnsi="Arial" w:cs="Arial"/>
          <w:color w:val="000000"/>
          <w:sz w:val="24"/>
          <w:szCs w:val="24"/>
        </w:rPr>
      </w:pPr>
      <w:r>
        <w:rPr>
          <w:rFonts w:ascii="Arial" w:hAnsi="Arial" w:cs="Arial"/>
          <w:color w:val="000000"/>
          <w:sz w:val="24"/>
          <w:szCs w:val="24"/>
        </w:rPr>
        <w:t>D</w:t>
      </w:r>
      <w:r w:rsidRPr="002025BC">
        <w:rPr>
          <w:rFonts w:ascii="Arial" w:hAnsi="Arial" w:cs="Arial"/>
          <w:color w:val="000000"/>
          <w:sz w:val="24"/>
          <w:szCs w:val="24"/>
        </w:rPr>
        <w:t xml:space="preserve">issonance-reducing buying </w:t>
      </w:r>
      <w:proofErr w:type="gramStart"/>
      <w:r w:rsidRPr="002025BC">
        <w:rPr>
          <w:rFonts w:ascii="Arial" w:hAnsi="Arial" w:cs="Arial"/>
          <w:color w:val="000000"/>
          <w:sz w:val="24"/>
          <w:szCs w:val="24"/>
        </w:rPr>
        <w:t>behaviour</w:t>
      </w:r>
      <w:proofErr w:type="gramEnd"/>
    </w:p>
    <w:p w14:paraId="4613CE16" w14:textId="364F175C" w:rsidR="000B1F12" w:rsidRDefault="000B1F12" w:rsidP="000B1F12">
      <w:pPr>
        <w:widowControl/>
        <w:autoSpaceDE/>
        <w:autoSpaceDN/>
        <w:spacing w:after="100" w:afterAutospacing="1" w:line="360" w:lineRule="auto"/>
        <w:rPr>
          <w:rFonts w:ascii="Arial" w:hAnsi="Arial" w:cs="Arial"/>
          <w:color w:val="000000"/>
          <w:sz w:val="24"/>
          <w:szCs w:val="24"/>
        </w:rPr>
      </w:pPr>
      <w:r w:rsidRPr="000B1F12">
        <w:rPr>
          <w:rFonts w:ascii="Arial" w:hAnsi="Arial" w:cs="Arial"/>
          <w:b/>
          <w:bCs/>
          <w:color w:val="000000"/>
          <w:sz w:val="24"/>
          <w:szCs w:val="24"/>
        </w:rPr>
        <w:t>Habitual Buying Behaviou</w:t>
      </w:r>
      <w:r>
        <w:rPr>
          <w:rFonts w:ascii="Arial" w:hAnsi="Arial" w:cs="Arial"/>
          <w:b/>
          <w:bCs/>
          <w:color w:val="000000"/>
          <w:sz w:val="24"/>
          <w:szCs w:val="24"/>
        </w:rPr>
        <w:t xml:space="preserve">r: </w:t>
      </w:r>
      <w:r w:rsidR="003546D1" w:rsidRPr="003546D1">
        <w:rPr>
          <w:rFonts w:ascii="Arial" w:hAnsi="Arial" w:cs="Arial"/>
          <w:color w:val="000000"/>
          <w:sz w:val="24"/>
          <w:szCs w:val="24"/>
        </w:rPr>
        <w:t>According to</w:t>
      </w:r>
      <w:r w:rsidR="003546D1">
        <w:rPr>
          <w:rFonts w:ascii="Arial" w:hAnsi="Arial" w:cs="Arial"/>
          <w:b/>
          <w:bCs/>
          <w:color w:val="000000"/>
          <w:sz w:val="24"/>
          <w:szCs w:val="24"/>
        </w:rPr>
        <w:t xml:space="preserve"> </w:t>
      </w:r>
      <w:r w:rsidR="003546D1">
        <w:rPr>
          <w:rFonts w:ascii="Arial" w:hAnsi="Arial" w:cs="Arial"/>
          <w:color w:val="000000"/>
        </w:rPr>
        <w:t>Wood and Neal (2009)</w:t>
      </w:r>
      <w:r w:rsidR="003546D1">
        <w:rPr>
          <w:rFonts w:ascii="Arial" w:hAnsi="Arial" w:cs="Arial"/>
          <w:color w:val="000000"/>
        </w:rPr>
        <w:t xml:space="preserve"> </w:t>
      </w:r>
      <w:r w:rsidRPr="000B1F12">
        <w:rPr>
          <w:rFonts w:ascii="Arial" w:hAnsi="Arial" w:cs="Arial"/>
          <w:color w:val="000000"/>
          <w:sz w:val="24"/>
          <w:szCs w:val="24"/>
        </w:rPr>
        <w:t>H</w:t>
      </w:r>
      <w:r w:rsidRPr="000B1F12">
        <w:rPr>
          <w:rFonts w:ascii="Arial" w:hAnsi="Arial" w:cs="Arial"/>
          <w:color w:val="000000"/>
          <w:sz w:val="24"/>
          <w:szCs w:val="24"/>
        </w:rPr>
        <w:t xml:space="preserve">abitual </w:t>
      </w:r>
      <w:r w:rsidRPr="000B1F12">
        <w:rPr>
          <w:rFonts w:ascii="Arial" w:hAnsi="Arial" w:cs="Arial"/>
          <w:color w:val="000000"/>
          <w:sz w:val="24"/>
          <w:szCs w:val="24"/>
        </w:rPr>
        <w:t>buying behaviour</w:t>
      </w:r>
      <w:r w:rsidRPr="000B1F12">
        <w:rPr>
          <w:rFonts w:ascii="Arial" w:hAnsi="Arial" w:cs="Arial"/>
          <w:color w:val="000000"/>
          <w:sz w:val="24"/>
          <w:szCs w:val="24"/>
        </w:rPr>
        <w:t xml:space="preserve"> involve consumers repeating past actions automatically, primarily influenced by contextual cues associated with previous performance. These habits are </w:t>
      </w:r>
      <w:r>
        <w:rPr>
          <w:rFonts w:ascii="Arial" w:hAnsi="Arial" w:cs="Arial"/>
          <w:color w:val="000000"/>
          <w:sz w:val="24"/>
          <w:szCs w:val="24"/>
        </w:rPr>
        <w:t>characterised</w:t>
      </w:r>
      <w:r w:rsidRPr="000B1F12">
        <w:rPr>
          <w:rFonts w:ascii="Arial" w:hAnsi="Arial" w:cs="Arial"/>
          <w:color w:val="000000"/>
          <w:sz w:val="24"/>
          <w:szCs w:val="24"/>
        </w:rPr>
        <w:t xml:space="preserve"> by their quick activation in memory and slow modification, compounded by daily demands, but can be influenced by deliberate processes and broken through effortful self-control, ultimately shaping individuals' perceptions of their </w:t>
      </w:r>
      <w:r w:rsidR="003546D1" w:rsidRPr="000B1F12">
        <w:rPr>
          <w:rFonts w:ascii="Arial" w:hAnsi="Arial" w:cs="Arial"/>
          <w:color w:val="000000"/>
          <w:sz w:val="24"/>
          <w:szCs w:val="24"/>
        </w:rPr>
        <w:t>behaviour</w:t>
      </w:r>
      <w:r w:rsidRPr="000B1F12">
        <w:rPr>
          <w:rFonts w:ascii="Arial" w:hAnsi="Arial" w:cs="Arial"/>
          <w:color w:val="000000"/>
          <w:sz w:val="24"/>
          <w:szCs w:val="24"/>
        </w:rPr>
        <w:t>.</w:t>
      </w:r>
    </w:p>
    <w:p w14:paraId="76983B58" w14:textId="310780F1" w:rsidR="003546D1" w:rsidRDefault="003546D1" w:rsidP="000B1F12">
      <w:pPr>
        <w:widowControl/>
        <w:autoSpaceDE/>
        <w:autoSpaceDN/>
        <w:spacing w:after="100" w:afterAutospacing="1" w:line="360" w:lineRule="auto"/>
        <w:rPr>
          <w:rFonts w:ascii="Arial" w:hAnsi="Arial" w:cs="Arial"/>
          <w:color w:val="000000"/>
          <w:sz w:val="24"/>
          <w:szCs w:val="24"/>
        </w:rPr>
      </w:pPr>
      <w:r w:rsidRPr="003546D1">
        <w:rPr>
          <w:rFonts w:ascii="Arial" w:hAnsi="Arial" w:cs="Arial"/>
          <w:color w:val="000000"/>
          <w:sz w:val="24"/>
          <w:szCs w:val="24"/>
        </w:rPr>
        <w:t xml:space="preserve">Predictive analytics powered by AI </w:t>
      </w:r>
      <w:r w:rsidR="00810584" w:rsidRPr="003546D1">
        <w:rPr>
          <w:rFonts w:ascii="Arial" w:hAnsi="Arial" w:cs="Arial"/>
          <w:color w:val="000000"/>
          <w:sz w:val="24"/>
          <w:szCs w:val="24"/>
        </w:rPr>
        <w:t>analyse</w:t>
      </w:r>
      <w:r w:rsidR="00740A06">
        <w:rPr>
          <w:rFonts w:ascii="Arial" w:hAnsi="Arial" w:cs="Arial"/>
          <w:color w:val="000000"/>
          <w:sz w:val="24"/>
          <w:szCs w:val="24"/>
        </w:rPr>
        <w:t>s</w:t>
      </w:r>
      <w:r w:rsidRPr="003546D1">
        <w:rPr>
          <w:rFonts w:ascii="Arial" w:hAnsi="Arial" w:cs="Arial"/>
          <w:color w:val="000000"/>
          <w:sz w:val="24"/>
          <w:szCs w:val="24"/>
        </w:rPr>
        <w:t xml:space="preserve"> consumer data to identify patterns of habitual </w:t>
      </w:r>
      <w:r w:rsidR="00740A06" w:rsidRPr="003546D1">
        <w:rPr>
          <w:rFonts w:ascii="Arial" w:hAnsi="Arial" w:cs="Arial"/>
          <w:color w:val="000000"/>
          <w:sz w:val="24"/>
          <w:szCs w:val="24"/>
        </w:rPr>
        <w:t>behaviour</w:t>
      </w:r>
      <w:r w:rsidRPr="003546D1">
        <w:rPr>
          <w:rFonts w:ascii="Arial" w:hAnsi="Arial" w:cs="Arial"/>
          <w:color w:val="000000"/>
          <w:sz w:val="24"/>
          <w:szCs w:val="24"/>
        </w:rPr>
        <w:t xml:space="preserve">, such as frequent purchases of travel packages to specific destinations or consistent booking </w:t>
      </w:r>
      <w:r w:rsidR="00810584" w:rsidRPr="003546D1">
        <w:rPr>
          <w:rFonts w:ascii="Arial" w:hAnsi="Arial" w:cs="Arial"/>
          <w:color w:val="000000"/>
          <w:sz w:val="24"/>
          <w:szCs w:val="24"/>
        </w:rPr>
        <w:t>behaviours</w:t>
      </w:r>
      <w:r w:rsidRPr="003546D1">
        <w:rPr>
          <w:rFonts w:ascii="Arial" w:hAnsi="Arial" w:cs="Arial"/>
          <w:color w:val="000000"/>
          <w:sz w:val="24"/>
          <w:szCs w:val="24"/>
        </w:rPr>
        <w:t xml:space="preserve">. By recognizing and understanding these habits, marketers can tailor their digital marketing strategies to target </w:t>
      </w:r>
      <w:r w:rsidRPr="003546D1">
        <w:rPr>
          <w:rFonts w:ascii="Arial" w:hAnsi="Arial" w:cs="Arial"/>
          <w:color w:val="000000"/>
          <w:sz w:val="24"/>
          <w:szCs w:val="24"/>
        </w:rPr>
        <w:lastRenderedPageBreak/>
        <w:t xml:space="preserve">consumers more effectively, offering personalized recommendations and promotions that align with their habitual preferences. Additionally, predictive analytics can forecast future consumer </w:t>
      </w:r>
      <w:r w:rsidR="00810584" w:rsidRPr="003546D1">
        <w:rPr>
          <w:rFonts w:ascii="Arial" w:hAnsi="Arial" w:cs="Arial"/>
          <w:color w:val="000000"/>
          <w:sz w:val="24"/>
          <w:szCs w:val="24"/>
        </w:rPr>
        <w:t>behaviour</w:t>
      </w:r>
      <w:r w:rsidRPr="003546D1">
        <w:rPr>
          <w:rFonts w:ascii="Arial" w:hAnsi="Arial" w:cs="Arial"/>
          <w:color w:val="000000"/>
          <w:sz w:val="24"/>
          <w:szCs w:val="24"/>
        </w:rPr>
        <w:t xml:space="preserve"> based on past habits, enabling marketers to anticipate and adapt to changing consumer needs and preferences in the tourism industry.</w:t>
      </w:r>
    </w:p>
    <w:p w14:paraId="7F319C88" w14:textId="2BC10CCC" w:rsidR="005C4E63" w:rsidRPr="00E263ED" w:rsidRDefault="00810584" w:rsidP="005C4E63">
      <w:pPr>
        <w:widowControl/>
        <w:autoSpaceDE/>
        <w:autoSpaceDN/>
        <w:spacing w:line="360" w:lineRule="auto"/>
        <w:rPr>
          <w:rFonts w:ascii="Arial" w:hAnsi="Arial" w:cs="Arial"/>
          <w:color w:val="000000"/>
          <w:sz w:val="24"/>
          <w:szCs w:val="24"/>
        </w:rPr>
      </w:pPr>
      <w:r w:rsidRPr="005C4E63">
        <w:rPr>
          <w:rFonts w:ascii="Arial" w:hAnsi="Arial" w:cs="Arial"/>
          <w:b/>
          <w:bCs/>
          <w:color w:val="000000"/>
          <w:sz w:val="24"/>
          <w:szCs w:val="24"/>
        </w:rPr>
        <w:t>Variety-seeking behaviour</w:t>
      </w:r>
      <w:r w:rsidRPr="005C4E63">
        <w:rPr>
          <w:rFonts w:ascii="Arial" w:hAnsi="Arial" w:cs="Arial"/>
          <w:b/>
          <w:bCs/>
          <w:color w:val="000000"/>
          <w:sz w:val="24"/>
          <w:szCs w:val="24"/>
        </w:rPr>
        <w:t xml:space="preserve">: </w:t>
      </w:r>
      <w:r w:rsidRPr="005C4E63">
        <w:rPr>
          <w:rFonts w:ascii="Arial" w:hAnsi="Arial" w:cs="Arial"/>
          <w:color w:val="000000"/>
          <w:sz w:val="24"/>
          <w:szCs w:val="24"/>
        </w:rPr>
        <w:t>Individuals engage in variety-seeking behaviour in consumption by switching between different products, categories, or brands to avoid the reduction in satisfaction caused by continually purchasing or consuming the same items</w:t>
      </w:r>
      <w:r w:rsidRPr="005C4E63">
        <w:rPr>
          <w:rFonts w:ascii="Arial" w:hAnsi="Arial" w:cs="Arial"/>
          <w:color w:val="000000"/>
          <w:sz w:val="24"/>
          <w:szCs w:val="24"/>
        </w:rPr>
        <w:t xml:space="preserve"> </w:t>
      </w:r>
      <w:r w:rsidRPr="005C4E63">
        <w:rPr>
          <w:rFonts w:ascii="Arial" w:hAnsi="Arial" w:cs="Arial"/>
          <w:color w:val="000000"/>
          <w:sz w:val="24"/>
          <w:szCs w:val="24"/>
        </w:rPr>
        <w:t>(Ratner, Kahn and Kahneman, 1999).</w:t>
      </w:r>
      <w:r w:rsidRPr="005C4E63">
        <w:rPr>
          <w:rFonts w:ascii="Arial" w:hAnsi="Arial" w:cs="Arial"/>
          <w:color w:val="000000"/>
          <w:sz w:val="24"/>
          <w:szCs w:val="24"/>
        </w:rPr>
        <w:t xml:space="preserve"> </w:t>
      </w:r>
      <w:r w:rsidR="005C4E63" w:rsidRPr="005C4E63">
        <w:rPr>
          <w:rFonts w:ascii="Arial" w:eastAsia="Times New Roman" w:hAnsi="Arial" w:cs="Arial"/>
          <w:color w:val="000000"/>
          <w:sz w:val="24"/>
          <w:szCs w:val="24"/>
          <w:lang w:bidi="ar-SA"/>
        </w:rPr>
        <w:t xml:space="preserve">Over </w:t>
      </w:r>
      <w:r w:rsidR="005C4E63" w:rsidRPr="005C4E63">
        <w:rPr>
          <w:rFonts w:ascii="Arial" w:eastAsia="Times New Roman" w:hAnsi="Arial" w:cs="Arial"/>
          <w:color w:val="000000"/>
          <w:sz w:val="24"/>
          <w:szCs w:val="24"/>
          <w:lang w:bidi="ar-SA"/>
        </w:rPr>
        <w:t xml:space="preserve">the course </w:t>
      </w:r>
      <w:r w:rsidR="005C4E63" w:rsidRPr="005C4E63">
        <w:rPr>
          <w:rFonts w:ascii="Arial" w:eastAsia="Times New Roman" w:hAnsi="Arial" w:cs="Arial"/>
          <w:color w:val="000000"/>
          <w:sz w:val="24"/>
          <w:szCs w:val="24"/>
          <w:lang w:bidi="ar-SA"/>
        </w:rPr>
        <w:t>time, people usually switch between possibilities or choose various alternatives within a given set of options</w:t>
      </w:r>
      <w:r w:rsidR="005C4E63">
        <w:rPr>
          <w:rFonts w:ascii="Arial" w:eastAsia="Times New Roman" w:hAnsi="Arial" w:cs="Arial"/>
          <w:color w:val="000000"/>
          <w:sz w:val="24"/>
          <w:szCs w:val="24"/>
          <w:lang w:bidi="ar-SA"/>
        </w:rPr>
        <w:t xml:space="preserve"> </w:t>
      </w:r>
      <w:r w:rsidR="005C4E63">
        <w:rPr>
          <w:rFonts w:ascii="Arial" w:hAnsi="Arial" w:cs="Arial"/>
          <w:color w:val="000000"/>
        </w:rPr>
        <w:t>(</w:t>
      </w:r>
      <w:proofErr w:type="spellStart"/>
      <w:r w:rsidR="005C4E63">
        <w:rPr>
          <w:rFonts w:ascii="Arial" w:hAnsi="Arial" w:cs="Arial"/>
          <w:color w:val="000000"/>
        </w:rPr>
        <w:t>Shaddy</w:t>
      </w:r>
      <w:proofErr w:type="spellEnd"/>
      <w:r w:rsidR="005C4E63">
        <w:rPr>
          <w:rFonts w:ascii="Arial" w:hAnsi="Arial" w:cs="Arial"/>
          <w:color w:val="000000"/>
        </w:rPr>
        <w:t xml:space="preserve">, </w:t>
      </w:r>
      <w:proofErr w:type="spellStart"/>
      <w:proofErr w:type="gramStart"/>
      <w:r w:rsidR="005C4E63">
        <w:rPr>
          <w:rFonts w:ascii="Arial" w:hAnsi="Arial" w:cs="Arial"/>
          <w:color w:val="000000"/>
        </w:rPr>
        <w:t>Fishbach</w:t>
      </w:r>
      <w:proofErr w:type="spellEnd"/>
      <w:proofErr w:type="gramEnd"/>
      <w:r w:rsidR="005C4E63">
        <w:rPr>
          <w:rFonts w:ascii="Arial" w:hAnsi="Arial" w:cs="Arial"/>
          <w:color w:val="000000"/>
        </w:rPr>
        <w:t xml:space="preserve"> and Simonson, 2021)</w:t>
      </w:r>
      <w:r w:rsidR="005C4E63" w:rsidRPr="005C4E63">
        <w:rPr>
          <w:rFonts w:ascii="Arial" w:eastAsia="Times New Roman" w:hAnsi="Arial" w:cs="Arial"/>
          <w:color w:val="000000"/>
          <w:sz w:val="24"/>
          <w:szCs w:val="24"/>
          <w:lang w:bidi="ar-SA"/>
        </w:rPr>
        <w:t>.</w:t>
      </w:r>
      <w:r w:rsidR="005C4E63">
        <w:rPr>
          <w:rFonts w:ascii="Arial" w:eastAsia="Times New Roman" w:hAnsi="Arial" w:cs="Arial"/>
          <w:color w:val="000000"/>
          <w:sz w:val="24"/>
          <w:szCs w:val="24"/>
          <w:lang w:bidi="ar-SA"/>
        </w:rPr>
        <w:t xml:space="preserve"> </w:t>
      </w:r>
      <w:r w:rsidR="005C4E63" w:rsidRPr="005C4E63">
        <w:rPr>
          <w:rFonts w:ascii="Arial" w:eastAsia="Times New Roman" w:hAnsi="Arial" w:cs="Arial"/>
          <w:color w:val="000000"/>
          <w:sz w:val="24"/>
          <w:szCs w:val="24"/>
          <w:lang w:bidi="ar-SA"/>
        </w:rPr>
        <w:t xml:space="preserve">In the realm of marketing, variety-seeking </w:t>
      </w:r>
      <w:r w:rsidR="00FD66CD" w:rsidRPr="005C4E63">
        <w:rPr>
          <w:rFonts w:ascii="Arial" w:eastAsia="Times New Roman" w:hAnsi="Arial" w:cs="Arial"/>
          <w:color w:val="000000"/>
          <w:sz w:val="24"/>
          <w:szCs w:val="24"/>
          <w:lang w:bidi="ar-SA"/>
        </w:rPr>
        <w:t>behaviour</w:t>
      </w:r>
      <w:r w:rsidR="005C4E63" w:rsidRPr="005C4E63">
        <w:rPr>
          <w:rFonts w:ascii="Arial" w:eastAsia="Times New Roman" w:hAnsi="Arial" w:cs="Arial"/>
          <w:color w:val="000000"/>
          <w:sz w:val="24"/>
          <w:szCs w:val="24"/>
          <w:lang w:bidi="ar-SA"/>
        </w:rPr>
        <w:t xml:space="preserve"> extends to shifting between marketing tactics and offerings. Previous studies have revealed that consumers opt for a range of diverse products, even when they have the option to repeatedly purchase their preferred items from a specific set of choices</w:t>
      </w:r>
      <w:r w:rsidR="00FD66CD">
        <w:rPr>
          <w:rFonts w:ascii="Arial" w:eastAsia="Times New Roman" w:hAnsi="Arial" w:cs="Arial"/>
          <w:color w:val="000000"/>
          <w:sz w:val="24"/>
          <w:szCs w:val="24"/>
          <w:lang w:bidi="ar-SA"/>
        </w:rPr>
        <w:t xml:space="preserve"> </w:t>
      </w:r>
      <w:r w:rsidR="00FD66CD">
        <w:rPr>
          <w:rFonts w:ascii="Arial" w:hAnsi="Arial" w:cs="Arial"/>
          <w:color w:val="000000"/>
        </w:rPr>
        <w:t>(Ratner and Kahn, 2002)</w:t>
      </w:r>
      <w:r w:rsidR="00FD66CD">
        <w:rPr>
          <w:rFonts w:ascii="Arial" w:hAnsi="Arial" w:cs="Arial"/>
          <w:color w:val="000000"/>
        </w:rPr>
        <w:t>.</w:t>
      </w:r>
      <w:r w:rsidR="00E263ED">
        <w:rPr>
          <w:rFonts w:ascii="Arial" w:hAnsi="Arial" w:cs="Arial"/>
          <w:color w:val="000000"/>
        </w:rPr>
        <w:t xml:space="preserve"> </w:t>
      </w:r>
      <w:r w:rsidR="00E263ED" w:rsidRPr="00E263ED">
        <w:rPr>
          <w:rFonts w:ascii="Arial" w:hAnsi="Arial" w:cs="Arial"/>
          <w:color w:val="000000"/>
          <w:sz w:val="24"/>
          <w:szCs w:val="24"/>
        </w:rPr>
        <w:t xml:space="preserve">Repeated buying or consumption of a product reduces its marginal utility, diminishing its attractiveness and leading to customer boredom (McAlister, 1982; McAlister and </w:t>
      </w:r>
      <w:proofErr w:type="spellStart"/>
      <w:r w:rsidR="00E263ED" w:rsidRPr="00E263ED">
        <w:rPr>
          <w:rFonts w:ascii="Arial" w:hAnsi="Arial" w:cs="Arial"/>
          <w:color w:val="000000"/>
          <w:sz w:val="24"/>
          <w:szCs w:val="24"/>
        </w:rPr>
        <w:t>Pessemier</w:t>
      </w:r>
      <w:proofErr w:type="spellEnd"/>
      <w:r w:rsidR="00E263ED" w:rsidRPr="00E263ED">
        <w:rPr>
          <w:rFonts w:ascii="Arial" w:hAnsi="Arial" w:cs="Arial"/>
          <w:color w:val="000000"/>
          <w:sz w:val="24"/>
          <w:szCs w:val="24"/>
        </w:rPr>
        <w:t xml:space="preserve">, 1982); existing items no longer meet consumers' need for stimulation (Choi, 1991). Consequently, customers seek freshness, diversity, and variety by engaging with items of different qualities to attain satisfaction. This pattern highlights the common occurrence of variety-seeking </w:t>
      </w:r>
      <w:proofErr w:type="spellStart"/>
      <w:r w:rsidR="00E263ED" w:rsidRPr="00E263ED">
        <w:rPr>
          <w:rFonts w:ascii="Arial" w:hAnsi="Arial" w:cs="Arial"/>
          <w:color w:val="000000"/>
          <w:sz w:val="24"/>
          <w:szCs w:val="24"/>
        </w:rPr>
        <w:t>behavior</w:t>
      </w:r>
      <w:proofErr w:type="spellEnd"/>
      <w:r w:rsidR="00E263ED" w:rsidRPr="00E263ED">
        <w:rPr>
          <w:rFonts w:ascii="Arial" w:hAnsi="Arial" w:cs="Arial"/>
          <w:color w:val="000000"/>
          <w:sz w:val="24"/>
          <w:szCs w:val="24"/>
        </w:rPr>
        <w:t xml:space="preserve"> among consumers when making purchasing decisions (McAlister, 1982).</w:t>
      </w:r>
    </w:p>
    <w:p w14:paraId="642AF2A2" w14:textId="77777777" w:rsidR="003A4EBB" w:rsidRDefault="003A4EBB" w:rsidP="005C4E63">
      <w:pPr>
        <w:widowControl/>
        <w:autoSpaceDE/>
        <w:autoSpaceDN/>
        <w:spacing w:line="360" w:lineRule="auto"/>
        <w:rPr>
          <w:rFonts w:ascii="Arial" w:hAnsi="Arial" w:cs="Arial"/>
          <w:color w:val="000000"/>
        </w:rPr>
      </w:pPr>
    </w:p>
    <w:p w14:paraId="41FD6E59" w14:textId="2A1C11A8" w:rsidR="004A028F" w:rsidRDefault="004A028F" w:rsidP="005C4E63">
      <w:pPr>
        <w:widowControl/>
        <w:autoSpaceDE/>
        <w:autoSpaceDN/>
        <w:spacing w:line="360" w:lineRule="auto"/>
        <w:rPr>
          <w:rFonts w:ascii="Arial" w:eastAsia="Times New Roman" w:hAnsi="Arial" w:cs="Arial"/>
          <w:sz w:val="24"/>
          <w:szCs w:val="24"/>
          <w:lang w:bidi="ar-SA"/>
        </w:rPr>
      </w:pPr>
      <w:r w:rsidRPr="004A028F">
        <w:rPr>
          <w:rFonts w:ascii="Arial" w:eastAsia="Times New Roman" w:hAnsi="Arial" w:cs="Arial"/>
          <w:sz w:val="24"/>
          <w:szCs w:val="24"/>
          <w:lang w:bidi="ar-SA"/>
        </w:rPr>
        <w:t xml:space="preserve">Repeated buying or consumption of a product reduces its marginal utility, diminishing its attractiveness and leading to customer boredom (McAlister, 1982; McAlister and </w:t>
      </w:r>
      <w:proofErr w:type="spellStart"/>
      <w:r w:rsidRPr="004A028F">
        <w:rPr>
          <w:rFonts w:ascii="Arial" w:eastAsia="Times New Roman" w:hAnsi="Arial" w:cs="Arial"/>
          <w:sz w:val="24"/>
          <w:szCs w:val="24"/>
          <w:lang w:bidi="ar-SA"/>
        </w:rPr>
        <w:t>Pessemier</w:t>
      </w:r>
      <w:proofErr w:type="spellEnd"/>
      <w:r w:rsidRPr="004A028F">
        <w:rPr>
          <w:rFonts w:ascii="Arial" w:eastAsia="Times New Roman" w:hAnsi="Arial" w:cs="Arial"/>
          <w:sz w:val="24"/>
          <w:szCs w:val="24"/>
          <w:lang w:bidi="ar-SA"/>
        </w:rPr>
        <w:t xml:space="preserve">, 1982); existing items no longer meet consumers' need for stimulation (Choi, 1991). Consequently, customers seek freshness, diversity, and variety by engaging with items of different qualities to attain satisfaction. This pattern highlights the common occurrence of variety-seeking </w:t>
      </w:r>
      <w:r w:rsidR="00BB4661" w:rsidRPr="004A028F">
        <w:rPr>
          <w:rFonts w:ascii="Arial" w:eastAsia="Times New Roman" w:hAnsi="Arial" w:cs="Arial"/>
          <w:sz w:val="24"/>
          <w:szCs w:val="24"/>
          <w:lang w:bidi="ar-SA"/>
        </w:rPr>
        <w:t>behaviour</w:t>
      </w:r>
      <w:r w:rsidRPr="004A028F">
        <w:rPr>
          <w:rFonts w:ascii="Arial" w:eastAsia="Times New Roman" w:hAnsi="Arial" w:cs="Arial"/>
          <w:sz w:val="24"/>
          <w:szCs w:val="24"/>
          <w:lang w:bidi="ar-SA"/>
        </w:rPr>
        <w:t xml:space="preserve"> among consumers when making purchasing decisions (McAlister, 1982).</w:t>
      </w:r>
      <w:r>
        <w:rPr>
          <w:rFonts w:ascii="Arial" w:eastAsia="Times New Roman" w:hAnsi="Arial" w:cs="Arial"/>
          <w:sz w:val="24"/>
          <w:szCs w:val="24"/>
          <w:lang w:bidi="ar-SA"/>
        </w:rPr>
        <w:t xml:space="preserve"> </w:t>
      </w:r>
    </w:p>
    <w:p w14:paraId="06665191" w14:textId="7698098C" w:rsidR="00810584" w:rsidRPr="00257BAC" w:rsidRDefault="004A028F" w:rsidP="00257BAC">
      <w:pPr>
        <w:widowControl/>
        <w:autoSpaceDE/>
        <w:autoSpaceDN/>
        <w:spacing w:line="360" w:lineRule="auto"/>
        <w:rPr>
          <w:rFonts w:ascii="Arial" w:eastAsia="Times New Roman" w:hAnsi="Arial" w:cs="Arial"/>
          <w:sz w:val="24"/>
          <w:szCs w:val="24"/>
          <w:lang w:bidi="ar-SA"/>
        </w:rPr>
      </w:pPr>
      <w:r>
        <w:rPr>
          <w:rFonts w:ascii="Arial" w:eastAsia="Times New Roman" w:hAnsi="Arial" w:cs="Arial"/>
          <w:sz w:val="24"/>
          <w:szCs w:val="24"/>
          <w:lang w:bidi="ar-SA"/>
        </w:rPr>
        <w:t>P</w:t>
      </w:r>
      <w:r w:rsidRPr="003A4EBB">
        <w:rPr>
          <w:rFonts w:ascii="Arial" w:eastAsia="Times New Roman" w:hAnsi="Arial" w:cs="Arial"/>
          <w:sz w:val="24"/>
          <w:szCs w:val="24"/>
          <w:lang w:bidi="ar-SA"/>
        </w:rPr>
        <w:t>redictive analytics help</w:t>
      </w:r>
      <w:r w:rsidR="003130DC">
        <w:rPr>
          <w:rFonts w:ascii="Arial" w:eastAsia="Times New Roman" w:hAnsi="Arial" w:cs="Arial"/>
          <w:sz w:val="24"/>
          <w:szCs w:val="24"/>
          <w:lang w:bidi="ar-SA"/>
        </w:rPr>
        <w:t>s</w:t>
      </w:r>
      <w:r w:rsidRPr="003A4EBB">
        <w:rPr>
          <w:rFonts w:ascii="Arial" w:eastAsia="Times New Roman" w:hAnsi="Arial" w:cs="Arial"/>
          <w:sz w:val="24"/>
          <w:szCs w:val="24"/>
          <w:lang w:bidi="ar-SA"/>
        </w:rPr>
        <w:t xml:space="preserve"> identify patterns in consumer behaviour related to variety-seeking, such as shifts in preferences for different types of travel experiences or destinations. </w:t>
      </w:r>
      <w:r>
        <w:rPr>
          <w:rFonts w:ascii="Arial" w:eastAsia="Times New Roman" w:hAnsi="Arial" w:cs="Arial"/>
          <w:sz w:val="24"/>
          <w:szCs w:val="24"/>
          <w:lang w:bidi="ar-SA"/>
        </w:rPr>
        <w:t xml:space="preserve">Research suggests, </w:t>
      </w:r>
      <w:r w:rsidRPr="004A028F">
        <w:rPr>
          <w:rFonts w:ascii="Arial" w:hAnsi="Arial" w:cs="Arial"/>
          <w:color w:val="0D0D0D"/>
          <w:sz w:val="24"/>
          <w:szCs w:val="24"/>
          <w:shd w:val="clear" w:color="auto" w:fill="FFFFFF"/>
        </w:rPr>
        <w:t xml:space="preserve">the use of AI technology in service marketing </w:t>
      </w:r>
      <w:r w:rsidRPr="004A028F">
        <w:rPr>
          <w:rFonts w:ascii="Arial" w:hAnsi="Arial" w:cs="Arial"/>
          <w:color w:val="0D0D0D"/>
          <w:sz w:val="24"/>
          <w:szCs w:val="24"/>
          <w:shd w:val="clear" w:color="auto" w:fill="FFFFFF"/>
        </w:rPr>
        <w:lastRenderedPageBreak/>
        <w:t xml:space="preserve">influences consumers' decision-making by increasing variety-seeking </w:t>
      </w:r>
      <w:r w:rsidRPr="004A028F">
        <w:rPr>
          <w:rFonts w:ascii="Arial" w:hAnsi="Arial" w:cs="Arial"/>
          <w:color w:val="0D0D0D"/>
          <w:sz w:val="24"/>
          <w:szCs w:val="24"/>
          <w:shd w:val="clear" w:color="auto" w:fill="FFFFFF"/>
        </w:rPr>
        <w:t>behaviour</w:t>
      </w:r>
      <w:r w:rsidRPr="004A028F">
        <w:rPr>
          <w:rFonts w:ascii="Arial" w:hAnsi="Arial" w:cs="Arial"/>
          <w:color w:val="0D0D0D"/>
          <w:sz w:val="24"/>
          <w:szCs w:val="24"/>
          <w:shd w:val="clear" w:color="auto" w:fill="FFFFFF"/>
        </w:rPr>
        <w:t>.</w:t>
      </w:r>
      <w:r>
        <w:rPr>
          <w:rFonts w:ascii="Segoe UI" w:hAnsi="Segoe UI" w:cs="Segoe UI"/>
          <w:color w:val="0D0D0D"/>
          <w:shd w:val="clear" w:color="auto" w:fill="FFFFFF"/>
        </w:rPr>
        <w:t xml:space="preserve"> </w:t>
      </w:r>
      <w:r>
        <w:rPr>
          <w:rFonts w:ascii="Arial" w:hAnsi="Arial" w:cs="Arial"/>
          <w:color w:val="000000"/>
        </w:rPr>
        <w:t>(Zhang, Yang and Zhang, 2022)</w:t>
      </w:r>
      <w:r>
        <w:rPr>
          <w:rFonts w:ascii="Arial" w:eastAsia="Times New Roman" w:hAnsi="Arial" w:cs="Arial"/>
          <w:sz w:val="24"/>
          <w:szCs w:val="24"/>
          <w:lang w:bidi="ar-SA"/>
        </w:rPr>
        <w:t>.</w:t>
      </w:r>
      <w:r w:rsidR="003A4EBB" w:rsidRPr="003A4EBB">
        <w:rPr>
          <w:rFonts w:ascii="Arial" w:eastAsia="Times New Roman" w:hAnsi="Arial" w:cs="Arial"/>
          <w:sz w:val="24"/>
          <w:szCs w:val="24"/>
          <w:lang w:bidi="ar-SA"/>
        </w:rPr>
        <w:t xml:space="preserve"> AI-powered marketing strategies can be tailored to target consumers exhibiting variety-seeking </w:t>
      </w:r>
      <w:proofErr w:type="spellStart"/>
      <w:r w:rsidR="003A4EBB" w:rsidRPr="003A4EBB">
        <w:rPr>
          <w:rFonts w:ascii="Arial" w:eastAsia="Times New Roman" w:hAnsi="Arial" w:cs="Arial"/>
          <w:sz w:val="24"/>
          <w:szCs w:val="24"/>
          <w:lang w:bidi="ar-SA"/>
        </w:rPr>
        <w:t>behavior</w:t>
      </w:r>
      <w:proofErr w:type="spellEnd"/>
      <w:r w:rsidR="003A4EBB" w:rsidRPr="003A4EBB">
        <w:rPr>
          <w:rFonts w:ascii="Arial" w:eastAsia="Times New Roman" w:hAnsi="Arial" w:cs="Arial"/>
          <w:sz w:val="24"/>
          <w:szCs w:val="24"/>
          <w:lang w:bidi="ar-SA"/>
        </w:rPr>
        <w:t xml:space="preserve"> by offering them a diverse range of travel options or personalized recommendations based on their past choices. Additionally, understanding how variety-seeking </w:t>
      </w:r>
      <w:proofErr w:type="spellStart"/>
      <w:r w:rsidR="003A4EBB" w:rsidRPr="003A4EBB">
        <w:rPr>
          <w:rFonts w:ascii="Arial" w:eastAsia="Times New Roman" w:hAnsi="Arial" w:cs="Arial"/>
          <w:sz w:val="24"/>
          <w:szCs w:val="24"/>
          <w:lang w:bidi="ar-SA"/>
        </w:rPr>
        <w:t>behavior</w:t>
      </w:r>
      <w:proofErr w:type="spellEnd"/>
      <w:r w:rsidR="003A4EBB" w:rsidRPr="003A4EBB">
        <w:rPr>
          <w:rFonts w:ascii="Arial" w:eastAsia="Times New Roman" w:hAnsi="Arial" w:cs="Arial"/>
          <w:sz w:val="24"/>
          <w:szCs w:val="24"/>
          <w:lang w:bidi="ar-SA"/>
        </w:rPr>
        <w:t xml:space="preserve"> influences engagement and conversion rates in the tourism industry can provide valuable insights for marketers aiming to optimize their digital marketing efforts using AI technologies.</w:t>
      </w:r>
    </w:p>
    <w:p w14:paraId="3CADA229" w14:textId="3B44E699" w:rsidR="002025BC" w:rsidRDefault="00C27588" w:rsidP="002F2D81">
      <w:pPr>
        <w:spacing w:line="360" w:lineRule="auto"/>
        <w:rPr>
          <w:rStyle w:val="Strong"/>
          <w:rFonts w:ascii="Arial" w:hAnsi="Arial" w:cs="Arial"/>
          <w:b w:val="0"/>
          <w:bCs w:val="0"/>
          <w:color w:val="1F1F1F"/>
          <w:sz w:val="24"/>
          <w:szCs w:val="24"/>
        </w:rPr>
      </w:pPr>
      <w:r w:rsidRPr="00C27588">
        <w:rPr>
          <w:rStyle w:val="Strong"/>
          <w:rFonts w:ascii="Arial" w:hAnsi="Arial" w:cs="Arial"/>
          <w:color w:val="1F1F1F"/>
          <w:sz w:val="24"/>
          <w:szCs w:val="24"/>
        </w:rPr>
        <w:t>Complex Buying Behaviour</w:t>
      </w:r>
      <w:r>
        <w:rPr>
          <w:rStyle w:val="Strong"/>
          <w:rFonts w:ascii="Arial" w:hAnsi="Arial" w:cs="Arial"/>
          <w:color w:val="1F1F1F"/>
          <w:sz w:val="24"/>
          <w:szCs w:val="24"/>
        </w:rPr>
        <w:t xml:space="preserve">: </w:t>
      </w:r>
      <w:r w:rsidRPr="00C27588">
        <w:rPr>
          <w:rStyle w:val="Strong"/>
          <w:rFonts w:ascii="Arial" w:hAnsi="Arial" w:cs="Arial"/>
          <w:b w:val="0"/>
          <w:bCs w:val="0"/>
          <w:color w:val="1F1F1F"/>
          <w:sz w:val="24"/>
          <w:szCs w:val="24"/>
        </w:rPr>
        <w:t xml:space="preserve">Complex buying decisions involve extensive consumer involvement and research into the product or service before making a purchase, distinguishing them from other types of buying </w:t>
      </w:r>
      <w:r w:rsidRPr="00C27588">
        <w:rPr>
          <w:rStyle w:val="Strong"/>
          <w:rFonts w:ascii="Arial" w:hAnsi="Arial" w:cs="Arial"/>
          <w:b w:val="0"/>
          <w:bCs w:val="0"/>
          <w:color w:val="1F1F1F"/>
          <w:sz w:val="24"/>
          <w:szCs w:val="24"/>
        </w:rPr>
        <w:t>behaviour</w:t>
      </w:r>
      <w:r w:rsidRPr="00C27588">
        <w:rPr>
          <w:rStyle w:val="Strong"/>
          <w:rFonts w:ascii="Arial" w:hAnsi="Arial" w:cs="Arial"/>
          <w:b w:val="0"/>
          <w:bCs w:val="0"/>
          <w:color w:val="1F1F1F"/>
          <w:sz w:val="24"/>
          <w:szCs w:val="24"/>
        </w:rPr>
        <w:t>. These decisions are often unfamiliar due to the infrequency of purchases, leading to longer purchase cycles and changes between purchases. However, readily available information on product attributes, benefits, and pricing can simplify the complex buying process</w:t>
      </w:r>
      <w:r w:rsidRPr="00C27588">
        <w:rPr>
          <w:rFonts w:ascii="Arial" w:hAnsi="Arial" w:cs="Arial"/>
          <w:color w:val="000000"/>
        </w:rPr>
        <w:t xml:space="preserve"> </w:t>
      </w:r>
      <w:r>
        <w:rPr>
          <w:rFonts w:ascii="Arial" w:hAnsi="Arial" w:cs="Arial"/>
          <w:color w:val="000000"/>
        </w:rPr>
        <w:t>(Syed Zeeshan Zahoor and Shah, 2023)</w:t>
      </w:r>
      <w:r w:rsidRPr="00C27588">
        <w:rPr>
          <w:rStyle w:val="Strong"/>
          <w:rFonts w:ascii="Arial" w:hAnsi="Arial" w:cs="Arial"/>
          <w:b w:val="0"/>
          <w:bCs w:val="0"/>
          <w:color w:val="1F1F1F"/>
          <w:sz w:val="24"/>
          <w:szCs w:val="24"/>
        </w:rPr>
        <w:t>.</w:t>
      </w:r>
    </w:p>
    <w:p w14:paraId="68D99503" w14:textId="77777777" w:rsidR="00C27588" w:rsidRDefault="00C27588" w:rsidP="002F2D81">
      <w:pPr>
        <w:spacing w:line="360" w:lineRule="auto"/>
        <w:rPr>
          <w:rStyle w:val="Strong"/>
          <w:rFonts w:ascii="Arial" w:hAnsi="Arial" w:cs="Arial"/>
          <w:b w:val="0"/>
          <w:bCs w:val="0"/>
          <w:color w:val="1F1F1F"/>
          <w:sz w:val="24"/>
          <w:szCs w:val="24"/>
        </w:rPr>
      </w:pPr>
    </w:p>
    <w:p w14:paraId="0AB50F44" w14:textId="60B2C514" w:rsidR="00CB1D97" w:rsidRDefault="00CB1D97" w:rsidP="002F2D81">
      <w:pPr>
        <w:spacing w:line="360" w:lineRule="auto"/>
        <w:rPr>
          <w:rFonts w:ascii="Arial" w:hAnsi="Arial" w:cs="Arial"/>
          <w:color w:val="000000"/>
          <w:sz w:val="24"/>
          <w:szCs w:val="24"/>
        </w:rPr>
      </w:pPr>
      <w:r w:rsidRPr="00DD1838">
        <w:rPr>
          <w:rStyle w:val="Strong"/>
          <w:rFonts w:ascii="Arial" w:hAnsi="Arial" w:cs="Arial"/>
          <w:b w:val="0"/>
          <w:bCs w:val="0"/>
          <w:color w:val="1F1F1F"/>
          <w:sz w:val="24"/>
          <w:szCs w:val="24"/>
        </w:rPr>
        <w:t xml:space="preserve">Complex buying </w:t>
      </w:r>
      <w:r w:rsidRPr="00DD1838">
        <w:rPr>
          <w:rStyle w:val="Strong"/>
          <w:rFonts w:ascii="Arial" w:hAnsi="Arial" w:cs="Arial"/>
          <w:b w:val="0"/>
          <w:bCs w:val="0"/>
          <w:color w:val="1F1F1F"/>
          <w:sz w:val="24"/>
          <w:szCs w:val="24"/>
        </w:rPr>
        <w:t>behaviour</w:t>
      </w:r>
      <w:r w:rsidRPr="00DD1838">
        <w:rPr>
          <w:rStyle w:val="Strong"/>
          <w:rFonts w:ascii="Arial" w:hAnsi="Arial" w:cs="Arial"/>
          <w:b w:val="0"/>
          <w:bCs w:val="0"/>
          <w:color w:val="1F1F1F"/>
          <w:sz w:val="24"/>
          <w:szCs w:val="24"/>
        </w:rPr>
        <w:t xml:space="preserve"> arises when individuals make high-value purchases and are presented with numerous alternatives. Marketers focusing on this segment must possess thorough understanding of their offerings to ensure their marketing efforts furnish consumers with comprehensive information necessary for informed decision-making</w:t>
      </w:r>
      <w:r w:rsidRPr="00DD1838">
        <w:rPr>
          <w:rFonts w:ascii="Arial" w:hAnsi="Arial" w:cs="Arial"/>
          <w:color w:val="000000"/>
          <w:sz w:val="24"/>
          <w:szCs w:val="24"/>
        </w:rPr>
        <w:t xml:space="preserve"> </w:t>
      </w:r>
      <w:r w:rsidRPr="00DD1838">
        <w:rPr>
          <w:rFonts w:ascii="Arial" w:hAnsi="Arial" w:cs="Arial"/>
          <w:color w:val="000000"/>
          <w:sz w:val="24"/>
          <w:szCs w:val="24"/>
        </w:rPr>
        <w:t>(Lincoln, 2022)</w:t>
      </w:r>
      <w:r w:rsidRPr="00DD1838">
        <w:rPr>
          <w:rFonts w:ascii="Arial" w:hAnsi="Arial" w:cs="Arial"/>
          <w:color w:val="000000"/>
          <w:sz w:val="24"/>
          <w:szCs w:val="24"/>
        </w:rPr>
        <w:t>.</w:t>
      </w:r>
      <w:r w:rsidR="006C1595" w:rsidRPr="00DD1838">
        <w:rPr>
          <w:rFonts w:ascii="Arial" w:hAnsi="Arial" w:cs="Arial"/>
          <w:color w:val="000000"/>
          <w:sz w:val="24"/>
          <w:szCs w:val="24"/>
        </w:rPr>
        <w:t xml:space="preserve"> </w:t>
      </w:r>
      <w:r w:rsidR="006C1595" w:rsidRPr="00DD1838">
        <w:rPr>
          <w:rFonts w:ascii="Arial" w:hAnsi="Arial" w:cs="Arial"/>
          <w:color w:val="000000"/>
          <w:sz w:val="24"/>
          <w:szCs w:val="24"/>
        </w:rPr>
        <w:t xml:space="preserve">Formulating effective marketing strategies becomes challenging for marketers due to the multitude of factors involved in complex buying </w:t>
      </w:r>
      <w:r w:rsidR="006C1595" w:rsidRPr="00DD1838">
        <w:rPr>
          <w:rFonts w:ascii="Arial" w:hAnsi="Arial" w:cs="Arial"/>
          <w:color w:val="000000"/>
          <w:sz w:val="24"/>
          <w:szCs w:val="24"/>
        </w:rPr>
        <w:t>behaviour</w:t>
      </w:r>
      <w:r w:rsidR="00B2155E" w:rsidRPr="00DD1838">
        <w:rPr>
          <w:rFonts w:ascii="Arial" w:hAnsi="Arial" w:cs="Arial"/>
          <w:color w:val="000000"/>
          <w:sz w:val="24"/>
          <w:szCs w:val="24"/>
        </w:rPr>
        <w:t xml:space="preserve"> </w:t>
      </w:r>
      <w:r w:rsidR="00B2155E" w:rsidRPr="00DD1838">
        <w:rPr>
          <w:rFonts w:ascii="Arial" w:hAnsi="Arial" w:cs="Arial"/>
          <w:color w:val="000000"/>
          <w:sz w:val="24"/>
          <w:szCs w:val="24"/>
        </w:rPr>
        <w:t>(</w:t>
      </w:r>
      <w:proofErr w:type="spellStart"/>
      <w:r w:rsidR="00B2155E" w:rsidRPr="00DD1838">
        <w:rPr>
          <w:rFonts w:ascii="Arial" w:hAnsi="Arial" w:cs="Arial"/>
          <w:color w:val="000000"/>
          <w:sz w:val="24"/>
          <w:szCs w:val="24"/>
        </w:rPr>
        <w:t>Xhema</w:t>
      </w:r>
      <w:proofErr w:type="spellEnd"/>
      <w:r w:rsidR="00B2155E" w:rsidRPr="00DD1838">
        <w:rPr>
          <w:rFonts w:ascii="Arial" w:hAnsi="Arial" w:cs="Arial"/>
          <w:color w:val="000000"/>
          <w:sz w:val="24"/>
          <w:szCs w:val="24"/>
        </w:rPr>
        <w:t>, 2019)</w:t>
      </w:r>
      <w:r w:rsidR="00B2155E" w:rsidRPr="00DD1838">
        <w:rPr>
          <w:rFonts w:ascii="Arial" w:hAnsi="Arial" w:cs="Arial"/>
          <w:color w:val="000000"/>
          <w:sz w:val="24"/>
          <w:szCs w:val="24"/>
        </w:rPr>
        <w:t xml:space="preserve">. </w:t>
      </w:r>
      <w:r w:rsidR="0012010C" w:rsidRPr="00DD1838">
        <w:rPr>
          <w:rFonts w:ascii="Arial" w:hAnsi="Arial" w:cs="Arial"/>
          <w:color w:val="000000"/>
          <w:sz w:val="24"/>
          <w:szCs w:val="24"/>
        </w:rPr>
        <w:t>AI demonstrates remarkable proficiency in managing extensive datasets (</w:t>
      </w:r>
      <w:proofErr w:type="spellStart"/>
      <w:r w:rsidR="0012010C" w:rsidRPr="00DD1838">
        <w:rPr>
          <w:rFonts w:ascii="Arial" w:hAnsi="Arial" w:cs="Arial"/>
          <w:color w:val="000000"/>
          <w:sz w:val="24"/>
          <w:szCs w:val="24"/>
        </w:rPr>
        <w:t>Rahmani</w:t>
      </w:r>
      <w:proofErr w:type="spellEnd"/>
      <w:r w:rsidR="0012010C" w:rsidRPr="00DD1838">
        <w:rPr>
          <w:rFonts w:ascii="Arial" w:hAnsi="Arial" w:cs="Arial"/>
          <w:color w:val="000000"/>
          <w:sz w:val="24"/>
          <w:szCs w:val="24"/>
        </w:rPr>
        <w:t xml:space="preserve"> et al., 2021), a capability particularly beneficial for the data-intensive travel and tourism industry (Agrawal et al., 2022). Consequently, AI proves adept at addressing complex buying </w:t>
      </w:r>
      <w:r w:rsidR="0012010C" w:rsidRPr="00DD1838">
        <w:rPr>
          <w:rFonts w:ascii="Arial" w:hAnsi="Arial" w:cs="Arial"/>
          <w:color w:val="000000"/>
          <w:sz w:val="24"/>
          <w:szCs w:val="24"/>
        </w:rPr>
        <w:t>behaviour</w:t>
      </w:r>
      <w:r w:rsidR="0012010C" w:rsidRPr="00DD1838">
        <w:rPr>
          <w:rFonts w:ascii="Arial" w:hAnsi="Arial" w:cs="Arial"/>
          <w:color w:val="000000"/>
          <w:sz w:val="24"/>
          <w:szCs w:val="24"/>
        </w:rPr>
        <w:t xml:space="preserve"> within this sector.</w:t>
      </w:r>
    </w:p>
    <w:p w14:paraId="5E63EE69" w14:textId="77777777" w:rsidR="00E32A71" w:rsidRDefault="00E32A71" w:rsidP="002F2D81">
      <w:pPr>
        <w:spacing w:line="360" w:lineRule="auto"/>
        <w:rPr>
          <w:rFonts w:ascii="Arial" w:hAnsi="Arial" w:cs="Arial"/>
          <w:color w:val="000000"/>
          <w:sz w:val="24"/>
          <w:szCs w:val="24"/>
        </w:rPr>
      </w:pPr>
    </w:p>
    <w:p w14:paraId="2A0E1EBC" w14:textId="5F69F6CE" w:rsidR="00E32A71" w:rsidRPr="00E32A71" w:rsidRDefault="00E32A71" w:rsidP="00E32A71">
      <w:pPr>
        <w:widowControl/>
        <w:autoSpaceDE/>
        <w:autoSpaceDN/>
        <w:spacing w:after="100" w:afterAutospacing="1" w:line="360" w:lineRule="auto"/>
        <w:rPr>
          <w:rFonts w:ascii="Arial" w:hAnsi="Arial" w:cs="Arial"/>
          <w:b/>
          <w:bCs/>
          <w:color w:val="000000"/>
          <w:sz w:val="24"/>
          <w:szCs w:val="24"/>
        </w:rPr>
      </w:pPr>
      <w:r w:rsidRPr="00E32A71">
        <w:rPr>
          <w:rFonts w:ascii="Arial" w:hAnsi="Arial" w:cs="Arial"/>
          <w:b/>
          <w:bCs/>
          <w:color w:val="000000"/>
          <w:sz w:val="24"/>
          <w:szCs w:val="24"/>
        </w:rPr>
        <w:t>Dissonance-reducing buying behaviour</w:t>
      </w:r>
      <w:r>
        <w:rPr>
          <w:rFonts w:ascii="Arial" w:hAnsi="Arial" w:cs="Arial"/>
          <w:b/>
          <w:bCs/>
          <w:color w:val="000000"/>
          <w:sz w:val="24"/>
          <w:szCs w:val="24"/>
        </w:rPr>
        <w:t xml:space="preserve">: </w:t>
      </w:r>
    </w:p>
    <w:p w14:paraId="2C1483B9" w14:textId="573CB77A" w:rsidR="00E32A71" w:rsidRPr="00DD1838" w:rsidRDefault="00402F36" w:rsidP="002F2D81">
      <w:pPr>
        <w:spacing w:line="360" w:lineRule="auto"/>
        <w:rPr>
          <w:rStyle w:val="Strong"/>
          <w:rFonts w:ascii="Arial" w:hAnsi="Arial" w:cs="Arial"/>
          <w:b w:val="0"/>
          <w:bCs w:val="0"/>
          <w:color w:val="1F1F1F"/>
          <w:sz w:val="24"/>
          <w:szCs w:val="24"/>
        </w:rPr>
      </w:pPr>
      <w:r w:rsidRPr="00402F36">
        <w:rPr>
          <w:rFonts w:ascii="Arial" w:hAnsi="Arial" w:cs="Arial"/>
          <w:color w:val="000000"/>
        </w:rPr>
        <w:t xml:space="preserve">Dissonance-reducing buying </w:t>
      </w:r>
      <w:r w:rsidRPr="00402F36">
        <w:rPr>
          <w:rFonts w:ascii="Arial" w:hAnsi="Arial" w:cs="Arial"/>
          <w:color w:val="000000"/>
        </w:rPr>
        <w:t>behaviour</w:t>
      </w:r>
      <w:r w:rsidRPr="00402F36">
        <w:rPr>
          <w:rFonts w:ascii="Arial" w:hAnsi="Arial" w:cs="Arial"/>
          <w:color w:val="000000"/>
        </w:rPr>
        <w:t xml:space="preserve">, characterized by significant consumer involvement, often accompanies significant purchases. In this situation, consumers face difficulty discerning differences between brands or their offerings, leading to limited pre-purchase research or investigation commonly observed in complex buying situations. Consumers exhibit high involvement in the purchase </w:t>
      </w:r>
      <w:proofErr w:type="gramStart"/>
      <w:r w:rsidRPr="00402F36">
        <w:rPr>
          <w:rFonts w:ascii="Arial" w:hAnsi="Arial" w:cs="Arial"/>
          <w:color w:val="000000"/>
        </w:rPr>
        <w:t>process, yet</w:t>
      </w:r>
      <w:proofErr w:type="gramEnd"/>
      <w:r w:rsidRPr="00402F36">
        <w:rPr>
          <w:rFonts w:ascii="Arial" w:hAnsi="Arial" w:cs="Arial"/>
          <w:color w:val="000000"/>
        </w:rPr>
        <w:t xml:space="preserve"> struggle to discern distinctions among </w:t>
      </w:r>
      <w:r w:rsidRPr="00402F36">
        <w:rPr>
          <w:rFonts w:ascii="Arial" w:hAnsi="Arial" w:cs="Arial"/>
          <w:color w:val="000000"/>
        </w:rPr>
        <w:lastRenderedPageBreak/>
        <w:t>brands. This lack of clarity can lead to post-purchase dissonance, where consumers fret over the possibility of having made an erroneous decision. They often select products based on price or convenience initially, seeking reassurance after the purchase that their decision was correct.</w:t>
      </w:r>
      <w:r>
        <w:rPr>
          <w:rFonts w:ascii="Arial" w:hAnsi="Arial" w:cs="Arial"/>
          <w:color w:val="000000"/>
        </w:rPr>
        <w:t xml:space="preserve"> </w:t>
      </w:r>
      <w:r w:rsidRPr="00402F36">
        <w:rPr>
          <w:rFonts w:ascii="Arial" w:hAnsi="Arial" w:cs="Arial"/>
          <w:color w:val="000000"/>
        </w:rPr>
        <w:t>Consequently, consumers may experience unease, fearing potential post-purchase regret.</w:t>
      </w:r>
      <w:r w:rsidRPr="00402F36">
        <w:rPr>
          <w:rFonts w:ascii="Arial" w:hAnsi="Arial" w:cs="Arial"/>
          <w:color w:val="000000"/>
        </w:rPr>
        <w:t xml:space="preserve"> </w:t>
      </w:r>
      <w:r w:rsidR="008D318A">
        <w:rPr>
          <w:rFonts w:ascii="Arial" w:hAnsi="Arial" w:cs="Arial"/>
          <w:color w:val="000000"/>
        </w:rPr>
        <w:t>(University, 2024)</w:t>
      </w:r>
    </w:p>
    <w:p w14:paraId="0DF53DA8" w14:textId="77777777" w:rsidR="00C27588" w:rsidRDefault="00C27588" w:rsidP="002F2D81">
      <w:pPr>
        <w:spacing w:line="360" w:lineRule="auto"/>
        <w:rPr>
          <w:rStyle w:val="Strong"/>
          <w:rFonts w:ascii="Arial" w:hAnsi="Arial" w:cs="Arial"/>
          <w:b w:val="0"/>
          <w:bCs w:val="0"/>
          <w:color w:val="1F1F1F"/>
          <w:sz w:val="24"/>
          <w:szCs w:val="24"/>
        </w:rPr>
      </w:pPr>
    </w:p>
    <w:p w14:paraId="3F7DB0A4" w14:textId="34FAF4FB" w:rsidR="00D43769" w:rsidRPr="00D43769" w:rsidRDefault="00D43769" w:rsidP="002F2D81">
      <w:pPr>
        <w:spacing w:line="360" w:lineRule="auto"/>
        <w:rPr>
          <w:rStyle w:val="Strong"/>
          <w:rFonts w:ascii="Arial" w:hAnsi="Arial" w:cs="Arial"/>
          <w:color w:val="1F1F1F"/>
          <w:sz w:val="28"/>
          <w:szCs w:val="28"/>
        </w:rPr>
      </w:pPr>
      <w:r w:rsidRPr="00D43769">
        <w:rPr>
          <w:rStyle w:val="Strong"/>
          <w:rFonts w:ascii="Arial" w:hAnsi="Arial" w:cs="Arial"/>
          <w:color w:val="1F1F1F"/>
          <w:sz w:val="28"/>
          <w:szCs w:val="28"/>
        </w:rPr>
        <w:t>Consumer Decision Making Process</w:t>
      </w:r>
    </w:p>
    <w:p w14:paraId="2734AE15" w14:textId="710A9953" w:rsidR="00DA15DE" w:rsidRDefault="00DA15DE" w:rsidP="002F2D81">
      <w:pPr>
        <w:spacing w:line="360" w:lineRule="auto"/>
        <w:rPr>
          <w:rStyle w:val="Strong"/>
          <w:rFonts w:ascii="Arial" w:hAnsi="Arial" w:cs="Arial"/>
          <w:b w:val="0"/>
          <w:bCs w:val="0"/>
          <w:color w:val="1F1F1F"/>
          <w:sz w:val="24"/>
          <w:szCs w:val="24"/>
        </w:rPr>
      </w:pPr>
    </w:p>
    <w:p w14:paraId="49576C8D" w14:textId="2D360FB0" w:rsidR="00F77EF2" w:rsidRDefault="00F77EF2" w:rsidP="00F77EF2">
      <w:pPr>
        <w:spacing w:line="360" w:lineRule="auto"/>
        <w:rPr>
          <w:rStyle w:val="Strong"/>
          <w:rFonts w:ascii="Arial" w:hAnsi="Arial" w:cs="Arial"/>
          <w:b w:val="0"/>
          <w:bCs w:val="0"/>
          <w:color w:val="1F1F1F"/>
          <w:sz w:val="24"/>
          <w:szCs w:val="24"/>
        </w:rPr>
      </w:pPr>
      <w:r w:rsidRPr="00D16843">
        <w:rPr>
          <w:rStyle w:val="Strong"/>
          <w:rFonts w:ascii="Arial" w:hAnsi="Arial" w:cs="Arial"/>
          <w:color w:val="1F1F1F"/>
          <w:sz w:val="24"/>
          <w:szCs w:val="24"/>
        </w:rPr>
        <w:t>Customer decision</w:t>
      </w:r>
      <w:r w:rsidRPr="00F77EF2">
        <w:rPr>
          <w:rStyle w:val="Strong"/>
          <w:rFonts w:ascii="Arial" w:hAnsi="Arial" w:cs="Arial"/>
          <w:b w:val="0"/>
          <w:bCs w:val="0"/>
          <w:color w:val="1F1F1F"/>
          <w:sz w:val="24"/>
          <w:szCs w:val="24"/>
        </w:rPr>
        <w:t xml:space="preserve"> refers to the process by which individuals or </w:t>
      </w:r>
      <w:r w:rsidR="000B1F12">
        <w:rPr>
          <w:rStyle w:val="Strong"/>
          <w:rFonts w:ascii="Arial" w:hAnsi="Arial" w:cs="Arial"/>
          <w:b w:val="0"/>
          <w:bCs w:val="0"/>
          <w:color w:val="1F1F1F"/>
          <w:sz w:val="24"/>
          <w:szCs w:val="24"/>
        </w:rPr>
        <w:t>organisations</w:t>
      </w:r>
      <w:r w:rsidRPr="00F77EF2">
        <w:rPr>
          <w:rStyle w:val="Strong"/>
          <w:rFonts w:ascii="Arial" w:hAnsi="Arial" w:cs="Arial"/>
          <w:b w:val="0"/>
          <w:bCs w:val="0"/>
          <w:color w:val="1F1F1F"/>
          <w:sz w:val="24"/>
          <w:szCs w:val="24"/>
        </w:rPr>
        <w:t xml:space="preserve"> choose from among various alternatives to satisfy their needs or desires.</w:t>
      </w:r>
      <w:r w:rsidR="00964CEF">
        <w:rPr>
          <w:rStyle w:val="Strong"/>
          <w:rFonts w:ascii="Arial" w:hAnsi="Arial" w:cs="Arial"/>
          <w:b w:val="0"/>
          <w:bCs w:val="0"/>
          <w:color w:val="1F1F1F"/>
          <w:sz w:val="24"/>
          <w:szCs w:val="24"/>
        </w:rPr>
        <w:t xml:space="preserve"> </w:t>
      </w:r>
      <w:r w:rsidRPr="00F77EF2">
        <w:rPr>
          <w:rStyle w:val="Strong"/>
          <w:rFonts w:ascii="Arial" w:hAnsi="Arial" w:cs="Arial"/>
          <w:b w:val="0"/>
          <w:bCs w:val="0"/>
          <w:color w:val="1F1F1F"/>
          <w:sz w:val="24"/>
          <w:szCs w:val="24"/>
        </w:rPr>
        <w:t xml:space="preserve">It involves a series of mental activities and evaluations undertaken by consumers before making a purchase or taking a specific </w:t>
      </w:r>
      <w:r w:rsidR="00B22FBD" w:rsidRPr="00F77EF2">
        <w:rPr>
          <w:rStyle w:val="Strong"/>
          <w:rFonts w:ascii="Arial" w:hAnsi="Arial" w:cs="Arial"/>
          <w:b w:val="0"/>
          <w:bCs w:val="0"/>
          <w:color w:val="1F1F1F"/>
          <w:sz w:val="24"/>
          <w:szCs w:val="24"/>
        </w:rPr>
        <w:t>action</w:t>
      </w:r>
      <w:r w:rsidR="00B22FBD">
        <w:rPr>
          <w:rFonts w:ascii="Arial" w:hAnsi="Arial" w:cs="Arial"/>
          <w:color w:val="000000"/>
        </w:rPr>
        <w:t xml:space="preserve"> (</w:t>
      </w:r>
      <w:r w:rsidR="00D16843">
        <w:rPr>
          <w:rFonts w:ascii="Arial" w:hAnsi="Arial" w:cs="Arial"/>
          <w:color w:val="000000"/>
        </w:rPr>
        <w:t>Stankevich, 2017)</w:t>
      </w:r>
      <w:r w:rsidRPr="00F77EF2">
        <w:rPr>
          <w:rStyle w:val="Strong"/>
          <w:rFonts w:ascii="Arial" w:hAnsi="Arial" w:cs="Arial"/>
          <w:b w:val="0"/>
          <w:bCs w:val="0"/>
          <w:color w:val="1F1F1F"/>
          <w:sz w:val="24"/>
          <w:szCs w:val="24"/>
        </w:rPr>
        <w:t>.</w:t>
      </w:r>
    </w:p>
    <w:p w14:paraId="48162878" w14:textId="77777777" w:rsidR="00B22FBD" w:rsidRDefault="00B22FBD" w:rsidP="00F77EF2">
      <w:pPr>
        <w:spacing w:line="360" w:lineRule="auto"/>
        <w:rPr>
          <w:rStyle w:val="Strong"/>
          <w:rFonts w:ascii="Arial" w:hAnsi="Arial" w:cs="Arial"/>
          <w:b w:val="0"/>
          <w:bCs w:val="0"/>
          <w:color w:val="1F1F1F"/>
          <w:sz w:val="24"/>
          <w:szCs w:val="24"/>
        </w:rPr>
      </w:pPr>
    </w:p>
    <w:p w14:paraId="587FBE9A" w14:textId="2F6C0B9C" w:rsidR="00B22FBD" w:rsidRDefault="00B22FBD" w:rsidP="00F77EF2">
      <w:pPr>
        <w:spacing w:line="360" w:lineRule="auto"/>
        <w:rPr>
          <w:rStyle w:val="Strong"/>
          <w:rFonts w:ascii="Arial" w:hAnsi="Arial" w:cs="Arial"/>
          <w:b w:val="0"/>
          <w:bCs w:val="0"/>
          <w:color w:val="1F1F1F"/>
          <w:sz w:val="24"/>
          <w:szCs w:val="24"/>
        </w:rPr>
      </w:pPr>
      <w:r>
        <w:rPr>
          <w:rStyle w:val="Strong"/>
          <w:rFonts w:ascii="Arial" w:hAnsi="Arial" w:cs="Arial"/>
          <w:b w:val="0"/>
          <w:bCs w:val="0"/>
          <w:color w:val="1F1F1F"/>
          <w:sz w:val="24"/>
          <w:szCs w:val="24"/>
        </w:rPr>
        <w:t>Figure: Traditional Purchase Funnel</w:t>
      </w:r>
    </w:p>
    <w:p w14:paraId="5C431164" w14:textId="3C37371E" w:rsidR="00E4161D" w:rsidRDefault="00E4161D" w:rsidP="00F77EF2">
      <w:pPr>
        <w:spacing w:line="360" w:lineRule="auto"/>
        <w:rPr>
          <w:rStyle w:val="Strong"/>
          <w:rFonts w:ascii="Arial" w:hAnsi="Arial" w:cs="Arial"/>
          <w:b w:val="0"/>
          <w:bCs w:val="0"/>
          <w:color w:val="1F1F1F"/>
          <w:sz w:val="24"/>
          <w:szCs w:val="24"/>
        </w:rPr>
      </w:pPr>
      <w:r>
        <w:rPr>
          <w:rFonts w:ascii="Arial" w:hAnsi="Arial" w:cs="Arial"/>
          <w:noProof/>
          <w:color w:val="1F1F1F"/>
          <w:sz w:val="24"/>
          <w:szCs w:val="24"/>
          <w14:ligatures w14:val="standardContextual"/>
        </w:rPr>
        <w:drawing>
          <wp:inline distT="0" distB="0" distL="0" distR="0" wp14:anchorId="2D4A4AE6" wp14:editId="7E49B52D">
            <wp:extent cx="5731510" cy="2072005"/>
            <wp:effectExtent l="0" t="0" r="0" b="0"/>
            <wp:docPr id="1402657480" name="Picture 8" descr="A diagram of different types of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657480" name="Picture 8" descr="A diagram of different types of circle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072005"/>
                    </a:xfrm>
                    <a:prstGeom prst="rect">
                      <a:avLst/>
                    </a:prstGeom>
                  </pic:spPr>
                </pic:pic>
              </a:graphicData>
            </a:graphic>
          </wp:inline>
        </w:drawing>
      </w:r>
    </w:p>
    <w:p w14:paraId="0B26C0FD" w14:textId="76623C08" w:rsidR="00E4161D" w:rsidRPr="00F77EF2" w:rsidRDefault="00E4161D" w:rsidP="00E4161D">
      <w:pPr>
        <w:spacing w:line="360" w:lineRule="auto"/>
        <w:jc w:val="right"/>
        <w:rPr>
          <w:rStyle w:val="Strong"/>
          <w:rFonts w:ascii="Arial" w:hAnsi="Arial" w:cs="Arial"/>
          <w:b w:val="0"/>
          <w:bCs w:val="0"/>
          <w:color w:val="1F1F1F"/>
          <w:sz w:val="24"/>
          <w:szCs w:val="24"/>
        </w:rPr>
      </w:pPr>
      <w:r>
        <w:rPr>
          <w:rStyle w:val="Strong"/>
          <w:rFonts w:ascii="Arial" w:hAnsi="Arial" w:cs="Arial"/>
          <w:b w:val="0"/>
          <w:bCs w:val="0"/>
          <w:color w:val="1F1F1F"/>
          <w:sz w:val="24"/>
          <w:szCs w:val="24"/>
        </w:rPr>
        <w:t xml:space="preserve">Source: </w:t>
      </w:r>
      <w:r w:rsidR="00B22FBD">
        <w:rPr>
          <w:rFonts w:ascii="Arial" w:hAnsi="Arial" w:cs="Arial"/>
          <w:color w:val="000000"/>
        </w:rPr>
        <w:t>(Court et al., 2009)</w:t>
      </w:r>
      <w:r>
        <w:rPr>
          <w:rFonts w:ascii="Arial" w:hAnsi="Arial" w:cs="Arial"/>
          <w:color w:val="000000"/>
        </w:rPr>
        <w:t>)</w:t>
      </w:r>
    </w:p>
    <w:p w14:paraId="39EC418D" w14:textId="77777777" w:rsidR="00F77EF2" w:rsidRPr="00F77EF2" w:rsidRDefault="00F77EF2" w:rsidP="00F77EF2">
      <w:pPr>
        <w:spacing w:line="360" w:lineRule="auto"/>
        <w:rPr>
          <w:rStyle w:val="Strong"/>
          <w:rFonts w:ascii="Arial" w:hAnsi="Arial" w:cs="Arial"/>
          <w:b w:val="0"/>
          <w:bCs w:val="0"/>
          <w:color w:val="1F1F1F"/>
          <w:sz w:val="24"/>
          <w:szCs w:val="24"/>
        </w:rPr>
      </w:pPr>
    </w:p>
    <w:p w14:paraId="08092CA8" w14:textId="7E23FC6D" w:rsidR="003D0822" w:rsidRPr="00740A06" w:rsidRDefault="00111B12" w:rsidP="00EF32DD">
      <w:pPr>
        <w:spacing w:line="360" w:lineRule="auto"/>
        <w:rPr>
          <w:rStyle w:val="Strong"/>
          <w:rFonts w:ascii="Arial" w:hAnsi="Arial" w:cs="Arial"/>
          <w:b w:val="0"/>
          <w:bCs w:val="0"/>
          <w:color w:val="1F1F1F"/>
          <w:sz w:val="24"/>
          <w:szCs w:val="24"/>
        </w:rPr>
      </w:pPr>
      <w:r w:rsidRPr="00111B12">
        <w:rPr>
          <w:rStyle w:val="Strong"/>
          <w:rFonts w:ascii="Arial" w:hAnsi="Arial" w:cs="Arial"/>
          <w:b w:val="0"/>
          <w:bCs w:val="0"/>
          <w:color w:val="1F1F1F"/>
          <w:sz w:val="24"/>
          <w:szCs w:val="24"/>
        </w:rPr>
        <w:t>The five phases of a decision-making process were initially outlined by philosopher John Dewey in his work "How We Think," published in 1910</w:t>
      </w:r>
      <w:r w:rsidRPr="00111B12">
        <w:rPr>
          <w:rFonts w:ascii="Arial" w:hAnsi="Arial" w:cs="Arial"/>
          <w:color w:val="000000"/>
          <w:sz w:val="24"/>
          <w:szCs w:val="24"/>
        </w:rPr>
        <w:t xml:space="preserve"> </w:t>
      </w:r>
      <w:r w:rsidRPr="00111B12">
        <w:rPr>
          <w:rFonts w:ascii="Arial" w:hAnsi="Arial" w:cs="Arial"/>
          <w:color w:val="000000"/>
          <w:sz w:val="24"/>
          <w:szCs w:val="24"/>
        </w:rPr>
        <w:t>(Dewey, 2008)</w:t>
      </w:r>
      <w:r w:rsidRPr="00111B12">
        <w:rPr>
          <w:rStyle w:val="Strong"/>
          <w:rFonts w:ascii="Arial" w:hAnsi="Arial" w:cs="Arial"/>
          <w:b w:val="0"/>
          <w:bCs w:val="0"/>
          <w:color w:val="1F1F1F"/>
          <w:sz w:val="24"/>
          <w:szCs w:val="24"/>
        </w:rPr>
        <w:t>.</w:t>
      </w:r>
      <w:r w:rsidRPr="00111B12">
        <w:rPr>
          <w:rStyle w:val="Strong"/>
          <w:rFonts w:ascii="Arial" w:hAnsi="Arial" w:cs="Arial"/>
          <w:b w:val="0"/>
          <w:bCs w:val="0"/>
          <w:color w:val="1F1F1F"/>
          <w:sz w:val="24"/>
          <w:szCs w:val="24"/>
        </w:rPr>
        <w:t xml:space="preserve"> </w:t>
      </w:r>
      <w:r w:rsidR="003A4BEC" w:rsidRPr="003A4BEC">
        <w:rPr>
          <w:rStyle w:val="Strong"/>
          <w:rFonts w:ascii="Arial" w:hAnsi="Arial" w:cs="Arial"/>
          <w:b w:val="0"/>
          <w:bCs w:val="0"/>
          <w:color w:val="1F1F1F"/>
          <w:sz w:val="24"/>
          <w:szCs w:val="24"/>
        </w:rPr>
        <w:t>Subsequent research further developed Dewey's original concepts, laying the groundwork for the analysis of consumer buying decision processes</w:t>
      </w:r>
      <w:r w:rsidR="003A4BEC" w:rsidRPr="003A4BEC">
        <w:rPr>
          <w:rFonts w:ascii="Arial" w:hAnsi="Arial" w:cs="Arial"/>
          <w:color w:val="000000"/>
        </w:rPr>
        <w:t xml:space="preserve"> </w:t>
      </w:r>
      <w:r w:rsidR="003A4BEC">
        <w:rPr>
          <w:rFonts w:ascii="Arial" w:hAnsi="Arial" w:cs="Arial"/>
          <w:color w:val="000000"/>
        </w:rPr>
        <w:t>(Simpson, 2019)</w:t>
      </w:r>
      <w:r w:rsidR="003A4BEC" w:rsidRPr="003A4BEC">
        <w:rPr>
          <w:rStyle w:val="Strong"/>
          <w:rFonts w:ascii="Arial" w:hAnsi="Arial" w:cs="Arial"/>
          <w:b w:val="0"/>
          <w:bCs w:val="0"/>
          <w:color w:val="1F1F1F"/>
          <w:sz w:val="24"/>
          <w:szCs w:val="24"/>
        </w:rPr>
        <w:t>.</w:t>
      </w:r>
      <w:r w:rsidR="003A4BEC" w:rsidRPr="003A4BEC">
        <w:rPr>
          <w:rStyle w:val="Strong"/>
          <w:rFonts w:ascii="Arial" w:hAnsi="Arial" w:cs="Arial"/>
          <w:b w:val="0"/>
          <w:bCs w:val="0"/>
          <w:color w:val="1F1F1F"/>
          <w:sz w:val="24"/>
          <w:szCs w:val="24"/>
        </w:rPr>
        <w:t xml:space="preserve"> </w:t>
      </w:r>
      <w:r w:rsidR="00F77EF2" w:rsidRPr="00740A06">
        <w:rPr>
          <w:rStyle w:val="Strong"/>
          <w:rFonts w:ascii="Arial" w:hAnsi="Arial" w:cs="Arial"/>
          <w:b w:val="0"/>
          <w:bCs w:val="0"/>
          <w:color w:val="1F1F1F"/>
          <w:sz w:val="24"/>
          <w:szCs w:val="24"/>
        </w:rPr>
        <w:t>The customer decision-making process, often referred to as the consumer buying process, describes the steps that individuals go through when making a purchase decision.</w:t>
      </w:r>
      <w:r w:rsidR="00964CEF" w:rsidRPr="00740A06">
        <w:rPr>
          <w:rStyle w:val="Strong"/>
          <w:rFonts w:ascii="Arial" w:hAnsi="Arial" w:cs="Arial"/>
          <w:b w:val="0"/>
          <w:bCs w:val="0"/>
          <w:color w:val="1F1F1F"/>
          <w:sz w:val="24"/>
          <w:szCs w:val="24"/>
        </w:rPr>
        <w:t xml:space="preserve"> </w:t>
      </w:r>
      <w:r w:rsidR="00EF32DD" w:rsidRPr="00740A06">
        <w:rPr>
          <w:rStyle w:val="Strong"/>
          <w:rFonts w:ascii="Arial" w:hAnsi="Arial" w:cs="Arial"/>
          <w:b w:val="0"/>
          <w:bCs w:val="0"/>
          <w:color w:val="1F1F1F"/>
          <w:sz w:val="24"/>
          <w:szCs w:val="24"/>
        </w:rPr>
        <w:t>The Five-Stage Model is widely recognized as a prevalent framework for understanding the consumer decision-making process, delineating five distinct stages: recognizing a need or problem, conducting an information search, evaluating alternatives, making a purchase, and conducting post-purchase evaluation</w:t>
      </w:r>
      <w:r w:rsidR="00740A06" w:rsidRPr="00740A06">
        <w:rPr>
          <w:rFonts w:ascii="Arial" w:hAnsi="Arial" w:cs="Arial"/>
          <w:color w:val="000000"/>
          <w:sz w:val="24"/>
          <w:szCs w:val="24"/>
        </w:rPr>
        <w:t xml:space="preserve"> </w:t>
      </w:r>
      <w:r w:rsidR="00740A06" w:rsidRPr="00740A06">
        <w:rPr>
          <w:rFonts w:ascii="Arial" w:hAnsi="Arial" w:cs="Arial"/>
          <w:color w:val="000000"/>
          <w:sz w:val="24"/>
          <w:szCs w:val="24"/>
        </w:rPr>
        <w:t xml:space="preserve">(Kotler </w:t>
      </w:r>
      <w:r w:rsidR="00740A06" w:rsidRPr="00740A06">
        <w:rPr>
          <w:rFonts w:ascii="Arial" w:hAnsi="Arial" w:cs="Arial"/>
          <w:color w:val="000000"/>
          <w:sz w:val="24"/>
          <w:szCs w:val="24"/>
        </w:rPr>
        <w:lastRenderedPageBreak/>
        <w:t>and Keller, 2012)</w:t>
      </w:r>
      <w:r w:rsidR="00EF32DD" w:rsidRPr="00740A06">
        <w:rPr>
          <w:rStyle w:val="Strong"/>
          <w:rFonts w:ascii="Arial" w:hAnsi="Arial" w:cs="Arial"/>
          <w:b w:val="0"/>
          <w:bCs w:val="0"/>
          <w:color w:val="1F1F1F"/>
          <w:sz w:val="24"/>
          <w:szCs w:val="24"/>
        </w:rPr>
        <w:t>. This straightforward model effectively elucidates the steps involved in consumer purchasing decisions.</w:t>
      </w:r>
    </w:p>
    <w:p w14:paraId="6FEDC0A4" w14:textId="77777777" w:rsidR="00EF32DD" w:rsidRDefault="00EF32DD" w:rsidP="003D0822">
      <w:pPr>
        <w:spacing w:line="360" w:lineRule="auto"/>
        <w:rPr>
          <w:rStyle w:val="Strong"/>
          <w:rFonts w:ascii="Arial" w:hAnsi="Arial" w:cs="Arial"/>
          <w:b w:val="0"/>
          <w:bCs w:val="0"/>
          <w:color w:val="1F1F1F"/>
          <w:sz w:val="24"/>
          <w:szCs w:val="24"/>
        </w:rPr>
      </w:pPr>
    </w:p>
    <w:p w14:paraId="3148F146" w14:textId="0BB53E7A" w:rsidR="00EF32DD" w:rsidRDefault="00EF32DD" w:rsidP="003D0822">
      <w:pPr>
        <w:spacing w:line="360" w:lineRule="auto"/>
        <w:rPr>
          <w:rStyle w:val="Strong"/>
          <w:rFonts w:ascii="Arial" w:hAnsi="Arial" w:cs="Arial"/>
          <w:b w:val="0"/>
          <w:bCs w:val="0"/>
          <w:color w:val="1F1F1F"/>
          <w:sz w:val="24"/>
          <w:szCs w:val="24"/>
        </w:rPr>
      </w:pPr>
      <w:r>
        <w:rPr>
          <w:rFonts w:ascii="Arial" w:hAnsi="Arial" w:cs="Arial"/>
          <w:noProof/>
          <w:color w:val="1F1F1F"/>
          <w:sz w:val="24"/>
          <w:szCs w:val="24"/>
          <w14:ligatures w14:val="standardContextual"/>
        </w:rPr>
        <w:drawing>
          <wp:inline distT="0" distB="0" distL="0" distR="0" wp14:anchorId="432A8731" wp14:editId="6C9DD6E3">
            <wp:extent cx="5731510" cy="1766570"/>
            <wp:effectExtent l="0" t="0" r="0" b="0"/>
            <wp:docPr id="1482831281" name="Picture 9" descr="A blue rectangular box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831281" name="Picture 9" descr="A blue rectangular box with white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1766570"/>
                    </a:xfrm>
                    <a:prstGeom prst="rect">
                      <a:avLst/>
                    </a:prstGeom>
                  </pic:spPr>
                </pic:pic>
              </a:graphicData>
            </a:graphic>
          </wp:inline>
        </w:drawing>
      </w:r>
    </w:p>
    <w:p w14:paraId="505B58DB" w14:textId="113D98CF" w:rsidR="00EF3A14" w:rsidRPr="003D0822" w:rsidRDefault="00EF3A14" w:rsidP="003D0822">
      <w:pPr>
        <w:spacing w:line="360" w:lineRule="auto"/>
        <w:rPr>
          <w:rStyle w:val="Strong"/>
          <w:rFonts w:ascii="Arial" w:hAnsi="Arial" w:cs="Arial"/>
          <w:b w:val="0"/>
          <w:bCs w:val="0"/>
          <w:color w:val="1F1F1F"/>
          <w:sz w:val="24"/>
          <w:szCs w:val="24"/>
        </w:rPr>
      </w:pPr>
      <w:r>
        <w:rPr>
          <w:rStyle w:val="Strong"/>
          <w:rFonts w:ascii="Arial" w:hAnsi="Arial" w:cs="Arial"/>
          <w:b w:val="0"/>
          <w:bCs w:val="0"/>
          <w:color w:val="1F1F1F"/>
          <w:sz w:val="24"/>
          <w:szCs w:val="24"/>
        </w:rPr>
        <w:t xml:space="preserve">Source: </w:t>
      </w:r>
    </w:p>
    <w:p w14:paraId="6302DE4E" w14:textId="77777777" w:rsidR="003D0822" w:rsidRPr="003D0822" w:rsidRDefault="003D0822" w:rsidP="003D0822">
      <w:pPr>
        <w:spacing w:line="360" w:lineRule="auto"/>
        <w:rPr>
          <w:rStyle w:val="Strong"/>
          <w:rFonts w:ascii="Arial" w:hAnsi="Arial" w:cs="Arial"/>
          <w:color w:val="1F1F1F"/>
          <w:sz w:val="24"/>
          <w:szCs w:val="24"/>
        </w:rPr>
      </w:pPr>
    </w:p>
    <w:p w14:paraId="001735CC" w14:textId="66545FCE" w:rsidR="003D0822" w:rsidRDefault="003D0822" w:rsidP="003D0822">
      <w:pPr>
        <w:spacing w:line="360" w:lineRule="auto"/>
        <w:rPr>
          <w:rStyle w:val="Strong"/>
          <w:rFonts w:ascii="Arial" w:hAnsi="Arial" w:cs="Arial"/>
          <w:b w:val="0"/>
          <w:bCs w:val="0"/>
          <w:color w:val="1F1F1F"/>
          <w:sz w:val="24"/>
          <w:szCs w:val="24"/>
        </w:rPr>
      </w:pPr>
      <w:r w:rsidRPr="003D0822">
        <w:rPr>
          <w:rStyle w:val="Strong"/>
          <w:rFonts w:ascii="Arial" w:hAnsi="Arial" w:cs="Arial"/>
          <w:color w:val="1F1F1F"/>
          <w:sz w:val="24"/>
          <w:szCs w:val="24"/>
        </w:rPr>
        <w:t xml:space="preserve">Recognition of Need or Problem: </w:t>
      </w:r>
      <w:r w:rsidRPr="003D0822">
        <w:rPr>
          <w:rStyle w:val="Strong"/>
          <w:rFonts w:ascii="Arial" w:hAnsi="Arial" w:cs="Arial"/>
          <w:b w:val="0"/>
          <w:bCs w:val="0"/>
          <w:color w:val="1F1F1F"/>
          <w:sz w:val="24"/>
          <w:szCs w:val="24"/>
        </w:rPr>
        <w:t>This is when consumers identify a need or problem that requires a solution.</w:t>
      </w:r>
      <w:r w:rsidR="00964CEF">
        <w:rPr>
          <w:rStyle w:val="Strong"/>
          <w:rFonts w:ascii="Arial" w:hAnsi="Arial" w:cs="Arial"/>
          <w:b w:val="0"/>
          <w:bCs w:val="0"/>
          <w:color w:val="1F1F1F"/>
          <w:sz w:val="24"/>
          <w:szCs w:val="24"/>
        </w:rPr>
        <w:t xml:space="preserve"> </w:t>
      </w:r>
      <w:r w:rsidRPr="003D0822">
        <w:rPr>
          <w:rStyle w:val="Strong"/>
          <w:rFonts w:ascii="Arial" w:hAnsi="Arial" w:cs="Arial"/>
          <w:b w:val="0"/>
          <w:bCs w:val="0"/>
          <w:color w:val="1F1F1F"/>
          <w:sz w:val="24"/>
          <w:szCs w:val="24"/>
        </w:rPr>
        <w:t xml:space="preserve">For example, a consumer may </w:t>
      </w:r>
      <w:r w:rsidR="000B1F12">
        <w:rPr>
          <w:rStyle w:val="Strong"/>
          <w:rFonts w:ascii="Arial" w:hAnsi="Arial" w:cs="Arial"/>
          <w:b w:val="0"/>
          <w:bCs w:val="0"/>
          <w:color w:val="1F1F1F"/>
          <w:sz w:val="24"/>
          <w:szCs w:val="24"/>
        </w:rPr>
        <w:t>realise</w:t>
      </w:r>
      <w:r w:rsidRPr="003D0822">
        <w:rPr>
          <w:rStyle w:val="Strong"/>
          <w:rFonts w:ascii="Arial" w:hAnsi="Arial" w:cs="Arial"/>
          <w:b w:val="0"/>
          <w:bCs w:val="0"/>
          <w:color w:val="1F1F1F"/>
          <w:sz w:val="24"/>
          <w:szCs w:val="24"/>
        </w:rPr>
        <w:t xml:space="preserve"> they need a vacation to relieve stress and explore new destinations.</w:t>
      </w:r>
    </w:p>
    <w:p w14:paraId="3ACE6920" w14:textId="6CE914FD" w:rsidR="000006BF" w:rsidRDefault="000006BF" w:rsidP="003D0822">
      <w:pPr>
        <w:spacing w:line="360" w:lineRule="auto"/>
        <w:rPr>
          <w:rStyle w:val="Strong"/>
          <w:rFonts w:ascii="Arial" w:hAnsi="Arial" w:cs="Arial"/>
          <w:b w:val="0"/>
          <w:bCs w:val="0"/>
          <w:color w:val="1F1F1F"/>
          <w:sz w:val="24"/>
          <w:szCs w:val="24"/>
        </w:rPr>
      </w:pPr>
      <w:r w:rsidRPr="000006BF">
        <w:rPr>
          <w:rStyle w:val="Strong"/>
          <w:rFonts w:ascii="Arial" w:hAnsi="Arial" w:cs="Arial"/>
          <w:b w:val="0"/>
          <w:bCs w:val="0"/>
          <w:color w:val="1F1F1F"/>
          <w:sz w:val="24"/>
          <w:szCs w:val="24"/>
        </w:rPr>
        <w:t>The initial phase of the model is the recognition of need or problem, where consumers become aware of their requirements</w:t>
      </w:r>
      <w:r w:rsidRPr="000006BF">
        <w:rPr>
          <w:rFonts w:ascii="Arial" w:hAnsi="Arial" w:cs="Arial"/>
          <w:color w:val="000000"/>
        </w:rPr>
        <w:t xml:space="preserve"> </w:t>
      </w:r>
      <w:r>
        <w:rPr>
          <w:rFonts w:ascii="Arial" w:hAnsi="Arial" w:cs="Arial"/>
          <w:color w:val="000000"/>
        </w:rPr>
        <w:t>(</w:t>
      </w:r>
      <w:proofErr w:type="spellStart"/>
      <w:r>
        <w:rPr>
          <w:rFonts w:ascii="Arial" w:hAnsi="Arial" w:cs="Arial"/>
          <w:color w:val="000000"/>
        </w:rPr>
        <w:t>Babin</w:t>
      </w:r>
      <w:proofErr w:type="spellEnd"/>
      <w:r>
        <w:rPr>
          <w:rFonts w:ascii="Arial" w:hAnsi="Arial" w:cs="Arial"/>
          <w:color w:val="000000"/>
        </w:rPr>
        <w:t xml:space="preserve"> and Harris, 2023)</w:t>
      </w:r>
      <w:r w:rsidRPr="000006BF">
        <w:rPr>
          <w:rStyle w:val="Strong"/>
          <w:rFonts w:ascii="Arial" w:hAnsi="Arial" w:cs="Arial"/>
          <w:b w:val="0"/>
          <w:bCs w:val="0"/>
          <w:color w:val="1F1F1F"/>
          <w:sz w:val="24"/>
          <w:szCs w:val="24"/>
        </w:rPr>
        <w:t xml:space="preserve">. Marketers aim to deliberately create a discrepancy between consumers' current state and their desired state to incite a need, prompting consumers to identify and acquire a product or service. This disparity can arise spontaneously and may be a fundamental urge, termed as an internal stimulus. Conversely, an external stimulus occurs when individuals are influenced by external factors. Marketers induce a sense of imbalance or need through advertising and promotional activities. Once consumers acknowledge an unmet need and recognize that a product can </w:t>
      </w:r>
      <w:r w:rsidRPr="000006BF">
        <w:rPr>
          <w:rStyle w:val="Strong"/>
          <w:rFonts w:ascii="Arial" w:hAnsi="Arial" w:cs="Arial"/>
          <w:b w:val="0"/>
          <w:bCs w:val="0"/>
          <w:color w:val="1F1F1F"/>
          <w:sz w:val="24"/>
          <w:szCs w:val="24"/>
        </w:rPr>
        <w:t>fulfil</w:t>
      </w:r>
      <w:r w:rsidRPr="000006BF">
        <w:rPr>
          <w:rStyle w:val="Strong"/>
          <w:rFonts w:ascii="Arial" w:hAnsi="Arial" w:cs="Arial"/>
          <w:b w:val="0"/>
          <w:bCs w:val="0"/>
          <w:color w:val="1F1F1F"/>
          <w:sz w:val="24"/>
          <w:szCs w:val="24"/>
        </w:rPr>
        <w:t xml:space="preserve"> it, they develop a desire</w:t>
      </w:r>
      <w:r w:rsidRPr="000006BF">
        <w:rPr>
          <w:rFonts w:ascii="Arial" w:hAnsi="Arial" w:cs="Arial"/>
          <w:color w:val="000000"/>
        </w:rPr>
        <w:t xml:space="preserve"> </w:t>
      </w:r>
      <w:r>
        <w:rPr>
          <w:rFonts w:ascii="Arial" w:hAnsi="Arial" w:cs="Arial"/>
          <w:color w:val="000000"/>
        </w:rPr>
        <w:t>(Stankevich, 2017)</w:t>
      </w:r>
      <w:r w:rsidRPr="000006BF">
        <w:rPr>
          <w:rStyle w:val="Strong"/>
          <w:rFonts w:ascii="Arial" w:hAnsi="Arial" w:cs="Arial"/>
          <w:b w:val="0"/>
          <w:bCs w:val="0"/>
          <w:color w:val="1F1F1F"/>
          <w:sz w:val="24"/>
          <w:szCs w:val="24"/>
        </w:rPr>
        <w:t>.</w:t>
      </w:r>
      <w:r>
        <w:rPr>
          <w:rStyle w:val="Strong"/>
          <w:rFonts w:ascii="Arial" w:hAnsi="Arial" w:cs="Arial"/>
          <w:b w:val="0"/>
          <w:bCs w:val="0"/>
          <w:color w:val="1F1F1F"/>
          <w:sz w:val="24"/>
          <w:szCs w:val="24"/>
        </w:rPr>
        <w:t xml:space="preserve"> </w:t>
      </w:r>
    </w:p>
    <w:p w14:paraId="239C0F0A" w14:textId="77777777" w:rsidR="006F7956" w:rsidRDefault="006F7956" w:rsidP="006F7956">
      <w:pPr>
        <w:pStyle w:val="NormalWeb"/>
        <w:spacing w:before="360" w:beforeAutospacing="0" w:after="360" w:afterAutospacing="0" w:line="360" w:lineRule="auto"/>
        <w:rPr>
          <w:rFonts w:ascii="Arial" w:hAnsi="Arial" w:cs="Arial"/>
          <w:color w:val="000000"/>
        </w:rPr>
      </w:pPr>
      <w:r w:rsidRPr="00C238A0">
        <w:rPr>
          <w:rFonts w:ascii="Arial" w:hAnsi="Arial" w:cs="Arial"/>
          <w:color w:val="1F1F1F"/>
        </w:rPr>
        <w:t>Additionally, providing information about offerings, pricing, and packages empowers potential buyers to make well-informed purchasing decisions</w:t>
      </w:r>
      <w:r>
        <w:rPr>
          <w:rFonts w:ascii="Arial" w:hAnsi="Arial" w:cs="Arial"/>
          <w:color w:val="1F1F1F"/>
        </w:rPr>
        <w:t xml:space="preserve"> </w:t>
      </w:r>
      <w:r>
        <w:rPr>
          <w:rFonts w:ascii="Arial" w:hAnsi="Arial" w:cs="Arial"/>
          <w:color w:val="000000"/>
        </w:rPr>
        <w:t>(CFI, 2024)</w:t>
      </w:r>
      <w:r w:rsidRPr="00C238A0">
        <w:rPr>
          <w:rFonts w:ascii="Arial" w:hAnsi="Arial" w:cs="Arial"/>
          <w:color w:val="000000"/>
        </w:rPr>
        <w:t xml:space="preserve"> </w:t>
      </w:r>
      <w:r>
        <w:rPr>
          <w:rFonts w:ascii="Arial" w:hAnsi="Arial" w:cs="Arial"/>
          <w:color w:val="000000"/>
        </w:rPr>
        <w:t xml:space="preserve">(Indeed, 2022). According to Cohen, </w:t>
      </w:r>
      <w:proofErr w:type="spellStart"/>
      <w:r>
        <w:rPr>
          <w:rFonts w:ascii="Arial" w:hAnsi="Arial" w:cs="Arial"/>
          <w:color w:val="000000"/>
        </w:rPr>
        <w:t>Prayag</w:t>
      </w:r>
      <w:proofErr w:type="spellEnd"/>
      <w:r>
        <w:rPr>
          <w:rFonts w:ascii="Arial" w:hAnsi="Arial" w:cs="Arial"/>
          <w:color w:val="000000"/>
        </w:rPr>
        <w:t xml:space="preserve"> and </w:t>
      </w:r>
      <w:proofErr w:type="spellStart"/>
      <w:r>
        <w:rPr>
          <w:rFonts w:ascii="Arial" w:hAnsi="Arial" w:cs="Arial"/>
          <w:color w:val="000000"/>
        </w:rPr>
        <w:t>Moital</w:t>
      </w:r>
      <w:proofErr w:type="spellEnd"/>
      <w:r>
        <w:rPr>
          <w:rFonts w:ascii="Arial" w:hAnsi="Arial" w:cs="Arial"/>
          <w:color w:val="000000"/>
        </w:rPr>
        <w:t xml:space="preserve"> (2013), </w:t>
      </w:r>
      <w:r w:rsidRPr="00936133">
        <w:rPr>
          <w:rFonts w:ascii="Arial" w:hAnsi="Arial" w:cs="Arial"/>
          <w:color w:val="000000"/>
        </w:rPr>
        <w:t xml:space="preserve">Tourism consumer behaviour entails </w:t>
      </w:r>
      <w:r>
        <w:rPr>
          <w:rFonts w:ascii="Arial" w:hAnsi="Arial" w:cs="Arial"/>
          <w:color w:val="000000"/>
        </w:rPr>
        <w:t>a lot of</w:t>
      </w:r>
      <w:r w:rsidRPr="00936133">
        <w:rPr>
          <w:rFonts w:ascii="Arial" w:hAnsi="Arial" w:cs="Arial"/>
          <w:color w:val="000000"/>
        </w:rPr>
        <w:t xml:space="preserve"> factors including decision-making, values, motivations, self-concept, personality, expectations, attitudes, perceptions, satisfaction, trust, and loyalty.</w:t>
      </w:r>
      <w:r>
        <w:rPr>
          <w:rFonts w:ascii="Arial" w:hAnsi="Arial" w:cs="Arial"/>
          <w:color w:val="000000"/>
        </w:rPr>
        <w:t xml:space="preserve"> </w:t>
      </w:r>
      <w:r w:rsidRPr="00936133">
        <w:rPr>
          <w:rFonts w:ascii="Arial" w:hAnsi="Arial" w:cs="Arial"/>
          <w:color w:val="000000"/>
        </w:rPr>
        <w:t xml:space="preserve">Consequently, marketing within the tourism industry </w:t>
      </w:r>
      <w:r>
        <w:rPr>
          <w:rFonts w:ascii="Arial" w:hAnsi="Arial" w:cs="Arial"/>
          <w:color w:val="000000"/>
        </w:rPr>
        <w:t xml:space="preserve">to create </w:t>
      </w:r>
      <w:r>
        <w:rPr>
          <w:rFonts w:ascii="Arial" w:hAnsi="Arial" w:cs="Arial"/>
          <w:color w:val="000000"/>
        </w:rPr>
        <w:t xml:space="preserve">desire or need </w:t>
      </w:r>
      <w:r>
        <w:rPr>
          <w:rFonts w:ascii="Arial" w:hAnsi="Arial" w:cs="Arial"/>
          <w:color w:val="000000"/>
        </w:rPr>
        <w:t xml:space="preserve">for certain product and service in consumers </w:t>
      </w:r>
      <w:r w:rsidRPr="00936133">
        <w:rPr>
          <w:rFonts w:ascii="Arial" w:hAnsi="Arial" w:cs="Arial"/>
          <w:color w:val="000000"/>
        </w:rPr>
        <w:t>necessitates handling extensive volumes of data.</w:t>
      </w:r>
      <w:r>
        <w:rPr>
          <w:rFonts w:ascii="Arial" w:hAnsi="Arial" w:cs="Arial"/>
          <w:color w:val="1F1F1F"/>
        </w:rPr>
        <w:t xml:space="preserve"> </w:t>
      </w:r>
      <w:r w:rsidRPr="00FB6D65">
        <w:rPr>
          <w:rFonts w:ascii="Arial" w:hAnsi="Arial" w:cs="Arial"/>
          <w:color w:val="1F1F1F"/>
        </w:rPr>
        <w:t xml:space="preserve">Through predictive analytics, marketers can </w:t>
      </w:r>
      <w:r>
        <w:rPr>
          <w:rFonts w:ascii="Arial" w:hAnsi="Arial" w:cs="Arial"/>
          <w:color w:val="1F1F1F"/>
        </w:rPr>
        <w:t>analyse</w:t>
      </w:r>
      <w:r w:rsidRPr="00FB6D65">
        <w:rPr>
          <w:rFonts w:ascii="Arial" w:hAnsi="Arial" w:cs="Arial"/>
          <w:color w:val="1F1F1F"/>
        </w:rPr>
        <w:t xml:space="preserve"> vast amounts of data to </w:t>
      </w:r>
      <w:r w:rsidRPr="00FB6D65">
        <w:rPr>
          <w:rFonts w:ascii="Arial" w:hAnsi="Arial" w:cs="Arial"/>
          <w:color w:val="1F1F1F"/>
        </w:rPr>
        <w:lastRenderedPageBreak/>
        <w:t xml:space="preserve">understand consumer </w:t>
      </w:r>
      <w:proofErr w:type="spellStart"/>
      <w:r w:rsidRPr="00FB6D65">
        <w:rPr>
          <w:rFonts w:ascii="Arial" w:hAnsi="Arial" w:cs="Arial"/>
          <w:color w:val="1F1F1F"/>
        </w:rPr>
        <w:t>behavior</w:t>
      </w:r>
      <w:proofErr w:type="spellEnd"/>
      <w:r w:rsidRPr="00FB6D65">
        <w:rPr>
          <w:rFonts w:ascii="Arial" w:hAnsi="Arial" w:cs="Arial"/>
          <w:color w:val="1F1F1F"/>
        </w:rPr>
        <w:t>, interests, and past interactions with travel-related content.</w:t>
      </w:r>
      <w:r>
        <w:rPr>
          <w:rFonts w:ascii="Arial" w:hAnsi="Arial" w:cs="Arial"/>
          <w:color w:val="1F1F1F"/>
        </w:rPr>
        <w:t xml:space="preserve"> </w:t>
      </w:r>
      <w:r w:rsidRPr="00FB6D65">
        <w:rPr>
          <w:rFonts w:ascii="Arial" w:hAnsi="Arial" w:cs="Arial"/>
          <w:color w:val="1F1F1F"/>
        </w:rPr>
        <w:t xml:space="preserve">By leveraging AI algorithms, </w:t>
      </w:r>
      <w:r>
        <w:rPr>
          <w:rFonts w:ascii="Arial" w:hAnsi="Arial" w:cs="Arial"/>
          <w:color w:val="1F1F1F"/>
        </w:rPr>
        <w:t>personalised</w:t>
      </w:r>
      <w:r w:rsidRPr="00FB6D65">
        <w:rPr>
          <w:rFonts w:ascii="Arial" w:hAnsi="Arial" w:cs="Arial"/>
          <w:color w:val="1F1F1F"/>
        </w:rPr>
        <w:t xml:space="preserve"> recommendations and promotions can be delivered to potential </w:t>
      </w:r>
      <w:proofErr w:type="spellStart"/>
      <w:r w:rsidRPr="00FB6D65">
        <w:rPr>
          <w:rFonts w:ascii="Arial" w:hAnsi="Arial" w:cs="Arial"/>
          <w:color w:val="1F1F1F"/>
        </w:rPr>
        <w:t>travelers</w:t>
      </w:r>
      <w:proofErr w:type="spellEnd"/>
      <w:r w:rsidRPr="00FB6D65">
        <w:rPr>
          <w:rFonts w:ascii="Arial" w:hAnsi="Arial" w:cs="Arial"/>
          <w:color w:val="1F1F1F"/>
        </w:rPr>
        <w:t xml:space="preserve">, enticing them with compelling offers and experiences that align with their </w:t>
      </w:r>
      <w:r>
        <w:rPr>
          <w:rFonts w:ascii="Arial" w:hAnsi="Arial" w:cs="Arial"/>
          <w:color w:val="1F1F1F"/>
        </w:rPr>
        <w:t>need</w:t>
      </w:r>
      <w:r>
        <w:rPr>
          <w:rFonts w:ascii="Arial" w:hAnsi="Arial" w:cs="Arial"/>
          <w:color w:val="1F1F1F"/>
        </w:rPr>
        <w:t xml:space="preserve"> </w:t>
      </w:r>
      <w:r>
        <w:rPr>
          <w:rFonts w:ascii="Arial" w:hAnsi="Arial" w:cs="Arial"/>
          <w:color w:val="000000"/>
        </w:rPr>
        <w:t>(ZULAIKHA et al., 2020)</w:t>
      </w:r>
      <w:r w:rsidRPr="00D74CE4">
        <w:rPr>
          <w:rFonts w:ascii="Arial" w:hAnsi="Arial" w:cs="Arial"/>
          <w:color w:val="000000"/>
        </w:rPr>
        <w:t>.</w:t>
      </w:r>
      <w:r>
        <w:rPr>
          <w:rFonts w:ascii="Arial" w:hAnsi="Arial" w:cs="Arial"/>
          <w:color w:val="000000"/>
        </w:rPr>
        <w:t xml:space="preserve"> </w:t>
      </w:r>
    </w:p>
    <w:p w14:paraId="15779653" w14:textId="795200B1" w:rsidR="003D0822" w:rsidRPr="00814BDF" w:rsidRDefault="000006BF" w:rsidP="00814BDF">
      <w:pPr>
        <w:pStyle w:val="NormalWeb"/>
        <w:spacing w:before="360" w:beforeAutospacing="0" w:after="360" w:afterAutospacing="0" w:line="360" w:lineRule="auto"/>
        <w:rPr>
          <w:rStyle w:val="Strong"/>
          <w:rFonts w:ascii="Arial" w:hAnsi="Arial" w:cs="Arial"/>
          <w:b w:val="0"/>
          <w:bCs w:val="0"/>
          <w:color w:val="1F1F1F"/>
        </w:rPr>
      </w:pPr>
      <w:r w:rsidRPr="00E33CA2">
        <w:rPr>
          <w:rStyle w:val="Strong"/>
          <w:rFonts w:ascii="Arial" w:hAnsi="Arial" w:cs="Arial"/>
          <w:b w:val="0"/>
          <w:bCs w:val="0"/>
          <w:color w:val="1F1F1F"/>
        </w:rPr>
        <w:t>In this stage, AI tools track online activities, such as search queries</w:t>
      </w:r>
      <w:r w:rsidR="003C76EE">
        <w:rPr>
          <w:rStyle w:val="Strong"/>
          <w:rFonts w:ascii="Arial" w:hAnsi="Arial" w:cs="Arial"/>
          <w:b w:val="0"/>
          <w:bCs w:val="0"/>
          <w:color w:val="1F1F1F"/>
        </w:rPr>
        <w:t xml:space="preserve"> on search engines or websites,</w:t>
      </w:r>
      <w:r w:rsidRPr="00E33CA2">
        <w:rPr>
          <w:rStyle w:val="Strong"/>
          <w:rFonts w:ascii="Arial" w:hAnsi="Arial" w:cs="Arial"/>
          <w:b w:val="0"/>
          <w:bCs w:val="0"/>
          <w:color w:val="1F1F1F"/>
        </w:rPr>
        <w:t xml:space="preserve"> social media interactions, and browsing </w:t>
      </w:r>
      <w:r w:rsidR="003C76EE" w:rsidRPr="00E33CA2">
        <w:rPr>
          <w:rStyle w:val="Strong"/>
          <w:rFonts w:ascii="Arial" w:hAnsi="Arial" w:cs="Arial"/>
          <w:b w:val="0"/>
          <w:bCs w:val="0"/>
          <w:color w:val="1F1F1F"/>
        </w:rPr>
        <w:t>behaviour</w:t>
      </w:r>
      <w:r w:rsidRPr="00E33CA2">
        <w:rPr>
          <w:rStyle w:val="Strong"/>
          <w:rFonts w:ascii="Arial" w:hAnsi="Arial" w:cs="Arial"/>
          <w:b w:val="0"/>
          <w:bCs w:val="0"/>
          <w:color w:val="1F1F1F"/>
        </w:rPr>
        <w:t>, to identify signals indicative of travel-related interests or intentions. For instance, predictive analytics may recognize patterns suggesting an upcoming vacation plan, a desire for adventure travel experiences, or an interest in specific destinations based on previous online interactions</w:t>
      </w:r>
      <w:r w:rsidR="00E33CA2" w:rsidRPr="00E33CA2">
        <w:rPr>
          <w:rFonts w:ascii="Arial" w:hAnsi="Arial" w:cs="Arial"/>
          <w:color w:val="000000"/>
        </w:rPr>
        <w:t xml:space="preserve"> </w:t>
      </w:r>
      <w:r w:rsidR="00E33CA2" w:rsidRPr="00E33CA2">
        <w:rPr>
          <w:rFonts w:ascii="Arial" w:hAnsi="Arial" w:cs="Arial"/>
          <w:color w:val="000000"/>
        </w:rPr>
        <w:t>(Huang and Rust, 2020)</w:t>
      </w:r>
      <w:r w:rsidRPr="00E33CA2">
        <w:rPr>
          <w:rStyle w:val="Strong"/>
          <w:rFonts w:ascii="Arial" w:hAnsi="Arial" w:cs="Arial"/>
          <w:b w:val="0"/>
          <w:bCs w:val="0"/>
          <w:color w:val="1F1F1F"/>
        </w:rPr>
        <w:t xml:space="preserve">. </w:t>
      </w:r>
      <w:r w:rsidR="003B6D2F" w:rsidRPr="00D74CE4">
        <w:rPr>
          <w:rFonts w:ascii="Arial" w:hAnsi="Arial" w:cs="Arial"/>
          <w:color w:val="000000"/>
        </w:rPr>
        <w:t xml:space="preserve">With the aid of predictive analytics, AI algorithms can </w:t>
      </w:r>
      <w:r w:rsidR="003B6D2F">
        <w:rPr>
          <w:rFonts w:ascii="Arial" w:hAnsi="Arial" w:cs="Arial"/>
          <w:color w:val="000000"/>
        </w:rPr>
        <w:t>analyse</w:t>
      </w:r>
      <w:r w:rsidR="003B6D2F" w:rsidRPr="00D74CE4">
        <w:rPr>
          <w:rFonts w:ascii="Arial" w:hAnsi="Arial" w:cs="Arial"/>
          <w:color w:val="000000"/>
        </w:rPr>
        <w:t xml:space="preserve"> vast amounts of data, including demographics, browsing history, and online behaviour, to identify audiences effectively</w:t>
      </w:r>
      <w:r w:rsidR="003B6D2F">
        <w:rPr>
          <w:rFonts w:ascii="Arial" w:hAnsi="Arial" w:cs="Arial"/>
          <w:color w:val="000000"/>
        </w:rPr>
        <w:t xml:space="preserve"> (ZULAIKHA et al., 2020)</w:t>
      </w:r>
      <w:r w:rsidR="003B6D2F" w:rsidRPr="00D74CE4">
        <w:rPr>
          <w:rFonts w:ascii="Arial" w:hAnsi="Arial" w:cs="Arial"/>
          <w:color w:val="000000"/>
        </w:rPr>
        <w:t>.</w:t>
      </w:r>
      <w:r w:rsidR="003B6D2F">
        <w:rPr>
          <w:rFonts w:ascii="Arial" w:hAnsi="Arial" w:cs="Arial"/>
          <w:color w:val="000000"/>
        </w:rPr>
        <w:t xml:space="preserve"> </w:t>
      </w:r>
      <w:r w:rsidRPr="00E33CA2">
        <w:rPr>
          <w:rStyle w:val="Strong"/>
          <w:rFonts w:ascii="Arial" w:hAnsi="Arial" w:cs="Arial"/>
          <w:b w:val="0"/>
          <w:bCs w:val="0"/>
          <w:color w:val="1F1F1F"/>
        </w:rPr>
        <w:t>By leveraging AI marketing techniques, such as personalized recommendations, targeted advertisements, and customized promotions, tourism businesses can effectively respond to these identified needs and problems.</w:t>
      </w:r>
    </w:p>
    <w:p w14:paraId="27CE9F02" w14:textId="790C0942" w:rsidR="003D0822" w:rsidRDefault="003D0822" w:rsidP="003D0822">
      <w:pPr>
        <w:spacing w:line="360" w:lineRule="auto"/>
        <w:rPr>
          <w:rStyle w:val="Strong"/>
          <w:rFonts w:ascii="Arial" w:hAnsi="Arial" w:cs="Arial"/>
          <w:b w:val="0"/>
          <w:bCs w:val="0"/>
          <w:color w:val="1F1F1F"/>
          <w:sz w:val="24"/>
          <w:szCs w:val="24"/>
        </w:rPr>
      </w:pPr>
      <w:r w:rsidRPr="003D0822">
        <w:rPr>
          <w:rStyle w:val="Strong"/>
          <w:rFonts w:ascii="Arial" w:hAnsi="Arial" w:cs="Arial"/>
          <w:color w:val="1F1F1F"/>
          <w:sz w:val="24"/>
          <w:szCs w:val="24"/>
        </w:rPr>
        <w:t>Information Search</w:t>
      </w:r>
      <w:r w:rsidRPr="003D0822">
        <w:rPr>
          <w:rStyle w:val="Strong"/>
          <w:rFonts w:ascii="Arial" w:hAnsi="Arial" w:cs="Arial"/>
          <w:b w:val="0"/>
          <w:bCs w:val="0"/>
          <w:color w:val="1F1F1F"/>
          <w:sz w:val="24"/>
          <w:szCs w:val="24"/>
        </w:rPr>
        <w:t xml:space="preserve">: After </w:t>
      </w:r>
      <w:r w:rsidR="000B1F12">
        <w:rPr>
          <w:rStyle w:val="Strong"/>
          <w:rFonts w:ascii="Arial" w:hAnsi="Arial" w:cs="Arial"/>
          <w:b w:val="0"/>
          <w:bCs w:val="0"/>
          <w:color w:val="1F1F1F"/>
          <w:sz w:val="24"/>
          <w:szCs w:val="24"/>
        </w:rPr>
        <w:t>recognising</w:t>
      </w:r>
      <w:r w:rsidRPr="003D0822">
        <w:rPr>
          <w:rStyle w:val="Strong"/>
          <w:rFonts w:ascii="Arial" w:hAnsi="Arial" w:cs="Arial"/>
          <w:b w:val="0"/>
          <w:bCs w:val="0"/>
          <w:color w:val="1F1F1F"/>
          <w:sz w:val="24"/>
          <w:szCs w:val="24"/>
        </w:rPr>
        <w:t xml:space="preserve"> a need, consumers begin to search for information about potential solutions.</w:t>
      </w:r>
      <w:r w:rsidR="00964CEF">
        <w:rPr>
          <w:rStyle w:val="Strong"/>
          <w:rFonts w:ascii="Arial" w:hAnsi="Arial" w:cs="Arial"/>
          <w:b w:val="0"/>
          <w:bCs w:val="0"/>
          <w:color w:val="1F1F1F"/>
          <w:sz w:val="24"/>
          <w:szCs w:val="24"/>
        </w:rPr>
        <w:t xml:space="preserve"> </w:t>
      </w:r>
      <w:r w:rsidRPr="003D0822">
        <w:rPr>
          <w:rStyle w:val="Strong"/>
          <w:rFonts w:ascii="Arial" w:hAnsi="Arial" w:cs="Arial"/>
          <w:b w:val="0"/>
          <w:bCs w:val="0"/>
          <w:color w:val="1F1F1F"/>
          <w:sz w:val="24"/>
          <w:szCs w:val="24"/>
        </w:rPr>
        <w:t>In the context of tourism, this might involve researching destinations, accommodations, activities, and travel</w:t>
      </w:r>
      <w:r w:rsidRPr="003D0822">
        <w:rPr>
          <w:rStyle w:val="Strong"/>
          <w:rFonts w:ascii="Arial" w:hAnsi="Arial" w:cs="Arial"/>
          <w:color w:val="1F1F1F"/>
          <w:sz w:val="24"/>
          <w:szCs w:val="24"/>
        </w:rPr>
        <w:t xml:space="preserve"> </w:t>
      </w:r>
      <w:r w:rsidRPr="003D0822">
        <w:rPr>
          <w:rStyle w:val="Strong"/>
          <w:rFonts w:ascii="Arial" w:hAnsi="Arial" w:cs="Arial"/>
          <w:b w:val="0"/>
          <w:bCs w:val="0"/>
          <w:color w:val="1F1F1F"/>
          <w:sz w:val="24"/>
          <w:szCs w:val="24"/>
        </w:rPr>
        <w:t>options online.</w:t>
      </w:r>
      <w:r w:rsidR="00964CEF">
        <w:rPr>
          <w:rStyle w:val="Strong"/>
          <w:rFonts w:ascii="Arial" w:hAnsi="Arial" w:cs="Arial"/>
          <w:b w:val="0"/>
          <w:bCs w:val="0"/>
          <w:color w:val="1F1F1F"/>
          <w:sz w:val="24"/>
          <w:szCs w:val="24"/>
        </w:rPr>
        <w:t xml:space="preserve"> </w:t>
      </w:r>
      <w:r w:rsidRPr="003D0822">
        <w:rPr>
          <w:rStyle w:val="Strong"/>
          <w:rFonts w:ascii="Arial" w:hAnsi="Arial" w:cs="Arial"/>
          <w:b w:val="0"/>
          <w:bCs w:val="0"/>
          <w:color w:val="1F1F1F"/>
          <w:sz w:val="24"/>
          <w:szCs w:val="24"/>
        </w:rPr>
        <w:t xml:space="preserve">AI-powered digital marketing plays a crucial role here by providing </w:t>
      </w:r>
      <w:r w:rsidR="000B1F12">
        <w:rPr>
          <w:rStyle w:val="Strong"/>
          <w:rFonts w:ascii="Arial" w:hAnsi="Arial" w:cs="Arial"/>
          <w:b w:val="0"/>
          <w:bCs w:val="0"/>
          <w:color w:val="1F1F1F"/>
          <w:sz w:val="24"/>
          <w:szCs w:val="24"/>
        </w:rPr>
        <w:t>personalised</w:t>
      </w:r>
      <w:r w:rsidRPr="003D0822">
        <w:rPr>
          <w:rStyle w:val="Strong"/>
          <w:rFonts w:ascii="Arial" w:hAnsi="Arial" w:cs="Arial"/>
          <w:b w:val="0"/>
          <w:bCs w:val="0"/>
          <w:color w:val="1F1F1F"/>
          <w:sz w:val="24"/>
          <w:szCs w:val="24"/>
        </w:rPr>
        <w:t xml:space="preserve"> recommendations, suggesting travel destinations based on past </w:t>
      </w:r>
      <w:r w:rsidRPr="003D0822">
        <w:rPr>
          <w:rStyle w:val="Strong"/>
          <w:rFonts w:ascii="Arial" w:hAnsi="Arial" w:cs="Arial"/>
          <w:b w:val="0"/>
          <w:bCs w:val="0"/>
          <w:color w:val="1F1F1F"/>
          <w:sz w:val="24"/>
          <w:szCs w:val="24"/>
        </w:rPr>
        <w:t>behaviour</w:t>
      </w:r>
      <w:r w:rsidRPr="003D0822">
        <w:rPr>
          <w:rStyle w:val="Strong"/>
          <w:rFonts w:ascii="Arial" w:hAnsi="Arial" w:cs="Arial"/>
          <w:b w:val="0"/>
          <w:bCs w:val="0"/>
          <w:color w:val="1F1F1F"/>
          <w:sz w:val="24"/>
          <w:szCs w:val="24"/>
        </w:rPr>
        <w:t xml:space="preserve"> or preferences, and presenting targeted ads for relevant products and services.</w:t>
      </w:r>
    </w:p>
    <w:p w14:paraId="58EBD8B1" w14:textId="77777777" w:rsidR="00E33CA2" w:rsidRDefault="00E33CA2" w:rsidP="003D0822">
      <w:pPr>
        <w:spacing w:line="360" w:lineRule="auto"/>
        <w:rPr>
          <w:rStyle w:val="Strong"/>
          <w:rFonts w:ascii="Arial" w:hAnsi="Arial" w:cs="Arial"/>
          <w:b w:val="0"/>
          <w:bCs w:val="0"/>
          <w:color w:val="1F1F1F"/>
          <w:sz w:val="24"/>
          <w:szCs w:val="24"/>
        </w:rPr>
      </w:pPr>
    </w:p>
    <w:p w14:paraId="2C220345" w14:textId="6EDCAD7B" w:rsidR="00343BF5" w:rsidRPr="00343BF5" w:rsidRDefault="00957B22" w:rsidP="00343BF5">
      <w:pPr>
        <w:spacing w:line="360" w:lineRule="auto"/>
        <w:rPr>
          <w:rFonts w:ascii="Arial" w:hAnsi="Arial" w:cs="Arial"/>
          <w:color w:val="000000"/>
          <w:sz w:val="24"/>
          <w:szCs w:val="24"/>
        </w:rPr>
      </w:pPr>
      <w:r w:rsidRPr="00957B22">
        <w:rPr>
          <w:rFonts w:ascii="Arial" w:hAnsi="Arial" w:cs="Arial"/>
          <w:color w:val="000000"/>
          <w:sz w:val="24"/>
          <w:szCs w:val="24"/>
        </w:rPr>
        <w:t xml:space="preserve">From the perspective of information value, factors influencing online consumer search </w:t>
      </w:r>
      <w:proofErr w:type="spellStart"/>
      <w:r w:rsidRPr="00957B22">
        <w:rPr>
          <w:rFonts w:ascii="Arial" w:hAnsi="Arial" w:cs="Arial"/>
          <w:color w:val="000000"/>
          <w:sz w:val="24"/>
          <w:szCs w:val="24"/>
        </w:rPr>
        <w:t>behavior</w:t>
      </w:r>
      <w:proofErr w:type="spellEnd"/>
      <w:r w:rsidRPr="00957B22">
        <w:rPr>
          <w:rFonts w:ascii="Arial" w:hAnsi="Arial" w:cs="Arial"/>
          <w:color w:val="000000"/>
          <w:sz w:val="24"/>
          <w:szCs w:val="24"/>
        </w:rPr>
        <w:t xml:space="preserve"> include relevance, accuracy, depth, timeliness, clarity, accessibility, variety, personalization, interactivity, privacy, security, and social influence</w:t>
      </w:r>
      <w:r w:rsidRPr="00957B22">
        <w:rPr>
          <w:rFonts w:ascii="Arial" w:hAnsi="Arial" w:cs="Arial"/>
          <w:color w:val="000000"/>
        </w:rPr>
        <w:t xml:space="preserve"> </w:t>
      </w:r>
      <w:r>
        <w:rPr>
          <w:rFonts w:ascii="Arial" w:hAnsi="Arial" w:cs="Arial"/>
          <w:color w:val="000000"/>
        </w:rPr>
        <w:t xml:space="preserve">(Grant, </w:t>
      </w:r>
      <w:proofErr w:type="gramStart"/>
      <w:r>
        <w:rPr>
          <w:rFonts w:ascii="Arial" w:hAnsi="Arial" w:cs="Arial"/>
          <w:color w:val="000000"/>
        </w:rPr>
        <w:t>Clarke</w:t>
      </w:r>
      <w:proofErr w:type="gramEnd"/>
      <w:r>
        <w:rPr>
          <w:rFonts w:ascii="Arial" w:hAnsi="Arial" w:cs="Arial"/>
          <w:color w:val="000000"/>
        </w:rPr>
        <w:t xml:space="preserve"> and </w:t>
      </w:r>
      <w:proofErr w:type="spellStart"/>
      <w:r>
        <w:rPr>
          <w:rFonts w:ascii="Arial" w:hAnsi="Arial" w:cs="Arial"/>
          <w:color w:val="000000"/>
        </w:rPr>
        <w:t>Kyriazis</w:t>
      </w:r>
      <w:proofErr w:type="spellEnd"/>
      <w:r>
        <w:rPr>
          <w:rFonts w:ascii="Arial" w:hAnsi="Arial" w:cs="Arial"/>
          <w:color w:val="000000"/>
        </w:rPr>
        <w:t>, 2007)</w:t>
      </w:r>
      <w:r>
        <w:rPr>
          <w:rFonts w:ascii="Arial" w:hAnsi="Arial" w:cs="Arial"/>
          <w:color w:val="000000"/>
          <w:sz w:val="24"/>
          <w:szCs w:val="24"/>
        </w:rPr>
        <w:t xml:space="preserve">. </w:t>
      </w:r>
      <w:r w:rsidRPr="00957B22">
        <w:rPr>
          <w:rFonts w:ascii="Arial" w:hAnsi="Arial" w:cs="Arial"/>
          <w:color w:val="000000"/>
          <w:sz w:val="24"/>
          <w:szCs w:val="24"/>
        </w:rPr>
        <w:t xml:space="preserve">These factors collectively shape consumers' online search </w:t>
      </w:r>
      <w:proofErr w:type="spellStart"/>
      <w:r w:rsidRPr="00957B22">
        <w:rPr>
          <w:rFonts w:ascii="Arial" w:hAnsi="Arial" w:cs="Arial"/>
          <w:color w:val="000000"/>
          <w:sz w:val="24"/>
          <w:szCs w:val="24"/>
        </w:rPr>
        <w:t>behavior</w:t>
      </w:r>
      <w:proofErr w:type="spellEnd"/>
      <w:r w:rsidRPr="00957B22">
        <w:rPr>
          <w:rFonts w:ascii="Arial" w:hAnsi="Arial" w:cs="Arial"/>
          <w:color w:val="000000"/>
          <w:sz w:val="24"/>
          <w:szCs w:val="24"/>
        </w:rPr>
        <w:t xml:space="preserve"> and influence their decisions and actions.</w:t>
      </w:r>
      <w:r w:rsidRPr="00957B22">
        <w:rPr>
          <w:rFonts w:ascii="Arial" w:hAnsi="Arial" w:cs="Arial"/>
          <w:color w:val="000000"/>
          <w:sz w:val="24"/>
          <w:szCs w:val="24"/>
        </w:rPr>
        <w:t xml:space="preserve"> </w:t>
      </w:r>
      <w:r w:rsidR="00E33CA2" w:rsidRPr="0057530E">
        <w:rPr>
          <w:rFonts w:ascii="Arial" w:hAnsi="Arial" w:cs="Arial"/>
          <w:color w:val="000000"/>
          <w:sz w:val="24"/>
          <w:szCs w:val="24"/>
        </w:rPr>
        <w:t xml:space="preserve">According to Wang et al. (2016), contemporary travellers possess more </w:t>
      </w:r>
      <w:r w:rsidR="00E33CA2">
        <w:rPr>
          <w:rFonts w:ascii="Arial" w:hAnsi="Arial" w:cs="Arial"/>
          <w:color w:val="000000"/>
          <w:sz w:val="24"/>
          <w:szCs w:val="24"/>
        </w:rPr>
        <w:t>individualised</w:t>
      </w:r>
      <w:r w:rsidR="00E33CA2" w:rsidRPr="0057530E">
        <w:rPr>
          <w:rFonts w:ascii="Arial" w:hAnsi="Arial" w:cs="Arial"/>
          <w:color w:val="000000"/>
          <w:sz w:val="24"/>
          <w:szCs w:val="24"/>
        </w:rPr>
        <w:t xml:space="preserve"> preferences and </w:t>
      </w:r>
      <w:r w:rsidR="00E33CA2">
        <w:rPr>
          <w:rFonts w:ascii="Arial" w:hAnsi="Arial" w:cs="Arial"/>
          <w:color w:val="000000"/>
          <w:sz w:val="24"/>
          <w:szCs w:val="24"/>
        </w:rPr>
        <w:t>prioritise</w:t>
      </w:r>
      <w:r w:rsidR="00E33CA2" w:rsidRPr="0057530E">
        <w:rPr>
          <w:rFonts w:ascii="Arial" w:hAnsi="Arial" w:cs="Arial"/>
          <w:color w:val="000000"/>
          <w:sz w:val="24"/>
          <w:szCs w:val="24"/>
        </w:rPr>
        <w:t xml:space="preserve"> </w:t>
      </w:r>
      <w:r w:rsidR="00E33CA2">
        <w:rPr>
          <w:rFonts w:ascii="Arial" w:hAnsi="Arial" w:cs="Arial"/>
          <w:color w:val="000000"/>
          <w:sz w:val="24"/>
          <w:szCs w:val="24"/>
        </w:rPr>
        <w:t>personalised</w:t>
      </w:r>
      <w:r w:rsidR="00E33CA2" w:rsidRPr="0057530E">
        <w:rPr>
          <w:rFonts w:ascii="Arial" w:hAnsi="Arial" w:cs="Arial"/>
          <w:color w:val="000000"/>
          <w:sz w:val="24"/>
          <w:szCs w:val="24"/>
        </w:rPr>
        <w:t xml:space="preserve"> services, a shift from the preferences observed in the pre-Internet and social media era.</w:t>
      </w:r>
      <w:r w:rsidR="00E33CA2">
        <w:rPr>
          <w:rFonts w:ascii="Arial" w:hAnsi="Arial" w:cs="Arial"/>
          <w:color w:val="000000"/>
          <w:sz w:val="24"/>
          <w:szCs w:val="24"/>
        </w:rPr>
        <w:t xml:space="preserve"> </w:t>
      </w:r>
      <w:r w:rsidR="00E33CA2" w:rsidRPr="0057530E">
        <w:rPr>
          <w:rFonts w:ascii="Arial" w:hAnsi="Arial" w:cs="Arial"/>
          <w:color w:val="000000"/>
          <w:sz w:val="24"/>
          <w:szCs w:val="24"/>
        </w:rPr>
        <w:t xml:space="preserve">A study involving 6,661 tourists and </w:t>
      </w:r>
      <w:r w:rsidR="00E33CA2">
        <w:rPr>
          <w:rFonts w:ascii="Arial" w:hAnsi="Arial" w:cs="Arial"/>
          <w:color w:val="000000"/>
          <w:sz w:val="24"/>
          <w:szCs w:val="24"/>
        </w:rPr>
        <w:t>analysing</w:t>
      </w:r>
      <w:r w:rsidR="00E33CA2" w:rsidRPr="0057530E">
        <w:rPr>
          <w:rFonts w:ascii="Arial" w:hAnsi="Arial" w:cs="Arial"/>
          <w:color w:val="000000"/>
          <w:sz w:val="24"/>
          <w:szCs w:val="24"/>
        </w:rPr>
        <w:t xml:space="preserve"> data from 244,980 travel instances revealed robust correlations between </w:t>
      </w:r>
      <w:r w:rsidR="00E33CA2">
        <w:rPr>
          <w:rFonts w:ascii="Arial" w:hAnsi="Arial" w:cs="Arial"/>
          <w:color w:val="000000"/>
          <w:sz w:val="24"/>
          <w:szCs w:val="24"/>
        </w:rPr>
        <w:t>tourists'</w:t>
      </w:r>
      <w:r w:rsidR="00E33CA2" w:rsidRPr="0057530E">
        <w:rPr>
          <w:rFonts w:ascii="Arial" w:hAnsi="Arial" w:cs="Arial"/>
          <w:color w:val="000000"/>
          <w:sz w:val="24"/>
          <w:szCs w:val="24"/>
        </w:rPr>
        <w:t xml:space="preserve"> interests and their chosen travel destinations</w:t>
      </w:r>
      <w:r w:rsidR="00E33CA2" w:rsidRPr="0057530E">
        <w:rPr>
          <w:rFonts w:ascii="Arial" w:hAnsi="Arial" w:cs="Arial"/>
          <w:color w:val="000000"/>
        </w:rPr>
        <w:t xml:space="preserve"> </w:t>
      </w:r>
      <w:r w:rsidR="00E33CA2">
        <w:rPr>
          <w:rFonts w:ascii="Arial" w:hAnsi="Arial" w:cs="Arial"/>
          <w:color w:val="000000"/>
        </w:rPr>
        <w:t>(</w:t>
      </w:r>
      <w:proofErr w:type="spellStart"/>
      <w:r w:rsidR="00E33CA2">
        <w:rPr>
          <w:rFonts w:ascii="Arial" w:hAnsi="Arial" w:cs="Arial"/>
          <w:color w:val="000000"/>
        </w:rPr>
        <w:t>Sohrabi</w:t>
      </w:r>
      <w:proofErr w:type="spellEnd"/>
      <w:r w:rsidR="00E33CA2">
        <w:rPr>
          <w:rFonts w:ascii="Arial" w:hAnsi="Arial" w:cs="Arial"/>
          <w:color w:val="000000"/>
        </w:rPr>
        <w:t xml:space="preserve"> et al., 2020)</w:t>
      </w:r>
      <w:r w:rsidR="00E33CA2" w:rsidRPr="0057530E">
        <w:rPr>
          <w:rFonts w:ascii="Arial" w:hAnsi="Arial" w:cs="Arial"/>
          <w:color w:val="000000"/>
          <w:sz w:val="24"/>
          <w:szCs w:val="24"/>
        </w:rPr>
        <w:t>.</w:t>
      </w:r>
      <w:r w:rsidR="00E33CA2">
        <w:rPr>
          <w:rFonts w:ascii="Arial" w:hAnsi="Arial" w:cs="Arial"/>
          <w:color w:val="000000"/>
          <w:sz w:val="24"/>
          <w:szCs w:val="24"/>
        </w:rPr>
        <w:t xml:space="preserve"> </w:t>
      </w:r>
      <w:r w:rsidR="00E33CA2" w:rsidRPr="0057530E">
        <w:rPr>
          <w:rFonts w:ascii="Arial" w:hAnsi="Arial" w:cs="Arial"/>
          <w:color w:val="000000"/>
          <w:sz w:val="24"/>
          <w:szCs w:val="24"/>
        </w:rPr>
        <w:t xml:space="preserve">This research underscores the </w:t>
      </w:r>
      <w:r w:rsidR="00E33CA2" w:rsidRPr="0057530E">
        <w:rPr>
          <w:rFonts w:ascii="Arial" w:hAnsi="Arial" w:cs="Arial"/>
          <w:color w:val="000000"/>
          <w:sz w:val="24"/>
          <w:szCs w:val="24"/>
        </w:rPr>
        <w:lastRenderedPageBreak/>
        <w:t xml:space="preserve">efficacy of marketing strategies tailored to promote destinations aligned with </w:t>
      </w:r>
      <w:r w:rsidR="00E33CA2">
        <w:rPr>
          <w:rFonts w:ascii="Arial" w:hAnsi="Arial" w:cs="Arial"/>
          <w:color w:val="000000"/>
          <w:sz w:val="24"/>
          <w:szCs w:val="24"/>
        </w:rPr>
        <w:t>traveller's</w:t>
      </w:r>
      <w:r w:rsidR="00E33CA2" w:rsidRPr="0057530E">
        <w:rPr>
          <w:rFonts w:ascii="Arial" w:hAnsi="Arial" w:cs="Arial"/>
          <w:color w:val="000000"/>
          <w:sz w:val="24"/>
          <w:szCs w:val="24"/>
        </w:rPr>
        <w:t xml:space="preserve"> specific interest categories, offering valuable insights for marketers in the tourism industry.</w:t>
      </w:r>
      <w:r w:rsidR="00E33CA2">
        <w:rPr>
          <w:rFonts w:ascii="Arial" w:hAnsi="Arial" w:cs="Arial"/>
          <w:color w:val="000000"/>
          <w:sz w:val="24"/>
          <w:szCs w:val="24"/>
        </w:rPr>
        <w:t xml:space="preserve"> </w:t>
      </w:r>
      <w:r w:rsidR="00E33CA2" w:rsidRPr="0057530E">
        <w:rPr>
          <w:rFonts w:ascii="Arial" w:hAnsi="Arial" w:cs="Arial"/>
          <w:color w:val="000000"/>
          <w:sz w:val="24"/>
          <w:szCs w:val="24"/>
        </w:rPr>
        <w:t xml:space="preserve">By </w:t>
      </w:r>
      <w:r w:rsidR="00E33CA2">
        <w:rPr>
          <w:rFonts w:ascii="Arial" w:hAnsi="Arial" w:cs="Arial"/>
          <w:color w:val="000000"/>
          <w:sz w:val="24"/>
          <w:szCs w:val="24"/>
        </w:rPr>
        <w:t>analysing</w:t>
      </w:r>
      <w:r w:rsidR="00E33CA2" w:rsidRPr="0057530E">
        <w:rPr>
          <w:rFonts w:ascii="Arial" w:hAnsi="Arial" w:cs="Arial"/>
          <w:color w:val="000000"/>
          <w:sz w:val="24"/>
          <w:szCs w:val="24"/>
        </w:rPr>
        <w:t xml:space="preserve"> big data encompassing demographics, browsing behaviours, and past interactions, AI algorithms identify patterns and trends indicative of individual interests and preferences (Singh, </w:t>
      </w:r>
      <w:proofErr w:type="gramStart"/>
      <w:r w:rsidR="00E33CA2" w:rsidRPr="0057530E">
        <w:rPr>
          <w:rFonts w:ascii="Arial" w:hAnsi="Arial" w:cs="Arial"/>
          <w:color w:val="000000"/>
          <w:sz w:val="24"/>
          <w:szCs w:val="24"/>
        </w:rPr>
        <w:t>Bansal</w:t>
      </w:r>
      <w:proofErr w:type="gramEnd"/>
      <w:r w:rsidR="00E33CA2" w:rsidRPr="0057530E">
        <w:rPr>
          <w:rFonts w:ascii="Arial" w:hAnsi="Arial" w:cs="Arial"/>
          <w:color w:val="000000"/>
          <w:sz w:val="24"/>
          <w:szCs w:val="24"/>
        </w:rPr>
        <w:t xml:space="preserve"> and Sharma, 2022).</w:t>
      </w:r>
      <w:r w:rsidR="00E33CA2">
        <w:rPr>
          <w:rFonts w:ascii="Arial" w:hAnsi="Arial" w:cs="Arial"/>
          <w:color w:val="000000"/>
          <w:sz w:val="24"/>
          <w:szCs w:val="24"/>
        </w:rPr>
        <w:t xml:space="preserve"> </w:t>
      </w:r>
      <w:r w:rsidR="00343BF5" w:rsidRPr="00343BF5">
        <w:rPr>
          <w:rFonts w:ascii="Arial" w:hAnsi="Arial" w:cs="Arial"/>
          <w:color w:val="000000"/>
          <w:sz w:val="24"/>
          <w:szCs w:val="24"/>
        </w:rPr>
        <w:t xml:space="preserve">AI-driven algorithms </w:t>
      </w:r>
      <w:proofErr w:type="spellStart"/>
      <w:r w:rsidR="00343BF5" w:rsidRPr="00343BF5">
        <w:rPr>
          <w:rFonts w:ascii="Arial" w:hAnsi="Arial" w:cs="Arial"/>
          <w:color w:val="000000"/>
          <w:sz w:val="24"/>
          <w:szCs w:val="24"/>
        </w:rPr>
        <w:t>analyze</w:t>
      </w:r>
      <w:proofErr w:type="spellEnd"/>
      <w:r w:rsidR="00343BF5" w:rsidRPr="00343BF5">
        <w:rPr>
          <w:rFonts w:ascii="Arial" w:hAnsi="Arial" w:cs="Arial"/>
          <w:color w:val="000000"/>
          <w:sz w:val="24"/>
          <w:szCs w:val="24"/>
        </w:rPr>
        <w:t xml:space="preserve"> vast datasets comprising consumer preferences, historical </w:t>
      </w:r>
      <w:proofErr w:type="spellStart"/>
      <w:r w:rsidR="00343BF5" w:rsidRPr="00343BF5">
        <w:rPr>
          <w:rFonts w:ascii="Arial" w:hAnsi="Arial" w:cs="Arial"/>
          <w:color w:val="000000"/>
          <w:sz w:val="24"/>
          <w:szCs w:val="24"/>
        </w:rPr>
        <w:t>behavior</w:t>
      </w:r>
      <w:proofErr w:type="spellEnd"/>
      <w:r w:rsidR="00343BF5" w:rsidRPr="00343BF5">
        <w:rPr>
          <w:rFonts w:ascii="Arial" w:hAnsi="Arial" w:cs="Arial"/>
          <w:color w:val="000000"/>
          <w:sz w:val="24"/>
          <w:szCs w:val="24"/>
        </w:rPr>
        <w:t xml:space="preserve">, and real-time interactions across digital platforms to provide tailored and relevant information to consumers seeking travel-related services. Through predictive analytics, AI models anticipate the specific information needs of consumers based on their past </w:t>
      </w:r>
      <w:proofErr w:type="spellStart"/>
      <w:r w:rsidR="00343BF5" w:rsidRPr="00343BF5">
        <w:rPr>
          <w:rFonts w:ascii="Arial" w:hAnsi="Arial" w:cs="Arial"/>
          <w:color w:val="000000"/>
          <w:sz w:val="24"/>
          <w:szCs w:val="24"/>
        </w:rPr>
        <w:t>behavior</w:t>
      </w:r>
      <w:proofErr w:type="spellEnd"/>
      <w:r w:rsidR="00343BF5" w:rsidRPr="00343BF5">
        <w:rPr>
          <w:rFonts w:ascii="Arial" w:hAnsi="Arial" w:cs="Arial"/>
          <w:color w:val="000000"/>
          <w:sz w:val="24"/>
          <w:szCs w:val="24"/>
        </w:rPr>
        <w:t xml:space="preserve"> and preferences, thereby presenting them with personalized recommendations, curated content, and targeted advertisements that align with their interests and intentions.</w:t>
      </w:r>
    </w:p>
    <w:p w14:paraId="2FE443B6" w14:textId="37292631" w:rsidR="00343BF5" w:rsidRPr="00C655E2" w:rsidRDefault="00343BF5" w:rsidP="00343BF5">
      <w:pPr>
        <w:spacing w:line="360" w:lineRule="auto"/>
        <w:rPr>
          <w:rFonts w:ascii="Arial" w:hAnsi="Arial" w:cs="Arial"/>
          <w:color w:val="000000"/>
          <w:sz w:val="24"/>
          <w:szCs w:val="24"/>
        </w:rPr>
      </w:pPr>
      <w:r w:rsidRPr="00C655E2">
        <w:rPr>
          <w:rFonts w:ascii="Arial" w:hAnsi="Arial" w:cs="Arial"/>
          <w:color w:val="000000"/>
          <w:sz w:val="24"/>
          <w:szCs w:val="24"/>
        </w:rPr>
        <w:t>Moreover, AI-powered chatbots and virtual assistants play a crucial role in assisting consumers during the information search process. By leveraging natural language processing and machine learning algorithms, these AI-driven tools can engage in conversational interactions with consumers, addressing their queries, providing real-time assistance, and offering relevant information about travel destinations, accommodations, activities, and pricing options</w:t>
      </w:r>
      <w:r w:rsidRPr="00C655E2">
        <w:rPr>
          <w:rFonts w:ascii="Arial" w:hAnsi="Arial" w:cs="Arial"/>
          <w:color w:val="000000"/>
          <w:sz w:val="24"/>
          <w:szCs w:val="24"/>
        </w:rPr>
        <w:t xml:space="preserve"> </w:t>
      </w:r>
      <w:r w:rsidRPr="00C655E2">
        <w:rPr>
          <w:rFonts w:ascii="Arial" w:hAnsi="Arial" w:cs="Arial"/>
          <w:color w:val="000000"/>
          <w:sz w:val="24"/>
          <w:szCs w:val="24"/>
        </w:rPr>
        <w:t>(Chaturvedi and Verma, 2023).</w:t>
      </w:r>
    </w:p>
    <w:p w14:paraId="0EDA0DE7" w14:textId="05248A77" w:rsidR="00E33CA2" w:rsidRPr="00C655E2" w:rsidRDefault="00343BF5" w:rsidP="00343BF5">
      <w:pPr>
        <w:spacing w:line="360" w:lineRule="auto"/>
        <w:rPr>
          <w:rFonts w:ascii="Arial" w:hAnsi="Arial" w:cs="Arial"/>
          <w:color w:val="000000"/>
          <w:sz w:val="24"/>
          <w:szCs w:val="24"/>
        </w:rPr>
      </w:pPr>
      <w:r w:rsidRPr="00C655E2">
        <w:rPr>
          <w:rFonts w:ascii="Arial" w:hAnsi="Arial" w:cs="Arial"/>
          <w:color w:val="000000"/>
          <w:sz w:val="24"/>
          <w:szCs w:val="24"/>
        </w:rPr>
        <w:t>Additionally, predictive analytics enables tourism businesses to optimize their digital marketing efforts by identifying the most effective channels, content types, and messaging strategies to reach and engage their target audience during the information search stage</w:t>
      </w:r>
      <w:r w:rsidRPr="00C655E2">
        <w:rPr>
          <w:rFonts w:ascii="Arial" w:hAnsi="Arial" w:cs="Arial"/>
          <w:color w:val="000000"/>
          <w:sz w:val="24"/>
          <w:szCs w:val="24"/>
        </w:rPr>
        <w:t xml:space="preserve"> </w:t>
      </w:r>
      <w:r w:rsidRPr="00C655E2">
        <w:rPr>
          <w:rFonts w:ascii="Arial" w:hAnsi="Arial" w:cs="Arial"/>
          <w:color w:val="000000"/>
          <w:sz w:val="24"/>
          <w:szCs w:val="24"/>
        </w:rPr>
        <w:t>(</w:t>
      </w:r>
      <w:proofErr w:type="spellStart"/>
      <w:r w:rsidRPr="00C655E2">
        <w:rPr>
          <w:rFonts w:ascii="Arial" w:hAnsi="Arial" w:cs="Arial"/>
          <w:color w:val="000000"/>
          <w:sz w:val="24"/>
          <w:szCs w:val="24"/>
        </w:rPr>
        <w:t>Alqurashi</w:t>
      </w:r>
      <w:proofErr w:type="spellEnd"/>
      <w:r w:rsidRPr="00C655E2">
        <w:rPr>
          <w:rFonts w:ascii="Arial" w:hAnsi="Arial" w:cs="Arial"/>
          <w:color w:val="000000"/>
          <w:sz w:val="24"/>
          <w:szCs w:val="24"/>
        </w:rPr>
        <w:t xml:space="preserve"> et al., 2023). Through data-driven insights derived from AI algorithms, marketers refine their content strategies, allocate resources effectively, and deliver timely and impactful information to consumers at various touchpoints across their digital journey.</w:t>
      </w:r>
    </w:p>
    <w:p w14:paraId="3CB6E158" w14:textId="77777777" w:rsidR="003D0822" w:rsidRPr="003D0822" w:rsidRDefault="003D0822" w:rsidP="003D0822">
      <w:pPr>
        <w:spacing w:line="360" w:lineRule="auto"/>
        <w:rPr>
          <w:rStyle w:val="Strong"/>
          <w:rFonts w:ascii="Arial" w:hAnsi="Arial" w:cs="Arial"/>
          <w:color w:val="1F1F1F"/>
          <w:sz w:val="24"/>
          <w:szCs w:val="24"/>
        </w:rPr>
      </w:pPr>
    </w:p>
    <w:p w14:paraId="708CD1B0" w14:textId="6A88D7F6" w:rsidR="00F95526" w:rsidRDefault="003D0822" w:rsidP="003D0822">
      <w:pPr>
        <w:spacing w:line="360" w:lineRule="auto"/>
        <w:rPr>
          <w:rStyle w:val="Strong"/>
          <w:rFonts w:ascii="Arial" w:hAnsi="Arial" w:cs="Arial"/>
          <w:b w:val="0"/>
          <w:bCs w:val="0"/>
          <w:color w:val="1F1F1F"/>
          <w:sz w:val="24"/>
          <w:szCs w:val="24"/>
        </w:rPr>
      </w:pPr>
      <w:r w:rsidRPr="003D0822">
        <w:rPr>
          <w:rStyle w:val="Strong"/>
          <w:rFonts w:ascii="Arial" w:hAnsi="Arial" w:cs="Arial"/>
          <w:color w:val="1F1F1F"/>
          <w:sz w:val="24"/>
          <w:szCs w:val="24"/>
        </w:rPr>
        <w:t xml:space="preserve">Evaluation of Alternatives: </w:t>
      </w:r>
      <w:r w:rsidRPr="003D0822">
        <w:rPr>
          <w:rStyle w:val="Strong"/>
          <w:rFonts w:ascii="Arial" w:hAnsi="Arial" w:cs="Arial"/>
          <w:b w:val="0"/>
          <w:bCs w:val="0"/>
          <w:color w:val="1F1F1F"/>
          <w:sz w:val="24"/>
          <w:szCs w:val="24"/>
        </w:rPr>
        <w:t>Once consumers gather information, they evaluate various alternatives to satisfy their need.</w:t>
      </w:r>
      <w:r w:rsidR="00964CEF">
        <w:rPr>
          <w:rStyle w:val="Strong"/>
          <w:rFonts w:ascii="Arial" w:hAnsi="Arial" w:cs="Arial"/>
          <w:b w:val="0"/>
          <w:bCs w:val="0"/>
          <w:color w:val="1F1F1F"/>
          <w:sz w:val="24"/>
          <w:szCs w:val="24"/>
        </w:rPr>
        <w:t xml:space="preserve"> </w:t>
      </w:r>
      <w:r w:rsidR="00480CE2" w:rsidRPr="00480CE2">
        <w:rPr>
          <w:rStyle w:val="Strong"/>
          <w:rFonts w:ascii="Arial" w:hAnsi="Arial" w:cs="Arial"/>
          <w:b w:val="0"/>
          <w:bCs w:val="0"/>
          <w:color w:val="1F1F1F"/>
          <w:sz w:val="24"/>
          <w:szCs w:val="24"/>
        </w:rPr>
        <w:t xml:space="preserve">This stage is crucial as it directly influences consumer </w:t>
      </w:r>
      <w:proofErr w:type="spellStart"/>
      <w:r w:rsidR="00480CE2" w:rsidRPr="00480CE2">
        <w:rPr>
          <w:rStyle w:val="Strong"/>
          <w:rFonts w:ascii="Arial" w:hAnsi="Arial" w:cs="Arial"/>
          <w:b w:val="0"/>
          <w:bCs w:val="0"/>
          <w:color w:val="1F1F1F"/>
          <w:sz w:val="24"/>
          <w:szCs w:val="24"/>
        </w:rPr>
        <w:t>behavior</w:t>
      </w:r>
      <w:proofErr w:type="spellEnd"/>
      <w:r w:rsidR="00480CE2" w:rsidRPr="00480CE2">
        <w:rPr>
          <w:rStyle w:val="Strong"/>
          <w:rFonts w:ascii="Arial" w:hAnsi="Arial" w:cs="Arial"/>
          <w:b w:val="0"/>
          <w:bCs w:val="0"/>
          <w:color w:val="1F1F1F"/>
          <w:sz w:val="24"/>
          <w:szCs w:val="24"/>
        </w:rPr>
        <w:t xml:space="preserve">, engagement, and conversion rates. </w:t>
      </w:r>
      <w:r w:rsidRPr="003D0822">
        <w:rPr>
          <w:rStyle w:val="Strong"/>
          <w:rFonts w:ascii="Arial" w:hAnsi="Arial" w:cs="Arial"/>
          <w:b w:val="0"/>
          <w:bCs w:val="0"/>
          <w:color w:val="1F1F1F"/>
          <w:sz w:val="24"/>
          <w:szCs w:val="24"/>
        </w:rPr>
        <w:t>In tourism, this could involve comparing different travel packages, reading reviews, and considering factors like cost, convenience, and amenities.</w:t>
      </w:r>
      <w:r w:rsidR="00964CEF">
        <w:rPr>
          <w:rStyle w:val="Strong"/>
          <w:rFonts w:ascii="Arial" w:hAnsi="Arial" w:cs="Arial"/>
          <w:b w:val="0"/>
          <w:bCs w:val="0"/>
          <w:color w:val="1F1F1F"/>
          <w:sz w:val="24"/>
          <w:szCs w:val="24"/>
        </w:rPr>
        <w:t xml:space="preserve"> </w:t>
      </w:r>
      <w:r w:rsidR="007E3B91">
        <w:rPr>
          <w:rStyle w:val="Strong"/>
          <w:rFonts w:ascii="Arial" w:hAnsi="Arial" w:cs="Arial"/>
          <w:b w:val="0"/>
          <w:bCs w:val="0"/>
          <w:color w:val="1F1F1F"/>
          <w:sz w:val="24"/>
          <w:szCs w:val="24"/>
        </w:rPr>
        <w:t>For instance, in tourism industry, c</w:t>
      </w:r>
      <w:r w:rsidR="007E3B91" w:rsidRPr="007E3B91">
        <w:rPr>
          <w:rStyle w:val="Strong"/>
          <w:rFonts w:ascii="Arial" w:hAnsi="Arial" w:cs="Arial"/>
          <w:b w:val="0"/>
          <w:bCs w:val="0"/>
          <w:color w:val="1F1F1F"/>
          <w:sz w:val="24"/>
          <w:szCs w:val="24"/>
        </w:rPr>
        <w:t xml:space="preserve">onsumers look at various things when considering and booking hotels online, using quick decision-making methods at first and then considering all factors before making a final booking, which has implications for how hotels set prices and online platforms are </w:t>
      </w:r>
      <w:r w:rsidR="007E3B91" w:rsidRPr="007E3B91">
        <w:rPr>
          <w:rStyle w:val="Strong"/>
          <w:rFonts w:ascii="Arial" w:hAnsi="Arial" w:cs="Arial"/>
          <w:b w:val="0"/>
          <w:bCs w:val="0"/>
          <w:color w:val="1F1F1F"/>
          <w:sz w:val="24"/>
          <w:szCs w:val="24"/>
        </w:rPr>
        <w:lastRenderedPageBreak/>
        <w:t>designed</w:t>
      </w:r>
      <w:r w:rsidR="007E3B91" w:rsidRPr="007E3B91">
        <w:rPr>
          <w:rFonts w:ascii="Arial" w:hAnsi="Arial" w:cs="Arial"/>
          <w:color w:val="000000"/>
        </w:rPr>
        <w:t xml:space="preserve"> </w:t>
      </w:r>
      <w:r w:rsidR="007E3B91">
        <w:rPr>
          <w:rFonts w:ascii="Arial" w:hAnsi="Arial" w:cs="Arial"/>
          <w:color w:val="000000"/>
        </w:rPr>
        <w:t>(Hu and Yang, 2020)</w:t>
      </w:r>
      <w:r w:rsidR="007E3B91" w:rsidRPr="007E3B91">
        <w:rPr>
          <w:rStyle w:val="Strong"/>
          <w:rFonts w:ascii="Arial" w:hAnsi="Arial" w:cs="Arial"/>
          <w:b w:val="0"/>
          <w:bCs w:val="0"/>
          <w:color w:val="1F1F1F"/>
          <w:sz w:val="24"/>
          <w:szCs w:val="24"/>
        </w:rPr>
        <w:t>.</w:t>
      </w:r>
      <w:r w:rsidR="007E3B91" w:rsidRPr="007E3B91">
        <w:rPr>
          <w:rStyle w:val="Strong"/>
          <w:rFonts w:ascii="Arial" w:hAnsi="Arial" w:cs="Arial"/>
          <w:b w:val="0"/>
          <w:bCs w:val="0"/>
          <w:color w:val="1F1F1F"/>
          <w:sz w:val="24"/>
          <w:szCs w:val="24"/>
        </w:rPr>
        <w:t xml:space="preserve"> </w:t>
      </w:r>
    </w:p>
    <w:p w14:paraId="4EEFB78F" w14:textId="311FBAAD" w:rsidR="003D0822" w:rsidRPr="003D0822" w:rsidRDefault="00DB2383" w:rsidP="003D0822">
      <w:pPr>
        <w:spacing w:line="360" w:lineRule="auto"/>
        <w:rPr>
          <w:rStyle w:val="Strong"/>
          <w:rFonts w:ascii="Arial" w:hAnsi="Arial" w:cs="Arial"/>
          <w:b w:val="0"/>
          <w:bCs w:val="0"/>
          <w:color w:val="1F1F1F"/>
          <w:sz w:val="24"/>
          <w:szCs w:val="24"/>
        </w:rPr>
      </w:pPr>
      <w:r w:rsidRPr="00DB2383">
        <w:rPr>
          <w:rStyle w:val="Strong"/>
          <w:rFonts w:ascii="Arial" w:hAnsi="Arial" w:cs="Arial"/>
          <w:b w:val="0"/>
          <w:bCs w:val="0"/>
          <w:color w:val="1F1F1F"/>
          <w:sz w:val="24"/>
          <w:szCs w:val="24"/>
        </w:rPr>
        <w:t>Consumers exploring market alternatives often seek distinguishing factors among offerings, including price, quality, features, customization options, brand recognition, industry trends, and availability</w:t>
      </w:r>
      <w:r w:rsidRPr="00DB2383">
        <w:rPr>
          <w:rFonts w:ascii="Arial" w:hAnsi="Arial" w:cs="Arial"/>
          <w:color w:val="000000"/>
        </w:rPr>
        <w:t xml:space="preserve"> </w:t>
      </w:r>
      <w:r>
        <w:rPr>
          <w:rFonts w:ascii="Arial" w:hAnsi="Arial" w:cs="Arial"/>
          <w:color w:val="000000"/>
        </w:rPr>
        <w:t>(Indeed, 2023)</w:t>
      </w:r>
      <w:r w:rsidRPr="00DB2383">
        <w:rPr>
          <w:rStyle w:val="Strong"/>
          <w:rFonts w:ascii="Arial" w:hAnsi="Arial" w:cs="Arial"/>
          <w:b w:val="0"/>
          <w:bCs w:val="0"/>
          <w:color w:val="1F1F1F"/>
          <w:sz w:val="24"/>
          <w:szCs w:val="24"/>
        </w:rPr>
        <w:t>.</w:t>
      </w:r>
      <w:r w:rsidRPr="00DB2383">
        <w:rPr>
          <w:rStyle w:val="Strong"/>
          <w:rFonts w:ascii="Arial" w:hAnsi="Arial" w:cs="Arial"/>
          <w:b w:val="0"/>
          <w:bCs w:val="0"/>
          <w:color w:val="1F1F1F"/>
          <w:sz w:val="24"/>
          <w:szCs w:val="24"/>
        </w:rPr>
        <w:t xml:space="preserve"> </w:t>
      </w:r>
      <w:r w:rsidR="00F95526">
        <w:rPr>
          <w:rStyle w:val="Strong"/>
          <w:rFonts w:ascii="Arial" w:hAnsi="Arial" w:cs="Arial"/>
          <w:b w:val="0"/>
          <w:bCs w:val="0"/>
          <w:color w:val="1F1F1F"/>
          <w:sz w:val="24"/>
          <w:szCs w:val="24"/>
        </w:rPr>
        <w:t>A</w:t>
      </w:r>
      <w:r w:rsidR="00F95526" w:rsidRPr="00F95526">
        <w:rPr>
          <w:rStyle w:val="Strong"/>
          <w:rFonts w:ascii="Arial" w:hAnsi="Arial" w:cs="Arial"/>
          <w:b w:val="0"/>
          <w:bCs w:val="0"/>
          <w:color w:val="1F1F1F"/>
          <w:sz w:val="24"/>
          <w:szCs w:val="24"/>
        </w:rPr>
        <w:t xml:space="preserve"> study highlights how the internet has reduced the distinction between search and experience goods by making information more accessible and enabling consumers to research products before purchase</w:t>
      </w:r>
      <w:r w:rsidR="00F95526" w:rsidRPr="00F95526">
        <w:rPr>
          <w:rFonts w:ascii="Arial" w:hAnsi="Arial" w:cs="Arial"/>
          <w:color w:val="000000"/>
        </w:rPr>
        <w:t xml:space="preserve"> </w:t>
      </w:r>
      <w:r w:rsidR="00F95526">
        <w:rPr>
          <w:rFonts w:ascii="Arial" w:hAnsi="Arial" w:cs="Arial"/>
          <w:color w:val="000000"/>
        </w:rPr>
        <w:t xml:space="preserve">(Huang, </w:t>
      </w:r>
      <w:proofErr w:type="gramStart"/>
      <w:r w:rsidR="00F95526">
        <w:rPr>
          <w:rFonts w:ascii="Arial" w:hAnsi="Arial" w:cs="Arial"/>
          <w:color w:val="000000"/>
        </w:rPr>
        <w:t>Lurie</w:t>
      </w:r>
      <w:proofErr w:type="gramEnd"/>
      <w:r w:rsidR="00F95526">
        <w:rPr>
          <w:rFonts w:ascii="Arial" w:hAnsi="Arial" w:cs="Arial"/>
          <w:color w:val="000000"/>
        </w:rPr>
        <w:t xml:space="preserve"> and Mitra, 2009)</w:t>
      </w:r>
      <w:r w:rsidR="00F95526" w:rsidRPr="00F95526">
        <w:rPr>
          <w:rStyle w:val="Strong"/>
          <w:rFonts w:ascii="Arial" w:hAnsi="Arial" w:cs="Arial"/>
          <w:b w:val="0"/>
          <w:bCs w:val="0"/>
          <w:color w:val="1F1F1F"/>
          <w:sz w:val="24"/>
          <w:szCs w:val="24"/>
        </w:rPr>
        <w:t xml:space="preserve">. It found that although consumers spend similar amounts of time researching both types of goods online, there are differences in browsing and purchasing </w:t>
      </w:r>
      <w:proofErr w:type="spellStart"/>
      <w:r w:rsidR="00F95526" w:rsidRPr="00F95526">
        <w:rPr>
          <w:rStyle w:val="Strong"/>
          <w:rFonts w:ascii="Arial" w:hAnsi="Arial" w:cs="Arial"/>
          <w:b w:val="0"/>
          <w:bCs w:val="0"/>
          <w:color w:val="1F1F1F"/>
          <w:sz w:val="24"/>
          <w:szCs w:val="24"/>
        </w:rPr>
        <w:t>behaviors</w:t>
      </w:r>
      <w:proofErr w:type="spellEnd"/>
      <w:r w:rsidR="00F95526" w:rsidRPr="00F95526">
        <w:rPr>
          <w:rStyle w:val="Strong"/>
          <w:rFonts w:ascii="Arial" w:hAnsi="Arial" w:cs="Arial"/>
          <w:b w:val="0"/>
          <w:bCs w:val="0"/>
          <w:color w:val="1F1F1F"/>
          <w:sz w:val="24"/>
          <w:szCs w:val="24"/>
        </w:rPr>
        <w:t xml:space="preserve">. </w:t>
      </w:r>
      <w:r w:rsidR="00480CE2" w:rsidRPr="00480CE2">
        <w:rPr>
          <w:rStyle w:val="Strong"/>
          <w:rFonts w:ascii="Arial" w:hAnsi="Arial" w:cs="Arial"/>
          <w:b w:val="0"/>
          <w:bCs w:val="0"/>
          <w:color w:val="1F1F1F"/>
          <w:sz w:val="24"/>
          <w:szCs w:val="24"/>
        </w:rPr>
        <w:t xml:space="preserve">In this phase, consumers utilize AI-powered tools and predictive analytics to assess different travel destinations, accommodation options, activities, and other relevant factors based on their preferences, budget, and needs. </w:t>
      </w:r>
      <w:r w:rsidR="00F95526" w:rsidRPr="00F95526">
        <w:rPr>
          <w:rStyle w:val="Strong"/>
          <w:rFonts w:ascii="Arial" w:hAnsi="Arial" w:cs="Arial"/>
          <w:b w:val="0"/>
          <w:bCs w:val="0"/>
          <w:color w:val="1F1F1F"/>
          <w:sz w:val="24"/>
          <w:szCs w:val="24"/>
        </w:rPr>
        <w:t xml:space="preserve">Product reviews and interactive multimedia have a greater influence on consumer </w:t>
      </w:r>
      <w:proofErr w:type="spellStart"/>
      <w:r w:rsidR="00F95526" w:rsidRPr="00F95526">
        <w:rPr>
          <w:rStyle w:val="Strong"/>
          <w:rFonts w:ascii="Arial" w:hAnsi="Arial" w:cs="Arial"/>
          <w:b w:val="0"/>
          <w:bCs w:val="0"/>
          <w:color w:val="1F1F1F"/>
          <w:sz w:val="24"/>
          <w:szCs w:val="24"/>
        </w:rPr>
        <w:t>behavior</w:t>
      </w:r>
      <w:proofErr w:type="spellEnd"/>
      <w:r w:rsidR="00F95526" w:rsidRPr="00F95526">
        <w:rPr>
          <w:rStyle w:val="Strong"/>
          <w:rFonts w:ascii="Arial" w:hAnsi="Arial" w:cs="Arial"/>
          <w:b w:val="0"/>
          <w:bCs w:val="0"/>
          <w:color w:val="1F1F1F"/>
          <w:sz w:val="24"/>
          <w:szCs w:val="24"/>
        </w:rPr>
        <w:t xml:space="preserve"> for experience goods compared to search goods</w:t>
      </w:r>
      <w:r w:rsidR="00480CE2" w:rsidRPr="00480CE2">
        <w:rPr>
          <w:rFonts w:ascii="Arial" w:hAnsi="Arial" w:cs="Arial"/>
          <w:color w:val="000000"/>
        </w:rPr>
        <w:t xml:space="preserve"> </w:t>
      </w:r>
      <w:r w:rsidR="00480CE2">
        <w:rPr>
          <w:rFonts w:ascii="Arial" w:hAnsi="Arial" w:cs="Arial"/>
          <w:color w:val="000000"/>
        </w:rPr>
        <w:t>(Kim, 2020)</w:t>
      </w:r>
      <w:r w:rsidR="00F95526" w:rsidRPr="00F95526">
        <w:rPr>
          <w:rStyle w:val="Strong"/>
          <w:rFonts w:ascii="Arial" w:hAnsi="Arial" w:cs="Arial"/>
          <w:b w:val="0"/>
          <w:bCs w:val="0"/>
          <w:color w:val="1F1F1F"/>
          <w:sz w:val="24"/>
          <w:szCs w:val="24"/>
        </w:rPr>
        <w:t>.</w:t>
      </w:r>
      <w:r w:rsidR="00F95526" w:rsidRPr="00F95526">
        <w:rPr>
          <w:rStyle w:val="Strong"/>
          <w:rFonts w:ascii="Arial" w:hAnsi="Arial" w:cs="Arial"/>
          <w:b w:val="0"/>
          <w:bCs w:val="0"/>
          <w:color w:val="1F1F1F"/>
          <w:sz w:val="24"/>
          <w:szCs w:val="24"/>
        </w:rPr>
        <w:t xml:space="preserve"> </w:t>
      </w:r>
      <w:r w:rsidR="003D0822" w:rsidRPr="003D0822">
        <w:rPr>
          <w:rStyle w:val="Strong"/>
          <w:rFonts w:ascii="Arial" w:hAnsi="Arial" w:cs="Arial"/>
          <w:b w:val="0"/>
          <w:bCs w:val="0"/>
          <w:color w:val="1F1F1F"/>
          <w:sz w:val="24"/>
          <w:szCs w:val="24"/>
        </w:rPr>
        <w:t xml:space="preserve">AI marketing influence </w:t>
      </w:r>
      <w:r w:rsidR="00964CEF">
        <w:rPr>
          <w:rStyle w:val="Strong"/>
          <w:rFonts w:ascii="Arial" w:hAnsi="Arial" w:cs="Arial"/>
          <w:b w:val="0"/>
          <w:bCs w:val="0"/>
          <w:color w:val="1F1F1F"/>
          <w:sz w:val="24"/>
          <w:szCs w:val="24"/>
        </w:rPr>
        <w:t>consumers'</w:t>
      </w:r>
      <w:r w:rsidR="003D0822" w:rsidRPr="003D0822">
        <w:rPr>
          <w:rStyle w:val="Strong"/>
          <w:rFonts w:ascii="Arial" w:hAnsi="Arial" w:cs="Arial"/>
          <w:b w:val="0"/>
          <w:bCs w:val="0"/>
          <w:color w:val="1F1F1F"/>
          <w:sz w:val="24"/>
          <w:szCs w:val="24"/>
        </w:rPr>
        <w:t xml:space="preserve"> evaluations by highlighting unique selling points, offering discounts or </w:t>
      </w:r>
      <w:r w:rsidR="000B1F12">
        <w:rPr>
          <w:rStyle w:val="Strong"/>
          <w:rFonts w:ascii="Arial" w:hAnsi="Arial" w:cs="Arial"/>
          <w:b w:val="0"/>
          <w:bCs w:val="0"/>
          <w:color w:val="1F1F1F"/>
          <w:sz w:val="24"/>
          <w:szCs w:val="24"/>
        </w:rPr>
        <w:t>personalised</w:t>
      </w:r>
      <w:r w:rsidR="003D0822" w:rsidRPr="003D0822">
        <w:rPr>
          <w:rStyle w:val="Strong"/>
          <w:rFonts w:ascii="Arial" w:hAnsi="Arial" w:cs="Arial"/>
          <w:b w:val="0"/>
          <w:bCs w:val="0"/>
          <w:color w:val="1F1F1F"/>
          <w:sz w:val="24"/>
          <w:szCs w:val="24"/>
        </w:rPr>
        <w:t xml:space="preserve"> deals, and providing real-time pricing predictions.</w:t>
      </w:r>
      <w:r w:rsidR="0072208A">
        <w:rPr>
          <w:rStyle w:val="Strong"/>
          <w:rFonts w:ascii="Arial" w:hAnsi="Arial" w:cs="Arial"/>
          <w:b w:val="0"/>
          <w:bCs w:val="0"/>
          <w:color w:val="1F1F1F"/>
          <w:sz w:val="24"/>
          <w:szCs w:val="24"/>
        </w:rPr>
        <w:t xml:space="preserve"> </w:t>
      </w:r>
      <w:r w:rsidR="0072208A">
        <w:rPr>
          <w:rFonts w:ascii="Arial" w:hAnsi="Arial" w:cs="Arial"/>
          <w:color w:val="000000"/>
        </w:rPr>
        <w:t xml:space="preserve">(Goh, </w:t>
      </w:r>
      <w:proofErr w:type="gramStart"/>
      <w:r w:rsidR="0072208A">
        <w:rPr>
          <w:rFonts w:ascii="Arial" w:hAnsi="Arial" w:cs="Arial"/>
          <w:color w:val="000000"/>
        </w:rPr>
        <w:t>Hui</w:t>
      </w:r>
      <w:proofErr w:type="gramEnd"/>
      <w:r w:rsidR="0072208A">
        <w:rPr>
          <w:rFonts w:ascii="Arial" w:hAnsi="Arial" w:cs="Arial"/>
          <w:color w:val="000000"/>
        </w:rPr>
        <w:t xml:space="preserve"> and </w:t>
      </w:r>
      <w:proofErr w:type="spellStart"/>
      <w:r w:rsidR="0072208A">
        <w:rPr>
          <w:rFonts w:ascii="Arial" w:hAnsi="Arial" w:cs="Arial"/>
          <w:color w:val="000000"/>
        </w:rPr>
        <w:t>Png</w:t>
      </w:r>
      <w:proofErr w:type="spellEnd"/>
      <w:r w:rsidR="0072208A">
        <w:rPr>
          <w:rFonts w:ascii="Arial" w:hAnsi="Arial" w:cs="Arial"/>
          <w:color w:val="000000"/>
        </w:rPr>
        <w:t>, 2014)</w:t>
      </w:r>
    </w:p>
    <w:p w14:paraId="5D61CF3A" w14:textId="77777777" w:rsidR="003D0822" w:rsidRPr="003D0822" w:rsidRDefault="003D0822" w:rsidP="003D0822">
      <w:pPr>
        <w:spacing w:line="360" w:lineRule="auto"/>
        <w:rPr>
          <w:rStyle w:val="Strong"/>
          <w:rFonts w:ascii="Arial" w:hAnsi="Arial" w:cs="Arial"/>
          <w:color w:val="1F1F1F"/>
          <w:sz w:val="24"/>
          <w:szCs w:val="24"/>
        </w:rPr>
      </w:pPr>
    </w:p>
    <w:p w14:paraId="19961679" w14:textId="4F56E669" w:rsidR="00411684" w:rsidRPr="00306B37" w:rsidRDefault="003D0822" w:rsidP="00411684">
      <w:pPr>
        <w:spacing w:line="360" w:lineRule="auto"/>
        <w:rPr>
          <w:rStyle w:val="Strong"/>
          <w:rFonts w:ascii="Arial" w:hAnsi="Arial" w:cs="Arial"/>
          <w:b w:val="0"/>
          <w:bCs w:val="0"/>
          <w:color w:val="1F1F1F"/>
          <w:sz w:val="24"/>
          <w:szCs w:val="24"/>
        </w:rPr>
      </w:pPr>
      <w:r w:rsidRPr="00306B37">
        <w:rPr>
          <w:rStyle w:val="Strong"/>
          <w:rFonts w:ascii="Arial" w:hAnsi="Arial" w:cs="Arial"/>
          <w:color w:val="1F1F1F"/>
          <w:sz w:val="24"/>
          <w:szCs w:val="24"/>
        </w:rPr>
        <w:t>Purchase Decision</w:t>
      </w:r>
      <w:r w:rsidRPr="00306B37">
        <w:rPr>
          <w:rStyle w:val="Strong"/>
          <w:rFonts w:ascii="Arial" w:hAnsi="Arial" w:cs="Arial"/>
          <w:b w:val="0"/>
          <w:bCs w:val="0"/>
          <w:color w:val="1F1F1F"/>
          <w:sz w:val="24"/>
          <w:szCs w:val="24"/>
        </w:rPr>
        <w:t>: After evaluating alternatives, consumers make a purchase decision.</w:t>
      </w:r>
      <w:r w:rsidR="00964CEF" w:rsidRPr="00306B37">
        <w:rPr>
          <w:rStyle w:val="Strong"/>
          <w:rFonts w:ascii="Arial" w:hAnsi="Arial" w:cs="Arial"/>
          <w:b w:val="0"/>
          <w:bCs w:val="0"/>
          <w:color w:val="1F1F1F"/>
          <w:sz w:val="24"/>
          <w:szCs w:val="24"/>
        </w:rPr>
        <w:t xml:space="preserve"> </w:t>
      </w:r>
      <w:r w:rsidRPr="00306B37">
        <w:rPr>
          <w:rStyle w:val="Strong"/>
          <w:rFonts w:ascii="Arial" w:hAnsi="Arial" w:cs="Arial"/>
          <w:b w:val="0"/>
          <w:bCs w:val="0"/>
          <w:color w:val="1F1F1F"/>
          <w:sz w:val="24"/>
          <w:szCs w:val="24"/>
        </w:rPr>
        <w:t>This could involve booking a flight, hotel room, or tour package.</w:t>
      </w:r>
      <w:r w:rsidR="006F7956">
        <w:rPr>
          <w:rStyle w:val="Strong"/>
          <w:rFonts w:ascii="Arial" w:hAnsi="Arial" w:cs="Arial"/>
          <w:b w:val="0"/>
          <w:bCs w:val="0"/>
          <w:color w:val="1F1F1F"/>
          <w:sz w:val="24"/>
          <w:szCs w:val="24"/>
        </w:rPr>
        <w:t xml:space="preserve"> </w:t>
      </w:r>
    </w:p>
    <w:p w14:paraId="0C57BB97" w14:textId="7F868E66" w:rsidR="003D0822" w:rsidRPr="00306B37" w:rsidRDefault="00411684" w:rsidP="00411684">
      <w:pPr>
        <w:spacing w:line="360" w:lineRule="auto"/>
        <w:rPr>
          <w:rStyle w:val="Strong"/>
          <w:rFonts w:ascii="Arial" w:hAnsi="Arial" w:cs="Arial"/>
          <w:b w:val="0"/>
          <w:bCs w:val="0"/>
          <w:color w:val="1F1F1F"/>
          <w:sz w:val="24"/>
          <w:szCs w:val="24"/>
        </w:rPr>
      </w:pPr>
      <w:r w:rsidRPr="00306B37">
        <w:rPr>
          <w:rStyle w:val="Strong"/>
          <w:rFonts w:ascii="Arial" w:hAnsi="Arial" w:cs="Arial"/>
          <w:b w:val="0"/>
          <w:bCs w:val="0"/>
          <w:color w:val="1F1F1F"/>
          <w:sz w:val="24"/>
          <w:szCs w:val="24"/>
        </w:rPr>
        <w:t xml:space="preserve">Crucially, the purchase decision can be influenced by the evaluation of alternatives or may be influenced by situational factors such as effective point-of-sale marketing techniques and environmental factors at the point of sale. According to </w:t>
      </w:r>
      <w:r w:rsidR="00306B37" w:rsidRPr="00306B37">
        <w:rPr>
          <w:rFonts w:ascii="Arial" w:hAnsi="Arial" w:cs="Arial"/>
          <w:color w:val="000000"/>
          <w:sz w:val="24"/>
          <w:szCs w:val="24"/>
        </w:rPr>
        <w:t xml:space="preserve">Evans, </w:t>
      </w:r>
      <w:proofErr w:type="gramStart"/>
      <w:r w:rsidR="00306B37" w:rsidRPr="00306B37">
        <w:rPr>
          <w:rFonts w:ascii="Arial" w:hAnsi="Arial" w:cs="Arial"/>
          <w:color w:val="000000"/>
          <w:sz w:val="24"/>
          <w:szCs w:val="24"/>
        </w:rPr>
        <w:t>Jamal</w:t>
      </w:r>
      <w:proofErr w:type="gramEnd"/>
      <w:r w:rsidR="00306B37" w:rsidRPr="00306B37">
        <w:rPr>
          <w:rFonts w:ascii="Arial" w:hAnsi="Arial" w:cs="Arial"/>
          <w:color w:val="000000"/>
          <w:sz w:val="24"/>
          <w:szCs w:val="24"/>
        </w:rPr>
        <w:t xml:space="preserve"> and </w:t>
      </w:r>
      <w:proofErr w:type="spellStart"/>
      <w:r w:rsidR="00306B37" w:rsidRPr="00306B37">
        <w:rPr>
          <w:rFonts w:ascii="Arial" w:hAnsi="Arial" w:cs="Arial"/>
          <w:color w:val="000000"/>
          <w:sz w:val="24"/>
          <w:szCs w:val="24"/>
        </w:rPr>
        <w:t>Foxall</w:t>
      </w:r>
      <w:proofErr w:type="spellEnd"/>
      <w:r w:rsidR="00306B37" w:rsidRPr="00306B37">
        <w:rPr>
          <w:rFonts w:ascii="Arial" w:hAnsi="Arial" w:cs="Arial"/>
          <w:color w:val="000000"/>
          <w:sz w:val="24"/>
          <w:szCs w:val="24"/>
        </w:rPr>
        <w:t xml:space="preserve"> (2009)</w:t>
      </w:r>
      <w:r w:rsidRPr="00306B37">
        <w:rPr>
          <w:rStyle w:val="Strong"/>
          <w:rFonts w:ascii="Arial" w:hAnsi="Arial" w:cs="Arial"/>
          <w:b w:val="0"/>
          <w:bCs w:val="0"/>
          <w:color w:val="1F1F1F"/>
          <w:sz w:val="24"/>
          <w:szCs w:val="24"/>
        </w:rPr>
        <w:t>, the outcome of the evaluation of alternatives may change, even in the final moments before the purchase, due to the influence of other people's attitudes or a combination of other factors.</w:t>
      </w:r>
      <w:r w:rsidRPr="00306B37">
        <w:rPr>
          <w:rStyle w:val="Strong"/>
          <w:rFonts w:ascii="Arial" w:hAnsi="Arial" w:cs="Arial"/>
          <w:b w:val="0"/>
          <w:bCs w:val="0"/>
          <w:color w:val="1F1F1F"/>
          <w:sz w:val="24"/>
          <w:szCs w:val="24"/>
        </w:rPr>
        <w:t xml:space="preserve"> </w:t>
      </w:r>
      <w:r w:rsidR="003D0822" w:rsidRPr="00306B37">
        <w:rPr>
          <w:rStyle w:val="Strong"/>
          <w:rFonts w:ascii="Arial" w:hAnsi="Arial" w:cs="Arial"/>
          <w:b w:val="0"/>
          <w:bCs w:val="0"/>
          <w:color w:val="1F1F1F"/>
          <w:sz w:val="24"/>
          <w:szCs w:val="24"/>
        </w:rPr>
        <w:t xml:space="preserve">AI marketing facilitate the purchase decision by streamlining the booking process, offering incentives like loyalty rewards or </w:t>
      </w:r>
      <w:r w:rsidR="00C85448" w:rsidRPr="00306B37">
        <w:rPr>
          <w:rStyle w:val="Strong"/>
          <w:rFonts w:ascii="Arial" w:hAnsi="Arial" w:cs="Arial"/>
          <w:b w:val="0"/>
          <w:bCs w:val="0"/>
          <w:color w:val="1F1F1F"/>
          <w:sz w:val="24"/>
          <w:szCs w:val="24"/>
        </w:rPr>
        <w:t>limited time</w:t>
      </w:r>
      <w:r w:rsidR="003D0822" w:rsidRPr="00306B37">
        <w:rPr>
          <w:rStyle w:val="Strong"/>
          <w:rFonts w:ascii="Arial" w:hAnsi="Arial" w:cs="Arial"/>
          <w:b w:val="0"/>
          <w:bCs w:val="0"/>
          <w:color w:val="1F1F1F"/>
          <w:sz w:val="24"/>
          <w:szCs w:val="24"/>
        </w:rPr>
        <w:t xml:space="preserve"> offers, and providing seamless integration across multiple platforms for a hassle-free experience</w:t>
      </w:r>
      <w:r w:rsidR="00306B37" w:rsidRPr="00306B37">
        <w:rPr>
          <w:rFonts w:ascii="Arial" w:hAnsi="Arial" w:cs="Arial"/>
          <w:color w:val="000000"/>
          <w:sz w:val="24"/>
          <w:szCs w:val="24"/>
        </w:rPr>
        <w:t xml:space="preserve"> </w:t>
      </w:r>
      <w:r w:rsidR="00306B37" w:rsidRPr="00306B37">
        <w:rPr>
          <w:rFonts w:ascii="Arial" w:hAnsi="Arial" w:cs="Arial"/>
          <w:color w:val="000000"/>
          <w:sz w:val="24"/>
          <w:szCs w:val="24"/>
        </w:rPr>
        <w:t>(Hu and Yang, 2020)</w:t>
      </w:r>
      <w:r w:rsidR="003D0822" w:rsidRPr="00306B37">
        <w:rPr>
          <w:rStyle w:val="Strong"/>
          <w:rFonts w:ascii="Arial" w:hAnsi="Arial" w:cs="Arial"/>
          <w:b w:val="0"/>
          <w:bCs w:val="0"/>
          <w:color w:val="1F1F1F"/>
          <w:sz w:val="24"/>
          <w:szCs w:val="24"/>
        </w:rPr>
        <w:t>.</w:t>
      </w:r>
    </w:p>
    <w:p w14:paraId="1CC44954" w14:textId="77777777" w:rsidR="003D0822" w:rsidRPr="003D0822" w:rsidRDefault="003D0822" w:rsidP="003D0822">
      <w:pPr>
        <w:spacing w:line="360" w:lineRule="auto"/>
        <w:rPr>
          <w:rStyle w:val="Strong"/>
          <w:rFonts w:ascii="Arial" w:hAnsi="Arial" w:cs="Arial"/>
          <w:color w:val="1F1F1F"/>
          <w:sz w:val="24"/>
          <w:szCs w:val="24"/>
        </w:rPr>
      </w:pPr>
    </w:p>
    <w:p w14:paraId="313DDB35" w14:textId="54BD8A83" w:rsidR="003D0822" w:rsidRPr="003D0822" w:rsidRDefault="003D0822" w:rsidP="003D0822">
      <w:pPr>
        <w:spacing w:line="360" w:lineRule="auto"/>
        <w:rPr>
          <w:rStyle w:val="Strong"/>
          <w:rFonts w:ascii="Arial" w:hAnsi="Arial" w:cs="Arial"/>
          <w:b w:val="0"/>
          <w:bCs w:val="0"/>
          <w:color w:val="1F1F1F"/>
          <w:sz w:val="24"/>
          <w:szCs w:val="24"/>
        </w:rPr>
      </w:pPr>
      <w:r w:rsidRPr="003D0822">
        <w:rPr>
          <w:rStyle w:val="Strong"/>
          <w:rFonts w:ascii="Arial" w:hAnsi="Arial" w:cs="Arial"/>
          <w:color w:val="1F1F1F"/>
          <w:sz w:val="24"/>
          <w:szCs w:val="24"/>
        </w:rPr>
        <w:t>Post-Purchase Evaluation</w:t>
      </w:r>
      <w:r w:rsidRPr="003D0822">
        <w:rPr>
          <w:rStyle w:val="Strong"/>
          <w:rFonts w:ascii="Arial" w:hAnsi="Arial" w:cs="Arial"/>
          <w:b w:val="0"/>
          <w:bCs w:val="0"/>
          <w:color w:val="1F1F1F"/>
          <w:sz w:val="24"/>
          <w:szCs w:val="24"/>
        </w:rPr>
        <w:t>: After the purchase, consumers assess their experience and satisfaction with the chosen product or service.</w:t>
      </w:r>
      <w:r w:rsidR="00964CEF">
        <w:rPr>
          <w:rStyle w:val="Strong"/>
          <w:rFonts w:ascii="Arial" w:hAnsi="Arial" w:cs="Arial"/>
          <w:b w:val="0"/>
          <w:bCs w:val="0"/>
          <w:color w:val="1F1F1F"/>
          <w:sz w:val="24"/>
          <w:szCs w:val="24"/>
        </w:rPr>
        <w:t xml:space="preserve"> </w:t>
      </w:r>
      <w:r w:rsidRPr="003D0822">
        <w:rPr>
          <w:rStyle w:val="Strong"/>
          <w:rFonts w:ascii="Arial" w:hAnsi="Arial" w:cs="Arial"/>
          <w:b w:val="0"/>
          <w:bCs w:val="0"/>
          <w:color w:val="1F1F1F"/>
          <w:sz w:val="24"/>
          <w:szCs w:val="24"/>
        </w:rPr>
        <w:t>In tourism, this involves reflecting on the overall travel experience, accommodations, activities, and customer service.</w:t>
      </w:r>
      <w:r w:rsidR="00964CEF">
        <w:rPr>
          <w:rStyle w:val="Strong"/>
          <w:rFonts w:ascii="Arial" w:hAnsi="Arial" w:cs="Arial"/>
          <w:b w:val="0"/>
          <w:bCs w:val="0"/>
          <w:color w:val="1F1F1F"/>
          <w:sz w:val="24"/>
          <w:szCs w:val="24"/>
        </w:rPr>
        <w:t xml:space="preserve"> </w:t>
      </w:r>
      <w:r w:rsidRPr="003D0822">
        <w:rPr>
          <w:rStyle w:val="Strong"/>
          <w:rFonts w:ascii="Arial" w:hAnsi="Arial" w:cs="Arial"/>
          <w:b w:val="0"/>
          <w:bCs w:val="0"/>
          <w:color w:val="1F1F1F"/>
          <w:sz w:val="24"/>
          <w:szCs w:val="24"/>
        </w:rPr>
        <w:t xml:space="preserve">AI marketing can enhance post-purchase evaluation by sending follow-up emails or surveys to gather feedback, offering </w:t>
      </w:r>
      <w:r w:rsidR="000B1F12">
        <w:rPr>
          <w:rStyle w:val="Strong"/>
          <w:rFonts w:ascii="Arial" w:hAnsi="Arial" w:cs="Arial"/>
          <w:b w:val="0"/>
          <w:bCs w:val="0"/>
          <w:color w:val="1F1F1F"/>
          <w:sz w:val="24"/>
          <w:szCs w:val="24"/>
        </w:rPr>
        <w:t>personalised</w:t>
      </w:r>
      <w:r w:rsidRPr="003D0822">
        <w:rPr>
          <w:rStyle w:val="Strong"/>
          <w:rFonts w:ascii="Arial" w:hAnsi="Arial" w:cs="Arial"/>
          <w:b w:val="0"/>
          <w:bCs w:val="0"/>
          <w:color w:val="1F1F1F"/>
          <w:sz w:val="24"/>
          <w:szCs w:val="24"/>
        </w:rPr>
        <w:t xml:space="preserve"> recommendations for </w:t>
      </w:r>
      <w:r w:rsidRPr="003D0822">
        <w:rPr>
          <w:rStyle w:val="Strong"/>
          <w:rFonts w:ascii="Arial" w:hAnsi="Arial" w:cs="Arial"/>
          <w:b w:val="0"/>
          <w:bCs w:val="0"/>
          <w:color w:val="1F1F1F"/>
          <w:sz w:val="24"/>
          <w:szCs w:val="24"/>
        </w:rPr>
        <w:lastRenderedPageBreak/>
        <w:t>future trips based on past experiences, and addressing any concerns or issues to improve customer satisfaction and loyalty.</w:t>
      </w:r>
    </w:p>
    <w:p w14:paraId="2D0F42DE" w14:textId="77777777" w:rsidR="003D0822" w:rsidRPr="003D0822" w:rsidRDefault="003D0822" w:rsidP="003D0822">
      <w:pPr>
        <w:spacing w:line="360" w:lineRule="auto"/>
        <w:rPr>
          <w:rStyle w:val="Strong"/>
          <w:rFonts w:ascii="Arial" w:hAnsi="Arial" w:cs="Arial"/>
          <w:color w:val="1F1F1F"/>
          <w:sz w:val="24"/>
          <w:szCs w:val="24"/>
        </w:rPr>
      </w:pPr>
    </w:p>
    <w:p w14:paraId="6AC2FE9C" w14:textId="48DE904F" w:rsidR="003122A2" w:rsidRDefault="00115D92" w:rsidP="003D0822">
      <w:pPr>
        <w:spacing w:line="360" w:lineRule="auto"/>
        <w:rPr>
          <w:rStyle w:val="Strong"/>
          <w:rFonts w:ascii="Arial" w:hAnsi="Arial" w:cs="Arial"/>
          <w:b w:val="0"/>
          <w:bCs w:val="0"/>
          <w:color w:val="1F1F1F"/>
          <w:sz w:val="24"/>
          <w:szCs w:val="24"/>
        </w:rPr>
      </w:pPr>
      <w:r>
        <w:rPr>
          <w:rStyle w:val="Strong"/>
          <w:rFonts w:ascii="Arial" w:hAnsi="Arial" w:cs="Arial"/>
          <w:b w:val="0"/>
          <w:bCs w:val="0"/>
          <w:color w:val="1F1F1F"/>
          <w:sz w:val="24"/>
          <w:szCs w:val="24"/>
        </w:rPr>
        <w:t>C</w:t>
      </w:r>
      <w:r w:rsidRPr="00115D92">
        <w:rPr>
          <w:rStyle w:val="Strong"/>
          <w:rFonts w:ascii="Arial" w:hAnsi="Arial" w:cs="Arial"/>
          <w:b w:val="0"/>
          <w:bCs w:val="0"/>
          <w:color w:val="1F1F1F"/>
          <w:sz w:val="24"/>
          <w:szCs w:val="24"/>
        </w:rPr>
        <w:t>ustomers' perceptions of a product's performance can lead to either satisfaction or dissatisfaction, significantly impacting their level of loyalty</w:t>
      </w:r>
      <w:r>
        <w:rPr>
          <w:rStyle w:val="Strong"/>
          <w:rFonts w:ascii="Arial" w:hAnsi="Arial" w:cs="Arial"/>
          <w:b w:val="0"/>
          <w:bCs w:val="0"/>
          <w:color w:val="1F1F1F"/>
          <w:sz w:val="24"/>
          <w:szCs w:val="24"/>
        </w:rPr>
        <w:t xml:space="preserve"> and </w:t>
      </w:r>
      <w:r w:rsidRPr="00115D92">
        <w:rPr>
          <w:rStyle w:val="Strong"/>
          <w:rFonts w:ascii="Arial" w:hAnsi="Arial" w:cs="Arial"/>
          <w:b w:val="0"/>
          <w:bCs w:val="0"/>
          <w:color w:val="1F1F1F"/>
          <w:sz w:val="24"/>
          <w:szCs w:val="24"/>
        </w:rPr>
        <w:t>the opinions of peers, friends, and family regarding purchases play a pivotal role in post-purchase evaluations</w:t>
      </w:r>
      <w:r w:rsidRPr="00115D92">
        <w:rPr>
          <w:rFonts w:ascii="Arial" w:hAnsi="Arial" w:cs="Arial"/>
          <w:color w:val="000000"/>
        </w:rPr>
        <w:t xml:space="preserve"> </w:t>
      </w:r>
      <w:r>
        <w:rPr>
          <w:rFonts w:ascii="Arial" w:hAnsi="Arial" w:cs="Arial"/>
          <w:color w:val="000000"/>
        </w:rPr>
        <w:t>(Dudovskiy, 2013)</w:t>
      </w:r>
      <w:r w:rsidRPr="00115D92">
        <w:rPr>
          <w:rStyle w:val="Strong"/>
          <w:rFonts w:ascii="Arial" w:hAnsi="Arial" w:cs="Arial"/>
          <w:b w:val="0"/>
          <w:bCs w:val="0"/>
          <w:color w:val="1F1F1F"/>
          <w:sz w:val="24"/>
          <w:szCs w:val="24"/>
        </w:rPr>
        <w:t>.</w:t>
      </w:r>
      <w:r>
        <w:rPr>
          <w:rStyle w:val="Strong"/>
          <w:rFonts w:ascii="Arial" w:hAnsi="Arial" w:cs="Arial"/>
          <w:b w:val="0"/>
          <w:bCs w:val="0"/>
          <w:color w:val="1F1F1F"/>
          <w:sz w:val="24"/>
          <w:szCs w:val="24"/>
        </w:rPr>
        <w:t xml:space="preserve"> </w:t>
      </w:r>
      <w:r w:rsidR="003D0822" w:rsidRPr="003D0822">
        <w:rPr>
          <w:rStyle w:val="Strong"/>
          <w:rFonts w:ascii="Arial" w:hAnsi="Arial" w:cs="Arial"/>
          <w:b w:val="0"/>
          <w:bCs w:val="0"/>
          <w:color w:val="1F1F1F"/>
          <w:sz w:val="24"/>
          <w:szCs w:val="24"/>
        </w:rPr>
        <w:t xml:space="preserve">Throughout these stages, AI-powered predictive analytics can </w:t>
      </w:r>
      <w:r w:rsidR="000B1F12">
        <w:rPr>
          <w:rStyle w:val="Strong"/>
          <w:rFonts w:ascii="Arial" w:hAnsi="Arial" w:cs="Arial"/>
          <w:b w:val="0"/>
          <w:bCs w:val="0"/>
          <w:color w:val="1F1F1F"/>
          <w:sz w:val="24"/>
          <w:szCs w:val="24"/>
        </w:rPr>
        <w:t>analyse</w:t>
      </w:r>
      <w:r w:rsidR="003D0822" w:rsidRPr="003D0822">
        <w:rPr>
          <w:rStyle w:val="Strong"/>
          <w:rFonts w:ascii="Arial" w:hAnsi="Arial" w:cs="Arial"/>
          <w:b w:val="0"/>
          <w:bCs w:val="0"/>
          <w:color w:val="1F1F1F"/>
          <w:sz w:val="24"/>
          <w:szCs w:val="24"/>
        </w:rPr>
        <w:t xml:space="preserve"> consumer </w:t>
      </w:r>
      <w:r w:rsidR="003D0822" w:rsidRPr="003D0822">
        <w:rPr>
          <w:rStyle w:val="Strong"/>
          <w:rFonts w:ascii="Arial" w:hAnsi="Arial" w:cs="Arial"/>
          <w:b w:val="0"/>
          <w:bCs w:val="0"/>
          <w:color w:val="1F1F1F"/>
          <w:sz w:val="24"/>
          <w:szCs w:val="24"/>
        </w:rPr>
        <w:t>behaviour</w:t>
      </w:r>
      <w:r w:rsidR="003D0822" w:rsidRPr="003D0822">
        <w:rPr>
          <w:rStyle w:val="Strong"/>
          <w:rFonts w:ascii="Arial" w:hAnsi="Arial" w:cs="Arial"/>
          <w:b w:val="0"/>
          <w:bCs w:val="0"/>
          <w:color w:val="1F1F1F"/>
          <w:sz w:val="24"/>
          <w:szCs w:val="24"/>
        </w:rPr>
        <w:t xml:space="preserve">, preferences, and engagement patterns to tailor marketing strategies, </w:t>
      </w:r>
      <w:r w:rsidR="000B1F12">
        <w:rPr>
          <w:rStyle w:val="Strong"/>
          <w:rFonts w:ascii="Arial" w:hAnsi="Arial" w:cs="Arial"/>
          <w:b w:val="0"/>
          <w:bCs w:val="0"/>
          <w:color w:val="1F1F1F"/>
          <w:sz w:val="24"/>
          <w:szCs w:val="24"/>
        </w:rPr>
        <w:t>optimise</w:t>
      </w:r>
      <w:r w:rsidR="003D0822" w:rsidRPr="003D0822">
        <w:rPr>
          <w:rStyle w:val="Strong"/>
          <w:rFonts w:ascii="Arial" w:hAnsi="Arial" w:cs="Arial"/>
          <w:b w:val="0"/>
          <w:bCs w:val="0"/>
          <w:color w:val="1F1F1F"/>
          <w:sz w:val="24"/>
          <w:szCs w:val="24"/>
        </w:rPr>
        <w:t xml:space="preserve"> content delivery, and predict future trends.</w:t>
      </w:r>
      <w:r w:rsidR="00964CEF">
        <w:rPr>
          <w:rStyle w:val="Strong"/>
          <w:rFonts w:ascii="Arial" w:hAnsi="Arial" w:cs="Arial"/>
          <w:b w:val="0"/>
          <w:bCs w:val="0"/>
          <w:color w:val="1F1F1F"/>
          <w:sz w:val="24"/>
          <w:szCs w:val="24"/>
        </w:rPr>
        <w:t xml:space="preserve"> </w:t>
      </w:r>
      <w:r w:rsidR="003D0822" w:rsidRPr="003D0822">
        <w:rPr>
          <w:rStyle w:val="Strong"/>
          <w:rFonts w:ascii="Arial" w:hAnsi="Arial" w:cs="Arial"/>
          <w:b w:val="0"/>
          <w:bCs w:val="0"/>
          <w:color w:val="1F1F1F"/>
          <w:sz w:val="24"/>
          <w:szCs w:val="24"/>
        </w:rPr>
        <w:t>By leveraging AI marketing effectively, businesses in the tourism industry can better understand consumer needs, enhance engagement, and improve conversion rates.</w:t>
      </w:r>
    </w:p>
    <w:p w14:paraId="5A915529" w14:textId="77777777" w:rsidR="00CA26C7" w:rsidRDefault="00CA26C7" w:rsidP="003D0822">
      <w:pPr>
        <w:spacing w:line="360" w:lineRule="auto"/>
        <w:rPr>
          <w:rStyle w:val="Strong"/>
          <w:rFonts w:ascii="Arial" w:hAnsi="Arial" w:cs="Arial"/>
          <w:b w:val="0"/>
          <w:bCs w:val="0"/>
          <w:color w:val="1F1F1F"/>
          <w:sz w:val="24"/>
          <w:szCs w:val="24"/>
        </w:rPr>
      </w:pPr>
    </w:p>
    <w:p w14:paraId="12A14E1D" w14:textId="3EA2AD24" w:rsidR="00C85448" w:rsidRPr="002B734A" w:rsidRDefault="00C85448" w:rsidP="00C85448">
      <w:pPr>
        <w:spacing w:line="360" w:lineRule="auto"/>
        <w:rPr>
          <w:rFonts w:ascii="Arial" w:hAnsi="Arial" w:cs="Arial"/>
          <w:color w:val="000000"/>
          <w:sz w:val="24"/>
          <w:szCs w:val="24"/>
        </w:rPr>
      </w:pPr>
      <w:r w:rsidRPr="002B734A">
        <w:rPr>
          <w:rFonts w:ascii="Arial" w:hAnsi="Arial" w:cs="Arial"/>
          <w:b/>
          <w:bCs/>
          <w:color w:val="000000"/>
          <w:sz w:val="24"/>
          <w:szCs w:val="24"/>
        </w:rPr>
        <w:t>Cognitive dissonance</w:t>
      </w:r>
      <w:r w:rsidRPr="002B734A">
        <w:rPr>
          <w:rFonts w:ascii="Arial" w:hAnsi="Arial" w:cs="Arial"/>
          <w:color w:val="000000"/>
          <w:sz w:val="24"/>
          <w:szCs w:val="24"/>
        </w:rPr>
        <w:t xml:space="preserve"> refers to the psychological discomfort </w:t>
      </w:r>
      <w:r w:rsidR="00DB2383" w:rsidRPr="002B734A">
        <w:rPr>
          <w:rFonts w:ascii="Arial" w:hAnsi="Arial" w:cs="Arial"/>
          <w:color w:val="000000"/>
          <w:sz w:val="24"/>
          <w:szCs w:val="24"/>
        </w:rPr>
        <w:t>experienced when incoming information conflicts with one's established beliefs, prompting individuals to utilize defensive strategies to mitigate the discomfort and uphold consistency in their perception of the world and self</w:t>
      </w:r>
      <w:r w:rsidR="00DB2383" w:rsidRPr="002B734A">
        <w:rPr>
          <w:rFonts w:ascii="Arial" w:hAnsi="Arial" w:cs="Arial"/>
          <w:color w:val="000000"/>
          <w:sz w:val="24"/>
          <w:szCs w:val="24"/>
        </w:rPr>
        <w:t xml:space="preserve"> </w:t>
      </w:r>
      <w:r w:rsidR="002B734A" w:rsidRPr="002B734A">
        <w:rPr>
          <w:rFonts w:ascii="Arial" w:hAnsi="Arial" w:cs="Arial"/>
          <w:color w:val="000000"/>
          <w:sz w:val="24"/>
          <w:szCs w:val="24"/>
        </w:rPr>
        <w:t>(Britannica, 2023)</w:t>
      </w:r>
      <w:r w:rsidRPr="002B734A">
        <w:rPr>
          <w:rFonts w:ascii="Arial" w:hAnsi="Arial" w:cs="Arial"/>
          <w:color w:val="000000"/>
          <w:sz w:val="24"/>
          <w:szCs w:val="24"/>
        </w:rPr>
        <w:t>.</w:t>
      </w:r>
      <w:r w:rsidR="00964CEF" w:rsidRPr="002B734A">
        <w:rPr>
          <w:rFonts w:ascii="Arial" w:hAnsi="Arial" w:cs="Arial"/>
          <w:color w:val="000000"/>
          <w:sz w:val="24"/>
          <w:szCs w:val="24"/>
        </w:rPr>
        <w:t xml:space="preserve"> </w:t>
      </w:r>
      <w:r w:rsidRPr="002B734A">
        <w:rPr>
          <w:rFonts w:ascii="Arial" w:hAnsi="Arial" w:cs="Arial"/>
          <w:color w:val="000000"/>
          <w:sz w:val="24"/>
          <w:szCs w:val="24"/>
        </w:rPr>
        <w:t xml:space="preserve">In the context of consumer </w:t>
      </w:r>
      <w:r w:rsidRPr="002B734A">
        <w:rPr>
          <w:rFonts w:ascii="Arial" w:hAnsi="Arial" w:cs="Arial"/>
          <w:color w:val="000000"/>
          <w:sz w:val="24"/>
          <w:szCs w:val="24"/>
        </w:rPr>
        <w:t>behaviour</w:t>
      </w:r>
      <w:r w:rsidRPr="002B734A">
        <w:rPr>
          <w:rFonts w:ascii="Arial" w:hAnsi="Arial" w:cs="Arial"/>
          <w:color w:val="000000"/>
          <w:sz w:val="24"/>
          <w:szCs w:val="24"/>
        </w:rPr>
        <w:t>, cognitive dissonance occurs after a purchase decision when the consumer experiences doubt or regret about their choice</w:t>
      </w:r>
      <w:r w:rsidR="00742C45" w:rsidRPr="00742C45">
        <w:rPr>
          <w:rFonts w:ascii="Arial" w:hAnsi="Arial" w:cs="Arial"/>
          <w:color w:val="000000"/>
        </w:rPr>
        <w:t xml:space="preserve"> </w:t>
      </w:r>
      <w:r w:rsidR="00742C45">
        <w:rPr>
          <w:rFonts w:ascii="Arial" w:hAnsi="Arial" w:cs="Arial"/>
          <w:color w:val="000000"/>
        </w:rPr>
        <w:t>(</w:t>
      </w:r>
      <w:proofErr w:type="spellStart"/>
      <w:r w:rsidR="00742C45">
        <w:rPr>
          <w:rFonts w:ascii="Arial" w:hAnsi="Arial" w:cs="Arial"/>
          <w:color w:val="000000"/>
        </w:rPr>
        <w:t>Marikyan</w:t>
      </w:r>
      <w:proofErr w:type="spellEnd"/>
      <w:r w:rsidR="00742C45">
        <w:rPr>
          <w:rFonts w:ascii="Arial" w:hAnsi="Arial" w:cs="Arial"/>
          <w:color w:val="000000"/>
        </w:rPr>
        <w:t xml:space="preserve">, </w:t>
      </w:r>
      <w:proofErr w:type="spellStart"/>
      <w:r w:rsidR="00742C45">
        <w:rPr>
          <w:rFonts w:ascii="Arial" w:hAnsi="Arial" w:cs="Arial"/>
          <w:color w:val="000000"/>
        </w:rPr>
        <w:t>Papagiannidis</w:t>
      </w:r>
      <w:proofErr w:type="spellEnd"/>
      <w:r w:rsidR="00742C45">
        <w:rPr>
          <w:rFonts w:ascii="Arial" w:hAnsi="Arial" w:cs="Arial"/>
          <w:color w:val="000000"/>
        </w:rPr>
        <w:t xml:space="preserve"> and </w:t>
      </w:r>
      <w:proofErr w:type="spellStart"/>
      <w:r w:rsidR="00742C45">
        <w:rPr>
          <w:rFonts w:ascii="Arial" w:hAnsi="Arial" w:cs="Arial"/>
          <w:color w:val="000000"/>
        </w:rPr>
        <w:t>Alamanos</w:t>
      </w:r>
      <w:proofErr w:type="spellEnd"/>
      <w:r w:rsidR="00742C45">
        <w:rPr>
          <w:rFonts w:ascii="Arial" w:hAnsi="Arial" w:cs="Arial"/>
          <w:color w:val="000000"/>
        </w:rPr>
        <w:t>, 2020)</w:t>
      </w:r>
      <w:r w:rsidRPr="002B734A">
        <w:rPr>
          <w:rFonts w:ascii="Arial" w:hAnsi="Arial" w:cs="Arial"/>
          <w:color w:val="000000"/>
          <w:sz w:val="24"/>
          <w:szCs w:val="24"/>
        </w:rPr>
        <w:t>.</w:t>
      </w:r>
      <w:r w:rsidR="003C72BA">
        <w:rPr>
          <w:rFonts w:ascii="Arial" w:hAnsi="Arial" w:cs="Arial"/>
          <w:color w:val="000000"/>
          <w:sz w:val="24"/>
          <w:szCs w:val="24"/>
        </w:rPr>
        <w:t xml:space="preserve"> Cognitive dissonance is strongly related to brand loyalty and customer retention </w:t>
      </w:r>
      <w:r w:rsidR="003C72BA">
        <w:rPr>
          <w:rFonts w:ascii="Arial" w:hAnsi="Arial" w:cs="Arial"/>
          <w:color w:val="000000"/>
        </w:rPr>
        <w:t>(</w:t>
      </w:r>
      <w:proofErr w:type="spellStart"/>
      <w:r w:rsidR="003C72BA">
        <w:rPr>
          <w:rFonts w:ascii="Arial" w:hAnsi="Arial" w:cs="Arial"/>
          <w:color w:val="000000"/>
        </w:rPr>
        <w:t>Yakın</w:t>
      </w:r>
      <w:proofErr w:type="spellEnd"/>
      <w:r w:rsidR="003C72BA">
        <w:rPr>
          <w:rFonts w:ascii="Arial" w:hAnsi="Arial" w:cs="Arial"/>
          <w:color w:val="000000"/>
        </w:rPr>
        <w:t xml:space="preserve"> et al., 2023)</w:t>
      </w:r>
      <w:r w:rsidR="003C72BA">
        <w:rPr>
          <w:rFonts w:ascii="Arial" w:hAnsi="Arial" w:cs="Arial"/>
          <w:color w:val="000000"/>
        </w:rPr>
        <w:t xml:space="preserve">. </w:t>
      </w:r>
    </w:p>
    <w:p w14:paraId="513E623C" w14:textId="77777777" w:rsidR="00C85448" w:rsidRPr="00C85448" w:rsidRDefault="00C85448" w:rsidP="00C85448">
      <w:pPr>
        <w:spacing w:line="360" w:lineRule="auto"/>
        <w:rPr>
          <w:rFonts w:ascii="Arial" w:hAnsi="Arial" w:cs="Arial"/>
          <w:color w:val="000000"/>
          <w:sz w:val="24"/>
          <w:szCs w:val="24"/>
        </w:rPr>
      </w:pPr>
    </w:p>
    <w:p w14:paraId="614B7E5F" w14:textId="314739A1" w:rsidR="00C85448" w:rsidRPr="00C85448" w:rsidRDefault="00C85448" w:rsidP="00C85448">
      <w:pPr>
        <w:spacing w:line="360" w:lineRule="auto"/>
        <w:rPr>
          <w:rFonts w:ascii="Arial" w:hAnsi="Arial" w:cs="Arial"/>
          <w:color w:val="000000"/>
          <w:sz w:val="24"/>
          <w:szCs w:val="24"/>
        </w:rPr>
      </w:pPr>
      <w:r w:rsidRPr="00C85448">
        <w:rPr>
          <w:rFonts w:ascii="Arial" w:hAnsi="Arial" w:cs="Arial"/>
          <w:color w:val="000000"/>
          <w:sz w:val="24"/>
          <w:szCs w:val="24"/>
        </w:rPr>
        <w:t xml:space="preserve">Marketers </w:t>
      </w:r>
      <w:r w:rsidR="003C72BA">
        <w:rPr>
          <w:rFonts w:ascii="Arial" w:hAnsi="Arial" w:cs="Arial"/>
          <w:color w:val="000000"/>
          <w:sz w:val="24"/>
          <w:szCs w:val="24"/>
        </w:rPr>
        <w:t xml:space="preserve">in Travel and Tourism industry </w:t>
      </w:r>
      <w:r w:rsidR="000B1F12">
        <w:rPr>
          <w:rFonts w:ascii="Arial" w:hAnsi="Arial" w:cs="Arial"/>
          <w:color w:val="000000"/>
          <w:sz w:val="24"/>
          <w:szCs w:val="24"/>
        </w:rPr>
        <w:t>minimise</w:t>
      </w:r>
      <w:r w:rsidRPr="00C85448">
        <w:rPr>
          <w:rFonts w:ascii="Arial" w:hAnsi="Arial" w:cs="Arial"/>
          <w:color w:val="000000"/>
          <w:sz w:val="24"/>
          <w:szCs w:val="24"/>
        </w:rPr>
        <w:t xml:space="preserve"> cognitive dissonance by employing </w:t>
      </w:r>
      <w:r w:rsidR="003C72BA">
        <w:rPr>
          <w:rFonts w:ascii="Arial" w:hAnsi="Arial" w:cs="Arial"/>
          <w:color w:val="000000"/>
          <w:sz w:val="24"/>
          <w:szCs w:val="24"/>
        </w:rPr>
        <w:t>many</w:t>
      </w:r>
      <w:r w:rsidRPr="00C85448">
        <w:rPr>
          <w:rFonts w:ascii="Arial" w:hAnsi="Arial" w:cs="Arial"/>
          <w:color w:val="000000"/>
          <w:sz w:val="24"/>
          <w:szCs w:val="24"/>
        </w:rPr>
        <w:t xml:space="preserve"> strategies</w:t>
      </w:r>
      <w:r w:rsidR="003C72BA">
        <w:rPr>
          <w:rFonts w:ascii="Arial" w:hAnsi="Arial" w:cs="Arial"/>
          <w:color w:val="000000"/>
          <w:sz w:val="24"/>
          <w:szCs w:val="24"/>
        </w:rPr>
        <w:t>.</w:t>
      </w:r>
    </w:p>
    <w:p w14:paraId="283BF5E7" w14:textId="77777777" w:rsidR="00C85448" w:rsidRPr="00C85448" w:rsidRDefault="00C85448" w:rsidP="00C85448">
      <w:pPr>
        <w:spacing w:line="360" w:lineRule="auto"/>
        <w:rPr>
          <w:rFonts w:ascii="Arial" w:hAnsi="Arial" w:cs="Arial"/>
          <w:color w:val="000000"/>
          <w:sz w:val="24"/>
          <w:szCs w:val="24"/>
        </w:rPr>
      </w:pPr>
    </w:p>
    <w:p w14:paraId="7B5E2C72" w14:textId="26524736" w:rsidR="00C33D6F" w:rsidRDefault="00C85448" w:rsidP="00C85448">
      <w:pPr>
        <w:spacing w:line="360" w:lineRule="auto"/>
        <w:rPr>
          <w:rFonts w:ascii="Arial" w:hAnsi="Arial" w:cs="Arial"/>
          <w:color w:val="000000"/>
          <w:sz w:val="24"/>
          <w:szCs w:val="24"/>
        </w:rPr>
      </w:pPr>
      <w:r w:rsidRPr="00C85448">
        <w:rPr>
          <w:rFonts w:ascii="Arial" w:hAnsi="Arial" w:cs="Arial"/>
          <w:b/>
          <w:bCs/>
          <w:color w:val="000000"/>
          <w:sz w:val="24"/>
          <w:szCs w:val="24"/>
        </w:rPr>
        <w:t>Provid</w:t>
      </w:r>
      <w:r w:rsidR="004C4AB2">
        <w:rPr>
          <w:rFonts w:ascii="Arial" w:hAnsi="Arial" w:cs="Arial"/>
          <w:b/>
          <w:bCs/>
          <w:color w:val="000000"/>
          <w:sz w:val="24"/>
          <w:szCs w:val="24"/>
        </w:rPr>
        <w:t>ing</w:t>
      </w:r>
      <w:r w:rsidRPr="00C85448">
        <w:rPr>
          <w:rFonts w:ascii="Arial" w:hAnsi="Arial" w:cs="Arial"/>
          <w:b/>
          <w:bCs/>
          <w:color w:val="000000"/>
          <w:sz w:val="24"/>
          <w:szCs w:val="24"/>
        </w:rPr>
        <w:t xml:space="preserve"> Clear and Accurate Information</w:t>
      </w:r>
      <w:r w:rsidRPr="00C85448">
        <w:rPr>
          <w:rFonts w:ascii="Arial" w:hAnsi="Arial" w:cs="Arial"/>
          <w:color w:val="000000"/>
          <w:sz w:val="24"/>
          <w:szCs w:val="24"/>
        </w:rPr>
        <w:t>:</w:t>
      </w:r>
      <w:r>
        <w:rPr>
          <w:rFonts w:ascii="Arial" w:hAnsi="Arial" w:cs="Arial"/>
          <w:color w:val="000000"/>
          <w:sz w:val="24"/>
          <w:szCs w:val="24"/>
        </w:rPr>
        <w:t xml:space="preserve"> </w:t>
      </w:r>
      <w:r w:rsidR="004C4AB2" w:rsidRPr="004C4AB2">
        <w:rPr>
          <w:rFonts w:ascii="Arial" w:hAnsi="Arial" w:cs="Arial"/>
          <w:color w:val="000000"/>
          <w:sz w:val="24"/>
          <w:szCs w:val="24"/>
        </w:rPr>
        <w:t xml:space="preserve">Utilizing predictive analytics enables marketers to personalize marketing communications by aligning messages closely with consumers' preferences and past </w:t>
      </w:r>
      <w:r w:rsidR="004C4AB2" w:rsidRPr="004C4AB2">
        <w:rPr>
          <w:rFonts w:ascii="Arial" w:hAnsi="Arial" w:cs="Arial"/>
          <w:color w:val="000000"/>
          <w:sz w:val="24"/>
          <w:szCs w:val="24"/>
        </w:rPr>
        <w:t>behaviours</w:t>
      </w:r>
      <w:r w:rsidR="004C4AB2" w:rsidRPr="004C4AB2">
        <w:rPr>
          <w:rFonts w:ascii="Arial" w:hAnsi="Arial" w:cs="Arial"/>
          <w:color w:val="000000"/>
          <w:sz w:val="24"/>
          <w:szCs w:val="24"/>
        </w:rPr>
        <w:t>, thereby providing precise and accurate information.</w:t>
      </w:r>
      <w:r w:rsidR="004C4AB2" w:rsidRPr="004C4AB2">
        <w:rPr>
          <w:rFonts w:ascii="Arial" w:hAnsi="Arial" w:cs="Arial"/>
          <w:color w:val="000000"/>
          <w:sz w:val="24"/>
          <w:szCs w:val="24"/>
        </w:rPr>
        <w:t xml:space="preserve"> </w:t>
      </w:r>
      <w:r w:rsidR="004C4AB2">
        <w:rPr>
          <w:rFonts w:ascii="Arial" w:hAnsi="Arial" w:cs="Arial"/>
          <w:color w:val="000000"/>
        </w:rPr>
        <w:t>(</w:t>
      </w:r>
      <w:proofErr w:type="spellStart"/>
      <w:r w:rsidR="004C4AB2">
        <w:rPr>
          <w:rFonts w:ascii="Arial" w:hAnsi="Arial" w:cs="Arial"/>
          <w:color w:val="000000"/>
        </w:rPr>
        <w:t>Bulchand-Gidumal</w:t>
      </w:r>
      <w:proofErr w:type="spellEnd"/>
      <w:r w:rsidR="004C4AB2">
        <w:rPr>
          <w:rFonts w:ascii="Arial" w:hAnsi="Arial" w:cs="Arial"/>
          <w:color w:val="000000"/>
        </w:rPr>
        <w:t xml:space="preserve"> et al., 2023)</w:t>
      </w:r>
      <w:r w:rsidR="004C4AB2" w:rsidRPr="00C85448">
        <w:rPr>
          <w:rFonts w:ascii="Arial" w:hAnsi="Arial" w:cs="Arial"/>
          <w:color w:val="000000"/>
          <w:sz w:val="24"/>
          <w:szCs w:val="24"/>
        </w:rPr>
        <w:t>.</w:t>
      </w:r>
      <w:r w:rsidR="004C4AB2" w:rsidRPr="004C4AB2">
        <w:rPr>
          <w:rFonts w:ascii="Arial" w:hAnsi="Arial" w:cs="Arial"/>
          <w:color w:val="000000"/>
          <w:sz w:val="24"/>
          <w:szCs w:val="24"/>
        </w:rPr>
        <w:t xml:space="preserve"> By delivering tailored recommendations and offers, marketers reduce the likelihood of post-purchase dissonance by enhancing perceived satisfaction with the chosen tourism products or services.</w:t>
      </w:r>
    </w:p>
    <w:p w14:paraId="2B740E41" w14:textId="22F96380" w:rsidR="00C85448" w:rsidRPr="004C4AB2" w:rsidRDefault="00C33D6F" w:rsidP="004C4AB2">
      <w:pPr>
        <w:pStyle w:val="NormalWeb"/>
        <w:spacing w:before="360" w:beforeAutospacing="0" w:after="360" w:afterAutospacing="0" w:line="360" w:lineRule="auto"/>
        <w:rPr>
          <w:rFonts w:ascii="Arial" w:hAnsi="Arial" w:cs="Arial"/>
          <w:color w:val="1F1F1F"/>
        </w:rPr>
      </w:pPr>
      <w:r w:rsidRPr="00C33D6F">
        <w:rPr>
          <w:rFonts w:ascii="Arial" w:hAnsi="Arial" w:cs="Arial"/>
          <w:b/>
          <w:bCs/>
          <w:color w:val="000000"/>
        </w:rPr>
        <w:t>Reviews and Loyalty Programmes</w:t>
      </w:r>
      <w:r>
        <w:rPr>
          <w:rFonts w:ascii="Arial" w:hAnsi="Arial" w:cs="Arial"/>
          <w:b/>
          <w:bCs/>
          <w:color w:val="000000"/>
        </w:rPr>
        <w:t xml:space="preserve">: </w:t>
      </w:r>
      <w:r w:rsidRPr="00F70453">
        <w:rPr>
          <w:rFonts w:ascii="Arial" w:hAnsi="Arial" w:cs="Arial"/>
          <w:color w:val="1F1F1F"/>
        </w:rPr>
        <w:t>AI-driven loyalty programs act as another potent tool for boosting engagement and fostering repeat business</w:t>
      </w:r>
      <w:r w:rsidRPr="005064DA">
        <w:rPr>
          <w:rFonts w:ascii="Arial" w:hAnsi="Arial" w:cs="Arial"/>
          <w:color w:val="000000"/>
        </w:rPr>
        <w:t xml:space="preserve"> </w:t>
      </w:r>
      <w:r>
        <w:rPr>
          <w:rFonts w:ascii="Arial" w:hAnsi="Arial" w:cs="Arial"/>
          <w:color w:val="000000"/>
        </w:rPr>
        <w:t xml:space="preserve">(Chaturvedi and </w:t>
      </w:r>
      <w:r>
        <w:rPr>
          <w:rFonts w:ascii="Arial" w:hAnsi="Arial" w:cs="Arial"/>
          <w:color w:val="000000"/>
        </w:rPr>
        <w:lastRenderedPageBreak/>
        <w:t>Verma, 2023)</w:t>
      </w:r>
      <w:r w:rsidRPr="00F70453">
        <w:rPr>
          <w:rFonts w:ascii="Arial" w:hAnsi="Arial" w:cs="Arial"/>
          <w:color w:val="1F1F1F"/>
        </w:rPr>
        <w:t>.</w:t>
      </w:r>
      <w:r>
        <w:rPr>
          <w:rFonts w:ascii="Arial" w:hAnsi="Arial" w:cs="Arial"/>
          <w:color w:val="1F1F1F"/>
        </w:rPr>
        <w:t xml:space="preserve"> Personalised</w:t>
      </w:r>
      <w:r w:rsidRPr="00F70453">
        <w:rPr>
          <w:rFonts w:ascii="Arial" w:hAnsi="Arial" w:cs="Arial"/>
          <w:color w:val="1F1F1F"/>
        </w:rPr>
        <w:t xml:space="preserve"> rewards and promotions based on specific actions, such as early booking, positive reviews, or referrals, not only </w:t>
      </w:r>
      <w:r>
        <w:rPr>
          <w:rFonts w:ascii="Arial" w:hAnsi="Arial" w:cs="Arial"/>
          <w:color w:val="1F1F1F"/>
        </w:rPr>
        <w:t>incentivise</w:t>
      </w:r>
      <w:r w:rsidRPr="00F70453">
        <w:rPr>
          <w:rFonts w:ascii="Arial" w:hAnsi="Arial" w:cs="Arial"/>
          <w:color w:val="1F1F1F"/>
        </w:rPr>
        <w:t xml:space="preserve"> desired behaviours but also demonstrate appreciation for high-value customers.</w:t>
      </w:r>
      <w:r w:rsidR="004C4AB2">
        <w:rPr>
          <w:rFonts w:ascii="Arial" w:hAnsi="Arial" w:cs="Arial"/>
          <w:color w:val="1F1F1F"/>
        </w:rPr>
        <w:t xml:space="preserve"> D</w:t>
      </w:r>
      <w:r w:rsidRPr="00F70453">
        <w:rPr>
          <w:rFonts w:ascii="Arial" w:hAnsi="Arial" w:cs="Arial"/>
          <w:color w:val="1F1F1F"/>
        </w:rPr>
        <w:t xml:space="preserve">ynamically adjusting program benefits based on individual behaviour and engagement levels ensures that loyalty programs remain relevant and rewarding for each customer, </w:t>
      </w:r>
      <w:r>
        <w:rPr>
          <w:rFonts w:ascii="Arial" w:hAnsi="Arial" w:cs="Arial"/>
          <w:color w:val="1F1F1F"/>
        </w:rPr>
        <w:t>maximising</w:t>
      </w:r>
      <w:r w:rsidRPr="00F70453">
        <w:rPr>
          <w:rFonts w:ascii="Arial" w:hAnsi="Arial" w:cs="Arial"/>
          <w:color w:val="1F1F1F"/>
        </w:rPr>
        <w:t xml:space="preserve"> their impact.</w:t>
      </w:r>
    </w:p>
    <w:p w14:paraId="0B5A4B01" w14:textId="2ADDA4AA" w:rsidR="00C85448" w:rsidRDefault="00F61CC9" w:rsidP="00C85448">
      <w:pPr>
        <w:spacing w:line="360" w:lineRule="auto"/>
        <w:rPr>
          <w:rFonts w:ascii="Arial" w:hAnsi="Arial" w:cs="Arial"/>
          <w:color w:val="000000"/>
          <w:sz w:val="24"/>
          <w:szCs w:val="24"/>
        </w:rPr>
      </w:pPr>
      <w:r w:rsidRPr="00F61CC9">
        <w:rPr>
          <w:rFonts w:ascii="Arial" w:hAnsi="Arial" w:cs="Arial"/>
          <w:b/>
          <w:bCs/>
          <w:color w:val="000000"/>
          <w:sz w:val="24"/>
          <w:szCs w:val="24"/>
        </w:rPr>
        <w:t>Optimising customer experience:</w:t>
      </w:r>
      <w:r>
        <w:rPr>
          <w:rFonts w:ascii="Arial" w:hAnsi="Arial" w:cs="Arial"/>
          <w:color w:val="000000"/>
          <w:sz w:val="24"/>
          <w:szCs w:val="24"/>
        </w:rPr>
        <w:t xml:space="preserve"> </w:t>
      </w:r>
      <w:r w:rsidRPr="00F61CC9">
        <w:rPr>
          <w:rFonts w:ascii="Arial" w:hAnsi="Arial" w:cs="Arial"/>
          <w:color w:val="000000"/>
          <w:sz w:val="24"/>
          <w:szCs w:val="24"/>
        </w:rPr>
        <w:t xml:space="preserve">AI </w:t>
      </w:r>
      <w:r w:rsidR="00811F64">
        <w:rPr>
          <w:rFonts w:ascii="Arial" w:hAnsi="Arial" w:cs="Arial"/>
          <w:color w:val="000000"/>
          <w:sz w:val="24"/>
          <w:szCs w:val="24"/>
        </w:rPr>
        <w:t xml:space="preserve">is being </w:t>
      </w:r>
      <w:r w:rsidRPr="00F61CC9">
        <w:rPr>
          <w:rFonts w:ascii="Arial" w:hAnsi="Arial" w:cs="Arial"/>
          <w:color w:val="000000"/>
          <w:sz w:val="24"/>
          <w:szCs w:val="24"/>
        </w:rPr>
        <w:t>utilized to optimize the overall customer experience across various touchpoints in the tourism industry</w:t>
      </w:r>
      <w:r w:rsidR="00811F64" w:rsidRPr="00811F64">
        <w:rPr>
          <w:rFonts w:ascii="Arial" w:hAnsi="Arial" w:cs="Arial"/>
          <w:color w:val="000000"/>
        </w:rPr>
        <w:t xml:space="preserve"> </w:t>
      </w:r>
      <w:r w:rsidR="00811F64">
        <w:rPr>
          <w:rFonts w:ascii="Arial" w:hAnsi="Arial" w:cs="Arial"/>
          <w:color w:val="000000"/>
        </w:rPr>
        <w:t>(Forbes, 2023)</w:t>
      </w:r>
      <w:r w:rsidRPr="00F61CC9">
        <w:rPr>
          <w:rFonts w:ascii="Arial" w:hAnsi="Arial" w:cs="Arial"/>
          <w:color w:val="000000"/>
          <w:sz w:val="24"/>
          <w:szCs w:val="24"/>
        </w:rPr>
        <w:t xml:space="preserve">. By </w:t>
      </w:r>
      <w:r w:rsidR="00D76D73" w:rsidRPr="00F61CC9">
        <w:rPr>
          <w:rFonts w:ascii="Arial" w:hAnsi="Arial" w:cs="Arial"/>
          <w:color w:val="000000"/>
          <w:sz w:val="24"/>
          <w:szCs w:val="24"/>
        </w:rPr>
        <w:t>analysing</w:t>
      </w:r>
      <w:r w:rsidRPr="00F61CC9">
        <w:rPr>
          <w:rFonts w:ascii="Arial" w:hAnsi="Arial" w:cs="Arial"/>
          <w:color w:val="000000"/>
          <w:sz w:val="24"/>
          <w:szCs w:val="24"/>
        </w:rPr>
        <w:t xml:space="preserve"> vast amounts of data, AI algorithms can identify potential pain points or areas of friction in the consumer journey and recommend proactive interventions to address them</w:t>
      </w:r>
      <w:r w:rsidR="00D76D73">
        <w:rPr>
          <w:rFonts w:ascii="Arial" w:hAnsi="Arial" w:cs="Arial"/>
          <w:color w:val="000000"/>
          <w:sz w:val="24"/>
          <w:szCs w:val="24"/>
        </w:rPr>
        <w:t xml:space="preserve"> </w:t>
      </w:r>
      <w:r w:rsidR="00D76D73">
        <w:rPr>
          <w:rFonts w:ascii="Arial" w:hAnsi="Arial" w:cs="Arial"/>
          <w:color w:val="000000"/>
        </w:rPr>
        <w:t>(Edelman and Abraham, 2022)</w:t>
      </w:r>
      <w:r w:rsidRPr="00F61CC9">
        <w:rPr>
          <w:rFonts w:ascii="Arial" w:hAnsi="Arial" w:cs="Arial"/>
          <w:color w:val="000000"/>
          <w:sz w:val="24"/>
          <w:szCs w:val="24"/>
        </w:rPr>
        <w:t>. This proactive approach hel</w:t>
      </w:r>
      <w:r w:rsidR="00811F64">
        <w:rPr>
          <w:rFonts w:ascii="Arial" w:hAnsi="Arial" w:cs="Arial"/>
          <w:color w:val="000000"/>
          <w:sz w:val="24"/>
          <w:szCs w:val="24"/>
        </w:rPr>
        <w:t xml:space="preserve">ps to </w:t>
      </w:r>
      <w:r w:rsidRPr="00F61CC9">
        <w:rPr>
          <w:rFonts w:ascii="Arial" w:hAnsi="Arial" w:cs="Arial"/>
          <w:color w:val="000000"/>
          <w:sz w:val="24"/>
          <w:szCs w:val="24"/>
        </w:rPr>
        <w:t>mitigate any discrepancies between consumers' expectations and their actual experiences, thus reducing cognitive dissonance.</w:t>
      </w:r>
    </w:p>
    <w:p w14:paraId="3B98ABC4" w14:textId="77777777" w:rsidR="00F61CC9" w:rsidRPr="00C85448" w:rsidRDefault="00F61CC9" w:rsidP="00C85448">
      <w:pPr>
        <w:spacing w:line="360" w:lineRule="auto"/>
        <w:rPr>
          <w:rFonts w:ascii="Arial" w:hAnsi="Arial" w:cs="Arial"/>
          <w:color w:val="000000"/>
          <w:sz w:val="24"/>
          <w:szCs w:val="24"/>
        </w:rPr>
      </w:pPr>
    </w:p>
    <w:p w14:paraId="621AA1B4" w14:textId="77777777" w:rsidR="00C85448" w:rsidRPr="00C85448" w:rsidRDefault="00C85448" w:rsidP="00C85448">
      <w:pPr>
        <w:spacing w:line="360" w:lineRule="auto"/>
        <w:rPr>
          <w:rFonts w:ascii="Arial" w:hAnsi="Arial" w:cs="Arial"/>
          <w:color w:val="000000"/>
          <w:sz w:val="24"/>
          <w:szCs w:val="24"/>
        </w:rPr>
      </w:pPr>
    </w:p>
    <w:p w14:paraId="6753BABC" w14:textId="61DBF14F" w:rsidR="00C85448" w:rsidRPr="00C85448" w:rsidRDefault="00C85448" w:rsidP="00C85448">
      <w:pPr>
        <w:spacing w:line="360" w:lineRule="auto"/>
        <w:rPr>
          <w:rFonts w:ascii="Arial" w:hAnsi="Arial" w:cs="Arial"/>
          <w:color w:val="000000"/>
          <w:sz w:val="24"/>
          <w:szCs w:val="24"/>
        </w:rPr>
      </w:pPr>
      <w:r w:rsidRPr="00C85448">
        <w:rPr>
          <w:rFonts w:ascii="Arial" w:hAnsi="Arial" w:cs="Arial"/>
          <w:b/>
          <w:bCs/>
          <w:color w:val="000000"/>
          <w:sz w:val="24"/>
          <w:szCs w:val="24"/>
        </w:rPr>
        <w:t>Follow-Up Communication</w:t>
      </w:r>
      <w:r w:rsidR="00AB3089">
        <w:rPr>
          <w:rFonts w:ascii="Arial" w:hAnsi="Arial" w:cs="Arial"/>
          <w:b/>
          <w:bCs/>
          <w:color w:val="000000"/>
          <w:sz w:val="24"/>
          <w:szCs w:val="24"/>
        </w:rPr>
        <w:t xml:space="preserve"> and </w:t>
      </w:r>
      <w:r w:rsidR="00AB3089" w:rsidRPr="00C85448">
        <w:rPr>
          <w:rFonts w:ascii="Arial" w:hAnsi="Arial" w:cs="Arial"/>
          <w:b/>
          <w:bCs/>
          <w:color w:val="000000"/>
          <w:sz w:val="24"/>
          <w:szCs w:val="24"/>
        </w:rPr>
        <w:t>Additional Support:</w:t>
      </w:r>
      <w:r w:rsidRPr="00C85448">
        <w:rPr>
          <w:rFonts w:ascii="Arial" w:hAnsi="Arial" w:cs="Arial"/>
          <w:color w:val="000000"/>
          <w:sz w:val="24"/>
          <w:szCs w:val="24"/>
        </w:rPr>
        <w:t xml:space="preserve"> </w:t>
      </w:r>
      <w:r w:rsidR="00AB3089">
        <w:rPr>
          <w:rFonts w:ascii="Arial" w:hAnsi="Arial" w:cs="Arial"/>
          <w:color w:val="000000"/>
          <w:sz w:val="24"/>
          <w:szCs w:val="24"/>
        </w:rPr>
        <w:t>Many companies</w:t>
      </w:r>
      <w:r w:rsidRPr="00C85448">
        <w:rPr>
          <w:rFonts w:ascii="Arial" w:hAnsi="Arial" w:cs="Arial"/>
          <w:color w:val="000000"/>
          <w:sz w:val="24"/>
          <w:szCs w:val="24"/>
        </w:rPr>
        <w:t xml:space="preserve"> </w:t>
      </w:r>
      <w:r w:rsidR="00DA6FDF">
        <w:rPr>
          <w:rFonts w:ascii="Arial" w:hAnsi="Arial" w:cs="Arial"/>
          <w:color w:val="000000"/>
          <w:sz w:val="24"/>
          <w:szCs w:val="24"/>
        </w:rPr>
        <w:t xml:space="preserve">with the help of AI </w:t>
      </w:r>
      <w:r w:rsidRPr="00C85448">
        <w:rPr>
          <w:rFonts w:ascii="Arial" w:hAnsi="Arial" w:cs="Arial"/>
          <w:color w:val="000000"/>
          <w:sz w:val="24"/>
          <w:szCs w:val="24"/>
        </w:rPr>
        <w:t>follow up customers after a purchase to thank them for their business and address any questions or concerns they may have</w:t>
      </w:r>
      <w:r w:rsidR="00AB3089">
        <w:rPr>
          <w:rFonts w:ascii="Arial" w:hAnsi="Arial" w:cs="Arial"/>
          <w:color w:val="000000"/>
          <w:sz w:val="24"/>
          <w:szCs w:val="24"/>
        </w:rPr>
        <w:t xml:space="preserve"> </w:t>
      </w:r>
      <w:r w:rsidR="00AB3089">
        <w:rPr>
          <w:rFonts w:ascii="Arial" w:hAnsi="Arial" w:cs="Arial"/>
          <w:color w:val="000000"/>
        </w:rPr>
        <w:t>(</w:t>
      </w:r>
      <w:proofErr w:type="spellStart"/>
      <w:r w:rsidR="00AB3089">
        <w:rPr>
          <w:rFonts w:ascii="Arial" w:hAnsi="Arial" w:cs="Arial"/>
          <w:color w:val="000000"/>
        </w:rPr>
        <w:t>Mckinsey</w:t>
      </w:r>
      <w:proofErr w:type="spellEnd"/>
      <w:r w:rsidR="00AB3089">
        <w:rPr>
          <w:rFonts w:ascii="Arial" w:hAnsi="Arial" w:cs="Arial"/>
          <w:color w:val="000000"/>
        </w:rPr>
        <w:t>, 2023)</w:t>
      </w:r>
      <w:r w:rsidRPr="00C85448">
        <w:rPr>
          <w:rFonts w:ascii="Arial" w:hAnsi="Arial" w:cs="Arial"/>
          <w:color w:val="000000"/>
          <w:sz w:val="24"/>
          <w:szCs w:val="24"/>
        </w:rPr>
        <w:t>.</w:t>
      </w:r>
      <w:r w:rsidR="00964CEF">
        <w:rPr>
          <w:rFonts w:ascii="Arial" w:hAnsi="Arial" w:cs="Arial"/>
          <w:color w:val="000000"/>
          <w:sz w:val="24"/>
          <w:szCs w:val="24"/>
        </w:rPr>
        <w:t xml:space="preserve"> </w:t>
      </w:r>
      <w:r w:rsidRPr="00C85448">
        <w:rPr>
          <w:rFonts w:ascii="Arial" w:hAnsi="Arial" w:cs="Arial"/>
          <w:color w:val="000000"/>
          <w:sz w:val="24"/>
          <w:szCs w:val="24"/>
        </w:rPr>
        <w:t xml:space="preserve">This proactive approach demonstrates care and support for the </w:t>
      </w:r>
      <w:r w:rsidR="00964CEF">
        <w:rPr>
          <w:rFonts w:ascii="Arial" w:hAnsi="Arial" w:cs="Arial"/>
          <w:color w:val="000000"/>
          <w:sz w:val="24"/>
          <w:szCs w:val="24"/>
        </w:rPr>
        <w:t>customer's</w:t>
      </w:r>
      <w:r w:rsidRPr="00C85448">
        <w:rPr>
          <w:rFonts w:ascii="Arial" w:hAnsi="Arial" w:cs="Arial"/>
          <w:color w:val="000000"/>
          <w:sz w:val="24"/>
          <w:szCs w:val="24"/>
        </w:rPr>
        <w:t xml:space="preserve"> post-purchase experience.</w:t>
      </w:r>
      <w:r w:rsidR="00AB3089" w:rsidRPr="00AB3089">
        <w:rPr>
          <w:rFonts w:ascii="Arial" w:hAnsi="Arial" w:cs="Arial"/>
          <w:color w:val="000000"/>
          <w:sz w:val="24"/>
          <w:szCs w:val="24"/>
        </w:rPr>
        <w:t xml:space="preserve"> </w:t>
      </w:r>
      <w:r w:rsidR="00AB3089" w:rsidRPr="00C85448">
        <w:rPr>
          <w:rFonts w:ascii="Arial" w:hAnsi="Arial" w:cs="Arial"/>
          <w:color w:val="000000"/>
          <w:sz w:val="24"/>
          <w:szCs w:val="24"/>
        </w:rPr>
        <w:t>Clear and transparent communication can help set realistic expectations and reduce the likelihood of post-purchase dissatisfaction.</w:t>
      </w:r>
      <w:r w:rsidR="00AB3089">
        <w:rPr>
          <w:rFonts w:ascii="Arial" w:hAnsi="Arial" w:cs="Arial"/>
          <w:color w:val="000000"/>
          <w:sz w:val="24"/>
          <w:szCs w:val="24"/>
        </w:rPr>
        <w:t xml:space="preserve"> </w:t>
      </w:r>
      <w:r w:rsidRPr="00C85448">
        <w:rPr>
          <w:rFonts w:ascii="Arial" w:hAnsi="Arial" w:cs="Arial"/>
          <w:color w:val="000000"/>
          <w:sz w:val="24"/>
          <w:szCs w:val="24"/>
        </w:rPr>
        <w:t>Offering additional support or resources, such as tutorials, troubleshooting guides, or customer service assistance, help consumers feel more confident and satisfied with their purchase.</w:t>
      </w:r>
      <w:r w:rsidR="00964CEF">
        <w:rPr>
          <w:rFonts w:ascii="Arial" w:hAnsi="Arial" w:cs="Arial"/>
          <w:color w:val="000000"/>
          <w:sz w:val="24"/>
          <w:szCs w:val="24"/>
        </w:rPr>
        <w:t xml:space="preserve"> </w:t>
      </w:r>
      <w:r w:rsidRPr="00C85448">
        <w:rPr>
          <w:rFonts w:ascii="Arial" w:hAnsi="Arial" w:cs="Arial"/>
          <w:color w:val="000000"/>
          <w:sz w:val="24"/>
          <w:szCs w:val="24"/>
        </w:rPr>
        <w:t>Knowing that help is available ease concerns and reduce cognitive dissonance.</w:t>
      </w:r>
    </w:p>
    <w:p w14:paraId="122FA8D9" w14:textId="77777777" w:rsidR="00C85448" w:rsidRPr="00C85448" w:rsidRDefault="00C85448" w:rsidP="00C85448">
      <w:pPr>
        <w:spacing w:line="360" w:lineRule="auto"/>
        <w:rPr>
          <w:rFonts w:ascii="Arial" w:hAnsi="Arial" w:cs="Arial"/>
          <w:color w:val="000000"/>
          <w:sz w:val="24"/>
          <w:szCs w:val="24"/>
        </w:rPr>
      </w:pPr>
    </w:p>
    <w:p w14:paraId="23CF9654" w14:textId="086A43B7" w:rsidR="00C85448" w:rsidRDefault="00C85448" w:rsidP="00C85448">
      <w:pPr>
        <w:spacing w:line="360" w:lineRule="auto"/>
        <w:rPr>
          <w:rFonts w:ascii="Arial" w:hAnsi="Arial" w:cs="Arial"/>
          <w:color w:val="000000"/>
          <w:sz w:val="24"/>
          <w:szCs w:val="24"/>
        </w:rPr>
      </w:pPr>
      <w:r w:rsidRPr="00C85448">
        <w:rPr>
          <w:rFonts w:ascii="Arial" w:hAnsi="Arial" w:cs="Arial"/>
          <w:color w:val="000000"/>
          <w:sz w:val="24"/>
          <w:szCs w:val="24"/>
        </w:rPr>
        <w:t xml:space="preserve">Overall, </w:t>
      </w:r>
      <w:r w:rsidR="00DA6FDF">
        <w:rPr>
          <w:rFonts w:ascii="Arial" w:hAnsi="Arial" w:cs="Arial"/>
          <w:color w:val="000000"/>
          <w:sz w:val="24"/>
          <w:szCs w:val="24"/>
        </w:rPr>
        <w:t>minimising</w:t>
      </w:r>
      <w:r w:rsidRPr="00C85448">
        <w:rPr>
          <w:rFonts w:ascii="Arial" w:hAnsi="Arial" w:cs="Arial"/>
          <w:color w:val="000000"/>
          <w:sz w:val="24"/>
          <w:szCs w:val="24"/>
        </w:rPr>
        <w:t xml:space="preserve"> cognitive dissonance requires marketers to focus on building trust, providing accurate information, and offering support throughout the customer journey.</w:t>
      </w:r>
      <w:r w:rsidR="00964CEF">
        <w:rPr>
          <w:rFonts w:ascii="Arial" w:hAnsi="Arial" w:cs="Arial"/>
          <w:color w:val="000000"/>
          <w:sz w:val="24"/>
          <w:szCs w:val="24"/>
        </w:rPr>
        <w:t xml:space="preserve"> </w:t>
      </w:r>
      <w:r w:rsidRPr="00C85448">
        <w:rPr>
          <w:rFonts w:ascii="Arial" w:hAnsi="Arial" w:cs="Arial"/>
          <w:color w:val="000000"/>
          <w:sz w:val="24"/>
          <w:szCs w:val="24"/>
        </w:rPr>
        <w:t>By addressing any post-purchase doubts or concerns effectively, marketers can enhance customer satisfaction and loyalty.</w:t>
      </w:r>
    </w:p>
    <w:p w14:paraId="7D79BCA9" w14:textId="77777777" w:rsidR="00C85448" w:rsidRDefault="00C85448" w:rsidP="00C85448">
      <w:pPr>
        <w:spacing w:line="360" w:lineRule="auto"/>
        <w:rPr>
          <w:rFonts w:ascii="Arial" w:hAnsi="Arial" w:cs="Arial"/>
          <w:color w:val="000000"/>
          <w:sz w:val="24"/>
          <w:szCs w:val="24"/>
        </w:rPr>
      </w:pPr>
    </w:p>
    <w:p w14:paraId="5964EFC5" w14:textId="77777777" w:rsidR="00C85448" w:rsidRDefault="00C85448" w:rsidP="00C85448">
      <w:pPr>
        <w:spacing w:line="360" w:lineRule="auto"/>
        <w:rPr>
          <w:rStyle w:val="Strong"/>
          <w:rFonts w:ascii="Arial" w:hAnsi="Arial" w:cs="Arial"/>
          <w:color w:val="1F1F1F"/>
          <w:sz w:val="28"/>
          <w:szCs w:val="28"/>
        </w:rPr>
      </w:pPr>
      <w:r w:rsidRPr="00885DD6">
        <w:rPr>
          <w:rStyle w:val="Strong"/>
          <w:rFonts w:ascii="Arial" w:hAnsi="Arial" w:cs="Arial"/>
          <w:color w:val="1F1F1F"/>
          <w:sz w:val="28"/>
          <w:szCs w:val="28"/>
        </w:rPr>
        <w:t>Customer Lifetime Value (CLTV) Prediction Models</w:t>
      </w:r>
    </w:p>
    <w:p w14:paraId="0BC526C6" w14:textId="77777777" w:rsidR="00FC403C" w:rsidRDefault="00FC403C" w:rsidP="00C85448">
      <w:pPr>
        <w:spacing w:line="360" w:lineRule="auto"/>
        <w:rPr>
          <w:rStyle w:val="Strong"/>
          <w:rFonts w:ascii="Arial" w:hAnsi="Arial" w:cs="Arial"/>
          <w:color w:val="1F1F1F"/>
          <w:sz w:val="28"/>
          <w:szCs w:val="28"/>
        </w:rPr>
      </w:pPr>
    </w:p>
    <w:p w14:paraId="66ECD20A" w14:textId="4581DE97" w:rsidR="00FC403C" w:rsidRDefault="00FC403C" w:rsidP="00C85448">
      <w:pPr>
        <w:spacing w:line="360" w:lineRule="auto"/>
        <w:rPr>
          <w:rStyle w:val="Strong"/>
          <w:rFonts w:ascii="Arial" w:hAnsi="Arial" w:cs="Arial"/>
          <w:b w:val="0"/>
          <w:bCs w:val="0"/>
          <w:color w:val="1F1F1F"/>
          <w:sz w:val="24"/>
          <w:szCs w:val="24"/>
        </w:rPr>
      </w:pPr>
      <w:r w:rsidRPr="00BA2F0D">
        <w:rPr>
          <w:rStyle w:val="Strong"/>
          <w:rFonts w:ascii="Arial" w:hAnsi="Arial" w:cs="Arial"/>
          <w:color w:val="1F1F1F"/>
          <w:sz w:val="24"/>
          <w:szCs w:val="24"/>
        </w:rPr>
        <w:lastRenderedPageBreak/>
        <w:t>Customer lifetime value (CLTV),</w:t>
      </w:r>
      <w:r w:rsidRPr="00BA2F0D">
        <w:rPr>
          <w:rStyle w:val="Strong"/>
          <w:rFonts w:ascii="Arial" w:hAnsi="Arial" w:cs="Arial"/>
          <w:b w:val="0"/>
          <w:bCs w:val="0"/>
          <w:color w:val="1F1F1F"/>
          <w:sz w:val="24"/>
          <w:szCs w:val="24"/>
        </w:rPr>
        <w:t xml:space="preserve"> or simply lifetime value, represents the cumulative revenue anticipated from a customer throughout their association with a company. This computation incorporates factors such as customer acquisition expenses, operational costs, and production costs related to the goods or services offered. While often underestimated, understanding the lifetime value of customers is pivotal for a company's expansion</w:t>
      </w:r>
      <w:r w:rsidR="00BA2F0D" w:rsidRPr="00BA2F0D">
        <w:rPr>
          <w:rFonts w:ascii="Arial" w:hAnsi="Arial" w:cs="Arial"/>
          <w:color w:val="000000"/>
          <w:sz w:val="24"/>
          <w:szCs w:val="24"/>
        </w:rPr>
        <w:t xml:space="preserve"> </w:t>
      </w:r>
      <w:r w:rsidR="00BA2F0D" w:rsidRPr="00BA2F0D">
        <w:rPr>
          <w:rFonts w:ascii="Arial" w:hAnsi="Arial" w:cs="Arial"/>
          <w:color w:val="000000"/>
          <w:sz w:val="24"/>
          <w:szCs w:val="24"/>
        </w:rPr>
        <w:t>(CFI, 2023)</w:t>
      </w:r>
      <w:r w:rsidRPr="00BA2F0D">
        <w:rPr>
          <w:rStyle w:val="Strong"/>
          <w:rFonts w:ascii="Arial" w:hAnsi="Arial" w:cs="Arial"/>
          <w:b w:val="0"/>
          <w:bCs w:val="0"/>
          <w:color w:val="1F1F1F"/>
          <w:sz w:val="24"/>
          <w:szCs w:val="24"/>
        </w:rPr>
        <w:t>.</w:t>
      </w:r>
    </w:p>
    <w:p w14:paraId="0E1F6C87" w14:textId="2D13DB1C" w:rsidR="00BA2F0D" w:rsidRDefault="00BA2F0D" w:rsidP="00C85448">
      <w:pPr>
        <w:spacing w:line="360" w:lineRule="auto"/>
        <w:rPr>
          <w:rStyle w:val="Strong"/>
          <w:rFonts w:ascii="Arial" w:hAnsi="Arial" w:cs="Arial"/>
          <w:b w:val="0"/>
          <w:bCs w:val="0"/>
          <w:color w:val="1F1F1F"/>
          <w:sz w:val="24"/>
          <w:szCs w:val="24"/>
        </w:rPr>
      </w:pPr>
      <w:r>
        <w:rPr>
          <w:rStyle w:val="Strong"/>
          <w:rFonts w:ascii="Arial" w:hAnsi="Arial" w:cs="Arial"/>
          <w:b w:val="0"/>
          <w:bCs w:val="0"/>
          <w:color w:val="1F1F1F"/>
          <w:sz w:val="24"/>
          <w:szCs w:val="24"/>
        </w:rPr>
        <w:t>Figure: Customer Lifetime Value</w:t>
      </w:r>
      <w:r w:rsidR="00F01B40">
        <w:rPr>
          <w:rStyle w:val="Strong"/>
          <w:rFonts w:ascii="Arial" w:hAnsi="Arial" w:cs="Arial"/>
          <w:b w:val="0"/>
          <w:bCs w:val="0"/>
          <w:color w:val="1F1F1F"/>
          <w:sz w:val="24"/>
          <w:szCs w:val="24"/>
        </w:rPr>
        <w:t xml:space="preserve"> Calculation</w:t>
      </w:r>
    </w:p>
    <w:p w14:paraId="6AFA0AA2" w14:textId="77777777" w:rsidR="00BA2F0D" w:rsidRDefault="00BA2F0D" w:rsidP="00C85448">
      <w:pPr>
        <w:spacing w:line="360" w:lineRule="auto"/>
        <w:rPr>
          <w:rStyle w:val="Strong"/>
          <w:rFonts w:ascii="Arial" w:hAnsi="Arial" w:cs="Arial"/>
          <w:b w:val="0"/>
          <w:bCs w:val="0"/>
          <w:color w:val="1F1F1F"/>
          <w:sz w:val="24"/>
          <w:szCs w:val="24"/>
        </w:rPr>
      </w:pPr>
    </w:p>
    <w:p w14:paraId="3503E1B7" w14:textId="7D4AFAF2" w:rsidR="00BA2F0D" w:rsidRDefault="00BA2F0D" w:rsidP="00C85448">
      <w:pPr>
        <w:spacing w:line="360" w:lineRule="auto"/>
        <w:rPr>
          <w:rStyle w:val="Strong"/>
          <w:rFonts w:ascii="Arial" w:hAnsi="Arial" w:cs="Arial"/>
          <w:b w:val="0"/>
          <w:bCs w:val="0"/>
          <w:color w:val="1F1F1F"/>
          <w:sz w:val="24"/>
          <w:szCs w:val="24"/>
        </w:rPr>
      </w:pPr>
      <w:r>
        <w:rPr>
          <w:rFonts w:ascii="Arial" w:hAnsi="Arial" w:cs="Arial"/>
          <w:noProof/>
          <w:color w:val="1F1F1F"/>
          <w:sz w:val="24"/>
          <w:szCs w:val="24"/>
          <w14:ligatures w14:val="standardContextual"/>
        </w:rPr>
        <w:drawing>
          <wp:inline distT="0" distB="0" distL="0" distR="0" wp14:anchorId="408A0A21" wp14:editId="75D7A33A">
            <wp:extent cx="5731510" cy="2649855"/>
            <wp:effectExtent l="0" t="0" r="0" b="4445"/>
            <wp:docPr id="1887248525" name="Picture 10" descr="A diagram of a number of transac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248525" name="Picture 10" descr="A diagram of a number of transactions&#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649855"/>
                    </a:xfrm>
                    <a:prstGeom prst="rect">
                      <a:avLst/>
                    </a:prstGeom>
                  </pic:spPr>
                </pic:pic>
              </a:graphicData>
            </a:graphic>
          </wp:inline>
        </w:drawing>
      </w:r>
    </w:p>
    <w:p w14:paraId="08E7FE89" w14:textId="515B0B71" w:rsidR="00F01B40" w:rsidRDefault="00F01B40" w:rsidP="00C85448">
      <w:pPr>
        <w:spacing w:line="360" w:lineRule="auto"/>
        <w:rPr>
          <w:rStyle w:val="Strong"/>
          <w:rFonts w:ascii="Arial" w:hAnsi="Arial" w:cs="Arial"/>
          <w:b w:val="0"/>
          <w:bCs w:val="0"/>
          <w:color w:val="1F1F1F"/>
          <w:sz w:val="24"/>
          <w:szCs w:val="24"/>
        </w:rPr>
      </w:pPr>
      <w:r w:rsidRPr="00F01B40">
        <w:rPr>
          <w:rStyle w:val="Strong"/>
          <w:rFonts w:ascii="Arial" w:hAnsi="Arial" w:cs="Arial"/>
          <w:b w:val="0"/>
          <w:bCs w:val="0"/>
          <w:color w:val="1F1F1F"/>
          <w:sz w:val="24"/>
          <w:szCs w:val="24"/>
        </w:rPr>
        <w:t xml:space="preserve">Customer lifetime value (CLTV) holds significant importance within the realm of predictive analytics in digital marketing, particularly in assessing the impact of AI marketing on consumer </w:t>
      </w:r>
      <w:r w:rsidRPr="00F01B40">
        <w:rPr>
          <w:rStyle w:val="Strong"/>
          <w:rFonts w:ascii="Arial" w:hAnsi="Arial" w:cs="Arial"/>
          <w:b w:val="0"/>
          <w:bCs w:val="0"/>
          <w:color w:val="1F1F1F"/>
          <w:sz w:val="24"/>
          <w:szCs w:val="24"/>
        </w:rPr>
        <w:t>behaviour</w:t>
      </w:r>
      <w:r w:rsidRPr="00F01B40">
        <w:rPr>
          <w:rStyle w:val="Strong"/>
          <w:rFonts w:ascii="Arial" w:hAnsi="Arial" w:cs="Arial"/>
          <w:b w:val="0"/>
          <w:bCs w:val="0"/>
          <w:color w:val="1F1F1F"/>
          <w:sz w:val="24"/>
          <w:szCs w:val="24"/>
        </w:rPr>
        <w:t>, engagement, and conversion rates in the tourism industry. CLTV provides invaluable insights into the long-term revenue potential of individual customers, enabling marketers to tailor their strategies to maximize customer retention, engagement, and satisfaction</w:t>
      </w:r>
      <w:r w:rsidRPr="00F01B40">
        <w:rPr>
          <w:rFonts w:ascii="Arial" w:hAnsi="Arial" w:cs="Arial"/>
          <w:color w:val="000000"/>
          <w:sz w:val="24"/>
          <w:szCs w:val="24"/>
        </w:rPr>
        <w:t xml:space="preserve"> </w:t>
      </w:r>
      <w:r w:rsidRPr="00F01B40">
        <w:rPr>
          <w:rFonts w:ascii="Arial" w:hAnsi="Arial" w:cs="Arial"/>
          <w:color w:val="000000"/>
          <w:sz w:val="24"/>
          <w:szCs w:val="24"/>
        </w:rPr>
        <w:t>Customer lifetime value (CLTV) holds significance as it prompts companies to prioritize the longevity of their customer relationships over short-term gains. It serves as a crucial metric as it sets a threshold for the investment required to acquire new customers.</w:t>
      </w:r>
      <w:r w:rsidRPr="00F01B40">
        <w:rPr>
          <w:rFonts w:ascii="Arial" w:hAnsi="Arial" w:cs="Arial"/>
          <w:color w:val="000000"/>
          <w:sz w:val="24"/>
          <w:szCs w:val="24"/>
        </w:rPr>
        <w:t xml:space="preserve"> </w:t>
      </w:r>
      <w:r w:rsidRPr="00F01B40">
        <w:rPr>
          <w:rFonts w:ascii="Arial" w:hAnsi="Arial" w:cs="Arial"/>
          <w:color w:val="000000"/>
          <w:sz w:val="24"/>
          <w:szCs w:val="24"/>
        </w:rPr>
        <w:t>(</w:t>
      </w:r>
      <w:proofErr w:type="spellStart"/>
      <w:r w:rsidRPr="00F01B40">
        <w:rPr>
          <w:rFonts w:ascii="Arial" w:hAnsi="Arial" w:cs="Arial"/>
          <w:color w:val="000000"/>
          <w:sz w:val="24"/>
          <w:szCs w:val="24"/>
        </w:rPr>
        <w:t>Bendle</w:t>
      </w:r>
      <w:proofErr w:type="spellEnd"/>
      <w:r w:rsidRPr="00F01B40">
        <w:rPr>
          <w:rFonts w:ascii="Arial" w:hAnsi="Arial" w:cs="Arial"/>
          <w:color w:val="000000"/>
          <w:sz w:val="24"/>
          <w:szCs w:val="24"/>
        </w:rPr>
        <w:t xml:space="preserve"> et al., 2010)</w:t>
      </w:r>
      <w:r w:rsidRPr="00F01B40">
        <w:rPr>
          <w:rStyle w:val="Strong"/>
          <w:rFonts w:ascii="Arial" w:hAnsi="Arial" w:cs="Arial"/>
          <w:b w:val="0"/>
          <w:bCs w:val="0"/>
          <w:color w:val="1F1F1F"/>
          <w:sz w:val="24"/>
          <w:szCs w:val="24"/>
        </w:rPr>
        <w:t xml:space="preserve">. </w:t>
      </w:r>
    </w:p>
    <w:p w14:paraId="1621FF6D" w14:textId="77777777" w:rsidR="00D33DC5" w:rsidRDefault="00D33DC5" w:rsidP="00C85448">
      <w:pPr>
        <w:spacing w:line="360" w:lineRule="auto"/>
        <w:rPr>
          <w:rStyle w:val="Strong"/>
          <w:rFonts w:ascii="Arial" w:hAnsi="Arial" w:cs="Arial"/>
          <w:b w:val="0"/>
          <w:bCs w:val="0"/>
          <w:color w:val="1F1F1F"/>
          <w:sz w:val="24"/>
          <w:szCs w:val="24"/>
        </w:rPr>
      </w:pPr>
    </w:p>
    <w:p w14:paraId="7EF485ED" w14:textId="28B42E15" w:rsidR="00D33DC5" w:rsidRDefault="00D33DC5" w:rsidP="00C85448">
      <w:pPr>
        <w:spacing w:line="360" w:lineRule="auto"/>
        <w:rPr>
          <w:rStyle w:val="Strong"/>
          <w:rFonts w:ascii="Arial" w:hAnsi="Arial" w:cs="Arial"/>
          <w:b w:val="0"/>
          <w:bCs w:val="0"/>
          <w:color w:val="1F1F1F"/>
          <w:sz w:val="24"/>
          <w:szCs w:val="24"/>
        </w:rPr>
      </w:pPr>
      <w:r w:rsidRPr="002A7386">
        <w:rPr>
          <w:rFonts w:ascii="Arial" w:hAnsi="Arial" w:cs="Arial"/>
          <w:color w:val="000000"/>
          <w:sz w:val="24"/>
          <w:szCs w:val="24"/>
        </w:rPr>
        <w:t xml:space="preserve">The factors to consider when predicting Customer Lifetime Value (CLTV) include data availability, industry segmentation, business goals, and model interpretability. Limited datasets may benefit from simpler models like RFM, while richer datasets may require more complex models such as Gradient Boosting Machines (GBM) or </w:t>
      </w:r>
      <w:r w:rsidRPr="002A7386">
        <w:rPr>
          <w:rFonts w:ascii="Arial" w:hAnsi="Arial" w:cs="Arial"/>
          <w:color w:val="000000"/>
          <w:sz w:val="24"/>
          <w:szCs w:val="24"/>
        </w:rPr>
        <w:lastRenderedPageBreak/>
        <w:t xml:space="preserve">Recurrent Neural Networks (RNNs). Industry segmentation helps tailor the model to capture segment-specific nuances, aligning with business objectives that prioritize high-spending customers or frequent </w:t>
      </w:r>
      <w:proofErr w:type="spellStart"/>
      <w:r w:rsidRPr="002A7386">
        <w:rPr>
          <w:rFonts w:ascii="Arial" w:hAnsi="Arial" w:cs="Arial"/>
          <w:color w:val="000000"/>
          <w:sz w:val="24"/>
          <w:szCs w:val="24"/>
        </w:rPr>
        <w:t>travelers</w:t>
      </w:r>
      <w:proofErr w:type="spellEnd"/>
      <w:r w:rsidRPr="002A7386">
        <w:rPr>
          <w:rFonts w:ascii="Arial" w:hAnsi="Arial" w:cs="Arial"/>
          <w:color w:val="000000"/>
          <w:sz w:val="24"/>
          <w:szCs w:val="24"/>
        </w:rPr>
        <w:t>. Additionally, choosing models based on their interpretability, opting for transparent</w:t>
      </w:r>
      <w:r w:rsidRPr="00D33DC5">
        <w:rPr>
          <w:rFonts w:ascii="Arial" w:hAnsi="Arial" w:cs="Arial"/>
          <w:color w:val="000000"/>
        </w:rPr>
        <w:t xml:space="preserve"> models like decision trees or "black box" models like neural networks, impacts understanding and application. By considering these factors, organizations can develop CLTV models suited to their specific needs and objectives.</w:t>
      </w:r>
      <w:r w:rsidRPr="00D33DC5">
        <w:rPr>
          <w:rFonts w:ascii="Arial" w:hAnsi="Arial" w:cs="Arial"/>
          <w:color w:val="000000"/>
        </w:rPr>
        <w:t xml:space="preserve"> </w:t>
      </w:r>
      <w:r>
        <w:rPr>
          <w:rFonts w:ascii="Arial" w:hAnsi="Arial" w:cs="Arial"/>
          <w:color w:val="000000"/>
        </w:rPr>
        <w:t xml:space="preserve">(Sun, </w:t>
      </w:r>
      <w:proofErr w:type="gramStart"/>
      <w:r>
        <w:rPr>
          <w:rFonts w:ascii="Arial" w:hAnsi="Arial" w:cs="Arial"/>
          <w:color w:val="000000"/>
        </w:rPr>
        <w:t>Liu</w:t>
      </w:r>
      <w:proofErr w:type="gramEnd"/>
      <w:r>
        <w:rPr>
          <w:rFonts w:ascii="Arial" w:hAnsi="Arial" w:cs="Arial"/>
          <w:color w:val="000000"/>
        </w:rPr>
        <w:t xml:space="preserve"> and Gao, 2023)</w:t>
      </w:r>
    </w:p>
    <w:p w14:paraId="0F03D1A2" w14:textId="77777777" w:rsidR="005F466C" w:rsidRDefault="005F466C" w:rsidP="00C85448">
      <w:pPr>
        <w:spacing w:line="360" w:lineRule="auto"/>
        <w:rPr>
          <w:rStyle w:val="Strong"/>
          <w:rFonts w:ascii="Arial" w:hAnsi="Arial" w:cs="Arial"/>
          <w:b w:val="0"/>
          <w:bCs w:val="0"/>
          <w:color w:val="1F1F1F"/>
          <w:sz w:val="24"/>
          <w:szCs w:val="24"/>
        </w:rPr>
      </w:pPr>
    </w:p>
    <w:p w14:paraId="7FAB2AC7" w14:textId="4648BD6C" w:rsidR="005F466C" w:rsidRPr="00F01B40" w:rsidRDefault="005F466C" w:rsidP="00C85448">
      <w:pPr>
        <w:spacing w:line="360" w:lineRule="auto"/>
        <w:rPr>
          <w:rStyle w:val="Strong"/>
          <w:rFonts w:ascii="Arial" w:hAnsi="Arial" w:cs="Arial"/>
          <w:b w:val="0"/>
          <w:bCs w:val="0"/>
          <w:color w:val="1F1F1F"/>
          <w:sz w:val="24"/>
          <w:szCs w:val="24"/>
        </w:rPr>
      </w:pPr>
      <w:r>
        <w:rPr>
          <w:rFonts w:ascii="Arial" w:hAnsi="Arial" w:cs="Arial"/>
          <w:noProof/>
          <w:color w:val="1F1F1F"/>
          <w:sz w:val="24"/>
          <w:szCs w:val="24"/>
          <w14:ligatures w14:val="standardContextual"/>
        </w:rPr>
        <w:drawing>
          <wp:inline distT="0" distB="0" distL="0" distR="0" wp14:anchorId="6F97A542" wp14:editId="49F938EE">
            <wp:extent cx="5731510" cy="2807970"/>
            <wp:effectExtent l="0" t="0" r="0" b="0"/>
            <wp:docPr id="1632838463" name="Picture 11" descr="A diagram of a computer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838463" name="Picture 11" descr="A diagram of a computer proces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807970"/>
                    </a:xfrm>
                    <a:prstGeom prst="rect">
                      <a:avLst/>
                    </a:prstGeom>
                  </pic:spPr>
                </pic:pic>
              </a:graphicData>
            </a:graphic>
          </wp:inline>
        </w:drawing>
      </w:r>
    </w:p>
    <w:p w14:paraId="4D6FC7AB" w14:textId="77777777" w:rsidR="00BA2F0D" w:rsidRPr="00BA2F0D" w:rsidRDefault="00BA2F0D" w:rsidP="00C85448">
      <w:pPr>
        <w:spacing w:line="360" w:lineRule="auto"/>
        <w:rPr>
          <w:rStyle w:val="Strong"/>
          <w:rFonts w:ascii="Arial" w:hAnsi="Arial" w:cs="Arial"/>
          <w:b w:val="0"/>
          <w:bCs w:val="0"/>
          <w:color w:val="1F1F1F"/>
          <w:sz w:val="24"/>
          <w:szCs w:val="24"/>
        </w:rPr>
      </w:pPr>
    </w:p>
    <w:p w14:paraId="4DFF6224" w14:textId="77777777" w:rsidR="00C85448" w:rsidRDefault="00C85448" w:rsidP="00C85448">
      <w:pPr>
        <w:spacing w:line="360" w:lineRule="auto"/>
        <w:rPr>
          <w:rFonts w:ascii="Arial" w:hAnsi="Arial" w:cs="Arial"/>
          <w:color w:val="000000"/>
          <w:sz w:val="24"/>
          <w:szCs w:val="24"/>
        </w:rPr>
      </w:pPr>
    </w:p>
    <w:p w14:paraId="4A61850A" w14:textId="2E8CF7D5" w:rsidR="00C85448" w:rsidRDefault="0012038F" w:rsidP="00C85448">
      <w:pPr>
        <w:spacing w:line="360" w:lineRule="auto"/>
        <w:rPr>
          <w:rFonts w:ascii="Arial" w:hAnsi="Arial" w:cs="Arial"/>
          <w:b/>
          <w:bCs/>
          <w:color w:val="000000"/>
          <w:sz w:val="24"/>
          <w:szCs w:val="24"/>
        </w:rPr>
      </w:pPr>
      <w:r w:rsidRPr="0012038F">
        <w:rPr>
          <w:rFonts w:ascii="Arial" w:hAnsi="Arial" w:cs="Arial"/>
          <w:b/>
          <w:bCs/>
          <w:color w:val="000000"/>
          <w:sz w:val="24"/>
          <w:szCs w:val="24"/>
        </w:rPr>
        <w:t>GBM Model</w:t>
      </w:r>
    </w:p>
    <w:p w14:paraId="07521983" w14:textId="4F342610" w:rsidR="0012038F" w:rsidRDefault="00C849E0" w:rsidP="00C85448">
      <w:pPr>
        <w:spacing w:line="360" w:lineRule="auto"/>
        <w:rPr>
          <w:rFonts w:ascii="Arial" w:hAnsi="Arial" w:cs="Arial"/>
          <w:color w:val="000000"/>
          <w:sz w:val="24"/>
          <w:szCs w:val="24"/>
        </w:rPr>
      </w:pPr>
      <w:r w:rsidRPr="00C849E0">
        <w:rPr>
          <w:rFonts w:ascii="Arial" w:hAnsi="Arial" w:cs="Arial"/>
          <w:color w:val="000000"/>
          <w:sz w:val="24"/>
          <w:szCs w:val="24"/>
        </w:rPr>
        <w:t xml:space="preserve">Gradient Boosting Machine (GBM) is a powerful predictive </w:t>
      </w:r>
      <w:r w:rsidR="00751318" w:rsidRPr="00C849E0">
        <w:rPr>
          <w:rFonts w:ascii="Arial" w:hAnsi="Arial" w:cs="Arial"/>
          <w:color w:val="000000"/>
          <w:sz w:val="24"/>
          <w:szCs w:val="24"/>
        </w:rPr>
        <w:t>modelling</w:t>
      </w:r>
      <w:r w:rsidRPr="00C849E0">
        <w:rPr>
          <w:rFonts w:ascii="Arial" w:hAnsi="Arial" w:cs="Arial"/>
          <w:color w:val="000000"/>
          <w:sz w:val="24"/>
          <w:szCs w:val="24"/>
        </w:rPr>
        <w:t xml:space="preserve"> technique widely used in various industries, including digital marketing and the tourism sector.</w:t>
      </w:r>
      <w:r>
        <w:rPr>
          <w:rFonts w:ascii="Arial" w:hAnsi="Arial" w:cs="Arial"/>
          <w:color w:val="000000"/>
          <w:sz w:val="24"/>
          <w:szCs w:val="24"/>
        </w:rPr>
        <w:t xml:space="preserve"> It </w:t>
      </w:r>
      <w:r w:rsidR="0012038F" w:rsidRPr="0012038F">
        <w:rPr>
          <w:rFonts w:ascii="Arial" w:hAnsi="Arial" w:cs="Arial"/>
          <w:color w:val="000000"/>
          <w:sz w:val="24"/>
          <w:szCs w:val="24"/>
        </w:rPr>
        <w:t>is a machine learning technique used for both regression and classification tasks. It is an ensemble learning method that builds multiple decision trees sequentially, with each tree attempting to correct the errors of the previous one. In the GBM model, each tree is trained on the residuals (the difference between the actual and predicted values) of the previous trees, thereby improving the overall predictive accuracy</w:t>
      </w:r>
      <w:r w:rsidR="00751318" w:rsidRPr="00751318">
        <w:rPr>
          <w:rFonts w:ascii="Arial" w:hAnsi="Arial" w:cs="Arial"/>
          <w:color w:val="000000"/>
        </w:rPr>
        <w:t xml:space="preserve"> </w:t>
      </w:r>
      <w:r w:rsidR="00751318">
        <w:rPr>
          <w:rFonts w:ascii="Arial" w:hAnsi="Arial" w:cs="Arial"/>
          <w:color w:val="000000"/>
        </w:rPr>
        <w:t>(Wang and Ross, 2018)</w:t>
      </w:r>
      <w:r w:rsidR="0012038F" w:rsidRPr="0012038F">
        <w:rPr>
          <w:rFonts w:ascii="Arial" w:hAnsi="Arial" w:cs="Arial"/>
          <w:color w:val="000000"/>
          <w:sz w:val="24"/>
          <w:szCs w:val="24"/>
        </w:rPr>
        <w:t xml:space="preserve">. </w:t>
      </w:r>
    </w:p>
    <w:p w14:paraId="7D68CEA3" w14:textId="39796203" w:rsidR="00C849E0" w:rsidRPr="00C849E0" w:rsidRDefault="00C849E0" w:rsidP="00C849E0">
      <w:pPr>
        <w:spacing w:line="360" w:lineRule="auto"/>
        <w:rPr>
          <w:rFonts w:ascii="Arial" w:hAnsi="Arial" w:cs="Arial"/>
          <w:color w:val="000000"/>
          <w:sz w:val="24"/>
          <w:szCs w:val="24"/>
        </w:rPr>
      </w:pPr>
      <w:r w:rsidRPr="00C849E0">
        <w:rPr>
          <w:rFonts w:ascii="Arial" w:hAnsi="Arial" w:cs="Arial"/>
          <w:color w:val="000000"/>
          <w:sz w:val="24"/>
          <w:szCs w:val="24"/>
        </w:rPr>
        <w:t xml:space="preserve">GBM works by combining multiple weak predictive models, typically decision trees, to create a strong ensemble model. It builds trees sequentially, with each tree focusing on the mistakes made by the previous ones, gradually reducing prediction errors. This iterative process allows GBM to learn complex relationships and patterns </w:t>
      </w:r>
      <w:r w:rsidRPr="00C849E0">
        <w:rPr>
          <w:rFonts w:ascii="Arial" w:hAnsi="Arial" w:cs="Arial"/>
          <w:color w:val="000000"/>
          <w:sz w:val="24"/>
          <w:szCs w:val="24"/>
        </w:rPr>
        <w:lastRenderedPageBreak/>
        <w:t>in the data, making it highly effective for predictive analytics tasks</w:t>
      </w:r>
      <w:r w:rsidR="00751318" w:rsidRPr="00751318">
        <w:rPr>
          <w:rFonts w:ascii="Arial" w:hAnsi="Arial" w:cs="Arial"/>
          <w:color w:val="000000"/>
        </w:rPr>
        <w:t xml:space="preserve"> </w:t>
      </w:r>
      <w:r w:rsidR="00751318">
        <w:rPr>
          <w:rFonts w:ascii="Arial" w:hAnsi="Arial" w:cs="Arial"/>
          <w:color w:val="000000"/>
        </w:rPr>
        <w:t>(</w:t>
      </w:r>
      <w:proofErr w:type="spellStart"/>
      <w:r w:rsidR="00751318">
        <w:rPr>
          <w:rFonts w:ascii="Arial" w:hAnsi="Arial" w:cs="Arial"/>
          <w:color w:val="000000"/>
        </w:rPr>
        <w:t>Piryonesi</w:t>
      </w:r>
      <w:proofErr w:type="spellEnd"/>
      <w:r w:rsidR="00751318">
        <w:rPr>
          <w:rFonts w:ascii="Arial" w:hAnsi="Arial" w:cs="Arial"/>
          <w:color w:val="000000"/>
        </w:rPr>
        <w:t xml:space="preserve"> and El-</w:t>
      </w:r>
      <w:proofErr w:type="spellStart"/>
      <w:r w:rsidR="00751318">
        <w:rPr>
          <w:rFonts w:ascii="Arial" w:hAnsi="Arial" w:cs="Arial"/>
          <w:color w:val="000000"/>
        </w:rPr>
        <w:t>Diraby</w:t>
      </w:r>
      <w:proofErr w:type="spellEnd"/>
      <w:r w:rsidR="00751318">
        <w:rPr>
          <w:rFonts w:ascii="Arial" w:hAnsi="Arial" w:cs="Arial"/>
          <w:color w:val="000000"/>
        </w:rPr>
        <w:t>, 2019)</w:t>
      </w:r>
      <w:r w:rsidRPr="00C849E0">
        <w:rPr>
          <w:rFonts w:ascii="Arial" w:hAnsi="Arial" w:cs="Arial"/>
          <w:color w:val="000000"/>
          <w:sz w:val="24"/>
          <w:szCs w:val="24"/>
        </w:rPr>
        <w:t>.</w:t>
      </w:r>
    </w:p>
    <w:p w14:paraId="38CC41EB" w14:textId="77777777" w:rsidR="00C849E0" w:rsidRPr="00C849E0" w:rsidRDefault="00C849E0" w:rsidP="00C849E0">
      <w:pPr>
        <w:spacing w:line="360" w:lineRule="auto"/>
        <w:rPr>
          <w:rFonts w:ascii="Arial" w:hAnsi="Arial" w:cs="Arial"/>
          <w:color w:val="000000"/>
          <w:sz w:val="24"/>
          <w:szCs w:val="24"/>
        </w:rPr>
      </w:pPr>
    </w:p>
    <w:p w14:paraId="6AF05F87" w14:textId="228DB0C3" w:rsidR="00751318" w:rsidRPr="00C849E0" w:rsidRDefault="00C849E0" w:rsidP="00C849E0">
      <w:pPr>
        <w:spacing w:line="360" w:lineRule="auto"/>
        <w:rPr>
          <w:rFonts w:ascii="Arial" w:hAnsi="Arial" w:cs="Arial"/>
          <w:color w:val="000000"/>
          <w:sz w:val="24"/>
          <w:szCs w:val="24"/>
        </w:rPr>
      </w:pPr>
      <w:r w:rsidRPr="00C849E0">
        <w:rPr>
          <w:rFonts w:ascii="Arial" w:hAnsi="Arial" w:cs="Arial"/>
          <w:color w:val="000000"/>
          <w:sz w:val="24"/>
          <w:szCs w:val="24"/>
        </w:rPr>
        <w:t xml:space="preserve">In the tourism industry, GBM can be used to predict various outcomes, such as customer preferences, booking likelihood, and lifetime value. By </w:t>
      </w:r>
      <w:proofErr w:type="spellStart"/>
      <w:r w:rsidRPr="00C849E0">
        <w:rPr>
          <w:rFonts w:ascii="Arial" w:hAnsi="Arial" w:cs="Arial"/>
          <w:color w:val="000000"/>
          <w:sz w:val="24"/>
          <w:szCs w:val="24"/>
        </w:rPr>
        <w:t>analyzing</w:t>
      </w:r>
      <w:proofErr w:type="spellEnd"/>
      <w:r w:rsidRPr="00C849E0">
        <w:rPr>
          <w:rFonts w:ascii="Arial" w:hAnsi="Arial" w:cs="Arial"/>
          <w:color w:val="000000"/>
          <w:sz w:val="24"/>
          <w:szCs w:val="24"/>
        </w:rPr>
        <w:t xml:space="preserve"> historical data on customer interactions, demographics, and past </w:t>
      </w:r>
      <w:proofErr w:type="spellStart"/>
      <w:r w:rsidRPr="00C849E0">
        <w:rPr>
          <w:rFonts w:ascii="Arial" w:hAnsi="Arial" w:cs="Arial"/>
          <w:color w:val="000000"/>
          <w:sz w:val="24"/>
          <w:szCs w:val="24"/>
        </w:rPr>
        <w:t>behaviors</w:t>
      </w:r>
      <w:proofErr w:type="spellEnd"/>
      <w:r w:rsidRPr="00C849E0">
        <w:rPr>
          <w:rFonts w:ascii="Arial" w:hAnsi="Arial" w:cs="Arial"/>
          <w:color w:val="000000"/>
          <w:sz w:val="24"/>
          <w:szCs w:val="24"/>
        </w:rPr>
        <w:t>, GBM can identify key factors influencing consumer decisions and engagement. This insight enables marketers to tailor their strategies more effectively, personalize marketing communications, and optimize resource allocation for maximum impact.</w:t>
      </w:r>
    </w:p>
    <w:p w14:paraId="025314F2" w14:textId="77777777" w:rsidR="00C849E0" w:rsidRPr="00C849E0" w:rsidRDefault="00C849E0" w:rsidP="00C849E0">
      <w:pPr>
        <w:spacing w:line="360" w:lineRule="auto"/>
        <w:rPr>
          <w:rFonts w:ascii="Arial" w:hAnsi="Arial" w:cs="Arial"/>
          <w:color w:val="000000"/>
          <w:sz w:val="24"/>
          <w:szCs w:val="24"/>
        </w:rPr>
      </w:pPr>
    </w:p>
    <w:p w14:paraId="0F0C6A40" w14:textId="48574A86" w:rsidR="00C849E0" w:rsidRPr="0012038F" w:rsidRDefault="00C849E0" w:rsidP="00C849E0">
      <w:pPr>
        <w:spacing w:line="360" w:lineRule="auto"/>
        <w:rPr>
          <w:rFonts w:ascii="Arial" w:hAnsi="Arial" w:cs="Arial"/>
          <w:color w:val="000000"/>
          <w:sz w:val="24"/>
          <w:szCs w:val="24"/>
        </w:rPr>
      </w:pPr>
      <w:r w:rsidRPr="00C849E0">
        <w:rPr>
          <w:rFonts w:ascii="Arial" w:hAnsi="Arial" w:cs="Arial"/>
          <w:color w:val="000000"/>
          <w:sz w:val="24"/>
          <w:szCs w:val="24"/>
        </w:rPr>
        <w:t>However, it's essential to note that GBM requires careful tuning and validation to avoid overfitting and ensure reliable predictions. Additionally, interpreting GBM models can be challenging due to their complexity, requiring expertise in data analysis and machine learning techniques. Despite these challenges, GBM offers significant potential for enhancing digital marketing efforts in the tourism industry, driving better engagement and conversion rates through data-driven insights and predictive analytics.</w:t>
      </w:r>
    </w:p>
    <w:p w14:paraId="727F031A" w14:textId="77777777" w:rsidR="00242C11" w:rsidRDefault="00242C11" w:rsidP="006560B4">
      <w:pPr>
        <w:spacing w:line="360" w:lineRule="auto"/>
        <w:rPr>
          <w:rStyle w:val="Strong"/>
          <w:rFonts w:ascii="Arial" w:hAnsi="Arial" w:cs="Arial"/>
          <w:color w:val="1F1F1F"/>
          <w:sz w:val="28"/>
          <w:szCs w:val="28"/>
        </w:rPr>
      </w:pPr>
    </w:p>
    <w:p w14:paraId="0BE629E3" w14:textId="77777777" w:rsidR="0046464D" w:rsidRDefault="0046464D" w:rsidP="007C4770">
      <w:pPr>
        <w:spacing w:line="360" w:lineRule="auto"/>
        <w:rPr>
          <w:rFonts w:ascii="Arial" w:hAnsi="Arial" w:cs="Arial"/>
          <w:sz w:val="24"/>
          <w:szCs w:val="24"/>
        </w:rPr>
      </w:pPr>
    </w:p>
    <w:p w14:paraId="1C12A4E6" w14:textId="4CFF69F3" w:rsidR="005B050A" w:rsidRPr="005B050A" w:rsidRDefault="005B050A" w:rsidP="005B050A">
      <w:pPr>
        <w:spacing w:line="360" w:lineRule="auto"/>
        <w:rPr>
          <w:rFonts w:ascii="Arial" w:hAnsi="Arial" w:cs="Arial"/>
          <w:sz w:val="24"/>
          <w:szCs w:val="24"/>
        </w:rPr>
      </w:pPr>
    </w:p>
    <w:p w14:paraId="124CB990" w14:textId="77777777" w:rsidR="005B050A" w:rsidRPr="005B050A" w:rsidRDefault="005B050A" w:rsidP="005B050A">
      <w:pPr>
        <w:spacing w:line="360" w:lineRule="auto"/>
        <w:rPr>
          <w:rFonts w:ascii="Arial" w:hAnsi="Arial" w:cs="Arial"/>
          <w:sz w:val="24"/>
          <w:szCs w:val="24"/>
        </w:rPr>
      </w:pPr>
    </w:p>
    <w:p w14:paraId="00D62D4E" w14:textId="77777777" w:rsidR="001405A0" w:rsidRDefault="001405A0" w:rsidP="005B050A">
      <w:pPr>
        <w:spacing w:line="360" w:lineRule="auto"/>
        <w:rPr>
          <w:rFonts w:ascii="Arial" w:hAnsi="Arial" w:cs="Arial"/>
          <w:sz w:val="24"/>
          <w:szCs w:val="24"/>
        </w:rPr>
      </w:pPr>
    </w:p>
    <w:p w14:paraId="1E8EA7C2" w14:textId="3F73A10B" w:rsidR="001405A0" w:rsidRDefault="00C46F32" w:rsidP="001405A0">
      <w:pPr>
        <w:spacing w:line="360" w:lineRule="auto"/>
        <w:rPr>
          <w:rFonts w:ascii="Arial" w:hAnsi="Arial" w:cs="Arial"/>
          <w:b/>
          <w:bCs/>
          <w:sz w:val="28"/>
          <w:szCs w:val="28"/>
        </w:rPr>
      </w:pPr>
      <w:r>
        <w:rPr>
          <w:rFonts w:ascii="Arial" w:hAnsi="Arial" w:cs="Arial"/>
          <w:b/>
          <w:bCs/>
          <w:sz w:val="28"/>
          <w:szCs w:val="28"/>
        </w:rPr>
        <w:t xml:space="preserve">Research </w:t>
      </w:r>
      <w:r w:rsidR="001405A0" w:rsidRPr="00064D70">
        <w:rPr>
          <w:rFonts w:ascii="Arial" w:hAnsi="Arial" w:cs="Arial"/>
          <w:b/>
          <w:bCs/>
          <w:sz w:val="28"/>
          <w:szCs w:val="28"/>
        </w:rPr>
        <w:t>Method</w:t>
      </w:r>
      <w:r w:rsidR="007E61FF">
        <w:rPr>
          <w:rFonts w:ascii="Arial" w:hAnsi="Arial" w:cs="Arial"/>
          <w:b/>
          <w:bCs/>
          <w:sz w:val="28"/>
          <w:szCs w:val="28"/>
        </w:rPr>
        <w:t>ology</w:t>
      </w:r>
    </w:p>
    <w:p w14:paraId="4067801A" w14:textId="77777777" w:rsidR="00B57ED8" w:rsidRDefault="00B57ED8" w:rsidP="001405A0">
      <w:pPr>
        <w:spacing w:line="360" w:lineRule="auto"/>
        <w:rPr>
          <w:rFonts w:ascii="Arial" w:hAnsi="Arial" w:cs="Arial"/>
          <w:b/>
          <w:bCs/>
          <w:sz w:val="28"/>
          <w:szCs w:val="28"/>
        </w:rPr>
      </w:pPr>
    </w:p>
    <w:p w14:paraId="4B3AF572" w14:textId="7E4273CE" w:rsidR="00AA5684" w:rsidRPr="007E61FF" w:rsidRDefault="00AA5684" w:rsidP="001405A0">
      <w:pPr>
        <w:spacing w:line="360" w:lineRule="auto"/>
        <w:rPr>
          <w:rFonts w:ascii="Arial" w:eastAsia="Times New Roman" w:hAnsi="Arial" w:cs="Arial"/>
          <w:color w:val="000000"/>
          <w:sz w:val="24"/>
          <w:szCs w:val="24"/>
          <w:lang w:bidi="ar-SA"/>
        </w:rPr>
      </w:pPr>
      <w:r w:rsidRPr="007E61FF">
        <w:rPr>
          <w:rFonts w:ascii="Arial" w:eastAsia="Times New Roman" w:hAnsi="Arial" w:cs="Arial"/>
          <w:color w:val="000000"/>
          <w:sz w:val="24"/>
          <w:szCs w:val="24"/>
          <w:lang w:bidi="ar-SA"/>
        </w:rPr>
        <w:t xml:space="preserve">The concept of </w:t>
      </w:r>
      <w:r w:rsidR="00964CEF" w:rsidRPr="007E61FF">
        <w:rPr>
          <w:rFonts w:ascii="Arial" w:eastAsia="Times New Roman" w:hAnsi="Arial" w:cs="Arial"/>
          <w:color w:val="000000"/>
          <w:sz w:val="24"/>
          <w:szCs w:val="24"/>
          <w:lang w:bidi="ar-SA"/>
        </w:rPr>
        <w:t>'</w:t>
      </w:r>
      <w:r w:rsidRPr="007E61FF">
        <w:rPr>
          <w:rFonts w:ascii="Arial" w:eastAsia="Times New Roman" w:hAnsi="Arial" w:cs="Arial"/>
          <w:color w:val="000000"/>
          <w:sz w:val="24"/>
          <w:szCs w:val="24"/>
          <w:lang w:bidi="ar-SA"/>
        </w:rPr>
        <w:t>Research</w:t>
      </w:r>
      <w:r w:rsidR="00964CEF" w:rsidRPr="007E61FF">
        <w:rPr>
          <w:rFonts w:ascii="Arial" w:eastAsia="Times New Roman" w:hAnsi="Arial" w:cs="Arial"/>
          <w:color w:val="000000"/>
          <w:sz w:val="24"/>
          <w:szCs w:val="24"/>
          <w:lang w:bidi="ar-SA"/>
        </w:rPr>
        <w:t>'</w:t>
      </w:r>
      <w:r w:rsidRPr="007E61FF">
        <w:rPr>
          <w:rFonts w:ascii="Arial" w:eastAsia="Times New Roman" w:hAnsi="Arial" w:cs="Arial"/>
          <w:color w:val="000000"/>
          <w:sz w:val="24"/>
          <w:szCs w:val="24"/>
          <w:lang w:bidi="ar-SA"/>
        </w:rPr>
        <w:t xml:space="preserve"> as defined by Cambridge Dictionary (202</w:t>
      </w:r>
      <w:r w:rsidRPr="007E61FF">
        <w:rPr>
          <w:rFonts w:ascii="Arial" w:eastAsia="Times New Roman" w:hAnsi="Arial" w:cs="Arial"/>
          <w:color w:val="000000"/>
          <w:sz w:val="24"/>
          <w:szCs w:val="24"/>
          <w:lang w:bidi="ar-SA"/>
        </w:rPr>
        <w:t>3</w:t>
      </w:r>
      <w:r w:rsidRPr="007E61FF">
        <w:rPr>
          <w:rFonts w:ascii="Arial" w:eastAsia="Times New Roman" w:hAnsi="Arial" w:cs="Arial"/>
          <w:color w:val="000000"/>
          <w:sz w:val="24"/>
          <w:szCs w:val="24"/>
          <w:lang w:bidi="ar-SA"/>
        </w:rPr>
        <w:t>) involves a comprehensive examination of a topic with the aim of uncovering new information or achieving a deeper understanding.</w:t>
      </w:r>
      <w:r w:rsidR="00964CEF" w:rsidRPr="007E61FF">
        <w:rPr>
          <w:rFonts w:ascii="Arial" w:eastAsia="Times New Roman" w:hAnsi="Arial" w:cs="Arial"/>
          <w:color w:val="000000"/>
          <w:sz w:val="24"/>
          <w:szCs w:val="24"/>
          <w:lang w:bidi="ar-SA"/>
        </w:rPr>
        <w:t xml:space="preserve"> </w:t>
      </w:r>
      <w:r w:rsidRPr="007E61FF">
        <w:rPr>
          <w:rFonts w:ascii="Arial" w:eastAsia="Times New Roman" w:hAnsi="Arial" w:cs="Arial"/>
          <w:color w:val="000000"/>
          <w:sz w:val="24"/>
          <w:szCs w:val="24"/>
          <w:lang w:bidi="ar-SA"/>
        </w:rPr>
        <w:t xml:space="preserve">Research methodology, as described by </w:t>
      </w:r>
      <w:proofErr w:type="spellStart"/>
      <w:r w:rsidRPr="007E61FF">
        <w:rPr>
          <w:rFonts w:ascii="Arial" w:eastAsia="Times New Roman" w:hAnsi="Arial" w:cs="Arial"/>
          <w:color w:val="000000"/>
          <w:sz w:val="24"/>
          <w:szCs w:val="24"/>
          <w:lang w:bidi="ar-SA"/>
        </w:rPr>
        <w:t>Panneerselvam</w:t>
      </w:r>
      <w:proofErr w:type="spellEnd"/>
      <w:r w:rsidRPr="007E61FF">
        <w:rPr>
          <w:rFonts w:ascii="Arial" w:eastAsia="Times New Roman" w:hAnsi="Arial" w:cs="Arial"/>
          <w:color w:val="000000"/>
          <w:sz w:val="24"/>
          <w:szCs w:val="24"/>
          <w:lang w:bidi="ar-SA"/>
        </w:rPr>
        <w:t xml:space="preserve"> (2014), encompasses a collection of principles, methodologies, and procedures </w:t>
      </w:r>
      <w:r w:rsidR="000B1F12" w:rsidRPr="007E61FF">
        <w:rPr>
          <w:rFonts w:ascii="Arial" w:eastAsia="Times New Roman" w:hAnsi="Arial" w:cs="Arial"/>
          <w:color w:val="000000"/>
          <w:sz w:val="24"/>
          <w:szCs w:val="24"/>
          <w:lang w:bidi="ar-SA"/>
        </w:rPr>
        <w:t>utilised</w:t>
      </w:r>
      <w:r w:rsidRPr="007E61FF">
        <w:rPr>
          <w:rFonts w:ascii="Arial" w:eastAsia="Times New Roman" w:hAnsi="Arial" w:cs="Arial"/>
          <w:color w:val="000000"/>
          <w:sz w:val="24"/>
          <w:szCs w:val="24"/>
          <w:lang w:bidi="ar-SA"/>
        </w:rPr>
        <w:t xml:space="preserve"> to address research inquiries.</w:t>
      </w:r>
      <w:r w:rsidR="00964CEF" w:rsidRPr="007E61FF">
        <w:rPr>
          <w:rFonts w:ascii="Arial" w:eastAsia="Times New Roman" w:hAnsi="Arial" w:cs="Arial"/>
          <w:color w:val="000000"/>
          <w:sz w:val="24"/>
          <w:szCs w:val="24"/>
          <w:lang w:bidi="ar-SA"/>
        </w:rPr>
        <w:t xml:space="preserve"> </w:t>
      </w:r>
      <w:r w:rsidRPr="007E61FF">
        <w:rPr>
          <w:rFonts w:ascii="Arial" w:eastAsia="Times New Roman" w:hAnsi="Arial" w:cs="Arial"/>
          <w:color w:val="000000"/>
          <w:sz w:val="24"/>
          <w:szCs w:val="24"/>
          <w:lang w:bidi="ar-SA"/>
        </w:rPr>
        <w:t xml:space="preserve">One approach to structuring research methodology is based on the theoretical framework known as the </w:t>
      </w:r>
      <w:r w:rsidR="00964CEF" w:rsidRPr="007E61FF">
        <w:rPr>
          <w:rFonts w:ascii="Arial" w:eastAsia="Times New Roman" w:hAnsi="Arial" w:cs="Arial"/>
          <w:color w:val="000000"/>
          <w:sz w:val="24"/>
          <w:szCs w:val="24"/>
          <w:lang w:bidi="ar-SA"/>
        </w:rPr>
        <w:t>"</w:t>
      </w:r>
      <w:r w:rsidRPr="007E61FF">
        <w:rPr>
          <w:rFonts w:ascii="Arial" w:eastAsia="Times New Roman" w:hAnsi="Arial" w:cs="Arial"/>
          <w:color w:val="000000"/>
          <w:sz w:val="24"/>
          <w:szCs w:val="24"/>
          <w:lang w:bidi="ar-SA"/>
        </w:rPr>
        <w:t>Research onion,</w:t>
      </w:r>
      <w:r w:rsidR="00964CEF" w:rsidRPr="007E61FF">
        <w:rPr>
          <w:rFonts w:ascii="Arial" w:eastAsia="Times New Roman" w:hAnsi="Arial" w:cs="Arial"/>
          <w:color w:val="000000"/>
          <w:sz w:val="24"/>
          <w:szCs w:val="24"/>
          <w:lang w:bidi="ar-SA"/>
        </w:rPr>
        <w:t>"</w:t>
      </w:r>
      <w:r w:rsidRPr="007E61FF">
        <w:rPr>
          <w:rFonts w:ascii="Arial" w:eastAsia="Times New Roman" w:hAnsi="Arial" w:cs="Arial"/>
          <w:color w:val="000000"/>
          <w:sz w:val="24"/>
          <w:szCs w:val="24"/>
          <w:lang w:bidi="ar-SA"/>
        </w:rPr>
        <w:t xml:space="preserve"> as outlined by Saunders et al. (20</w:t>
      </w:r>
      <w:r w:rsidRPr="007E61FF">
        <w:rPr>
          <w:rFonts w:ascii="Arial" w:eastAsia="Times New Roman" w:hAnsi="Arial" w:cs="Arial"/>
          <w:color w:val="000000"/>
          <w:sz w:val="24"/>
          <w:szCs w:val="24"/>
          <w:lang w:bidi="ar-SA"/>
        </w:rPr>
        <w:t>07</w:t>
      </w:r>
      <w:r w:rsidRPr="007E61FF">
        <w:rPr>
          <w:rFonts w:ascii="Arial" w:eastAsia="Times New Roman" w:hAnsi="Arial" w:cs="Arial"/>
          <w:color w:val="000000"/>
          <w:sz w:val="24"/>
          <w:szCs w:val="24"/>
          <w:lang w:bidi="ar-SA"/>
        </w:rPr>
        <w:t>).</w:t>
      </w:r>
      <w:r w:rsidR="00964CEF" w:rsidRPr="007E61FF">
        <w:rPr>
          <w:rFonts w:ascii="Arial" w:eastAsia="Times New Roman" w:hAnsi="Arial" w:cs="Arial"/>
          <w:color w:val="000000"/>
          <w:sz w:val="24"/>
          <w:szCs w:val="24"/>
          <w:lang w:bidi="ar-SA"/>
        </w:rPr>
        <w:t xml:space="preserve"> </w:t>
      </w:r>
      <w:r w:rsidR="007E61FF" w:rsidRPr="007E61FF">
        <w:rPr>
          <w:rFonts w:ascii="Arial" w:eastAsia="Times New Roman" w:hAnsi="Arial" w:cs="Arial"/>
          <w:color w:val="000000"/>
          <w:sz w:val="24"/>
          <w:szCs w:val="24"/>
          <w:lang w:bidi="ar-SA"/>
        </w:rPr>
        <w:t xml:space="preserve">This dissertation aims to explore the multifaceted layers of research methodologies encapsulated within the Research Onion framework to attain a holistic comprehension of the complex </w:t>
      </w:r>
      <w:r w:rsidR="007E61FF" w:rsidRPr="007E61FF">
        <w:rPr>
          <w:rFonts w:ascii="Arial" w:eastAsia="Times New Roman" w:hAnsi="Arial" w:cs="Arial"/>
          <w:color w:val="000000"/>
          <w:sz w:val="24"/>
          <w:szCs w:val="24"/>
          <w:lang w:bidi="ar-SA"/>
        </w:rPr>
        <w:lastRenderedPageBreak/>
        <w:t xml:space="preserve">interplay between AI marketing strategies and consumer responses in the </w:t>
      </w:r>
      <w:r w:rsidR="007E61FF" w:rsidRPr="007E61FF">
        <w:rPr>
          <w:rFonts w:ascii="Arial" w:eastAsia="Times New Roman" w:hAnsi="Arial" w:cs="Arial"/>
          <w:color w:val="000000"/>
          <w:sz w:val="24"/>
          <w:szCs w:val="24"/>
          <w:lang w:bidi="ar-SA"/>
        </w:rPr>
        <w:t xml:space="preserve">travel and </w:t>
      </w:r>
      <w:r w:rsidR="007E61FF" w:rsidRPr="007E61FF">
        <w:rPr>
          <w:rFonts w:ascii="Arial" w:eastAsia="Times New Roman" w:hAnsi="Arial" w:cs="Arial"/>
          <w:color w:val="000000"/>
          <w:sz w:val="24"/>
          <w:szCs w:val="24"/>
          <w:lang w:bidi="ar-SA"/>
        </w:rPr>
        <w:t xml:space="preserve">tourism sector. By peeling </w:t>
      </w:r>
      <w:r w:rsidR="007E61FF" w:rsidRPr="007E61FF">
        <w:rPr>
          <w:rFonts w:ascii="Arial" w:eastAsia="Times New Roman" w:hAnsi="Arial" w:cs="Arial"/>
          <w:color w:val="000000"/>
          <w:sz w:val="24"/>
          <w:szCs w:val="24"/>
          <w:lang w:bidi="ar-SA"/>
        </w:rPr>
        <w:t>back,</w:t>
      </w:r>
      <w:r w:rsidR="007E61FF" w:rsidRPr="007E61FF">
        <w:rPr>
          <w:rFonts w:ascii="Arial" w:eastAsia="Times New Roman" w:hAnsi="Arial" w:cs="Arial"/>
          <w:color w:val="000000"/>
          <w:sz w:val="24"/>
          <w:szCs w:val="24"/>
          <w:lang w:bidi="ar-SA"/>
        </w:rPr>
        <w:t xml:space="preserve"> the layers of the research onion, </w:t>
      </w:r>
      <w:r w:rsidR="007E61FF" w:rsidRPr="007E61FF">
        <w:rPr>
          <w:rFonts w:ascii="Arial" w:eastAsia="Times New Roman" w:hAnsi="Arial" w:cs="Arial"/>
          <w:color w:val="000000"/>
          <w:sz w:val="24"/>
          <w:szCs w:val="24"/>
          <w:lang w:bidi="ar-SA"/>
        </w:rPr>
        <w:t>this research</w:t>
      </w:r>
      <w:r w:rsidR="007E61FF" w:rsidRPr="007E61FF">
        <w:rPr>
          <w:rFonts w:ascii="Arial" w:eastAsia="Times New Roman" w:hAnsi="Arial" w:cs="Arial"/>
          <w:color w:val="000000"/>
          <w:sz w:val="24"/>
          <w:szCs w:val="24"/>
          <w:lang w:bidi="ar-SA"/>
        </w:rPr>
        <w:t xml:space="preserve"> </w:t>
      </w:r>
      <w:r w:rsidR="007E61FF" w:rsidRPr="007E61FF">
        <w:rPr>
          <w:rFonts w:ascii="Arial" w:eastAsia="Times New Roman" w:hAnsi="Arial" w:cs="Arial"/>
          <w:color w:val="000000"/>
          <w:sz w:val="24"/>
          <w:szCs w:val="24"/>
          <w:lang w:bidi="ar-SA"/>
        </w:rPr>
        <w:t>endeavour</w:t>
      </w:r>
      <w:r w:rsidR="007E61FF" w:rsidRPr="007E61FF">
        <w:rPr>
          <w:rFonts w:ascii="Arial" w:eastAsia="Times New Roman" w:hAnsi="Arial" w:cs="Arial"/>
          <w:color w:val="000000"/>
          <w:sz w:val="24"/>
          <w:szCs w:val="24"/>
          <w:lang w:bidi="ar-SA"/>
        </w:rPr>
        <w:t xml:space="preserve"> to uncover insights that illuminate the efficacy and implications of predictive analytics in shaping marketing practices and consumer experiences within the digital domain of </w:t>
      </w:r>
      <w:r w:rsidR="007E61FF">
        <w:rPr>
          <w:rFonts w:ascii="Arial" w:eastAsia="Times New Roman" w:hAnsi="Arial" w:cs="Arial"/>
          <w:color w:val="000000"/>
          <w:sz w:val="24"/>
          <w:szCs w:val="24"/>
          <w:lang w:bidi="ar-SA"/>
        </w:rPr>
        <w:t xml:space="preserve">travel and </w:t>
      </w:r>
      <w:r w:rsidR="007E61FF" w:rsidRPr="007E61FF">
        <w:rPr>
          <w:rFonts w:ascii="Arial" w:eastAsia="Times New Roman" w:hAnsi="Arial" w:cs="Arial"/>
          <w:color w:val="000000"/>
          <w:sz w:val="24"/>
          <w:szCs w:val="24"/>
          <w:lang w:bidi="ar-SA"/>
        </w:rPr>
        <w:t>tourism.</w:t>
      </w:r>
    </w:p>
    <w:p w14:paraId="6867D20D" w14:textId="77777777" w:rsidR="007E61FF" w:rsidRDefault="007E61FF" w:rsidP="001405A0">
      <w:pPr>
        <w:spacing w:line="360" w:lineRule="auto"/>
        <w:rPr>
          <w:rFonts w:ascii="Arial" w:eastAsia="Times New Roman" w:hAnsi="Arial" w:cs="Arial"/>
          <w:color w:val="000000"/>
          <w:lang w:bidi="ar-SA"/>
        </w:rPr>
      </w:pPr>
    </w:p>
    <w:p w14:paraId="72E79AFC" w14:textId="5389B880" w:rsidR="007E61FF" w:rsidRDefault="007F2185" w:rsidP="001405A0">
      <w:pPr>
        <w:spacing w:line="360" w:lineRule="auto"/>
        <w:rPr>
          <w:rFonts w:ascii="Arial" w:hAnsi="Arial" w:cs="Arial"/>
          <w:b/>
          <w:bCs/>
          <w:sz w:val="28"/>
          <w:szCs w:val="28"/>
        </w:rPr>
      </w:pPr>
      <w:r>
        <w:rPr>
          <w:rFonts w:ascii="Arial" w:hAnsi="Arial" w:cs="Arial"/>
          <w:b/>
          <w:bCs/>
          <w:sz w:val="28"/>
          <w:szCs w:val="28"/>
        </w:rPr>
        <w:t>Research Design</w:t>
      </w:r>
    </w:p>
    <w:p w14:paraId="172CB831" w14:textId="2ECE5061" w:rsidR="001405A0" w:rsidRDefault="001405A0" w:rsidP="001405A0">
      <w:pPr>
        <w:shd w:val="clear" w:color="auto" w:fill="FFFFFF"/>
        <w:tabs>
          <w:tab w:val="center" w:pos="4513"/>
          <w:tab w:val="left" w:pos="5580"/>
        </w:tabs>
        <w:spacing w:line="360" w:lineRule="auto"/>
        <w:rPr>
          <w:rFonts w:ascii="Arial" w:hAnsi="Arial" w:cs="Arial"/>
          <w:color w:val="000000"/>
        </w:rPr>
      </w:pPr>
      <w:r w:rsidRPr="00D75DFF">
        <w:rPr>
          <w:rFonts w:ascii="Arial" w:hAnsi="Arial" w:cs="Arial"/>
          <w:color w:val="000000"/>
        </w:rPr>
        <w:t xml:space="preserve">This chapter describes the methodological framework of this research project, beginning with the research philosophy and </w:t>
      </w:r>
      <w:r>
        <w:rPr>
          <w:rFonts w:ascii="Arial" w:hAnsi="Arial" w:cs="Arial"/>
          <w:color w:val="000000"/>
        </w:rPr>
        <w:t xml:space="preserve">going </w:t>
      </w:r>
      <w:r w:rsidRPr="00D75DFF">
        <w:rPr>
          <w:rFonts w:ascii="Arial" w:hAnsi="Arial" w:cs="Arial"/>
          <w:color w:val="000000"/>
        </w:rPr>
        <w:t xml:space="preserve">on through data collection, data analysis procedures, and ethical </w:t>
      </w:r>
      <w:r>
        <w:rPr>
          <w:rFonts w:ascii="Arial" w:hAnsi="Arial" w:cs="Arial"/>
          <w:color w:val="000000"/>
        </w:rPr>
        <w:t>considerations</w:t>
      </w:r>
      <w:r w:rsidRPr="00D75DFF">
        <w:rPr>
          <w:rFonts w:ascii="Arial" w:hAnsi="Arial" w:cs="Arial"/>
          <w:color w:val="000000"/>
        </w:rPr>
        <w:t>.</w:t>
      </w:r>
      <w:r w:rsidR="00964CEF">
        <w:rPr>
          <w:rFonts w:ascii="Arial" w:hAnsi="Arial" w:cs="Arial"/>
          <w:color w:val="000000"/>
        </w:rPr>
        <w:t xml:space="preserve"> </w:t>
      </w:r>
      <w:r>
        <w:rPr>
          <w:rFonts w:ascii="Arial" w:hAnsi="Arial" w:cs="Arial"/>
          <w:color w:val="000000"/>
        </w:rPr>
        <w:t xml:space="preserve">This is the second step to acquiring information and data to fulfil this </w:t>
      </w:r>
      <w:r w:rsidR="00964CEF">
        <w:rPr>
          <w:rFonts w:ascii="Arial" w:hAnsi="Arial" w:cs="Arial"/>
          <w:color w:val="000000"/>
        </w:rPr>
        <w:t>study's</w:t>
      </w:r>
      <w:r>
        <w:rPr>
          <w:rFonts w:ascii="Arial" w:hAnsi="Arial" w:cs="Arial"/>
          <w:color w:val="000000"/>
        </w:rPr>
        <w:t xml:space="preserve"> objectives.</w:t>
      </w:r>
      <w:r w:rsidR="00964CEF">
        <w:rPr>
          <w:rFonts w:ascii="Arial" w:hAnsi="Arial" w:cs="Arial"/>
          <w:color w:val="000000"/>
        </w:rPr>
        <w:t xml:space="preserve"> </w:t>
      </w:r>
      <w:r w:rsidR="00EF6907" w:rsidRPr="00EF6907">
        <w:rPr>
          <w:rFonts w:ascii="Arial" w:hAnsi="Arial" w:cs="Arial"/>
          <w:color w:val="000000"/>
        </w:rPr>
        <w:t xml:space="preserve">This chapter outlines the methodology framework </w:t>
      </w:r>
      <w:r w:rsidR="000B1F12">
        <w:rPr>
          <w:rFonts w:ascii="Arial" w:hAnsi="Arial" w:cs="Arial"/>
          <w:color w:val="000000"/>
        </w:rPr>
        <w:t>utilising</w:t>
      </w:r>
      <w:r w:rsidR="00EF6907" w:rsidRPr="00EF6907">
        <w:rPr>
          <w:rFonts w:ascii="Arial" w:hAnsi="Arial" w:cs="Arial"/>
          <w:color w:val="000000"/>
        </w:rPr>
        <w:t xml:space="preserve"> </w:t>
      </w:r>
      <w:proofErr w:type="spellStart"/>
      <w:r w:rsidR="00964CEF">
        <w:rPr>
          <w:rFonts w:ascii="Arial" w:hAnsi="Arial" w:cs="Arial"/>
          <w:color w:val="000000"/>
        </w:rPr>
        <w:t>Saunder's</w:t>
      </w:r>
      <w:proofErr w:type="spellEnd"/>
      <w:r w:rsidR="00EF6907" w:rsidRPr="00EF6907">
        <w:rPr>
          <w:rFonts w:ascii="Arial" w:hAnsi="Arial" w:cs="Arial"/>
          <w:color w:val="000000"/>
        </w:rPr>
        <w:t xml:space="preserve"> Study Onion model.</w:t>
      </w:r>
      <w:r w:rsidR="00964CEF">
        <w:rPr>
          <w:rFonts w:ascii="Arial" w:hAnsi="Arial" w:cs="Arial"/>
          <w:color w:val="000000"/>
        </w:rPr>
        <w:t xml:space="preserve"> </w:t>
      </w:r>
      <w:r w:rsidR="00EF6907" w:rsidRPr="00EF6907">
        <w:rPr>
          <w:rFonts w:ascii="Arial" w:hAnsi="Arial" w:cs="Arial"/>
          <w:color w:val="000000"/>
        </w:rPr>
        <w:t>It begins by examining the selection of each layer of the Onion Model concerning the current investigation.</w:t>
      </w:r>
      <w:r w:rsidR="00964CEF">
        <w:rPr>
          <w:rFonts w:ascii="Arial" w:hAnsi="Arial" w:cs="Arial"/>
          <w:color w:val="000000"/>
        </w:rPr>
        <w:t xml:space="preserve"> </w:t>
      </w:r>
      <w:r w:rsidR="00EF6907" w:rsidRPr="00EF6907">
        <w:rPr>
          <w:rFonts w:ascii="Arial" w:hAnsi="Arial" w:cs="Arial"/>
          <w:color w:val="000000"/>
        </w:rPr>
        <w:t xml:space="preserve">The Research Onion model, devised by </w:t>
      </w:r>
      <w:r w:rsidR="00B57ED8">
        <w:rPr>
          <w:rFonts w:ascii="Arial" w:hAnsi="Arial" w:cs="Arial"/>
          <w:color w:val="000000"/>
        </w:rPr>
        <w:t>Saunders</w:t>
      </w:r>
      <w:r w:rsidR="00AA5684">
        <w:rPr>
          <w:rFonts w:ascii="Arial" w:hAnsi="Arial" w:cs="Arial"/>
          <w:color w:val="000000"/>
        </w:rPr>
        <w:t xml:space="preserve"> et al.</w:t>
      </w:r>
      <w:r w:rsidR="00B57ED8">
        <w:rPr>
          <w:rFonts w:ascii="Arial" w:hAnsi="Arial" w:cs="Arial"/>
          <w:color w:val="000000"/>
        </w:rPr>
        <w:t xml:space="preserve"> (2007)</w:t>
      </w:r>
      <w:r w:rsidR="00EF6907" w:rsidRPr="00EF6907">
        <w:rPr>
          <w:rFonts w:ascii="Arial" w:hAnsi="Arial" w:cs="Arial"/>
          <w:color w:val="000000"/>
        </w:rPr>
        <w:t xml:space="preserve">, serves as a useful framework for </w:t>
      </w:r>
      <w:r w:rsidR="000B1F12">
        <w:rPr>
          <w:rFonts w:ascii="Arial" w:hAnsi="Arial" w:cs="Arial"/>
          <w:color w:val="000000"/>
        </w:rPr>
        <w:t>organising</w:t>
      </w:r>
      <w:r w:rsidR="00EF6907" w:rsidRPr="00EF6907">
        <w:rPr>
          <w:rFonts w:ascii="Arial" w:hAnsi="Arial" w:cs="Arial"/>
          <w:color w:val="000000"/>
        </w:rPr>
        <w:t xml:space="preserve"> research methodology.</w:t>
      </w:r>
      <w:r w:rsidR="00964CEF">
        <w:rPr>
          <w:rFonts w:ascii="Arial" w:hAnsi="Arial" w:cs="Arial"/>
          <w:color w:val="000000"/>
        </w:rPr>
        <w:t xml:space="preserve"> </w:t>
      </w:r>
      <w:r w:rsidR="00EF6907" w:rsidRPr="00EF6907">
        <w:rPr>
          <w:rFonts w:ascii="Arial" w:hAnsi="Arial" w:cs="Arial"/>
          <w:color w:val="000000"/>
        </w:rPr>
        <w:t>In this study focusing on AI-driven predictive analytics in the tourism sector, the model will be systematically applied.</w:t>
      </w:r>
      <w:r w:rsidR="00964CEF">
        <w:rPr>
          <w:rFonts w:ascii="Arial" w:hAnsi="Arial" w:cs="Arial"/>
          <w:color w:val="000000"/>
        </w:rPr>
        <w:t xml:space="preserve"> </w:t>
      </w:r>
      <w:r w:rsidR="00EF6907" w:rsidRPr="00EF6907">
        <w:rPr>
          <w:rFonts w:ascii="Arial" w:hAnsi="Arial" w:cs="Arial"/>
          <w:color w:val="000000"/>
        </w:rPr>
        <w:t>It will commence with the outer layer, encompassing research philosophy (positivism), followed by the approach (deductive), and subsequently the research strategies (survey).</w:t>
      </w:r>
      <w:r w:rsidR="00964CEF">
        <w:rPr>
          <w:rFonts w:ascii="Arial" w:hAnsi="Arial" w:cs="Arial"/>
          <w:color w:val="000000"/>
        </w:rPr>
        <w:t xml:space="preserve"> </w:t>
      </w:r>
      <w:r w:rsidR="00EF6907" w:rsidRPr="00EF6907">
        <w:rPr>
          <w:rFonts w:ascii="Arial" w:hAnsi="Arial" w:cs="Arial"/>
          <w:color w:val="000000"/>
        </w:rPr>
        <w:t>The choice of time horizon will be cross-sectional, considering the one-time nature of data collection.</w:t>
      </w:r>
      <w:r w:rsidR="00964CEF">
        <w:rPr>
          <w:rFonts w:ascii="Arial" w:hAnsi="Arial" w:cs="Arial"/>
          <w:color w:val="000000"/>
        </w:rPr>
        <w:t xml:space="preserve"> </w:t>
      </w:r>
      <w:r w:rsidR="00EF6907" w:rsidRPr="00EF6907">
        <w:rPr>
          <w:rFonts w:ascii="Arial" w:hAnsi="Arial" w:cs="Arial"/>
          <w:color w:val="000000"/>
        </w:rPr>
        <w:t>Lastly, data collection methods will involve online questionnaires, aligning with the quantitative research methods layer of the onion.</w:t>
      </w:r>
      <w:r w:rsidR="00964CEF">
        <w:rPr>
          <w:rFonts w:ascii="Arial" w:hAnsi="Arial" w:cs="Arial"/>
          <w:color w:val="000000"/>
        </w:rPr>
        <w:t xml:space="preserve"> </w:t>
      </w:r>
      <w:r w:rsidR="00EF6907" w:rsidRPr="00EF6907">
        <w:rPr>
          <w:rFonts w:ascii="Arial" w:hAnsi="Arial" w:cs="Arial"/>
          <w:color w:val="000000"/>
        </w:rPr>
        <w:t>This methodological structure aims to uphold a clear and rigorous approach throughout the research process, including assessment of data collection, analysis, and sampling procedures employed in the study.</w:t>
      </w:r>
    </w:p>
    <w:p w14:paraId="29A2EE5E" w14:textId="77777777" w:rsidR="001405A0" w:rsidRPr="00D75DFF" w:rsidRDefault="001405A0" w:rsidP="001405A0">
      <w:pPr>
        <w:shd w:val="clear" w:color="auto" w:fill="FFFFFF"/>
        <w:tabs>
          <w:tab w:val="center" w:pos="4513"/>
          <w:tab w:val="left" w:pos="5580"/>
        </w:tabs>
        <w:spacing w:line="360" w:lineRule="auto"/>
        <w:rPr>
          <w:rFonts w:ascii="Arial" w:hAnsi="Arial" w:cs="Arial"/>
          <w:color w:val="000000"/>
        </w:rPr>
      </w:pPr>
    </w:p>
    <w:p w14:paraId="7E32A26F" w14:textId="77777777" w:rsidR="001405A0" w:rsidRPr="00E54EA2" w:rsidRDefault="001405A0" w:rsidP="001405A0">
      <w:pPr>
        <w:shd w:val="clear" w:color="auto" w:fill="FFFFFF"/>
        <w:spacing w:line="360" w:lineRule="auto"/>
        <w:rPr>
          <w:rFonts w:ascii="Arial" w:eastAsia="Times New Roman" w:hAnsi="Arial" w:cs="Arial"/>
          <w:color w:val="000000"/>
          <w:lang w:bidi="ar-SA"/>
        </w:rPr>
      </w:pPr>
      <w:r w:rsidRPr="00E54EA2">
        <w:rPr>
          <w:rFonts w:ascii="Arial" w:eastAsia="Arial Unicode MS" w:hAnsi="Arial" w:cs="Arial"/>
          <w:noProof/>
        </w:rPr>
        <w:lastRenderedPageBreak/>
        <w:drawing>
          <wp:inline distT="0" distB="0" distL="0" distR="0" wp14:anchorId="6375F496" wp14:editId="3F34F902">
            <wp:extent cx="5731510" cy="3685540"/>
            <wp:effectExtent l="0" t="0" r="2540" b="0"/>
            <wp:docPr id="71" name="Picture 7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A diagram of a process&#10;&#10;Description automatically generated"/>
                    <pic:cNvPicPr>
                      <a:picLocks noChangeAspect="1"/>
                    </pic:cNvPicPr>
                  </pic:nvPicPr>
                  <pic:blipFill>
                    <a:blip r:embed="rId19">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5731510" cy="3685540"/>
                    </a:xfrm>
                    <a:prstGeom prst="rect">
                      <a:avLst/>
                    </a:prstGeom>
                  </pic:spPr>
                </pic:pic>
              </a:graphicData>
            </a:graphic>
          </wp:inline>
        </w:drawing>
      </w:r>
    </w:p>
    <w:p w14:paraId="778E81FE" w14:textId="77777777" w:rsidR="001405A0" w:rsidRPr="00E54EA2" w:rsidRDefault="001405A0" w:rsidP="001405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color w:val="0070C0"/>
        </w:rPr>
      </w:pPr>
    </w:p>
    <w:p w14:paraId="311DEF46" w14:textId="532ED704" w:rsidR="001405A0" w:rsidRPr="00276954" w:rsidRDefault="001405A0" w:rsidP="001405A0">
      <w:pPr>
        <w:widowControl/>
        <w:shd w:val="clear" w:color="auto" w:fill="FFFFFF"/>
        <w:autoSpaceDE/>
        <w:autoSpaceDN/>
        <w:jc w:val="center"/>
        <w:rPr>
          <w:rFonts w:ascii="Arial" w:eastAsia="Times New Roman" w:hAnsi="Arial" w:cs="Arial"/>
          <w:color w:val="000000"/>
          <w:sz w:val="18"/>
          <w:szCs w:val="18"/>
          <w:lang w:bidi="ar-SA"/>
        </w:rPr>
      </w:pPr>
      <w:r w:rsidRPr="00276954">
        <w:rPr>
          <w:rFonts w:ascii="Arial" w:eastAsia="Times New Roman" w:hAnsi="Arial" w:cs="Arial"/>
          <w:b/>
          <w:bCs/>
          <w:color w:val="000000"/>
          <w:sz w:val="18"/>
          <w:szCs w:val="18"/>
          <w:lang w:bidi="ar-SA"/>
        </w:rPr>
        <w:t>Figure 11:</w:t>
      </w:r>
      <w:r w:rsidRPr="00276954">
        <w:rPr>
          <w:rFonts w:ascii="Arial" w:eastAsia="Times New Roman" w:hAnsi="Arial" w:cs="Arial"/>
          <w:color w:val="000000"/>
          <w:sz w:val="18"/>
          <w:szCs w:val="18"/>
          <w:lang w:bidi="ar-SA"/>
        </w:rPr>
        <w:t xml:space="preserve"> Research Onion</w:t>
      </w:r>
      <w:r w:rsidR="002C0282">
        <w:rPr>
          <w:rFonts w:ascii="Arial" w:eastAsia="Times New Roman" w:hAnsi="Arial" w:cs="Arial"/>
          <w:color w:val="000000"/>
          <w:sz w:val="18"/>
          <w:szCs w:val="18"/>
          <w:lang w:bidi="ar-SA"/>
        </w:rPr>
        <w:t xml:space="preserve"> </w:t>
      </w:r>
      <w:r w:rsidRPr="00276954">
        <w:rPr>
          <w:rFonts w:ascii="Arial" w:eastAsia="Times New Roman" w:hAnsi="Arial" w:cs="Arial"/>
          <w:color w:val="000000"/>
          <w:sz w:val="18"/>
          <w:szCs w:val="18"/>
          <w:lang w:bidi="ar-SA"/>
        </w:rPr>
        <w:t>(Saunders et al., 2019)</w:t>
      </w:r>
    </w:p>
    <w:p w14:paraId="64712FF6" w14:textId="77777777" w:rsidR="001405A0" w:rsidRPr="00276954" w:rsidRDefault="001405A0" w:rsidP="001405A0">
      <w:pPr>
        <w:widowControl/>
        <w:shd w:val="clear" w:color="auto" w:fill="FFFFFF"/>
        <w:autoSpaceDE/>
        <w:autoSpaceDN/>
        <w:jc w:val="center"/>
        <w:rPr>
          <w:rFonts w:ascii="Arial" w:eastAsia="Times New Roman" w:hAnsi="Arial" w:cs="Arial"/>
          <w:color w:val="000000"/>
          <w:sz w:val="18"/>
          <w:szCs w:val="18"/>
          <w:lang w:bidi="ar-SA"/>
        </w:rPr>
      </w:pPr>
    </w:p>
    <w:p w14:paraId="6549E0E8" w14:textId="32D6A1D2" w:rsidR="001405A0" w:rsidRDefault="001405A0" w:rsidP="001405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Pr>
          <w:rFonts w:ascii="Arial" w:eastAsia="Arial Unicode MS" w:hAnsi="Arial" w:cs="Arial"/>
        </w:rPr>
        <w:t>By c</w:t>
      </w:r>
      <w:r w:rsidRPr="00247F01">
        <w:rPr>
          <w:rFonts w:ascii="Arial" w:eastAsia="Arial Unicode MS" w:hAnsi="Arial" w:cs="Arial"/>
        </w:rPr>
        <w:t>onsider</w:t>
      </w:r>
      <w:r>
        <w:rPr>
          <w:rFonts w:ascii="Arial" w:eastAsia="Arial Unicode MS" w:hAnsi="Arial" w:cs="Arial"/>
        </w:rPr>
        <w:t>ing</w:t>
      </w:r>
      <w:r w:rsidRPr="00247F01">
        <w:rPr>
          <w:rFonts w:ascii="Arial" w:eastAsia="Arial Unicode MS" w:hAnsi="Arial" w:cs="Arial"/>
        </w:rPr>
        <w:t xml:space="preserve"> the research method a</w:t>
      </w:r>
      <w:r>
        <w:rPr>
          <w:rFonts w:ascii="Arial" w:eastAsia="Arial Unicode MS" w:hAnsi="Arial" w:cs="Arial"/>
        </w:rPr>
        <w:t>n</w:t>
      </w:r>
      <w:r w:rsidRPr="00247F01">
        <w:rPr>
          <w:rFonts w:ascii="Arial" w:eastAsia="Arial Unicode MS" w:hAnsi="Arial" w:cs="Arial"/>
        </w:rPr>
        <w:t xml:space="preserve"> </w:t>
      </w:r>
      <w:r w:rsidR="00964CEF">
        <w:rPr>
          <w:rFonts w:ascii="Arial" w:eastAsia="Arial Unicode MS" w:hAnsi="Arial" w:cs="Arial"/>
        </w:rPr>
        <w:t>"</w:t>
      </w:r>
      <w:r w:rsidRPr="00247F01">
        <w:rPr>
          <w:rFonts w:ascii="Arial" w:eastAsia="Arial Unicode MS" w:hAnsi="Arial" w:cs="Arial"/>
        </w:rPr>
        <w:t>onion,</w:t>
      </w:r>
      <w:r w:rsidR="00964CEF">
        <w:rPr>
          <w:rFonts w:ascii="Arial" w:eastAsia="Arial Unicode MS" w:hAnsi="Arial" w:cs="Arial"/>
        </w:rPr>
        <w:t>"</w:t>
      </w:r>
      <w:r w:rsidRPr="00247F01">
        <w:rPr>
          <w:rFonts w:ascii="Arial" w:eastAsia="Arial Unicode MS" w:hAnsi="Arial" w:cs="Arial"/>
        </w:rPr>
        <w:t xml:space="preserve"> with the study subject at the centre</w:t>
      </w:r>
      <w:r>
        <w:rPr>
          <w:rFonts w:ascii="Arial" w:eastAsia="Arial Unicode MS" w:hAnsi="Arial" w:cs="Arial"/>
        </w:rPr>
        <w:t>,</w:t>
      </w:r>
      <w:r w:rsidRPr="00247F01">
        <w:rPr>
          <w:rFonts w:ascii="Arial" w:eastAsia="Arial Unicode MS" w:hAnsi="Arial" w:cs="Arial"/>
        </w:rPr>
        <w:t xml:space="preserve"> </w:t>
      </w:r>
      <w:r>
        <w:rPr>
          <w:rFonts w:ascii="Arial" w:eastAsia="Arial Unicode MS" w:hAnsi="Arial" w:cs="Arial"/>
        </w:rPr>
        <w:t xml:space="preserve">the researcher needs to </w:t>
      </w:r>
      <w:r w:rsidR="00964CEF">
        <w:rPr>
          <w:rFonts w:ascii="Arial" w:eastAsia="Arial Unicode MS" w:hAnsi="Arial" w:cs="Arial"/>
        </w:rPr>
        <w:t>"</w:t>
      </w:r>
      <w:r w:rsidRPr="00247F01">
        <w:rPr>
          <w:rFonts w:ascii="Arial" w:eastAsia="Arial Unicode MS" w:hAnsi="Arial" w:cs="Arial"/>
        </w:rPr>
        <w:t>peel</w:t>
      </w:r>
      <w:r w:rsidR="00964CEF">
        <w:rPr>
          <w:rFonts w:ascii="Arial" w:eastAsia="Arial Unicode MS" w:hAnsi="Arial" w:cs="Arial"/>
        </w:rPr>
        <w:t>"</w:t>
      </w:r>
      <w:r w:rsidRPr="00247F01">
        <w:rPr>
          <w:rFonts w:ascii="Arial" w:eastAsia="Arial Unicode MS" w:hAnsi="Arial" w:cs="Arial"/>
        </w:rPr>
        <w:t xml:space="preserve"> </w:t>
      </w:r>
      <w:r>
        <w:rPr>
          <w:rFonts w:ascii="Arial" w:eastAsia="Arial Unicode MS" w:hAnsi="Arial" w:cs="Arial"/>
        </w:rPr>
        <w:t>layers to reach the centre.</w:t>
      </w:r>
      <w:r w:rsidR="00964CEF">
        <w:rPr>
          <w:rFonts w:ascii="Arial" w:eastAsia="Arial Unicode MS" w:hAnsi="Arial" w:cs="Arial"/>
        </w:rPr>
        <w:t xml:space="preserve"> </w:t>
      </w:r>
      <w:r>
        <w:rPr>
          <w:rFonts w:ascii="Arial" w:eastAsia="Arial Unicode MS" w:hAnsi="Arial" w:cs="Arial"/>
        </w:rPr>
        <w:t xml:space="preserve">In this research </w:t>
      </w:r>
      <w:r w:rsidR="00964CEF">
        <w:rPr>
          <w:rFonts w:ascii="Arial" w:eastAsia="Arial Unicode MS" w:hAnsi="Arial" w:cs="Arial"/>
        </w:rPr>
        <w:t>'</w:t>
      </w:r>
      <w:r>
        <w:rPr>
          <w:rFonts w:ascii="Arial" w:eastAsia="Arial Unicode MS" w:hAnsi="Arial" w:cs="Arial"/>
        </w:rPr>
        <w:t xml:space="preserve">Research </w:t>
      </w:r>
      <w:r w:rsidR="00964CEF">
        <w:rPr>
          <w:rFonts w:ascii="Arial" w:eastAsia="Arial Unicode MS" w:hAnsi="Arial" w:cs="Arial"/>
        </w:rPr>
        <w:t>Onion'</w:t>
      </w:r>
      <w:r>
        <w:rPr>
          <w:rFonts w:ascii="Arial" w:eastAsia="Arial Unicode MS" w:hAnsi="Arial" w:cs="Arial"/>
        </w:rPr>
        <w:t xml:space="preserve"> method was followed to fulfil the objectives.</w:t>
      </w:r>
    </w:p>
    <w:p w14:paraId="5E461DBD" w14:textId="775F8306" w:rsidR="001405A0" w:rsidRDefault="001405A0" w:rsidP="001405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787A91">
        <w:rPr>
          <w:rFonts w:ascii="Arial" w:eastAsia="Arial Unicode MS" w:hAnsi="Arial" w:cs="Arial"/>
          <w:b/>
          <w:bCs/>
        </w:rPr>
        <w:t xml:space="preserve"> </w:t>
      </w:r>
      <w:r w:rsidR="00787A91" w:rsidRPr="00787A91">
        <w:rPr>
          <w:rFonts w:ascii="Arial" w:eastAsia="Arial Unicode MS" w:hAnsi="Arial" w:cs="Arial"/>
          <w:b/>
          <w:bCs/>
        </w:rPr>
        <w:t>Research Design</w:t>
      </w:r>
      <w:r w:rsidR="00946AC7">
        <w:rPr>
          <w:rFonts w:ascii="Arial" w:eastAsia="Arial Unicode MS" w:hAnsi="Arial" w:cs="Arial"/>
          <w:b/>
          <w:bCs/>
        </w:rPr>
        <w:t xml:space="preserve"> (Confused)</w:t>
      </w:r>
    </w:p>
    <w:p w14:paraId="085D2EF9" w14:textId="77777777" w:rsidR="00787A91" w:rsidRDefault="00787A91" w:rsidP="001405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p>
    <w:p w14:paraId="13A2761E" w14:textId="02FD6019" w:rsidR="00C46F32" w:rsidRDefault="00C46F32" w:rsidP="007F2185">
      <w:pPr>
        <w:spacing w:line="360" w:lineRule="auto"/>
        <w:jc w:val="both"/>
        <w:rPr>
          <w:rFonts w:ascii="Arial" w:eastAsia="Arial Unicode MS" w:hAnsi="Arial" w:cs="Arial"/>
          <w:sz w:val="24"/>
          <w:szCs w:val="24"/>
        </w:rPr>
      </w:pPr>
      <w:r w:rsidRPr="00C46F32">
        <w:rPr>
          <w:rFonts w:ascii="Arial" w:eastAsia="Arial Unicode MS" w:hAnsi="Arial" w:cs="Arial"/>
          <w:sz w:val="24"/>
          <w:szCs w:val="24"/>
        </w:rPr>
        <w:t xml:space="preserve">The current </w:t>
      </w:r>
      <w:r w:rsidR="00964CEF">
        <w:rPr>
          <w:rFonts w:ascii="Arial" w:eastAsia="Arial Unicode MS" w:hAnsi="Arial" w:cs="Arial"/>
          <w:sz w:val="24"/>
          <w:szCs w:val="24"/>
        </w:rPr>
        <w:t>study's</w:t>
      </w:r>
      <w:r w:rsidRPr="00C46F32">
        <w:rPr>
          <w:rFonts w:ascii="Arial" w:eastAsia="Arial Unicode MS" w:hAnsi="Arial" w:cs="Arial"/>
          <w:sz w:val="24"/>
          <w:szCs w:val="24"/>
        </w:rPr>
        <w:t xml:space="preserve"> research framework</w:t>
      </w:r>
      <w:r w:rsidRPr="00C46F32">
        <w:rPr>
          <w:rFonts w:ascii="Arial" w:eastAsia="Arial Unicode MS" w:hAnsi="Arial" w:cs="Arial"/>
          <w:sz w:val="24"/>
          <w:szCs w:val="24"/>
        </w:rPr>
        <w:t xml:space="preserve"> focused on </w:t>
      </w:r>
      <w:r w:rsidR="00964CEF">
        <w:rPr>
          <w:rFonts w:ascii="Arial" w:eastAsia="Arial Unicode MS" w:hAnsi="Arial" w:cs="Arial"/>
          <w:sz w:val="24"/>
          <w:szCs w:val="24"/>
        </w:rPr>
        <w:t>"</w:t>
      </w:r>
      <w:r w:rsidRPr="00C46F32">
        <w:rPr>
          <w:rFonts w:ascii="Arial" w:hAnsi="Arial" w:cs="Arial"/>
          <w:sz w:val="24"/>
          <w:szCs w:val="24"/>
        </w:rPr>
        <w:t>Predictive Analytics in Digital Marketing: Evaluating the Impact of AI Marketing on Consumer Behaviour, Engagement and Conversion Rates in the tourism Industry</w:t>
      </w:r>
      <w:r w:rsidRPr="00C46F32">
        <w:rPr>
          <w:rFonts w:ascii="Arial" w:eastAsia="Arial Unicode MS" w:hAnsi="Arial" w:cs="Arial"/>
          <w:sz w:val="24"/>
          <w:szCs w:val="24"/>
        </w:rPr>
        <w:t>,</w:t>
      </w:r>
      <w:r w:rsidR="00964CEF">
        <w:rPr>
          <w:rFonts w:ascii="Arial" w:eastAsia="Arial Unicode MS" w:hAnsi="Arial" w:cs="Arial"/>
          <w:sz w:val="24"/>
          <w:szCs w:val="24"/>
        </w:rPr>
        <w:t>"</w:t>
      </w:r>
      <w:r w:rsidRPr="00C46F32">
        <w:rPr>
          <w:rFonts w:ascii="Arial" w:eastAsia="Arial Unicode MS" w:hAnsi="Arial" w:cs="Arial"/>
          <w:sz w:val="24"/>
          <w:szCs w:val="24"/>
        </w:rPr>
        <w:t xml:space="preserve"> follows the structure outlined in the Saunders Research Onion Model (2007).</w:t>
      </w:r>
      <w:r w:rsidR="00964CEF">
        <w:rPr>
          <w:rFonts w:ascii="Arial" w:eastAsia="Arial Unicode MS" w:hAnsi="Arial" w:cs="Arial"/>
          <w:sz w:val="24"/>
          <w:szCs w:val="24"/>
        </w:rPr>
        <w:t xml:space="preserve"> </w:t>
      </w:r>
      <w:r w:rsidRPr="00C46F32">
        <w:rPr>
          <w:rFonts w:ascii="Arial" w:eastAsia="Arial Unicode MS" w:hAnsi="Arial" w:cs="Arial"/>
          <w:sz w:val="24"/>
          <w:szCs w:val="24"/>
        </w:rPr>
        <w:t>This model encompasses various stages crucial for ensuring methodological consistency.</w:t>
      </w:r>
      <w:r w:rsidR="00964CEF">
        <w:rPr>
          <w:rFonts w:ascii="Arial" w:eastAsia="Arial Unicode MS" w:hAnsi="Arial" w:cs="Arial"/>
          <w:sz w:val="24"/>
          <w:szCs w:val="24"/>
        </w:rPr>
        <w:t xml:space="preserve"> </w:t>
      </w:r>
      <w:r w:rsidRPr="00C46F32">
        <w:rPr>
          <w:rFonts w:ascii="Arial" w:eastAsia="Arial Unicode MS" w:hAnsi="Arial" w:cs="Arial"/>
          <w:sz w:val="24"/>
          <w:szCs w:val="24"/>
        </w:rPr>
        <w:t>Both quantitative and qualitative methods are commonly employed to gather nuanced insights.</w:t>
      </w:r>
      <w:r w:rsidR="00964CEF">
        <w:rPr>
          <w:rFonts w:ascii="Arial" w:eastAsia="Arial Unicode MS" w:hAnsi="Arial" w:cs="Arial"/>
          <w:sz w:val="24"/>
          <w:szCs w:val="24"/>
        </w:rPr>
        <w:t xml:space="preserve"> </w:t>
      </w:r>
      <w:r w:rsidRPr="00C46F32">
        <w:rPr>
          <w:rFonts w:ascii="Arial" w:eastAsia="Arial Unicode MS" w:hAnsi="Arial" w:cs="Arial"/>
          <w:sz w:val="24"/>
          <w:szCs w:val="24"/>
        </w:rPr>
        <w:t xml:space="preserve">Adopting a cross-sectional temporal horizon aligns with the perspectives of researchers such as Saunders, Lewis, and Thornhill (2007), enabling an exploration of </w:t>
      </w:r>
      <w:r w:rsidR="00964CEF">
        <w:rPr>
          <w:rFonts w:ascii="Arial" w:eastAsia="Arial Unicode MS" w:hAnsi="Arial" w:cs="Arial"/>
          <w:sz w:val="24"/>
          <w:szCs w:val="24"/>
        </w:rPr>
        <w:t>AI's</w:t>
      </w:r>
      <w:r w:rsidRPr="00C46F32">
        <w:rPr>
          <w:rFonts w:ascii="Arial" w:eastAsia="Arial Unicode MS" w:hAnsi="Arial" w:cs="Arial"/>
          <w:sz w:val="24"/>
          <w:szCs w:val="24"/>
        </w:rPr>
        <w:t xml:space="preserve"> current practices</w:t>
      </w:r>
      <w:r w:rsidR="00946AC7">
        <w:rPr>
          <w:rFonts w:ascii="Arial" w:eastAsia="Arial Unicode MS" w:hAnsi="Arial" w:cs="Arial"/>
          <w:sz w:val="24"/>
          <w:szCs w:val="24"/>
        </w:rPr>
        <w:t xml:space="preserve"> in the Tourism marketing.</w:t>
      </w:r>
      <w:r w:rsidR="00964CEF">
        <w:rPr>
          <w:rFonts w:ascii="Arial" w:eastAsia="Arial Unicode MS" w:hAnsi="Arial" w:cs="Arial"/>
          <w:sz w:val="24"/>
          <w:szCs w:val="24"/>
        </w:rPr>
        <w:t xml:space="preserve"> </w:t>
      </w:r>
      <w:r w:rsidRPr="00C46F32">
        <w:rPr>
          <w:rFonts w:ascii="Arial" w:eastAsia="Arial Unicode MS" w:hAnsi="Arial" w:cs="Arial"/>
          <w:sz w:val="24"/>
          <w:szCs w:val="24"/>
        </w:rPr>
        <w:t>The significance of the model lies in its coherent structure, ensuring that each step is purposefully linked to the study objectives.</w:t>
      </w:r>
      <w:r w:rsidR="00964CEF">
        <w:rPr>
          <w:rFonts w:ascii="Arial" w:eastAsia="Arial Unicode MS" w:hAnsi="Arial" w:cs="Arial"/>
          <w:sz w:val="24"/>
          <w:szCs w:val="24"/>
        </w:rPr>
        <w:t xml:space="preserve"> </w:t>
      </w:r>
      <w:r w:rsidR="00946AC7" w:rsidRPr="00946AC7">
        <w:rPr>
          <w:rFonts w:ascii="Arial" w:eastAsia="Arial Unicode MS" w:hAnsi="Arial" w:cs="Arial"/>
          <w:sz w:val="24"/>
          <w:szCs w:val="24"/>
        </w:rPr>
        <w:t>The study aims to establish the effectiveness of predictive analytics powered by AI in digital marketing within the tourism industry.</w:t>
      </w:r>
      <w:r w:rsidR="00964CEF">
        <w:rPr>
          <w:rFonts w:ascii="Arial" w:eastAsia="Arial Unicode MS" w:hAnsi="Arial" w:cs="Arial"/>
          <w:sz w:val="24"/>
          <w:szCs w:val="24"/>
        </w:rPr>
        <w:t xml:space="preserve"> </w:t>
      </w:r>
      <w:r w:rsidR="00946AC7" w:rsidRPr="00946AC7">
        <w:rPr>
          <w:rFonts w:ascii="Arial" w:eastAsia="Arial Unicode MS" w:hAnsi="Arial" w:cs="Arial"/>
          <w:sz w:val="24"/>
          <w:szCs w:val="24"/>
        </w:rPr>
        <w:t xml:space="preserve">It seeks to evaluate how AI-driven marketing initiatives influence consumer </w:t>
      </w:r>
      <w:r w:rsidR="00946AC7" w:rsidRPr="00946AC7">
        <w:rPr>
          <w:rFonts w:ascii="Arial" w:eastAsia="Arial Unicode MS" w:hAnsi="Arial" w:cs="Arial"/>
          <w:sz w:val="24"/>
          <w:szCs w:val="24"/>
        </w:rPr>
        <w:t>behaviour</w:t>
      </w:r>
      <w:r w:rsidR="00946AC7" w:rsidRPr="00946AC7">
        <w:rPr>
          <w:rFonts w:ascii="Arial" w:eastAsia="Arial Unicode MS" w:hAnsi="Arial" w:cs="Arial"/>
          <w:sz w:val="24"/>
          <w:szCs w:val="24"/>
        </w:rPr>
        <w:t xml:space="preserve">, engagement metrics, such as website and </w:t>
      </w:r>
      <w:r w:rsidR="00946AC7" w:rsidRPr="00946AC7">
        <w:rPr>
          <w:rFonts w:ascii="Arial" w:eastAsia="Arial Unicode MS" w:hAnsi="Arial" w:cs="Arial"/>
          <w:sz w:val="24"/>
          <w:szCs w:val="24"/>
        </w:rPr>
        <w:lastRenderedPageBreak/>
        <w:t>social media interactions, and ultimately, conversion rates.</w:t>
      </w:r>
      <w:r w:rsidR="00964CEF">
        <w:rPr>
          <w:rFonts w:ascii="Arial" w:eastAsia="Arial Unicode MS" w:hAnsi="Arial" w:cs="Arial"/>
          <w:sz w:val="24"/>
          <w:szCs w:val="24"/>
        </w:rPr>
        <w:t xml:space="preserve"> </w:t>
      </w:r>
      <w:r w:rsidR="00946AC7" w:rsidRPr="00946AC7">
        <w:rPr>
          <w:rFonts w:ascii="Arial" w:eastAsia="Arial Unicode MS" w:hAnsi="Arial" w:cs="Arial"/>
          <w:sz w:val="24"/>
          <w:szCs w:val="24"/>
        </w:rPr>
        <w:t>By examining these factors, the research intends to shed light on the role of AI in shaping marketing strategies and enhancing consumer experiences in the tourism sector.</w:t>
      </w:r>
    </w:p>
    <w:p w14:paraId="11A082E2" w14:textId="77777777" w:rsidR="00946AC7" w:rsidRPr="00C46F32" w:rsidRDefault="00946AC7" w:rsidP="00946AC7">
      <w:pPr>
        <w:spacing w:line="360" w:lineRule="auto"/>
        <w:jc w:val="both"/>
        <w:rPr>
          <w:rFonts w:ascii="Arial" w:eastAsia="Arial Unicode MS" w:hAnsi="Arial" w:cs="Arial"/>
        </w:rPr>
      </w:pPr>
    </w:p>
    <w:p w14:paraId="42EFC65C" w14:textId="60FEE0A8" w:rsidR="001405A0" w:rsidRPr="00E54EA2" w:rsidRDefault="001405A0" w:rsidP="001405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E54EA2">
        <w:rPr>
          <w:rFonts w:ascii="Arial" w:eastAsia="Arial Unicode MS" w:hAnsi="Arial" w:cs="Arial"/>
          <w:b/>
          <w:bCs/>
        </w:rPr>
        <w:t>Research Philosophy</w:t>
      </w:r>
    </w:p>
    <w:p w14:paraId="03998414" w14:textId="77777777" w:rsidR="001405A0" w:rsidRDefault="001405A0" w:rsidP="001405A0">
      <w:pPr>
        <w:shd w:val="clear" w:color="auto" w:fill="FFFFFF"/>
        <w:spacing w:line="360" w:lineRule="auto"/>
        <w:rPr>
          <w:rFonts w:ascii="Arial" w:eastAsia="Arial Unicode MS" w:hAnsi="Arial" w:cs="Arial"/>
        </w:rPr>
      </w:pPr>
    </w:p>
    <w:p w14:paraId="336C9FC6" w14:textId="247AF156" w:rsidR="001405A0" w:rsidRPr="00E54EA2" w:rsidRDefault="001405A0" w:rsidP="001405A0">
      <w:pPr>
        <w:shd w:val="clear" w:color="auto" w:fill="FFFFFF"/>
        <w:spacing w:line="360" w:lineRule="auto"/>
        <w:rPr>
          <w:rFonts w:ascii="Arial" w:eastAsia="Times New Roman" w:hAnsi="Arial" w:cs="Arial"/>
          <w:color w:val="000000"/>
          <w:lang w:bidi="ar-SA"/>
        </w:rPr>
      </w:pPr>
      <w:r w:rsidRPr="00E54EA2">
        <w:rPr>
          <w:rFonts w:ascii="Arial" w:eastAsia="Arial Unicode MS" w:hAnsi="Arial" w:cs="Arial"/>
        </w:rPr>
        <w:t>Research philosophy is a collection of beliefs about the reality of the situation under investigation (Becker et al., 2012).</w:t>
      </w:r>
      <w:r w:rsidR="00964CEF">
        <w:rPr>
          <w:rFonts w:ascii="Arial" w:eastAsia="Arial Unicode MS" w:hAnsi="Arial" w:cs="Arial"/>
        </w:rPr>
        <w:t xml:space="preserve"> </w:t>
      </w:r>
      <w:r w:rsidRPr="00E54EA2">
        <w:rPr>
          <w:rFonts w:ascii="Arial" w:eastAsia="Arial Unicode MS" w:hAnsi="Arial" w:cs="Arial"/>
        </w:rPr>
        <w:t xml:space="preserve">It provides the foundation of the study by distinguishing </w:t>
      </w:r>
      <w:r w:rsidRPr="00E54EA2">
        <w:rPr>
          <w:rFonts w:ascii="Arial" w:eastAsia="Arial Unicode MS" w:hAnsi="Arial" w:cs="Arial"/>
          <w:b/>
          <w:bCs/>
        </w:rPr>
        <w:t>ontology</w:t>
      </w:r>
      <w:r w:rsidRPr="00E54EA2">
        <w:rPr>
          <w:rFonts w:ascii="Arial" w:eastAsia="Arial Unicode MS" w:hAnsi="Arial" w:cs="Arial"/>
        </w:rPr>
        <w:t xml:space="preserve"> (the nature of reality), </w:t>
      </w:r>
      <w:r w:rsidRPr="00E54EA2">
        <w:rPr>
          <w:rFonts w:ascii="Arial" w:eastAsia="Arial Unicode MS" w:hAnsi="Arial" w:cs="Arial"/>
          <w:b/>
          <w:bCs/>
        </w:rPr>
        <w:t>epistemology</w:t>
      </w:r>
      <w:r w:rsidRPr="00E54EA2">
        <w:rPr>
          <w:rFonts w:ascii="Arial" w:eastAsia="Arial Unicode MS" w:hAnsi="Arial" w:cs="Arial"/>
        </w:rPr>
        <w:t xml:space="preserve"> (the nature of knowledge or facts), and </w:t>
      </w:r>
      <w:r w:rsidRPr="00E54EA2">
        <w:rPr>
          <w:rFonts w:ascii="Arial" w:eastAsia="Arial Unicode MS" w:hAnsi="Arial" w:cs="Arial"/>
          <w:b/>
          <w:bCs/>
        </w:rPr>
        <w:t>axiology</w:t>
      </w:r>
      <w:r w:rsidRPr="00E54EA2">
        <w:rPr>
          <w:rFonts w:ascii="Arial" w:eastAsia="Arial Unicode MS" w:hAnsi="Arial" w:cs="Arial"/>
        </w:rPr>
        <w:t xml:space="preserve"> (the values, beliefs, and ethics of the study)</w:t>
      </w:r>
      <w:r w:rsidRPr="00E54EA2">
        <w:rPr>
          <w:rFonts w:ascii="Arial" w:hAnsi="Arial" w:cs="Arial"/>
          <w:color w:val="000000"/>
        </w:rPr>
        <w:t xml:space="preserve"> </w:t>
      </w:r>
      <w:r w:rsidRPr="00E54EA2">
        <w:rPr>
          <w:rFonts w:ascii="Arial" w:eastAsia="Times New Roman" w:hAnsi="Arial" w:cs="Arial"/>
          <w:color w:val="000000"/>
          <w:lang w:bidi="ar-SA"/>
        </w:rPr>
        <w:t>(</w:t>
      </w:r>
      <w:proofErr w:type="spellStart"/>
      <w:r w:rsidRPr="00E54EA2">
        <w:rPr>
          <w:rFonts w:ascii="Arial" w:eastAsia="Times New Roman" w:hAnsi="Arial" w:cs="Arial"/>
          <w:color w:val="000000"/>
          <w:lang w:bidi="ar-SA"/>
        </w:rPr>
        <w:t>Winit-Watjana</w:t>
      </w:r>
      <w:proofErr w:type="spellEnd"/>
      <w:r w:rsidRPr="00E54EA2">
        <w:rPr>
          <w:rFonts w:ascii="Arial" w:eastAsia="Times New Roman" w:hAnsi="Arial" w:cs="Arial"/>
          <w:color w:val="000000"/>
          <w:lang w:bidi="ar-SA"/>
        </w:rPr>
        <w:t>, 2016)</w:t>
      </w:r>
    </w:p>
    <w:p w14:paraId="693A44B8" w14:textId="77777777" w:rsidR="001405A0" w:rsidRDefault="001405A0" w:rsidP="001405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p>
    <w:p w14:paraId="7B6B4638" w14:textId="6C6D2BE0" w:rsidR="001405A0" w:rsidRPr="00E54EA2" w:rsidRDefault="001405A0" w:rsidP="001405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E54EA2">
        <w:rPr>
          <w:rFonts w:ascii="Arial" w:eastAsia="Arial Unicode MS" w:hAnsi="Arial" w:cs="Arial"/>
          <w:b/>
          <w:bCs/>
        </w:rPr>
        <w:t>Epistemology</w:t>
      </w:r>
      <w:r w:rsidRPr="00E54EA2">
        <w:rPr>
          <w:rFonts w:ascii="Arial" w:eastAsia="Arial Unicode MS" w:hAnsi="Arial" w:cs="Arial"/>
        </w:rPr>
        <w:t xml:space="preserve"> is </w:t>
      </w:r>
      <w:r w:rsidRPr="00E54EA2">
        <w:rPr>
          <w:rFonts w:ascii="Arial" w:hAnsi="Arial" w:cs="Arial"/>
          <w:color w:val="1A1A1A"/>
          <w:shd w:val="clear" w:color="auto" w:fill="FFFFFF"/>
        </w:rPr>
        <w:t xml:space="preserve">the philosophical study that </w:t>
      </w:r>
      <w:r w:rsidRPr="00E54EA2">
        <w:rPr>
          <w:rFonts w:ascii="Arial" w:eastAsia="Arial Unicode MS" w:hAnsi="Arial" w:cs="Arial"/>
        </w:rPr>
        <w:t xml:space="preserve">understands and explains </w:t>
      </w:r>
      <w:r w:rsidR="00964CEF">
        <w:rPr>
          <w:rFonts w:ascii="Arial" w:eastAsia="Arial Unicode MS" w:hAnsi="Arial" w:cs="Arial"/>
        </w:rPr>
        <w:t>knowledge's</w:t>
      </w:r>
      <w:r w:rsidRPr="00E54EA2">
        <w:rPr>
          <w:rFonts w:ascii="Arial" w:eastAsia="Arial Unicode MS" w:hAnsi="Arial" w:cs="Arial"/>
        </w:rPr>
        <w:t xml:space="preserve"> nature, origin, and development.</w:t>
      </w:r>
      <w:r w:rsidR="00964CEF">
        <w:rPr>
          <w:rFonts w:ascii="Arial" w:eastAsia="Arial Unicode MS" w:hAnsi="Arial" w:cs="Arial"/>
        </w:rPr>
        <w:t xml:space="preserve"> </w:t>
      </w:r>
      <w:r w:rsidRPr="00E54EA2">
        <w:rPr>
          <w:rFonts w:ascii="Arial" w:eastAsia="Arial Unicode MS" w:hAnsi="Arial" w:cs="Arial"/>
        </w:rPr>
        <w:t>Epistemology covers perception, memory, insight, inference, and testimony</w:t>
      </w:r>
      <w:r w:rsidRPr="00E54EA2">
        <w:rPr>
          <w:rFonts w:ascii="Arial" w:hAnsi="Arial" w:cs="Arial"/>
        </w:rPr>
        <w:t xml:space="preserve"> </w:t>
      </w:r>
      <w:r w:rsidRPr="00E54EA2">
        <w:rPr>
          <w:rFonts w:ascii="Arial" w:eastAsia="Arial Unicode MS" w:hAnsi="Arial" w:cs="Arial"/>
        </w:rPr>
        <w:t>(</w:t>
      </w:r>
      <w:proofErr w:type="spellStart"/>
      <w:r w:rsidRPr="00E54EA2">
        <w:rPr>
          <w:rFonts w:ascii="Arial" w:eastAsia="Arial Unicode MS" w:hAnsi="Arial" w:cs="Arial"/>
        </w:rPr>
        <w:t>Martinich</w:t>
      </w:r>
      <w:proofErr w:type="spellEnd"/>
      <w:r w:rsidRPr="00E54EA2">
        <w:rPr>
          <w:rFonts w:ascii="Arial" w:eastAsia="Arial Unicode MS" w:hAnsi="Arial" w:cs="Arial"/>
        </w:rPr>
        <w:t xml:space="preserve"> and Stroll, 2019).</w:t>
      </w:r>
      <w:r w:rsidR="00964CEF">
        <w:rPr>
          <w:rFonts w:ascii="Arial" w:eastAsia="Arial Unicode MS" w:hAnsi="Arial" w:cs="Arial"/>
        </w:rPr>
        <w:t xml:space="preserve"> </w:t>
      </w:r>
      <w:r w:rsidRPr="00E54EA2">
        <w:rPr>
          <w:rFonts w:ascii="Arial" w:eastAsia="Arial Unicode MS" w:hAnsi="Arial" w:cs="Arial"/>
        </w:rPr>
        <w:t>Empiricism also works well in this situation since it interacts with cognitive science and history.</w:t>
      </w:r>
    </w:p>
    <w:p w14:paraId="5D71CA74" w14:textId="329C7771" w:rsidR="001405A0" w:rsidRDefault="001405A0" w:rsidP="001405A0">
      <w:pPr>
        <w:widowControl/>
        <w:shd w:val="clear" w:color="auto" w:fill="FFFFFF"/>
        <w:autoSpaceDE/>
        <w:autoSpaceDN/>
        <w:spacing w:line="360" w:lineRule="auto"/>
        <w:rPr>
          <w:rFonts w:ascii="Arial" w:eastAsia="Times New Roman" w:hAnsi="Arial" w:cs="Arial"/>
          <w:color w:val="000000"/>
          <w:lang w:bidi="ar-SA"/>
        </w:rPr>
      </w:pPr>
      <w:r w:rsidRPr="00E54EA2">
        <w:rPr>
          <w:rFonts w:ascii="Arial" w:eastAsia="Arial Unicode MS" w:hAnsi="Arial" w:cs="Arial"/>
          <w:b/>
          <w:bCs/>
        </w:rPr>
        <w:t>Axiology</w:t>
      </w:r>
      <w:r w:rsidRPr="00E54EA2">
        <w:rPr>
          <w:rFonts w:ascii="Arial" w:eastAsia="Arial Unicode MS" w:hAnsi="Arial" w:cs="Arial"/>
        </w:rPr>
        <w:t xml:space="preserve"> </w:t>
      </w:r>
      <w:r w:rsidRPr="00247F01">
        <w:rPr>
          <w:rFonts w:ascii="Arial" w:eastAsia="Arial Unicode MS" w:hAnsi="Arial" w:cs="Arial"/>
        </w:rPr>
        <w:t>pertains to research ethics.</w:t>
      </w:r>
      <w:r w:rsidR="00964CEF">
        <w:rPr>
          <w:rFonts w:ascii="Arial" w:eastAsia="Arial Unicode MS" w:hAnsi="Arial" w:cs="Arial"/>
        </w:rPr>
        <w:t xml:space="preserve"> </w:t>
      </w:r>
      <w:r w:rsidRPr="00247F01">
        <w:rPr>
          <w:rFonts w:ascii="Arial" w:eastAsia="Arial Unicode MS" w:hAnsi="Arial" w:cs="Arial"/>
        </w:rPr>
        <w:t>It investigates how to make good choices philosophically.</w:t>
      </w:r>
      <w:r w:rsidR="00964CEF">
        <w:rPr>
          <w:rFonts w:ascii="Arial" w:eastAsia="Arial Unicode MS" w:hAnsi="Arial" w:cs="Arial"/>
        </w:rPr>
        <w:t xml:space="preserve"> </w:t>
      </w:r>
      <w:r w:rsidRPr="00247F01">
        <w:rPr>
          <w:rFonts w:ascii="Arial" w:eastAsia="Arial Unicode MS" w:hAnsi="Arial" w:cs="Arial"/>
        </w:rPr>
        <w:t>Establishing, measuring, and understanding positive and negative study behaviour.</w:t>
      </w:r>
      <w:r w:rsidR="00964CEF">
        <w:rPr>
          <w:rFonts w:ascii="Arial" w:eastAsia="Arial Unicode MS" w:hAnsi="Arial" w:cs="Arial"/>
        </w:rPr>
        <w:t xml:space="preserve"> </w:t>
      </w:r>
      <w:r w:rsidRPr="00247F01">
        <w:rPr>
          <w:rFonts w:ascii="Arial" w:eastAsia="Arial Unicode MS" w:hAnsi="Arial" w:cs="Arial"/>
        </w:rPr>
        <w:t xml:space="preserve">It examines how much weight </w:t>
      </w:r>
      <w:r>
        <w:rPr>
          <w:rFonts w:ascii="Arial" w:eastAsia="Arial Unicode MS" w:hAnsi="Arial" w:cs="Arial"/>
        </w:rPr>
        <w:t>the researcher wants to</w:t>
      </w:r>
      <w:r w:rsidRPr="00247F01">
        <w:rPr>
          <w:rFonts w:ascii="Arial" w:eastAsia="Arial Unicode MS" w:hAnsi="Arial" w:cs="Arial"/>
        </w:rPr>
        <w:t xml:space="preserve"> give to participants, data, and audience. </w:t>
      </w:r>
      <w:r w:rsidRPr="00E54EA2">
        <w:rPr>
          <w:rFonts w:ascii="Arial" w:eastAsia="Times New Roman" w:hAnsi="Arial" w:cs="Arial"/>
          <w:color w:val="000000"/>
          <w:lang w:bidi="ar-SA"/>
        </w:rPr>
        <w:t>(</w:t>
      </w:r>
      <w:proofErr w:type="spellStart"/>
      <w:r w:rsidRPr="00E54EA2">
        <w:rPr>
          <w:rFonts w:ascii="Arial" w:eastAsia="Times New Roman" w:hAnsi="Arial" w:cs="Arial"/>
          <w:color w:val="000000"/>
          <w:lang w:bidi="ar-SA"/>
        </w:rPr>
        <w:t>Kivunja</w:t>
      </w:r>
      <w:proofErr w:type="spellEnd"/>
      <w:r w:rsidRPr="00E54EA2">
        <w:rPr>
          <w:rFonts w:ascii="Arial" w:eastAsia="Times New Roman" w:hAnsi="Arial" w:cs="Arial"/>
          <w:color w:val="000000"/>
          <w:lang w:bidi="ar-SA"/>
        </w:rPr>
        <w:t xml:space="preserve"> and </w:t>
      </w:r>
      <w:proofErr w:type="spellStart"/>
      <w:r w:rsidRPr="00E54EA2">
        <w:rPr>
          <w:rFonts w:ascii="Arial" w:eastAsia="Times New Roman" w:hAnsi="Arial" w:cs="Arial"/>
          <w:color w:val="000000"/>
          <w:lang w:bidi="ar-SA"/>
        </w:rPr>
        <w:t>Kuyini</w:t>
      </w:r>
      <w:proofErr w:type="spellEnd"/>
      <w:r w:rsidRPr="00E54EA2">
        <w:rPr>
          <w:rFonts w:ascii="Arial" w:eastAsia="Times New Roman" w:hAnsi="Arial" w:cs="Arial"/>
          <w:color w:val="000000"/>
          <w:lang w:bidi="ar-SA"/>
        </w:rPr>
        <w:t>, 2017).</w:t>
      </w:r>
    </w:p>
    <w:p w14:paraId="7170A492" w14:textId="5DF0851A" w:rsidR="001405A0" w:rsidRPr="00E54EA2" w:rsidRDefault="001405A0" w:rsidP="001405A0">
      <w:pPr>
        <w:shd w:val="clear" w:color="auto" w:fill="FFFFFF"/>
        <w:spacing w:line="360" w:lineRule="auto"/>
        <w:rPr>
          <w:rFonts w:ascii="Arial" w:eastAsia="Arial Unicode MS" w:hAnsi="Arial" w:cs="Arial"/>
        </w:rPr>
      </w:pPr>
      <w:r w:rsidRPr="00247F01">
        <w:rPr>
          <w:rFonts w:ascii="Arial" w:eastAsia="Arial Unicode MS" w:hAnsi="Arial" w:cs="Arial"/>
          <w:b/>
          <w:bCs/>
        </w:rPr>
        <w:t>Ontology</w:t>
      </w:r>
      <w:r w:rsidRPr="00247F01">
        <w:rPr>
          <w:rFonts w:ascii="Arial" w:eastAsia="Arial Unicode MS" w:hAnsi="Arial" w:cs="Arial"/>
        </w:rPr>
        <w:t xml:space="preserve"> describes the nature of reality, what concepts occur through inquiry, and how it affects society and its surround</w:t>
      </w:r>
      <w:r>
        <w:rPr>
          <w:rFonts w:ascii="Arial" w:eastAsia="Arial Unicode MS" w:hAnsi="Arial" w:cs="Arial"/>
        </w:rPr>
        <w:t>ing</w:t>
      </w:r>
      <w:r w:rsidRPr="00247F01">
        <w:rPr>
          <w:rFonts w:ascii="Arial" w:eastAsia="Arial Unicode MS" w:hAnsi="Arial" w:cs="Arial"/>
        </w:rPr>
        <w:t>s (</w:t>
      </w:r>
      <w:proofErr w:type="spellStart"/>
      <w:r w:rsidRPr="00247F01">
        <w:rPr>
          <w:rFonts w:ascii="Arial" w:eastAsia="Arial Unicode MS" w:hAnsi="Arial" w:cs="Arial"/>
        </w:rPr>
        <w:t>Steup</w:t>
      </w:r>
      <w:proofErr w:type="spellEnd"/>
      <w:r w:rsidRPr="00247F01">
        <w:rPr>
          <w:rFonts w:ascii="Arial" w:eastAsia="Arial Unicode MS" w:hAnsi="Arial" w:cs="Arial"/>
        </w:rPr>
        <w:t>, 2010).</w:t>
      </w:r>
      <w:r w:rsidR="00964CEF">
        <w:rPr>
          <w:rFonts w:ascii="Arial" w:eastAsia="Arial Unicode MS" w:hAnsi="Arial" w:cs="Arial"/>
        </w:rPr>
        <w:t xml:space="preserve"> </w:t>
      </w:r>
      <w:r w:rsidRPr="00247F01">
        <w:rPr>
          <w:rFonts w:ascii="Arial" w:eastAsia="Arial Unicode MS" w:hAnsi="Arial" w:cs="Arial"/>
        </w:rPr>
        <w:t>Ontology separates reality from experience.</w:t>
      </w:r>
      <w:r w:rsidR="00964CEF">
        <w:rPr>
          <w:rFonts w:ascii="Arial" w:eastAsia="Arial Unicode MS" w:hAnsi="Arial" w:cs="Arial"/>
        </w:rPr>
        <w:t xml:space="preserve"> </w:t>
      </w:r>
      <w:r w:rsidRPr="00247F01">
        <w:rPr>
          <w:rFonts w:ascii="Arial" w:eastAsia="Arial Unicode MS" w:hAnsi="Arial" w:cs="Arial"/>
        </w:rPr>
        <w:t>It shows how it impacts behaviour.</w:t>
      </w:r>
      <w:r w:rsidR="00964CEF">
        <w:rPr>
          <w:rFonts w:ascii="Arial" w:eastAsia="Arial Unicode MS" w:hAnsi="Arial" w:cs="Arial"/>
        </w:rPr>
        <w:t xml:space="preserve"> </w:t>
      </w:r>
      <w:r w:rsidRPr="00247F01">
        <w:rPr>
          <w:rFonts w:ascii="Arial" w:eastAsia="Arial Unicode MS" w:hAnsi="Arial" w:cs="Arial"/>
        </w:rPr>
        <w:t>Ontology separates reality from perception.</w:t>
      </w:r>
      <w:r w:rsidR="00964CEF">
        <w:rPr>
          <w:rFonts w:ascii="Arial" w:eastAsia="Arial Unicode MS" w:hAnsi="Arial" w:cs="Arial"/>
        </w:rPr>
        <w:t xml:space="preserve"> </w:t>
      </w:r>
      <w:r w:rsidRPr="00E54EA2">
        <w:rPr>
          <w:rFonts w:ascii="Arial" w:eastAsia="Times New Roman" w:hAnsi="Arial" w:cs="Arial"/>
          <w:color w:val="000000"/>
          <w:lang w:bidi="ar-SA"/>
        </w:rPr>
        <w:t>(</w:t>
      </w:r>
      <w:proofErr w:type="spellStart"/>
      <w:r w:rsidRPr="00E54EA2">
        <w:rPr>
          <w:rFonts w:ascii="Arial" w:eastAsia="Times New Roman" w:hAnsi="Arial" w:cs="Arial"/>
          <w:color w:val="000000"/>
          <w:lang w:bidi="ar-SA"/>
        </w:rPr>
        <w:t>Steup</w:t>
      </w:r>
      <w:proofErr w:type="spellEnd"/>
      <w:r w:rsidRPr="00E54EA2">
        <w:rPr>
          <w:rFonts w:ascii="Arial" w:eastAsia="Times New Roman" w:hAnsi="Arial" w:cs="Arial"/>
          <w:color w:val="000000"/>
          <w:lang w:bidi="ar-SA"/>
        </w:rPr>
        <w:t>, 2010)</w:t>
      </w:r>
      <w:r w:rsidRPr="00E54EA2">
        <w:rPr>
          <w:rFonts w:ascii="Arial" w:eastAsia="Arial Unicode MS" w:hAnsi="Arial" w:cs="Arial"/>
        </w:rPr>
        <w:t>.</w:t>
      </w:r>
      <w:r w:rsidR="00964CEF">
        <w:rPr>
          <w:rFonts w:ascii="Arial" w:eastAsia="Arial Unicode MS" w:hAnsi="Arial" w:cs="Arial"/>
        </w:rPr>
        <w:t xml:space="preserve"> </w:t>
      </w:r>
      <w:r w:rsidRPr="00E54EA2">
        <w:rPr>
          <w:rFonts w:ascii="Arial" w:eastAsia="Arial Unicode MS" w:hAnsi="Arial" w:cs="Arial"/>
        </w:rPr>
        <w:t xml:space="preserve">In this </w:t>
      </w:r>
      <w:r>
        <w:rPr>
          <w:rFonts w:ascii="Arial" w:eastAsia="Arial Unicode MS" w:hAnsi="Arial" w:cs="Arial"/>
        </w:rPr>
        <w:t>study</w:t>
      </w:r>
      <w:r w:rsidRPr="00E54EA2">
        <w:rPr>
          <w:rFonts w:ascii="Arial" w:eastAsia="Arial Unicode MS" w:hAnsi="Arial" w:cs="Arial"/>
        </w:rPr>
        <w:t>, the research ontology contains positivism.</w:t>
      </w:r>
    </w:p>
    <w:p w14:paraId="09666C7A" w14:textId="77777777" w:rsidR="001405A0" w:rsidRDefault="001405A0" w:rsidP="001405A0">
      <w:pPr>
        <w:shd w:val="clear" w:color="auto" w:fill="FFFFFF"/>
        <w:spacing w:line="360" w:lineRule="auto"/>
        <w:rPr>
          <w:rFonts w:ascii="Arial" w:eastAsia="Arial Unicode MS" w:hAnsi="Arial" w:cs="Arial"/>
          <w:b/>
          <w:bCs/>
        </w:rPr>
      </w:pPr>
    </w:p>
    <w:p w14:paraId="07B9ACBC" w14:textId="2C3ED543" w:rsidR="00946AC7" w:rsidRPr="00946AC7" w:rsidRDefault="001405A0" w:rsidP="00946AC7">
      <w:pPr>
        <w:shd w:val="clear" w:color="auto" w:fill="FFFFFF"/>
        <w:spacing w:line="360" w:lineRule="auto"/>
        <w:rPr>
          <w:rFonts w:ascii="Arial" w:eastAsia="Times New Roman" w:hAnsi="Arial" w:cs="Arial"/>
          <w:color w:val="000000"/>
          <w:lang w:bidi="ar-SA"/>
        </w:rPr>
      </w:pPr>
      <w:r w:rsidRPr="00E54EA2">
        <w:rPr>
          <w:rFonts w:ascii="Arial" w:eastAsia="Arial Unicode MS" w:hAnsi="Arial" w:cs="Arial"/>
          <w:b/>
          <w:bCs/>
        </w:rPr>
        <w:t xml:space="preserve">Positivism </w:t>
      </w:r>
      <w:r w:rsidRPr="00247F01">
        <w:rPr>
          <w:rFonts w:ascii="Arial" w:eastAsia="Arial Unicode MS" w:hAnsi="Arial" w:cs="Arial"/>
        </w:rPr>
        <w:t xml:space="preserve">is using observed social reality to generate law-like </w:t>
      </w:r>
      <w:proofErr w:type="spellStart"/>
      <w:r w:rsidRPr="00247F01">
        <w:rPr>
          <w:rFonts w:ascii="Arial" w:eastAsia="Arial Unicode MS" w:hAnsi="Arial" w:cs="Arial"/>
        </w:rPr>
        <w:t>g</w:t>
      </w:r>
      <w:r w:rsidR="00964CEF">
        <w:rPr>
          <w:rFonts w:ascii="Arial" w:eastAsia="Arial Unicode MS" w:hAnsi="Arial" w:cs="Arial"/>
        </w:rPr>
        <w:t>generalisations</w:t>
      </w:r>
      <w:proofErr w:type="spellEnd"/>
      <w:r w:rsidR="00964CEF">
        <w:rPr>
          <w:rFonts w:ascii="Arial" w:eastAsia="Arial Unicode MS" w:hAnsi="Arial" w:cs="Arial"/>
        </w:rPr>
        <w:t xml:space="preserve"> </w:t>
      </w:r>
      <w:r w:rsidRPr="00247F01">
        <w:rPr>
          <w:rFonts w:ascii="Arial" w:eastAsia="Arial Unicode MS" w:hAnsi="Arial" w:cs="Arial"/>
        </w:rPr>
        <w:t>Positivism means</w:t>
      </w:r>
      <w:r>
        <w:rPr>
          <w:rFonts w:ascii="Arial" w:eastAsia="Arial Unicode MS" w:hAnsi="Arial" w:cs="Arial"/>
        </w:rPr>
        <w:t xml:space="preserve"> </w:t>
      </w:r>
      <w:r w:rsidRPr="00247F01">
        <w:rPr>
          <w:rFonts w:ascii="Arial" w:eastAsia="Arial Unicode MS" w:hAnsi="Arial" w:cs="Arial"/>
        </w:rPr>
        <w:t>suggested</w:t>
      </w:r>
      <w:r w:rsidR="00964CEF">
        <w:rPr>
          <w:rFonts w:ascii="Arial" w:eastAsia="Arial Unicode MS" w:hAnsi="Arial" w:cs="Arial"/>
        </w:rPr>
        <w:t>'</w:t>
      </w:r>
      <w:r w:rsidRPr="00247F01">
        <w:rPr>
          <w:rFonts w:ascii="Arial" w:eastAsia="Arial Unicode MS" w:hAnsi="Arial" w:cs="Arial"/>
        </w:rPr>
        <w:t xml:space="preserve"> or </w:t>
      </w:r>
      <w:r w:rsidR="00964CEF">
        <w:rPr>
          <w:rFonts w:ascii="Arial" w:eastAsia="Arial Unicode MS" w:hAnsi="Arial" w:cs="Arial"/>
        </w:rPr>
        <w:t>'</w:t>
      </w:r>
      <w:r w:rsidRPr="00247F01">
        <w:rPr>
          <w:rFonts w:ascii="Arial" w:eastAsia="Arial Unicode MS" w:hAnsi="Arial" w:cs="Arial"/>
        </w:rPr>
        <w:t>offered.</w:t>
      </w:r>
      <w:r w:rsidR="00964CEF">
        <w:rPr>
          <w:rFonts w:ascii="Arial" w:eastAsia="Arial Unicode MS" w:hAnsi="Arial" w:cs="Arial"/>
        </w:rPr>
        <w:t>'</w:t>
      </w:r>
      <w:r w:rsidRPr="00247F01">
        <w:rPr>
          <w:rFonts w:ascii="Arial" w:eastAsia="Arial Unicode MS" w:hAnsi="Arial" w:cs="Arial"/>
        </w:rPr>
        <w:t xml:space="preserve"> This </w:t>
      </w:r>
      <w:proofErr w:type="spellStart"/>
      <w:r w:rsidRPr="00247F01">
        <w:rPr>
          <w:rFonts w:ascii="Arial" w:eastAsia="Arial Unicode MS" w:hAnsi="Arial" w:cs="Arial"/>
        </w:rPr>
        <w:t>e</w:t>
      </w:r>
      <w:r w:rsidR="00964CEF">
        <w:rPr>
          <w:rFonts w:ascii="Arial" w:eastAsia="Arial Unicode MS" w:hAnsi="Arial" w:cs="Arial"/>
        </w:rPr>
        <w:t>emphasises</w:t>
      </w:r>
      <w:r w:rsidRPr="00247F01">
        <w:rPr>
          <w:rFonts w:ascii="Arial" w:eastAsia="Arial Unicode MS" w:hAnsi="Arial" w:cs="Arial"/>
        </w:rPr>
        <w:t>positivist</w:t>
      </w:r>
      <w:proofErr w:type="spellEnd"/>
      <w:r w:rsidRPr="00247F01">
        <w:rPr>
          <w:rFonts w:ascii="Arial" w:eastAsia="Arial Unicode MS" w:hAnsi="Arial" w:cs="Arial"/>
        </w:rPr>
        <w:t xml:space="preserve"> approaches that provide pure data and facts without subjective interpretation or prejudice </w:t>
      </w:r>
      <w:r w:rsidRPr="00C56CD2">
        <w:rPr>
          <w:rFonts w:ascii="Arial" w:eastAsia="Times New Roman" w:hAnsi="Arial" w:cs="Arial"/>
          <w:color w:val="000000"/>
          <w:lang w:bidi="ar-SA"/>
        </w:rPr>
        <w:t>(Saunders et al., 2019)</w:t>
      </w:r>
      <w:r>
        <w:rPr>
          <w:rFonts w:ascii="Arial" w:eastAsia="Times New Roman" w:hAnsi="Arial" w:cs="Arial"/>
          <w:color w:val="000000"/>
          <w:lang w:bidi="ar-SA"/>
        </w:rPr>
        <w:t>.</w:t>
      </w:r>
      <w:r w:rsidR="00964CEF">
        <w:rPr>
          <w:rFonts w:ascii="Arial" w:eastAsia="Times New Roman" w:hAnsi="Arial" w:cs="Arial"/>
          <w:color w:val="000000"/>
          <w:lang w:bidi="ar-SA"/>
        </w:rPr>
        <w:t xml:space="preserve"> </w:t>
      </w:r>
      <w:r w:rsidR="00946AC7" w:rsidRPr="00946AC7">
        <w:rPr>
          <w:rFonts w:ascii="Arial" w:eastAsia="Times New Roman" w:hAnsi="Arial" w:cs="Arial"/>
          <w:color w:val="000000"/>
          <w:lang w:bidi="ar-SA"/>
        </w:rPr>
        <w:t xml:space="preserve">Positivism is a philosophical stance that </w:t>
      </w:r>
      <w:proofErr w:type="spellStart"/>
      <w:r w:rsidR="00946AC7" w:rsidRPr="00946AC7">
        <w:rPr>
          <w:rFonts w:ascii="Arial" w:eastAsia="Times New Roman" w:hAnsi="Arial" w:cs="Arial"/>
          <w:color w:val="000000"/>
          <w:lang w:bidi="ar-SA"/>
        </w:rPr>
        <w:t>e</w:t>
      </w:r>
      <w:r w:rsidR="00964CEF">
        <w:rPr>
          <w:rFonts w:ascii="Arial" w:eastAsia="Times New Roman" w:hAnsi="Arial" w:cs="Arial"/>
          <w:color w:val="000000"/>
          <w:lang w:bidi="ar-SA"/>
        </w:rPr>
        <w:t>emphasises</w:t>
      </w:r>
      <w:r w:rsidR="00946AC7" w:rsidRPr="00946AC7">
        <w:rPr>
          <w:rFonts w:ascii="Arial" w:eastAsia="Times New Roman" w:hAnsi="Arial" w:cs="Arial"/>
          <w:color w:val="000000"/>
          <w:lang w:bidi="ar-SA"/>
        </w:rPr>
        <w:t>empirical</w:t>
      </w:r>
      <w:proofErr w:type="spellEnd"/>
      <w:r w:rsidR="00946AC7" w:rsidRPr="00946AC7">
        <w:rPr>
          <w:rFonts w:ascii="Arial" w:eastAsia="Times New Roman" w:hAnsi="Arial" w:cs="Arial"/>
          <w:color w:val="000000"/>
          <w:lang w:bidi="ar-SA"/>
        </w:rPr>
        <w:t xml:space="preserve"> observation and scientific methods to understand and interpret phenomena.</w:t>
      </w:r>
      <w:r w:rsidR="00964CEF">
        <w:rPr>
          <w:rFonts w:ascii="Arial" w:eastAsia="Times New Roman" w:hAnsi="Arial" w:cs="Arial"/>
          <w:color w:val="000000"/>
          <w:lang w:bidi="ar-SA"/>
        </w:rPr>
        <w:t xml:space="preserve"> </w:t>
      </w:r>
      <w:r w:rsidR="00946AC7" w:rsidRPr="00946AC7">
        <w:rPr>
          <w:rFonts w:ascii="Arial" w:eastAsia="Times New Roman" w:hAnsi="Arial" w:cs="Arial"/>
          <w:color w:val="000000"/>
          <w:lang w:bidi="ar-SA"/>
        </w:rPr>
        <w:t>In the context of the study on predictive analytics in digital marketing within the tourism industry, adopting a positivist approach entails a focus on quantifiable data and measurable outcomes.</w:t>
      </w:r>
      <w:r w:rsidR="00964CEF">
        <w:rPr>
          <w:rFonts w:ascii="Arial" w:eastAsia="Times New Roman" w:hAnsi="Arial" w:cs="Arial"/>
          <w:color w:val="000000"/>
          <w:lang w:bidi="ar-SA"/>
        </w:rPr>
        <w:t xml:space="preserve"> </w:t>
      </w:r>
      <w:r w:rsidR="00946AC7" w:rsidRPr="00946AC7">
        <w:rPr>
          <w:rFonts w:ascii="Arial" w:eastAsia="Times New Roman" w:hAnsi="Arial" w:cs="Arial"/>
          <w:color w:val="000000"/>
          <w:lang w:bidi="ar-SA"/>
        </w:rPr>
        <w:t xml:space="preserve">Positivism aligns with the </w:t>
      </w:r>
      <w:r w:rsidR="00964CEF">
        <w:rPr>
          <w:rFonts w:ascii="Arial" w:eastAsia="Times New Roman" w:hAnsi="Arial" w:cs="Arial"/>
          <w:color w:val="000000"/>
          <w:lang w:bidi="ar-SA"/>
        </w:rPr>
        <w:t>study's</w:t>
      </w:r>
      <w:r w:rsidR="00946AC7" w:rsidRPr="00946AC7">
        <w:rPr>
          <w:rFonts w:ascii="Arial" w:eastAsia="Times New Roman" w:hAnsi="Arial" w:cs="Arial"/>
          <w:color w:val="000000"/>
          <w:lang w:bidi="ar-SA"/>
        </w:rPr>
        <w:t xml:space="preserve"> objective of evaluating the impact of AI marketing on consumer </w:t>
      </w:r>
      <w:proofErr w:type="spellStart"/>
      <w:r w:rsidR="00946AC7" w:rsidRPr="00946AC7">
        <w:rPr>
          <w:rFonts w:ascii="Arial" w:eastAsia="Times New Roman" w:hAnsi="Arial" w:cs="Arial"/>
          <w:color w:val="000000"/>
          <w:lang w:bidi="ar-SA"/>
        </w:rPr>
        <w:t>behavior</w:t>
      </w:r>
      <w:proofErr w:type="spellEnd"/>
      <w:r w:rsidR="00946AC7" w:rsidRPr="00946AC7">
        <w:rPr>
          <w:rFonts w:ascii="Arial" w:eastAsia="Times New Roman" w:hAnsi="Arial" w:cs="Arial"/>
          <w:color w:val="000000"/>
          <w:lang w:bidi="ar-SA"/>
        </w:rPr>
        <w:t xml:space="preserve">, engagement, and conversion rates, as it </w:t>
      </w:r>
      <w:proofErr w:type="spellStart"/>
      <w:r w:rsidR="00946AC7" w:rsidRPr="00946AC7">
        <w:rPr>
          <w:rFonts w:ascii="Arial" w:eastAsia="Times New Roman" w:hAnsi="Arial" w:cs="Arial"/>
          <w:color w:val="000000"/>
          <w:lang w:bidi="ar-SA"/>
        </w:rPr>
        <w:t>e</w:t>
      </w:r>
      <w:r w:rsidR="00964CEF">
        <w:rPr>
          <w:rFonts w:ascii="Arial" w:eastAsia="Times New Roman" w:hAnsi="Arial" w:cs="Arial"/>
          <w:color w:val="000000"/>
          <w:lang w:bidi="ar-SA"/>
        </w:rPr>
        <w:t>emphasises</w:t>
      </w:r>
      <w:r w:rsidR="00946AC7" w:rsidRPr="00946AC7">
        <w:rPr>
          <w:rFonts w:ascii="Arial" w:eastAsia="Times New Roman" w:hAnsi="Arial" w:cs="Arial"/>
          <w:color w:val="000000"/>
          <w:lang w:bidi="ar-SA"/>
        </w:rPr>
        <w:t>the</w:t>
      </w:r>
      <w:proofErr w:type="spellEnd"/>
      <w:r w:rsidR="00946AC7" w:rsidRPr="00946AC7">
        <w:rPr>
          <w:rFonts w:ascii="Arial" w:eastAsia="Times New Roman" w:hAnsi="Arial" w:cs="Arial"/>
          <w:color w:val="000000"/>
          <w:lang w:bidi="ar-SA"/>
        </w:rPr>
        <w:t xml:space="preserve"> use of objective data and statistical analysis to draw conclusions.</w:t>
      </w:r>
    </w:p>
    <w:p w14:paraId="79245FD1" w14:textId="77777777" w:rsidR="00946AC7" w:rsidRPr="00946AC7" w:rsidRDefault="00946AC7" w:rsidP="00946AC7">
      <w:pPr>
        <w:shd w:val="clear" w:color="auto" w:fill="FFFFFF"/>
        <w:spacing w:line="360" w:lineRule="auto"/>
        <w:rPr>
          <w:rFonts w:ascii="Arial" w:eastAsia="Times New Roman" w:hAnsi="Arial" w:cs="Arial"/>
          <w:color w:val="000000"/>
          <w:lang w:bidi="ar-SA"/>
        </w:rPr>
      </w:pPr>
    </w:p>
    <w:p w14:paraId="037CC59F" w14:textId="626B778C" w:rsidR="00946AC7" w:rsidRPr="00946AC7" w:rsidRDefault="00946AC7" w:rsidP="00946AC7">
      <w:pPr>
        <w:shd w:val="clear" w:color="auto" w:fill="FFFFFF"/>
        <w:spacing w:line="360" w:lineRule="auto"/>
        <w:rPr>
          <w:rFonts w:ascii="Arial" w:eastAsia="Times New Roman" w:hAnsi="Arial" w:cs="Arial"/>
          <w:color w:val="000000"/>
          <w:lang w:bidi="ar-SA"/>
        </w:rPr>
      </w:pPr>
      <w:r w:rsidRPr="00946AC7">
        <w:rPr>
          <w:rFonts w:ascii="Arial" w:eastAsia="Times New Roman" w:hAnsi="Arial" w:cs="Arial"/>
          <w:color w:val="000000"/>
          <w:lang w:bidi="ar-SA"/>
        </w:rPr>
        <w:t xml:space="preserve">Positivism allows researchers to collect and </w:t>
      </w:r>
      <w:proofErr w:type="spellStart"/>
      <w:r w:rsidRPr="00946AC7">
        <w:rPr>
          <w:rFonts w:ascii="Arial" w:eastAsia="Times New Roman" w:hAnsi="Arial" w:cs="Arial"/>
          <w:color w:val="000000"/>
          <w:lang w:bidi="ar-SA"/>
        </w:rPr>
        <w:t>a</w:t>
      </w:r>
      <w:r w:rsidR="00964CEF">
        <w:rPr>
          <w:rFonts w:ascii="Arial" w:eastAsia="Times New Roman" w:hAnsi="Arial" w:cs="Arial"/>
          <w:color w:val="000000"/>
          <w:lang w:bidi="ar-SA"/>
        </w:rPr>
        <w:t>analyse</w:t>
      </w:r>
      <w:r w:rsidRPr="00946AC7">
        <w:rPr>
          <w:rFonts w:ascii="Arial" w:eastAsia="Times New Roman" w:hAnsi="Arial" w:cs="Arial"/>
          <w:color w:val="000000"/>
          <w:lang w:bidi="ar-SA"/>
        </w:rPr>
        <w:t>large</w:t>
      </w:r>
      <w:proofErr w:type="spellEnd"/>
      <w:r w:rsidRPr="00946AC7">
        <w:rPr>
          <w:rFonts w:ascii="Arial" w:eastAsia="Times New Roman" w:hAnsi="Arial" w:cs="Arial"/>
          <w:color w:val="000000"/>
          <w:lang w:bidi="ar-SA"/>
        </w:rPr>
        <w:t xml:space="preserve"> datasets generated by AI-driven </w:t>
      </w:r>
      <w:r w:rsidRPr="00946AC7">
        <w:rPr>
          <w:rFonts w:ascii="Arial" w:eastAsia="Times New Roman" w:hAnsi="Arial" w:cs="Arial"/>
          <w:color w:val="000000"/>
          <w:lang w:bidi="ar-SA"/>
        </w:rPr>
        <w:lastRenderedPageBreak/>
        <w:t xml:space="preserve">marketing initiatives to identify patterns, correlations, and trends in consumer </w:t>
      </w:r>
      <w:proofErr w:type="spellStart"/>
      <w:r w:rsidRPr="00946AC7">
        <w:rPr>
          <w:rFonts w:ascii="Arial" w:eastAsia="Times New Roman" w:hAnsi="Arial" w:cs="Arial"/>
          <w:color w:val="000000"/>
          <w:lang w:bidi="ar-SA"/>
        </w:rPr>
        <w:t>behavior</w:t>
      </w:r>
      <w:proofErr w:type="spellEnd"/>
      <w:r w:rsidRPr="00946AC7">
        <w:rPr>
          <w:rFonts w:ascii="Arial" w:eastAsia="Times New Roman" w:hAnsi="Arial" w:cs="Arial"/>
          <w:color w:val="000000"/>
          <w:lang w:bidi="ar-SA"/>
        </w:rPr>
        <w:t>.</w:t>
      </w:r>
      <w:r w:rsidR="00964CEF">
        <w:rPr>
          <w:rFonts w:ascii="Arial" w:eastAsia="Times New Roman" w:hAnsi="Arial" w:cs="Arial"/>
          <w:color w:val="000000"/>
          <w:lang w:bidi="ar-SA"/>
        </w:rPr>
        <w:t xml:space="preserve"> </w:t>
      </w:r>
      <w:r w:rsidRPr="00946AC7">
        <w:rPr>
          <w:rFonts w:ascii="Arial" w:eastAsia="Times New Roman" w:hAnsi="Arial" w:cs="Arial"/>
          <w:color w:val="000000"/>
          <w:lang w:bidi="ar-SA"/>
        </w:rPr>
        <w:t xml:space="preserve">By employing positivist methodologies such as surveys, experiments, and quantitative data analysis, researchers can objectively measure the effectiveness of AI marketing strategies in influencing consumer </w:t>
      </w:r>
      <w:proofErr w:type="spellStart"/>
      <w:r w:rsidRPr="00946AC7">
        <w:rPr>
          <w:rFonts w:ascii="Arial" w:eastAsia="Times New Roman" w:hAnsi="Arial" w:cs="Arial"/>
          <w:color w:val="000000"/>
          <w:lang w:bidi="ar-SA"/>
        </w:rPr>
        <w:t>behavior</w:t>
      </w:r>
      <w:proofErr w:type="spellEnd"/>
      <w:r w:rsidRPr="00946AC7">
        <w:rPr>
          <w:rFonts w:ascii="Arial" w:eastAsia="Times New Roman" w:hAnsi="Arial" w:cs="Arial"/>
          <w:color w:val="000000"/>
          <w:lang w:bidi="ar-SA"/>
        </w:rPr>
        <w:t>, engagement metrics, and conversion rates.</w:t>
      </w:r>
    </w:p>
    <w:p w14:paraId="64B61F6E" w14:textId="77777777" w:rsidR="00946AC7" w:rsidRPr="00946AC7" w:rsidRDefault="00946AC7" w:rsidP="00946AC7">
      <w:pPr>
        <w:shd w:val="clear" w:color="auto" w:fill="FFFFFF"/>
        <w:spacing w:line="360" w:lineRule="auto"/>
        <w:rPr>
          <w:rFonts w:ascii="Arial" w:eastAsia="Times New Roman" w:hAnsi="Arial" w:cs="Arial"/>
          <w:color w:val="000000"/>
          <w:lang w:bidi="ar-SA"/>
        </w:rPr>
      </w:pPr>
    </w:p>
    <w:p w14:paraId="39E0A16B" w14:textId="6489679D" w:rsidR="00946AC7" w:rsidRPr="00946AC7" w:rsidRDefault="00946AC7" w:rsidP="00946AC7">
      <w:pPr>
        <w:shd w:val="clear" w:color="auto" w:fill="FFFFFF"/>
        <w:spacing w:line="360" w:lineRule="auto"/>
        <w:rPr>
          <w:rFonts w:ascii="Arial" w:eastAsia="Times New Roman" w:hAnsi="Arial" w:cs="Arial"/>
          <w:color w:val="000000"/>
          <w:lang w:bidi="ar-SA"/>
        </w:rPr>
      </w:pPr>
      <w:r w:rsidRPr="00946AC7">
        <w:rPr>
          <w:rFonts w:ascii="Arial" w:eastAsia="Times New Roman" w:hAnsi="Arial" w:cs="Arial"/>
          <w:color w:val="000000"/>
          <w:lang w:bidi="ar-SA"/>
        </w:rPr>
        <w:t xml:space="preserve">Furthermore, a positivist approach facilitates the </w:t>
      </w:r>
      <w:proofErr w:type="spellStart"/>
      <w:r w:rsidRPr="00946AC7">
        <w:rPr>
          <w:rFonts w:ascii="Arial" w:eastAsia="Times New Roman" w:hAnsi="Arial" w:cs="Arial"/>
          <w:color w:val="000000"/>
          <w:lang w:bidi="ar-SA"/>
        </w:rPr>
        <w:t>g</w:t>
      </w:r>
      <w:r w:rsidR="00964CEF">
        <w:rPr>
          <w:rFonts w:ascii="Arial" w:eastAsia="Times New Roman" w:hAnsi="Arial" w:cs="Arial"/>
          <w:color w:val="000000"/>
          <w:lang w:bidi="ar-SA"/>
        </w:rPr>
        <w:t>generalisation</w:t>
      </w:r>
      <w:r w:rsidRPr="00946AC7">
        <w:rPr>
          <w:rFonts w:ascii="Arial" w:eastAsia="Times New Roman" w:hAnsi="Arial" w:cs="Arial"/>
          <w:color w:val="000000"/>
          <w:lang w:bidi="ar-SA"/>
        </w:rPr>
        <w:t>of</w:t>
      </w:r>
      <w:proofErr w:type="spellEnd"/>
      <w:r w:rsidRPr="00946AC7">
        <w:rPr>
          <w:rFonts w:ascii="Arial" w:eastAsia="Times New Roman" w:hAnsi="Arial" w:cs="Arial"/>
          <w:color w:val="000000"/>
          <w:lang w:bidi="ar-SA"/>
        </w:rPr>
        <w:t xml:space="preserve"> findings to broader populations within the tourism industry.</w:t>
      </w:r>
      <w:r w:rsidR="00964CEF">
        <w:rPr>
          <w:rFonts w:ascii="Arial" w:eastAsia="Times New Roman" w:hAnsi="Arial" w:cs="Arial"/>
          <w:color w:val="000000"/>
          <w:lang w:bidi="ar-SA"/>
        </w:rPr>
        <w:t xml:space="preserve"> </w:t>
      </w:r>
      <w:r w:rsidRPr="00946AC7">
        <w:rPr>
          <w:rFonts w:ascii="Arial" w:eastAsia="Times New Roman" w:hAnsi="Arial" w:cs="Arial"/>
          <w:color w:val="000000"/>
          <w:lang w:bidi="ar-SA"/>
        </w:rPr>
        <w:t>Through rigorous empirical investigation, researchers can develop predictive models that forecast consumer responses to AI marketing interventions, providing valuable insights for marketers and policymakers.</w:t>
      </w:r>
    </w:p>
    <w:p w14:paraId="799D5345" w14:textId="77777777" w:rsidR="00946AC7" w:rsidRPr="00946AC7" w:rsidRDefault="00946AC7" w:rsidP="00946AC7">
      <w:pPr>
        <w:shd w:val="clear" w:color="auto" w:fill="FFFFFF"/>
        <w:spacing w:line="360" w:lineRule="auto"/>
        <w:rPr>
          <w:rFonts w:ascii="Arial" w:eastAsia="Times New Roman" w:hAnsi="Arial" w:cs="Arial"/>
          <w:color w:val="000000"/>
          <w:lang w:bidi="ar-SA"/>
        </w:rPr>
      </w:pPr>
    </w:p>
    <w:p w14:paraId="395C4C54" w14:textId="2F30D187" w:rsidR="001405A0" w:rsidRPr="00C56CD2" w:rsidRDefault="00946AC7" w:rsidP="00946AC7">
      <w:pPr>
        <w:shd w:val="clear" w:color="auto" w:fill="FFFFFF"/>
        <w:spacing w:line="360" w:lineRule="auto"/>
        <w:rPr>
          <w:rFonts w:ascii="Arial" w:eastAsia="Times New Roman" w:hAnsi="Arial" w:cs="Arial"/>
          <w:color w:val="000000"/>
          <w:lang w:bidi="ar-SA"/>
        </w:rPr>
      </w:pPr>
      <w:r w:rsidRPr="00946AC7">
        <w:rPr>
          <w:rFonts w:ascii="Arial" w:eastAsia="Times New Roman" w:hAnsi="Arial" w:cs="Arial"/>
          <w:color w:val="000000"/>
          <w:lang w:bidi="ar-SA"/>
        </w:rPr>
        <w:t xml:space="preserve">Overall, positivism provides a systematic and rigorous framework for studying the impact of AI marketing on consumer </w:t>
      </w:r>
      <w:r w:rsidR="00D46B82" w:rsidRPr="00946AC7">
        <w:rPr>
          <w:rFonts w:ascii="Arial" w:eastAsia="Times New Roman" w:hAnsi="Arial" w:cs="Arial"/>
          <w:color w:val="000000"/>
          <w:lang w:bidi="ar-SA"/>
        </w:rPr>
        <w:t>behaviour</w:t>
      </w:r>
      <w:r w:rsidRPr="00946AC7">
        <w:rPr>
          <w:rFonts w:ascii="Arial" w:eastAsia="Times New Roman" w:hAnsi="Arial" w:cs="Arial"/>
          <w:color w:val="000000"/>
          <w:lang w:bidi="ar-SA"/>
        </w:rPr>
        <w:t>, engagement, and conversion rates in the tourism industry, enabling researchers to generate reliable and actionable knowledge to inform marketing strategies and decision-making processes.</w:t>
      </w:r>
    </w:p>
    <w:p w14:paraId="24E8FB59" w14:textId="77777777" w:rsidR="001405A0" w:rsidRPr="00E54EA2" w:rsidRDefault="001405A0" w:rsidP="001405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E54EA2">
        <w:rPr>
          <w:rFonts w:ascii="Arial" w:eastAsia="Arial Unicode MS" w:hAnsi="Arial" w:cs="Arial"/>
        </w:rPr>
        <w:t>.</w:t>
      </w:r>
      <w:r w:rsidRPr="00E54EA2">
        <w:rPr>
          <w:rFonts w:ascii="Arial" w:eastAsia="Arial Unicode MS" w:hAnsi="Arial" w:cs="Arial"/>
          <w:b/>
          <w:bCs/>
        </w:rPr>
        <w:t xml:space="preserve"> </w:t>
      </w:r>
    </w:p>
    <w:p w14:paraId="18FF4E17" w14:textId="1A58E0C2" w:rsidR="001405A0" w:rsidRDefault="00985DDE" w:rsidP="001405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bookmarkStart w:id="2" w:name="_Hlk121618639"/>
      <w:r>
        <w:rPr>
          <w:rFonts w:ascii="Arial" w:eastAsia="Arial Unicode MS" w:hAnsi="Arial" w:cs="Arial"/>
        </w:rPr>
        <w:t>In this research, a</w:t>
      </w:r>
      <w:r w:rsidR="001405A0" w:rsidRPr="00247F01">
        <w:rPr>
          <w:rFonts w:ascii="Arial" w:eastAsia="Arial Unicode MS" w:hAnsi="Arial" w:cs="Arial"/>
        </w:rPr>
        <w:t>ll the data comes from primary research</w:t>
      </w:r>
      <w:r w:rsidR="001405A0">
        <w:rPr>
          <w:rFonts w:ascii="Arial" w:eastAsia="Arial Unicode MS" w:hAnsi="Arial" w:cs="Arial"/>
        </w:rPr>
        <w:t>;</w:t>
      </w:r>
      <w:r w:rsidR="001405A0" w:rsidRPr="00247F01">
        <w:rPr>
          <w:rFonts w:ascii="Arial" w:eastAsia="Arial Unicode MS" w:hAnsi="Arial" w:cs="Arial"/>
        </w:rPr>
        <w:t xml:space="preserve"> therefore</w:t>
      </w:r>
      <w:r w:rsidR="001405A0">
        <w:rPr>
          <w:rFonts w:ascii="Arial" w:eastAsia="Arial Unicode MS" w:hAnsi="Arial" w:cs="Arial"/>
        </w:rPr>
        <w:t>,</w:t>
      </w:r>
      <w:r w:rsidR="001405A0" w:rsidRPr="00247F01">
        <w:rPr>
          <w:rFonts w:ascii="Arial" w:eastAsia="Arial Unicode MS" w:hAnsi="Arial" w:cs="Arial"/>
        </w:rPr>
        <w:t xml:space="preserve"> positivism applies</w:t>
      </w:r>
      <w:r w:rsidR="001405A0">
        <w:rPr>
          <w:rFonts w:ascii="Arial" w:eastAsia="Arial Unicode MS" w:hAnsi="Arial" w:cs="Arial"/>
        </w:rPr>
        <w:t xml:space="preserve"> in this research</w:t>
      </w:r>
      <w:r w:rsidR="001405A0" w:rsidRPr="00247F01">
        <w:rPr>
          <w:rFonts w:ascii="Arial" w:eastAsia="Arial Unicode MS" w:hAnsi="Arial" w:cs="Arial"/>
        </w:rPr>
        <w:t>.</w:t>
      </w:r>
      <w:r w:rsidR="00964CEF">
        <w:rPr>
          <w:rFonts w:ascii="Arial" w:eastAsia="Arial Unicode MS" w:hAnsi="Arial" w:cs="Arial"/>
        </w:rPr>
        <w:t xml:space="preserve"> </w:t>
      </w:r>
      <w:r w:rsidR="001405A0">
        <w:rPr>
          <w:rFonts w:ascii="Arial" w:eastAsia="Arial Unicode MS" w:hAnsi="Arial" w:cs="Arial"/>
        </w:rPr>
        <w:t>T</w:t>
      </w:r>
      <w:r w:rsidR="001405A0" w:rsidRPr="00247F01">
        <w:rPr>
          <w:rFonts w:ascii="Arial" w:eastAsia="Arial Unicode MS" w:hAnsi="Arial" w:cs="Arial"/>
        </w:rPr>
        <w:t xml:space="preserve">he data were compiled </w:t>
      </w:r>
      <w:r>
        <w:rPr>
          <w:rFonts w:ascii="Arial" w:eastAsia="Arial Unicode MS" w:hAnsi="Arial" w:cs="Arial"/>
        </w:rPr>
        <w:t>u</w:t>
      </w:r>
      <w:r w:rsidR="001405A0" w:rsidRPr="00247F01">
        <w:rPr>
          <w:rFonts w:ascii="Arial" w:eastAsia="Arial Unicode MS" w:hAnsi="Arial" w:cs="Arial"/>
        </w:rPr>
        <w:t xml:space="preserve">sing </w:t>
      </w:r>
      <w:r w:rsidR="001405A0">
        <w:rPr>
          <w:rFonts w:ascii="Arial" w:eastAsia="Arial Unicode MS" w:hAnsi="Arial" w:cs="Arial"/>
        </w:rPr>
        <w:t>a</w:t>
      </w:r>
      <w:r w:rsidR="001405A0" w:rsidRPr="00247F01">
        <w:rPr>
          <w:rFonts w:ascii="Arial" w:eastAsia="Arial Unicode MS" w:hAnsi="Arial" w:cs="Arial"/>
        </w:rPr>
        <w:t xml:space="preserve"> scientific approach,</w:t>
      </w:r>
      <w:r w:rsidR="001405A0">
        <w:rPr>
          <w:rFonts w:ascii="Arial" w:eastAsia="Arial Unicode MS" w:hAnsi="Arial" w:cs="Arial"/>
        </w:rPr>
        <w:t xml:space="preserve"> and</w:t>
      </w:r>
      <w:r w:rsidR="001405A0" w:rsidRPr="00247F01">
        <w:rPr>
          <w:rFonts w:ascii="Arial" w:eastAsia="Arial Unicode MS" w:hAnsi="Arial" w:cs="Arial"/>
        </w:rPr>
        <w:t xml:space="preserve"> Positive data underpins all factual knowledge. </w:t>
      </w:r>
    </w:p>
    <w:p w14:paraId="15638A25" w14:textId="77777777" w:rsidR="001405A0" w:rsidRDefault="001405A0" w:rsidP="001405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6B7735A" w14:textId="77777777" w:rsidR="001405A0" w:rsidRPr="00E54EA2" w:rsidRDefault="001405A0" w:rsidP="001405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b/>
          <w:sz w:val="24"/>
          <w:szCs w:val="24"/>
          <w:highlight w:val="white"/>
        </w:rPr>
      </w:pPr>
      <w:r>
        <w:rPr>
          <w:rFonts w:ascii="Arial" w:eastAsia="Times New Roman" w:hAnsi="Arial" w:cs="Arial"/>
          <w:b/>
          <w:sz w:val="24"/>
          <w:szCs w:val="24"/>
          <w:highlight w:val="white"/>
        </w:rPr>
        <w:t xml:space="preserve">3.2 </w:t>
      </w:r>
      <w:r w:rsidRPr="00E54EA2">
        <w:rPr>
          <w:rFonts w:ascii="Arial" w:eastAsia="Times New Roman" w:hAnsi="Arial" w:cs="Arial"/>
          <w:b/>
          <w:sz w:val="24"/>
          <w:szCs w:val="24"/>
          <w:highlight w:val="white"/>
        </w:rPr>
        <w:t xml:space="preserve">Research approach </w:t>
      </w:r>
    </w:p>
    <w:bookmarkEnd w:id="2"/>
    <w:p w14:paraId="66D1093A" w14:textId="77777777" w:rsidR="001405A0" w:rsidRDefault="001405A0" w:rsidP="001405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0CAA871A" w14:textId="20B30C9A" w:rsidR="00DA4F96" w:rsidRPr="00DA4F96" w:rsidRDefault="00DA4F96" w:rsidP="00DA4F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A4F96">
        <w:rPr>
          <w:rFonts w:ascii="Arial" w:eastAsia="Arial Unicode MS" w:hAnsi="Arial" w:cs="Arial"/>
        </w:rPr>
        <w:t xml:space="preserve">The research approach refers to the systematic and structured </w:t>
      </w:r>
      <w:proofErr w:type="gramStart"/>
      <w:r w:rsidRPr="00DA4F96">
        <w:rPr>
          <w:rFonts w:ascii="Arial" w:eastAsia="Arial Unicode MS" w:hAnsi="Arial" w:cs="Arial"/>
        </w:rPr>
        <w:t>manner in which</w:t>
      </w:r>
      <w:proofErr w:type="gramEnd"/>
      <w:r w:rsidRPr="00DA4F96">
        <w:rPr>
          <w:rFonts w:ascii="Arial" w:eastAsia="Arial Unicode MS" w:hAnsi="Arial" w:cs="Arial"/>
        </w:rPr>
        <w:t xml:space="preserve"> researchers conduct their investigations, varying in fundamental reasoning and investigative techniques.</w:t>
      </w:r>
      <w:r w:rsidR="00964CEF">
        <w:rPr>
          <w:rFonts w:ascii="Arial" w:eastAsia="Arial Unicode MS" w:hAnsi="Arial" w:cs="Arial"/>
        </w:rPr>
        <w:t xml:space="preserve"> </w:t>
      </w:r>
      <w:r w:rsidRPr="00DA4F96">
        <w:rPr>
          <w:rFonts w:ascii="Arial" w:eastAsia="Arial Unicode MS" w:hAnsi="Arial" w:cs="Arial"/>
        </w:rPr>
        <w:t>Deduction, induction, and abduction stand as the primary approaches for theory development (Saunders, Lewis, and Thornhill, 2019).</w:t>
      </w:r>
    </w:p>
    <w:p w14:paraId="050D964A" w14:textId="77777777" w:rsidR="00DA4F96" w:rsidRPr="00DA4F96" w:rsidRDefault="00DA4F96" w:rsidP="00DA4F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754B4971" w14:textId="0B38347E" w:rsidR="00DA4F96" w:rsidRPr="00DA4F96" w:rsidRDefault="00DA4F96" w:rsidP="00DA4F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A4F96">
        <w:rPr>
          <w:rFonts w:ascii="Arial" w:eastAsia="Arial Unicode MS" w:hAnsi="Arial" w:cs="Arial"/>
        </w:rPr>
        <w:t>The deductive approach involves verifying a theoretical proposition through a research strategy tailored for this purpose (Saunders, Thornhill, and Lewis, 2015).</w:t>
      </w:r>
      <w:r w:rsidR="00964CEF">
        <w:rPr>
          <w:rFonts w:ascii="Arial" w:eastAsia="Arial Unicode MS" w:hAnsi="Arial" w:cs="Arial"/>
        </w:rPr>
        <w:t xml:space="preserve"> </w:t>
      </w:r>
      <w:r w:rsidRPr="00DA4F96">
        <w:rPr>
          <w:rFonts w:ascii="Arial" w:eastAsia="Arial Unicode MS" w:hAnsi="Arial" w:cs="Arial"/>
        </w:rPr>
        <w:t>Commonly employed in quantitative research, it typically initiates a study proposal with the goal of testing or validating a theory rather than originating it (Creswell, 2013).</w:t>
      </w:r>
      <w:r w:rsidR="00964CEF">
        <w:rPr>
          <w:rFonts w:ascii="Arial" w:eastAsia="Arial Unicode MS" w:hAnsi="Arial" w:cs="Arial"/>
        </w:rPr>
        <w:t xml:space="preserve"> </w:t>
      </w:r>
      <w:r w:rsidRPr="00DA4F96">
        <w:rPr>
          <w:rFonts w:ascii="Arial" w:eastAsia="Arial Unicode MS" w:hAnsi="Arial" w:cs="Arial"/>
        </w:rPr>
        <w:t>This entails proposing a hypothesis, gathering data for testing, and subsequently evaluating its affirmation or negation based on the outcomes (Creswell, 2009).</w:t>
      </w:r>
    </w:p>
    <w:p w14:paraId="644D7137" w14:textId="77777777" w:rsidR="00DA4F96" w:rsidRPr="00DA4F96" w:rsidRDefault="00DA4F96" w:rsidP="00DA4F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6C7FCA11" w14:textId="4BF0543F" w:rsidR="001405A0" w:rsidRDefault="00DA4F96" w:rsidP="00DA4F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A4F96">
        <w:rPr>
          <w:rFonts w:ascii="Arial" w:eastAsia="Arial Unicode MS" w:hAnsi="Arial" w:cs="Arial"/>
        </w:rPr>
        <w:t xml:space="preserve">In the current study, a deductive approach was adopted to evaluate the impact </w:t>
      </w:r>
      <w:r>
        <w:rPr>
          <w:rFonts w:ascii="Arial" w:eastAsia="Arial Unicode MS" w:hAnsi="Arial" w:cs="Arial"/>
        </w:rPr>
        <w:t>AI powered Predictive analytics on customers in the tourism</w:t>
      </w:r>
      <w:r w:rsidRPr="00DA4F96">
        <w:rPr>
          <w:rFonts w:ascii="Arial" w:eastAsia="Arial Unicode MS" w:hAnsi="Arial" w:cs="Arial"/>
        </w:rPr>
        <w:t xml:space="preserve"> sector.</w:t>
      </w:r>
      <w:r w:rsidR="00964CEF">
        <w:rPr>
          <w:rFonts w:ascii="Arial" w:eastAsia="Arial Unicode MS" w:hAnsi="Arial" w:cs="Arial"/>
        </w:rPr>
        <w:t xml:space="preserve"> </w:t>
      </w:r>
      <w:r w:rsidRPr="00DA4F96">
        <w:rPr>
          <w:rFonts w:ascii="Arial" w:eastAsia="Arial Unicode MS" w:hAnsi="Arial" w:cs="Arial"/>
        </w:rPr>
        <w:t xml:space="preserve">Leveraging existing information on </w:t>
      </w:r>
      <w:r w:rsidR="00985DDE">
        <w:rPr>
          <w:rFonts w:ascii="Arial" w:eastAsia="Arial Unicode MS" w:hAnsi="Arial" w:cs="Arial"/>
        </w:rPr>
        <w:t>AI</w:t>
      </w:r>
      <w:r w:rsidRPr="00DA4F96">
        <w:rPr>
          <w:rFonts w:ascii="Arial" w:eastAsia="Arial Unicode MS" w:hAnsi="Arial" w:cs="Arial"/>
        </w:rPr>
        <w:t xml:space="preserve"> marketing and </w:t>
      </w:r>
      <w:r w:rsidR="00985DDE">
        <w:rPr>
          <w:rFonts w:ascii="Arial" w:eastAsia="Arial Unicode MS" w:hAnsi="Arial" w:cs="Arial"/>
        </w:rPr>
        <w:t>marketing communication models</w:t>
      </w:r>
      <w:r w:rsidRPr="00DA4F96">
        <w:rPr>
          <w:rFonts w:ascii="Arial" w:eastAsia="Arial Unicode MS" w:hAnsi="Arial" w:cs="Arial"/>
        </w:rPr>
        <w:t xml:space="preserve">, the researcher aimed to test research objectives regarding the influence </w:t>
      </w:r>
      <w:r w:rsidR="00985DDE">
        <w:rPr>
          <w:rFonts w:ascii="Arial" w:eastAsia="Arial Unicode MS" w:hAnsi="Arial" w:cs="Arial"/>
        </w:rPr>
        <w:t>of AI on</w:t>
      </w:r>
      <w:r w:rsidRPr="00DA4F96">
        <w:rPr>
          <w:rFonts w:ascii="Arial" w:eastAsia="Arial Unicode MS" w:hAnsi="Arial" w:cs="Arial"/>
        </w:rPr>
        <w:t xml:space="preserve"> customer</w:t>
      </w:r>
      <w:r w:rsidR="00985DDE">
        <w:rPr>
          <w:rFonts w:ascii="Arial" w:eastAsia="Arial Unicode MS" w:hAnsi="Arial" w:cs="Arial"/>
        </w:rPr>
        <w:t>s</w:t>
      </w:r>
      <w:r w:rsidRPr="00DA4F96">
        <w:rPr>
          <w:rFonts w:ascii="Arial" w:eastAsia="Arial Unicode MS" w:hAnsi="Arial" w:cs="Arial"/>
        </w:rPr>
        <w:t>.</w:t>
      </w:r>
      <w:r w:rsidR="00964CEF">
        <w:rPr>
          <w:rFonts w:ascii="Arial" w:eastAsia="Arial Unicode MS" w:hAnsi="Arial" w:cs="Arial"/>
        </w:rPr>
        <w:t xml:space="preserve"> </w:t>
      </w:r>
      <w:r w:rsidRPr="00DA4F96">
        <w:rPr>
          <w:rFonts w:ascii="Arial" w:eastAsia="Arial Unicode MS" w:hAnsi="Arial" w:cs="Arial"/>
        </w:rPr>
        <w:t xml:space="preserve">This involved several steps: firstly, </w:t>
      </w:r>
      <w:r w:rsidRPr="00DA4F96">
        <w:rPr>
          <w:rFonts w:ascii="Arial" w:eastAsia="Arial Unicode MS" w:hAnsi="Arial" w:cs="Arial"/>
        </w:rPr>
        <w:lastRenderedPageBreak/>
        <w:t xml:space="preserve">reviewing literature on </w:t>
      </w:r>
      <w:r w:rsidR="00BD011B">
        <w:rPr>
          <w:rFonts w:ascii="Arial" w:eastAsia="Arial Unicode MS" w:hAnsi="Arial" w:cs="Arial"/>
        </w:rPr>
        <w:t xml:space="preserve">AI powered </w:t>
      </w:r>
      <w:r w:rsidR="00985DDE">
        <w:rPr>
          <w:rFonts w:ascii="Arial" w:eastAsia="Arial Unicode MS" w:hAnsi="Arial" w:cs="Arial"/>
        </w:rPr>
        <w:t>Predictive analy</w:t>
      </w:r>
      <w:r w:rsidR="00BD011B">
        <w:rPr>
          <w:rFonts w:ascii="Arial" w:eastAsia="Arial Unicode MS" w:hAnsi="Arial" w:cs="Arial"/>
        </w:rPr>
        <w:t>tics</w:t>
      </w:r>
      <w:r w:rsidRPr="00DA4F96">
        <w:rPr>
          <w:rFonts w:ascii="Arial" w:eastAsia="Arial Unicode MS" w:hAnsi="Arial" w:cs="Arial"/>
        </w:rPr>
        <w:t xml:space="preserve"> marketing, </w:t>
      </w:r>
      <w:r w:rsidR="00BD011B">
        <w:rPr>
          <w:rFonts w:ascii="Arial" w:eastAsia="Arial Unicode MS" w:hAnsi="Arial" w:cs="Arial"/>
        </w:rPr>
        <w:t>tourism</w:t>
      </w:r>
      <w:r w:rsidRPr="00DA4F96">
        <w:rPr>
          <w:rFonts w:ascii="Arial" w:eastAsia="Arial Unicode MS" w:hAnsi="Arial" w:cs="Arial"/>
        </w:rPr>
        <w:t xml:space="preserve"> industry to understand the current knowledge and identify relevant theories and models connecting </w:t>
      </w:r>
      <w:r w:rsidR="00BD011B">
        <w:rPr>
          <w:rFonts w:ascii="Arial" w:eastAsia="Arial Unicode MS" w:hAnsi="Arial" w:cs="Arial"/>
        </w:rPr>
        <w:t xml:space="preserve">AI marketing and </w:t>
      </w:r>
      <w:r w:rsidR="00964CEF">
        <w:rPr>
          <w:rFonts w:ascii="Arial" w:eastAsia="Arial Unicode MS" w:hAnsi="Arial" w:cs="Arial"/>
        </w:rPr>
        <w:t>consumer's</w:t>
      </w:r>
      <w:r w:rsidR="00BD011B">
        <w:rPr>
          <w:rFonts w:ascii="Arial" w:eastAsia="Arial Unicode MS" w:hAnsi="Arial" w:cs="Arial"/>
        </w:rPr>
        <w:t xml:space="preserve"> engagement, behaviour and </w:t>
      </w:r>
      <w:proofErr w:type="spellStart"/>
      <w:r w:rsidR="00BD011B">
        <w:rPr>
          <w:rFonts w:ascii="Arial" w:eastAsia="Arial Unicode MS" w:hAnsi="Arial" w:cs="Arial"/>
        </w:rPr>
        <w:t>convertion</w:t>
      </w:r>
      <w:proofErr w:type="spellEnd"/>
      <w:r w:rsidR="00BD011B">
        <w:rPr>
          <w:rFonts w:ascii="Arial" w:eastAsia="Arial Unicode MS" w:hAnsi="Arial" w:cs="Arial"/>
        </w:rPr>
        <w:t xml:space="preserve"> rates</w:t>
      </w:r>
      <w:r w:rsidRPr="00DA4F96">
        <w:rPr>
          <w:rFonts w:ascii="Arial" w:eastAsia="Arial Unicode MS" w:hAnsi="Arial" w:cs="Arial"/>
        </w:rPr>
        <w:t>.</w:t>
      </w:r>
      <w:r w:rsidR="00964CEF">
        <w:rPr>
          <w:rFonts w:ascii="Arial" w:eastAsia="Arial Unicode MS" w:hAnsi="Arial" w:cs="Arial"/>
        </w:rPr>
        <w:t xml:space="preserve"> </w:t>
      </w:r>
      <w:r w:rsidRPr="00DA4F96">
        <w:rPr>
          <w:rFonts w:ascii="Arial" w:eastAsia="Arial Unicode MS" w:hAnsi="Arial" w:cs="Arial"/>
        </w:rPr>
        <w:t xml:space="preserve">Secondly, selecting an appropriate research design, such as a cross-sectional survey, to collect data from </w:t>
      </w:r>
      <w:r w:rsidR="00BD011B">
        <w:rPr>
          <w:rFonts w:ascii="Arial" w:eastAsia="Arial Unicode MS" w:hAnsi="Arial" w:cs="Arial"/>
        </w:rPr>
        <w:t>tourism consumers</w:t>
      </w:r>
      <w:r w:rsidRPr="00DA4F96">
        <w:rPr>
          <w:rFonts w:ascii="Arial" w:eastAsia="Arial Unicode MS" w:hAnsi="Arial" w:cs="Arial"/>
        </w:rPr>
        <w:t xml:space="preserve"> to test the research objectives.</w:t>
      </w:r>
      <w:r w:rsidR="00964CEF">
        <w:rPr>
          <w:rFonts w:ascii="Arial" w:eastAsia="Arial Unicode MS" w:hAnsi="Arial" w:cs="Arial"/>
        </w:rPr>
        <w:t xml:space="preserve"> </w:t>
      </w:r>
      <w:r w:rsidRPr="00DA4F96">
        <w:rPr>
          <w:rFonts w:ascii="Arial" w:eastAsia="Arial Unicode MS" w:hAnsi="Arial" w:cs="Arial"/>
        </w:rPr>
        <w:t xml:space="preserve">Lastly, </w:t>
      </w:r>
      <w:proofErr w:type="spellStart"/>
      <w:r w:rsidR="00BD011B" w:rsidRPr="00DA4F96">
        <w:rPr>
          <w:rFonts w:ascii="Arial" w:eastAsia="Arial Unicode MS" w:hAnsi="Arial" w:cs="Arial"/>
        </w:rPr>
        <w:t>a</w:t>
      </w:r>
      <w:r w:rsidR="00964CEF">
        <w:rPr>
          <w:rFonts w:ascii="Arial" w:eastAsia="Arial Unicode MS" w:hAnsi="Arial" w:cs="Arial"/>
        </w:rPr>
        <w:t>analysing</w:t>
      </w:r>
      <w:r w:rsidRPr="00DA4F96">
        <w:rPr>
          <w:rFonts w:ascii="Arial" w:eastAsia="Arial Unicode MS" w:hAnsi="Arial" w:cs="Arial"/>
        </w:rPr>
        <w:t>the</w:t>
      </w:r>
      <w:proofErr w:type="spellEnd"/>
      <w:r w:rsidRPr="00DA4F96">
        <w:rPr>
          <w:rFonts w:ascii="Arial" w:eastAsia="Arial Unicode MS" w:hAnsi="Arial" w:cs="Arial"/>
        </w:rPr>
        <w:t xml:space="preserve"> collected data, interpreting the results, </w:t>
      </w:r>
      <w:proofErr w:type="spellStart"/>
      <w:r w:rsidRPr="00DA4F96">
        <w:rPr>
          <w:rFonts w:ascii="Arial" w:eastAsia="Arial Unicode MS" w:hAnsi="Arial" w:cs="Arial"/>
        </w:rPr>
        <w:t>s</w:t>
      </w:r>
      <w:r w:rsidR="00964CEF">
        <w:rPr>
          <w:rFonts w:ascii="Arial" w:eastAsia="Arial Unicode MS" w:hAnsi="Arial" w:cs="Arial"/>
        </w:rPr>
        <w:t>summarising</w:t>
      </w:r>
      <w:r w:rsidRPr="00DA4F96">
        <w:rPr>
          <w:rFonts w:ascii="Arial" w:eastAsia="Arial Unicode MS" w:hAnsi="Arial" w:cs="Arial"/>
        </w:rPr>
        <w:t>key</w:t>
      </w:r>
      <w:proofErr w:type="spellEnd"/>
      <w:r w:rsidRPr="00DA4F96">
        <w:rPr>
          <w:rFonts w:ascii="Arial" w:eastAsia="Arial Unicode MS" w:hAnsi="Arial" w:cs="Arial"/>
        </w:rPr>
        <w:t xml:space="preserve"> findings addressing the research objectives, and </w:t>
      </w:r>
      <w:r w:rsidR="00BD011B">
        <w:rPr>
          <w:rFonts w:ascii="Arial" w:eastAsia="Arial Unicode MS" w:hAnsi="Arial" w:cs="Arial"/>
        </w:rPr>
        <w:t>evaluate AI marketing influence on the tourism consumers.</w:t>
      </w:r>
    </w:p>
    <w:p w14:paraId="7D77F053" w14:textId="77777777" w:rsidR="001405A0" w:rsidRDefault="001405A0" w:rsidP="001405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b/>
          <w:highlight w:val="white"/>
        </w:rPr>
      </w:pPr>
    </w:p>
    <w:p w14:paraId="7D4B8D9F" w14:textId="77777777" w:rsidR="001405A0" w:rsidRDefault="001405A0" w:rsidP="001405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b/>
          <w:highlight w:val="white"/>
        </w:rPr>
      </w:pPr>
      <w:r>
        <w:rPr>
          <w:rFonts w:ascii="Arial" w:eastAsia="Times New Roman" w:hAnsi="Arial" w:cs="Arial"/>
          <w:b/>
          <w:highlight w:val="white"/>
        </w:rPr>
        <w:t xml:space="preserve">3.4 </w:t>
      </w:r>
      <w:r w:rsidRPr="00247F01">
        <w:rPr>
          <w:rFonts w:ascii="Arial" w:eastAsia="Times New Roman" w:hAnsi="Arial" w:cs="Arial"/>
          <w:b/>
          <w:highlight w:val="white"/>
        </w:rPr>
        <w:t>Research Strategy</w:t>
      </w:r>
    </w:p>
    <w:p w14:paraId="5684F523" w14:textId="77777777" w:rsidR="001405A0" w:rsidRPr="00247F01" w:rsidRDefault="001405A0" w:rsidP="001405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Times New Roman" w:hAnsi="Arial" w:cs="Arial"/>
          <w:b/>
          <w:highlight w:val="white"/>
        </w:rPr>
      </w:pPr>
    </w:p>
    <w:p w14:paraId="45BD1A9A" w14:textId="56B4BBF7" w:rsidR="001405A0" w:rsidRPr="00E54EA2" w:rsidRDefault="001405A0" w:rsidP="001405A0">
      <w:pPr>
        <w:shd w:val="clear" w:color="auto" w:fill="FFFFFF"/>
        <w:spacing w:line="360" w:lineRule="auto"/>
        <w:rPr>
          <w:rFonts w:ascii="Arial" w:eastAsia="Times New Roman" w:hAnsi="Arial" w:cs="Arial"/>
          <w:color w:val="000000"/>
          <w:lang w:bidi="ar-SA"/>
        </w:rPr>
      </w:pPr>
      <w:r w:rsidRPr="00E54EA2">
        <w:rPr>
          <w:rFonts w:ascii="Arial" w:eastAsia="Times New Roman" w:hAnsi="Arial" w:cs="Arial"/>
          <w:bCs/>
        </w:rPr>
        <w:t>The research strategy shows the general direction of the study and how the research will be executed</w:t>
      </w:r>
      <w:r w:rsidRPr="00E54EA2">
        <w:rPr>
          <w:rFonts w:ascii="Arial" w:hAnsi="Arial" w:cs="Arial"/>
          <w:color w:val="000000"/>
        </w:rPr>
        <w:t xml:space="preserve"> </w:t>
      </w:r>
      <w:r w:rsidRPr="00E54EA2">
        <w:rPr>
          <w:rFonts w:ascii="Arial" w:eastAsia="Times New Roman" w:hAnsi="Arial" w:cs="Arial"/>
          <w:color w:val="000000"/>
          <w:lang w:bidi="ar-SA"/>
        </w:rPr>
        <w:t>(</w:t>
      </w:r>
      <w:proofErr w:type="spellStart"/>
      <w:r w:rsidRPr="00E54EA2">
        <w:rPr>
          <w:rFonts w:ascii="Arial" w:eastAsia="Times New Roman" w:hAnsi="Arial" w:cs="Arial"/>
          <w:color w:val="000000"/>
          <w:lang w:bidi="ar-SA"/>
        </w:rPr>
        <w:t>Wedawatta</w:t>
      </w:r>
      <w:proofErr w:type="spellEnd"/>
      <w:r w:rsidRPr="00E54EA2">
        <w:rPr>
          <w:rFonts w:ascii="Arial" w:eastAsia="Times New Roman" w:hAnsi="Arial" w:cs="Arial"/>
          <w:color w:val="000000"/>
          <w:lang w:bidi="ar-SA"/>
        </w:rPr>
        <w:t xml:space="preserve">, </w:t>
      </w:r>
      <w:proofErr w:type="spellStart"/>
      <w:r w:rsidRPr="00E54EA2">
        <w:rPr>
          <w:rFonts w:ascii="Arial" w:eastAsia="Times New Roman" w:hAnsi="Arial" w:cs="Arial"/>
          <w:color w:val="000000"/>
          <w:lang w:bidi="ar-SA"/>
        </w:rPr>
        <w:t>Ingirige</w:t>
      </w:r>
      <w:proofErr w:type="spellEnd"/>
      <w:r w:rsidRPr="00E54EA2">
        <w:rPr>
          <w:rFonts w:ascii="Arial" w:eastAsia="Times New Roman" w:hAnsi="Arial" w:cs="Arial"/>
          <w:color w:val="000000"/>
          <w:lang w:bidi="ar-SA"/>
        </w:rPr>
        <w:t xml:space="preserve"> and </w:t>
      </w:r>
      <w:proofErr w:type="spellStart"/>
      <w:r w:rsidRPr="00E54EA2">
        <w:rPr>
          <w:rFonts w:ascii="Arial" w:eastAsia="Times New Roman" w:hAnsi="Arial" w:cs="Arial"/>
          <w:color w:val="000000"/>
          <w:lang w:bidi="ar-SA"/>
        </w:rPr>
        <w:t>Amaratunga</w:t>
      </w:r>
      <w:proofErr w:type="spellEnd"/>
      <w:r w:rsidRPr="00E54EA2">
        <w:rPr>
          <w:rFonts w:ascii="Arial" w:eastAsia="Times New Roman" w:hAnsi="Arial" w:cs="Arial"/>
          <w:color w:val="000000"/>
          <w:lang w:bidi="ar-SA"/>
        </w:rPr>
        <w:t>, 2011).</w:t>
      </w:r>
      <w:r w:rsidR="00964CEF">
        <w:rPr>
          <w:rFonts w:ascii="Arial" w:eastAsia="Times New Roman" w:hAnsi="Arial" w:cs="Arial"/>
          <w:color w:val="000000"/>
          <w:lang w:bidi="ar-SA"/>
        </w:rPr>
        <w:t xml:space="preserve"> </w:t>
      </w:r>
      <w:r w:rsidRPr="00E54EA2">
        <w:rPr>
          <w:rFonts w:ascii="Arial" w:eastAsia="Times New Roman" w:hAnsi="Arial" w:cs="Arial"/>
          <w:color w:val="000000"/>
          <w:lang w:bidi="ar-SA"/>
        </w:rPr>
        <w:t>Research strategies consist of overall planning</w:t>
      </w:r>
      <w:r>
        <w:rPr>
          <w:rFonts w:ascii="Arial" w:eastAsia="Times New Roman" w:hAnsi="Arial" w:cs="Arial"/>
          <w:color w:val="000000"/>
          <w:lang w:bidi="ar-SA"/>
        </w:rPr>
        <w:t>, including</w:t>
      </w:r>
      <w:r w:rsidRPr="00E54EA2">
        <w:rPr>
          <w:rFonts w:ascii="Arial" w:eastAsia="Times New Roman" w:hAnsi="Arial" w:cs="Arial"/>
          <w:color w:val="000000"/>
          <w:lang w:bidi="ar-SA"/>
        </w:rPr>
        <w:t xml:space="preserve"> experimental, action, ethnography, survey, Grounded </w:t>
      </w:r>
      <w:proofErr w:type="gramStart"/>
      <w:r w:rsidRPr="00E54EA2">
        <w:rPr>
          <w:rFonts w:ascii="Arial" w:eastAsia="Times New Roman" w:hAnsi="Arial" w:cs="Arial"/>
          <w:color w:val="000000"/>
          <w:lang w:bidi="ar-SA"/>
        </w:rPr>
        <w:t>theories</w:t>
      </w:r>
      <w:proofErr w:type="gramEnd"/>
      <w:r w:rsidRPr="00E54EA2">
        <w:rPr>
          <w:rFonts w:ascii="Arial" w:eastAsia="Times New Roman" w:hAnsi="Arial" w:cs="Arial"/>
          <w:color w:val="000000"/>
          <w:lang w:bidi="ar-SA"/>
        </w:rPr>
        <w:t xml:space="preserve"> and case study research. </w:t>
      </w:r>
    </w:p>
    <w:p w14:paraId="02B26C74" w14:textId="77777777" w:rsidR="001405A0" w:rsidRPr="00E54EA2" w:rsidRDefault="001405A0" w:rsidP="001405A0">
      <w:pPr>
        <w:shd w:val="clear" w:color="auto" w:fill="FFFFFF"/>
        <w:spacing w:line="360" w:lineRule="auto"/>
        <w:rPr>
          <w:rFonts w:ascii="Arial" w:eastAsia="Times New Roman" w:hAnsi="Arial" w:cs="Arial"/>
          <w:color w:val="000000"/>
          <w:lang w:bidi="ar-SA"/>
        </w:rPr>
      </w:pPr>
    </w:p>
    <w:p w14:paraId="550C0E37" w14:textId="7D498358" w:rsidR="001405A0" w:rsidRPr="00E54EA2" w:rsidRDefault="00D11B49" w:rsidP="001405A0">
      <w:pPr>
        <w:shd w:val="clear" w:color="auto" w:fill="FFFFFF"/>
        <w:spacing w:line="360" w:lineRule="auto"/>
        <w:rPr>
          <w:rFonts w:ascii="Arial" w:eastAsia="Times New Roman" w:hAnsi="Arial" w:cs="Arial"/>
          <w:color w:val="000000"/>
          <w:lang w:bidi="ar-SA"/>
        </w:rPr>
      </w:pPr>
      <w:r w:rsidRPr="00D11B49">
        <w:rPr>
          <w:rFonts w:ascii="Arial" w:eastAsia="Times New Roman" w:hAnsi="Arial" w:cs="Arial"/>
          <w:color w:val="000000"/>
          <w:lang w:bidi="ar-SA"/>
        </w:rPr>
        <w:t>Typically, the deductive research approach is associated with the survey methodology (Saunders, Lewis, and Thornhill, 2019).</w:t>
      </w:r>
      <w:r w:rsidR="00964CEF">
        <w:rPr>
          <w:rFonts w:ascii="Arial" w:eastAsia="Times New Roman" w:hAnsi="Arial" w:cs="Arial"/>
          <w:color w:val="000000"/>
          <w:lang w:bidi="ar-SA"/>
        </w:rPr>
        <w:t xml:space="preserve"> </w:t>
      </w:r>
      <w:r w:rsidRPr="00D11B49">
        <w:rPr>
          <w:rFonts w:ascii="Arial" w:eastAsia="Times New Roman" w:hAnsi="Arial" w:cs="Arial"/>
          <w:color w:val="000000"/>
          <w:lang w:bidi="ar-SA"/>
        </w:rPr>
        <w:t xml:space="preserve">This approach is widely used in the field of business and management research, primarily focusing on addressing questions related to </w:t>
      </w:r>
      <w:r w:rsidR="00964CEF">
        <w:rPr>
          <w:rFonts w:ascii="Arial" w:eastAsia="Times New Roman" w:hAnsi="Arial" w:cs="Arial"/>
          <w:color w:val="000000"/>
          <w:lang w:bidi="ar-SA"/>
        </w:rPr>
        <w:t>"</w:t>
      </w:r>
      <w:r w:rsidRPr="00D11B49">
        <w:rPr>
          <w:rFonts w:ascii="Arial" w:eastAsia="Times New Roman" w:hAnsi="Arial" w:cs="Arial"/>
          <w:color w:val="000000"/>
          <w:lang w:bidi="ar-SA"/>
        </w:rPr>
        <w:t>who,</w:t>
      </w:r>
      <w:r w:rsidR="00964CEF">
        <w:rPr>
          <w:rFonts w:ascii="Arial" w:eastAsia="Times New Roman" w:hAnsi="Arial" w:cs="Arial"/>
          <w:color w:val="000000"/>
          <w:lang w:bidi="ar-SA"/>
        </w:rPr>
        <w:t>"</w:t>
      </w:r>
      <w:r w:rsidRPr="00D11B49">
        <w:rPr>
          <w:rFonts w:ascii="Arial" w:eastAsia="Times New Roman" w:hAnsi="Arial" w:cs="Arial"/>
          <w:color w:val="000000"/>
          <w:lang w:bidi="ar-SA"/>
        </w:rPr>
        <w:t xml:space="preserve"> </w:t>
      </w:r>
      <w:r w:rsidR="00964CEF">
        <w:rPr>
          <w:rFonts w:ascii="Arial" w:eastAsia="Times New Roman" w:hAnsi="Arial" w:cs="Arial"/>
          <w:color w:val="000000"/>
          <w:lang w:bidi="ar-SA"/>
        </w:rPr>
        <w:t>"</w:t>
      </w:r>
      <w:r w:rsidRPr="00D11B49">
        <w:rPr>
          <w:rFonts w:ascii="Arial" w:eastAsia="Times New Roman" w:hAnsi="Arial" w:cs="Arial"/>
          <w:color w:val="000000"/>
          <w:lang w:bidi="ar-SA"/>
        </w:rPr>
        <w:t>what,</w:t>
      </w:r>
      <w:r w:rsidR="00964CEF">
        <w:rPr>
          <w:rFonts w:ascii="Arial" w:eastAsia="Times New Roman" w:hAnsi="Arial" w:cs="Arial"/>
          <w:color w:val="000000"/>
          <w:lang w:bidi="ar-SA"/>
        </w:rPr>
        <w:t>"</w:t>
      </w:r>
      <w:r w:rsidRPr="00D11B49">
        <w:rPr>
          <w:rFonts w:ascii="Arial" w:eastAsia="Times New Roman" w:hAnsi="Arial" w:cs="Arial"/>
          <w:color w:val="000000"/>
          <w:lang w:bidi="ar-SA"/>
        </w:rPr>
        <w:t xml:space="preserve"> </w:t>
      </w:r>
      <w:r w:rsidR="00964CEF">
        <w:rPr>
          <w:rFonts w:ascii="Arial" w:eastAsia="Times New Roman" w:hAnsi="Arial" w:cs="Arial"/>
          <w:color w:val="000000"/>
          <w:lang w:bidi="ar-SA"/>
        </w:rPr>
        <w:t>"</w:t>
      </w:r>
      <w:r w:rsidRPr="00D11B49">
        <w:rPr>
          <w:rFonts w:ascii="Arial" w:eastAsia="Times New Roman" w:hAnsi="Arial" w:cs="Arial"/>
          <w:color w:val="000000"/>
          <w:lang w:bidi="ar-SA"/>
        </w:rPr>
        <w:t>how much,</w:t>
      </w:r>
      <w:r w:rsidR="00964CEF">
        <w:rPr>
          <w:rFonts w:ascii="Arial" w:eastAsia="Times New Roman" w:hAnsi="Arial" w:cs="Arial"/>
          <w:color w:val="000000"/>
          <w:lang w:bidi="ar-SA"/>
        </w:rPr>
        <w:t>"</w:t>
      </w:r>
      <w:r w:rsidRPr="00D11B49">
        <w:rPr>
          <w:rFonts w:ascii="Arial" w:eastAsia="Times New Roman" w:hAnsi="Arial" w:cs="Arial"/>
          <w:color w:val="000000"/>
          <w:lang w:bidi="ar-SA"/>
        </w:rPr>
        <w:t xml:space="preserve"> </w:t>
      </w:r>
      <w:r w:rsidR="00964CEF">
        <w:rPr>
          <w:rFonts w:ascii="Arial" w:eastAsia="Times New Roman" w:hAnsi="Arial" w:cs="Arial"/>
          <w:color w:val="000000"/>
          <w:lang w:bidi="ar-SA"/>
        </w:rPr>
        <w:t>"</w:t>
      </w:r>
      <w:r w:rsidRPr="00D11B49">
        <w:rPr>
          <w:rFonts w:ascii="Arial" w:eastAsia="Times New Roman" w:hAnsi="Arial" w:cs="Arial"/>
          <w:color w:val="000000"/>
          <w:lang w:bidi="ar-SA"/>
        </w:rPr>
        <w:t>where,</w:t>
      </w:r>
      <w:r w:rsidR="00964CEF">
        <w:rPr>
          <w:rFonts w:ascii="Arial" w:eastAsia="Times New Roman" w:hAnsi="Arial" w:cs="Arial"/>
          <w:color w:val="000000"/>
          <w:lang w:bidi="ar-SA"/>
        </w:rPr>
        <w:t>"</w:t>
      </w:r>
      <w:r w:rsidRPr="00D11B49">
        <w:rPr>
          <w:rFonts w:ascii="Arial" w:eastAsia="Times New Roman" w:hAnsi="Arial" w:cs="Arial"/>
          <w:color w:val="000000"/>
          <w:lang w:bidi="ar-SA"/>
        </w:rPr>
        <w:t xml:space="preserve"> and </w:t>
      </w:r>
      <w:r w:rsidR="00964CEF">
        <w:rPr>
          <w:rFonts w:ascii="Arial" w:eastAsia="Times New Roman" w:hAnsi="Arial" w:cs="Arial"/>
          <w:color w:val="000000"/>
          <w:lang w:bidi="ar-SA"/>
        </w:rPr>
        <w:t>"</w:t>
      </w:r>
      <w:r w:rsidRPr="00D11B49">
        <w:rPr>
          <w:rFonts w:ascii="Arial" w:eastAsia="Times New Roman" w:hAnsi="Arial" w:cs="Arial"/>
          <w:color w:val="000000"/>
          <w:lang w:bidi="ar-SA"/>
        </w:rPr>
        <w:t>how many.</w:t>
      </w:r>
      <w:r w:rsidR="00964CEF">
        <w:rPr>
          <w:rFonts w:ascii="Arial" w:eastAsia="Times New Roman" w:hAnsi="Arial" w:cs="Arial"/>
          <w:color w:val="000000"/>
          <w:lang w:bidi="ar-SA"/>
        </w:rPr>
        <w:t>"</w:t>
      </w:r>
      <w:r w:rsidRPr="00D11B49">
        <w:rPr>
          <w:rFonts w:ascii="Arial" w:eastAsia="Times New Roman" w:hAnsi="Arial" w:cs="Arial"/>
          <w:color w:val="000000"/>
          <w:lang w:bidi="ar-SA"/>
        </w:rPr>
        <w:t xml:space="preserve"> Consequently, it is frequently applied in descriptive and exploratory research (Saunders, Thornhill, and Lewis, 2015).</w:t>
      </w:r>
      <w:r w:rsidR="00964CEF">
        <w:rPr>
          <w:rFonts w:ascii="Arial" w:eastAsia="Times New Roman" w:hAnsi="Arial" w:cs="Arial"/>
          <w:color w:val="000000"/>
          <w:lang w:bidi="ar-SA"/>
        </w:rPr>
        <w:t xml:space="preserve"> </w:t>
      </w:r>
      <w:r w:rsidRPr="00D11B49">
        <w:rPr>
          <w:rFonts w:ascii="Arial" w:eastAsia="Times New Roman" w:hAnsi="Arial" w:cs="Arial"/>
          <w:color w:val="000000"/>
          <w:lang w:bidi="ar-SA"/>
        </w:rPr>
        <w:t>A survey is a systematic method for gathering data from a group of individuals to describe, understand, or explain the characteristics, perspectives, actions, or attitudes of a larger population (Fowler, 2013).</w:t>
      </w:r>
      <w:r w:rsidR="00964CEF">
        <w:rPr>
          <w:rFonts w:ascii="Arial" w:eastAsia="Times New Roman" w:hAnsi="Arial" w:cs="Arial"/>
          <w:color w:val="000000"/>
          <w:lang w:bidi="ar-SA"/>
        </w:rPr>
        <w:t xml:space="preserve"> </w:t>
      </w:r>
      <w:r w:rsidRPr="00D11B49">
        <w:rPr>
          <w:rFonts w:ascii="Arial" w:eastAsia="Times New Roman" w:hAnsi="Arial" w:cs="Arial"/>
          <w:color w:val="000000"/>
          <w:lang w:bidi="ar-SA"/>
        </w:rPr>
        <w:t xml:space="preserve">For this study, a survey questionnaire approach has been employed to collect detailed, reliable, and easily comprehensible data from users of social media platforms (followers and/or consumers of luxury fashion brands) to </w:t>
      </w:r>
      <w:proofErr w:type="spellStart"/>
      <w:r w:rsidRPr="00D11B49">
        <w:rPr>
          <w:rFonts w:ascii="Arial" w:eastAsia="Times New Roman" w:hAnsi="Arial" w:cs="Arial"/>
          <w:color w:val="000000"/>
          <w:lang w:bidi="ar-SA"/>
        </w:rPr>
        <w:t>a</w:t>
      </w:r>
      <w:r w:rsidR="00964CEF">
        <w:rPr>
          <w:rFonts w:ascii="Arial" w:eastAsia="Times New Roman" w:hAnsi="Arial" w:cs="Arial"/>
          <w:color w:val="000000"/>
          <w:lang w:bidi="ar-SA"/>
        </w:rPr>
        <w:t>analyse</w:t>
      </w:r>
      <w:r w:rsidRPr="00D11B49">
        <w:rPr>
          <w:rFonts w:ascii="Arial" w:eastAsia="Times New Roman" w:hAnsi="Arial" w:cs="Arial"/>
          <w:color w:val="000000"/>
          <w:lang w:bidi="ar-SA"/>
        </w:rPr>
        <w:t>the</w:t>
      </w:r>
      <w:proofErr w:type="spellEnd"/>
      <w:r w:rsidRPr="00D11B49">
        <w:rPr>
          <w:rFonts w:ascii="Arial" w:eastAsia="Times New Roman" w:hAnsi="Arial" w:cs="Arial"/>
          <w:color w:val="000000"/>
          <w:lang w:bidi="ar-SA"/>
        </w:rPr>
        <w:t xml:space="preserve"> research problem.</w:t>
      </w:r>
    </w:p>
    <w:p w14:paraId="4A8A2BCC" w14:textId="77777777" w:rsidR="001405A0" w:rsidRDefault="001405A0" w:rsidP="001405A0">
      <w:pPr>
        <w:shd w:val="clear" w:color="auto" w:fill="FFFFFF"/>
        <w:spacing w:line="360" w:lineRule="auto"/>
        <w:rPr>
          <w:rFonts w:ascii="Arial" w:eastAsia="Times New Roman" w:hAnsi="Arial" w:cs="Arial"/>
          <w:color w:val="000000"/>
          <w:lang w:bidi="ar-SA"/>
        </w:rPr>
      </w:pPr>
      <w:r w:rsidRPr="00BD251D">
        <w:rPr>
          <w:rFonts w:ascii="Arial" w:eastAsia="Times New Roman" w:hAnsi="Arial" w:cs="Arial"/>
          <w:color w:val="000000"/>
          <w:lang w:bidi="ar-SA"/>
        </w:rPr>
        <w:t xml:space="preserve">Data type divides research into three categories: Quantitative, qualitative, and mixed </w:t>
      </w:r>
      <w:r>
        <w:rPr>
          <w:rFonts w:ascii="Arial" w:eastAsia="Times New Roman" w:hAnsi="Arial" w:cs="Arial"/>
          <w:color w:val="000000"/>
          <w:lang w:bidi="ar-SA"/>
        </w:rPr>
        <w:t>method</w:t>
      </w:r>
      <w:r w:rsidRPr="00BD251D">
        <w:rPr>
          <w:rFonts w:ascii="Arial" w:eastAsia="Times New Roman" w:hAnsi="Arial" w:cs="Arial"/>
          <w:color w:val="000000"/>
          <w:lang w:bidi="ar-SA"/>
        </w:rPr>
        <w:t xml:space="preserve"> </w:t>
      </w:r>
      <w:r w:rsidRPr="00E54EA2">
        <w:rPr>
          <w:rFonts w:ascii="Arial" w:eastAsia="Times New Roman" w:hAnsi="Arial" w:cs="Arial"/>
          <w:color w:val="000000"/>
          <w:lang w:bidi="ar-SA"/>
        </w:rPr>
        <w:t>(University of Newcastle Library, 2022).</w:t>
      </w:r>
    </w:p>
    <w:p w14:paraId="31BF0674" w14:textId="77777777" w:rsidR="001405A0" w:rsidRPr="00E54EA2" w:rsidRDefault="001405A0" w:rsidP="001405A0">
      <w:pPr>
        <w:shd w:val="clear" w:color="auto" w:fill="FFFFFF"/>
        <w:spacing w:line="360" w:lineRule="auto"/>
        <w:rPr>
          <w:rFonts w:ascii="Arial" w:eastAsia="Times New Roman" w:hAnsi="Arial" w:cs="Arial"/>
          <w:color w:val="000000"/>
          <w:lang w:bidi="ar-SA"/>
        </w:rPr>
      </w:pPr>
    </w:p>
    <w:p w14:paraId="086765B6" w14:textId="34BEBBD8" w:rsidR="001405A0" w:rsidRPr="00E54EA2" w:rsidRDefault="001405A0" w:rsidP="001405A0">
      <w:pPr>
        <w:shd w:val="clear" w:color="auto" w:fill="FFFFFF"/>
        <w:spacing w:line="360" w:lineRule="auto"/>
        <w:rPr>
          <w:rFonts w:ascii="Arial" w:eastAsia="Times New Roman" w:hAnsi="Arial" w:cs="Arial"/>
          <w:color w:val="000000"/>
          <w:lang w:bidi="ar-SA"/>
        </w:rPr>
      </w:pPr>
      <w:r w:rsidRPr="00E54EA2">
        <w:rPr>
          <w:rFonts w:ascii="Arial" w:eastAsia="Times New Roman" w:hAnsi="Arial" w:cs="Arial"/>
          <w:b/>
          <w:bCs/>
          <w:color w:val="000000"/>
          <w:lang w:bidi="ar-SA"/>
        </w:rPr>
        <w:t xml:space="preserve">Quantitative: </w:t>
      </w:r>
      <w:r w:rsidRPr="00E54EA2">
        <w:rPr>
          <w:rFonts w:ascii="Arial" w:eastAsia="Times New Roman" w:hAnsi="Arial" w:cs="Arial"/>
          <w:color w:val="000000"/>
          <w:lang w:bidi="ar-SA"/>
        </w:rPr>
        <w:t xml:space="preserve">The feature of this research </w:t>
      </w:r>
      <w:r>
        <w:rPr>
          <w:rFonts w:ascii="Arial" w:eastAsia="Times New Roman" w:hAnsi="Arial" w:cs="Arial"/>
          <w:color w:val="000000"/>
          <w:lang w:bidi="ar-SA"/>
        </w:rPr>
        <w:t>data</w:t>
      </w:r>
      <w:r w:rsidRPr="00E54EA2">
        <w:rPr>
          <w:rFonts w:ascii="Arial" w:eastAsia="Times New Roman" w:hAnsi="Arial" w:cs="Arial"/>
          <w:color w:val="000000"/>
          <w:lang w:bidi="ar-SA"/>
        </w:rPr>
        <w:t xml:space="preserve"> is that information is gathered and </w:t>
      </w:r>
      <w:proofErr w:type="spellStart"/>
      <w:r w:rsidRPr="00E54EA2">
        <w:rPr>
          <w:rFonts w:ascii="Arial" w:eastAsia="Times New Roman" w:hAnsi="Arial" w:cs="Arial"/>
          <w:color w:val="000000"/>
          <w:lang w:bidi="ar-SA"/>
        </w:rPr>
        <w:t>a</w:t>
      </w:r>
      <w:r w:rsidR="00964CEF">
        <w:rPr>
          <w:rFonts w:ascii="Arial" w:eastAsia="Times New Roman" w:hAnsi="Arial" w:cs="Arial"/>
          <w:color w:val="000000"/>
          <w:lang w:bidi="ar-SA"/>
        </w:rPr>
        <w:t>analysed</w:t>
      </w:r>
      <w:r w:rsidRPr="00E54EA2">
        <w:rPr>
          <w:rFonts w:ascii="Arial" w:eastAsia="Times New Roman" w:hAnsi="Arial" w:cs="Arial"/>
          <w:color w:val="000000"/>
          <w:lang w:bidi="ar-SA"/>
        </w:rPr>
        <w:t>using</w:t>
      </w:r>
      <w:proofErr w:type="spellEnd"/>
      <w:r w:rsidRPr="00E54EA2">
        <w:rPr>
          <w:rFonts w:ascii="Arial" w:eastAsia="Times New Roman" w:hAnsi="Arial" w:cs="Arial"/>
          <w:color w:val="000000"/>
          <w:lang w:bidi="ar-SA"/>
        </w:rPr>
        <w:t xml:space="preserve"> statistically oriented approaches such as polls or surveys, which concentrate on acquiring </w:t>
      </w:r>
      <w:r>
        <w:rPr>
          <w:rFonts w:ascii="Arial" w:eastAsia="Times New Roman" w:hAnsi="Arial" w:cs="Arial"/>
          <w:color w:val="000000"/>
          <w:lang w:bidi="ar-SA"/>
        </w:rPr>
        <w:t>numerous</w:t>
      </w:r>
      <w:r w:rsidRPr="00E54EA2">
        <w:rPr>
          <w:rFonts w:ascii="Arial" w:eastAsia="Times New Roman" w:hAnsi="Arial" w:cs="Arial"/>
          <w:color w:val="000000"/>
          <w:lang w:bidi="ar-SA"/>
        </w:rPr>
        <w:t xml:space="preserve"> data from individuals</w:t>
      </w:r>
      <w:r w:rsidRPr="00E54EA2">
        <w:rPr>
          <w:rFonts w:ascii="Arial" w:hAnsi="Arial" w:cs="Arial"/>
          <w:color w:val="000000"/>
        </w:rPr>
        <w:t xml:space="preserve"> </w:t>
      </w:r>
      <w:r w:rsidRPr="00E54EA2">
        <w:rPr>
          <w:rFonts w:ascii="Arial" w:eastAsia="Times New Roman" w:hAnsi="Arial" w:cs="Arial"/>
          <w:color w:val="000000"/>
          <w:lang w:bidi="ar-SA"/>
        </w:rPr>
        <w:t>(</w:t>
      </w:r>
      <w:proofErr w:type="spellStart"/>
      <w:r w:rsidRPr="00E54EA2">
        <w:rPr>
          <w:rFonts w:ascii="Arial" w:eastAsia="Times New Roman" w:hAnsi="Arial" w:cs="Arial"/>
          <w:color w:val="000000"/>
          <w:lang w:bidi="ar-SA"/>
        </w:rPr>
        <w:t>Almalki</w:t>
      </w:r>
      <w:proofErr w:type="spellEnd"/>
      <w:r w:rsidRPr="00E54EA2">
        <w:rPr>
          <w:rFonts w:ascii="Arial" w:eastAsia="Times New Roman" w:hAnsi="Arial" w:cs="Arial"/>
          <w:color w:val="000000"/>
          <w:lang w:bidi="ar-SA"/>
        </w:rPr>
        <w:t>, 2016).</w:t>
      </w:r>
    </w:p>
    <w:p w14:paraId="01B5BB3B" w14:textId="3AFA9584" w:rsidR="001405A0" w:rsidRPr="00E54EA2" w:rsidRDefault="001405A0" w:rsidP="001405A0">
      <w:pPr>
        <w:shd w:val="clear" w:color="auto" w:fill="FFFFFF"/>
        <w:spacing w:line="360" w:lineRule="auto"/>
        <w:rPr>
          <w:rFonts w:ascii="Arial" w:eastAsia="Times New Roman" w:hAnsi="Arial" w:cs="Arial"/>
          <w:color w:val="000000"/>
          <w:lang w:bidi="ar-SA"/>
        </w:rPr>
      </w:pPr>
      <w:r w:rsidRPr="00E54EA2">
        <w:rPr>
          <w:rFonts w:ascii="Arial" w:eastAsia="Times New Roman" w:hAnsi="Arial" w:cs="Arial"/>
          <w:b/>
          <w:bCs/>
          <w:color w:val="000000"/>
          <w:lang w:bidi="ar-SA"/>
        </w:rPr>
        <w:t xml:space="preserve">Qualitative: </w:t>
      </w:r>
      <w:r w:rsidRPr="00BD251D">
        <w:rPr>
          <w:rFonts w:ascii="Arial" w:eastAsia="Times New Roman" w:hAnsi="Arial" w:cs="Arial"/>
          <w:color w:val="000000"/>
          <w:lang w:bidi="ar-SA"/>
        </w:rPr>
        <w:t xml:space="preserve">Qualitative methods are termed </w:t>
      </w:r>
      <w:r w:rsidR="00964CEF">
        <w:rPr>
          <w:rFonts w:ascii="Arial" w:eastAsia="Times New Roman" w:hAnsi="Arial" w:cs="Arial"/>
          <w:color w:val="000000"/>
          <w:lang w:bidi="ar-SA"/>
        </w:rPr>
        <w:t>"</w:t>
      </w:r>
      <w:r w:rsidRPr="00BD251D">
        <w:rPr>
          <w:rFonts w:ascii="Arial" w:eastAsia="Times New Roman" w:hAnsi="Arial" w:cs="Arial"/>
          <w:color w:val="000000"/>
          <w:lang w:bidi="ar-SA"/>
        </w:rPr>
        <w:t>inductive</w:t>
      </w:r>
      <w:r w:rsidR="00964CEF">
        <w:rPr>
          <w:rFonts w:ascii="Arial" w:eastAsia="Times New Roman" w:hAnsi="Arial" w:cs="Arial"/>
          <w:color w:val="000000"/>
          <w:lang w:bidi="ar-SA"/>
        </w:rPr>
        <w:t>"</w:t>
      </w:r>
      <w:r w:rsidRPr="00BD251D">
        <w:rPr>
          <w:rFonts w:ascii="Arial" w:eastAsia="Times New Roman" w:hAnsi="Arial" w:cs="Arial"/>
          <w:color w:val="000000"/>
          <w:lang w:bidi="ar-SA"/>
        </w:rPr>
        <w:t xml:space="preserve"> because they assume reality is socially created, variables are hard to measure, complicated, and entangled, the topic is essential, and data will come from an </w:t>
      </w:r>
      <w:r w:rsidR="00964CEF">
        <w:rPr>
          <w:rFonts w:ascii="Arial" w:eastAsia="Times New Roman" w:hAnsi="Arial" w:cs="Arial"/>
          <w:color w:val="000000"/>
          <w:lang w:bidi="ar-SA"/>
        </w:rPr>
        <w:t>insider's</w:t>
      </w:r>
      <w:r w:rsidRPr="00BD251D">
        <w:rPr>
          <w:rFonts w:ascii="Arial" w:eastAsia="Times New Roman" w:hAnsi="Arial" w:cs="Arial"/>
          <w:color w:val="000000"/>
          <w:lang w:bidi="ar-SA"/>
        </w:rPr>
        <w:t xml:space="preserve"> perspective</w:t>
      </w:r>
      <w:r w:rsidRPr="00E54EA2">
        <w:rPr>
          <w:rFonts w:ascii="Arial" w:eastAsia="Times New Roman" w:hAnsi="Arial" w:cs="Arial"/>
          <w:color w:val="000000"/>
          <w:lang w:bidi="ar-SA"/>
        </w:rPr>
        <w:t xml:space="preserve"> (</w:t>
      </w:r>
      <w:proofErr w:type="spellStart"/>
      <w:r w:rsidRPr="00E54EA2">
        <w:rPr>
          <w:rFonts w:ascii="Arial" w:eastAsia="Times New Roman" w:hAnsi="Arial" w:cs="Arial"/>
          <w:color w:val="000000"/>
          <w:lang w:bidi="ar-SA"/>
        </w:rPr>
        <w:t>Rovai</w:t>
      </w:r>
      <w:proofErr w:type="spellEnd"/>
      <w:r w:rsidRPr="00E54EA2">
        <w:rPr>
          <w:rFonts w:ascii="Arial" w:eastAsia="Times New Roman" w:hAnsi="Arial" w:cs="Arial"/>
          <w:color w:val="000000"/>
          <w:lang w:bidi="ar-SA"/>
        </w:rPr>
        <w:t>, Baker and Ponton, 2014).</w:t>
      </w:r>
    </w:p>
    <w:p w14:paraId="33DC7E2E" w14:textId="0D3B1B82" w:rsidR="001405A0" w:rsidRPr="00E54EA2" w:rsidRDefault="001405A0" w:rsidP="001405A0">
      <w:pPr>
        <w:shd w:val="clear" w:color="auto" w:fill="FFFFFF"/>
        <w:spacing w:line="360" w:lineRule="auto"/>
        <w:rPr>
          <w:rFonts w:ascii="Arial" w:eastAsia="Times New Roman" w:hAnsi="Arial" w:cs="Arial"/>
          <w:color w:val="000000"/>
          <w:lang w:bidi="ar-SA"/>
        </w:rPr>
      </w:pPr>
      <w:r w:rsidRPr="00E54EA2">
        <w:rPr>
          <w:rFonts w:ascii="Arial" w:eastAsia="Times New Roman" w:hAnsi="Arial" w:cs="Arial"/>
          <w:b/>
          <w:bCs/>
          <w:color w:val="000000"/>
          <w:lang w:bidi="ar-SA"/>
        </w:rPr>
        <w:t>Mixed</w:t>
      </w:r>
      <w:r w:rsidRPr="00E54EA2">
        <w:rPr>
          <w:rFonts w:ascii="Arial" w:eastAsia="Times New Roman" w:hAnsi="Arial" w:cs="Arial"/>
          <w:color w:val="000000"/>
          <w:lang w:bidi="ar-SA"/>
        </w:rPr>
        <w:t xml:space="preserve">: </w:t>
      </w:r>
      <w:r w:rsidRPr="00BD251D">
        <w:rPr>
          <w:rFonts w:ascii="Arial" w:eastAsia="Times New Roman" w:hAnsi="Arial" w:cs="Arial"/>
          <w:color w:val="000000"/>
          <w:lang w:bidi="ar-SA"/>
        </w:rPr>
        <w:t xml:space="preserve">This study integrates qualitative and quantitative research processes (e.g., </w:t>
      </w:r>
      <w:proofErr w:type="gramStart"/>
      <w:r w:rsidRPr="00BD251D">
        <w:rPr>
          <w:rFonts w:ascii="Arial" w:eastAsia="Times New Roman" w:hAnsi="Arial" w:cs="Arial"/>
          <w:color w:val="000000"/>
          <w:lang w:bidi="ar-SA"/>
        </w:rPr>
        <w:t>qualitative</w:t>
      </w:r>
      <w:proofErr w:type="gramEnd"/>
      <w:r w:rsidRPr="00BD251D">
        <w:rPr>
          <w:rFonts w:ascii="Arial" w:eastAsia="Times New Roman" w:hAnsi="Arial" w:cs="Arial"/>
          <w:color w:val="000000"/>
          <w:lang w:bidi="ar-SA"/>
        </w:rPr>
        <w:t xml:space="preserve"> and quantitative viewpoints, data collection, analysis, and reasoning) for </w:t>
      </w:r>
      <w:r>
        <w:rPr>
          <w:rFonts w:ascii="Arial" w:eastAsia="Times New Roman" w:hAnsi="Arial" w:cs="Arial"/>
          <w:color w:val="000000"/>
          <w:lang w:bidi="ar-SA"/>
        </w:rPr>
        <w:t>broad</w:t>
      </w:r>
      <w:r w:rsidRPr="00BD251D">
        <w:rPr>
          <w:rFonts w:ascii="Arial" w:eastAsia="Times New Roman" w:hAnsi="Arial" w:cs="Arial"/>
          <w:color w:val="000000"/>
          <w:lang w:bidi="ar-SA"/>
        </w:rPr>
        <w:t xml:space="preserve"> and deep understanding and corroboration</w:t>
      </w:r>
      <w:r w:rsidR="00D742C5">
        <w:rPr>
          <w:rFonts w:ascii="Arial" w:eastAsia="Times New Roman" w:hAnsi="Arial" w:cs="Arial"/>
          <w:color w:val="000000"/>
          <w:lang w:bidi="ar-SA"/>
        </w:rPr>
        <w:t xml:space="preserve"> </w:t>
      </w:r>
      <w:r w:rsidRPr="00E54EA2">
        <w:rPr>
          <w:rFonts w:ascii="Arial" w:eastAsia="Times New Roman" w:hAnsi="Arial" w:cs="Arial"/>
          <w:color w:val="000000"/>
          <w:lang w:bidi="ar-SA"/>
        </w:rPr>
        <w:t xml:space="preserve">(Johnson, Onwuegbuzie and Turner, 2007). </w:t>
      </w:r>
    </w:p>
    <w:p w14:paraId="2CE189F3" w14:textId="6CFC9205" w:rsidR="001405A0" w:rsidRDefault="001405A0" w:rsidP="001405A0">
      <w:pPr>
        <w:shd w:val="clear" w:color="auto" w:fill="FFFFFF"/>
        <w:spacing w:line="360" w:lineRule="auto"/>
        <w:rPr>
          <w:rFonts w:ascii="Arial" w:eastAsia="Times New Roman" w:hAnsi="Arial" w:cs="Arial"/>
          <w:color w:val="000000"/>
          <w:lang w:bidi="ar-SA"/>
        </w:rPr>
      </w:pPr>
      <w:r w:rsidRPr="00BD251D">
        <w:rPr>
          <w:rFonts w:ascii="Arial" w:eastAsia="Times New Roman" w:hAnsi="Arial" w:cs="Arial"/>
          <w:color w:val="000000"/>
          <w:lang w:bidi="ar-SA"/>
        </w:rPr>
        <w:lastRenderedPageBreak/>
        <w:t xml:space="preserve">This study uses mixed techniques to </w:t>
      </w:r>
      <w:proofErr w:type="spellStart"/>
      <w:r w:rsidRPr="00BD251D">
        <w:rPr>
          <w:rFonts w:ascii="Arial" w:eastAsia="Times New Roman" w:hAnsi="Arial" w:cs="Arial"/>
          <w:color w:val="000000"/>
          <w:lang w:bidi="ar-SA"/>
        </w:rPr>
        <w:t>a</w:t>
      </w:r>
      <w:r w:rsidR="00964CEF">
        <w:rPr>
          <w:rFonts w:ascii="Arial" w:eastAsia="Times New Roman" w:hAnsi="Arial" w:cs="Arial"/>
          <w:color w:val="000000"/>
          <w:lang w:bidi="ar-SA"/>
        </w:rPr>
        <w:t>analyse</w:t>
      </w:r>
      <w:r w:rsidRPr="00BD251D">
        <w:rPr>
          <w:rFonts w:ascii="Arial" w:eastAsia="Times New Roman" w:hAnsi="Arial" w:cs="Arial"/>
          <w:color w:val="000000"/>
          <w:lang w:bidi="ar-SA"/>
        </w:rPr>
        <w:t>all</w:t>
      </w:r>
      <w:proofErr w:type="spellEnd"/>
      <w:r w:rsidRPr="00BD251D">
        <w:rPr>
          <w:rFonts w:ascii="Arial" w:eastAsia="Times New Roman" w:hAnsi="Arial" w:cs="Arial"/>
          <w:color w:val="000000"/>
          <w:lang w:bidi="ar-SA"/>
        </w:rPr>
        <w:t xml:space="preserve"> </w:t>
      </w:r>
      <w:r>
        <w:rPr>
          <w:rFonts w:ascii="Arial" w:eastAsia="Times New Roman" w:hAnsi="Arial" w:cs="Arial"/>
          <w:color w:val="000000"/>
          <w:lang w:bidi="ar-SA"/>
        </w:rPr>
        <w:t>primary</w:t>
      </w:r>
      <w:r w:rsidRPr="00BD251D">
        <w:rPr>
          <w:rFonts w:ascii="Arial" w:eastAsia="Times New Roman" w:hAnsi="Arial" w:cs="Arial"/>
          <w:color w:val="000000"/>
          <w:lang w:bidi="ar-SA"/>
        </w:rPr>
        <w:t xml:space="preserve"> data sources and combine quantitative and qualitative research approaches to get precise results and meet research objectives.</w:t>
      </w:r>
    </w:p>
    <w:p w14:paraId="3FB049F8" w14:textId="77777777" w:rsidR="00D742C5" w:rsidRDefault="00D742C5" w:rsidP="001405A0">
      <w:pPr>
        <w:shd w:val="clear" w:color="auto" w:fill="FFFFFF"/>
        <w:spacing w:line="360" w:lineRule="auto"/>
        <w:rPr>
          <w:rFonts w:ascii="Arial" w:eastAsia="Times New Roman" w:hAnsi="Arial" w:cs="Arial"/>
          <w:color w:val="000000"/>
          <w:lang w:bidi="ar-SA"/>
        </w:rPr>
      </w:pPr>
    </w:p>
    <w:p w14:paraId="40DECE4C" w14:textId="5C3C8253" w:rsidR="00D742C5" w:rsidRPr="00D742C5" w:rsidRDefault="00D742C5" w:rsidP="00D742C5">
      <w:pPr>
        <w:shd w:val="clear" w:color="auto" w:fill="FFFFFF"/>
        <w:spacing w:line="360" w:lineRule="auto"/>
        <w:rPr>
          <w:rFonts w:ascii="Arial" w:eastAsia="Times New Roman" w:hAnsi="Arial" w:cs="Arial"/>
          <w:b/>
          <w:bCs/>
          <w:color w:val="000000"/>
          <w:sz w:val="24"/>
          <w:szCs w:val="24"/>
          <w:lang w:bidi="ar-SA"/>
        </w:rPr>
      </w:pPr>
      <w:r w:rsidRPr="00D742C5">
        <w:rPr>
          <w:rFonts w:ascii="Arial" w:eastAsia="Times New Roman" w:hAnsi="Arial" w:cs="Arial"/>
          <w:b/>
          <w:bCs/>
          <w:color w:val="000000"/>
          <w:sz w:val="24"/>
          <w:szCs w:val="24"/>
          <w:lang w:bidi="ar-SA"/>
        </w:rPr>
        <w:t xml:space="preserve">Types of Research </w:t>
      </w:r>
    </w:p>
    <w:p w14:paraId="3E9D1758" w14:textId="77777777" w:rsidR="00D742C5" w:rsidRPr="00D742C5" w:rsidRDefault="00D742C5" w:rsidP="00D742C5">
      <w:pPr>
        <w:shd w:val="clear" w:color="auto" w:fill="FFFFFF"/>
        <w:spacing w:line="360" w:lineRule="auto"/>
        <w:rPr>
          <w:rFonts w:ascii="Arial" w:eastAsia="Times New Roman" w:hAnsi="Arial" w:cs="Arial"/>
          <w:color w:val="000000"/>
          <w:sz w:val="24"/>
          <w:szCs w:val="24"/>
          <w:lang w:bidi="ar-SA"/>
        </w:rPr>
      </w:pPr>
    </w:p>
    <w:p w14:paraId="2B956DBA" w14:textId="6E777816" w:rsidR="00D742C5" w:rsidRPr="00D742C5" w:rsidRDefault="00D742C5" w:rsidP="00D742C5">
      <w:pPr>
        <w:shd w:val="clear" w:color="auto" w:fill="FFFFFF"/>
        <w:spacing w:line="360" w:lineRule="auto"/>
        <w:rPr>
          <w:rFonts w:ascii="Arial" w:eastAsia="Times New Roman" w:hAnsi="Arial" w:cs="Arial"/>
          <w:color w:val="000000"/>
          <w:sz w:val="24"/>
          <w:szCs w:val="24"/>
          <w:lang w:bidi="ar-SA"/>
        </w:rPr>
      </w:pPr>
      <w:r w:rsidRPr="00D742C5">
        <w:rPr>
          <w:rFonts w:ascii="Arial" w:eastAsia="Times New Roman" w:hAnsi="Arial" w:cs="Arial"/>
          <w:color w:val="000000"/>
          <w:sz w:val="24"/>
          <w:szCs w:val="24"/>
          <w:lang w:bidi="ar-SA"/>
        </w:rPr>
        <w:t xml:space="preserve">The current study has employed both primary and secondary research methodologies to gather and </w:t>
      </w:r>
      <w:proofErr w:type="spellStart"/>
      <w:r w:rsidRPr="00D742C5">
        <w:rPr>
          <w:rFonts w:ascii="Arial" w:eastAsia="Times New Roman" w:hAnsi="Arial" w:cs="Arial"/>
          <w:color w:val="000000"/>
          <w:sz w:val="24"/>
          <w:szCs w:val="24"/>
          <w:lang w:bidi="ar-SA"/>
        </w:rPr>
        <w:t>a</w:t>
      </w:r>
      <w:r w:rsidR="00964CEF">
        <w:rPr>
          <w:rFonts w:ascii="Arial" w:eastAsia="Times New Roman" w:hAnsi="Arial" w:cs="Arial"/>
          <w:color w:val="000000"/>
          <w:sz w:val="24"/>
          <w:szCs w:val="24"/>
          <w:lang w:bidi="ar-SA"/>
        </w:rPr>
        <w:t>analyse</w:t>
      </w:r>
      <w:r w:rsidRPr="00D742C5">
        <w:rPr>
          <w:rFonts w:ascii="Arial" w:eastAsia="Times New Roman" w:hAnsi="Arial" w:cs="Arial"/>
          <w:color w:val="000000"/>
          <w:sz w:val="24"/>
          <w:szCs w:val="24"/>
          <w:lang w:bidi="ar-SA"/>
        </w:rPr>
        <w:t>data</w:t>
      </w:r>
      <w:proofErr w:type="spellEnd"/>
      <w:r w:rsidRPr="00D742C5">
        <w:rPr>
          <w:rFonts w:ascii="Arial" w:eastAsia="Times New Roman" w:hAnsi="Arial" w:cs="Arial"/>
          <w:color w:val="000000"/>
          <w:sz w:val="24"/>
          <w:szCs w:val="24"/>
          <w:lang w:bidi="ar-SA"/>
        </w:rPr>
        <w:t xml:space="preserve"> in support of its research objectives.</w:t>
      </w:r>
      <w:r w:rsidR="00964CEF">
        <w:rPr>
          <w:rFonts w:ascii="Arial" w:eastAsia="Times New Roman" w:hAnsi="Arial" w:cs="Arial"/>
          <w:color w:val="000000"/>
          <w:sz w:val="24"/>
          <w:szCs w:val="24"/>
          <w:lang w:bidi="ar-SA"/>
        </w:rPr>
        <w:t xml:space="preserve"> </w:t>
      </w:r>
      <w:r w:rsidRPr="00D742C5">
        <w:rPr>
          <w:rFonts w:ascii="Arial" w:eastAsia="Times New Roman" w:hAnsi="Arial" w:cs="Arial"/>
          <w:color w:val="000000"/>
          <w:sz w:val="24"/>
          <w:szCs w:val="24"/>
          <w:lang w:bidi="ar-SA"/>
        </w:rPr>
        <w:t>These methods enabled the researcher to obtain a comprehensive understanding of the research topic from various sources, thereby enhancing the robustness and reliability of the analysis.</w:t>
      </w:r>
    </w:p>
    <w:p w14:paraId="1E9F3B7C" w14:textId="77777777" w:rsidR="00D742C5" w:rsidRPr="00D742C5" w:rsidRDefault="00D742C5" w:rsidP="00D742C5">
      <w:pPr>
        <w:shd w:val="clear" w:color="auto" w:fill="FFFFFF"/>
        <w:spacing w:line="360" w:lineRule="auto"/>
        <w:rPr>
          <w:rFonts w:ascii="Arial" w:eastAsia="Times New Roman" w:hAnsi="Arial" w:cs="Arial"/>
          <w:color w:val="000000"/>
          <w:sz w:val="24"/>
          <w:szCs w:val="24"/>
          <w:lang w:bidi="ar-SA"/>
        </w:rPr>
      </w:pPr>
    </w:p>
    <w:p w14:paraId="5DB9BF63" w14:textId="77777777" w:rsidR="00D742C5" w:rsidRPr="00D742C5" w:rsidRDefault="00D742C5" w:rsidP="00D742C5">
      <w:pPr>
        <w:shd w:val="clear" w:color="auto" w:fill="FFFFFF"/>
        <w:spacing w:line="360" w:lineRule="auto"/>
        <w:rPr>
          <w:rFonts w:ascii="Arial" w:eastAsia="Times New Roman" w:hAnsi="Arial" w:cs="Arial"/>
          <w:b/>
          <w:bCs/>
          <w:color w:val="000000"/>
          <w:sz w:val="24"/>
          <w:szCs w:val="24"/>
          <w:lang w:bidi="ar-SA"/>
        </w:rPr>
      </w:pPr>
      <w:r w:rsidRPr="00D742C5">
        <w:rPr>
          <w:rFonts w:ascii="Arial" w:eastAsia="Times New Roman" w:hAnsi="Arial" w:cs="Arial"/>
          <w:b/>
          <w:bCs/>
          <w:color w:val="000000"/>
          <w:sz w:val="24"/>
          <w:szCs w:val="24"/>
          <w:lang w:bidi="ar-SA"/>
        </w:rPr>
        <w:t>Primary Research</w:t>
      </w:r>
    </w:p>
    <w:p w14:paraId="39F033C6" w14:textId="77777777" w:rsidR="00D742C5" w:rsidRPr="00D742C5" w:rsidRDefault="00D742C5" w:rsidP="00D742C5">
      <w:pPr>
        <w:shd w:val="clear" w:color="auto" w:fill="FFFFFF"/>
        <w:spacing w:line="360" w:lineRule="auto"/>
        <w:rPr>
          <w:rFonts w:ascii="Arial" w:eastAsia="Times New Roman" w:hAnsi="Arial" w:cs="Arial"/>
          <w:color w:val="000000"/>
          <w:sz w:val="24"/>
          <w:szCs w:val="24"/>
          <w:lang w:bidi="ar-SA"/>
        </w:rPr>
      </w:pPr>
    </w:p>
    <w:p w14:paraId="4EFF019B" w14:textId="2B8FAFD3" w:rsidR="00D742C5" w:rsidRPr="00D742C5" w:rsidRDefault="00D742C5" w:rsidP="00D742C5">
      <w:pPr>
        <w:shd w:val="clear" w:color="auto" w:fill="FFFFFF"/>
        <w:spacing w:line="360" w:lineRule="auto"/>
        <w:rPr>
          <w:rFonts w:ascii="Arial" w:eastAsia="Times New Roman" w:hAnsi="Arial" w:cs="Arial"/>
          <w:color w:val="000000"/>
          <w:sz w:val="24"/>
          <w:szCs w:val="24"/>
          <w:lang w:bidi="ar-SA"/>
        </w:rPr>
      </w:pPr>
      <w:r w:rsidRPr="00D742C5">
        <w:rPr>
          <w:rFonts w:ascii="Arial" w:eastAsia="Times New Roman" w:hAnsi="Arial" w:cs="Arial"/>
          <w:color w:val="000000"/>
          <w:sz w:val="24"/>
          <w:szCs w:val="24"/>
          <w:lang w:bidi="ar-SA"/>
        </w:rPr>
        <w:t>According to Saunders, Lewis, and Thornhill (2019), primary research involves the collection of new, original data or information tailored to a specific research project.</w:t>
      </w:r>
      <w:r w:rsidR="00964CEF">
        <w:rPr>
          <w:rFonts w:ascii="Arial" w:eastAsia="Times New Roman" w:hAnsi="Arial" w:cs="Arial"/>
          <w:color w:val="000000"/>
          <w:sz w:val="24"/>
          <w:szCs w:val="24"/>
          <w:lang w:bidi="ar-SA"/>
        </w:rPr>
        <w:t xml:space="preserve"> </w:t>
      </w:r>
      <w:r w:rsidRPr="00D742C5">
        <w:rPr>
          <w:rFonts w:ascii="Arial" w:eastAsia="Times New Roman" w:hAnsi="Arial" w:cs="Arial"/>
          <w:color w:val="000000"/>
          <w:sz w:val="24"/>
          <w:szCs w:val="24"/>
          <w:lang w:bidi="ar-SA"/>
        </w:rPr>
        <w:t>Also known as field research, primary research allows researchers to address specific research questions or objectives through methods such as interviews, surveys, observations, or experiments (Saunders, Thornhill, and Lewis, 2015).</w:t>
      </w:r>
    </w:p>
    <w:p w14:paraId="27ED6682" w14:textId="77777777" w:rsidR="00D742C5" w:rsidRPr="00D742C5" w:rsidRDefault="00D742C5" w:rsidP="00D742C5">
      <w:pPr>
        <w:shd w:val="clear" w:color="auto" w:fill="FFFFFF"/>
        <w:spacing w:line="360" w:lineRule="auto"/>
        <w:rPr>
          <w:rFonts w:ascii="Arial" w:eastAsia="Times New Roman" w:hAnsi="Arial" w:cs="Arial"/>
          <w:color w:val="000000"/>
          <w:sz w:val="24"/>
          <w:szCs w:val="24"/>
          <w:lang w:bidi="ar-SA"/>
        </w:rPr>
      </w:pPr>
    </w:p>
    <w:p w14:paraId="598262D7" w14:textId="3D8F514A" w:rsidR="00D742C5" w:rsidRPr="00D742C5" w:rsidRDefault="00D742C5" w:rsidP="00D742C5">
      <w:pPr>
        <w:shd w:val="clear" w:color="auto" w:fill="FFFFFF"/>
        <w:spacing w:line="360" w:lineRule="auto"/>
        <w:rPr>
          <w:rFonts w:ascii="Arial" w:eastAsia="Times New Roman" w:hAnsi="Arial" w:cs="Arial"/>
          <w:color w:val="000000"/>
          <w:sz w:val="24"/>
          <w:szCs w:val="24"/>
          <w:lang w:bidi="ar-SA"/>
        </w:rPr>
      </w:pPr>
      <w:r w:rsidRPr="00D742C5">
        <w:rPr>
          <w:rFonts w:ascii="Arial" w:eastAsia="Times New Roman" w:hAnsi="Arial" w:cs="Arial"/>
          <w:color w:val="000000"/>
          <w:sz w:val="24"/>
          <w:szCs w:val="24"/>
          <w:lang w:bidi="ar-SA"/>
        </w:rPr>
        <w:t xml:space="preserve">The research </w:t>
      </w:r>
      <w:r w:rsidR="00964CEF">
        <w:rPr>
          <w:rFonts w:ascii="Arial" w:eastAsia="Times New Roman" w:hAnsi="Arial" w:cs="Arial"/>
          <w:color w:val="000000"/>
          <w:sz w:val="24"/>
          <w:szCs w:val="24"/>
          <w:lang w:bidi="ar-SA"/>
        </w:rPr>
        <w:t>"</w:t>
      </w:r>
      <w:r w:rsidRPr="00D742C5">
        <w:rPr>
          <w:rFonts w:ascii="Arial" w:eastAsia="Times New Roman" w:hAnsi="Arial" w:cs="Arial"/>
          <w:color w:val="000000"/>
          <w:sz w:val="24"/>
          <w:szCs w:val="24"/>
          <w:lang w:bidi="ar-SA"/>
        </w:rPr>
        <w:t>onion</w:t>
      </w:r>
      <w:r w:rsidR="00964CEF">
        <w:rPr>
          <w:rFonts w:ascii="Arial" w:eastAsia="Times New Roman" w:hAnsi="Arial" w:cs="Arial"/>
          <w:color w:val="000000"/>
          <w:sz w:val="24"/>
          <w:szCs w:val="24"/>
          <w:lang w:bidi="ar-SA"/>
        </w:rPr>
        <w:t>"</w:t>
      </w:r>
      <w:r w:rsidRPr="00D742C5">
        <w:rPr>
          <w:rFonts w:ascii="Arial" w:eastAsia="Times New Roman" w:hAnsi="Arial" w:cs="Arial"/>
          <w:color w:val="000000"/>
          <w:sz w:val="24"/>
          <w:szCs w:val="24"/>
          <w:lang w:bidi="ar-SA"/>
        </w:rPr>
        <w:t xml:space="preserve"> provides a structured framework for conducting primary research, guiding researchers in selecting appropriate methodologies that align with their research questions and objectives.</w:t>
      </w:r>
      <w:r w:rsidR="00964CEF">
        <w:rPr>
          <w:rFonts w:ascii="Arial" w:eastAsia="Times New Roman" w:hAnsi="Arial" w:cs="Arial"/>
          <w:color w:val="000000"/>
          <w:sz w:val="24"/>
          <w:szCs w:val="24"/>
          <w:lang w:bidi="ar-SA"/>
        </w:rPr>
        <w:t xml:space="preserve"> </w:t>
      </w:r>
      <w:r w:rsidRPr="00D742C5">
        <w:rPr>
          <w:rFonts w:ascii="Arial" w:eastAsia="Times New Roman" w:hAnsi="Arial" w:cs="Arial"/>
          <w:color w:val="000000"/>
          <w:sz w:val="24"/>
          <w:szCs w:val="24"/>
          <w:lang w:bidi="ar-SA"/>
        </w:rPr>
        <w:t>This structured approach ensures a cohesive research methodology, thereby enhancing the quality, validity, and reliability of the study by addressing research philosophy, approach, strategy, choices, time horizon, and techniques.</w:t>
      </w:r>
    </w:p>
    <w:p w14:paraId="7A16B53B" w14:textId="77777777" w:rsidR="00D742C5" w:rsidRPr="00D742C5" w:rsidRDefault="00D742C5" w:rsidP="00D742C5">
      <w:pPr>
        <w:shd w:val="clear" w:color="auto" w:fill="FFFFFF"/>
        <w:spacing w:line="360" w:lineRule="auto"/>
        <w:rPr>
          <w:rFonts w:ascii="Arial" w:eastAsia="Times New Roman" w:hAnsi="Arial" w:cs="Arial"/>
          <w:color w:val="000000"/>
          <w:sz w:val="24"/>
          <w:szCs w:val="24"/>
          <w:lang w:bidi="ar-SA"/>
        </w:rPr>
      </w:pPr>
    </w:p>
    <w:p w14:paraId="06D14DDD" w14:textId="4F296C50" w:rsidR="00D742C5" w:rsidRDefault="00D742C5" w:rsidP="00D742C5">
      <w:pPr>
        <w:shd w:val="clear" w:color="auto" w:fill="FFFFFF"/>
        <w:spacing w:line="360" w:lineRule="auto"/>
        <w:rPr>
          <w:rFonts w:ascii="Arial" w:eastAsia="Times New Roman" w:hAnsi="Arial" w:cs="Arial"/>
          <w:color w:val="000000"/>
          <w:sz w:val="24"/>
          <w:szCs w:val="24"/>
          <w:lang w:bidi="ar-SA"/>
        </w:rPr>
      </w:pPr>
      <w:r w:rsidRPr="00D742C5">
        <w:rPr>
          <w:rFonts w:ascii="Arial" w:eastAsia="Times New Roman" w:hAnsi="Arial" w:cs="Arial"/>
          <w:color w:val="000000"/>
          <w:sz w:val="24"/>
          <w:szCs w:val="24"/>
          <w:lang w:bidi="ar-SA"/>
        </w:rPr>
        <w:t>In this study, primary research was conducted through a survey questionnaire.</w:t>
      </w:r>
      <w:r w:rsidR="00964CEF">
        <w:rPr>
          <w:rFonts w:ascii="Arial" w:eastAsia="Times New Roman" w:hAnsi="Arial" w:cs="Arial"/>
          <w:color w:val="000000"/>
          <w:sz w:val="24"/>
          <w:szCs w:val="24"/>
          <w:lang w:bidi="ar-SA"/>
        </w:rPr>
        <w:t xml:space="preserve"> </w:t>
      </w:r>
      <w:r w:rsidRPr="00D742C5">
        <w:rPr>
          <w:rFonts w:ascii="Arial" w:eastAsia="Times New Roman" w:hAnsi="Arial" w:cs="Arial"/>
          <w:color w:val="000000"/>
          <w:sz w:val="24"/>
          <w:szCs w:val="24"/>
          <w:lang w:bidi="ar-SA"/>
        </w:rPr>
        <w:t xml:space="preserve">The survey questionnaire is a popular and efficient method of collecting primary data from </w:t>
      </w:r>
      <w:proofErr w:type="gramStart"/>
      <w:r w:rsidRPr="00D742C5">
        <w:rPr>
          <w:rFonts w:ascii="Arial" w:eastAsia="Times New Roman" w:hAnsi="Arial" w:cs="Arial"/>
          <w:color w:val="000000"/>
          <w:sz w:val="24"/>
          <w:szCs w:val="24"/>
          <w:lang w:bidi="ar-SA"/>
        </w:rPr>
        <w:t>a large number of</w:t>
      </w:r>
      <w:proofErr w:type="gramEnd"/>
      <w:r w:rsidRPr="00D742C5">
        <w:rPr>
          <w:rFonts w:ascii="Arial" w:eastAsia="Times New Roman" w:hAnsi="Arial" w:cs="Arial"/>
          <w:color w:val="000000"/>
          <w:sz w:val="24"/>
          <w:szCs w:val="24"/>
          <w:lang w:bidi="ar-SA"/>
        </w:rPr>
        <w:t xml:space="preserve"> respondents (Bryman, 2016).</w:t>
      </w:r>
      <w:r w:rsidR="00964CEF">
        <w:rPr>
          <w:rFonts w:ascii="Arial" w:eastAsia="Times New Roman" w:hAnsi="Arial" w:cs="Arial"/>
          <w:color w:val="000000"/>
          <w:sz w:val="24"/>
          <w:szCs w:val="24"/>
          <w:lang w:bidi="ar-SA"/>
        </w:rPr>
        <w:t xml:space="preserve"> </w:t>
      </w:r>
      <w:r w:rsidRPr="00D742C5">
        <w:rPr>
          <w:rFonts w:ascii="Arial" w:eastAsia="Times New Roman" w:hAnsi="Arial" w:cs="Arial"/>
          <w:color w:val="000000"/>
          <w:sz w:val="24"/>
          <w:szCs w:val="24"/>
          <w:lang w:bidi="ar-SA"/>
        </w:rPr>
        <w:t xml:space="preserve">This approach allows the researcher to gather </w:t>
      </w:r>
      <w:proofErr w:type="spellStart"/>
      <w:r w:rsidRPr="00D742C5">
        <w:rPr>
          <w:rFonts w:ascii="Arial" w:eastAsia="Times New Roman" w:hAnsi="Arial" w:cs="Arial"/>
          <w:color w:val="000000"/>
          <w:sz w:val="24"/>
          <w:szCs w:val="24"/>
          <w:lang w:bidi="ar-SA"/>
        </w:rPr>
        <w:t>s</w:t>
      </w:r>
      <w:r w:rsidR="00964CEF">
        <w:rPr>
          <w:rFonts w:ascii="Arial" w:eastAsia="Times New Roman" w:hAnsi="Arial" w:cs="Arial"/>
          <w:color w:val="000000"/>
          <w:sz w:val="24"/>
          <w:szCs w:val="24"/>
          <w:lang w:bidi="ar-SA"/>
        </w:rPr>
        <w:t>standardised</w:t>
      </w:r>
      <w:r w:rsidRPr="00D742C5">
        <w:rPr>
          <w:rFonts w:ascii="Arial" w:eastAsia="Times New Roman" w:hAnsi="Arial" w:cs="Arial"/>
          <w:color w:val="000000"/>
          <w:sz w:val="24"/>
          <w:szCs w:val="24"/>
          <w:lang w:bidi="ar-SA"/>
        </w:rPr>
        <w:t>data</w:t>
      </w:r>
      <w:proofErr w:type="spellEnd"/>
      <w:r w:rsidRPr="00D742C5">
        <w:rPr>
          <w:rFonts w:ascii="Arial" w:eastAsia="Times New Roman" w:hAnsi="Arial" w:cs="Arial"/>
          <w:color w:val="000000"/>
          <w:sz w:val="24"/>
          <w:szCs w:val="24"/>
          <w:lang w:bidi="ar-SA"/>
        </w:rPr>
        <w:t xml:space="preserve"> on attitudes, opinions, </w:t>
      </w:r>
      <w:r w:rsidR="00162172" w:rsidRPr="00D742C5">
        <w:rPr>
          <w:rFonts w:ascii="Arial" w:eastAsia="Times New Roman" w:hAnsi="Arial" w:cs="Arial"/>
          <w:color w:val="000000"/>
          <w:sz w:val="24"/>
          <w:szCs w:val="24"/>
          <w:lang w:bidi="ar-SA"/>
        </w:rPr>
        <w:t>behaviours</w:t>
      </w:r>
      <w:r w:rsidRPr="00D742C5">
        <w:rPr>
          <w:rFonts w:ascii="Arial" w:eastAsia="Times New Roman" w:hAnsi="Arial" w:cs="Arial"/>
          <w:color w:val="000000"/>
          <w:sz w:val="24"/>
          <w:szCs w:val="24"/>
          <w:lang w:bidi="ar-SA"/>
        </w:rPr>
        <w:t>, or demographic characteristics related to the research topic (Fowler, 2013).</w:t>
      </w:r>
      <w:r w:rsidR="00964CEF">
        <w:rPr>
          <w:rFonts w:ascii="Arial" w:eastAsia="Times New Roman" w:hAnsi="Arial" w:cs="Arial"/>
          <w:color w:val="000000"/>
          <w:sz w:val="24"/>
          <w:szCs w:val="24"/>
          <w:lang w:bidi="ar-SA"/>
        </w:rPr>
        <w:t xml:space="preserve"> </w:t>
      </w:r>
      <w:r w:rsidRPr="00D742C5">
        <w:rPr>
          <w:rFonts w:ascii="Arial" w:eastAsia="Times New Roman" w:hAnsi="Arial" w:cs="Arial"/>
          <w:color w:val="000000"/>
          <w:sz w:val="24"/>
          <w:szCs w:val="24"/>
          <w:lang w:bidi="ar-SA"/>
        </w:rPr>
        <w:t xml:space="preserve">In the case of this study, the survey questionnaire has provided valuable insights into the impact of </w:t>
      </w:r>
      <w:r w:rsidR="00162172">
        <w:rPr>
          <w:rFonts w:ascii="Arial" w:eastAsia="Times New Roman" w:hAnsi="Arial" w:cs="Arial"/>
          <w:color w:val="000000"/>
          <w:sz w:val="24"/>
          <w:szCs w:val="24"/>
          <w:lang w:bidi="ar-SA"/>
        </w:rPr>
        <w:t>AI powered Predictive analytics on tourists.</w:t>
      </w:r>
    </w:p>
    <w:p w14:paraId="065B3678" w14:textId="77777777" w:rsidR="00162172" w:rsidRDefault="00162172" w:rsidP="00D742C5">
      <w:pPr>
        <w:shd w:val="clear" w:color="auto" w:fill="FFFFFF"/>
        <w:spacing w:line="360" w:lineRule="auto"/>
        <w:rPr>
          <w:rFonts w:ascii="Arial" w:eastAsia="Times New Roman" w:hAnsi="Arial" w:cs="Arial"/>
          <w:color w:val="000000"/>
          <w:sz w:val="24"/>
          <w:szCs w:val="24"/>
          <w:lang w:bidi="ar-SA"/>
        </w:rPr>
      </w:pPr>
    </w:p>
    <w:p w14:paraId="63BE0528" w14:textId="77777777" w:rsidR="00162172" w:rsidRPr="00162172" w:rsidRDefault="00162172" w:rsidP="00162172">
      <w:pPr>
        <w:pStyle w:val="BodyText"/>
        <w:rPr>
          <w:rFonts w:ascii="Arial" w:hAnsi="Arial" w:cs="Arial"/>
          <w:b/>
          <w:bCs/>
          <w:sz w:val="24"/>
          <w:szCs w:val="24"/>
        </w:rPr>
      </w:pPr>
      <w:r w:rsidRPr="00162172">
        <w:rPr>
          <w:rFonts w:ascii="Arial" w:hAnsi="Arial" w:cs="Arial"/>
          <w:b/>
          <w:bCs/>
          <w:w w:val="105"/>
          <w:sz w:val="24"/>
          <w:szCs w:val="24"/>
        </w:rPr>
        <w:t>Advantages</w:t>
      </w:r>
      <w:r w:rsidRPr="00162172">
        <w:rPr>
          <w:rFonts w:ascii="Arial" w:hAnsi="Arial" w:cs="Arial"/>
          <w:b/>
          <w:bCs/>
          <w:spacing w:val="28"/>
          <w:w w:val="105"/>
          <w:sz w:val="24"/>
          <w:szCs w:val="24"/>
        </w:rPr>
        <w:t xml:space="preserve"> </w:t>
      </w:r>
      <w:r w:rsidRPr="00162172">
        <w:rPr>
          <w:rFonts w:ascii="Arial" w:hAnsi="Arial" w:cs="Arial"/>
          <w:b/>
          <w:bCs/>
          <w:w w:val="105"/>
          <w:sz w:val="24"/>
          <w:szCs w:val="24"/>
        </w:rPr>
        <w:t>and</w:t>
      </w:r>
      <w:r w:rsidRPr="00162172">
        <w:rPr>
          <w:rFonts w:ascii="Arial" w:hAnsi="Arial" w:cs="Arial"/>
          <w:b/>
          <w:bCs/>
          <w:spacing w:val="36"/>
          <w:w w:val="105"/>
          <w:sz w:val="24"/>
          <w:szCs w:val="24"/>
        </w:rPr>
        <w:t xml:space="preserve"> </w:t>
      </w:r>
      <w:r w:rsidRPr="00162172">
        <w:rPr>
          <w:rFonts w:ascii="Arial" w:hAnsi="Arial" w:cs="Arial"/>
          <w:b/>
          <w:bCs/>
          <w:w w:val="105"/>
          <w:sz w:val="24"/>
          <w:szCs w:val="24"/>
        </w:rPr>
        <w:t>Disadvantages</w:t>
      </w:r>
      <w:r w:rsidRPr="00162172">
        <w:rPr>
          <w:rFonts w:ascii="Arial" w:hAnsi="Arial" w:cs="Arial"/>
          <w:b/>
          <w:bCs/>
          <w:spacing w:val="20"/>
          <w:w w:val="105"/>
          <w:sz w:val="24"/>
          <w:szCs w:val="24"/>
        </w:rPr>
        <w:t xml:space="preserve"> </w:t>
      </w:r>
      <w:r w:rsidRPr="00162172">
        <w:rPr>
          <w:rFonts w:ascii="Arial" w:hAnsi="Arial" w:cs="Arial"/>
          <w:b/>
          <w:bCs/>
          <w:w w:val="105"/>
          <w:sz w:val="24"/>
          <w:szCs w:val="24"/>
        </w:rPr>
        <w:t>of</w:t>
      </w:r>
      <w:r w:rsidRPr="00162172">
        <w:rPr>
          <w:rFonts w:ascii="Arial" w:hAnsi="Arial" w:cs="Arial"/>
          <w:b/>
          <w:bCs/>
          <w:spacing w:val="33"/>
          <w:w w:val="105"/>
          <w:sz w:val="24"/>
          <w:szCs w:val="24"/>
        </w:rPr>
        <w:t xml:space="preserve"> </w:t>
      </w:r>
      <w:r w:rsidRPr="00162172">
        <w:rPr>
          <w:rFonts w:ascii="Arial" w:hAnsi="Arial" w:cs="Arial"/>
          <w:b/>
          <w:bCs/>
          <w:w w:val="105"/>
          <w:sz w:val="24"/>
          <w:szCs w:val="24"/>
        </w:rPr>
        <w:t>Primary</w:t>
      </w:r>
      <w:r w:rsidRPr="00162172">
        <w:rPr>
          <w:rFonts w:ascii="Arial" w:hAnsi="Arial" w:cs="Arial"/>
          <w:b/>
          <w:bCs/>
          <w:spacing w:val="30"/>
          <w:w w:val="105"/>
          <w:sz w:val="24"/>
          <w:szCs w:val="24"/>
        </w:rPr>
        <w:t xml:space="preserve"> </w:t>
      </w:r>
      <w:r w:rsidRPr="00162172">
        <w:rPr>
          <w:rFonts w:ascii="Arial" w:hAnsi="Arial" w:cs="Arial"/>
          <w:b/>
          <w:bCs/>
          <w:spacing w:val="-2"/>
          <w:w w:val="105"/>
          <w:sz w:val="24"/>
          <w:szCs w:val="24"/>
        </w:rPr>
        <w:t>Research</w:t>
      </w:r>
    </w:p>
    <w:p w14:paraId="20BBE7F2" w14:textId="77777777" w:rsidR="00162172" w:rsidRPr="00E54EA2" w:rsidRDefault="00162172" w:rsidP="00D742C5">
      <w:pPr>
        <w:shd w:val="clear" w:color="auto" w:fill="FFFFFF"/>
        <w:spacing w:line="360" w:lineRule="auto"/>
        <w:rPr>
          <w:rFonts w:ascii="Arial" w:eastAsia="Times New Roman" w:hAnsi="Arial" w:cs="Arial"/>
          <w:color w:val="000000"/>
          <w:sz w:val="24"/>
          <w:szCs w:val="24"/>
          <w:lang w:bidi="ar-SA"/>
        </w:rPr>
      </w:pPr>
    </w:p>
    <w:p w14:paraId="6905CCCC" w14:textId="77777777" w:rsidR="001405A0" w:rsidRDefault="001405A0" w:rsidP="005B050A">
      <w:pPr>
        <w:spacing w:line="360" w:lineRule="auto"/>
        <w:rPr>
          <w:rFonts w:ascii="Arial" w:hAnsi="Arial" w:cs="Arial"/>
          <w:sz w:val="24"/>
          <w:szCs w:val="24"/>
        </w:rPr>
      </w:pPr>
    </w:p>
    <w:p w14:paraId="6EE9D35F" w14:textId="77777777" w:rsidR="005B050A" w:rsidRDefault="005B050A" w:rsidP="005B050A">
      <w:pPr>
        <w:spacing w:line="360" w:lineRule="auto"/>
        <w:rPr>
          <w:rFonts w:ascii="Arial" w:hAnsi="Arial" w:cs="Arial"/>
          <w:sz w:val="24"/>
          <w:szCs w:val="24"/>
        </w:rPr>
      </w:pPr>
    </w:p>
    <w:p w14:paraId="228952B2" w14:textId="77777777" w:rsidR="005B050A" w:rsidRDefault="005B050A" w:rsidP="005B050A">
      <w:pPr>
        <w:spacing w:line="360" w:lineRule="auto"/>
        <w:rPr>
          <w:rFonts w:ascii="Arial" w:hAnsi="Arial" w:cs="Arial"/>
          <w:sz w:val="24"/>
          <w:szCs w:val="24"/>
        </w:rPr>
      </w:pPr>
    </w:p>
    <w:p w14:paraId="61A5073E" w14:textId="77777777" w:rsidR="009070B5" w:rsidRDefault="009070B5" w:rsidP="006560B4">
      <w:pPr>
        <w:spacing w:line="360" w:lineRule="auto"/>
        <w:rPr>
          <w:rFonts w:ascii="Arial" w:hAnsi="Arial" w:cs="Arial"/>
          <w:sz w:val="24"/>
          <w:szCs w:val="24"/>
        </w:rPr>
      </w:pPr>
    </w:p>
    <w:p w14:paraId="6E40368C" w14:textId="6DF1AC6F" w:rsidR="009070B5" w:rsidRPr="009070B5" w:rsidRDefault="00964CEF" w:rsidP="009070B5">
      <w:pPr>
        <w:spacing w:line="360" w:lineRule="auto"/>
        <w:rPr>
          <w:rFonts w:ascii="Arial" w:hAnsi="Arial" w:cs="Arial"/>
          <w:sz w:val="24"/>
          <w:szCs w:val="24"/>
        </w:rPr>
      </w:pPr>
      <w:r>
        <w:rPr>
          <w:rFonts w:ascii="Arial" w:hAnsi="Arial" w:cs="Arial"/>
          <w:sz w:val="24"/>
          <w:szCs w:val="24"/>
        </w:rPr>
        <w:t>Maslow's</w:t>
      </w:r>
      <w:r w:rsidR="009070B5" w:rsidRPr="009070B5">
        <w:rPr>
          <w:rFonts w:ascii="Arial" w:hAnsi="Arial" w:cs="Arial"/>
          <w:sz w:val="24"/>
          <w:szCs w:val="24"/>
        </w:rPr>
        <w:t xml:space="preserve"> Hierarchy of Needs Theory provides a comprehensive framework for understanding human motivation and </w:t>
      </w:r>
      <w:r w:rsidR="002C08C8" w:rsidRPr="009070B5">
        <w:rPr>
          <w:rFonts w:ascii="Arial" w:hAnsi="Arial" w:cs="Arial"/>
          <w:sz w:val="24"/>
          <w:szCs w:val="24"/>
        </w:rPr>
        <w:t>behaviour</w:t>
      </w:r>
      <w:r w:rsidR="009070B5" w:rsidRPr="009070B5">
        <w:rPr>
          <w:rFonts w:ascii="Arial" w:hAnsi="Arial" w:cs="Arial"/>
          <w:sz w:val="24"/>
          <w:szCs w:val="24"/>
        </w:rPr>
        <w:t>.</w:t>
      </w:r>
      <w:r>
        <w:rPr>
          <w:rFonts w:ascii="Arial" w:hAnsi="Arial" w:cs="Arial"/>
          <w:sz w:val="24"/>
          <w:szCs w:val="24"/>
        </w:rPr>
        <w:t xml:space="preserve"> </w:t>
      </w:r>
      <w:r w:rsidR="009070B5" w:rsidRPr="009070B5">
        <w:rPr>
          <w:rFonts w:ascii="Arial" w:hAnsi="Arial" w:cs="Arial"/>
          <w:sz w:val="24"/>
          <w:szCs w:val="24"/>
        </w:rPr>
        <w:t xml:space="preserve">It suggests that individuals are motivated to </w:t>
      </w:r>
      <w:r w:rsidR="002C08C8" w:rsidRPr="009070B5">
        <w:rPr>
          <w:rFonts w:ascii="Arial" w:hAnsi="Arial" w:cs="Arial"/>
          <w:sz w:val="24"/>
          <w:szCs w:val="24"/>
        </w:rPr>
        <w:t>fulfil</w:t>
      </w:r>
      <w:r w:rsidR="009070B5" w:rsidRPr="009070B5">
        <w:rPr>
          <w:rFonts w:ascii="Arial" w:hAnsi="Arial" w:cs="Arial"/>
          <w:sz w:val="24"/>
          <w:szCs w:val="24"/>
        </w:rPr>
        <w:t xml:space="preserve"> basic needs before progressing to higher-level needs.</w:t>
      </w:r>
      <w:r>
        <w:rPr>
          <w:rFonts w:ascii="Arial" w:hAnsi="Arial" w:cs="Arial"/>
          <w:sz w:val="24"/>
          <w:szCs w:val="24"/>
        </w:rPr>
        <w:t xml:space="preserve"> </w:t>
      </w:r>
      <w:r w:rsidR="009070B5" w:rsidRPr="009070B5">
        <w:rPr>
          <w:rFonts w:ascii="Arial" w:hAnsi="Arial" w:cs="Arial"/>
          <w:sz w:val="24"/>
          <w:szCs w:val="24"/>
        </w:rPr>
        <w:t xml:space="preserve">In the context of the research on predictive analytics in digital marketing within the tourism industry, we can elaborate on how each level of </w:t>
      </w:r>
      <w:r>
        <w:rPr>
          <w:rFonts w:ascii="Arial" w:hAnsi="Arial" w:cs="Arial"/>
          <w:sz w:val="24"/>
          <w:szCs w:val="24"/>
        </w:rPr>
        <w:t>Maslow's</w:t>
      </w:r>
      <w:r w:rsidR="009070B5" w:rsidRPr="009070B5">
        <w:rPr>
          <w:rFonts w:ascii="Arial" w:hAnsi="Arial" w:cs="Arial"/>
          <w:sz w:val="24"/>
          <w:szCs w:val="24"/>
        </w:rPr>
        <w:t xml:space="preserve"> hierarchy applies:</w:t>
      </w:r>
    </w:p>
    <w:p w14:paraId="30799D55" w14:textId="77777777" w:rsidR="009070B5" w:rsidRPr="009070B5" w:rsidRDefault="009070B5" w:rsidP="009070B5">
      <w:pPr>
        <w:spacing w:line="360" w:lineRule="auto"/>
        <w:rPr>
          <w:rFonts w:ascii="Arial" w:hAnsi="Arial" w:cs="Arial"/>
          <w:sz w:val="24"/>
          <w:szCs w:val="24"/>
        </w:rPr>
      </w:pPr>
    </w:p>
    <w:p w14:paraId="4495A51D" w14:textId="76C190FA" w:rsidR="009070B5" w:rsidRPr="009070B5" w:rsidRDefault="009070B5" w:rsidP="009070B5">
      <w:pPr>
        <w:spacing w:line="360" w:lineRule="auto"/>
        <w:rPr>
          <w:rFonts w:ascii="Arial" w:hAnsi="Arial" w:cs="Arial"/>
          <w:sz w:val="24"/>
          <w:szCs w:val="24"/>
        </w:rPr>
      </w:pPr>
      <w:r w:rsidRPr="009070B5">
        <w:rPr>
          <w:rFonts w:ascii="Arial" w:hAnsi="Arial" w:cs="Arial"/>
          <w:sz w:val="24"/>
          <w:szCs w:val="24"/>
        </w:rPr>
        <w:t>1.</w:t>
      </w:r>
      <w:r w:rsidR="00964CEF">
        <w:rPr>
          <w:rFonts w:ascii="Arial" w:hAnsi="Arial" w:cs="Arial"/>
          <w:sz w:val="24"/>
          <w:szCs w:val="24"/>
        </w:rPr>
        <w:t xml:space="preserve"> </w:t>
      </w:r>
      <w:r w:rsidRPr="009070B5">
        <w:rPr>
          <w:rFonts w:ascii="Arial" w:hAnsi="Arial" w:cs="Arial"/>
          <w:sz w:val="24"/>
          <w:szCs w:val="24"/>
        </w:rPr>
        <w:t>Physiological Needs: At the foundational level are physiological needs such as food, water, and shelter.</w:t>
      </w:r>
      <w:r w:rsidR="00964CEF">
        <w:rPr>
          <w:rFonts w:ascii="Arial" w:hAnsi="Arial" w:cs="Arial"/>
          <w:sz w:val="24"/>
          <w:szCs w:val="24"/>
        </w:rPr>
        <w:t xml:space="preserve"> </w:t>
      </w:r>
      <w:r w:rsidRPr="009070B5">
        <w:rPr>
          <w:rFonts w:ascii="Arial" w:hAnsi="Arial" w:cs="Arial"/>
          <w:sz w:val="24"/>
          <w:szCs w:val="24"/>
        </w:rPr>
        <w:t>In the context of travel and tourism, consumers seek destinations and experiences that satisfy these basic needs.</w:t>
      </w:r>
      <w:r w:rsidR="00964CEF">
        <w:rPr>
          <w:rFonts w:ascii="Arial" w:hAnsi="Arial" w:cs="Arial"/>
          <w:sz w:val="24"/>
          <w:szCs w:val="24"/>
        </w:rPr>
        <w:t xml:space="preserve"> </w:t>
      </w:r>
      <w:r w:rsidRPr="009070B5">
        <w:rPr>
          <w:rFonts w:ascii="Arial" w:hAnsi="Arial" w:cs="Arial"/>
          <w:sz w:val="24"/>
          <w:szCs w:val="24"/>
        </w:rPr>
        <w:t xml:space="preserve">Predictive analytics can </w:t>
      </w:r>
      <w:proofErr w:type="spellStart"/>
      <w:r w:rsidRPr="009070B5">
        <w:rPr>
          <w:rFonts w:ascii="Arial" w:hAnsi="Arial" w:cs="Arial"/>
          <w:sz w:val="24"/>
          <w:szCs w:val="24"/>
        </w:rPr>
        <w:t>a</w:t>
      </w:r>
      <w:r w:rsidR="00964CEF">
        <w:rPr>
          <w:rFonts w:ascii="Arial" w:hAnsi="Arial" w:cs="Arial"/>
          <w:sz w:val="24"/>
          <w:szCs w:val="24"/>
        </w:rPr>
        <w:t>analyse</w:t>
      </w:r>
      <w:r w:rsidRPr="009070B5">
        <w:rPr>
          <w:rFonts w:ascii="Arial" w:hAnsi="Arial" w:cs="Arial"/>
          <w:sz w:val="24"/>
          <w:szCs w:val="24"/>
        </w:rPr>
        <w:t>data</w:t>
      </w:r>
      <w:proofErr w:type="spellEnd"/>
      <w:r w:rsidRPr="009070B5">
        <w:rPr>
          <w:rFonts w:ascii="Arial" w:hAnsi="Arial" w:cs="Arial"/>
          <w:sz w:val="24"/>
          <w:szCs w:val="24"/>
        </w:rPr>
        <w:t xml:space="preserve"> to identify popular destinations known for their culinary offerings, comfortable accommodations, and access to essential amenities.</w:t>
      </w:r>
    </w:p>
    <w:p w14:paraId="3BEC1E34" w14:textId="77777777" w:rsidR="009070B5" w:rsidRPr="009070B5" w:rsidRDefault="009070B5" w:rsidP="009070B5">
      <w:pPr>
        <w:spacing w:line="360" w:lineRule="auto"/>
        <w:rPr>
          <w:rFonts w:ascii="Arial" w:hAnsi="Arial" w:cs="Arial"/>
          <w:sz w:val="24"/>
          <w:szCs w:val="24"/>
        </w:rPr>
      </w:pPr>
    </w:p>
    <w:p w14:paraId="6C4F9478" w14:textId="10D288C9" w:rsidR="009070B5" w:rsidRPr="009070B5" w:rsidRDefault="009070B5" w:rsidP="009070B5">
      <w:pPr>
        <w:spacing w:line="360" w:lineRule="auto"/>
        <w:rPr>
          <w:rFonts w:ascii="Arial" w:hAnsi="Arial" w:cs="Arial"/>
          <w:sz w:val="24"/>
          <w:szCs w:val="24"/>
        </w:rPr>
      </w:pPr>
      <w:r w:rsidRPr="009070B5">
        <w:rPr>
          <w:rFonts w:ascii="Arial" w:hAnsi="Arial" w:cs="Arial"/>
          <w:sz w:val="24"/>
          <w:szCs w:val="24"/>
        </w:rPr>
        <w:t>2.</w:t>
      </w:r>
      <w:r w:rsidR="00964CEF">
        <w:rPr>
          <w:rFonts w:ascii="Arial" w:hAnsi="Arial" w:cs="Arial"/>
          <w:sz w:val="24"/>
          <w:szCs w:val="24"/>
        </w:rPr>
        <w:t xml:space="preserve"> </w:t>
      </w:r>
      <w:r w:rsidRPr="009070B5">
        <w:rPr>
          <w:rFonts w:ascii="Arial" w:hAnsi="Arial" w:cs="Arial"/>
          <w:sz w:val="24"/>
          <w:szCs w:val="24"/>
        </w:rPr>
        <w:t xml:space="preserve">Safety Needs: Once physiological needs are met, individuals </w:t>
      </w:r>
      <w:proofErr w:type="spellStart"/>
      <w:r w:rsidRPr="009070B5">
        <w:rPr>
          <w:rFonts w:ascii="Arial" w:hAnsi="Arial" w:cs="Arial"/>
          <w:sz w:val="24"/>
          <w:szCs w:val="24"/>
        </w:rPr>
        <w:t>p</w:t>
      </w:r>
      <w:r w:rsidR="00964CEF">
        <w:rPr>
          <w:rFonts w:ascii="Arial" w:hAnsi="Arial" w:cs="Arial"/>
          <w:sz w:val="24"/>
          <w:szCs w:val="24"/>
        </w:rPr>
        <w:t>prioritise</w:t>
      </w:r>
      <w:r w:rsidRPr="009070B5">
        <w:rPr>
          <w:rFonts w:ascii="Arial" w:hAnsi="Arial" w:cs="Arial"/>
          <w:sz w:val="24"/>
          <w:szCs w:val="24"/>
        </w:rPr>
        <w:t>safety</w:t>
      </w:r>
      <w:proofErr w:type="spellEnd"/>
      <w:r w:rsidRPr="009070B5">
        <w:rPr>
          <w:rFonts w:ascii="Arial" w:hAnsi="Arial" w:cs="Arial"/>
          <w:sz w:val="24"/>
          <w:szCs w:val="24"/>
        </w:rPr>
        <w:t xml:space="preserve"> and security.</w:t>
      </w:r>
      <w:r w:rsidR="00964CEF">
        <w:rPr>
          <w:rFonts w:ascii="Arial" w:hAnsi="Arial" w:cs="Arial"/>
          <w:sz w:val="24"/>
          <w:szCs w:val="24"/>
        </w:rPr>
        <w:t xml:space="preserve"> </w:t>
      </w:r>
      <w:r w:rsidRPr="009070B5">
        <w:rPr>
          <w:rFonts w:ascii="Arial" w:hAnsi="Arial" w:cs="Arial"/>
          <w:sz w:val="24"/>
          <w:szCs w:val="24"/>
        </w:rPr>
        <w:t xml:space="preserve">In the tourism industry, </w:t>
      </w:r>
      <w:proofErr w:type="spellStart"/>
      <w:r w:rsidRPr="009070B5">
        <w:rPr>
          <w:rFonts w:ascii="Arial" w:hAnsi="Arial" w:cs="Arial"/>
          <w:sz w:val="24"/>
          <w:szCs w:val="24"/>
        </w:rPr>
        <w:t>travelers</w:t>
      </w:r>
      <w:proofErr w:type="spellEnd"/>
      <w:r w:rsidRPr="009070B5">
        <w:rPr>
          <w:rFonts w:ascii="Arial" w:hAnsi="Arial" w:cs="Arial"/>
          <w:sz w:val="24"/>
          <w:szCs w:val="24"/>
        </w:rPr>
        <w:t xml:space="preserve"> look for destinations and services that offer safety assurances, such as low crime rates, reliable transportation, and emergency support.</w:t>
      </w:r>
      <w:r w:rsidR="00964CEF">
        <w:rPr>
          <w:rFonts w:ascii="Arial" w:hAnsi="Arial" w:cs="Arial"/>
          <w:sz w:val="24"/>
          <w:szCs w:val="24"/>
        </w:rPr>
        <w:t xml:space="preserve"> </w:t>
      </w:r>
      <w:r w:rsidRPr="009070B5">
        <w:rPr>
          <w:rFonts w:ascii="Arial" w:hAnsi="Arial" w:cs="Arial"/>
          <w:sz w:val="24"/>
          <w:szCs w:val="24"/>
        </w:rPr>
        <w:t xml:space="preserve">AI marketing can tailor messages to highlight safety features and provide reassurance to potential </w:t>
      </w:r>
      <w:proofErr w:type="spellStart"/>
      <w:r w:rsidRPr="009070B5">
        <w:rPr>
          <w:rFonts w:ascii="Arial" w:hAnsi="Arial" w:cs="Arial"/>
          <w:sz w:val="24"/>
          <w:szCs w:val="24"/>
        </w:rPr>
        <w:t>travelers</w:t>
      </w:r>
      <w:proofErr w:type="spellEnd"/>
      <w:r w:rsidRPr="009070B5">
        <w:rPr>
          <w:rFonts w:ascii="Arial" w:hAnsi="Arial" w:cs="Arial"/>
          <w:sz w:val="24"/>
          <w:szCs w:val="24"/>
        </w:rPr>
        <w:t>.</w:t>
      </w:r>
    </w:p>
    <w:p w14:paraId="43FFA8CB" w14:textId="77777777" w:rsidR="009070B5" w:rsidRPr="009070B5" w:rsidRDefault="009070B5" w:rsidP="009070B5">
      <w:pPr>
        <w:spacing w:line="360" w:lineRule="auto"/>
        <w:rPr>
          <w:rFonts w:ascii="Arial" w:hAnsi="Arial" w:cs="Arial"/>
          <w:sz w:val="24"/>
          <w:szCs w:val="24"/>
        </w:rPr>
      </w:pPr>
    </w:p>
    <w:p w14:paraId="41FB4E7C" w14:textId="3B733230" w:rsidR="009070B5" w:rsidRPr="009070B5" w:rsidRDefault="009070B5" w:rsidP="009070B5">
      <w:pPr>
        <w:spacing w:line="360" w:lineRule="auto"/>
        <w:rPr>
          <w:rFonts w:ascii="Arial" w:hAnsi="Arial" w:cs="Arial"/>
          <w:sz w:val="24"/>
          <w:szCs w:val="24"/>
        </w:rPr>
      </w:pPr>
      <w:r w:rsidRPr="009070B5">
        <w:rPr>
          <w:rFonts w:ascii="Arial" w:hAnsi="Arial" w:cs="Arial"/>
          <w:sz w:val="24"/>
          <w:szCs w:val="24"/>
        </w:rPr>
        <w:t>3.</w:t>
      </w:r>
      <w:r w:rsidR="00964CEF">
        <w:rPr>
          <w:rFonts w:ascii="Arial" w:hAnsi="Arial" w:cs="Arial"/>
          <w:sz w:val="24"/>
          <w:szCs w:val="24"/>
        </w:rPr>
        <w:t xml:space="preserve"> </w:t>
      </w:r>
      <w:r w:rsidRPr="009070B5">
        <w:rPr>
          <w:rFonts w:ascii="Arial" w:hAnsi="Arial" w:cs="Arial"/>
          <w:sz w:val="24"/>
          <w:szCs w:val="24"/>
        </w:rPr>
        <w:t>Social Needs: Humans have a natural inclination for social interaction and belonging.</w:t>
      </w:r>
      <w:r w:rsidR="00964CEF">
        <w:rPr>
          <w:rFonts w:ascii="Arial" w:hAnsi="Arial" w:cs="Arial"/>
          <w:sz w:val="24"/>
          <w:szCs w:val="24"/>
        </w:rPr>
        <w:t xml:space="preserve"> </w:t>
      </w:r>
      <w:r w:rsidRPr="009070B5">
        <w:rPr>
          <w:rFonts w:ascii="Arial" w:hAnsi="Arial" w:cs="Arial"/>
          <w:sz w:val="24"/>
          <w:szCs w:val="24"/>
        </w:rPr>
        <w:t xml:space="preserve">Travel experiences often </w:t>
      </w:r>
      <w:proofErr w:type="spellStart"/>
      <w:r w:rsidRPr="009070B5">
        <w:rPr>
          <w:rFonts w:ascii="Arial" w:hAnsi="Arial" w:cs="Arial"/>
          <w:sz w:val="24"/>
          <w:szCs w:val="24"/>
        </w:rPr>
        <w:t>fulfill</w:t>
      </w:r>
      <w:proofErr w:type="spellEnd"/>
      <w:r w:rsidRPr="009070B5">
        <w:rPr>
          <w:rFonts w:ascii="Arial" w:hAnsi="Arial" w:cs="Arial"/>
          <w:sz w:val="24"/>
          <w:szCs w:val="24"/>
        </w:rPr>
        <w:t xml:space="preserve"> social needs by providing opportunities for bonding with family and friends, meeting new people, and participating in group activities.</w:t>
      </w:r>
      <w:r w:rsidR="00964CEF">
        <w:rPr>
          <w:rFonts w:ascii="Arial" w:hAnsi="Arial" w:cs="Arial"/>
          <w:sz w:val="24"/>
          <w:szCs w:val="24"/>
        </w:rPr>
        <w:t xml:space="preserve"> </w:t>
      </w:r>
      <w:r w:rsidRPr="009070B5">
        <w:rPr>
          <w:rFonts w:ascii="Arial" w:hAnsi="Arial" w:cs="Arial"/>
          <w:sz w:val="24"/>
          <w:szCs w:val="24"/>
        </w:rPr>
        <w:t>Predictive analytics can identify trends in social travel preferences, allowing marketers to promote group tours, social events, and networking opportunities.</w:t>
      </w:r>
    </w:p>
    <w:p w14:paraId="60FEC39C" w14:textId="77777777" w:rsidR="009070B5" w:rsidRPr="009070B5" w:rsidRDefault="009070B5" w:rsidP="009070B5">
      <w:pPr>
        <w:spacing w:line="360" w:lineRule="auto"/>
        <w:rPr>
          <w:rFonts w:ascii="Arial" w:hAnsi="Arial" w:cs="Arial"/>
          <w:sz w:val="24"/>
          <w:szCs w:val="24"/>
        </w:rPr>
      </w:pPr>
    </w:p>
    <w:p w14:paraId="28A32C56" w14:textId="73DC05C9" w:rsidR="009070B5" w:rsidRPr="009070B5" w:rsidRDefault="009070B5" w:rsidP="009070B5">
      <w:pPr>
        <w:spacing w:line="360" w:lineRule="auto"/>
        <w:rPr>
          <w:rFonts w:ascii="Arial" w:hAnsi="Arial" w:cs="Arial"/>
          <w:sz w:val="24"/>
          <w:szCs w:val="24"/>
        </w:rPr>
      </w:pPr>
      <w:r w:rsidRPr="009070B5">
        <w:rPr>
          <w:rFonts w:ascii="Arial" w:hAnsi="Arial" w:cs="Arial"/>
          <w:sz w:val="24"/>
          <w:szCs w:val="24"/>
        </w:rPr>
        <w:t>4.</w:t>
      </w:r>
      <w:r w:rsidR="00964CEF">
        <w:rPr>
          <w:rFonts w:ascii="Arial" w:hAnsi="Arial" w:cs="Arial"/>
          <w:sz w:val="24"/>
          <w:szCs w:val="24"/>
        </w:rPr>
        <w:t xml:space="preserve"> </w:t>
      </w:r>
      <w:r w:rsidRPr="009070B5">
        <w:rPr>
          <w:rFonts w:ascii="Arial" w:hAnsi="Arial" w:cs="Arial"/>
          <w:sz w:val="24"/>
          <w:szCs w:val="24"/>
        </w:rPr>
        <w:t>Esteem Needs: Esteem needs involve seeking recognition, respect, and self-esteem.</w:t>
      </w:r>
      <w:r w:rsidR="00964CEF">
        <w:rPr>
          <w:rFonts w:ascii="Arial" w:hAnsi="Arial" w:cs="Arial"/>
          <w:sz w:val="24"/>
          <w:szCs w:val="24"/>
        </w:rPr>
        <w:t xml:space="preserve"> </w:t>
      </w:r>
      <w:r w:rsidRPr="009070B5">
        <w:rPr>
          <w:rFonts w:ascii="Arial" w:hAnsi="Arial" w:cs="Arial"/>
          <w:sz w:val="24"/>
          <w:szCs w:val="24"/>
        </w:rPr>
        <w:t xml:space="preserve">In the tourism industry, consumers may seek travel experiences that </w:t>
      </w:r>
      <w:r w:rsidRPr="009070B5">
        <w:rPr>
          <w:rFonts w:ascii="Arial" w:hAnsi="Arial" w:cs="Arial"/>
          <w:sz w:val="24"/>
          <w:szCs w:val="24"/>
        </w:rPr>
        <w:lastRenderedPageBreak/>
        <w:t>enhance their status or self-image.</w:t>
      </w:r>
      <w:r w:rsidR="00964CEF">
        <w:rPr>
          <w:rFonts w:ascii="Arial" w:hAnsi="Arial" w:cs="Arial"/>
          <w:sz w:val="24"/>
          <w:szCs w:val="24"/>
        </w:rPr>
        <w:t xml:space="preserve"> </w:t>
      </w:r>
      <w:r w:rsidRPr="009070B5">
        <w:rPr>
          <w:rFonts w:ascii="Arial" w:hAnsi="Arial" w:cs="Arial"/>
          <w:sz w:val="24"/>
          <w:szCs w:val="24"/>
        </w:rPr>
        <w:t xml:space="preserve">AI marketing can </w:t>
      </w:r>
      <w:proofErr w:type="spellStart"/>
      <w:r w:rsidRPr="009070B5">
        <w:rPr>
          <w:rFonts w:ascii="Arial" w:hAnsi="Arial" w:cs="Arial"/>
          <w:sz w:val="24"/>
          <w:szCs w:val="24"/>
        </w:rPr>
        <w:t>c</w:t>
      </w:r>
      <w:r w:rsidR="00964CEF">
        <w:rPr>
          <w:rFonts w:ascii="Arial" w:hAnsi="Arial" w:cs="Arial"/>
          <w:sz w:val="24"/>
          <w:szCs w:val="24"/>
        </w:rPr>
        <w:t>customise</w:t>
      </w:r>
      <w:r w:rsidRPr="009070B5">
        <w:rPr>
          <w:rFonts w:ascii="Arial" w:hAnsi="Arial" w:cs="Arial"/>
          <w:sz w:val="24"/>
          <w:szCs w:val="24"/>
        </w:rPr>
        <w:t>offers</w:t>
      </w:r>
      <w:proofErr w:type="spellEnd"/>
      <w:r w:rsidRPr="009070B5">
        <w:rPr>
          <w:rFonts w:ascii="Arial" w:hAnsi="Arial" w:cs="Arial"/>
          <w:sz w:val="24"/>
          <w:szCs w:val="24"/>
        </w:rPr>
        <w:t xml:space="preserve"> to appeal to </w:t>
      </w:r>
      <w:r w:rsidR="00964CEF">
        <w:rPr>
          <w:rFonts w:ascii="Arial" w:hAnsi="Arial" w:cs="Arial"/>
          <w:sz w:val="24"/>
          <w:szCs w:val="24"/>
        </w:rPr>
        <w:t>consumers'</w:t>
      </w:r>
      <w:r w:rsidRPr="009070B5">
        <w:rPr>
          <w:rFonts w:ascii="Arial" w:hAnsi="Arial" w:cs="Arial"/>
          <w:sz w:val="24"/>
          <w:szCs w:val="24"/>
        </w:rPr>
        <w:t xml:space="preserve"> desire for unique and prestigious experiences, such as luxury accommodations, VIP access, or exclusive tours.</w:t>
      </w:r>
    </w:p>
    <w:p w14:paraId="16E8B1F7" w14:textId="77777777" w:rsidR="009070B5" w:rsidRPr="009070B5" w:rsidRDefault="009070B5" w:rsidP="009070B5">
      <w:pPr>
        <w:spacing w:line="360" w:lineRule="auto"/>
        <w:rPr>
          <w:rFonts w:ascii="Arial" w:hAnsi="Arial" w:cs="Arial"/>
          <w:sz w:val="24"/>
          <w:szCs w:val="24"/>
        </w:rPr>
      </w:pPr>
    </w:p>
    <w:p w14:paraId="78001895" w14:textId="37AAE09D" w:rsidR="009070B5" w:rsidRDefault="009070B5" w:rsidP="009070B5">
      <w:pPr>
        <w:spacing w:line="360" w:lineRule="auto"/>
        <w:rPr>
          <w:rFonts w:ascii="Arial" w:hAnsi="Arial" w:cs="Arial"/>
          <w:sz w:val="24"/>
          <w:szCs w:val="24"/>
        </w:rPr>
      </w:pPr>
      <w:r w:rsidRPr="009070B5">
        <w:rPr>
          <w:rFonts w:ascii="Arial" w:hAnsi="Arial" w:cs="Arial"/>
          <w:sz w:val="24"/>
          <w:szCs w:val="24"/>
        </w:rPr>
        <w:t>5.</w:t>
      </w:r>
      <w:r w:rsidR="00964CEF">
        <w:rPr>
          <w:rFonts w:ascii="Arial" w:hAnsi="Arial" w:cs="Arial"/>
          <w:sz w:val="24"/>
          <w:szCs w:val="24"/>
        </w:rPr>
        <w:t xml:space="preserve"> </w:t>
      </w:r>
      <w:proofErr w:type="spellStart"/>
      <w:r w:rsidRPr="009070B5">
        <w:rPr>
          <w:rFonts w:ascii="Arial" w:hAnsi="Arial" w:cs="Arial"/>
          <w:sz w:val="24"/>
          <w:szCs w:val="24"/>
        </w:rPr>
        <w:t>S</w:t>
      </w:r>
      <w:r w:rsidR="00964CEF">
        <w:rPr>
          <w:rFonts w:ascii="Arial" w:hAnsi="Arial" w:cs="Arial"/>
          <w:sz w:val="24"/>
          <w:szCs w:val="24"/>
        </w:rPr>
        <w:t>Self</w:t>
      </w:r>
      <w:proofErr w:type="spellEnd"/>
      <w:r w:rsidR="00964CEF">
        <w:rPr>
          <w:rFonts w:ascii="Arial" w:hAnsi="Arial" w:cs="Arial"/>
          <w:sz w:val="24"/>
          <w:szCs w:val="24"/>
        </w:rPr>
        <w:t>-Actualisation</w:t>
      </w:r>
      <w:r w:rsidRPr="009070B5">
        <w:rPr>
          <w:rFonts w:ascii="Arial" w:hAnsi="Arial" w:cs="Arial"/>
          <w:sz w:val="24"/>
          <w:szCs w:val="24"/>
        </w:rPr>
        <w:t xml:space="preserve"> At the pinnacle of </w:t>
      </w:r>
      <w:r w:rsidR="00964CEF">
        <w:rPr>
          <w:rFonts w:ascii="Arial" w:hAnsi="Arial" w:cs="Arial"/>
          <w:sz w:val="24"/>
          <w:szCs w:val="24"/>
        </w:rPr>
        <w:t>Maslow's</w:t>
      </w:r>
      <w:r w:rsidRPr="009070B5">
        <w:rPr>
          <w:rFonts w:ascii="Arial" w:hAnsi="Arial" w:cs="Arial"/>
          <w:sz w:val="24"/>
          <w:szCs w:val="24"/>
        </w:rPr>
        <w:t xml:space="preserve"> hierarchy is </w:t>
      </w:r>
      <w:proofErr w:type="spellStart"/>
      <w:r w:rsidRPr="009070B5">
        <w:rPr>
          <w:rFonts w:ascii="Arial" w:hAnsi="Arial" w:cs="Arial"/>
          <w:sz w:val="24"/>
          <w:szCs w:val="24"/>
        </w:rPr>
        <w:t>s</w:t>
      </w:r>
      <w:r w:rsidR="00964CEF">
        <w:rPr>
          <w:rFonts w:ascii="Arial" w:hAnsi="Arial" w:cs="Arial"/>
          <w:sz w:val="24"/>
          <w:szCs w:val="24"/>
        </w:rPr>
        <w:t>self</w:t>
      </w:r>
      <w:proofErr w:type="spellEnd"/>
      <w:r w:rsidR="00964CEF">
        <w:rPr>
          <w:rFonts w:ascii="Arial" w:hAnsi="Arial" w:cs="Arial"/>
          <w:sz w:val="24"/>
          <w:szCs w:val="24"/>
        </w:rPr>
        <w:t>-actualisation</w:t>
      </w:r>
      <w:r w:rsidRPr="009070B5">
        <w:rPr>
          <w:rFonts w:ascii="Arial" w:hAnsi="Arial" w:cs="Arial"/>
          <w:sz w:val="24"/>
          <w:szCs w:val="24"/>
        </w:rPr>
        <w:t xml:space="preserve"> which involves </w:t>
      </w:r>
      <w:proofErr w:type="spellStart"/>
      <w:r w:rsidRPr="009070B5">
        <w:rPr>
          <w:rFonts w:ascii="Arial" w:hAnsi="Arial" w:cs="Arial"/>
          <w:sz w:val="24"/>
          <w:szCs w:val="24"/>
        </w:rPr>
        <w:t>r</w:t>
      </w:r>
      <w:r w:rsidR="00964CEF">
        <w:rPr>
          <w:rFonts w:ascii="Arial" w:hAnsi="Arial" w:cs="Arial"/>
          <w:sz w:val="24"/>
          <w:szCs w:val="24"/>
        </w:rPr>
        <w:t>realisingone's</w:t>
      </w:r>
      <w:proofErr w:type="spellEnd"/>
      <w:r w:rsidRPr="009070B5">
        <w:rPr>
          <w:rFonts w:ascii="Arial" w:hAnsi="Arial" w:cs="Arial"/>
          <w:sz w:val="24"/>
          <w:szCs w:val="24"/>
        </w:rPr>
        <w:t xml:space="preserve"> full potential and pursuing personal growth and </w:t>
      </w:r>
      <w:proofErr w:type="spellStart"/>
      <w:r w:rsidRPr="009070B5">
        <w:rPr>
          <w:rFonts w:ascii="Arial" w:hAnsi="Arial" w:cs="Arial"/>
          <w:sz w:val="24"/>
          <w:szCs w:val="24"/>
        </w:rPr>
        <w:t>fulfillment</w:t>
      </w:r>
      <w:proofErr w:type="spellEnd"/>
      <w:r w:rsidRPr="009070B5">
        <w:rPr>
          <w:rFonts w:ascii="Arial" w:hAnsi="Arial" w:cs="Arial"/>
          <w:sz w:val="24"/>
          <w:szCs w:val="24"/>
        </w:rPr>
        <w:t>.</w:t>
      </w:r>
      <w:r w:rsidR="00964CEF">
        <w:rPr>
          <w:rFonts w:ascii="Arial" w:hAnsi="Arial" w:cs="Arial"/>
          <w:sz w:val="24"/>
          <w:szCs w:val="24"/>
        </w:rPr>
        <w:t xml:space="preserve"> </w:t>
      </w:r>
      <w:r w:rsidRPr="009070B5">
        <w:rPr>
          <w:rFonts w:ascii="Arial" w:hAnsi="Arial" w:cs="Arial"/>
          <w:sz w:val="24"/>
          <w:szCs w:val="24"/>
        </w:rPr>
        <w:t xml:space="preserve">Travel and tourism experiences often facilitate </w:t>
      </w:r>
      <w:proofErr w:type="spellStart"/>
      <w:r w:rsidRPr="009070B5">
        <w:rPr>
          <w:rFonts w:ascii="Arial" w:hAnsi="Arial" w:cs="Arial"/>
          <w:sz w:val="24"/>
          <w:szCs w:val="24"/>
        </w:rPr>
        <w:t>s</w:t>
      </w:r>
      <w:r w:rsidR="00964CEF">
        <w:rPr>
          <w:rFonts w:ascii="Arial" w:hAnsi="Arial" w:cs="Arial"/>
          <w:sz w:val="24"/>
          <w:szCs w:val="24"/>
        </w:rPr>
        <w:t>self-actualisation</w:t>
      </w:r>
      <w:r w:rsidRPr="009070B5">
        <w:rPr>
          <w:rFonts w:ascii="Arial" w:hAnsi="Arial" w:cs="Arial"/>
          <w:sz w:val="24"/>
          <w:szCs w:val="24"/>
        </w:rPr>
        <w:t>by</w:t>
      </w:r>
      <w:proofErr w:type="spellEnd"/>
      <w:r w:rsidRPr="009070B5">
        <w:rPr>
          <w:rFonts w:ascii="Arial" w:hAnsi="Arial" w:cs="Arial"/>
          <w:sz w:val="24"/>
          <w:szCs w:val="24"/>
        </w:rPr>
        <w:t xml:space="preserve"> offering opportunities for exploration, learning, and self-discovery.</w:t>
      </w:r>
      <w:r w:rsidR="00964CEF">
        <w:rPr>
          <w:rFonts w:ascii="Arial" w:hAnsi="Arial" w:cs="Arial"/>
          <w:sz w:val="24"/>
          <w:szCs w:val="24"/>
        </w:rPr>
        <w:t xml:space="preserve"> </w:t>
      </w:r>
      <w:r w:rsidRPr="009070B5">
        <w:rPr>
          <w:rFonts w:ascii="Arial" w:hAnsi="Arial" w:cs="Arial"/>
          <w:sz w:val="24"/>
          <w:szCs w:val="24"/>
        </w:rPr>
        <w:t xml:space="preserve">Predictive analytics can help marketers identify niche interests and tailor experiences that align with </w:t>
      </w:r>
      <w:r w:rsidR="00964CEF">
        <w:rPr>
          <w:rFonts w:ascii="Arial" w:hAnsi="Arial" w:cs="Arial"/>
          <w:sz w:val="24"/>
          <w:szCs w:val="24"/>
        </w:rPr>
        <w:t>consumers'</w:t>
      </w:r>
      <w:r w:rsidRPr="009070B5">
        <w:rPr>
          <w:rFonts w:ascii="Arial" w:hAnsi="Arial" w:cs="Arial"/>
          <w:sz w:val="24"/>
          <w:szCs w:val="24"/>
        </w:rPr>
        <w:t xml:space="preserve"> aspirations and values, such as adventure travel, cultural immersion, or spiritual retreats.</w:t>
      </w:r>
    </w:p>
    <w:p w14:paraId="60E3AC2E" w14:textId="77777777" w:rsidR="00C20100" w:rsidRDefault="00C20100" w:rsidP="009070B5">
      <w:pPr>
        <w:spacing w:line="360" w:lineRule="auto"/>
        <w:rPr>
          <w:color w:val="262626"/>
          <w:w w:val="105"/>
        </w:rPr>
      </w:pPr>
    </w:p>
    <w:p w14:paraId="09FB7BBD" w14:textId="69BC9A4E" w:rsidR="00C20100" w:rsidRPr="00C20100" w:rsidRDefault="00C20100" w:rsidP="009070B5">
      <w:pPr>
        <w:spacing w:line="360" w:lineRule="auto"/>
        <w:rPr>
          <w:rFonts w:ascii="Arial" w:hAnsi="Arial" w:cs="Arial"/>
          <w:b/>
          <w:bCs/>
          <w:color w:val="262626"/>
          <w:w w:val="105"/>
          <w:sz w:val="28"/>
          <w:szCs w:val="28"/>
        </w:rPr>
      </w:pPr>
      <w:r w:rsidRPr="00C20100">
        <w:rPr>
          <w:rFonts w:ascii="Arial" w:hAnsi="Arial" w:cs="Arial"/>
          <w:b/>
          <w:bCs/>
          <w:color w:val="262626"/>
          <w:w w:val="105"/>
          <w:sz w:val="28"/>
          <w:szCs w:val="28"/>
        </w:rPr>
        <w:t>Analysis of Data</w:t>
      </w:r>
    </w:p>
    <w:p w14:paraId="5844AD2D" w14:textId="2B0E62A3" w:rsidR="00C20100" w:rsidRPr="00C20100" w:rsidRDefault="00C20100" w:rsidP="009070B5">
      <w:pPr>
        <w:spacing w:line="360" w:lineRule="auto"/>
        <w:rPr>
          <w:rFonts w:ascii="Arial" w:hAnsi="Arial" w:cs="Arial"/>
          <w:b/>
          <w:bCs/>
          <w:sz w:val="28"/>
          <w:szCs w:val="28"/>
        </w:rPr>
      </w:pPr>
    </w:p>
    <w:p w14:paraId="20415873" w14:textId="22E8791E" w:rsidR="00C20100" w:rsidRPr="00C20100" w:rsidRDefault="00C20100" w:rsidP="00C20100">
      <w:pPr>
        <w:spacing w:line="360" w:lineRule="auto"/>
        <w:rPr>
          <w:rFonts w:ascii="Arial" w:hAnsi="Arial" w:cs="Arial"/>
          <w:b/>
          <w:bCs/>
          <w:sz w:val="24"/>
          <w:szCs w:val="24"/>
        </w:rPr>
      </w:pPr>
      <w:r>
        <w:rPr>
          <w:rFonts w:ascii="Arial" w:hAnsi="Arial" w:cs="Arial"/>
          <w:b/>
          <w:bCs/>
          <w:sz w:val="24"/>
          <w:szCs w:val="24"/>
        </w:rPr>
        <w:t>4.1 I</w:t>
      </w:r>
      <w:r w:rsidRPr="00C20100">
        <w:rPr>
          <w:rFonts w:ascii="Arial" w:hAnsi="Arial" w:cs="Arial"/>
          <w:b/>
          <w:bCs/>
          <w:sz w:val="24"/>
          <w:szCs w:val="24"/>
        </w:rPr>
        <w:t>ntroduction</w:t>
      </w:r>
    </w:p>
    <w:p w14:paraId="05EAF113" w14:textId="77777777" w:rsidR="00C20100" w:rsidRPr="00C20100" w:rsidRDefault="00C20100" w:rsidP="00C20100">
      <w:pPr>
        <w:spacing w:line="360" w:lineRule="auto"/>
        <w:rPr>
          <w:rFonts w:ascii="Arial" w:hAnsi="Arial" w:cs="Arial"/>
          <w:sz w:val="24"/>
          <w:szCs w:val="24"/>
        </w:rPr>
      </w:pPr>
    </w:p>
    <w:p w14:paraId="61956777" w14:textId="00948EBF" w:rsidR="00C20100" w:rsidRDefault="00C20100" w:rsidP="00C20100">
      <w:pPr>
        <w:spacing w:line="360" w:lineRule="auto"/>
        <w:rPr>
          <w:rFonts w:ascii="Arial" w:hAnsi="Arial" w:cs="Arial"/>
          <w:sz w:val="24"/>
          <w:szCs w:val="24"/>
        </w:rPr>
      </w:pPr>
      <w:r w:rsidRPr="00C20100">
        <w:rPr>
          <w:rFonts w:ascii="Arial" w:hAnsi="Arial" w:cs="Arial"/>
          <w:sz w:val="24"/>
          <w:szCs w:val="24"/>
        </w:rPr>
        <w:t xml:space="preserve">This section presents an analysis of survey data aimed at evaluating the impact of AI marketing on consumer </w:t>
      </w:r>
      <w:r w:rsidRPr="00C20100">
        <w:rPr>
          <w:rFonts w:ascii="Arial" w:hAnsi="Arial" w:cs="Arial"/>
          <w:sz w:val="24"/>
          <w:szCs w:val="24"/>
        </w:rPr>
        <w:t>behaviour</w:t>
      </w:r>
      <w:r w:rsidRPr="00C20100">
        <w:rPr>
          <w:rFonts w:ascii="Arial" w:hAnsi="Arial" w:cs="Arial"/>
          <w:sz w:val="24"/>
          <w:szCs w:val="24"/>
        </w:rPr>
        <w:t xml:space="preserve">, engagement, and conversion rates in the tourism industry. It explores respondents' utilization of online platforms for leisure travel, experiences with AI-powered features in travel services, and the frequency of personalized recommendations during travel planning. Additionally, it examines respondents' perceptions of recommendation accuracy, factors influencing travel decisions, and concerns regarding AI implementation in the tourism sector. By </w:t>
      </w:r>
      <w:r w:rsidRPr="00C20100">
        <w:rPr>
          <w:rFonts w:ascii="Arial" w:hAnsi="Arial" w:cs="Arial"/>
          <w:sz w:val="24"/>
          <w:szCs w:val="24"/>
        </w:rPr>
        <w:t>analysing</w:t>
      </w:r>
      <w:r w:rsidRPr="00C20100">
        <w:rPr>
          <w:rFonts w:ascii="Arial" w:hAnsi="Arial" w:cs="Arial"/>
          <w:sz w:val="24"/>
          <w:szCs w:val="24"/>
        </w:rPr>
        <w:t xml:space="preserve"> these survey findings, this section aims to provide insights into the role of predictive analytics in digital marketing strategies within the tourism industry.</w:t>
      </w:r>
    </w:p>
    <w:p w14:paraId="52B5D09A" w14:textId="77777777" w:rsidR="00C20100" w:rsidRDefault="00C20100" w:rsidP="00C20100">
      <w:pPr>
        <w:spacing w:line="360" w:lineRule="auto"/>
        <w:rPr>
          <w:rFonts w:ascii="Arial" w:hAnsi="Arial" w:cs="Arial"/>
          <w:sz w:val="24"/>
          <w:szCs w:val="24"/>
        </w:rPr>
      </w:pPr>
    </w:p>
    <w:p w14:paraId="27ADBA15" w14:textId="4439722C" w:rsidR="00C20100" w:rsidRDefault="00C20100" w:rsidP="00C20100">
      <w:pPr>
        <w:spacing w:line="360" w:lineRule="auto"/>
        <w:rPr>
          <w:rFonts w:ascii="Arial" w:hAnsi="Arial" w:cs="Arial"/>
          <w:sz w:val="24"/>
          <w:szCs w:val="24"/>
        </w:rPr>
      </w:pPr>
      <w:r>
        <w:rPr>
          <w:rFonts w:ascii="Arial" w:hAnsi="Arial" w:cs="Arial"/>
          <w:sz w:val="24"/>
          <w:szCs w:val="24"/>
        </w:rPr>
        <w:t>4.2 Questionnaire Analysis</w:t>
      </w:r>
    </w:p>
    <w:p w14:paraId="5A305761" w14:textId="2F396EF6" w:rsidR="00C20100" w:rsidRDefault="00C20100" w:rsidP="00C20100">
      <w:pPr>
        <w:spacing w:line="360" w:lineRule="auto"/>
        <w:rPr>
          <w:rFonts w:ascii="Arial" w:hAnsi="Arial" w:cs="Arial"/>
          <w:color w:val="2C3345"/>
          <w:sz w:val="24"/>
          <w:szCs w:val="24"/>
          <w:shd w:val="clear" w:color="auto" w:fill="FFFFFF"/>
        </w:rPr>
      </w:pPr>
      <w:r w:rsidRPr="00C20100">
        <w:rPr>
          <w:rFonts w:ascii="Arial" w:hAnsi="Arial" w:cs="Arial"/>
          <w:sz w:val="24"/>
          <w:szCs w:val="24"/>
        </w:rPr>
        <w:t xml:space="preserve">Question 1. </w:t>
      </w:r>
      <w:r w:rsidRPr="00C20100">
        <w:rPr>
          <w:rFonts w:ascii="Arial" w:hAnsi="Arial" w:cs="Arial"/>
          <w:color w:val="2C3345"/>
          <w:sz w:val="24"/>
          <w:szCs w:val="24"/>
          <w:shd w:val="clear" w:color="auto" w:fill="FFFFFF"/>
        </w:rPr>
        <w:t>Do you typically use online platforms or apps to research and book travel for leisure purposes? (e.g., booking platforms, Airlines, price comparison websites)</w:t>
      </w:r>
    </w:p>
    <w:p w14:paraId="68826362" w14:textId="0D3DCEF4" w:rsidR="00C20100" w:rsidRDefault="006F1E0C" w:rsidP="00C20100">
      <w:pPr>
        <w:spacing w:line="360" w:lineRule="auto"/>
        <w:rPr>
          <w:rFonts w:ascii="Arial" w:hAnsi="Arial" w:cs="Arial"/>
          <w:color w:val="2C3345"/>
          <w:sz w:val="24"/>
          <w:szCs w:val="24"/>
          <w:shd w:val="clear" w:color="auto" w:fill="FFFFFF"/>
        </w:rPr>
      </w:pPr>
      <w:r>
        <w:rPr>
          <w:rFonts w:ascii="Arial" w:hAnsi="Arial" w:cs="Arial"/>
          <w:noProof/>
          <w:color w:val="2C3345"/>
          <w:sz w:val="24"/>
          <w:szCs w:val="24"/>
          <w:shd w:val="clear" w:color="auto" w:fill="FFFFFF"/>
          <w14:ligatures w14:val="standardContextual"/>
        </w:rPr>
        <w:lastRenderedPageBreak/>
        <w:drawing>
          <wp:inline distT="0" distB="0" distL="0" distR="0" wp14:anchorId="1739127A" wp14:editId="7D6B51EF">
            <wp:extent cx="5731510" cy="2967990"/>
            <wp:effectExtent l="0" t="0" r="0" b="3810"/>
            <wp:docPr id="1215778779" name="Picture 13" descr="A pie chart with a number of different colored circ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778779" name="Picture 13" descr="A pie chart with a number of different colored circle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967990"/>
                    </a:xfrm>
                    <a:prstGeom prst="rect">
                      <a:avLst/>
                    </a:prstGeom>
                  </pic:spPr>
                </pic:pic>
              </a:graphicData>
            </a:graphic>
          </wp:inline>
        </w:drawing>
      </w:r>
    </w:p>
    <w:p w14:paraId="2E815771" w14:textId="330446E5" w:rsidR="00E577B7" w:rsidRDefault="00ED041F" w:rsidP="00C20100">
      <w:pPr>
        <w:spacing w:line="360" w:lineRule="auto"/>
        <w:rPr>
          <w:rFonts w:ascii="Arial" w:hAnsi="Arial" w:cs="Arial"/>
          <w:color w:val="2C3345"/>
          <w:sz w:val="24"/>
          <w:szCs w:val="24"/>
          <w:shd w:val="clear" w:color="auto" w:fill="FFFFFF"/>
        </w:rPr>
      </w:pPr>
      <w:r w:rsidRPr="00ED041F">
        <w:rPr>
          <w:rFonts w:ascii="Arial" w:hAnsi="Arial" w:cs="Arial"/>
          <w:color w:val="2C3345"/>
          <w:sz w:val="24"/>
          <w:szCs w:val="24"/>
          <w:shd w:val="clear" w:color="auto" w:fill="FFFFFF"/>
        </w:rPr>
        <w:t xml:space="preserve">The survey revealed that </w:t>
      </w:r>
      <w:proofErr w:type="gramStart"/>
      <w:r w:rsidRPr="00ED041F">
        <w:rPr>
          <w:rFonts w:ascii="Arial" w:hAnsi="Arial" w:cs="Arial"/>
          <w:color w:val="2C3345"/>
          <w:sz w:val="24"/>
          <w:szCs w:val="24"/>
          <w:shd w:val="clear" w:color="auto" w:fill="FFFFFF"/>
        </w:rPr>
        <w:t>a majority of</w:t>
      </w:r>
      <w:proofErr w:type="gramEnd"/>
      <w:r w:rsidRPr="00ED041F">
        <w:rPr>
          <w:rFonts w:ascii="Arial" w:hAnsi="Arial" w:cs="Arial"/>
          <w:color w:val="2C3345"/>
          <w:sz w:val="24"/>
          <w:szCs w:val="24"/>
          <w:shd w:val="clear" w:color="auto" w:fill="FFFFFF"/>
        </w:rPr>
        <w:t xml:space="preserve"> respondents, </w:t>
      </w:r>
      <w:r w:rsidR="006F1E0C">
        <w:rPr>
          <w:rFonts w:ascii="Arial" w:hAnsi="Arial" w:cs="Arial"/>
          <w:color w:val="2C3345"/>
          <w:sz w:val="24"/>
          <w:szCs w:val="24"/>
          <w:shd w:val="clear" w:color="auto" w:fill="FFFFFF"/>
        </w:rPr>
        <w:t>96% have experience of using online platform to plan and book their holidays and 56</w:t>
      </w:r>
      <w:r w:rsidRPr="00ED041F">
        <w:rPr>
          <w:rFonts w:ascii="Arial" w:hAnsi="Arial" w:cs="Arial"/>
          <w:color w:val="2C3345"/>
          <w:sz w:val="24"/>
          <w:szCs w:val="24"/>
          <w:shd w:val="clear" w:color="auto" w:fill="FFFFFF"/>
        </w:rPr>
        <w:t xml:space="preserve">% </w:t>
      </w:r>
      <w:r w:rsidR="006F1E0C">
        <w:rPr>
          <w:rFonts w:ascii="Arial" w:hAnsi="Arial" w:cs="Arial"/>
          <w:color w:val="2C3345"/>
          <w:sz w:val="24"/>
          <w:szCs w:val="24"/>
          <w:shd w:val="clear" w:color="auto" w:fill="FFFFFF"/>
        </w:rPr>
        <w:t>often</w:t>
      </w:r>
      <w:r w:rsidRPr="00ED041F">
        <w:rPr>
          <w:rFonts w:ascii="Arial" w:hAnsi="Arial" w:cs="Arial"/>
          <w:color w:val="2C3345"/>
          <w:sz w:val="24"/>
          <w:szCs w:val="24"/>
          <w:shd w:val="clear" w:color="auto" w:fill="FFFFFF"/>
        </w:rPr>
        <w:t xml:space="preserve"> utilize online platforms or apps for leisure travel purposes. Meanwhile, </w:t>
      </w:r>
      <w:r w:rsidR="006F1E0C">
        <w:rPr>
          <w:rFonts w:ascii="Arial" w:hAnsi="Arial" w:cs="Arial"/>
          <w:color w:val="2C3345"/>
          <w:sz w:val="24"/>
          <w:szCs w:val="24"/>
          <w:shd w:val="clear" w:color="auto" w:fill="FFFFFF"/>
        </w:rPr>
        <w:t>36</w:t>
      </w:r>
      <w:r w:rsidRPr="00ED041F">
        <w:rPr>
          <w:rFonts w:ascii="Arial" w:hAnsi="Arial" w:cs="Arial"/>
          <w:color w:val="2C3345"/>
          <w:sz w:val="24"/>
          <w:szCs w:val="24"/>
          <w:shd w:val="clear" w:color="auto" w:fill="FFFFFF"/>
        </w:rPr>
        <w:t xml:space="preserve">% reported using these platforms occasionally, with only a small minority of </w:t>
      </w:r>
      <w:r w:rsidR="006F1E0C">
        <w:rPr>
          <w:rFonts w:ascii="Arial" w:hAnsi="Arial" w:cs="Arial"/>
          <w:color w:val="2C3345"/>
          <w:sz w:val="24"/>
          <w:szCs w:val="24"/>
          <w:shd w:val="clear" w:color="auto" w:fill="FFFFFF"/>
        </w:rPr>
        <w:t>4</w:t>
      </w:r>
      <w:r w:rsidRPr="00ED041F">
        <w:rPr>
          <w:rFonts w:ascii="Arial" w:hAnsi="Arial" w:cs="Arial"/>
          <w:color w:val="2C3345"/>
          <w:sz w:val="24"/>
          <w:szCs w:val="24"/>
          <w:shd w:val="clear" w:color="auto" w:fill="FFFFFF"/>
        </w:rPr>
        <w:t>% indicating that they never rely on online channels for leisure travel</w:t>
      </w:r>
      <w:r w:rsidR="006F1E0C">
        <w:rPr>
          <w:rFonts w:ascii="Arial" w:hAnsi="Arial" w:cs="Arial"/>
          <w:color w:val="2C3345"/>
          <w:sz w:val="24"/>
          <w:szCs w:val="24"/>
          <w:shd w:val="clear" w:color="auto" w:fill="FFFFFF"/>
        </w:rPr>
        <w:t xml:space="preserve"> booking.</w:t>
      </w:r>
    </w:p>
    <w:p w14:paraId="5685561E" w14:textId="77777777" w:rsidR="006F1E0C" w:rsidRDefault="006F1E0C" w:rsidP="00C20100">
      <w:pPr>
        <w:spacing w:line="360" w:lineRule="auto"/>
        <w:rPr>
          <w:rFonts w:ascii="Arial" w:hAnsi="Arial" w:cs="Arial"/>
          <w:color w:val="2C3345"/>
          <w:sz w:val="24"/>
          <w:szCs w:val="24"/>
          <w:shd w:val="clear" w:color="auto" w:fill="FFFFFF"/>
        </w:rPr>
      </w:pPr>
    </w:p>
    <w:p w14:paraId="0B72B0D2" w14:textId="35C5F2C2" w:rsidR="006F1E0C" w:rsidRDefault="006F1E0C" w:rsidP="00C20100">
      <w:pPr>
        <w:spacing w:line="360" w:lineRule="auto"/>
        <w:rPr>
          <w:rFonts w:ascii="Arial" w:hAnsi="Arial" w:cs="Arial"/>
          <w:color w:val="2C3345"/>
          <w:sz w:val="24"/>
          <w:szCs w:val="24"/>
          <w:shd w:val="clear" w:color="auto" w:fill="FFFFFF"/>
        </w:rPr>
      </w:pPr>
      <w:r w:rsidRPr="00E577B7">
        <w:rPr>
          <w:rFonts w:ascii="Arial" w:hAnsi="Arial" w:cs="Arial"/>
          <w:i/>
          <w:iCs/>
          <w:sz w:val="24"/>
          <w:szCs w:val="24"/>
        </w:rPr>
        <w:t xml:space="preserve">Question </w:t>
      </w:r>
      <w:r w:rsidRPr="00E577B7">
        <w:rPr>
          <w:rFonts w:ascii="Arial" w:hAnsi="Arial" w:cs="Arial"/>
          <w:i/>
          <w:iCs/>
          <w:sz w:val="24"/>
          <w:szCs w:val="24"/>
        </w:rPr>
        <w:t>2</w:t>
      </w:r>
      <w:r w:rsidRPr="00E577B7">
        <w:rPr>
          <w:rFonts w:ascii="Arial" w:hAnsi="Arial" w:cs="Arial"/>
          <w:i/>
          <w:iCs/>
          <w:sz w:val="24"/>
          <w:szCs w:val="24"/>
        </w:rPr>
        <w:t xml:space="preserve">. </w:t>
      </w:r>
      <w:r w:rsidR="00E577B7" w:rsidRPr="00E577B7">
        <w:rPr>
          <w:rFonts w:ascii="Arial" w:hAnsi="Arial" w:cs="Arial"/>
          <w:color w:val="2C3345"/>
          <w:sz w:val="24"/>
          <w:szCs w:val="24"/>
          <w:shd w:val="clear" w:color="auto" w:fill="FFFFFF"/>
        </w:rPr>
        <w:t>Have you ever used any travel apps or services that use AI for features like chatbot assistance, itinerary optimisation, or in-destination recommendations?</w:t>
      </w:r>
    </w:p>
    <w:p w14:paraId="2B7BCC33" w14:textId="184512B2" w:rsidR="00E577B7" w:rsidRDefault="00532466" w:rsidP="00C20100">
      <w:pPr>
        <w:spacing w:line="360" w:lineRule="auto"/>
        <w:rPr>
          <w:rFonts w:ascii="Arial" w:hAnsi="Arial" w:cs="Arial"/>
          <w:color w:val="2C3345"/>
          <w:sz w:val="24"/>
          <w:szCs w:val="24"/>
          <w:shd w:val="clear" w:color="auto" w:fill="FFFFFF"/>
        </w:rPr>
      </w:pPr>
      <w:r>
        <w:rPr>
          <w:rFonts w:ascii="Arial" w:hAnsi="Arial" w:cs="Arial"/>
          <w:noProof/>
          <w:color w:val="2C3345"/>
          <w:sz w:val="24"/>
          <w:szCs w:val="24"/>
          <w:shd w:val="clear" w:color="auto" w:fill="FFFFFF"/>
          <w14:ligatures w14:val="standardContextual"/>
        </w:rPr>
        <w:drawing>
          <wp:inline distT="0" distB="0" distL="0" distR="0" wp14:anchorId="2CEAE439" wp14:editId="464DD9A2">
            <wp:extent cx="5731510" cy="2890520"/>
            <wp:effectExtent l="0" t="0" r="0" b="5080"/>
            <wp:docPr id="1360342376" name="Picture 14" descr="A pie chart with numbers and a few red circ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342376" name="Picture 14" descr="A pie chart with numbers and a few red circles&#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5731510" cy="2890520"/>
                    </a:xfrm>
                    <a:prstGeom prst="rect">
                      <a:avLst/>
                    </a:prstGeom>
                  </pic:spPr>
                </pic:pic>
              </a:graphicData>
            </a:graphic>
          </wp:inline>
        </w:drawing>
      </w:r>
    </w:p>
    <w:p w14:paraId="0F75E4EE" w14:textId="258CAF83" w:rsidR="00532466" w:rsidRDefault="00532466" w:rsidP="00C20100">
      <w:pPr>
        <w:spacing w:line="360" w:lineRule="auto"/>
        <w:rPr>
          <w:rFonts w:ascii="Arial" w:hAnsi="Arial" w:cs="Arial"/>
          <w:color w:val="2C3345"/>
          <w:sz w:val="24"/>
          <w:szCs w:val="24"/>
          <w:shd w:val="clear" w:color="auto" w:fill="FFFFFF"/>
        </w:rPr>
      </w:pPr>
      <w:r w:rsidRPr="00532466">
        <w:rPr>
          <w:rFonts w:ascii="Arial" w:hAnsi="Arial" w:cs="Arial"/>
          <w:color w:val="2C3345"/>
          <w:sz w:val="24"/>
          <w:szCs w:val="24"/>
          <w:shd w:val="clear" w:color="auto" w:fill="FFFFFF"/>
        </w:rPr>
        <w:t xml:space="preserve">The survey findings indicate a significant uptake of AI-infused travel services among respondents, with </w:t>
      </w:r>
      <w:r>
        <w:rPr>
          <w:rFonts w:ascii="Arial" w:hAnsi="Arial" w:cs="Arial"/>
          <w:color w:val="2C3345"/>
          <w:sz w:val="24"/>
          <w:szCs w:val="24"/>
          <w:shd w:val="clear" w:color="auto" w:fill="FFFFFF"/>
        </w:rPr>
        <w:t>57</w:t>
      </w:r>
      <w:r w:rsidRPr="00532466">
        <w:rPr>
          <w:rFonts w:ascii="Arial" w:hAnsi="Arial" w:cs="Arial"/>
          <w:color w:val="2C3345"/>
          <w:sz w:val="24"/>
          <w:szCs w:val="24"/>
          <w:shd w:val="clear" w:color="auto" w:fill="FFFFFF"/>
        </w:rPr>
        <w:t xml:space="preserve">% affirming their use of such apps or services. In contrast, a smaller proportion of </w:t>
      </w:r>
      <w:r>
        <w:rPr>
          <w:rFonts w:ascii="Arial" w:hAnsi="Arial" w:cs="Arial"/>
          <w:color w:val="2C3345"/>
          <w:sz w:val="24"/>
          <w:szCs w:val="24"/>
          <w:shd w:val="clear" w:color="auto" w:fill="FFFFFF"/>
        </w:rPr>
        <w:t>26</w:t>
      </w:r>
      <w:r w:rsidRPr="00532466">
        <w:rPr>
          <w:rFonts w:ascii="Arial" w:hAnsi="Arial" w:cs="Arial"/>
          <w:color w:val="2C3345"/>
          <w:sz w:val="24"/>
          <w:szCs w:val="24"/>
          <w:shd w:val="clear" w:color="auto" w:fill="FFFFFF"/>
        </w:rPr>
        <w:t xml:space="preserve">% reported not having utilized any travel apps or services </w:t>
      </w:r>
      <w:r w:rsidRPr="00532466">
        <w:rPr>
          <w:rFonts w:ascii="Arial" w:hAnsi="Arial" w:cs="Arial"/>
          <w:color w:val="2C3345"/>
          <w:sz w:val="24"/>
          <w:szCs w:val="24"/>
          <w:shd w:val="clear" w:color="auto" w:fill="FFFFFF"/>
        </w:rPr>
        <w:lastRenderedPageBreak/>
        <w:t>featuring AI functionalities</w:t>
      </w:r>
      <w:r>
        <w:rPr>
          <w:rFonts w:ascii="Arial" w:hAnsi="Arial" w:cs="Arial"/>
          <w:color w:val="2C3345"/>
          <w:sz w:val="24"/>
          <w:szCs w:val="24"/>
          <w:shd w:val="clear" w:color="auto" w:fill="FFFFFF"/>
        </w:rPr>
        <w:t>.</w:t>
      </w:r>
    </w:p>
    <w:p w14:paraId="212D8DCB" w14:textId="77777777" w:rsidR="0039632A" w:rsidRDefault="0039632A" w:rsidP="00C20100">
      <w:pPr>
        <w:spacing w:line="360" w:lineRule="auto"/>
        <w:rPr>
          <w:rFonts w:ascii="Arial" w:hAnsi="Arial" w:cs="Arial"/>
          <w:color w:val="2C3345"/>
          <w:sz w:val="24"/>
          <w:szCs w:val="24"/>
          <w:shd w:val="clear" w:color="auto" w:fill="FFFFFF"/>
        </w:rPr>
      </w:pPr>
    </w:p>
    <w:p w14:paraId="460A5CC5" w14:textId="23E8086A" w:rsidR="0039632A" w:rsidRDefault="0039632A" w:rsidP="00C20100">
      <w:pPr>
        <w:spacing w:line="360" w:lineRule="auto"/>
        <w:rPr>
          <w:rFonts w:ascii="Arial" w:hAnsi="Arial" w:cs="Arial"/>
          <w:i/>
          <w:iCs/>
          <w:color w:val="2C3345"/>
          <w:sz w:val="24"/>
          <w:szCs w:val="24"/>
          <w:shd w:val="clear" w:color="auto" w:fill="FFFFFF"/>
        </w:rPr>
      </w:pPr>
      <w:r w:rsidRPr="00E577B7">
        <w:rPr>
          <w:rFonts w:ascii="Arial" w:hAnsi="Arial" w:cs="Arial"/>
          <w:i/>
          <w:iCs/>
          <w:sz w:val="24"/>
          <w:szCs w:val="24"/>
        </w:rPr>
        <w:t xml:space="preserve">Question </w:t>
      </w:r>
      <w:r>
        <w:rPr>
          <w:rFonts w:ascii="Arial" w:hAnsi="Arial" w:cs="Arial"/>
          <w:i/>
          <w:iCs/>
          <w:sz w:val="24"/>
          <w:szCs w:val="24"/>
        </w:rPr>
        <w:t>3</w:t>
      </w:r>
      <w:r w:rsidRPr="00E577B7">
        <w:rPr>
          <w:rFonts w:ascii="Arial" w:hAnsi="Arial" w:cs="Arial"/>
          <w:i/>
          <w:iCs/>
          <w:sz w:val="24"/>
          <w:szCs w:val="24"/>
        </w:rPr>
        <w:t xml:space="preserve">. </w:t>
      </w:r>
      <w:r w:rsidRPr="0039632A">
        <w:rPr>
          <w:rFonts w:ascii="Arial" w:hAnsi="Arial" w:cs="Arial"/>
          <w:i/>
          <w:iCs/>
          <w:color w:val="2C3345"/>
          <w:sz w:val="24"/>
          <w:szCs w:val="24"/>
          <w:shd w:val="clear" w:color="auto" w:fill="FFFFFF"/>
        </w:rPr>
        <w:t>How often have you encountered personalised recommendations for travel destinations, activities, or accommodations during your online travel planning? (e.g., Travel websites, Airlines, Booking platforms)</w:t>
      </w:r>
    </w:p>
    <w:p w14:paraId="1D4B5926" w14:textId="2D59A062" w:rsidR="0039632A" w:rsidRDefault="0039632A" w:rsidP="00C20100">
      <w:pPr>
        <w:spacing w:line="360" w:lineRule="auto"/>
        <w:rPr>
          <w:rFonts w:ascii="Arial" w:hAnsi="Arial" w:cs="Arial"/>
          <w:i/>
          <w:iCs/>
          <w:color w:val="2C3345"/>
          <w:sz w:val="24"/>
          <w:szCs w:val="24"/>
          <w:shd w:val="clear" w:color="auto" w:fill="FFFFFF"/>
        </w:rPr>
      </w:pPr>
      <w:r>
        <w:rPr>
          <w:rFonts w:ascii="Arial" w:hAnsi="Arial" w:cs="Arial"/>
          <w:i/>
          <w:iCs/>
          <w:noProof/>
          <w:color w:val="2C3345"/>
          <w:sz w:val="24"/>
          <w:szCs w:val="24"/>
          <w:shd w:val="clear" w:color="auto" w:fill="FFFFFF"/>
          <w14:ligatures w14:val="standardContextual"/>
        </w:rPr>
        <w:drawing>
          <wp:inline distT="0" distB="0" distL="0" distR="0" wp14:anchorId="626A9D00" wp14:editId="27521FE8">
            <wp:extent cx="5731510" cy="3044825"/>
            <wp:effectExtent l="0" t="0" r="0" b="3175"/>
            <wp:docPr id="1419265355" name="Picture 15" descr="A pie chart with different colo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265355" name="Picture 15" descr="A pie chart with different colored numbers&#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1D22AA0E" w14:textId="0FFB3A54" w:rsidR="0039632A" w:rsidRDefault="0039632A" w:rsidP="00C20100">
      <w:pPr>
        <w:spacing w:line="360" w:lineRule="auto"/>
        <w:rPr>
          <w:rFonts w:ascii="Arial" w:hAnsi="Arial" w:cs="Arial"/>
          <w:color w:val="2C3345"/>
          <w:sz w:val="24"/>
          <w:szCs w:val="24"/>
          <w:shd w:val="clear" w:color="auto" w:fill="FFFFFF"/>
        </w:rPr>
      </w:pPr>
      <w:proofErr w:type="gramStart"/>
      <w:r w:rsidRPr="00C36839">
        <w:rPr>
          <w:rFonts w:ascii="Arial" w:hAnsi="Arial" w:cs="Arial"/>
          <w:color w:val="2C3345"/>
          <w:sz w:val="24"/>
          <w:szCs w:val="24"/>
          <w:shd w:val="clear" w:color="auto" w:fill="FFFFFF"/>
        </w:rPr>
        <w:t>A majority of</w:t>
      </w:r>
      <w:proofErr w:type="gramEnd"/>
      <w:r w:rsidRPr="00C36839">
        <w:rPr>
          <w:rFonts w:ascii="Arial" w:hAnsi="Arial" w:cs="Arial"/>
          <w:color w:val="2C3345"/>
          <w:sz w:val="24"/>
          <w:szCs w:val="24"/>
          <w:shd w:val="clear" w:color="auto" w:fill="FFFFFF"/>
        </w:rPr>
        <w:t xml:space="preserve"> respondents, constituting</w:t>
      </w:r>
      <w:r w:rsidR="00C36839">
        <w:rPr>
          <w:rFonts w:ascii="Arial" w:hAnsi="Arial" w:cs="Arial"/>
          <w:color w:val="2C3345"/>
          <w:sz w:val="24"/>
          <w:szCs w:val="24"/>
          <w:shd w:val="clear" w:color="auto" w:fill="FFFFFF"/>
        </w:rPr>
        <w:t xml:space="preserve"> 11</w:t>
      </w:r>
      <w:r w:rsidRPr="00C36839">
        <w:rPr>
          <w:rFonts w:ascii="Arial" w:hAnsi="Arial" w:cs="Arial"/>
          <w:color w:val="2C3345"/>
          <w:sz w:val="24"/>
          <w:szCs w:val="24"/>
          <w:shd w:val="clear" w:color="auto" w:fill="FFFFFF"/>
        </w:rPr>
        <w:t xml:space="preserve">%, reported </w:t>
      </w:r>
      <w:r w:rsidR="00C36839">
        <w:rPr>
          <w:rFonts w:ascii="Arial" w:hAnsi="Arial" w:cs="Arial"/>
          <w:color w:val="2C3345"/>
          <w:sz w:val="24"/>
          <w:szCs w:val="24"/>
          <w:shd w:val="clear" w:color="auto" w:fill="FFFFFF"/>
        </w:rPr>
        <w:t xml:space="preserve">they always receive personal recommendations </w:t>
      </w:r>
      <w:r w:rsidRPr="00C36839">
        <w:rPr>
          <w:rFonts w:ascii="Arial" w:hAnsi="Arial" w:cs="Arial"/>
          <w:color w:val="2C3345"/>
          <w:sz w:val="24"/>
          <w:szCs w:val="24"/>
          <w:shd w:val="clear" w:color="auto" w:fill="FFFFFF"/>
        </w:rPr>
        <w:t xml:space="preserve">encounters with personalized recommendations for travel destinations, activities, or accommodations during their online travel planning. Additionally, </w:t>
      </w:r>
      <w:r w:rsidR="00C36839">
        <w:rPr>
          <w:rFonts w:ascii="Arial" w:hAnsi="Arial" w:cs="Arial"/>
          <w:color w:val="2C3345"/>
          <w:sz w:val="24"/>
          <w:szCs w:val="24"/>
          <w:shd w:val="clear" w:color="auto" w:fill="FFFFFF"/>
        </w:rPr>
        <w:t>44</w:t>
      </w:r>
      <w:r w:rsidRPr="00C36839">
        <w:rPr>
          <w:rFonts w:ascii="Arial" w:hAnsi="Arial" w:cs="Arial"/>
          <w:color w:val="2C3345"/>
          <w:sz w:val="24"/>
          <w:szCs w:val="24"/>
          <w:shd w:val="clear" w:color="auto" w:fill="FFFFFF"/>
        </w:rPr>
        <w:t xml:space="preserve">% of participants stated experiencing such recommendations sometimes, while a small minority of </w:t>
      </w:r>
      <w:r w:rsidR="00C36839">
        <w:rPr>
          <w:rFonts w:ascii="Arial" w:hAnsi="Arial" w:cs="Arial"/>
          <w:color w:val="2C3345"/>
          <w:sz w:val="24"/>
          <w:szCs w:val="24"/>
          <w:shd w:val="clear" w:color="auto" w:fill="FFFFFF"/>
        </w:rPr>
        <w:t>13</w:t>
      </w:r>
      <w:r w:rsidRPr="00C36839">
        <w:rPr>
          <w:rFonts w:ascii="Arial" w:hAnsi="Arial" w:cs="Arial"/>
          <w:color w:val="2C3345"/>
          <w:sz w:val="24"/>
          <w:szCs w:val="24"/>
          <w:shd w:val="clear" w:color="auto" w:fill="FFFFFF"/>
        </w:rPr>
        <w:t xml:space="preserve">% indicated rare or no encounters with personalized suggestions. </w:t>
      </w:r>
    </w:p>
    <w:p w14:paraId="31443BAE" w14:textId="77777777" w:rsidR="00E0287B" w:rsidRDefault="00E0287B" w:rsidP="00C20100">
      <w:pPr>
        <w:spacing w:line="360" w:lineRule="auto"/>
        <w:rPr>
          <w:rFonts w:ascii="Arial" w:hAnsi="Arial" w:cs="Arial"/>
          <w:color w:val="2C3345"/>
          <w:sz w:val="24"/>
          <w:szCs w:val="24"/>
          <w:shd w:val="clear" w:color="auto" w:fill="FFFFFF"/>
        </w:rPr>
      </w:pPr>
    </w:p>
    <w:p w14:paraId="6F9F70C3" w14:textId="0FFA6F6E" w:rsidR="00E0287B" w:rsidRDefault="00E0287B" w:rsidP="00E0287B">
      <w:pPr>
        <w:spacing w:line="360" w:lineRule="auto"/>
        <w:rPr>
          <w:rFonts w:ascii="Arial" w:hAnsi="Arial" w:cs="Arial"/>
          <w:color w:val="2C3345"/>
          <w:sz w:val="24"/>
          <w:szCs w:val="24"/>
          <w:shd w:val="clear" w:color="auto" w:fill="FFFFFF"/>
        </w:rPr>
      </w:pPr>
      <w:r w:rsidRPr="00E0287B">
        <w:rPr>
          <w:rFonts w:ascii="Arial" w:hAnsi="Arial" w:cs="Arial"/>
          <w:i/>
          <w:iCs/>
          <w:sz w:val="24"/>
          <w:szCs w:val="24"/>
        </w:rPr>
        <w:t xml:space="preserve">Question </w:t>
      </w:r>
      <w:r w:rsidRPr="00E0287B">
        <w:rPr>
          <w:rFonts w:ascii="Arial" w:hAnsi="Arial" w:cs="Arial"/>
          <w:i/>
          <w:iCs/>
          <w:sz w:val="24"/>
          <w:szCs w:val="24"/>
        </w:rPr>
        <w:t>4</w:t>
      </w:r>
      <w:r w:rsidRPr="00E0287B">
        <w:rPr>
          <w:rFonts w:ascii="Arial" w:hAnsi="Arial" w:cs="Arial"/>
          <w:i/>
          <w:iCs/>
          <w:sz w:val="24"/>
          <w:szCs w:val="24"/>
        </w:rPr>
        <w:t xml:space="preserve">. </w:t>
      </w:r>
      <w:r w:rsidRPr="00E0287B">
        <w:rPr>
          <w:rFonts w:ascii="Arial" w:hAnsi="Arial" w:cs="Arial"/>
          <w:color w:val="2C3345"/>
          <w:sz w:val="24"/>
          <w:szCs w:val="24"/>
          <w:shd w:val="clear" w:color="auto" w:fill="FFFFFF"/>
        </w:rPr>
        <w:t>In which area or sector within the tourism industry have you encountered the application of AI? (e.g., Accommodation, Transportation, Food &amp; Beverage?</w:t>
      </w:r>
    </w:p>
    <w:p w14:paraId="0216EB3E" w14:textId="1C49A303" w:rsidR="00E0287B" w:rsidRDefault="00E0287B" w:rsidP="00E0287B">
      <w:pPr>
        <w:spacing w:line="360" w:lineRule="auto"/>
        <w:rPr>
          <w:rFonts w:ascii="Arial" w:hAnsi="Arial" w:cs="Arial"/>
          <w:color w:val="2C3345"/>
          <w:sz w:val="24"/>
          <w:szCs w:val="24"/>
          <w:shd w:val="clear" w:color="auto" w:fill="FFFFFF"/>
        </w:rPr>
      </w:pPr>
      <w:r>
        <w:rPr>
          <w:rFonts w:ascii="Arial" w:hAnsi="Arial" w:cs="Arial"/>
          <w:noProof/>
          <w:color w:val="2C3345"/>
          <w:sz w:val="24"/>
          <w:szCs w:val="24"/>
          <w:shd w:val="clear" w:color="auto" w:fill="FFFFFF"/>
          <w14:ligatures w14:val="standardContextual"/>
        </w:rPr>
        <w:lastRenderedPageBreak/>
        <w:drawing>
          <wp:inline distT="0" distB="0" distL="0" distR="0" wp14:anchorId="4FFF5ADE" wp14:editId="17554406">
            <wp:extent cx="5731510" cy="2882265"/>
            <wp:effectExtent l="0" t="0" r="0" b="635"/>
            <wp:docPr id="1335386617"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386617" name="Picture 16" descr="A screenshot of a compu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882265"/>
                    </a:xfrm>
                    <a:prstGeom prst="rect">
                      <a:avLst/>
                    </a:prstGeom>
                  </pic:spPr>
                </pic:pic>
              </a:graphicData>
            </a:graphic>
          </wp:inline>
        </w:drawing>
      </w:r>
    </w:p>
    <w:p w14:paraId="7CB7524E" w14:textId="4C19C26B" w:rsidR="00847225" w:rsidRDefault="00E0287B" w:rsidP="00C20100">
      <w:pPr>
        <w:spacing w:line="360" w:lineRule="auto"/>
        <w:rPr>
          <w:rFonts w:ascii="Arial" w:hAnsi="Arial" w:cs="Arial"/>
          <w:color w:val="2C3345"/>
          <w:sz w:val="24"/>
          <w:szCs w:val="24"/>
          <w:shd w:val="clear" w:color="auto" w:fill="FFFFFF"/>
        </w:rPr>
      </w:pPr>
      <w:r>
        <w:rPr>
          <w:rFonts w:ascii="Arial" w:hAnsi="Arial" w:cs="Arial"/>
          <w:color w:val="2C3345"/>
          <w:sz w:val="24"/>
          <w:szCs w:val="24"/>
          <w:shd w:val="clear" w:color="auto" w:fill="FFFFFF"/>
        </w:rPr>
        <w:t xml:space="preserve">This was an </w:t>
      </w:r>
      <w:r w:rsidR="004D1975">
        <w:rPr>
          <w:rFonts w:ascii="Arial" w:hAnsi="Arial" w:cs="Arial"/>
          <w:color w:val="2C3345"/>
          <w:sz w:val="24"/>
          <w:szCs w:val="24"/>
          <w:shd w:val="clear" w:color="auto" w:fill="FFFFFF"/>
        </w:rPr>
        <w:t>open-end</w:t>
      </w:r>
      <w:r>
        <w:rPr>
          <w:rFonts w:ascii="Arial" w:hAnsi="Arial" w:cs="Arial"/>
          <w:color w:val="2C3345"/>
          <w:sz w:val="24"/>
          <w:szCs w:val="24"/>
          <w:shd w:val="clear" w:color="auto" w:fill="FFFFFF"/>
        </w:rPr>
        <w:t xml:space="preserve"> question</w:t>
      </w:r>
      <w:r w:rsidR="004D1975">
        <w:rPr>
          <w:rFonts w:ascii="Arial" w:hAnsi="Arial" w:cs="Arial"/>
          <w:color w:val="2C3345"/>
          <w:sz w:val="24"/>
          <w:szCs w:val="24"/>
          <w:shd w:val="clear" w:color="auto" w:fill="FFFFFF"/>
        </w:rPr>
        <w:t xml:space="preserve">. </w:t>
      </w:r>
      <w:r w:rsidRPr="00E0287B">
        <w:rPr>
          <w:rFonts w:ascii="Arial" w:hAnsi="Arial" w:cs="Arial"/>
          <w:color w:val="2C3345"/>
          <w:sz w:val="24"/>
          <w:szCs w:val="24"/>
          <w:shd w:val="clear" w:color="auto" w:fill="FFFFFF"/>
        </w:rPr>
        <w:t xml:space="preserve">In the survey, </w:t>
      </w:r>
      <w:r w:rsidR="004D1975">
        <w:rPr>
          <w:rFonts w:ascii="Arial" w:hAnsi="Arial" w:cs="Arial"/>
          <w:color w:val="2C3345"/>
          <w:sz w:val="24"/>
          <w:szCs w:val="24"/>
          <w:shd w:val="clear" w:color="auto" w:fill="FFFFFF"/>
        </w:rPr>
        <w:t xml:space="preserve">accommodation was selected by respondents as most common in </w:t>
      </w:r>
      <w:r w:rsidRPr="00E0287B">
        <w:rPr>
          <w:rFonts w:ascii="Arial" w:hAnsi="Arial" w:cs="Arial"/>
          <w:color w:val="2C3345"/>
          <w:sz w:val="24"/>
          <w:szCs w:val="24"/>
          <w:shd w:val="clear" w:color="auto" w:fill="FFFFFF"/>
        </w:rPr>
        <w:t>encountering the application of AI in the tourism industry, indicating a significant presence of AI in this area</w:t>
      </w:r>
      <w:r w:rsidR="004D1975">
        <w:rPr>
          <w:rFonts w:ascii="Arial" w:hAnsi="Arial" w:cs="Arial"/>
          <w:color w:val="2C3345"/>
          <w:sz w:val="24"/>
          <w:szCs w:val="24"/>
          <w:shd w:val="clear" w:color="auto" w:fill="FFFFFF"/>
        </w:rPr>
        <w:t xml:space="preserve"> with 13. Transportation </w:t>
      </w:r>
      <w:r w:rsidRPr="00E0287B">
        <w:rPr>
          <w:rFonts w:ascii="Arial" w:hAnsi="Arial" w:cs="Arial"/>
          <w:color w:val="2C3345"/>
          <w:sz w:val="24"/>
          <w:szCs w:val="24"/>
          <w:shd w:val="clear" w:color="auto" w:fill="FFFFFF"/>
        </w:rPr>
        <w:t xml:space="preserve">followed closely, with </w:t>
      </w:r>
      <w:r w:rsidR="004D1975">
        <w:rPr>
          <w:rFonts w:ascii="Arial" w:hAnsi="Arial" w:cs="Arial"/>
          <w:color w:val="2C3345"/>
          <w:sz w:val="24"/>
          <w:szCs w:val="24"/>
          <w:shd w:val="clear" w:color="auto" w:fill="FFFFFF"/>
        </w:rPr>
        <w:t>12</w:t>
      </w:r>
      <w:r w:rsidRPr="00E0287B">
        <w:rPr>
          <w:rFonts w:ascii="Arial" w:hAnsi="Arial" w:cs="Arial"/>
          <w:color w:val="2C3345"/>
          <w:sz w:val="24"/>
          <w:szCs w:val="24"/>
          <w:shd w:val="clear" w:color="auto" w:fill="FFFFFF"/>
        </w:rPr>
        <w:t xml:space="preserve"> of respondents mentioning AI applications in this sector. </w:t>
      </w:r>
      <w:r w:rsidR="004D1975">
        <w:rPr>
          <w:rFonts w:ascii="Arial" w:hAnsi="Arial" w:cs="Arial"/>
          <w:color w:val="2C3345"/>
          <w:sz w:val="24"/>
          <w:szCs w:val="24"/>
          <w:shd w:val="clear" w:color="auto" w:fill="FFFFFF"/>
        </w:rPr>
        <w:t xml:space="preserve">4 people chose both sectors. </w:t>
      </w:r>
      <w:r w:rsidRPr="00E0287B">
        <w:rPr>
          <w:rFonts w:ascii="Arial" w:hAnsi="Arial" w:cs="Arial"/>
          <w:color w:val="2C3345"/>
          <w:sz w:val="24"/>
          <w:szCs w:val="24"/>
          <w:shd w:val="clear" w:color="auto" w:fill="FFFFFF"/>
        </w:rPr>
        <w:t xml:space="preserve">However, a smaller proportion, </w:t>
      </w:r>
      <w:r w:rsidR="004D1975">
        <w:rPr>
          <w:rFonts w:ascii="Arial" w:hAnsi="Arial" w:cs="Arial"/>
          <w:color w:val="2C3345"/>
          <w:sz w:val="24"/>
          <w:szCs w:val="24"/>
          <w:shd w:val="clear" w:color="auto" w:fill="FFFFFF"/>
        </w:rPr>
        <w:t>3</w:t>
      </w:r>
      <w:r w:rsidRPr="00E0287B">
        <w:rPr>
          <w:rFonts w:ascii="Arial" w:hAnsi="Arial" w:cs="Arial"/>
          <w:color w:val="2C3345"/>
          <w:sz w:val="24"/>
          <w:szCs w:val="24"/>
          <w:shd w:val="clear" w:color="auto" w:fill="FFFFFF"/>
        </w:rPr>
        <w:t xml:space="preserve">, reported encountering AI applications in activities and attractions, suggesting a relatively lower integration of AI in this aspect of the tourism industry. The food and beverage sector had the lowest reported encounter rate, with only </w:t>
      </w:r>
      <w:r w:rsidR="004D1975">
        <w:rPr>
          <w:rFonts w:ascii="Arial" w:hAnsi="Arial" w:cs="Arial"/>
          <w:color w:val="2C3345"/>
          <w:sz w:val="24"/>
          <w:szCs w:val="24"/>
          <w:shd w:val="clear" w:color="auto" w:fill="FFFFFF"/>
        </w:rPr>
        <w:t>2</w:t>
      </w:r>
      <w:r w:rsidRPr="00E0287B">
        <w:rPr>
          <w:rFonts w:ascii="Arial" w:hAnsi="Arial" w:cs="Arial"/>
          <w:color w:val="2C3345"/>
          <w:sz w:val="24"/>
          <w:szCs w:val="24"/>
          <w:shd w:val="clear" w:color="auto" w:fill="FFFFFF"/>
        </w:rPr>
        <w:t xml:space="preserve"> of respondents mentioning AI applications in this domain. </w:t>
      </w:r>
    </w:p>
    <w:p w14:paraId="1DC3E1BC" w14:textId="743D2824" w:rsidR="00847225" w:rsidRDefault="00847225" w:rsidP="00847225">
      <w:pPr>
        <w:spacing w:line="360" w:lineRule="auto"/>
        <w:rPr>
          <w:rFonts w:ascii="Arial" w:hAnsi="Arial" w:cs="Arial"/>
          <w:i/>
          <w:iCs/>
          <w:color w:val="2C3345"/>
          <w:sz w:val="24"/>
          <w:szCs w:val="24"/>
          <w:shd w:val="clear" w:color="auto" w:fill="FFFFFF"/>
        </w:rPr>
      </w:pPr>
      <w:r w:rsidRPr="0031128A">
        <w:rPr>
          <w:rFonts w:ascii="Arial" w:hAnsi="Arial" w:cs="Arial"/>
          <w:i/>
          <w:iCs/>
          <w:sz w:val="24"/>
          <w:szCs w:val="24"/>
        </w:rPr>
        <w:t xml:space="preserve">Question </w:t>
      </w:r>
      <w:r w:rsidRPr="0031128A">
        <w:rPr>
          <w:rFonts w:ascii="Arial" w:hAnsi="Arial" w:cs="Arial"/>
          <w:i/>
          <w:iCs/>
          <w:sz w:val="24"/>
          <w:szCs w:val="24"/>
        </w:rPr>
        <w:t>5</w:t>
      </w:r>
      <w:r w:rsidRPr="0031128A">
        <w:rPr>
          <w:rFonts w:ascii="Arial" w:hAnsi="Arial" w:cs="Arial"/>
          <w:i/>
          <w:iCs/>
          <w:sz w:val="24"/>
          <w:szCs w:val="24"/>
        </w:rPr>
        <w:t xml:space="preserve">. </w:t>
      </w:r>
      <w:r w:rsidR="0031128A" w:rsidRPr="0031128A">
        <w:rPr>
          <w:rFonts w:ascii="Arial" w:hAnsi="Arial" w:cs="Arial"/>
          <w:i/>
          <w:iCs/>
          <w:color w:val="2C3345"/>
          <w:sz w:val="24"/>
          <w:szCs w:val="24"/>
          <w:shd w:val="clear" w:color="auto" w:fill="FFFFFF"/>
        </w:rPr>
        <w:t>On a scale of 1 to 5, how accurate are these recommendations from websites and apps to predict your travel needs or preferences? (Fill only if you receive recommendations/ suggestions)</w:t>
      </w:r>
      <w:r w:rsidRPr="0031128A">
        <w:rPr>
          <w:rFonts w:ascii="Arial" w:hAnsi="Arial" w:cs="Arial"/>
          <w:i/>
          <w:iCs/>
          <w:noProof/>
          <w:color w:val="2C3345"/>
          <w:sz w:val="24"/>
          <w:szCs w:val="24"/>
          <w:shd w:val="clear" w:color="auto" w:fill="FFFFFF"/>
          <w14:ligatures w14:val="standardContextual"/>
        </w:rPr>
        <w:lastRenderedPageBreak/>
        <w:drawing>
          <wp:inline distT="0" distB="0" distL="0" distR="0" wp14:anchorId="759C7C3C" wp14:editId="6308F3DD">
            <wp:extent cx="5731510" cy="2934335"/>
            <wp:effectExtent l="0" t="0" r="0" b="0"/>
            <wp:docPr id="1384653477" name="Picture 17"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653477" name="Picture 17" descr="A screenshot of a survey&#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934335"/>
                    </a:xfrm>
                    <a:prstGeom prst="rect">
                      <a:avLst/>
                    </a:prstGeom>
                  </pic:spPr>
                </pic:pic>
              </a:graphicData>
            </a:graphic>
          </wp:inline>
        </w:drawing>
      </w:r>
    </w:p>
    <w:p w14:paraId="61DB2FE8" w14:textId="2EA663F2" w:rsidR="0031128A" w:rsidRDefault="0031128A" w:rsidP="00847225">
      <w:pPr>
        <w:spacing w:line="360" w:lineRule="auto"/>
        <w:rPr>
          <w:rFonts w:ascii="Arial" w:hAnsi="Arial" w:cs="Arial"/>
          <w:color w:val="2C3345"/>
          <w:sz w:val="24"/>
          <w:szCs w:val="24"/>
          <w:shd w:val="clear" w:color="auto" w:fill="FFFFFF"/>
        </w:rPr>
      </w:pPr>
      <w:r w:rsidRPr="0031128A">
        <w:rPr>
          <w:rFonts w:ascii="Arial" w:hAnsi="Arial" w:cs="Arial"/>
          <w:color w:val="2C3345"/>
          <w:sz w:val="24"/>
          <w:szCs w:val="24"/>
          <w:shd w:val="clear" w:color="auto" w:fill="FFFFFF"/>
        </w:rPr>
        <w:t xml:space="preserve">The survey revealed that respondents rated the accuracy of travel recommendations </w:t>
      </w:r>
      <w:r>
        <w:rPr>
          <w:rFonts w:ascii="Arial" w:hAnsi="Arial" w:cs="Arial"/>
          <w:color w:val="2C3345"/>
          <w:sz w:val="24"/>
          <w:szCs w:val="24"/>
          <w:shd w:val="clear" w:color="auto" w:fill="FFFFFF"/>
        </w:rPr>
        <w:t>based on th</w:t>
      </w:r>
      <w:r w:rsidRPr="0031128A">
        <w:rPr>
          <w:rFonts w:ascii="Arial" w:hAnsi="Arial" w:cs="Arial"/>
          <w:color w:val="2C3345"/>
          <w:sz w:val="24"/>
          <w:szCs w:val="24"/>
          <w:shd w:val="clear" w:color="auto" w:fill="FFFFFF"/>
        </w:rPr>
        <w:t xml:space="preserve">at an average of 3 on a scale of 1 to 5, suggesting a moderate level of perceived accuracy. </w:t>
      </w:r>
      <w:r>
        <w:rPr>
          <w:rFonts w:ascii="Arial" w:hAnsi="Arial" w:cs="Arial"/>
          <w:color w:val="2C3345"/>
          <w:sz w:val="24"/>
          <w:szCs w:val="24"/>
          <w:shd w:val="clear" w:color="auto" w:fill="FFFFFF"/>
        </w:rPr>
        <w:t>Only 2% felt their recommendations were incorrect.</w:t>
      </w:r>
    </w:p>
    <w:p w14:paraId="318F212C" w14:textId="77777777" w:rsidR="0014349D" w:rsidRDefault="0014349D" w:rsidP="00847225">
      <w:pPr>
        <w:spacing w:line="360" w:lineRule="auto"/>
        <w:rPr>
          <w:rFonts w:ascii="Arial" w:hAnsi="Arial" w:cs="Arial"/>
          <w:color w:val="2C3345"/>
          <w:sz w:val="24"/>
          <w:szCs w:val="24"/>
          <w:shd w:val="clear" w:color="auto" w:fill="FFFFFF"/>
        </w:rPr>
      </w:pPr>
    </w:p>
    <w:p w14:paraId="0ED83020" w14:textId="2BB740EE" w:rsidR="00847225" w:rsidRDefault="0014349D" w:rsidP="00C20100">
      <w:pPr>
        <w:spacing w:line="360" w:lineRule="auto"/>
        <w:rPr>
          <w:rFonts w:ascii="Arial" w:hAnsi="Arial" w:cs="Arial"/>
          <w:i/>
          <w:iCs/>
          <w:color w:val="2C3345"/>
          <w:sz w:val="24"/>
          <w:szCs w:val="24"/>
          <w:shd w:val="clear" w:color="auto" w:fill="FFFFFF"/>
        </w:rPr>
      </w:pPr>
      <w:r w:rsidRPr="006E50DD">
        <w:rPr>
          <w:rFonts w:ascii="Arial" w:hAnsi="Arial" w:cs="Arial"/>
          <w:i/>
          <w:iCs/>
          <w:sz w:val="24"/>
          <w:szCs w:val="24"/>
        </w:rPr>
        <w:t xml:space="preserve">Question </w:t>
      </w:r>
      <w:r w:rsidRPr="006E50DD">
        <w:rPr>
          <w:rFonts w:ascii="Arial" w:hAnsi="Arial" w:cs="Arial"/>
          <w:i/>
          <w:iCs/>
          <w:sz w:val="24"/>
          <w:szCs w:val="24"/>
        </w:rPr>
        <w:t>6</w:t>
      </w:r>
      <w:r w:rsidRPr="006E50DD">
        <w:rPr>
          <w:rFonts w:ascii="Arial" w:hAnsi="Arial" w:cs="Arial"/>
          <w:i/>
          <w:iCs/>
          <w:sz w:val="24"/>
          <w:szCs w:val="24"/>
        </w:rPr>
        <w:t xml:space="preserve">. </w:t>
      </w:r>
      <w:r w:rsidR="006E50DD" w:rsidRPr="006E50DD">
        <w:rPr>
          <w:rFonts w:ascii="Arial" w:hAnsi="Arial" w:cs="Arial"/>
          <w:i/>
          <w:iCs/>
          <w:color w:val="2C3345"/>
          <w:sz w:val="24"/>
          <w:szCs w:val="24"/>
          <w:shd w:val="clear" w:color="auto" w:fill="FFFFFF"/>
        </w:rPr>
        <w:t>How often do these recommendations influence your travel decisions?</w:t>
      </w:r>
    </w:p>
    <w:p w14:paraId="226CE19A" w14:textId="13F17EDA" w:rsidR="006E50DD" w:rsidRDefault="006E50DD" w:rsidP="00C20100">
      <w:pPr>
        <w:spacing w:line="360" w:lineRule="auto"/>
        <w:rPr>
          <w:rFonts w:ascii="Arial" w:hAnsi="Arial" w:cs="Arial"/>
          <w:i/>
          <w:iCs/>
          <w:color w:val="2C3345"/>
          <w:sz w:val="24"/>
          <w:szCs w:val="24"/>
          <w:shd w:val="clear" w:color="auto" w:fill="FFFFFF"/>
        </w:rPr>
      </w:pPr>
      <w:r>
        <w:rPr>
          <w:rFonts w:ascii="Arial" w:hAnsi="Arial" w:cs="Arial"/>
          <w:i/>
          <w:iCs/>
          <w:noProof/>
          <w:color w:val="2C3345"/>
          <w:sz w:val="24"/>
          <w:szCs w:val="24"/>
          <w:shd w:val="clear" w:color="auto" w:fill="FFFFFF"/>
          <w14:ligatures w14:val="standardContextual"/>
        </w:rPr>
        <w:drawing>
          <wp:inline distT="0" distB="0" distL="0" distR="0" wp14:anchorId="329C27F8" wp14:editId="14A89427">
            <wp:extent cx="5731510" cy="3074035"/>
            <wp:effectExtent l="0" t="0" r="0" b="0"/>
            <wp:docPr id="589465575" name="Picture 18"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465575" name="Picture 18" descr="A pie chart with different colored circles&#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074035"/>
                    </a:xfrm>
                    <a:prstGeom prst="rect">
                      <a:avLst/>
                    </a:prstGeom>
                  </pic:spPr>
                </pic:pic>
              </a:graphicData>
            </a:graphic>
          </wp:inline>
        </w:drawing>
      </w:r>
    </w:p>
    <w:p w14:paraId="78C1FC34" w14:textId="33BC5BA6" w:rsidR="006E50DD" w:rsidRDefault="006E50DD" w:rsidP="00C20100">
      <w:pPr>
        <w:spacing w:line="360" w:lineRule="auto"/>
        <w:rPr>
          <w:rFonts w:ascii="Arial" w:hAnsi="Arial" w:cs="Arial"/>
          <w:color w:val="2C3345"/>
          <w:sz w:val="24"/>
          <w:szCs w:val="24"/>
          <w:shd w:val="clear" w:color="auto" w:fill="FFFFFF"/>
        </w:rPr>
      </w:pPr>
      <w:r w:rsidRPr="006E50DD">
        <w:rPr>
          <w:rFonts w:ascii="Arial" w:hAnsi="Arial" w:cs="Arial"/>
          <w:color w:val="2C3345"/>
          <w:sz w:val="24"/>
          <w:szCs w:val="24"/>
          <w:shd w:val="clear" w:color="auto" w:fill="FFFFFF"/>
        </w:rPr>
        <w:t xml:space="preserve">The survey results highlight that travel recommendations wield varying degrees of influence on individuals' travel decisions. Notably, </w:t>
      </w:r>
      <w:r>
        <w:rPr>
          <w:rFonts w:ascii="Arial" w:hAnsi="Arial" w:cs="Arial"/>
          <w:color w:val="2C3345"/>
          <w:sz w:val="24"/>
          <w:szCs w:val="24"/>
          <w:shd w:val="clear" w:color="auto" w:fill="FFFFFF"/>
        </w:rPr>
        <w:t>28</w:t>
      </w:r>
      <w:r w:rsidRPr="006E50DD">
        <w:rPr>
          <w:rFonts w:ascii="Arial" w:hAnsi="Arial" w:cs="Arial"/>
          <w:color w:val="2C3345"/>
          <w:sz w:val="24"/>
          <w:szCs w:val="24"/>
          <w:shd w:val="clear" w:color="auto" w:fill="FFFFFF"/>
        </w:rPr>
        <w:t xml:space="preserve">% of respondents acknowledged that travel recommendations often play a significant role in shaping their travel choices, indicating a substantial impact. Additionally, </w:t>
      </w:r>
      <w:r>
        <w:rPr>
          <w:rFonts w:ascii="Arial" w:hAnsi="Arial" w:cs="Arial"/>
          <w:color w:val="2C3345"/>
          <w:sz w:val="24"/>
          <w:szCs w:val="24"/>
          <w:shd w:val="clear" w:color="auto" w:fill="FFFFFF"/>
        </w:rPr>
        <w:t>56</w:t>
      </w:r>
      <w:r w:rsidRPr="006E50DD">
        <w:rPr>
          <w:rFonts w:ascii="Arial" w:hAnsi="Arial" w:cs="Arial"/>
          <w:color w:val="2C3345"/>
          <w:sz w:val="24"/>
          <w:szCs w:val="24"/>
          <w:shd w:val="clear" w:color="auto" w:fill="FFFFFF"/>
        </w:rPr>
        <w:t xml:space="preserve">% of participants reported that while recommendations sometimes influence their decisions, they may </w:t>
      </w:r>
      <w:r w:rsidRPr="006E50DD">
        <w:rPr>
          <w:rFonts w:ascii="Arial" w:hAnsi="Arial" w:cs="Arial"/>
          <w:color w:val="2C3345"/>
          <w:sz w:val="24"/>
          <w:szCs w:val="24"/>
          <w:shd w:val="clear" w:color="auto" w:fill="FFFFFF"/>
        </w:rPr>
        <w:lastRenderedPageBreak/>
        <w:t xml:space="preserve">not consistently sway their travel plans. Conversely, a smaller proportion, constituting </w:t>
      </w:r>
      <w:r w:rsidR="000238A5">
        <w:rPr>
          <w:rFonts w:ascii="Arial" w:hAnsi="Arial" w:cs="Arial"/>
          <w:color w:val="2C3345"/>
          <w:sz w:val="24"/>
          <w:szCs w:val="24"/>
          <w:shd w:val="clear" w:color="auto" w:fill="FFFFFF"/>
        </w:rPr>
        <w:t>9</w:t>
      </w:r>
      <w:r w:rsidRPr="006E50DD">
        <w:rPr>
          <w:rFonts w:ascii="Arial" w:hAnsi="Arial" w:cs="Arial"/>
          <w:color w:val="2C3345"/>
          <w:sz w:val="24"/>
          <w:szCs w:val="24"/>
          <w:shd w:val="clear" w:color="auto" w:fill="FFFFFF"/>
        </w:rPr>
        <w:t xml:space="preserve">% of respondents, indicated that they are rarely influenced by travel recommendations, suggesting a segment of </w:t>
      </w:r>
      <w:r w:rsidR="000238A5" w:rsidRPr="006E50DD">
        <w:rPr>
          <w:rFonts w:ascii="Arial" w:hAnsi="Arial" w:cs="Arial"/>
          <w:color w:val="2C3345"/>
          <w:sz w:val="24"/>
          <w:szCs w:val="24"/>
          <w:shd w:val="clear" w:color="auto" w:fill="FFFFFF"/>
        </w:rPr>
        <w:t>travellers</w:t>
      </w:r>
      <w:r w:rsidRPr="006E50DD">
        <w:rPr>
          <w:rFonts w:ascii="Arial" w:hAnsi="Arial" w:cs="Arial"/>
          <w:color w:val="2C3345"/>
          <w:sz w:val="24"/>
          <w:szCs w:val="24"/>
          <w:shd w:val="clear" w:color="auto" w:fill="FFFFFF"/>
        </w:rPr>
        <w:t xml:space="preserve"> less responsive to such </w:t>
      </w:r>
      <w:proofErr w:type="gramStart"/>
      <w:r w:rsidRPr="006E50DD">
        <w:rPr>
          <w:rFonts w:ascii="Arial" w:hAnsi="Arial" w:cs="Arial"/>
          <w:color w:val="2C3345"/>
          <w:sz w:val="24"/>
          <w:szCs w:val="24"/>
          <w:shd w:val="clear" w:color="auto" w:fill="FFFFFF"/>
        </w:rPr>
        <w:t>suggestions</w:t>
      </w:r>
      <w:proofErr w:type="gramEnd"/>
      <w:r w:rsidRPr="006E50DD">
        <w:rPr>
          <w:rFonts w:ascii="Arial" w:hAnsi="Arial" w:cs="Arial"/>
          <w:color w:val="2C3345"/>
          <w:sz w:val="24"/>
          <w:szCs w:val="24"/>
          <w:shd w:val="clear" w:color="auto" w:fill="FFFFFF"/>
        </w:rPr>
        <w:t xml:space="preserve"> or perhaps relying on other factors in their decision-making process. </w:t>
      </w:r>
      <w:r w:rsidR="000238A5">
        <w:rPr>
          <w:rFonts w:ascii="Arial" w:hAnsi="Arial" w:cs="Arial"/>
          <w:color w:val="2C3345"/>
          <w:sz w:val="24"/>
          <w:szCs w:val="24"/>
          <w:shd w:val="clear" w:color="auto" w:fill="FFFFFF"/>
        </w:rPr>
        <w:t xml:space="preserve">And only 2% never influenced by these recommendations. </w:t>
      </w:r>
      <w:r w:rsidRPr="006E50DD">
        <w:rPr>
          <w:rFonts w:ascii="Arial" w:hAnsi="Arial" w:cs="Arial"/>
          <w:color w:val="2C3345"/>
          <w:sz w:val="24"/>
          <w:szCs w:val="24"/>
          <w:shd w:val="clear" w:color="auto" w:fill="FFFFFF"/>
        </w:rPr>
        <w:t>These findings underscore the nuanced nature of how travel recommendations impact individuals' travel choices, reflecting diverse preferences and decision-making patterns among respondents.</w:t>
      </w:r>
    </w:p>
    <w:p w14:paraId="6289D95D" w14:textId="35042F49" w:rsidR="00870274" w:rsidRDefault="00870274" w:rsidP="00C20100">
      <w:pPr>
        <w:spacing w:line="360" w:lineRule="auto"/>
        <w:rPr>
          <w:rFonts w:ascii="Arial" w:hAnsi="Arial" w:cs="Arial"/>
          <w:i/>
          <w:iCs/>
          <w:color w:val="2C3345"/>
          <w:sz w:val="24"/>
          <w:szCs w:val="24"/>
          <w:shd w:val="clear" w:color="auto" w:fill="FFFFFF"/>
        </w:rPr>
      </w:pPr>
      <w:r w:rsidRPr="00870274">
        <w:rPr>
          <w:rFonts w:ascii="Arial" w:hAnsi="Arial" w:cs="Arial"/>
          <w:i/>
          <w:iCs/>
          <w:sz w:val="24"/>
          <w:szCs w:val="24"/>
        </w:rPr>
        <w:t xml:space="preserve">Question </w:t>
      </w:r>
      <w:r w:rsidRPr="00870274">
        <w:rPr>
          <w:rFonts w:ascii="Arial" w:hAnsi="Arial" w:cs="Arial"/>
          <w:i/>
          <w:iCs/>
          <w:sz w:val="24"/>
          <w:szCs w:val="24"/>
        </w:rPr>
        <w:t>7</w:t>
      </w:r>
      <w:r w:rsidRPr="00870274">
        <w:rPr>
          <w:rFonts w:ascii="Arial" w:hAnsi="Arial" w:cs="Arial"/>
          <w:i/>
          <w:iCs/>
          <w:sz w:val="24"/>
          <w:szCs w:val="24"/>
        </w:rPr>
        <w:t xml:space="preserve">. </w:t>
      </w:r>
      <w:r w:rsidRPr="00870274">
        <w:rPr>
          <w:rFonts w:ascii="Arial" w:hAnsi="Arial" w:cs="Arial"/>
          <w:i/>
          <w:iCs/>
          <w:color w:val="2C3345"/>
          <w:sz w:val="24"/>
          <w:szCs w:val="24"/>
          <w:shd w:val="clear" w:color="auto" w:fill="FFFFFF"/>
        </w:rPr>
        <w:t>What factors do you consider when evaluating the usefulness of travel recommendations?</w:t>
      </w:r>
    </w:p>
    <w:p w14:paraId="6BA1759F" w14:textId="69DA6C27" w:rsidR="00255887" w:rsidRDefault="00255887" w:rsidP="00C20100">
      <w:pPr>
        <w:spacing w:line="360" w:lineRule="auto"/>
        <w:rPr>
          <w:rFonts w:ascii="Arial" w:hAnsi="Arial" w:cs="Arial"/>
          <w:i/>
          <w:iCs/>
          <w:color w:val="2C3345"/>
          <w:sz w:val="24"/>
          <w:szCs w:val="24"/>
          <w:shd w:val="clear" w:color="auto" w:fill="FFFFFF"/>
        </w:rPr>
      </w:pPr>
      <w:r>
        <w:rPr>
          <w:rFonts w:ascii="Arial" w:hAnsi="Arial" w:cs="Arial"/>
          <w:i/>
          <w:iCs/>
          <w:noProof/>
          <w:color w:val="2C3345"/>
          <w:sz w:val="24"/>
          <w:szCs w:val="24"/>
          <w:shd w:val="clear" w:color="auto" w:fill="FFFFFF"/>
          <w14:ligatures w14:val="standardContextual"/>
        </w:rPr>
        <w:drawing>
          <wp:inline distT="0" distB="0" distL="0" distR="0" wp14:anchorId="7B73FC9D" wp14:editId="3B060BD1">
            <wp:extent cx="5731510" cy="3471545"/>
            <wp:effectExtent l="0" t="0" r="0" b="0"/>
            <wp:docPr id="499004097" name="Picture 19"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004097" name="Picture 19" descr="A pie chart with different colored circles&#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3471545"/>
                    </a:xfrm>
                    <a:prstGeom prst="rect">
                      <a:avLst/>
                    </a:prstGeom>
                  </pic:spPr>
                </pic:pic>
              </a:graphicData>
            </a:graphic>
          </wp:inline>
        </w:drawing>
      </w:r>
    </w:p>
    <w:p w14:paraId="093C4C7C" w14:textId="7C259711" w:rsidR="00255887" w:rsidRPr="00D60033" w:rsidRDefault="00D60033" w:rsidP="00C20100">
      <w:pPr>
        <w:spacing w:line="360" w:lineRule="auto"/>
        <w:rPr>
          <w:rFonts w:ascii="Arial" w:hAnsi="Arial" w:cs="Arial"/>
          <w:color w:val="2C3345"/>
          <w:sz w:val="24"/>
          <w:szCs w:val="24"/>
          <w:shd w:val="clear" w:color="auto" w:fill="FFFFFF"/>
        </w:rPr>
      </w:pPr>
      <w:r>
        <w:rPr>
          <w:rFonts w:ascii="Arial" w:hAnsi="Arial" w:cs="Arial"/>
          <w:color w:val="2C3345"/>
          <w:sz w:val="24"/>
          <w:szCs w:val="24"/>
          <w:shd w:val="clear" w:color="auto" w:fill="FFFFFF"/>
        </w:rPr>
        <w:t>33</w:t>
      </w:r>
      <w:r w:rsidRPr="00D60033">
        <w:rPr>
          <w:rFonts w:ascii="Arial" w:hAnsi="Arial" w:cs="Arial"/>
          <w:color w:val="2C3345"/>
          <w:sz w:val="24"/>
          <w:szCs w:val="24"/>
          <w:shd w:val="clear" w:color="auto" w:fill="FFFFFF"/>
        </w:rPr>
        <w:t xml:space="preserve">% of respondents highlighted relevance as a critical factor, indicating the importance of recommendations aligning with their specific travel needs and preferences. Additionally, </w:t>
      </w:r>
      <w:r>
        <w:rPr>
          <w:rFonts w:ascii="Arial" w:hAnsi="Arial" w:cs="Arial"/>
          <w:color w:val="2C3345"/>
          <w:sz w:val="24"/>
          <w:szCs w:val="24"/>
          <w:shd w:val="clear" w:color="auto" w:fill="FFFFFF"/>
        </w:rPr>
        <w:t>28</w:t>
      </w:r>
      <w:r w:rsidRPr="00D60033">
        <w:rPr>
          <w:rFonts w:ascii="Arial" w:hAnsi="Arial" w:cs="Arial"/>
          <w:color w:val="2C3345"/>
          <w:sz w:val="24"/>
          <w:szCs w:val="24"/>
          <w:shd w:val="clear" w:color="auto" w:fill="FFFFFF"/>
        </w:rPr>
        <w:t xml:space="preserve">% of participants emphasized the significance of accuracy in recommendations, suggesting a preference for reliable and precise suggestions. A substantial portion of respondents, comprising </w:t>
      </w:r>
      <w:r>
        <w:rPr>
          <w:rFonts w:ascii="Arial" w:hAnsi="Arial" w:cs="Arial"/>
          <w:color w:val="2C3345"/>
          <w:sz w:val="24"/>
          <w:szCs w:val="24"/>
          <w:shd w:val="clear" w:color="auto" w:fill="FFFFFF"/>
        </w:rPr>
        <w:t>19</w:t>
      </w:r>
      <w:r w:rsidRPr="00D60033">
        <w:rPr>
          <w:rFonts w:ascii="Arial" w:hAnsi="Arial" w:cs="Arial"/>
          <w:color w:val="2C3345"/>
          <w:sz w:val="24"/>
          <w:szCs w:val="24"/>
          <w:shd w:val="clear" w:color="auto" w:fill="FFFFFF"/>
        </w:rPr>
        <w:t xml:space="preserve">%, emphasized the value of a personalized touch, underscoring the desire for tailored recommendations that resonate with their individual preferences. Moreover, </w:t>
      </w:r>
      <w:r>
        <w:rPr>
          <w:rFonts w:ascii="Arial" w:hAnsi="Arial" w:cs="Arial"/>
          <w:color w:val="2C3345"/>
          <w:sz w:val="24"/>
          <w:szCs w:val="24"/>
          <w:shd w:val="clear" w:color="auto" w:fill="FFFFFF"/>
        </w:rPr>
        <w:t>20</w:t>
      </w:r>
      <w:r w:rsidRPr="00D60033">
        <w:rPr>
          <w:rFonts w:ascii="Arial" w:hAnsi="Arial" w:cs="Arial"/>
          <w:color w:val="2C3345"/>
          <w:sz w:val="24"/>
          <w:szCs w:val="24"/>
          <w:shd w:val="clear" w:color="auto" w:fill="FFFFFF"/>
        </w:rPr>
        <w:t xml:space="preserve">% of respondents considered the presentation of recommendations, indicating an appreciation for visually appealing and user-friendly interfaces. These findings underscore the multifaceted nature of factors that contribute to the perceived usefulness of travel </w:t>
      </w:r>
      <w:r w:rsidRPr="00D60033">
        <w:rPr>
          <w:rFonts w:ascii="Arial" w:hAnsi="Arial" w:cs="Arial"/>
          <w:color w:val="2C3345"/>
          <w:sz w:val="24"/>
          <w:szCs w:val="24"/>
          <w:shd w:val="clear" w:color="auto" w:fill="FFFFFF"/>
        </w:rPr>
        <w:lastRenderedPageBreak/>
        <w:t>recommendations, reflecting the diverse considerations individuals weigh in their decision-making process.</w:t>
      </w:r>
    </w:p>
    <w:p w14:paraId="1531A48B" w14:textId="77777777" w:rsidR="00870274" w:rsidRPr="00D60033" w:rsidRDefault="00870274" w:rsidP="00C20100">
      <w:pPr>
        <w:spacing w:line="360" w:lineRule="auto"/>
        <w:rPr>
          <w:rFonts w:ascii="Arial" w:hAnsi="Arial" w:cs="Arial"/>
          <w:color w:val="2C3345"/>
          <w:sz w:val="24"/>
          <w:szCs w:val="24"/>
          <w:shd w:val="clear" w:color="auto" w:fill="FFFFFF"/>
        </w:rPr>
      </w:pPr>
    </w:p>
    <w:p w14:paraId="4426F712" w14:textId="6F22A0B4" w:rsidR="00870274" w:rsidRDefault="00870274" w:rsidP="00C20100">
      <w:pPr>
        <w:spacing w:line="360" w:lineRule="auto"/>
        <w:rPr>
          <w:rFonts w:ascii="Lucida Grande" w:hAnsi="Lucida Grande" w:cs="Lucida Grande"/>
          <w:color w:val="2C3345"/>
          <w:sz w:val="18"/>
          <w:szCs w:val="18"/>
          <w:shd w:val="clear" w:color="auto" w:fill="FFFFFF"/>
        </w:rPr>
      </w:pPr>
      <w:r w:rsidRPr="00870274">
        <w:rPr>
          <w:rFonts w:ascii="Arial" w:hAnsi="Arial" w:cs="Arial"/>
          <w:i/>
          <w:iCs/>
          <w:sz w:val="24"/>
          <w:szCs w:val="24"/>
        </w:rPr>
        <w:t xml:space="preserve">Question </w:t>
      </w:r>
      <w:r>
        <w:rPr>
          <w:rFonts w:ascii="Arial" w:hAnsi="Arial" w:cs="Arial"/>
          <w:i/>
          <w:iCs/>
          <w:sz w:val="24"/>
          <w:szCs w:val="24"/>
        </w:rPr>
        <w:t xml:space="preserve">8. </w:t>
      </w:r>
      <w:r>
        <w:rPr>
          <w:rFonts w:ascii="Lucida Grande" w:hAnsi="Lucida Grande" w:cs="Lucida Grande"/>
          <w:color w:val="2C3345"/>
          <w:sz w:val="18"/>
          <w:szCs w:val="18"/>
          <w:shd w:val="clear" w:color="auto" w:fill="FFFFFF"/>
        </w:rPr>
        <w:t>Do you think these recommendations/ Suggestions are based on your Online activities or purchase history?</w:t>
      </w:r>
    </w:p>
    <w:p w14:paraId="1E434B8C" w14:textId="5DCBDD7D" w:rsidR="00D60033" w:rsidRDefault="00D60033" w:rsidP="00C20100">
      <w:pPr>
        <w:spacing w:line="360" w:lineRule="auto"/>
        <w:rPr>
          <w:rFonts w:ascii="Lucida Grande" w:hAnsi="Lucida Grande" w:cs="Lucida Grande"/>
          <w:color w:val="2C3345"/>
          <w:sz w:val="18"/>
          <w:szCs w:val="18"/>
          <w:shd w:val="clear" w:color="auto" w:fill="FFFFFF"/>
        </w:rPr>
      </w:pPr>
      <w:r>
        <w:rPr>
          <w:rFonts w:ascii="Lucida Grande" w:hAnsi="Lucida Grande" w:cs="Lucida Grande"/>
          <w:noProof/>
          <w:color w:val="2C3345"/>
          <w:sz w:val="18"/>
          <w:szCs w:val="18"/>
          <w:shd w:val="clear" w:color="auto" w:fill="FFFFFF"/>
          <w14:ligatures w14:val="standardContextual"/>
        </w:rPr>
        <w:drawing>
          <wp:inline distT="0" distB="0" distL="0" distR="0" wp14:anchorId="70FCEB82" wp14:editId="40526F34">
            <wp:extent cx="5731510" cy="3016885"/>
            <wp:effectExtent l="0" t="0" r="0" b="5715"/>
            <wp:docPr id="1954620892" name="Picture 20" descr="A pie chart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620892" name="Picture 20" descr="A pie chart with numbers&#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3016885"/>
                    </a:xfrm>
                    <a:prstGeom prst="rect">
                      <a:avLst/>
                    </a:prstGeom>
                  </pic:spPr>
                </pic:pic>
              </a:graphicData>
            </a:graphic>
          </wp:inline>
        </w:drawing>
      </w:r>
    </w:p>
    <w:p w14:paraId="4A6D133D" w14:textId="77777777" w:rsidR="00CC3C6A" w:rsidRPr="009C4A14" w:rsidRDefault="00CC3C6A" w:rsidP="00C20100">
      <w:pPr>
        <w:spacing w:line="360" w:lineRule="auto"/>
        <w:rPr>
          <w:rFonts w:ascii="Arial" w:hAnsi="Arial" w:cs="Arial"/>
          <w:color w:val="2C3345"/>
          <w:sz w:val="24"/>
          <w:szCs w:val="24"/>
          <w:shd w:val="clear" w:color="auto" w:fill="FFFFFF"/>
        </w:rPr>
      </w:pPr>
      <w:r w:rsidRPr="009C4A14">
        <w:rPr>
          <w:rFonts w:ascii="Arial" w:hAnsi="Arial" w:cs="Arial"/>
          <w:color w:val="2C3345"/>
          <w:sz w:val="24"/>
          <w:szCs w:val="24"/>
          <w:shd w:val="clear" w:color="auto" w:fill="FFFFFF"/>
        </w:rPr>
        <w:t xml:space="preserve">In response to this question, </w:t>
      </w:r>
      <w:proofErr w:type="gramStart"/>
      <w:r w:rsidRPr="009C4A14">
        <w:rPr>
          <w:rFonts w:ascii="Arial" w:hAnsi="Arial" w:cs="Arial"/>
          <w:color w:val="2C3345"/>
          <w:sz w:val="24"/>
          <w:szCs w:val="24"/>
          <w:shd w:val="clear" w:color="auto" w:fill="FFFFFF"/>
        </w:rPr>
        <w:t>the majority of</w:t>
      </w:r>
      <w:proofErr w:type="gramEnd"/>
      <w:r w:rsidRPr="009C4A14">
        <w:rPr>
          <w:rFonts w:ascii="Arial" w:hAnsi="Arial" w:cs="Arial"/>
          <w:color w:val="2C3345"/>
          <w:sz w:val="24"/>
          <w:szCs w:val="24"/>
          <w:shd w:val="clear" w:color="auto" w:fill="FFFFFF"/>
        </w:rPr>
        <w:t xml:space="preserve"> respondents (68%) indicated that they believe the online recommendations they receive are tailored based on their past activities or purchase history, indicating the success of predictive analytics by AI in identifying consumer needs and preferences. Only a small proportion, comprising 5% of respondents, stated that these recommendations are not influenced by their past activities, while 27% expressed uncertainty regarding the extent to which they are related to their online history.</w:t>
      </w:r>
    </w:p>
    <w:p w14:paraId="5812F20F" w14:textId="77777777" w:rsidR="00CC3C6A" w:rsidRDefault="00CC3C6A" w:rsidP="00C20100">
      <w:pPr>
        <w:spacing w:line="360" w:lineRule="auto"/>
        <w:rPr>
          <w:rFonts w:ascii="Lucida Grande" w:hAnsi="Lucida Grande" w:cs="Lucida Grande"/>
          <w:color w:val="2C3345"/>
          <w:sz w:val="18"/>
          <w:szCs w:val="18"/>
          <w:shd w:val="clear" w:color="auto" w:fill="FFFFFF"/>
        </w:rPr>
      </w:pPr>
    </w:p>
    <w:p w14:paraId="195AAFE5" w14:textId="5587DC15" w:rsidR="00870274" w:rsidRDefault="00870274" w:rsidP="00C20100">
      <w:pPr>
        <w:spacing w:line="360" w:lineRule="auto"/>
        <w:rPr>
          <w:rFonts w:ascii="Arial" w:hAnsi="Arial" w:cs="Arial"/>
          <w:i/>
          <w:iCs/>
          <w:color w:val="2C3345"/>
          <w:sz w:val="24"/>
          <w:szCs w:val="24"/>
          <w:shd w:val="clear" w:color="auto" w:fill="FFFFFF"/>
        </w:rPr>
      </w:pPr>
      <w:r w:rsidRPr="00CC3C6A">
        <w:rPr>
          <w:rFonts w:ascii="Arial" w:hAnsi="Arial" w:cs="Arial"/>
          <w:i/>
          <w:iCs/>
          <w:color w:val="2C3345"/>
          <w:sz w:val="24"/>
          <w:szCs w:val="24"/>
          <w:shd w:val="clear" w:color="auto" w:fill="FFFFFF"/>
        </w:rPr>
        <w:t xml:space="preserve">Question 9. </w:t>
      </w:r>
      <w:r w:rsidRPr="00CC3C6A">
        <w:rPr>
          <w:rFonts w:ascii="Arial" w:hAnsi="Arial" w:cs="Arial"/>
          <w:i/>
          <w:iCs/>
          <w:color w:val="2C3345"/>
          <w:sz w:val="24"/>
          <w:szCs w:val="24"/>
          <w:shd w:val="clear" w:color="auto" w:fill="FFFFFF"/>
        </w:rPr>
        <w:t>On a scale of 1 to 5, how comfortable are you with travel platforms and businesses using your data for personalised marketing purposes?</w:t>
      </w:r>
    </w:p>
    <w:p w14:paraId="193624AE" w14:textId="77777777" w:rsidR="00CC3C6A" w:rsidRDefault="00CC3C6A" w:rsidP="00C20100">
      <w:pPr>
        <w:spacing w:line="360" w:lineRule="auto"/>
        <w:rPr>
          <w:rFonts w:ascii="Arial" w:hAnsi="Arial" w:cs="Arial"/>
          <w:i/>
          <w:iCs/>
          <w:color w:val="2C3345"/>
          <w:sz w:val="24"/>
          <w:szCs w:val="24"/>
          <w:shd w:val="clear" w:color="auto" w:fill="FFFFFF"/>
        </w:rPr>
      </w:pPr>
    </w:p>
    <w:p w14:paraId="2DDF0173" w14:textId="5010EB15" w:rsidR="00CC3C6A" w:rsidRDefault="00CC3C6A" w:rsidP="00C20100">
      <w:pPr>
        <w:spacing w:line="360" w:lineRule="auto"/>
        <w:rPr>
          <w:rFonts w:ascii="Arial" w:hAnsi="Arial" w:cs="Arial"/>
          <w:i/>
          <w:iCs/>
          <w:color w:val="2C3345"/>
          <w:sz w:val="24"/>
          <w:szCs w:val="24"/>
          <w:shd w:val="clear" w:color="auto" w:fill="FFFFFF"/>
        </w:rPr>
      </w:pPr>
      <w:r>
        <w:rPr>
          <w:rFonts w:ascii="Arial" w:hAnsi="Arial" w:cs="Arial"/>
          <w:i/>
          <w:iCs/>
          <w:noProof/>
          <w:color w:val="2C3345"/>
          <w:sz w:val="24"/>
          <w:szCs w:val="24"/>
          <w:shd w:val="clear" w:color="auto" w:fill="FFFFFF"/>
          <w14:ligatures w14:val="standardContextual"/>
        </w:rPr>
        <w:lastRenderedPageBreak/>
        <w:drawing>
          <wp:inline distT="0" distB="0" distL="0" distR="0" wp14:anchorId="341767AF" wp14:editId="26A775D0">
            <wp:extent cx="5731510" cy="2818765"/>
            <wp:effectExtent l="0" t="0" r="0" b="635"/>
            <wp:docPr id="984573991" name="Picture 2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573991" name="Picture 21" descr="A screenshot of a survey&#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818765"/>
                    </a:xfrm>
                    <a:prstGeom prst="rect">
                      <a:avLst/>
                    </a:prstGeom>
                  </pic:spPr>
                </pic:pic>
              </a:graphicData>
            </a:graphic>
          </wp:inline>
        </w:drawing>
      </w:r>
    </w:p>
    <w:p w14:paraId="72ED8E7B" w14:textId="7AFF1568" w:rsidR="00CC3C6A" w:rsidRPr="00CC3C6A" w:rsidRDefault="00CC3C6A" w:rsidP="00C20100">
      <w:pPr>
        <w:spacing w:line="360" w:lineRule="auto"/>
        <w:rPr>
          <w:rFonts w:ascii="Arial" w:hAnsi="Arial" w:cs="Arial"/>
          <w:i/>
          <w:iCs/>
          <w:color w:val="2C3345"/>
          <w:sz w:val="24"/>
          <w:szCs w:val="24"/>
          <w:shd w:val="clear" w:color="auto" w:fill="FFFFFF"/>
        </w:rPr>
      </w:pPr>
      <w:r w:rsidRPr="00CC3C6A">
        <w:rPr>
          <w:rFonts w:ascii="Arial" w:hAnsi="Arial" w:cs="Arial"/>
          <w:color w:val="2C3345"/>
          <w:sz w:val="24"/>
          <w:szCs w:val="24"/>
          <w:shd w:val="clear" w:color="auto" w:fill="FFFFFF"/>
        </w:rPr>
        <w:t>The survey findings indicated that respondents rated their comfort level with travel recommendations at an average of 3 on a scale ranging from 1 to 5, suggesting a moderate level of perceived comfort. However, a notable 9% of respondents expressed discomfort with the use of their data by travel platforms for personalized marketing purposes and felt that some recommendations were inaccurate.</w:t>
      </w:r>
    </w:p>
    <w:p w14:paraId="157CCD0F" w14:textId="77777777" w:rsidR="00870274" w:rsidRDefault="00870274" w:rsidP="00C20100">
      <w:pPr>
        <w:spacing w:line="360" w:lineRule="auto"/>
        <w:rPr>
          <w:rFonts w:ascii="Lucida Grande" w:hAnsi="Lucida Grande" w:cs="Lucida Grande"/>
          <w:color w:val="2C3345"/>
          <w:sz w:val="18"/>
          <w:szCs w:val="18"/>
          <w:shd w:val="clear" w:color="auto" w:fill="FFFFFF"/>
        </w:rPr>
      </w:pPr>
    </w:p>
    <w:p w14:paraId="15DE85C0" w14:textId="72F15FE6" w:rsidR="00870274" w:rsidRDefault="00870274" w:rsidP="00C20100">
      <w:pPr>
        <w:spacing w:line="360" w:lineRule="auto"/>
        <w:rPr>
          <w:rFonts w:ascii="Lucida Grande" w:hAnsi="Lucida Grande" w:cs="Lucida Grande"/>
          <w:color w:val="2C3345"/>
          <w:sz w:val="18"/>
          <w:szCs w:val="18"/>
          <w:shd w:val="clear" w:color="auto" w:fill="FFFFFF"/>
        </w:rPr>
      </w:pPr>
      <w:r>
        <w:rPr>
          <w:rFonts w:ascii="Lucida Grande" w:hAnsi="Lucida Grande" w:cs="Lucida Grande"/>
          <w:color w:val="2C3345"/>
          <w:sz w:val="18"/>
          <w:szCs w:val="18"/>
          <w:shd w:val="clear" w:color="auto" w:fill="FFFFFF"/>
        </w:rPr>
        <w:t xml:space="preserve">Question 10. </w:t>
      </w:r>
      <w:r>
        <w:rPr>
          <w:rFonts w:ascii="Lucida Grande" w:hAnsi="Lucida Grande" w:cs="Lucida Grande"/>
          <w:color w:val="2C3345"/>
          <w:sz w:val="18"/>
          <w:szCs w:val="18"/>
          <w:shd w:val="clear" w:color="auto" w:fill="FFFFFF"/>
        </w:rPr>
        <w:t>What are your biggest concerns about AI being used in the travel and tourism industry? (e.g., data privacy, bias, lack of human interaction, manipulation)</w:t>
      </w:r>
    </w:p>
    <w:p w14:paraId="408FA955" w14:textId="7FBDF64F" w:rsidR="00CC3C6A" w:rsidRDefault="00CC3C6A" w:rsidP="00C20100">
      <w:pPr>
        <w:spacing w:line="360" w:lineRule="auto"/>
        <w:rPr>
          <w:rFonts w:ascii="Lucida Grande" w:hAnsi="Lucida Grande" w:cs="Lucida Grande"/>
          <w:color w:val="2C3345"/>
          <w:sz w:val="18"/>
          <w:szCs w:val="18"/>
          <w:shd w:val="clear" w:color="auto" w:fill="FFFFFF"/>
        </w:rPr>
      </w:pPr>
      <w:r>
        <w:rPr>
          <w:rFonts w:ascii="Lucida Grande" w:hAnsi="Lucida Grande" w:cs="Lucida Grande"/>
          <w:noProof/>
          <w:color w:val="2C3345"/>
          <w:sz w:val="18"/>
          <w:szCs w:val="18"/>
          <w:shd w:val="clear" w:color="auto" w:fill="FFFFFF"/>
          <w14:ligatures w14:val="standardContextual"/>
        </w:rPr>
        <w:drawing>
          <wp:inline distT="0" distB="0" distL="0" distR="0" wp14:anchorId="359F3008" wp14:editId="7F20C160">
            <wp:extent cx="5731510" cy="3310255"/>
            <wp:effectExtent l="0" t="0" r="0" b="4445"/>
            <wp:docPr id="415661035" name="Picture 23" descr="file:///Users/dewanashrafi/Pictures/Photos%20Library.photoslibrary/originals/B/B87310AF-54F7-4EB4-8513-DA6FFDD542D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661035" name="Picture 415661035" descr="file:///Users/dewanashrafi/Pictures/Photos%20Library.photoslibrary/originals/B/B87310AF-54F7-4EB4-8513-DA6FFDD542D4.jpeg"/>
                    <pic:cNvPicPr/>
                  </pic:nvPicPr>
                  <pic:blipFill>
                    <a:blip r:embed="rId30">
                      <a:extLst>
                        <a:ext uri="{28A0092B-C50C-407E-A947-70E740481C1C}">
                          <a14:useLocalDpi xmlns:a14="http://schemas.microsoft.com/office/drawing/2010/main" val="0"/>
                        </a:ext>
                      </a:extLst>
                    </a:blip>
                    <a:stretch>
                      <a:fillRect/>
                    </a:stretch>
                  </pic:blipFill>
                  <pic:spPr>
                    <a:xfrm>
                      <a:off x="0" y="0"/>
                      <a:ext cx="5731510" cy="3310255"/>
                    </a:xfrm>
                    <a:prstGeom prst="rect">
                      <a:avLst/>
                    </a:prstGeom>
                  </pic:spPr>
                </pic:pic>
              </a:graphicData>
            </a:graphic>
          </wp:inline>
        </w:drawing>
      </w:r>
    </w:p>
    <w:p w14:paraId="6978A884" w14:textId="6C5401C4" w:rsidR="00CC3C6A" w:rsidRPr="00B452F6" w:rsidRDefault="00531E8C" w:rsidP="00C20100">
      <w:pPr>
        <w:spacing w:line="360" w:lineRule="auto"/>
        <w:rPr>
          <w:rFonts w:ascii="Arial" w:hAnsi="Arial" w:cs="Arial"/>
          <w:color w:val="2C3345"/>
          <w:sz w:val="24"/>
          <w:szCs w:val="24"/>
          <w:shd w:val="clear" w:color="auto" w:fill="FFFFFF"/>
        </w:rPr>
      </w:pPr>
      <w:r w:rsidRPr="00531E8C">
        <w:rPr>
          <w:rFonts w:ascii="Arial" w:hAnsi="Arial" w:cs="Arial"/>
          <w:color w:val="2C3345"/>
          <w:sz w:val="24"/>
          <w:szCs w:val="24"/>
          <w:shd w:val="clear" w:color="auto" w:fill="FFFFFF"/>
        </w:rPr>
        <w:t xml:space="preserve">The survey revealed various concerns among respondents regarding the usage of AI in the travel and tourism industry. Data privacy emerged as the primary concern, with </w:t>
      </w:r>
      <w:r w:rsidRPr="00531E8C">
        <w:rPr>
          <w:rFonts w:ascii="Arial" w:hAnsi="Arial" w:cs="Arial"/>
          <w:color w:val="2C3345"/>
          <w:sz w:val="24"/>
          <w:szCs w:val="24"/>
          <w:shd w:val="clear" w:color="auto" w:fill="FFFFFF"/>
        </w:rPr>
        <w:lastRenderedPageBreak/>
        <w:t>4</w:t>
      </w:r>
      <w:r>
        <w:rPr>
          <w:rFonts w:ascii="Arial" w:hAnsi="Arial" w:cs="Arial"/>
          <w:color w:val="2C3345"/>
          <w:sz w:val="24"/>
          <w:szCs w:val="24"/>
          <w:shd w:val="clear" w:color="auto" w:fill="FFFFFF"/>
        </w:rPr>
        <w:t>3</w:t>
      </w:r>
      <w:r w:rsidRPr="00531E8C">
        <w:rPr>
          <w:rFonts w:ascii="Arial" w:hAnsi="Arial" w:cs="Arial"/>
          <w:color w:val="2C3345"/>
          <w:sz w:val="24"/>
          <w:szCs w:val="24"/>
          <w:shd w:val="clear" w:color="auto" w:fill="FFFFFF"/>
        </w:rPr>
        <w:t xml:space="preserve">% of respondents expressing apprehensions about the privacy of their personal information. Additionally, </w:t>
      </w:r>
      <w:r>
        <w:rPr>
          <w:rFonts w:ascii="Arial" w:hAnsi="Arial" w:cs="Arial"/>
          <w:color w:val="2C3345"/>
          <w:sz w:val="24"/>
          <w:szCs w:val="24"/>
          <w:shd w:val="clear" w:color="auto" w:fill="FFFFFF"/>
        </w:rPr>
        <w:t>9</w:t>
      </w:r>
      <w:r w:rsidRPr="00531E8C">
        <w:rPr>
          <w:rFonts w:ascii="Arial" w:hAnsi="Arial" w:cs="Arial"/>
          <w:color w:val="2C3345"/>
          <w:sz w:val="24"/>
          <w:szCs w:val="24"/>
          <w:shd w:val="clear" w:color="auto" w:fill="FFFFFF"/>
        </w:rPr>
        <w:t xml:space="preserve">% of respondents cited biases as a concern, indicating worries about fairness and impartiality in AI-driven recommendations. </w:t>
      </w:r>
      <w:r>
        <w:rPr>
          <w:rFonts w:ascii="Arial" w:hAnsi="Arial" w:cs="Arial"/>
          <w:color w:val="2C3345"/>
          <w:sz w:val="24"/>
          <w:szCs w:val="24"/>
          <w:shd w:val="clear" w:color="auto" w:fill="FFFFFF"/>
        </w:rPr>
        <w:t>30%</w:t>
      </w:r>
      <w:r w:rsidRPr="00531E8C">
        <w:rPr>
          <w:rFonts w:ascii="Arial" w:hAnsi="Arial" w:cs="Arial"/>
          <w:color w:val="2C3345"/>
          <w:sz w:val="24"/>
          <w:szCs w:val="24"/>
          <w:shd w:val="clear" w:color="auto" w:fill="FFFFFF"/>
        </w:rPr>
        <w:t xml:space="preserve"> expressed concerns about the lack of human interaction, highlighting a desire for more personalized and human-centric experiences. Finally, 1</w:t>
      </w:r>
      <w:r>
        <w:rPr>
          <w:rFonts w:ascii="Arial" w:hAnsi="Arial" w:cs="Arial"/>
          <w:color w:val="2C3345"/>
          <w:sz w:val="24"/>
          <w:szCs w:val="24"/>
          <w:shd w:val="clear" w:color="auto" w:fill="FFFFFF"/>
        </w:rPr>
        <w:t>4</w:t>
      </w:r>
      <w:r w:rsidRPr="00531E8C">
        <w:rPr>
          <w:rFonts w:ascii="Arial" w:hAnsi="Arial" w:cs="Arial"/>
          <w:color w:val="2C3345"/>
          <w:sz w:val="24"/>
          <w:szCs w:val="24"/>
          <w:shd w:val="clear" w:color="auto" w:fill="FFFFFF"/>
        </w:rPr>
        <w:t>% of respondents raised concerns about potential manipulation associated with AI usage in travel services.</w:t>
      </w:r>
    </w:p>
    <w:p w14:paraId="7D7AB6EA" w14:textId="3EE98D3B" w:rsidR="00870274" w:rsidRDefault="00870274" w:rsidP="00C20100">
      <w:pPr>
        <w:spacing w:line="360" w:lineRule="auto"/>
        <w:rPr>
          <w:rFonts w:ascii="Arial" w:hAnsi="Arial" w:cs="Arial"/>
          <w:i/>
          <w:iCs/>
          <w:color w:val="2C3345"/>
          <w:sz w:val="24"/>
          <w:szCs w:val="24"/>
          <w:shd w:val="clear" w:color="auto" w:fill="FFFFFF"/>
        </w:rPr>
      </w:pPr>
      <w:r w:rsidRPr="00B452F6">
        <w:rPr>
          <w:rFonts w:ascii="Arial" w:hAnsi="Arial" w:cs="Arial"/>
          <w:i/>
          <w:iCs/>
          <w:color w:val="2C3345"/>
          <w:sz w:val="24"/>
          <w:szCs w:val="24"/>
          <w:shd w:val="clear" w:color="auto" w:fill="FFFFFF"/>
        </w:rPr>
        <w:t xml:space="preserve">Question 11. </w:t>
      </w:r>
      <w:r w:rsidRPr="00B452F6">
        <w:rPr>
          <w:rFonts w:ascii="Arial" w:hAnsi="Arial" w:cs="Arial"/>
          <w:i/>
          <w:iCs/>
          <w:color w:val="2C3345"/>
          <w:sz w:val="24"/>
          <w:szCs w:val="24"/>
          <w:shd w:val="clear" w:color="auto" w:fill="FFFFFF"/>
        </w:rPr>
        <w:t>How do you think AI-Powered Predictive Analytics can be used to enhance your travel planning and booking experience?</w:t>
      </w:r>
    </w:p>
    <w:p w14:paraId="03F6AC40" w14:textId="4C05506A" w:rsidR="00B452F6" w:rsidRDefault="00B452F6" w:rsidP="00C20100">
      <w:pPr>
        <w:spacing w:line="360" w:lineRule="auto"/>
        <w:rPr>
          <w:rFonts w:ascii="Arial" w:hAnsi="Arial" w:cs="Arial"/>
          <w:i/>
          <w:iCs/>
          <w:color w:val="2C3345"/>
          <w:sz w:val="24"/>
          <w:szCs w:val="24"/>
          <w:shd w:val="clear" w:color="auto" w:fill="FFFFFF"/>
        </w:rPr>
      </w:pPr>
      <w:r>
        <w:rPr>
          <w:rFonts w:ascii="Arial" w:hAnsi="Arial" w:cs="Arial"/>
          <w:i/>
          <w:iCs/>
          <w:noProof/>
          <w:color w:val="2C3345"/>
          <w:sz w:val="24"/>
          <w:szCs w:val="24"/>
          <w:shd w:val="clear" w:color="auto" w:fill="FFFFFF"/>
          <w14:ligatures w14:val="standardContextual"/>
        </w:rPr>
        <w:drawing>
          <wp:inline distT="0" distB="0" distL="0" distR="0" wp14:anchorId="02EACDF6" wp14:editId="34BED18A">
            <wp:extent cx="5731510" cy="2312670"/>
            <wp:effectExtent l="0" t="0" r="0" b="0"/>
            <wp:docPr id="2124601818" name="Picture 24" descr="A pie char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601818" name="Picture 24" descr="A pie chart with numbers and tex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312670"/>
                    </a:xfrm>
                    <a:prstGeom prst="rect">
                      <a:avLst/>
                    </a:prstGeom>
                  </pic:spPr>
                </pic:pic>
              </a:graphicData>
            </a:graphic>
          </wp:inline>
        </w:drawing>
      </w:r>
    </w:p>
    <w:p w14:paraId="5244079E" w14:textId="60608359" w:rsidR="00B452F6" w:rsidRDefault="00B452F6" w:rsidP="00C20100">
      <w:pPr>
        <w:spacing w:line="360" w:lineRule="auto"/>
        <w:rPr>
          <w:rFonts w:ascii="Arial" w:hAnsi="Arial" w:cs="Arial"/>
          <w:i/>
          <w:iCs/>
          <w:color w:val="2C3345"/>
          <w:sz w:val="24"/>
          <w:szCs w:val="24"/>
          <w:shd w:val="clear" w:color="auto" w:fill="FFFFFF"/>
        </w:rPr>
      </w:pPr>
      <w:r w:rsidRPr="00B452F6">
        <w:rPr>
          <w:rFonts w:ascii="Arial" w:hAnsi="Arial" w:cs="Arial"/>
          <w:i/>
          <w:iCs/>
          <w:color w:val="2C3345"/>
          <w:sz w:val="24"/>
          <w:szCs w:val="24"/>
          <w:shd w:val="clear" w:color="auto" w:fill="FFFFFF"/>
        </w:rPr>
        <w:t xml:space="preserve">A significant portion of respondents, </w:t>
      </w:r>
      <w:r>
        <w:rPr>
          <w:rFonts w:ascii="Arial" w:hAnsi="Arial" w:cs="Arial"/>
          <w:i/>
          <w:iCs/>
          <w:color w:val="2C3345"/>
          <w:sz w:val="24"/>
          <w:szCs w:val="24"/>
          <w:shd w:val="clear" w:color="auto" w:fill="FFFFFF"/>
        </w:rPr>
        <w:t>28</w:t>
      </w:r>
      <w:r w:rsidRPr="00B452F6">
        <w:rPr>
          <w:rFonts w:ascii="Arial" w:hAnsi="Arial" w:cs="Arial"/>
          <w:i/>
          <w:iCs/>
          <w:color w:val="2C3345"/>
          <w:sz w:val="24"/>
          <w:szCs w:val="24"/>
          <w:shd w:val="clear" w:color="auto" w:fill="FFFFFF"/>
        </w:rPr>
        <w:t xml:space="preserve">%, recognized the advantage of finding the best deals and discounts through AI-driven platforms. Additionally, </w:t>
      </w:r>
      <w:r>
        <w:rPr>
          <w:rFonts w:ascii="Arial" w:hAnsi="Arial" w:cs="Arial"/>
          <w:i/>
          <w:iCs/>
          <w:color w:val="2C3345"/>
          <w:sz w:val="24"/>
          <w:szCs w:val="24"/>
          <w:shd w:val="clear" w:color="auto" w:fill="FFFFFF"/>
        </w:rPr>
        <w:t>18</w:t>
      </w:r>
      <w:r w:rsidRPr="00B452F6">
        <w:rPr>
          <w:rFonts w:ascii="Arial" w:hAnsi="Arial" w:cs="Arial"/>
          <w:i/>
          <w:iCs/>
          <w:color w:val="2C3345"/>
          <w:sz w:val="24"/>
          <w:szCs w:val="24"/>
          <w:shd w:val="clear" w:color="auto" w:fill="FFFFFF"/>
        </w:rPr>
        <w:t xml:space="preserve">% of respondents emphasized the importance of personalized recommendations in enhancing their travel experiences. Real-time pricing predictions were identified as a valuable benefit by </w:t>
      </w:r>
      <w:r>
        <w:rPr>
          <w:rFonts w:ascii="Arial" w:hAnsi="Arial" w:cs="Arial"/>
          <w:i/>
          <w:iCs/>
          <w:color w:val="2C3345"/>
          <w:sz w:val="24"/>
          <w:szCs w:val="24"/>
          <w:shd w:val="clear" w:color="auto" w:fill="FFFFFF"/>
        </w:rPr>
        <w:t>7</w:t>
      </w:r>
      <w:r w:rsidRPr="00B452F6">
        <w:rPr>
          <w:rFonts w:ascii="Arial" w:hAnsi="Arial" w:cs="Arial"/>
          <w:i/>
          <w:iCs/>
          <w:color w:val="2C3345"/>
          <w:sz w:val="24"/>
          <w:szCs w:val="24"/>
          <w:shd w:val="clear" w:color="auto" w:fill="FFFFFF"/>
        </w:rPr>
        <w:t xml:space="preserve">% of respondents, indicating the usefulness of AI in ensuring competitive pricing strategies. Customizing travel itineraries was mentioned by </w:t>
      </w:r>
      <w:r>
        <w:rPr>
          <w:rFonts w:ascii="Arial" w:hAnsi="Arial" w:cs="Arial"/>
          <w:i/>
          <w:iCs/>
          <w:color w:val="2C3345"/>
          <w:sz w:val="24"/>
          <w:szCs w:val="24"/>
          <w:shd w:val="clear" w:color="auto" w:fill="FFFFFF"/>
        </w:rPr>
        <w:t>12</w:t>
      </w:r>
      <w:r w:rsidRPr="00B452F6">
        <w:rPr>
          <w:rFonts w:ascii="Arial" w:hAnsi="Arial" w:cs="Arial"/>
          <w:i/>
          <w:iCs/>
          <w:color w:val="2C3345"/>
          <w:sz w:val="24"/>
          <w:szCs w:val="24"/>
          <w:shd w:val="clear" w:color="auto" w:fill="FFFFFF"/>
        </w:rPr>
        <w:t xml:space="preserve">% of respondents as a benefit, reflecting the desire for tailored and flexible travel plans. Lastly, </w:t>
      </w:r>
      <w:r w:rsidR="005914C2">
        <w:rPr>
          <w:rFonts w:ascii="Arial" w:hAnsi="Arial" w:cs="Arial"/>
          <w:i/>
          <w:iCs/>
          <w:color w:val="2C3345"/>
          <w:sz w:val="24"/>
          <w:szCs w:val="24"/>
          <w:shd w:val="clear" w:color="auto" w:fill="FFFFFF"/>
        </w:rPr>
        <w:t>9</w:t>
      </w:r>
      <w:r w:rsidRPr="00B452F6">
        <w:rPr>
          <w:rFonts w:ascii="Arial" w:hAnsi="Arial" w:cs="Arial"/>
          <w:i/>
          <w:iCs/>
          <w:color w:val="2C3345"/>
          <w:sz w:val="24"/>
          <w:szCs w:val="24"/>
          <w:shd w:val="clear" w:color="auto" w:fill="FFFFFF"/>
        </w:rPr>
        <w:t>% of respondents acknowledged the potential of AI in forecasting emerging travel trends, highlighting its role in providing insights into evolving consumer preferences and destination popularity.</w:t>
      </w:r>
    </w:p>
    <w:p w14:paraId="67FD6F0B" w14:textId="77777777" w:rsidR="00BC213D" w:rsidRDefault="00BC213D" w:rsidP="00C20100">
      <w:pPr>
        <w:spacing w:line="360" w:lineRule="auto"/>
        <w:rPr>
          <w:rFonts w:ascii="Arial" w:hAnsi="Arial" w:cs="Arial"/>
          <w:i/>
          <w:iCs/>
          <w:color w:val="2C3345"/>
          <w:sz w:val="24"/>
          <w:szCs w:val="24"/>
          <w:shd w:val="clear" w:color="auto" w:fill="FFFFFF"/>
        </w:rPr>
      </w:pPr>
    </w:p>
    <w:p w14:paraId="29AA1CDD" w14:textId="2B16B759" w:rsidR="00BC213D" w:rsidRDefault="00BC213D" w:rsidP="00C20100">
      <w:pPr>
        <w:spacing w:line="360" w:lineRule="auto"/>
        <w:rPr>
          <w:rFonts w:ascii="Arial" w:hAnsi="Arial" w:cs="Arial"/>
          <w:b/>
          <w:bCs/>
          <w:i/>
          <w:iCs/>
          <w:color w:val="2C3345"/>
          <w:sz w:val="28"/>
          <w:szCs w:val="28"/>
          <w:shd w:val="clear" w:color="auto" w:fill="FFFFFF"/>
        </w:rPr>
      </w:pPr>
      <w:r w:rsidRPr="00BC213D">
        <w:rPr>
          <w:rFonts w:ascii="Arial" w:hAnsi="Arial" w:cs="Arial"/>
          <w:b/>
          <w:bCs/>
          <w:i/>
          <w:iCs/>
          <w:color w:val="2C3345"/>
          <w:sz w:val="28"/>
          <w:szCs w:val="28"/>
          <w:shd w:val="clear" w:color="auto" w:fill="FFFFFF"/>
        </w:rPr>
        <w:t>Discussion</w:t>
      </w:r>
    </w:p>
    <w:p w14:paraId="167EEC87" w14:textId="3A8D04B1" w:rsidR="00BC213D" w:rsidRPr="00BC213D" w:rsidRDefault="00BC213D" w:rsidP="00BC213D">
      <w:pPr>
        <w:spacing w:line="360" w:lineRule="auto"/>
        <w:rPr>
          <w:rFonts w:ascii="Arial" w:hAnsi="Arial" w:cs="Arial"/>
          <w:color w:val="2C3345"/>
          <w:sz w:val="24"/>
          <w:szCs w:val="24"/>
          <w:shd w:val="clear" w:color="auto" w:fill="FFFFFF"/>
        </w:rPr>
      </w:pPr>
      <w:r w:rsidRPr="00BC213D">
        <w:rPr>
          <w:rFonts w:ascii="Arial" w:hAnsi="Arial" w:cs="Arial"/>
          <w:color w:val="2C3345"/>
          <w:sz w:val="24"/>
          <w:szCs w:val="24"/>
          <w:shd w:val="clear" w:color="auto" w:fill="FFFFFF"/>
        </w:rPr>
        <w:t xml:space="preserve">Over the past decade, </w:t>
      </w:r>
      <w:proofErr w:type="gramStart"/>
      <w:r w:rsidRPr="00BC213D">
        <w:rPr>
          <w:rFonts w:ascii="Arial" w:hAnsi="Arial" w:cs="Arial"/>
          <w:color w:val="2C3345"/>
          <w:sz w:val="24"/>
          <w:szCs w:val="24"/>
          <w:shd w:val="clear" w:color="auto" w:fill="FFFFFF"/>
        </w:rPr>
        <w:t>a majority of</w:t>
      </w:r>
      <w:proofErr w:type="gramEnd"/>
      <w:r w:rsidRPr="00BC213D">
        <w:rPr>
          <w:rFonts w:ascii="Arial" w:hAnsi="Arial" w:cs="Arial"/>
          <w:color w:val="2C3345"/>
          <w:sz w:val="24"/>
          <w:szCs w:val="24"/>
          <w:shd w:val="clear" w:color="auto" w:fill="FFFFFF"/>
        </w:rPr>
        <w:t xml:space="preserve"> sectors have witnessed a significant shift towards digitalization. Specifically, the travel industry has actively nurtured its online visibility and is continuously advancing, as evidenced by the recent integration of </w:t>
      </w:r>
      <w:r w:rsidRPr="00BC213D">
        <w:rPr>
          <w:rFonts w:ascii="Arial" w:hAnsi="Arial" w:cs="Arial"/>
          <w:color w:val="2C3345"/>
          <w:sz w:val="24"/>
          <w:szCs w:val="24"/>
          <w:shd w:val="clear" w:color="auto" w:fill="FFFFFF"/>
        </w:rPr>
        <w:lastRenderedPageBreak/>
        <w:t>Artificial Intelligence (AI) in travel and tourism operations.</w:t>
      </w:r>
      <w:r>
        <w:rPr>
          <w:rFonts w:ascii="Arial" w:hAnsi="Arial" w:cs="Arial"/>
          <w:color w:val="2C3345"/>
          <w:sz w:val="24"/>
          <w:szCs w:val="24"/>
          <w:shd w:val="clear" w:color="auto" w:fill="FFFFFF"/>
        </w:rPr>
        <w:t xml:space="preserve"> </w:t>
      </w:r>
      <w:r w:rsidRPr="00BC213D">
        <w:rPr>
          <w:rFonts w:ascii="Arial" w:hAnsi="Arial" w:cs="Arial"/>
          <w:color w:val="2C3345"/>
          <w:sz w:val="24"/>
          <w:szCs w:val="24"/>
          <w:shd w:val="clear" w:color="auto" w:fill="FFFFFF"/>
        </w:rPr>
        <w:t xml:space="preserve">The </w:t>
      </w:r>
      <w:r w:rsidRPr="00BC213D">
        <w:rPr>
          <w:rFonts w:ascii="Arial" w:hAnsi="Arial" w:cs="Arial"/>
          <w:color w:val="2C3345"/>
          <w:sz w:val="24"/>
          <w:szCs w:val="24"/>
          <w:shd w:val="clear" w:color="auto" w:fill="FFFFFF"/>
        </w:rPr>
        <w:t xml:space="preserve">first </w:t>
      </w:r>
      <w:r w:rsidRPr="00BC213D">
        <w:rPr>
          <w:rFonts w:ascii="Arial" w:hAnsi="Arial" w:cs="Arial"/>
          <w:color w:val="2C3345"/>
          <w:sz w:val="24"/>
          <w:szCs w:val="24"/>
          <w:shd w:val="clear" w:color="auto" w:fill="FFFFFF"/>
        </w:rPr>
        <w:t xml:space="preserve">survey question regarding the utilization of online platforms or apps for leisure travel purposes provides valuable insights into the prevailing trends and </w:t>
      </w:r>
      <w:r w:rsidRPr="00BC213D">
        <w:rPr>
          <w:rFonts w:ascii="Arial" w:hAnsi="Arial" w:cs="Arial"/>
          <w:color w:val="2C3345"/>
          <w:sz w:val="24"/>
          <w:szCs w:val="24"/>
          <w:shd w:val="clear" w:color="auto" w:fill="FFFFFF"/>
        </w:rPr>
        <w:t>behaviours</w:t>
      </w:r>
      <w:r w:rsidRPr="00BC213D">
        <w:rPr>
          <w:rFonts w:ascii="Arial" w:hAnsi="Arial" w:cs="Arial"/>
          <w:color w:val="2C3345"/>
          <w:sz w:val="24"/>
          <w:szCs w:val="24"/>
          <w:shd w:val="clear" w:color="auto" w:fill="FFFFFF"/>
        </w:rPr>
        <w:t xml:space="preserve"> among respondents. The findings reveal a widespread reliance on digital channels for various aspects of travel planning and booking.</w:t>
      </w:r>
    </w:p>
    <w:p w14:paraId="1E44BC21" w14:textId="77777777" w:rsidR="00BC213D" w:rsidRPr="00BC213D" w:rsidRDefault="00BC213D" w:rsidP="00BC213D">
      <w:pPr>
        <w:spacing w:line="360" w:lineRule="auto"/>
        <w:rPr>
          <w:rFonts w:ascii="Arial" w:hAnsi="Arial" w:cs="Arial"/>
          <w:color w:val="2C3345"/>
          <w:sz w:val="24"/>
          <w:szCs w:val="24"/>
          <w:shd w:val="clear" w:color="auto" w:fill="FFFFFF"/>
        </w:rPr>
      </w:pPr>
    </w:p>
    <w:p w14:paraId="616917D9" w14:textId="46667C71" w:rsidR="00BC213D" w:rsidRDefault="00BC213D" w:rsidP="00BC213D">
      <w:pPr>
        <w:spacing w:line="360" w:lineRule="auto"/>
        <w:rPr>
          <w:rFonts w:ascii="Arial" w:hAnsi="Arial" w:cs="Arial"/>
          <w:color w:val="2C3345"/>
          <w:sz w:val="24"/>
          <w:szCs w:val="24"/>
          <w:shd w:val="clear" w:color="auto" w:fill="FFFFFF"/>
        </w:rPr>
      </w:pPr>
      <w:r w:rsidRPr="00BC213D">
        <w:rPr>
          <w:rFonts w:ascii="Arial" w:hAnsi="Arial" w:cs="Arial"/>
          <w:color w:val="2C3345"/>
          <w:sz w:val="24"/>
          <w:szCs w:val="24"/>
          <w:shd w:val="clear" w:color="auto" w:fill="FFFFFF"/>
        </w:rPr>
        <w:t>Firstly, the high percentage of respondents, 96%, who reported using online platforms or apps to plan and book their holidays underscores the ubiquitous nature of digital tools in the travel industry. This indicates a shift away from traditional methods of travel booking, such as visiting travel agencies or making phone reservations, towards more convenient and accessible online options.</w:t>
      </w:r>
      <w:r>
        <w:rPr>
          <w:rFonts w:ascii="Arial" w:hAnsi="Arial" w:cs="Arial"/>
          <w:color w:val="2C3345"/>
          <w:sz w:val="24"/>
          <w:szCs w:val="24"/>
          <w:shd w:val="clear" w:color="auto" w:fill="FFFFFF"/>
        </w:rPr>
        <w:t xml:space="preserve"> </w:t>
      </w:r>
      <w:r w:rsidRPr="00BC213D">
        <w:rPr>
          <w:rFonts w:ascii="Arial" w:hAnsi="Arial" w:cs="Arial"/>
          <w:color w:val="2C3345"/>
          <w:sz w:val="24"/>
          <w:szCs w:val="24"/>
          <w:shd w:val="clear" w:color="auto" w:fill="FFFFFF"/>
        </w:rPr>
        <w:t>Furthermore, the fact that 56% of respondents stated that they often utilize online platforms or apps for leisure travel highlights the frequency with which individuals turn to digital channels when planning their trips. This suggests that online platforms have become integral components of the travel planning process, offering convenience, flexibility, and a wide range of options to users.</w:t>
      </w:r>
      <w:r w:rsidR="00285709">
        <w:rPr>
          <w:rFonts w:ascii="Arial" w:hAnsi="Arial" w:cs="Arial"/>
          <w:color w:val="2C3345"/>
          <w:sz w:val="24"/>
          <w:szCs w:val="24"/>
          <w:shd w:val="clear" w:color="auto" w:fill="FFFFFF"/>
        </w:rPr>
        <w:t xml:space="preserve"> </w:t>
      </w:r>
    </w:p>
    <w:p w14:paraId="5FF34A44" w14:textId="6174D04F" w:rsidR="00BC213D" w:rsidRPr="00BC213D" w:rsidRDefault="00BC213D" w:rsidP="00BC213D">
      <w:pPr>
        <w:spacing w:line="360" w:lineRule="auto"/>
        <w:rPr>
          <w:rFonts w:ascii="Arial" w:hAnsi="Arial" w:cs="Arial"/>
          <w:color w:val="2C3345"/>
          <w:sz w:val="24"/>
          <w:szCs w:val="24"/>
          <w:shd w:val="clear" w:color="auto" w:fill="FFFFFF"/>
        </w:rPr>
      </w:pPr>
    </w:p>
    <w:p w14:paraId="17C4BBFF" w14:textId="77777777" w:rsidR="00BC213D" w:rsidRPr="00BC213D" w:rsidRDefault="00BC213D" w:rsidP="00BC213D">
      <w:pPr>
        <w:spacing w:line="360" w:lineRule="auto"/>
        <w:rPr>
          <w:rFonts w:ascii="Arial" w:hAnsi="Arial" w:cs="Arial"/>
          <w:color w:val="2C3345"/>
          <w:sz w:val="24"/>
          <w:szCs w:val="24"/>
          <w:shd w:val="clear" w:color="auto" w:fill="FFFFFF"/>
        </w:rPr>
      </w:pPr>
    </w:p>
    <w:p w14:paraId="7A392387" w14:textId="3479BEFA" w:rsidR="00BC213D" w:rsidRDefault="001A7D35" w:rsidP="00BC213D">
      <w:pPr>
        <w:spacing w:line="360" w:lineRule="auto"/>
        <w:rPr>
          <w:rFonts w:ascii="Arial" w:hAnsi="Arial" w:cs="Arial"/>
          <w:color w:val="2C3345"/>
          <w:sz w:val="24"/>
          <w:szCs w:val="24"/>
          <w:shd w:val="clear" w:color="auto" w:fill="FFFFFF"/>
        </w:rPr>
      </w:pPr>
      <w:r w:rsidRPr="001A7D35">
        <w:rPr>
          <w:rFonts w:ascii="Arial" w:hAnsi="Arial" w:cs="Arial"/>
          <w:color w:val="2C3345"/>
          <w:sz w:val="24"/>
          <w:szCs w:val="24"/>
          <w:shd w:val="clear" w:color="auto" w:fill="FFFFFF"/>
        </w:rPr>
        <w:t xml:space="preserve">Moreover, the 36% of participants indicating occasional use of these platforms underscore the continued preference for digital tools in travel planning, albeit with some still opting for alternative methods. Projections suggest a robust expansion of the global online travel industry, reaching an estimated market size of approximately $475 billion in 2022, with online channels contributing over 60% of the sector's revenue in 2017, expected to increase to 69% by 2023. Van </w:t>
      </w:r>
      <w:proofErr w:type="spellStart"/>
      <w:r w:rsidRPr="001A7D35">
        <w:rPr>
          <w:rFonts w:ascii="Arial" w:hAnsi="Arial" w:cs="Arial"/>
          <w:color w:val="2C3345"/>
          <w:sz w:val="24"/>
          <w:szCs w:val="24"/>
          <w:shd w:val="clear" w:color="auto" w:fill="FFFFFF"/>
        </w:rPr>
        <w:t>Nuenen</w:t>
      </w:r>
      <w:proofErr w:type="spellEnd"/>
      <w:r w:rsidRPr="001A7D35">
        <w:rPr>
          <w:rFonts w:ascii="Arial" w:hAnsi="Arial" w:cs="Arial"/>
          <w:color w:val="2C3345"/>
          <w:sz w:val="24"/>
          <w:szCs w:val="24"/>
          <w:shd w:val="clear" w:color="auto" w:fill="FFFFFF"/>
        </w:rPr>
        <w:t xml:space="preserve"> and </w:t>
      </w:r>
      <w:proofErr w:type="spellStart"/>
      <w:r w:rsidRPr="001A7D35">
        <w:rPr>
          <w:rFonts w:ascii="Arial" w:hAnsi="Arial" w:cs="Arial"/>
          <w:color w:val="2C3345"/>
          <w:sz w:val="24"/>
          <w:szCs w:val="24"/>
          <w:shd w:val="clear" w:color="auto" w:fill="FFFFFF"/>
        </w:rPr>
        <w:t>Scarles</w:t>
      </w:r>
      <w:proofErr w:type="spellEnd"/>
      <w:r w:rsidRPr="001A7D35">
        <w:rPr>
          <w:rFonts w:ascii="Arial" w:hAnsi="Arial" w:cs="Arial"/>
          <w:color w:val="2C3345"/>
          <w:sz w:val="24"/>
          <w:szCs w:val="24"/>
          <w:shd w:val="clear" w:color="auto" w:fill="FFFFFF"/>
        </w:rPr>
        <w:t xml:space="preserve"> (2021) </w:t>
      </w:r>
      <w:r>
        <w:rPr>
          <w:rFonts w:ascii="Arial" w:hAnsi="Arial" w:cs="Arial"/>
          <w:color w:val="2C3345"/>
          <w:sz w:val="24"/>
          <w:szCs w:val="24"/>
          <w:shd w:val="clear" w:color="auto" w:fill="FFFFFF"/>
        </w:rPr>
        <w:t xml:space="preserve">acknowledged the popularity of online travel platforms and </w:t>
      </w:r>
      <w:r w:rsidRPr="001A7D35">
        <w:rPr>
          <w:rFonts w:ascii="Arial" w:hAnsi="Arial" w:cs="Arial"/>
          <w:color w:val="2C3345"/>
          <w:sz w:val="24"/>
          <w:szCs w:val="24"/>
          <w:shd w:val="clear" w:color="auto" w:fill="FFFFFF"/>
        </w:rPr>
        <w:t>attribute much of this growth to the widespread adoption of interactive digital platforms, technology, and AI within the tourism sector.</w:t>
      </w:r>
    </w:p>
    <w:p w14:paraId="56BE8749" w14:textId="77777777" w:rsidR="001A7D35" w:rsidRPr="00BC213D" w:rsidRDefault="001A7D35" w:rsidP="00BC213D">
      <w:pPr>
        <w:spacing w:line="360" w:lineRule="auto"/>
        <w:rPr>
          <w:rFonts w:ascii="Arial" w:hAnsi="Arial" w:cs="Arial"/>
          <w:color w:val="2C3345"/>
          <w:sz w:val="24"/>
          <w:szCs w:val="24"/>
          <w:shd w:val="clear" w:color="auto" w:fill="FFFFFF"/>
        </w:rPr>
      </w:pPr>
    </w:p>
    <w:p w14:paraId="7D14F23E" w14:textId="6DFF859F" w:rsidR="00BC213D" w:rsidRDefault="001A7D35" w:rsidP="00BC213D">
      <w:pPr>
        <w:spacing w:line="360" w:lineRule="auto"/>
        <w:rPr>
          <w:rFonts w:ascii="Arial" w:hAnsi="Arial" w:cs="Arial"/>
          <w:color w:val="2C3345"/>
          <w:sz w:val="24"/>
          <w:szCs w:val="24"/>
          <w:shd w:val="clear" w:color="auto" w:fill="FFFFFF"/>
        </w:rPr>
      </w:pPr>
      <w:r>
        <w:rPr>
          <w:rFonts w:ascii="Arial" w:hAnsi="Arial" w:cs="Arial"/>
          <w:color w:val="2C3345"/>
          <w:sz w:val="24"/>
          <w:szCs w:val="24"/>
          <w:shd w:val="clear" w:color="auto" w:fill="FFFFFF"/>
        </w:rPr>
        <w:t>However, t</w:t>
      </w:r>
      <w:r w:rsidR="00BC213D" w:rsidRPr="00BC213D">
        <w:rPr>
          <w:rFonts w:ascii="Arial" w:hAnsi="Arial" w:cs="Arial"/>
          <w:color w:val="2C3345"/>
          <w:sz w:val="24"/>
          <w:szCs w:val="24"/>
          <w:shd w:val="clear" w:color="auto" w:fill="FFFFFF"/>
        </w:rPr>
        <w:t xml:space="preserve">he small minority of 4% indicating that they never rely on online channels for leisure travel booking highlights a potential segment of the population that either prefers traditional booking methods or may have limited access to digital technologies. </w:t>
      </w:r>
      <w:r>
        <w:rPr>
          <w:rFonts w:ascii="Arial" w:hAnsi="Arial" w:cs="Arial"/>
          <w:color w:val="2C3345"/>
          <w:sz w:val="24"/>
          <w:szCs w:val="24"/>
          <w:shd w:val="clear" w:color="auto" w:fill="FFFFFF"/>
        </w:rPr>
        <w:t xml:space="preserve">The global picture </w:t>
      </w:r>
      <w:r w:rsidR="00BC213D" w:rsidRPr="00BC213D">
        <w:rPr>
          <w:rFonts w:ascii="Arial" w:hAnsi="Arial" w:cs="Arial"/>
          <w:color w:val="2C3345"/>
          <w:sz w:val="24"/>
          <w:szCs w:val="24"/>
          <w:shd w:val="clear" w:color="auto" w:fill="FFFFFF"/>
        </w:rPr>
        <w:t>Understanding the reasons behind this reluctance or inability to use online platforms could provide valuable insights for businesses looking to cater to a diverse range of customers.</w:t>
      </w:r>
    </w:p>
    <w:p w14:paraId="4ED38110" w14:textId="77777777" w:rsidR="00BC213D" w:rsidRPr="00BC213D" w:rsidRDefault="00BC213D" w:rsidP="00BC213D">
      <w:pPr>
        <w:spacing w:line="360" w:lineRule="auto"/>
        <w:rPr>
          <w:rFonts w:ascii="Arial" w:hAnsi="Arial" w:cs="Arial"/>
          <w:color w:val="2C3345"/>
          <w:sz w:val="24"/>
          <w:szCs w:val="24"/>
          <w:shd w:val="clear" w:color="auto" w:fill="FFFFFF"/>
        </w:rPr>
      </w:pPr>
    </w:p>
    <w:p w14:paraId="279E2CA3" w14:textId="77777777" w:rsidR="00BC213D" w:rsidRPr="00BC213D" w:rsidRDefault="00BC213D" w:rsidP="00BC213D">
      <w:pPr>
        <w:spacing w:line="360" w:lineRule="auto"/>
        <w:rPr>
          <w:rFonts w:ascii="Arial" w:hAnsi="Arial" w:cs="Arial"/>
          <w:color w:val="2C3345"/>
          <w:sz w:val="24"/>
          <w:szCs w:val="24"/>
          <w:shd w:val="clear" w:color="auto" w:fill="FFFFFF"/>
        </w:rPr>
      </w:pPr>
    </w:p>
    <w:p w14:paraId="6AF554A5" w14:textId="7DFDD26D" w:rsidR="00BC213D" w:rsidRPr="00BC213D" w:rsidRDefault="00BC213D" w:rsidP="00BC213D">
      <w:pPr>
        <w:spacing w:line="360" w:lineRule="auto"/>
        <w:rPr>
          <w:rFonts w:ascii="Arial" w:hAnsi="Arial" w:cs="Arial"/>
          <w:color w:val="2C3345"/>
          <w:sz w:val="24"/>
          <w:szCs w:val="24"/>
          <w:shd w:val="clear" w:color="auto" w:fill="FFFFFF"/>
        </w:rPr>
      </w:pPr>
      <w:r w:rsidRPr="00BC213D">
        <w:rPr>
          <w:rFonts w:ascii="Arial" w:hAnsi="Arial" w:cs="Arial"/>
          <w:color w:val="2C3345"/>
          <w:sz w:val="24"/>
          <w:szCs w:val="24"/>
          <w:shd w:val="clear" w:color="auto" w:fill="FFFFFF"/>
        </w:rPr>
        <w:t xml:space="preserve">Overall, the survey results indicate a strong preference for online platforms and apps for leisure travel purposes among </w:t>
      </w:r>
      <w:proofErr w:type="gramStart"/>
      <w:r w:rsidRPr="00BC213D">
        <w:rPr>
          <w:rFonts w:ascii="Arial" w:hAnsi="Arial" w:cs="Arial"/>
          <w:color w:val="2C3345"/>
          <w:sz w:val="24"/>
          <w:szCs w:val="24"/>
          <w:shd w:val="clear" w:color="auto" w:fill="FFFFFF"/>
        </w:rPr>
        <w:t>the majority of</w:t>
      </w:r>
      <w:proofErr w:type="gramEnd"/>
      <w:r w:rsidRPr="00BC213D">
        <w:rPr>
          <w:rFonts w:ascii="Arial" w:hAnsi="Arial" w:cs="Arial"/>
          <w:color w:val="2C3345"/>
          <w:sz w:val="24"/>
          <w:szCs w:val="24"/>
          <w:shd w:val="clear" w:color="auto" w:fill="FFFFFF"/>
        </w:rPr>
        <w:t xml:space="preserve"> respondents. This underscores the importance for businesses in the travel </w:t>
      </w:r>
      <w:r>
        <w:rPr>
          <w:rFonts w:ascii="Arial" w:hAnsi="Arial" w:cs="Arial"/>
          <w:color w:val="2C3345"/>
          <w:sz w:val="24"/>
          <w:szCs w:val="24"/>
          <w:shd w:val="clear" w:color="auto" w:fill="FFFFFF"/>
        </w:rPr>
        <w:t xml:space="preserve">and tourism </w:t>
      </w:r>
      <w:r w:rsidRPr="00BC213D">
        <w:rPr>
          <w:rFonts w:ascii="Arial" w:hAnsi="Arial" w:cs="Arial"/>
          <w:color w:val="2C3345"/>
          <w:sz w:val="24"/>
          <w:szCs w:val="24"/>
          <w:shd w:val="clear" w:color="auto" w:fill="FFFFFF"/>
        </w:rPr>
        <w:t>industry to prioritize their online presence, invest in user-friendly digital platforms, and leverage digital marketing strategies to effectively reach and engage with consumers in today's increasingly digital landscape.</w:t>
      </w:r>
    </w:p>
    <w:p w14:paraId="1B2B2FA9" w14:textId="77777777" w:rsidR="00C20100" w:rsidRPr="00BC213D" w:rsidRDefault="00C20100" w:rsidP="00C20100">
      <w:pPr>
        <w:spacing w:line="360" w:lineRule="auto"/>
        <w:rPr>
          <w:rFonts w:ascii="Arial" w:hAnsi="Arial" w:cs="Arial"/>
          <w:sz w:val="24"/>
          <w:szCs w:val="24"/>
        </w:rPr>
      </w:pPr>
    </w:p>
    <w:p w14:paraId="2D43CA11" w14:textId="77777777" w:rsidR="00C20100" w:rsidRPr="00BC213D" w:rsidRDefault="00C20100" w:rsidP="00C20100">
      <w:pPr>
        <w:spacing w:line="360" w:lineRule="auto"/>
        <w:rPr>
          <w:rFonts w:ascii="Arial" w:hAnsi="Arial" w:cs="Arial"/>
          <w:sz w:val="24"/>
          <w:szCs w:val="24"/>
        </w:rPr>
      </w:pPr>
    </w:p>
    <w:p w14:paraId="01455FBF" w14:textId="77777777" w:rsidR="00C20100" w:rsidRPr="00BC213D" w:rsidRDefault="00C20100" w:rsidP="00C20100">
      <w:pPr>
        <w:spacing w:line="360" w:lineRule="auto"/>
        <w:rPr>
          <w:rFonts w:ascii="Arial" w:hAnsi="Arial" w:cs="Arial"/>
          <w:sz w:val="24"/>
          <w:szCs w:val="24"/>
        </w:rPr>
      </w:pPr>
    </w:p>
    <w:p w14:paraId="4C2290F4" w14:textId="77777777" w:rsidR="00B82A31" w:rsidRPr="00BC213D" w:rsidRDefault="00B82A31" w:rsidP="00582269">
      <w:pPr>
        <w:spacing w:line="360" w:lineRule="auto"/>
        <w:rPr>
          <w:rFonts w:ascii="Arial" w:hAnsi="Arial" w:cs="Arial"/>
          <w:sz w:val="24"/>
          <w:szCs w:val="24"/>
        </w:rPr>
      </w:pPr>
    </w:p>
    <w:p w14:paraId="2FC15A7A" w14:textId="77777777" w:rsidR="009214F1" w:rsidRPr="00BC213D" w:rsidRDefault="009214F1" w:rsidP="00582269">
      <w:pPr>
        <w:spacing w:line="360" w:lineRule="auto"/>
        <w:rPr>
          <w:rFonts w:ascii="Arial" w:hAnsi="Arial" w:cs="Arial"/>
          <w:sz w:val="24"/>
          <w:szCs w:val="24"/>
        </w:rPr>
      </w:pPr>
    </w:p>
    <w:p w14:paraId="43B35FE6" w14:textId="77777777" w:rsidR="00064D70" w:rsidRPr="00BC213D" w:rsidRDefault="00064D70" w:rsidP="00582269">
      <w:pPr>
        <w:spacing w:line="360" w:lineRule="auto"/>
        <w:rPr>
          <w:rFonts w:ascii="Arial" w:hAnsi="Arial" w:cs="Arial"/>
          <w:sz w:val="24"/>
          <w:szCs w:val="24"/>
        </w:rPr>
      </w:pPr>
    </w:p>
    <w:sectPr w:rsidR="00064D70" w:rsidRPr="00BC21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ato SemiBold">
    <w:panose1 w:val="020F0502020204030203"/>
    <w:charset w:val="00"/>
    <w:family w:val="swiss"/>
    <w:pitch w:val="variable"/>
    <w:sig w:usb0="E10002FF" w:usb1="5000ECFF" w:usb2="00000021" w:usb3="00000000" w:csb0="0000019F" w:csb1="00000000"/>
  </w:font>
  <w:font w:name="Helvetica Neue">
    <w:panose1 w:val="02000503000000020004"/>
    <w:charset w:val="00"/>
    <w:family w:val="auto"/>
    <w:pitch w:val="variable"/>
    <w:sig w:usb0="E50002FF" w:usb1="500079DB" w:usb2="00000010" w:usb3="00000000" w:csb0="00000001" w:csb1="00000000"/>
  </w:font>
  <w:font w:name="Lucida Grande">
    <w:panose1 w:val="020B0600040502020204"/>
    <w:charset w:val="00"/>
    <w:family w:val="swiss"/>
    <w:pitch w:val="variable"/>
    <w:sig w:usb0="E1000AEF" w:usb1="5000A1FF" w:usb2="00000000" w:usb3="00000000" w:csb0="000001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07493"/>
    <w:multiLevelType w:val="hybridMultilevel"/>
    <w:tmpl w:val="ED42C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32DC6"/>
    <w:multiLevelType w:val="multilevel"/>
    <w:tmpl w:val="78C6B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131540"/>
    <w:multiLevelType w:val="multilevel"/>
    <w:tmpl w:val="C9208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081A34"/>
    <w:multiLevelType w:val="multilevel"/>
    <w:tmpl w:val="C0483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3566A2"/>
    <w:multiLevelType w:val="hybridMultilevel"/>
    <w:tmpl w:val="5B38C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8B6D27"/>
    <w:multiLevelType w:val="multilevel"/>
    <w:tmpl w:val="64D01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6D3198"/>
    <w:multiLevelType w:val="hybridMultilevel"/>
    <w:tmpl w:val="930CD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056FEF"/>
    <w:multiLevelType w:val="multilevel"/>
    <w:tmpl w:val="0BF2B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2D131F0"/>
    <w:multiLevelType w:val="multilevel"/>
    <w:tmpl w:val="F40C2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3390204">
    <w:abstractNumId w:val="0"/>
  </w:num>
  <w:num w:numId="2" w16cid:durableId="959187897">
    <w:abstractNumId w:val="6"/>
  </w:num>
  <w:num w:numId="3" w16cid:durableId="1445223220">
    <w:abstractNumId w:val="2"/>
  </w:num>
  <w:num w:numId="4" w16cid:durableId="882135868">
    <w:abstractNumId w:val="8"/>
  </w:num>
  <w:num w:numId="5" w16cid:durableId="162818971">
    <w:abstractNumId w:val="1"/>
  </w:num>
  <w:num w:numId="6" w16cid:durableId="577597949">
    <w:abstractNumId w:val="4"/>
  </w:num>
  <w:num w:numId="7" w16cid:durableId="1295140582">
    <w:abstractNumId w:val="3"/>
  </w:num>
  <w:num w:numId="8" w16cid:durableId="1282302326">
    <w:abstractNumId w:val="7"/>
  </w:num>
  <w:num w:numId="9" w16cid:durableId="18278919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DE7"/>
    <w:rsid w:val="000006BF"/>
    <w:rsid w:val="00005EFB"/>
    <w:rsid w:val="0001145A"/>
    <w:rsid w:val="00013CAE"/>
    <w:rsid w:val="000238A5"/>
    <w:rsid w:val="000257F7"/>
    <w:rsid w:val="0004097A"/>
    <w:rsid w:val="00041F5F"/>
    <w:rsid w:val="00056B9E"/>
    <w:rsid w:val="00064D70"/>
    <w:rsid w:val="00084825"/>
    <w:rsid w:val="000A350F"/>
    <w:rsid w:val="000B1F12"/>
    <w:rsid w:val="000C01CD"/>
    <w:rsid w:val="000C5039"/>
    <w:rsid w:val="000F4479"/>
    <w:rsid w:val="000F67A0"/>
    <w:rsid w:val="00111B12"/>
    <w:rsid w:val="001121D8"/>
    <w:rsid w:val="00115D92"/>
    <w:rsid w:val="00117ABE"/>
    <w:rsid w:val="0012010C"/>
    <w:rsid w:val="0012038F"/>
    <w:rsid w:val="00121E7E"/>
    <w:rsid w:val="001240A9"/>
    <w:rsid w:val="00124CC8"/>
    <w:rsid w:val="001405A0"/>
    <w:rsid w:val="00141328"/>
    <w:rsid w:val="0014349D"/>
    <w:rsid w:val="00153B78"/>
    <w:rsid w:val="00154775"/>
    <w:rsid w:val="00162172"/>
    <w:rsid w:val="0017231A"/>
    <w:rsid w:val="00177A99"/>
    <w:rsid w:val="00194CF9"/>
    <w:rsid w:val="001A70A5"/>
    <w:rsid w:val="001A7D35"/>
    <w:rsid w:val="001B000E"/>
    <w:rsid w:val="001B3293"/>
    <w:rsid w:val="001D2813"/>
    <w:rsid w:val="001E10F6"/>
    <w:rsid w:val="001E609D"/>
    <w:rsid w:val="001F5FE0"/>
    <w:rsid w:val="002025BC"/>
    <w:rsid w:val="002035F2"/>
    <w:rsid w:val="0020427C"/>
    <w:rsid w:val="0021482A"/>
    <w:rsid w:val="00230957"/>
    <w:rsid w:val="00230C3C"/>
    <w:rsid w:val="00242C11"/>
    <w:rsid w:val="00252454"/>
    <w:rsid w:val="00252D46"/>
    <w:rsid w:val="00255887"/>
    <w:rsid w:val="00257BAC"/>
    <w:rsid w:val="002839EE"/>
    <w:rsid w:val="00284A30"/>
    <w:rsid w:val="00285709"/>
    <w:rsid w:val="002923E3"/>
    <w:rsid w:val="00293C18"/>
    <w:rsid w:val="0029687A"/>
    <w:rsid w:val="002A7386"/>
    <w:rsid w:val="002B734A"/>
    <w:rsid w:val="002C0282"/>
    <w:rsid w:val="002C08C8"/>
    <w:rsid w:val="002D157B"/>
    <w:rsid w:val="002D172B"/>
    <w:rsid w:val="002E4ECE"/>
    <w:rsid w:val="002F1698"/>
    <w:rsid w:val="002F2D81"/>
    <w:rsid w:val="00303B23"/>
    <w:rsid w:val="00306B37"/>
    <w:rsid w:val="0031128A"/>
    <w:rsid w:val="003122A2"/>
    <w:rsid w:val="003130DC"/>
    <w:rsid w:val="00343BF5"/>
    <w:rsid w:val="003546D1"/>
    <w:rsid w:val="00357FDD"/>
    <w:rsid w:val="003673EF"/>
    <w:rsid w:val="003730E5"/>
    <w:rsid w:val="00376BA8"/>
    <w:rsid w:val="00385671"/>
    <w:rsid w:val="00390918"/>
    <w:rsid w:val="00391EE1"/>
    <w:rsid w:val="00392F5D"/>
    <w:rsid w:val="0039632A"/>
    <w:rsid w:val="003A2FED"/>
    <w:rsid w:val="003A4BEC"/>
    <w:rsid w:val="003A4EBB"/>
    <w:rsid w:val="003A554A"/>
    <w:rsid w:val="003B437D"/>
    <w:rsid w:val="003B6D2F"/>
    <w:rsid w:val="003C0727"/>
    <w:rsid w:val="003C71CB"/>
    <w:rsid w:val="003C72BA"/>
    <w:rsid w:val="003C76EE"/>
    <w:rsid w:val="003D0822"/>
    <w:rsid w:val="003D1B6D"/>
    <w:rsid w:val="003D4E68"/>
    <w:rsid w:val="003D725D"/>
    <w:rsid w:val="00402BB5"/>
    <w:rsid w:val="00402F36"/>
    <w:rsid w:val="00411684"/>
    <w:rsid w:val="0041595E"/>
    <w:rsid w:val="00431E1C"/>
    <w:rsid w:val="00435D82"/>
    <w:rsid w:val="00437B54"/>
    <w:rsid w:val="0046464D"/>
    <w:rsid w:val="0046722A"/>
    <w:rsid w:val="00474712"/>
    <w:rsid w:val="00480CE2"/>
    <w:rsid w:val="00490474"/>
    <w:rsid w:val="004912D7"/>
    <w:rsid w:val="00495E57"/>
    <w:rsid w:val="004A028F"/>
    <w:rsid w:val="004B634D"/>
    <w:rsid w:val="004C3C12"/>
    <w:rsid w:val="004C4AB2"/>
    <w:rsid w:val="004C591A"/>
    <w:rsid w:val="004D1975"/>
    <w:rsid w:val="004D1F04"/>
    <w:rsid w:val="004D2448"/>
    <w:rsid w:val="004E3D57"/>
    <w:rsid w:val="004E6F30"/>
    <w:rsid w:val="005064DA"/>
    <w:rsid w:val="00515375"/>
    <w:rsid w:val="00522DE5"/>
    <w:rsid w:val="005230F1"/>
    <w:rsid w:val="00531E8C"/>
    <w:rsid w:val="00532466"/>
    <w:rsid w:val="0053776C"/>
    <w:rsid w:val="00543234"/>
    <w:rsid w:val="00560054"/>
    <w:rsid w:val="0056746E"/>
    <w:rsid w:val="005724F5"/>
    <w:rsid w:val="0057530E"/>
    <w:rsid w:val="00582269"/>
    <w:rsid w:val="005914C2"/>
    <w:rsid w:val="005A38D0"/>
    <w:rsid w:val="005A6FC4"/>
    <w:rsid w:val="005B050A"/>
    <w:rsid w:val="005C4D6A"/>
    <w:rsid w:val="005C4E63"/>
    <w:rsid w:val="005C532C"/>
    <w:rsid w:val="005D0B14"/>
    <w:rsid w:val="005E4388"/>
    <w:rsid w:val="005F466C"/>
    <w:rsid w:val="005F4DA7"/>
    <w:rsid w:val="00614349"/>
    <w:rsid w:val="006143BD"/>
    <w:rsid w:val="006149F0"/>
    <w:rsid w:val="006231C7"/>
    <w:rsid w:val="00623D7A"/>
    <w:rsid w:val="006354B2"/>
    <w:rsid w:val="006560B4"/>
    <w:rsid w:val="0066588C"/>
    <w:rsid w:val="00690917"/>
    <w:rsid w:val="006B45EB"/>
    <w:rsid w:val="006B5087"/>
    <w:rsid w:val="006C1595"/>
    <w:rsid w:val="006C5100"/>
    <w:rsid w:val="006C709D"/>
    <w:rsid w:val="006D0B72"/>
    <w:rsid w:val="006E508E"/>
    <w:rsid w:val="006E50DD"/>
    <w:rsid w:val="006F1E0C"/>
    <w:rsid w:val="006F452A"/>
    <w:rsid w:val="006F7956"/>
    <w:rsid w:val="0071333E"/>
    <w:rsid w:val="0072208A"/>
    <w:rsid w:val="00724FBA"/>
    <w:rsid w:val="00730EC0"/>
    <w:rsid w:val="007339AF"/>
    <w:rsid w:val="00740A06"/>
    <w:rsid w:val="00742C45"/>
    <w:rsid w:val="0074474E"/>
    <w:rsid w:val="00751318"/>
    <w:rsid w:val="00756253"/>
    <w:rsid w:val="00760BBF"/>
    <w:rsid w:val="00774DEB"/>
    <w:rsid w:val="00787A91"/>
    <w:rsid w:val="0079100F"/>
    <w:rsid w:val="00791C53"/>
    <w:rsid w:val="00793335"/>
    <w:rsid w:val="00797945"/>
    <w:rsid w:val="007A55F6"/>
    <w:rsid w:val="007B0B45"/>
    <w:rsid w:val="007B48C1"/>
    <w:rsid w:val="007B4C5E"/>
    <w:rsid w:val="007C4770"/>
    <w:rsid w:val="007E14F2"/>
    <w:rsid w:val="007E3B91"/>
    <w:rsid w:val="007E61FF"/>
    <w:rsid w:val="007F2185"/>
    <w:rsid w:val="007F4087"/>
    <w:rsid w:val="00810584"/>
    <w:rsid w:val="00811F64"/>
    <w:rsid w:val="00812A85"/>
    <w:rsid w:val="0081426B"/>
    <w:rsid w:val="00814BDF"/>
    <w:rsid w:val="008159C3"/>
    <w:rsid w:val="00822325"/>
    <w:rsid w:val="0082332B"/>
    <w:rsid w:val="00831909"/>
    <w:rsid w:val="008377F4"/>
    <w:rsid w:val="008408F7"/>
    <w:rsid w:val="00845AC4"/>
    <w:rsid w:val="00847225"/>
    <w:rsid w:val="00870274"/>
    <w:rsid w:val="008827BB"/>
    <w:rsid w:val="00885DD6"/>
    <w:rsid w:val="00886EBC"/>
    <w:rsid w:val="0089169D"/>
    <w:rsid w:val="00896CE8"/>
    <w:rsid w:val="008A0F57"/>
    <w:rsid w:val="008A5D34"/>
    <w:rsid w:val="008D318A"/>
    <w:rsid w:val="008F1CBD"/>
    <w:rsid w:val="008F26FE"/>
    <w:rsid w:val="008F2F21"/>
    <w:rsid w:val="00901A0E"/>
    <w:rsid w:val="00903C9E"/>
    <w:rsid w:val="009070B5"/>
    <w:rsid w:val="00913B69"/>
    <w:rsid w:val="0091551C"/>
    <w:rsid w:val="00916B4D"/>
    <w:rsid w:val="009214F1"/>
    <w:rsid w:val="009230AC"/>
    <w:rsid w:val="0093055A"/>
    <w:rsid w:val="00936133"/>
    <w:rsid w:val="00946AC7"/>
    <w:rsid w:val="0095109E"/>
    <w:rsid w:val="00953327"/>
    <w:rsid w:val="00956A36"/>
    <w:rsid w:val="00957B22"/>
    <w:rsid w:val="009635D9"/>
    <w:rsid w:val="00964CEF"/>
    <w:rsid w:val="0096720A"/>
    <w:rsid w:val="0097082B"/>
    <w:rsid w:val="00985DDE"/>
    <w:rsid w:val="0098703F"/>
    <w:rsid w:val="009A04E1"/>
    <w:rsid w:val="009B2CC7"/>
    <w:rsid w:val="009C4A14"/>
    <w:rsid w:val="009D789D"/>
    <w:rsid w:val="00A03498"/>
    <w:rsid w:val="00A07DD1"/>
    <w:rsid w:val="00A319E0"/>
    <w:rsid w:val="00A43D8C"/>
    <w:rsid w:val="00A465BC"/>
    <w:rsid w:val="00A54ABA"/>
    <w:rsid w:val="00A61850"/>
    <w:rsid w:val="00A61C96"/>
    <w:rsid w:val="00A72985"/>
    <w:rsid w:val="00A802EA"/>
    <w:rsid w:val="00A821D1"/>
    <w:rsid w:val="00A953F8"/>
    <w:rsid w:val="00AA4793"/>
    <w:rsid w:val="00AA5684"/>
    <w:rsid w:val="00AB3089"/>
    <w:rsid w:val="00AB4FC3"/>
    <w:rsid w:val="00AC2FEA"/>
    <w:rsid w:val="00AC4EC9"/>
    <w:rsid w:val="00AC6BD0"/>
    <w:rsid w:val="00AD1BB7"/>
    <w:rsid w:val="00AD499A"/>
    <w:rsid w:val="00AF6036"/>
    <w:rsid w:val="00B01564"/>
    <w:rsid w:val="00B036B8"/>
    <w:rsid w:val="00B12278"/>
    <w:rsid w:val="00B14A87"/>
    <w:rsid w:val="00B20CB7"/>
    <w:rsid w:val="00B2155E"/>
    <w:rsid w:val="00B22FBD"/>
    <w:rsid w:val="00B23B3B"/>
    <w:rsid w:val="00B452F6"/>
    <w:rsid w:val="00B57ED8"/>
    <w:rsid w:val="00B62197"/>
    <w:rsid w:val="00B741D6"/>
    <w:rsid w:val="00B7731A"/>
    <w:rsid w:val="00B82A31"/>
    <w:rsid w:val="00B873C6"/>
    <w:rsid w:val="00B87BAE"/>
    <w:rsid w:val="00BA09AC"/>
    <w:rsid w:val="00BA2F0D"/>
    <w:rsid w:val="00BB4661"/>
    <w:rsid w:val="00BC213D"/>
    <w:rsid w:val="00BD011B"/>
    <w:rsid w:val="00BD07E4"/>
    <w:rsid w:val="00BD7A57"/>
    <w:rsid w:val="00BD7BC7"/>
    <w:rsid w:val="00BE4BBA"/>
    <w:rsid w:val="00BF01C2"/>
    <w:rsid w:val="00C20100"/>
    <w:rsid w:val="00C238A0"/>
    <w:rsid w:val="00C27588"/>
    <w:rsid w:val="00C3242D"/>
    <w:rsid w:val="00C33D6F"/>
    <w:rsid w:val="00C36839"/>
    <w:rsid w:val="00C45659"/>
    <w:rsid w:val="00C45D34"/>
    <w:rsid w:val="00C46F32"/>
    <w:rsid w:val="00C60DF6"/>
    <w:rsid w:val="00C655E2"/>
    <w:rsid w:val="00C752D3"/>
    <w:rsid w:val="00C849E0"/>
    <w:rsid w:val="00C85448"/>
    <w:rsid w:val="00C86826"/>
    <w:rsid w:val="00C94E9B"/>
    <w:rsid w:val="00CA26C7"/>
    <w:rsid w:val="00CA387C"/>
    <w:rsid w:val="00CB1D97"/>
    <w:rsid w:val="00CB1FBE"/>
    <w:rsid w:val="00CB6E25"/>
    <w:rsid w:val="00CC3C6A"/>
    <w:rsid w:val="00CD159B"/>
    <w:rsid w:val="00CD229D"/>
    <w:rsid w:val="00CD52C4"/>
    <w:rsid w:val="00CE0BC4"/>
    <w:rsid w:val="00CE5ADE"/>
    <w:rsid w:val="00CE6BF2"/>
    <w:rsid w:val="00CF52B8"/>
    <w:rsid w:val="00CF5C94"/>
    <w:rsid w:val="00D11B49"/>
    <w:rsid w:val="00D16843"/>
    <w:rsid w:val="00D20F8D"/>
    <w:rsid w:val="00D21EBE"/>
    <w:rsid w:val="00D22094"/>
    <w:rsid w:val="00D2241C"/>
    <w:rsid w:val="00D253C5"/>
    <w:rsid w:val="00D27EF8"/>
    <w:rsid w:val="00D32B00"/>
    <w:rsid w:val="00D33DC5"/>
    <w:rsid w:val="00D41999"/>
    <w:rsid w:val="00D43769"/>
    <w:rsid w:val="00D46B82"/>
    <w:rsid w:val="00D60033"/>
    <w:rsid w:val="00D70810"/>
    <w:rsid w:val="00D72BE9"/>
    <w:rsid w:val="00D742C5"/>
    <w:rsid w:val="00D74CE4"/>
    <w:rsid w:val="00D75CDE"/>
    <w:rsid w:val="00D76D73"/>
    <w:rsid w:val="00D9313F"/>
    <w:rsid w:val="00D97C1C"/>
    <w:rsid w:val="00DA15DE"/>
    <w:rsid w:val="00DA3392"/>
    <w:rsid w:val="00DA3DA6"/>
    <w:rsid w:val="00DA4F96"/>
    <w:rsid w:val="00DA6FDF"/>
    <w:rsid w:val="00DB2383"/>
    <w:rsid w:val="00DC57B2"/>
    <w:rsid w:val="00DD0140"/>
    <w:rsid w:val="00DD1838"/>
    <w:rsid w:val="00DE0612"/>
    <w:rsid w:val="00DE65EC"/>
    <w:rsid w:val="00E0287B"/>
    <w:rsid w:val="00E13328"/>
    <w:rsid w:val="00E14A19"/>
    <w:rsid w:val="00E1625D"/>
    <w:rsid w:val="00E20CF2"/>
    <w:rsid w:val="00E25378"/>
    <w:rsid w:val="00E263ED"/>
    <w:rsid w:val="00E3058A"/>
    <w:rsid w:val="00E32A71"/>
    <w:rsid w:val="00E33CA2"/>
    <w:rsid w:val="00E4161D"/>
    <w:rsid w:val="00E42C40"/>
    <w:rsid w:val="00E51DC3"/>
    <w:rsid w:val="00E546FA"/>
    <w:rsid w:val="00E577B7"/>
    <w:rsid w:val="00E60A75"/>
    <w:rsid w:val="00E62874"/>
    <w:rsid w:val="00E76128"/>
    <w:rsid w:val="00EB16B3"/>
    <w:rsid w:val="00EC0733"/>
    <w:rsid w:val="00ED041F"/>
    <w:rsid w:val="00EE4396"/>
    <w:rsid w:val="00EF0FAF"/>
    <w:rsid w:val="00EF32DD"/>
    <w:rsid w:val="00EF3A14"/>
    <w:rsid w:val="00EF6907"/>
    <w:rsid w:val="00F01B40"/>
    <w:rsid w:val="00F279C6"/>
    <w:rsid w:val="00F415EB"/>
    <w:rsid w:val="00F460C9"/>
    <w:rsid w:val="00F57DF6"/>
    <w:rsid w:val="00F61CC9"/>
    <w:rsid w:val="00F6509E"/>
    <w:rsid w:val="00F70453"/>
    <w:rsid w:val="00F71A25"/>
    <w:rsid w:val="00F76F54"/>
    <w:rsid w:val="00F77EF2"/>
    <w:rsid w:val="00F82BCD"/>
    <w:rsid w:val="00F90726"/>
    <w:rsid w:val="00F95526"/>
    <w:rsid w:val="00FA4035"/>
    <w:rsid w:val="00FA4DE7"/>
    <w:rsid w:val="00FA5CB4"/>
    <w:rsid w:val="00FB176B"/>
    <w:rsid w:val="00FB6D65"/>
    <w:rsid w:val="00FC403C"/>
    <w:rsid w:val="00FD66CD"/>
    <w:rsid w:val="00FE1FF2"/>
    <w:rsid w:val="00FE5252"/>
    <w:rsid w:val="00FF23EF"/>
    <w:rsid w:val="00FF6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B91DB"/>
  <w15:chartTrackingRefBased/>
  <w15:docId w15:val="{42359161-34AA-E149-8137-EFA9E81AE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A4DE7"/>
    <w:pPr>
      <w:widowControl w:val="0"/>
      <w:autoSpaceDE w:val="0"/>
      <w:autoSpaceDN w:val="0"/>
    </w:pPr>
    <w:rPr>
      <w:rFonts w:ascii="Calibri Light" w:eastAsia="Calibri Light" w:hAnsi="Calibri Light" w:cs="Calibri Light"/>
      <w:kern w:val="0"/>
      <w:sz w:val="22"/>
      <w:szCs w:val="22"/>
      <w:lang w:eastAsia="en-GB" w:bidi="en-GB"/>
      <w14:ligatures w14:val="none"/>
    </w:rPr>
  </w:style>
  <w:style w:type="paragraph" w:styleId="Heading1">
    <w:name w:val="heading 1"/>
    <w:link w:val="Heading1Char"/>
    <w:uiPriority w:val="9"/>
    <w:qFormat/>
    <w:rsid w:val="00B873C6"/>
    <w:pPr>
      <w:widowControl w:val="0"/>
      <w:autoSpaceDE w:val="0"/>
      <w:autoSpaceDN w:val="0"/>
      <w:ind w:left="220"/>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semiHidden/>
    <w:unhideWhenUsed/>
    <w:qFormat/>
    <w:rsid w:val="0082332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4132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FA4DE7"/>
  </w:style>
  <w:style w:type="character" w:customStyle="1" w:styleId="BodyTextChar">
    <w:name w:val="Body Text Char"/>
    <w:basedOn w:val="DefaultParagraphFont"/>
    <w:link w:val="BodyText"/>
    <w:uiPriority w:val="1"/>
    <w:rsid w:val="00FA4DE7"/>
    <w:rPr>
      <w:rFonts w:ascii="Calibri Light" w:eastAsia="Calibri Light" w:hAnsi="Calibri Light" w:cs="Calibri Light"/>
      <w:kern w:val="0"/>
      <w:sz w:val="22"/>
      <w:szCs w:val="22"/>
      <w:lang w:eastAsia="en-GB" w:bidi="en-GB"/>
      <w14:ligatures w14:val="none"/>
    </w:rPr>
  </w:style>
  <w:style w:type="character" w:customStyle="1" w:styleId="Heading1Char">
    <w:name w:val="Heading 1 Char"/>
    <w:basedOn w:val="DefaultParagraphFont"/>
    <w:link w:val="Heading1"/>
    <w:uiPriority w:val="9"/>
    <w:rsid w:val="00B873C6"/>
    <w:rPr>
      <w:rFonts w:ascii="Arial" w:eastAsia="Calibri Light" w:hAnsi="Arial" w:cs="Calibri Light"/>
      <w:b/>
      <w:kern w:val="0"/>
      <w:sz w:val="32"/>
      <w:szCs w:val="32"/>
      <w:lang w:eastAsia="en-GB" w:bidi="en-GB"/>
      <w14:ligatures w14:val="none"/>
    </w:rPr>
  </w:style>
  <w:style w:type="paragraph" w:styleId="NormalWeb">
    <w:name w:val="Normal (Web)"/>
    <w:basedOn w:val="Normal"/>
    <w:uiPriority w:val="99"/>
    <w:unhideWhenUsed/>
    <w:rsid w:val="00D97C1C"/>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ListParagraph">
    <w:name w:val="List Paragraph"/>
    <w:basedOn w:val="Normal"/>
    <w:uiPriority w:val="34"/>
    <w:qFormat/>
    <w:rsid w:val="00582269"/>
    <w:pPr>
      <w:widowControl/>
      <w:autoSpaceDE/>
      <w:autoSpaceDN/>
      <w:ind w:left="720"/>
      <w:contextualSpacing/>
    </w:pPr>
    <w:rPr>
      <w:rFonts w:asciiTheme="minorHAnsi" w:eastAsiaTheme="minorHAnsi" w:hAnsiTheme="minorHAnsi" w:cstheme="minorBidi"/>
      <w:kern w:val="2"/>
      <w:sz w:val="24"/>
      <w:szCs w:val="24"/>
      <w:lang w:eastAsia="en-US" w:bidi="ar-SA"/>
      <w14:ligatures w14:val="standardContextual"/>
    </w:rPr>
  </w:style>
  <w:style w:type="character" w:customStyle="1" w:styleId="Heading3Char">
    <w:name w:val="Heading 3 Char"/>
    <w:basedOn w:val="DefaultParagraphFont"/>
    <w:link w:val="Heading3"/>
    <w:uiPriority w:val="9"/>
    <w:semiHidden/>
    <w:rsid w:val="00141328"/>
    <w:rPr>
      <w:rFonts w:asciiTheme="majorHAnsi" w:eastAsiaTheme="majorEastAsia" w:hAnsiTheme="majorHAnsi" w:cstheme="majorBidi"/>
      <w:color w:val="1F3763" w:themeColor="accent1" w:themeShade="7F"/>
      <w:kern w:val="0"/>
      <w:lang w:eastAsia="en-GB" w:bidi="en-GB"/>
      <w14:ligatures w14:val="none"/>
    </w:rPr>
  </w:style>
  <w:style w:type="character" w:styleId="Hyperlink">
    <w:name w:val="Hyperlink"/>
    <w:basedOn w:val="DefaultParagraphFont"/>
    <w:uiPriority w:val="99"/>
    <w:semiHidden/>
    <w:unhideWhenUsed/>
    <w:rsid w:val="00953327"/>
    <w:rPr>
      <w:color w:val="0000FF"/>
      <w:u w:val="single"/>
    </w:rPr>
  </w:style>
  <w:style w:type="character" w:styleId="Strong">
    <w:name w:val="Strong"/>
    <w:basedOn w:val="DefaultParagraphFont"/>
    <w:uiPriority w:val="22"/>
    <w:qFormat/>
    <w:rsid w:val="001D2813"/>
    <w:rPr>
      <w:b/>
      <w:bCs/>
    </w:rPr>
  </w:style>
  <w:style w:type="character" w:customStyle="1" w:styleId="apple-converted-space">
    <w:name w:val="apple-converted-space"/>
    <w:basedOn w:val="DefaultParagraphFont"/>
    <w:rsid w:val="001D2813"/>
  </w:style>
  <w:style w:type="table" w:styleId="TableGrid">
    <w:name w:val="Table Grid"/>
    <w:basedOn w:val="TableNormal"/>
    <w:uiPriority w:val="39"/>
    <w:rsid w:val="00774D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7E14F2"/>
    <w:rPr>
      <w:i/>
      <w:iCs/>
    </w:rPr>
  </w:style>
  <w:style w:type="character" w:customStyle="1" w:styleId="Heading2Char">
    <w:name w:val="Heading 2 Char"/>
    <w:basedOn w:val="DefaultParagraphFont"/>
    <w:link w:val="Heading2"/>
    <w:uiPriority w:val="9"/>
    <w:semiHidden/>
    <w:rsid w:val="0082332B"/>
    <w:rPr>
      <w:rFonts w:asciiTheme="majorHAnsi" w:eastAsiaTheme="majorEastAsia" w:hAnsiTheme="majorHAnsi" w:cstheme="majorBidi"/>
      <w:color w:val="2F5496" w:themeColor="accent1" w:themeShade="BF"/>
      <w:kern w:val="0"/>
      <w:sz w:val="26"/>
      <w:szCs w:val="26"/>
      <w:lang w:eastAsia="en-GB" w:bidi="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75009">
      <w:bodyDiv w:val="1"/>
      <w:marLeft w:val="0"/>
      <w:marRight w:val="0"/>
      <w:marTop w:val="0"/>
      <w:marBottom w:val="0"/>
      <w:divBdr>
        <w:top w:val="none" w:sz="0" w:space="0" w:color="auto"/>
        <w:left w:val="none" w:sz="0" w:space="0" w:color="auto"/>
        <w:bottom w:val="none" w:sz="0" w:space="0" w:color="auto"/>
        <w:right w:val="none" w:sz="0" w:space="0" w:color="auto"/>
      </w:divBdr>
    </w:div>
    <w:div w:id="86314847">
      <w:bodyDiv w:val="1"/>
      <w:marLeft w:val="0"/>
      <w:marRight w:val="0"/>
      <w:marTop w:val="0"/>
      <w:marBottom w:val="0"/>
      <w:divBdr>
        <w:top w:val="none" w:sz="0" w:space="0" w:color="auto"/>
        <w:left w:val="none" w:sz="0" w:space="0" w:color="auto"/>
        <w:bottom w:val="none" w:sz="0" w:space="0" w:color="auto"/>
        <w:right w:val="none" w:sz="0" w:space="0" w:color="auto"/>
      </w:divBdr>
      <w:divsChild>
        <w:div w:id="1566143359">
          <w:marLeft w:val="0"/>
          <w:marRight w:val="0"/>
          <w:marTop w:val="0"/>
          <w:marBottom w:val="0"/>
          <w:divBdr>
            <w:top w:val="none" w:sz="0" w:space="0" w:color="auto"/>
            <w:left w:val="none" w:sz="0" w:space="0" w:color="auto"/>
            <w:bottom w:val="none" w:sz="0" w:space="0" w:color="auto"/>
            <w:right w:val="none" w:sz="0" w:space="0" w:color="auto"/>
          </w:divBdr>
          <w:divsChild>
            <w:div w:id="1295215366">
              <w:marLeft w:val="0"/>
              <w:marRight w:val="0"/>
              <w:marTop w:val="0"/>
              <w:marBottom w:val="0"/>
              <w:divBdr>
                <w:top w:val="none" w:sz="0" w:space="0" w:color="auto"/>
                <w:left w:val="none" w:sz="0" w:space="0" w:color="auto"/>
                <w:bottom w:val="none" w:sz="0" w:space="0" w:color="auto"/>
                <w:right w:val="none" w:sz="0" w:space="0" w:color="auto"/>
              </w:divBdr>
              <w:divsChild>
                <w:div w:id="148277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190549">
      <w:bodyDiv w:val="1"/>
      <w:marLeft w:val="0"/>
      <w:marRight w:val="0"/>
      <w:marTop w:val="0"/>
      <w:marBottom w:val="0"/>
      <w:divBdr>
        <w:top w:val="none" w:sz="0" w:space="0" w:color="auto"/>
        <w:left w:val="none" w:sz="0" w:space="0" w:color="auto"/>
        <w:bottom w:val="none" w:sz="0" w:space="0" w:color="auto"/>
        <w:right w:val="none" w:sz="0" w:space="0" w:color="auto"/>
      </w:divBdr>
    </w:div>
    <w:div w:id="786585276">
      <w:bodyDiv w:val="1"/>
      <w:marLeft w:val="0"/>
      <w:marRight w:val="0"/>
      <w:marTop w:val="0"/>
      <w:marBottom w:val="0"/>
      <w:divBdr>
        <w:top w:val="none" w:sz="0" w:space="0" w:color="auto"/>
        <w:left w:val="none" w:sz="0" w:space="0" w:color="auto"/>
        <w:bottom w:val="none" w:sz="0" w:space="0" w:color="auto"/>
        <w:right w:val="none" w:sz="0" w:space="0" w:color="auto"/>
      </w:divBdr>
    </w:div>
    <w:div w:id="813791495">
      <w:bodyDiv w:val="1"/>
      <w:marLeft w:val="0"/>
      <w:marRight w:val="0"/>
      <w:marTop w:val="0"/>
      <w:marBottom w:val="0"/>
      <w:divBdr>
        <w:top w:val="none" w:sz="0" w:space="0" w:color="auto"/>
        <w:left w:val="none" w:sz="0" w:space="0" w:color="auto"/>
        <w:bottom w:val="none" w:sz="0" w:space="0" w:color="auto"/>
        <w:right w:val="none" w:sz="0" w:space="0" w:color="auto"/>
      </w:divBdr>
    </w:div>
    <w:div w:id="860438186">
      <w:bodyDiv w:val="1"/>
      <w:marLeft w:val="0"/>
      <w:marRight w:val="0"/>
      <w:marTop w:val="0"/>
      <w:marBottom w:val="0"/>
      <w:divBdr>
        <w:top w:val="none" w:sz="0" w:space="0" w:color="auto"/>
        <w:left w:val="none" w:sz="0" w:space="0" w:color="auto"/>
        <w:bottom w:val="none" w:sz="0" w:space="0" w:color="auto"/>
        <w:right w:val="none" w:sz="0" w:space="0" w:color="auto"/>
      </w:divBdr>
    </w:div>
    <w:div w:id="883181537">
      <w:bodyDiv w:val="1"/>
      <w:marLeft w:val="0"/>
      <w:marRight w:val="0"/>
      <w:marTop w:val="0"/>
      <w:marBottom w:val="0"/>
      <w:divBdr>
        <w:top w:val="none" w:sz="0" w:space="0" w:color="auto"/>
        <w:left w:val="none" w:sz="0" w:space="0" w:color="auto"/>
        <w:bottom w:val="none" w:sz="0" w:space="0" w:color="auto"/>
        <w:right w:val="none" w:sz="0" w:space="0" w:color="auto"/>
      </w:divBdr>
    </w:div>
    <w:div w:id="936909875">
      <w:bodyDiv w:val="1"/>
      <w:marLeft w:val="0"/>
      <w:marRight w:val="0"/>
      <w:marTop w:val="0"/>
      <w:marBottom w:val="0"/>
      <w:divBdr>
        <w:top w:val="none" w:sz="0" w:space="0" w:color="auto"/>
        <w:left w:val="none" w:sz="0" w:space="0" w:color="auto"/>
        <w:bottom w:val="none" w:sz="0" w:space="0" w:color="auto"/>
        <w:right w:val="none" w:sz="0" w:space="0" w:color="auto"/>
      </w:divBdr>
    </w:div>
    <w:div w:id="1024401072">
      <w:bodyDiv w:val="1"/>
      <w:marLeft w:val="0"/>
      <w:marRight w:val="0"/>
      <w:marTop w:val="0"/>
      <w:marBottom w:val="0"/>
      <w:divBdr>
        <w:top w:val="none" w:sz="0" w:space="0" w:color="auto"/>
        <w:left w:val="none" w:sz="0" w:space="0" w:color="auto"/>
        <w:bottom w:val="none" w:sz="0" w:space="0" w:color="auto"/>
        <w:right w:val="none" w:sz="0" w:space="0" w:color="auto"/>
      </w:divBdr>
    </w:div>
    <w:div w:id="1024674406">
      <w:bodyDiv w:val="1"/>
      <w:marLeft w:val="0"/>
      <w:marRight w:val="0"/>
      <w:marTop w:val="0"/>
      <w:marBottom w:val="0"/>
      <w:divBdr>
        <w:top w:val="none" w:sz="0" w:space="0" w:color="auto"/>
        <w:left w:val="none" w:sz="0" w:space="0" w:color="auto"/>
        <w:bottom w:val="none" w:sz="0" w:space="0" w:color="auto"/>
        <w:right w:val="none" w:sz="0" w:space="0" w:color="auto"/>
      </w:divBdr>
    </w:div>
    <w:div w:id="1065224941">
      <w:bodyDiv w:val="1"/>
      <w:marLeft w:val="0"/>
      <w:marRight w:val="0"/>
      <w:marTop w:val="0"/>
      <w:marBottom w:val="0"/>
      <w:divBdr>
        <w:top w:val="none" w:sz="0" w:space="0" w:color="auto"/>
        <w:left w:val="none" w:sz="0" w:space="0" w:color="auto"/>
        <w:bottom w:val="none" w:sz="0" w:space="0" w:color="auto"/>
        <w:right w:val="none" w:sz="0" w:space="0" w:color="auto"/>
      </w:divBdr>
    </w:div>
    <w:div w:id="1112046636">
      <w:bodyDiv w:val="1"/>
      <w:marLeft w:val="0"/>
      <w:marRight w:val="0"/>
      <w:marTop w:val="0"/>
      <w:marBottom w:val="0"/>
      <w:divBdr>
        <w:top w:val="none" w:sz="0" w:space="0" w:color="auto"/>
        <w:left w:val="none" w:sz="0" w:space="0" w:color="auto"/>
        <w:bottom w:val="none" w:sz="0" w:space="0" w:color="auto"/>
        <w:right w:val="none" w:sz="0" w:space="0" w:color="auto"/>
      </w:divBdr>
    </w:div>
    <w:div w:id="1176070118">
      <w:bodyDiv w:val="1"/>
      <w:marLeft w:val="0"/>
      <w:marRight w:val="0"/>
      <w:marTop w:val="0"/>
      <w:marBottom w:val="0"/>
      <w:divBdr>
        <w:top w:val="none" w:sz="0" w:space="0" w:color="auto"/>
        <w:left w:val="none" w:sz="0" w:space="0" w:color="auto"/>
        <w:bottom w:val="none" w:sz="0" w:space="0" w:color="auto"/>
        <w:right w:val="none" w:sz="0" w:space="0" w:color="auto"/>
      </w:divBdr>
    </w:div>
    <w:div w:id="1185633946">
      <w:bodyDiv w:val="1"/>
      <w:marLeft w:val="0"/>
      <w:marRight w:val="0"/>
      <w:marTop w:val="0"/>
      <w:marBottom w:val="0"/>
      <w:divBdr>
        <w:top w:val="none" w:sz="0" w:space="0" w:color="auto"/>
        <w:left w:val="none" w:sz="0" w:space="0" w:color="auto"/>
        <w:bottom w:val="none" w:sz="0" w:space="0" w:color="auto"/>
        <w:right w:val="none" w:sz="0" w:space="0" w:color="auto"/>
      </w:divBdr>
    </w:div>
    <w:div w:id="1205631466">
      <w:bodyDiv w:val="1"/>
      <w:marLeft w:val="0"/>
      <w:marRight w:val="0"/>
      <w:marTop w:val="0"/>
      <w:marBottom w:val="0"/>
      <w:divBdr>
        <w:top w:val="none" w:sz="0" w:space="0" w:color="auto"/>
        <w:left w:val="none" w:sz="0" w:space="0" w:color="auto"/>
        <w:bottom w:val="none" w:sz="0" w:space="0" w:color="auto"/>
        <w:right w:val="none" w:sz="0" w:space="0" w:color="auto"/>
      </w:divBdr>
    </w:div>
    <w:div w:id="1529947012">
      <w:bodyDiv w:val="1"/>
      <w:marLeft w:val="0"/>
      <w:marRight w:val="0"/>
      <w:marTop w:val="0"/>
      <w:marBottom w:val="0"/>
      <w:divBdr>
        <w:top w:val="none" w:sz="0" w:space="0" w:color="auto"/>
        <w:left w:val="none" w:sz="0" w:space="0" w:color="auto"/>
        <w:bottom w:val="none" w:sz="0" w:space="0" w:color="auto"/>
        <w:right w:val="none" w:sz="0" w:space="0" w:color="auto"/>
      </w:divBdr>
    </w:div>
    <w:div w:id="1569732754">
      <w:bodyDiv w:val="1"/>
      <w:marLeft w:val="0"/>
      <w:marRight w:val="0"/>
      <w:marTop w:val="0"/>
      <w:marBottom w:val="0"/>
      <w:divBdr>
        <w:top w:val="none" w:sz="0" w:space="0" w:color="auto"/>
        <w:left w:val="none" w:sz="0" w:space="0" w:color="auto"/>
        <w:bottom w:val="none" w:sz="0" w:space="0" w:color="auto"/>
        <w:right w:val="none" w:sz="0" w:space="0" w:color="auto"/>
      </w:divBdr>
    </w:div>
    <w:div w:id="1581452496">
      <w:bodyDiv w:val="1"/>
      <w:marLeft w:val="0"/>
      <w:marRight w:val="0"/>
      <w:marTop w:val="0"/>
      <w:marBottom w:val="0"/>
      <w:divBdr>
        <w:top w:val="none" w:sz="0" w:space="0" w:color="auto"/>
        <w:left w:val="none" w:sz="0" w:space="0" w:color="auto"/>
        <w:bottom w:val="none" w:sz="0" w:space="0" w:color="auto"/>
        <w:right w:val="none" w:sz="0" w:space="0" w:color="auto"/>
      </w:divBdr>
    </w:div>
    <w:div w:id="1609504919">
      <w:bodyDiv w:val="1"/>
      <w:marLeft w:val="0"/>
      <w:marRight w:val="0"/>
      <w:marTop w:val="0"/>
      <w:marBottom w:val="0"/>
      <w:divBdr>
        <w:top w:val="none" w:sz="0" w:space="0" w:color="auto"/>
        <w:left w:val="none" w:sz="0" w:space="0" w:color="auto"/>
        <w:bottom w:val="none" w:sz="0" w:space="0" w:color="auto"/>
        <w:right w:val="none" w:sz="0" w:space="0" w:color="auto"/>
      </w:divBdr>
    </w:div>
    <w:div w:id="1657026727">
      <w:bodyDiv w:val="1"/>
      <w:marLeft w:val="0"/>
      <w:marRight w:val="0"/>
      <w:marTop w:val="0"/>
      <w:marBottom w:val="0"/>
      <w:divBdr>
        <w:top w:val="none" w:sz="0" w:space="0" w:color="auto"/>
        <w:left w:val="none" w:sz="0" w:space="0" w:color="auto"/>
        <w:bottom w:val="none" w:sz="0" w:space="0" w:color="auto"/>
        <w:right w:val="none" w:sz="0" w:space="0" w:color="auto"/>
      </w:divBdr>
    </w:div>
    <w:div w:id="1683513410">
      <w:bodyDiv w:val="1"/>
      <w:marLeft w:val="0"/>
      <w:marRight w:val="0"/>
      <w:marTop w:val="0"/>
      <w:marBottom w:val="0"/>
      <w:divBdr>
        <w:top w:val="none" w:sz="0" w:space="0" w:color="auto"/>
        <w:left w:val="none" w:sz="0" w:space="0" w:color="auto"/>
        <w:bottom w:val="none" w:sz="0" w:space="0" w:color="auto"/>
        <w:right w:val="none" w:sz="0" w:space="0" w:color="auto"/>
      </w:divBdr>
    </w:div>
    <w:div w:id="1764690448">
      <w:bodyDiv w:val="1"/>
      <w:marLeft w:val="0"/>
      <w:marRight w:val="0"/>
      <w:marTop w:val="0"/>
      <w:marBottom w:val="0"/>
      <w:divBdr>
        <w:top w:val="none" w:sz="0" w:space="0" w:color="auto"/>
        <w:left w:val="none" w:sz="0" w:space="0" w:color="auto"/>
        <w:bottom w:val="none" w:sz="0" w:space="0" w:color="auto"/>
        <w:right w:val="none" w:sz="0" w:space="0" w:color="auto"/>
      </w:divBdr>
    </w:div>
    <w:div w:id="1792433725">
      <w:bodyDiv w:val="1"/>
      <w:marLeft w:val="0"/>
      <w:marRight w:val="0"/>
      <w:marTop w:val="0"/>
      <w:marBottom w:val="0"/>
      <w:divBdr>
        <w:top w:val="none" w:sz="0" w:space="0" w:color="auto"/>
        <w:left w:val="none" w:sz="0" w:space="0" w:color="auto"/>
        <w:bottom w:val="none" w:sz="0" w:space="0" w:color="auto"/>
        <w:right w:val="none" w:sz="0" w:space="0" w:color="auto"/>
      </w:divBdr>
    </w:div>
    <w:div w:id="1906989211">
      <w:bodyDiv w:val="1"/>
      <w:marLeft w:val="0"/>
      <w:marRight w:val="0"/>
      <w:marTop w:val="0"/>
      <w:marBottom w:val="0"/>
      <w:divBdr>
        <w:top w:val="none" w:sz="0" w:space="0" w:color="auto"/>
        <w:left w:val="none" w:sz="0" w:space="0" w:color="auto"/>
        <w:bottom w:val="none" w:sz="0" w:space="0" w:color="auto"/>
        <w:right w:val="none" w:sz="0" w:space="0" w:color="auto"/>
      </w:divBdr>
    </w:div>
    <w:div w:id="1940680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1.jpeg"/><Relationship Id="rId3" Type="http://schemas.openxmlformats.org/officeDocument/2006/relationships/settings" Target="settings.xml"/><Relationship Id="rId21" Type="http://schemas.openxmlformats.org/officeDocument/2006/relationships/image" Target="media/image16.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0.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hyperlink" Target="https://www.frontiersin.org/articles/10.3389/frsus.2020.617870/full" TargetMode="External"/><Relationship Id="rId29" Type="http://schemas.openxmlformats.org/officeDocument/2006/relationships/image" Target="media/image24.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19.jpeg"/><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8.jpeg"/><Relationship Id="rId28" Type="http://schemas.openxmlformats.org/officeDocument/2006/relationships/image" Target="media/image23.jpeg"/><Relationship Id="rId10" Type="http://schemas.openxmlformats.org/officeDocument/2006/relationships/image" Target="media/image6.jpeg"/><Relationship Id="rId19" Type="http://schemas.openxmlformats.org/officeDocument/2006/relationships/image" Target="media/image15.jpg"/><Relationship Id="rId31" Type="http://schemas.openxmlformats.org/officeDocument/2006/relationships/image" Target="media/image2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A8FC7F-6508-9D48-BD87-86CB4BE7C49E}">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TotalTime>
  <Pages>69</Pages>
  <Words>16431</Words>
  <Characters>104998</Characters>
  <Application>Microsoft Office Word</Application>
  <DocSecurity>0</DocSecurity>
  <Lines>2019</Lines>
  <Paragraphs>427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Dewan Ashrafi (1916230)</dc:creator>
  <cp:keywords/>
  <dc:description/>
  <cp:lastModifiedBy>Dewan Ashrafi (1916230)</cp:lastModifiedBy>
  <cp:revision>2</cp:revision>
  <dcterms:created xsi:type="dcterms:W3CDTF">2024-02-12T11:13:00Z</dcterms:created>
  <dcterms:modified xsi:type="dcterms:W3CDTF">2024-02-12T11:13:00Z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documentId_8854</vt:lpwstr>
  </property>
  <property fmtid="{D5CDD505-2E9C-101B-9397-08002B2CF9AE}" pid="3" name="grammarly_documentContext">
    <vt:lpwstr>{"goals":[],"domain":"general","emotions":[],"dialect":"british"}</vt:lpwstr>
  </property>
</Properties>
</file>