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sz w:val="2"/>
          <w:szCs w:val="24"/>
          <w:lang w:val="en-GB" w:eastAsia="en-US"/>
          <w14:ligatures w14:val="standardContextual"/>
        </w:rPr>
        <w:id w:val="-117073502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1EE4A9B2" w14:textId="212153E7" w:rsidR="002852CE" w:rsidRDefault="002852CE">
          <w:pPr>
            <w:pStyle w:val="NoSpacing"/>
            <w:rPr>
              <w:sz w:val="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4144" behindDoc="0" locked="0" layoutInCell="1" allowOverlap="1" wp14:anchorId="5903A823" wp14:editId="1028E438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1781503"/>
                    <wp:effectExtent l="0" t="0" r="0" b="0"/>
                    <wp:wrapNone/>
                    <wp:docPr id="62" name="Text Box 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1781503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09D94EAE" w14:textId="52651CB4" w:rsidR="002852CE" w:rsidRDefault="009E2F45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Synthesi</w:t>
                                    </w:r>
                                    <w:r w:rsidR="00571D04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s</w:t>
                                    </w: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e a solution to a potential </w:t>
                                    </w:r>
                                    <w:r w:rsidR="00664EE3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REAL-LIFE</w:t>
                                    </w: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 xml:space="preserve"> scenario</w:t>
                                    </w:r>
                                  </w:p>
                                </w:sdtContent>
                              </w:sdt>
                              <w:p w14:paraId="70AC2992" w14:textId="0E9DBA22" w:rsidR="002852CE" w:rsidRPr="009117F9" w:rsidRDefault="00000000">
                                <w:pPr>
                                  <w:pStyle w:val="NoSpacing"/>
                                  <w:spacing w:before="120"/>
                                  <w:rPr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9E2F45">
                                      <w:rPr>
                                        <w:rFonts w:ascii="Arial" w:hAnsi="Arial" w:cs="Arial"/>
                                        <w:b/>
                                      </w:rPr>
                                      <w:t>Networks and Cyber Security Essentials</w:t>
                                    </w:r>
                                    <w:r w:rsidR="002852CE" w:rsidRPr="009117F9">
                                      <w:rPr>
                                        <w:rFonts w:ascii="Arial" w:hAnsi="Arial" w:cs="Arial"/>
                                        <w:b/>
                                      </w:rPr>
                                      <w:t xml:space="preserve"> </w:t>
                                    </w:r>
                                    <w:r w:rsidR="0080057B">
                                      <w:rPr>
                                        <w:rFonts w:ascii="Arial" w:hAnsi="Arial" w:cs="Arial"/>
                                        <w:b/>
                                      </w:rPr>
                                      <w:t>–</w:t>
                                    </w:r>
                                    <w:r w:rsidR="002852CE" w:rsidRPr="009117F9">
                                      <w:rPr>
                                        <w:rFonts w:ascii="Arial" w:hAnsi="Arial" w:cs="Arial"/>
                                        <w:b/>
                                      </w:rPr>
                                      <w:t xml:space="preserve"> </w:t>
                                    </w:r>
                                    <w:r w:rsidR="009E2F45">
                                      <w:rPr>
                                        <w:rFonts w:ascii="Arial" w:hAnsi="Arial" w:cs="Arial"/>
                                        <w:b/>
                                      </w:rPr>
                                      <w:t>ACCA4024</w:t>
                                    </w:r>
                                  </w:sdtContent>
                                </w:sdt>
                                <w:r w:rsidR="002852CE" w:rsidRPr="009117F9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17C3C75E" w14:textId="413ACBEE" w:rsidR="002852CE" w:rsidRPr="009117F9" w:rsidRDefault="00272F96">
                                <w:r>
                                  <w:t>2</w:t>
                                </w:r>
                                <w:r w:rsidR="009845C2">
                                  <w:t>5</w:t>
                                </w:r>
                                <w:r w:rsidR="009E2F45">
                                  <w:t>/04/25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903A82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" o:spid="_x0000_s1026" type="#_x0000_t202" style="position:absolute;margin-left:0;margin-top:0;width:468pt;height:140.3pt;z-index:25165414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top;mso-position-vertical-relative:margin;mso-width-percent:765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" filled="f" stroked="f" strokeweight=".5pt">
                    <v:textbox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09D94EAE" w14:textId="52651CB4" w:rsidR="002852CE" w:rsidRDefault="009E2F45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Synthesi</w:t>
                              </w:r>
                              <w:r w:rsidR="00571D04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s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e a solution to a potential </w:t>
                              </w:r>
                              <w:r w:rsidR="00664EE3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REAL-LIFE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 xml:space="preserve"> scenario</w:t>
                              </w:r>
                            </w:p>
                          </w:sdtContent>
                        </w:sdt>
                        <w:p w14:paraId="70AC2992" w14:textId="0E9DBA22" w:rsidR="002852CE" w:rsidRPr="009117F9" w:rsidRDefault="00000000">
                          <w:pPr>
                            <w:pStyle w:val="NoSpacing"/>
                            <w:spacing w:before="120"/>
                            <w:rPr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9E2F45">
                                <w:rPr>
                                  <w:rFonts w:ascii="Arial" w:hAnsi="Arial" w:cs="Arial"/>
                                  <w:b/>
                                </w:rPr>
                                <w:t>Networks and Cyber Security Essentials</w:t>
                              </w:r>
                              <w:r w:rsidR="002852CE" w:rsidRPr="009117F9">
                                <w:rPr>
                                  <w:rFonts w:ascii="Arial" w:hAnsi="Arial" w:cs="Arial"/>
                                  <w:b/>
                                </w:rPr>
                                <w:t xml:space="preserve"> </w:t>
                              </w:r>
                              <w:r w:rsidR="0080057B">
                                <w:rPr>
                                  <w:rFonts w:ascii="Arial" w:hAnsi="Arial" w:cs="Arial"/>
                                  <w:b/>
                                </w:rPr>
                                <w:t>–</w:t>
                              </w:r>
                              <w:r w:rsidR="002852CE" w:rsidRPr="009117F9">
                                <w:rPr>
                                  <w:rFonts w:ascii="Arial" w:hAnsi="Arial" w:cs="Arial"/>
                                  <w:b/>
                                </w:rPr>
                                <w:t xml:space="preserve"> </w:t>
                              </w:r>
                              <w:r w:rsidR="009E2F45">
                                <w:rPr>
                                  <w:rFonts w:ascii="Arial" w:hAnsi="Arial" w:cs="Arial"/>
                                  <w:b/>
                                </w:rPr>
                                <w:t>ACCA4024</w:t>
                              </w:r>
                            </w:sdtContent>
                          </w:sdt>
                          <w:r w:rsidR="002852CE" w:rsidRPr="009117F9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17C3C75E" w14:textId="413ACBEE" w:rsidR="002852CE" w:rsidRPr="009117F9" w:rsidRDefault="00272F96">
                          <w:r>
                            <w:t>2</w:t>
                          </w:r>
                          <w:r w:rsidR="009845C2">
                            <w:t>5</w:t>
                          </w:r>
                          <w:r w:rsidR="009E2F45">
                            <w:t>/04/25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454EE296" w14:textId="460AA323" w:rsidR="002852CE" w:rsidRDefault="002852CE"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3120" behindDoc="1" locked="0" layoutInCell="1" allowOverlap="1" wp14:anchorId="1095E8F7" wp14:editId="6D667F27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289A611F" id="Group 2" o:spid="_x0000_s1026" style="position:absolute;margin-left:0;margin-top:0;width:432.65pt;height:448.55pt;z-index:-251663360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&#13;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&#13;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&#13;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&#13;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&#13;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&#13;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2096" behindDoc="0" locked="0" layoutInCell="1" allowOverlap="1" wp14:anchorId="29E447EC" wp14:editId="49EEE8D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7620" b="6985"/>
                    <wp:wrapNone/>
                    <wp:docPr id="69" name="Text Box 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C492DEA" w14:textId="5201A02D" w:rsidR="002852CE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2852CE" w:rsidRPr="002852CE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2317483@student.uwtsd.ac.uk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3E733DDA" w14:textId="541391C0" w:rsidR="002852CE" w:rsidRDefault="002852CE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 w:rsidRPr="002852CE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Daniel Leone (2317483)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9E447EC" id="Text Box 13" o:spid="_x0000_s1027" type="#_x0000_t202" style="position:absolute;margin-left:0;margin-top:0;width:468pt;height:29.5pt;z-index:251652096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" filled="f" stroked="f" strokeweight=".5pt">
                    <v:textbox style="mso-fit-shape-to-text:t" inset="0,0,0,0">
                      <w:txbxContent>
                        <w:p w14:paraId="1C492DEA" w14:textId="5201A02D" w:rsidR="002852CE" w:rsidRDefault="0000000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2852CE" w:rsidRPr="002852CE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2317483@student.uwtsd.ac.uk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3E733DDA" w14:textId="541391C0" w:rsidR="002852CE" w:rsidRDefault="002852CE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 w:rsidRPr="002852CE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Daniel Leone (2317483)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7E5774EC" w14:textId="77777777" w:rsidR="002852CE" w:rsidRDefault="002852CE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-133891928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D0952D7" w14:textId="47A67668" w:rsidR="0080057B" w:rsidRDefault="0080057B">
          <w:pPr>
            <w:pStyle w:val="TOCHeading"/>
          </w:pPr>
          <w:r>
            <w:t>Table of Contents</w:t>
          </w:r>
        </w:p>
        <w:p w14:paraId="2C2A697C" w14:textId="4932FEBB" w:rsidR="00C47DE7" w:rsidRDefault="00000000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6483251" w:history="1">
            <w:r w:rsidR="00C47DE7" w:rsidRPr="007609B1">
              <w:rPr>
                <w:rStyle w:val="Hyperlink"/>
                <w:rFonts w:eastAsia="Times New Roman"/>
                <w:noProof/>
                <w:lang w:eastAsia="en-GB"/>
              </w:rPr>
              <w:t>1. Introduction</w:t>
            </w:r>
            <w:r w:rsidR="00C47DE7">
              <w:rPr>
                <w:noProof/>
                <w:webHidden/>
              </w:rPr>
              <w:tab/>
            </w:r>
            <w:r w:rsidR="00C47DE7">
              <w:rPr>
                <w:noProof/>
                <w:webHidden/>
              </w:rPr>
              <w:fldChar w:fldCharType="begin"/>
            </w:r>
            <w:r w:rsidR="00C47DE7">
              <w:rPr>
                <w:noProof/>
                <w:webHidden/>
              </w:rPr>
              <w:instrText xml:space="preserve"> PAGEREF _Toc196483251 \h </w:instrText>
            </w:r>
            <w:r w:rsidR="00C47DE7">
              <w:rPr>
                <w:noProof/>
                <w:webHidden/>
              </w:rPr>
            </w:r>
            <w:r w:rsidR="00C47DE7">
              <w:rPr>
                <w:noProof/>
                <w:webHidden/>
              </w:rPr>
              <w:fldChar w:fldCharType="separate"/>
            </w:r>
            <w:r w:rsidR="00C47DE7">
              <w:rPr>
                <w:noProof/>
                <w:webHidden/>
              </w:rPr>
              <w:t>2</w:t>
            </w:r>
            <w:r w:rsidR="00C47DE7">
              <w:rPr>
                <w:noProof/>
                <w:webHidden/>
              </w:rPr>
              <w:fldChar w:fldCharType="end"/>
            </w:r>
          </w:hyperlink>
        </w:p>
        <w:p w14:paraId="721D91DC" w14:textId="2BB10196" w:rsidR="00C47DE7" w:rsidRDefault="00C47DE7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96483252" w:history="1"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1.1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71A0A0" w14:textId="75DB83CF" w:rsidR="00C47DE7" w:rsidRDefault="00C47DE7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96483253" w:history="1"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1.2 FinSecure Ltd. Security Concerns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2C1621" w14:textId="39EBD296" w:rsidR="00C47DE7" w:rsidRDefault="00C47DE7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96483254" w:history="1"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1.3 Aim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59E181" w14:textId="6F7BD0AF" w:rsidR="00C47DE7" w:rsidRDefault="00C47DE7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96483255" w:history="1"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2. Identification of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2CF2D3" w14:textId="1FB76A66" w:rsidR="00C47DE7" w:rsidRDefault="00C47DE7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96483256" w:history="1"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2.1 Internal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6C3DC7" w14:textId="4A62432C" w:rsidR="00C47DE7" w:rsidRDefault="00C47DE7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96483257" w:history="1">
            <w:r w:rsidRPr="007609B1">
              <w:rPr>
                <w:rStyle w:val="Hyperlink"/>
                <w:noProof/>
              </w:rPr>
              <w:t>2.2 External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8ACCD1" w14:textId="7D05285E" w:rsidR="00C47DE7" w:rsidRDefault="00C47DE7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96483258" w:history="1"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2.3 Emerging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E03962" w14:textId="26440BD2" w:rsidR="00C47DE7" w:rsidRDefault="00C47DE7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96483259" w:history="1"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3. Security Policies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0614B5" w14:textId="13FF31C8" w:rsidR="00C47DE7" w:rsidRDefault="00C47DE7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96483260" w:history="1"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3.1 Frameworks and Compliance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552EC2" w14:textId="35051E85" w:rsidR="00C47DE7" w:rsidRDefault="00C47DE7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96483261" w:history="1"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3.2 Policy Proposal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EF9B80" w14:textId="7FC448FE" w:rsidR="00C47DE7" w:rsidRDefault="00C47DE7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96483262" w:history="1"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4. Mitigation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2D3ADF" w14:textId="759CF334" w:rsidR="00C47DE7" w:rsidRDefault="00C47DE7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96483263" w:history="1"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5. Monitoring and Response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38276C" w14:textId="7BA48BB0" w:rsidR="00C47DE7" w:rsidRDefault="00C47DE7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96483264" w:history="1"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5.1 Monitoring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4D2CBB" w14:textId="6FB1FC44" w:rsidR="00C47DE7" w:rsidRDefault="00C47DE7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96483265" w:history="1"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5.2 Incident Response Plan (IRP)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B9DB40" w14:textId="11B272C1" w:rsidR="00C47DE7" w:rsidRDefault="00C47DE7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96483266" w:history="1">
            <w:r w:rsidRPr="007609B1">
              <w:rPr>
                <w:rStyle w:val="Hyperlink"/>
                <w:noProof/>
                <w:lang w:eastAsia="en-GB"/>
              </w:rPr>
              <w:t>5.2.1 IRP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1CED83" w14:textId="7EC00D0F" w:rsidR="00C47DE7" w:rsidRDefault="00C47DE7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96483267" w:history="1">
            <w:r w:rsidRPr="007609B1">
              <w:rPr>
                <w:rStyle w:val="Hyperlink"/>
                <w:rFonts w:eastAsia="Times New Roman"/>
                <w:noProof/>
                <w:lang w:val="en-US" w:eastAsia="zh-CN"/>
              </w:rPr>
              <w:t>5.2.2 IRP Proposal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D06419" w14:textId="57E2A214" w:rsidR="00C47DE7" w:rsidRDefault="00C47DE7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96483268" w:history="1"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6. Training and Awareness 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9D050C" w14:textId="6127026C" w:rsidR="00C47DE7" w:rsidRDefault="00C47DE7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96483269" w:history="1"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6.1 Program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D781C4" w14:textId="49F1C25E" w:rsidR="00C47DE7" w:rsidRDefault="00C47DE7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96483270" w:history="1"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6.2 Program proposal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99FEF7" w14:textId="21AD2F49" w:rsidR="00C47DE7" w:rsidRDefault="00C47DE7">
          <w:pPr>
            <w:pStyle w:val="TOC2"/>
            <w:tabs>
              <w:tab w:val="left" w:pos="522"/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96483271" w:history="1"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6.3</w:t>
            </w:r>
            <w:r>
              <w:rPr>
                <w:rFonts w:eastAsiaTheme="minorEastAsia" w:cstheme="minorBidi"/>
                <w:b w:val="0"/>
                <w:bCs w:val="0"/>
                <w:smallCaps w:val="0"/>
                <w:noProof/>
                <w:sz w:val="24"/>
                <w:szCs w:val="24"/>
                <w:lang w:eastAsia="en-GB"/>
              </w:rPr>
              <w:tab/>
            </w:r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D71D7F" w14:textId="745F51DE" w:rsidR="00C47DE7" w:rsidRDefault="00C47DE7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96483272" w:history="1">
            <w:r w:rsidRPr="007609B1">
              <w:rPr>
                <w:rStyle w:val="Hyperlink"/>
                <w:rFonts w:eastAsia="Times New Roman"/>
                <w:noProof/>
                <w:lang w:eastAsia="en-GB"/>
              </w:rPr>
              <w:t>7.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939430" w14:textId="00E628E5" w:rsidR="00C47DE7" w:rsidRDefault="00C47DE7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96483273" w:history="1">
            <w:r w:rsidRPr="007609B1">
              <w:rPr>
                <w:rStyle w:val="Hyperlink"/>
                <w:noProof/>
              </w:rPr>
              <w:t>8.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A8C36F" w14:textId="0A20D9E5" w:rsidR="00C47DE7" w:rsidRDefault="00C47DE7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96483274" w:history="1">
            <w:r w:rsidRPr="007609B1">
              <w:rPr>
                <w:rStyle w:val="Hyperlink"/>
                <w:noProof/>
              </w:rPr>
              <w:t>9.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5E7CE6" w14:textId="42294805" w:rsidR="00C47DE7" w:rsidRDefault="00C47DE7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smallCaps w:val="0"/>
              <w:noProof/>
              <w:sz w:val="24"/>
              <w:szCs w:val="24"/>
              <w:lang w:eastAsia="en-GB"/>
            </w:rPr>
          </w:pPr>
          <w:hyperlink w:anchor="_Toc196483275" w:history="1">
            <w:r w:rsidRPr="007609B1">
              <w:rPr>
                <w:rStyle w:val="Hyperlink"/>
                <w:noProof/>
              </w:rPr>
              <w:t>9.1 PowerPoint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EA5BE5" w14:textId="3420DD1D" w:rsidR="00C47DE7" w:rsidRDefault="00C47DE7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96483276" w:history="1">
            <w:r w:rsidRPr="007609B1">
              <w:rPr>
                <w:rStyle w:val="Hyperlink"/>
                <w:noProof/>
              </w:rPr>
              <w:t>9.1.1 Title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D43FF3" w14:textId="26E08ED5" w:rsidR="00C47DE7" w:rsidRDefault="00C47DE7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96483277" w:history="1">
            <w:r w:rsidRPr="007609B1">
              <w:rPr>
                <w:rStyle w:val="Hyperlink"/>
                <w:noProof/>
              </w:rPr>
              <w:t>9.1.2 Topics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A62C5C" w14:textId="65B110BF" w:rsidR="00C47DE7" w:rsidRDefault="00C47DE7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96483278" w:history="1">
            <w:r w:rsidRPr="007609B1">
              <w:rPr>
                <w:rStyle w:val="Hyperlink"/>
                <w:noProof/>
              </w:rPr>
              <w:t>9.1.3 The Cost of Cybercrime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00B285" w14:textId="5CA368FC" w:rsidR="00C47DE7" w:rsidRDefault="00C47DE7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96483279" w:history="1">
            <w:r w:rsidRPr="007609B1">
              <w:rPr>
                <w:rStyle w:val="Hyperlink"/>
                <w:noProof/>
              </w:rPr>
              <w:t>9.1.4 Key Threats to FSL (1)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CD5DC7" w14:textId="3A5A4B60" w:rsidR="00C47DE7" w:rsidRDefault="00C47DE7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96483280" w:history="1">
            <w:r w:rsidRPr="007609B1">
              <w:rPr>
                <w:rStyle w:val="Hyperlink"/>
                <w:noProof/>
              </w:rPr>
              <w:t>9.1.5 Key Threats to FSL (2)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935D62" w14:textId="63E12556" w:rsidR="00C47DE7" w:rsidRDefault="00C47DE7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96483281" w:history="1">
            <w:r w:rsidRPr="007609B1">
              <w:rPr>
                <w:rStyle w:val="Hyperlink"/>
                <w:noProof/>
              </w:rPr>
              <w:t>9.1.6 Security Policy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723406" w14:textId="1DCF171E" w:rsidR="00C47DE7" w:rsidRDefault="00C47DE7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96483282" w:history="1">
            <w:r w:rsidRPr="007609B1">
              <w:rPr>
                <w:rStyle w:val="Hyperlink"/>
                <w:noProof/>
              </w:rPr>
              <w:t>9.1.7 Mitigation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427F3A" w14:textId="2F8A95F5" w:rsidR="00C47DE7" w:rsidRDefault="00C47DE7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96483283" w:history="1">
            <w:r w:rsidRPr="007609B1">
              <w:rPr>
                <w:rStyle w:val="Hyperlink"/>
                <w:noProof/>
              </w:rPr>
              <w:t>9.1.8 Training &amp; Awareness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17C4FE" w14:textId="53638DED" w:rsidR="00C47DE7" w:rsidRDefault="00C47DE7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96483284" w:history="1">
            <w:r w:rsidRPr="007609B1">
              <w:rPr>
                <w:rStyle w:val="Hyperlink"/>
                <w:noProof/>
              </w:rPr>
              <w:t>9.1.9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ECED7C" w14:textId="715AFA9D" w:rsidR="00C47DE7" w:rsidRDefault="00C47DE7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smallCaps w:val="0"/>
              <w:noProof/>
              <w:sz w:val="24"/>
              <w:szCs w:val="24"/>
              <w:lang w:eastAsia="en-GB"/>
            </w:rPr>
          </w:pPr>
          <w:hyperlink w:anchor="_Toc196483285" w:history="1">
            <w:r w:rsidRPr="007609B1">
              <w:rPr>
                <w:rStyle w:val="Hyperlink"/>
                <w:noProof/>
              </w:rPr>
              <w:t>9.1.10 Q&amp;A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_Toc196483285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BBD1D5" w14:textId="385F8424" w:rsidR="0080057B" w:rsidRDefault="00000000">
          <w:r>
            <w:rPr>
              <w:b/>
              <w:bCs/>
              <w:noProof/>
            </w:rPr>
            <w:fldChar w:fldCharType="end"/>
          </w:r>
        </w:p>
      </w:sdtContent>
    </w:sdt>
    <w:p w14:paraId="7CCCF2A6" w14:textId="740409FF" w:rsidR="00490E7D" w:rsidRPr="006C6C7A" w:rsidRDefault="00D60D36" w:rsidP="006C6C7A">
      <w:pPr>
        <w:pStyle w:val="Heading1"/>
        <w:rPr>
          <w:rFonts w:eastAsia="Times New Roman"/>
          <w:lang w:eastAsia="en-GB"/>
        </w:rPr>
      </w:pPr>
      <w:bookmarkStart w:id="0" w:name="_Toc196483251"/>
      <w:r w:rsidRPr="00D60D36">
        <w:rPr>
          <w:rFonts w:eastAsia="Times New Roman"/>
          <w:lang w:eastAsia="en-GB"/>
        </w:rPr>
        <w:t>1. Introduction</w:t>
      </w:r>
      <w:bookmarkEnd w:id="0"/>
      <w:r w:rsidRPr="00D60D36">
        <w:rPr>
          <w:rFonts w:eastAsia="Times New Roman"/>
          <w:lang w:eastAsia="en-GB"/>
        </w:rPr>
        <w:t xml:space="preserve"> </w:t>
      </w:r>
    </w:p>
    <w:p w14:paraId="7797E9B7" w14:textId="77777777" w:rsidR="00490E7D" w:rsidRDefault="005E5449" w:rsidP="00490E7D">
      <w:pPr>
        <w:pStyle w:val="Heading2"/>
        <w:rPr>
          <w:rFonts w:eastAsia="Times New Roman"/>
          <w:lang w:eastAsia="en-GB"/>
        </w:rPr>
      </w:pPr>
      <w:bookmarkStart w:id="1" w:name="_Toc196483252"/>
      <w:r>
        <w:rPr>
          <w:rFonts w:eastAsia="Times New Roman"/>
          <w:lang w:eastAsia="en-GB"/>
        </w:rPr>
        <w:t>1.1 Background</w:t>
      </w:r>
      <w:bookmarkEnd w:id="1"/>
    </w:p>
    <w:p w14:paraId="30FBB916" w14:textId="7C4F504A" w:rsidR="005E5449" w:rsidRDefault="005E5449" w:rsidP="00490E7D">
      <w:pPr>
        <w:rPr>
          <w:lang w:eastAsia="en-GB"/>
        </w:rPr>
      </w:pPr>
      <w:r w:rsidRPr="005E5449">
        <w:rPr>
          <w:lang w:eastAsia="en-GB"/>
        </w:rPr>
        <w:t xml:space="preserve">Cybercrime poses </w:t>
      </w:r>
      <w:r w:rsidR="00584A7C">
        <w:rPr>
          <w:lang w:eastAsia="en-GB"/>
        </w:rPr>
        <w:t>a serious</w:t>
      </w:r>
      <w:r w:rsidRPr="005E5449">
        <w:rPr>
          <w:lang w:eastAsia="en-GB"/>
        </w:rPr>
        <w:t xml:space="preserve"> </w:t>
      </w:r>
      <w:r w:rsidR="00584A7C">
        <w:rPr>
          <w:lang w:eastAsia="en-GB"/>
        </w:rPr>
        <w:t xml:space="preserve">reputational and financial </w:t>
      </w:r>
      <w:r w:rsidRPr="005E5449">
        <w:rPr>
          <w:lang w:eastAsia="en-GB"/>
        </w:rPr>
        <w:t>danger to organi</w:t>
      </w:r>
      <w:r w:rsidR="003B7C21">
        <w:rPr>
          <w:lang w:eastAsia="en-GB"/>
        </w:rPr>
        <w:t>s</w:t>
      </w:r>
      <w:r w:rsidRPr="005E5449">
        <w:rPr>
          <w:lang w:eastAsia="en-GB"/>
        </w:rPr>
        <w:t>ations globally</w:t>
      </w:r>
      <w:r w:rsidR="00871E96">
        <w:rPr>
          <w:lang w:eastAsia="en-GB"/>
        </w:rPr>
        <w:t>.</w:t>
      </w:r>
      <w:r w:rsidR="00CE089A">
        <w:rPr>
          <w:lang w:eastAsia="en-GB"/>
        </w:rPr>
        <w:t xml:space="preserve"> </w:t>
      </w:r>
      <w:r w:rsidR="00871E96">
        <w:rPr>
          <w:lang w:eastAsia="en-GB"/>
        </w:rPr>
        <w:t>T</w:t>
      </w:r>
      <w:r w:rsidR="00CE089A" w:rsidRPr="005E5449">
        <w:rPr>
          <w:lang w:eastAsia="en-GB"/>
        </w:rPr>
        <w:t xml:space="preserve">he </w:t>
      </w:r>
      <w:r w:rsidR="00CE089A">
        <w:rPr>
          <w:lang w:eastAsia="en-GB"/>
        </w:rPr>
        <w:t>rising popularity</w:t>
      </w:r>
      <w:r w:rsidR="00CE089A" w:rsidRPr="005E5449">
        <w:rPr>
          <w:lang w:eastAsia="en-GB"/>
        </w:rPr>
        <w:t xml:space="preserve"> in remote work and mobile technology </w:t>
      </w:r>
      <w:r w:rsidR="00871E96">
        <w:rPr>
          <w:lang w:eastAsia="en-GB"/>
        </w:rPr>
        <w:t xml:space="preserve">is </w:t>
      </w:r>
      <w:r w:rsidR="00CE089A">
        <w:rPr>
          <w:lang w:eastAsia="en-GB"/>
        </w:rPr>
        <w:t xml:space="preserve">further </w:t>
      </w:r>
      <w:r w:rsidR="00CE089A" w:rsidRPr="005E5449">
        <w:rPr>
          <w:lang w:eastAsia="en-GB"/>
        </w:rPr>
        <w:t>complicat</w:t>
      </w:r>
      <w:r w:rsidR="00871E96">
        <w:rPr>
          <w:lang w:eastAsia="en-GB"/>
        </w:rPr>
        <w:t>ing</w:t>
      </w:r>
      <w:r w:rsidR="00CE089A">
        <w:rPr>
          <w:lang w:eastAsia="en-GB"/>
        </w:rPr>
        <w:t xml:space="preserve"> how organisations implement</w:t>
      </w:r>
      <w:r w:rsidR="00CE089A" w:rsidRPr="005E5449">
        <w:rPr>
          <w:lang w:eastAsia="en-GB"/>
        </w:rPr>
        <w:t xml:space="preserve"> </w:t>
      </w:r>
      <w:r w:rsidR="00915C4D">
        <w:rPr>
          <w:lang w:eastAsia="en-GB"/>
        </w:rPr>
        <w:t>effective</w:t>
      </w:r>
      <w:r w:rsidR="00CE089A">
        <w:rPr>
          <w:lang w:eastAsia="en-GB"/>
        </w:rPr>
        <w:t xml:space="preserve"> </w:t>
      </w:r>
      <w:r w:rsidR="00D87786">
        <w:rPr>
          <w:lang w:eastAsia="en-GB"/>
        </w:rPr>
        <w:t>cyber</w:t>
      </w:r>
      <w:r w:rsidR="00CE089A">
        <w:rPr>
          <w:lang w:eastAsia="en-GB"/>
        </w:rPr>
        <w:t xml:space="preserve">security </w:t>
      </w:r>
      <w:r w:rsidR="0039447B">
        <w:rPr>
          <w:lang w:eastAsia="en-GB"/>
        </w:rPr>
        <w:t>strategies</w:t>
      </w:r>
      <w:sdt>
        <w:sdtPr>
          <w:rPr>
            <w:lang w:eastAsia="en-GB"/>
          </w:rPr>
          <w:id w:val="940419136"/>
          <w:citation/>
        </w:sdtPr>
        <w:sdtContent>
          <w:r w:rsidR="00F161E3">
            <w:rPr>
              <w:lang w:eastAsia="en-GB"/>
            </w:rPr>
            <w:fldChar w:fldCharType="begin"/>
          </w:r>
          <w:r w:rsidR="00F161E3">
            <w:rPr>
              <w:lang w:eastAsia="en-GB"/>
            </w:rPr>
            <w:instrText xml:space="preserve">CITATION Jos191 \p 22 \l 2057 </w:instrText>
          </w:r>
          <w:r w:rsidR="00F161E3">
            <w:rPr>
              <w:lang w:eastAsia="en-GB"/>
            </w:rPr>
            <w:fldChar w:fldCharType="separate"/>
          </w:r>
          <w:r w:rsidR="00E40262">
            <w:rPr>
              <w:noProof/>
              <w:lang w:eastAsia="en-GB"/>
            </w:rPr>
            <w:t xml:space="preserve"> </w:t>
          </w:r>
          <w:r w:rsidR="00E40262" w:rsidRPr="00E40262">
            <w:rPr>
              <w:noProof/>
              <w:lang w:eastAsia="en-GB"/>
            </w:rPr>
            <w:t>[1, p. 22]</w:t>
          </w:r>
          <w:r w:rsidR="00F161E3">
            <w:rPr>
              <w:lang w:eastAsia="en-GB"/>
            </w:rPr>
            <w:fldChar w:fldCharType="end"/>
          </w:r>
        </w:sdtContent>
      </w:sdt>
      <w:r w:rsidRPr="005E5449">
        <w:rPr>
          <w:lang w:eastAsia="en-GB"/>
        </w:rPr>
        <w:t xml:space="preserve">. </w:t>
      </w:r>
      <w:r w:rsidR="00CE089A">
        <w:rPr>
          <w:lang w:eastAsia="en-GB"/>
        </w:rPr>
        <w:t xml:space="preserve">In a 2011 study by </w:t>
      </w:r>
      <w:proofErr w:type="spellStart"/>
      <w:r w:rsidR="00CE089A">
        <w:rPr>
          <w:lang w:eastAsia="en-GB"/>
        </w:rPr>
        <w:t>Detica</w:t>
      </w:r>
      <w:proofErr w:type="spellEnd"/>
      <w:r w:rsidR="00CE089A">
        <w:rPr>
          <w:lang w:eastAsia="en-GB"/>
        </w:rPr>
        <w:t xml:space="preserve">, </w:t>
      </w:r>
      <w:r w:rsidR="003B7C21" w:rsidRPr="005E5449">
        <w:rPr>
          <w:lang w:eastAsia="en-GB"/>
        </w:rPr>
        <w:t>Cyber</w:t>
      </w:r>
      <w:r w:rsidR="003B7C21">
        <w:rPr>
          <w:lang w:eastAsia="en-GB"/>
        </w:rPr>
        <w:t>crime</w:t>
      </w:r>
      <w:r w:rsidR="00227E92">
        <w:rPr>
          <w:lang w:eastAsia="en-GB"/>
        </w:rPr>
        <w:t xml:space="preserve"> </w:t>
      </w:r>
      <w:r w:rsidR="00CE089A">
        <w:rPr>
          <w:lang w:eastAsia="en-GB"/>
        </w:rPr>
        <w:t>was</w:t>
      </w:r>
      <w:r w:rsidR="003B7C21">
        <w:rPr>
          <w:lang w:eastAsia="en-GB"/>
        </w:rPr>
        <w:t xml:space="preserve"> </w:t>
      </w:r>
      <w:r w:rsidR="00CE089A">
        <w:rPr>
          <w:lang w:eastAsia="en-GB"/>
        </w:rPr>
        <w:t>estimated</w:t>
      </w:r>
      <w:r w:rsidR="003B7C21">
        <w:rPr>
          <w:lang w:eastAsia="en-GB"/>
        </w:rPr>
        <w:t xml:space="preserve"> to </w:t>
      </w:r>
      <w:r w:rsidR="00CE089A">
        <w:rPr>
          <w:lang w:eastAsia="en-GB"/>
        </w:rPr>
        <w:t xml:space="preserve">be </w:t>
      </w:r>
      <w:r w:rsidR="003B7C21">
        <w:rPr>
          <w:lang w:eastAsia="en-GB"/>
        </w:rPr>
        <w:t>cost</w:t>
      </w:r>
      <w:r w:rsidR="00CE089A">
        <w:rPr>
          <w:lang w:eastAsia="en-GB"/>
        </w:rPr>
        <w:t>ing</w:t>
      </w:r>
      <w:r w:rsidRPr="005E5449">
        <w:rPr>
          <w:lang w:eastAsia="en-GB"/>
        </w:rPr>
        <w:t xml:space="preserve"> </w:t>
      </w:r>
      <w:r w:rsidR="003B7C21">
        <w:rPr>
          <w:lang w:eastAsia="en-GB"/>
        </w:rPr>
        <w:t xml:space="preserve">UK </w:t>
      </w:r>
      <w:r w:rsidR="007402E8">
        <w:rPr>
          <w:lang w:eastAsia="en-GB"/>
        </w:rPr>
        <w:t>businesses</w:t>
      </w:r>
      <w:r w:rsidR="003B7C21">
        <w:rPr>
          <w:lang w:eastAsia="en-GB"/>
        </w:rPr>
        <w:t xml:space="preserve"> £2</w:t>
      </w:r>
      <w:r w:rsidR="007402E8">
        <w:rPr>
          <w:lang w:eastAsia="en-GB"/>
        </w:rPr>
        <w:t>1</w:t>
      </w:r>
      <w:r w:rsidR="003B7C21">
        <w:rPr>
          <w:lang w:eastAsia="en-GB"/>
        </w:rPr>
        <w:t xml:space="preserve"> billion</w:t>
      </w:r>
      <w:r w:rsidR="007402E8">
        <w:rPr>
          <w:lang w:eastAsia="en-GB"/>
        </w:rPr>
        <w:t xml:space="preserve"> GBP</w:t>
      </w:r>
      <w:r w:rsidR="003B7C21">
        <w:rPr>
          <w:lang w:eastAsia="en-GB"/>
        </w:rPr>
        <w:t xml:space="preserve"> per annum</w:t>
      </w:r>
      <w:r w:rsidRPr="005E5449">
        <w:rPr>
          <w:lang w:eastAsia="en-GB"/>
        </w:rPr>
        <w:t xml:space="preserve">, with financial institutions </w:t>
      </w:r>
      <w:r w:rsidR="00CE089A">
        <w:rPr>
          <w:lang w:eastAsia="en-GB"/>
        </w:rPr>
        <w:t xml:space="preserve">noted to </w:t>
      </w:r>
      <w:r w:rsidRPr="005E5449">
        <w:rPr>
          <w:lang w:eastAsia="en-GB"/>
        </w:rPr>
        <w:t>be key targets</w:t>
      </w:r>
      <w:r w:rsidR="007402E8">
        <w:rPr>
          <w:lang w:eastAsia="en-GB"/>
        </w:rPr>
        <w:t xml:space="preserve"> of</w:t>
      </w:r>
      <w:r w:rsidR="00FC3683">
        <w:rPr>
          <w:lang w:eastAsia="en-GB"/>
        </w:rPr>
        <w:t xml:space="preserve"> industrial </w:t>
      </w:r>
      <w:r w:rsidR="007402E8">
        <w:rPr>
          <w:lang w:eastAsia="en-GB"/>
        </w:rPr>
        <w:t>espionage</w:t>
      </w:r>
      <w:r w:rsidRPr="005E5449">
        <w:rPr>
          <w:lang w:eastAsia="en-GB"/>
        </w:rPr>
        <w:t xml:space="preserve"> </w:t>
      </w:r>
      <w:r w:rsidR="007402E8">
        <w:rPr>
          <w:lang w:eastAsia="en-GB"/>
        </w:rPr>
        <w:t>due to the</w:t>
      </w:r>
      <w:r w:rsidR="00553ADF">
        <w:rPr>
          <w:lang w:eastAsia="en-GB"/>
        </w:rPr>
        <w:t>ir</w:t>
      </w:r>
      <w:r w:rsidR="007402E8">
        <w:rPr>
          <w:lang w:eastAsia="en-GB"/>
        </w:rPr>
        <w:t xml:space="preserve"> nature of handling</w:t>
      </w:r>
      <w:r w:rsidRPr="005E5449">
        <w:rPr>
          <w:lang w:eastAsia="en-GB"/>
        </w:rPr>
        <w:t xml:space="preserve"> </w:t>
      </w:r>
      <w:r w:rsidR="007402E8">
        <w:rPr>
          <w:lang w:eastAsia="en-GB"/>
        </w:rPr>
        <w:t xml:space="preserve">and processing </w:t>
      </w:r>
      <w:r w:rsidRPr="005E5449">
        <w:rPr>
          <w:lang w:eastAsia="en-GB"/>
        </w:rPr>
        <w:t xml:space="preserve">sensitive </w:t>
      </w:r>
      <w:r w:rsidR="007402E8">
        <w:rPr>
          <w:lang w:eastAsia="en-GB"/>
        </w:rPr>
        <w:t xml:space="preserve">data </w:t>
      </w:r>
      <w:sdt>
        <w:sdtPr>
          <w:rPr>
            <w:lang w:eastAsia="en-GB"/>
          </w:rPr>
          <w:id w:val="1557194785"/>
          <w:citation/>
        </w:sdtPr>
        <w:sdtContent>
          <w:r w:rsidR="007402E8">
            <w:rPr>
              <w:lang w:eastAsia="en-GB"/>
            </w:rPr>
            <w:fldChar w:fldCharType="begin"/>
          </w:r>
          <w:r w:rsidR="007402E8">
            <w:rPr>
              <w:lang w:eastAsia="en-GB"/>
            </w:rPr>
            <w:instrText xml:space="preserve"> CITATION Det11 \l 2057 </w:instrText>
          </w:r>
          <w:r w:rsidR="007402E8">
            <w:rPr>
              <w:lang w:eastAsia="en-GB"/>
            </w:rPr>
            <w:fldChar w:fldCharType="separate"/>
          </w:r>
          <w:r w:rsidR="00E40262" w:rsidRPr="00E40262">
            <w:rPr>
              <w:noProof/>
              <w:lang w:eastAsia="en-GB"/>
            </w:rPr>
            <w:t>[2]</w:t>
          </w:r>
          <w:r w:rsidR="007402E8">
            <w:rPr>
              <w:lang w:eastAsia="en-GB"/>
            </w:rPr>
            <w:fldChar w:fldCharType="end"/>
          </w:r>
        </w:sdtContent>
      </w:sdt>
      <w:r w:rsidRPr="005E5449">
        <w:rPr>
          <w:lang w:eastAsia="en-GB"/>
        </w:rPr>
        <w:t>.</w:t>
      </w:r>
      <w:r w:rsidR="00CE089A">
        <w:rPr>
          <w:lang w:eastAsia="en-GB"/>
        </w:rPr>
        <w:t xml:space="preserve"> It is claimed that individual data breach incidents</w:t>
      </w:r>
      <w:r w:rsidR="00460AC8">
        <w:rPr>
          <w:lang w:eastAsia="en-GB"/>
        </w:rPr>
        <w:t>’ have</w:t>
      </w:r>
      <w:r w:rsidR="00CE089A">
        <w:rPr>
          <w:lang w:eastAsia="en-GB"/>
        </w:rPr>
        <w:t xml:space="preserve"> cost organisations </w:t>
      </w:r>
      <w:r w:rsidR="00553ADF">
        <w:rPr>
          <w:lang w:eastAsia="en-GB"/>
        </w:rPr>
        <w:t>globally</w:t>
      </w:r>
      <w:r w:rsidR="00CE089A">
        <w:rPr>
          <w:lang w:eastAsia="en-GB"/>
        </w:rPr>
        <w:t xml:space="preserve"> an average of $4.33 million USD in 2022, further increasing to an all-time high</w:t>
      </w:r>
      <w:r w:rsidR="00A51209">
        <w:rPr>
          <w:lang w:eastAsia="en-GB"/>
        </w:rPr>
        <w:t xml:space="preserve"> average</w:t>
      </w:r>
      <w:r w:rsidR="00CE089A">
        <w:rPr>
          <w:lang w:eastAsia="en-GB"/>
        </w:rPr>
        <w:t xml:space="preserve"> of $4.88 million USD </w:t>
      </w:r>
      <w:r w:rsidR="00F46193">
        <w:rPr>
          <w:lang w:eastAsia="en-GB"/>
        </w:rPr>
        <w:t>by</w:t>
      </w:r>
      <w:r w:rsidR="00CE089A">
        <w:rPr>
          <w:lang w:eastAsia="en-GB"/>
        </w:rPr>
        <w:t xml:space="preserve"> 2024 </w:t>
      </w:r>
      <w:sdt>
        <w:sdtPr>
          <w:rPr>
            <w:lang w:eastAsia="en-GB"/>
          </w:rPr>
          <w:id w:val="676006815"/>
          <w:citation/>
        </w:sdtPr>
        <w:sdtContent>
          <w:r w:rsidR="00CE089A">
            <w:rPr>
              <w:lang w:eastAsia="en-GB"/>
            </w:rPr>
            <w:fldChar w:fldCharType="begin"/>
          </w:r>
          <w:r w:rsidR="00CE089A">
            <w:rPr>
              <w:lang w:eastAsia="en-GB"/>
            </w:rPr>
            <w:instrText xml:space="preserve"> CITATION Kuz22 \l 2057 </w:instrText>
          </w:r>
          <w:r w:rsidR="00CE089A">
            <w:rPr>
              <w:lang w:eastAsia="en-GB"/>
            </w:rPr>
            <w:fldChar w:fldCharType="separate"/>
          </w:r>
          <w:r w:rsidR="00E40262" w:rsidRPr="00E40262">
            <w:rPr>
              <w:noProof/>
              <w:lang w:eastAsia="en-GB"/>
            </w:rPr>
            <w:t>[3]</w:t>
          </w:r>
          <w:r w:rsidR="00CE089A">
            <w:rPr>
              <w:lang w:eastAsia="en-GB"/>
            </w:rPr>
            <w:fldChar w:fldCharType="end"/>
          </w:r>
        </w:sdtContent>
      </w:sdt>
      <w:r w:rsidR="00CE089A">
        <w:rPr>
          <w:lang w:eastAsia="en-GB"/>
        </w:rPr>
        <w:t xml:space="preserve"> </w:t>
      </w:r>
      <w:sdt>
        <w:sdtPr>
          <w:rPr>
            <w:lang w:eastAsia="en-GB"/>
          </w:rPr>
          <w:id w:val="-144044588"/>
          <w:citation/>
        </w:sdtPr>
        <w:sdtContent>
          <w:r w:rsidR="00CE089A">
            <w:rPr>
              <w:lang w:eastAsia="en-GB"/>
            </w:rPr>
            <w:fldChar w:fldCharType="begin"/>
          </w:r>
          <w:r w:rsidR="00CE089A">
            <w:rPr>
              <w:lang w:eastAsia="en-GB"/>
            </w:rPr>
            <w:instrText xml:space="preserve"> CITATION IBM24 \l 2057 </w:instrText>
          </w:r>
          <w:r w:rsidR="00CE089A">
            <w:rPr>
              <w:lang w:eastAsia="en-GB"/>
            </w:rPr>
            <w:fldChar w:fldCharType="separate"/>
          </w:r>
          <w:r w:rsidR="00E40262" w:rsidRPr="00E40262">
            <w:rPr>
              <w:noProof/>
              <w:lang w:eastAsia="en-GB"/>
            </w:rPr>
            <w:t>[4]</w:t>
          </w:r>
          <w:r w:rsidR="00CE089A">
            <w:rPr>
              <w:lang w:eastAsia="en-GB"/>
            </w:rPr>
            <w:fldChar w:fldCharType="end"/>
          </w:r>
        </w:sdtContent>
      </w:sdt>
      <w:r w:rsidR="00CE089A" w:rsidRPr="005E5449">
        <w:rPr>
          <w:lang w:eastAsia="en-GB"/>
        </w:rPr>
        <w:t>.</w:t>
      </w:r>
      <w:r w:rsidR="00D87786">
        <w:rPr>
          <w:lang w:eastAsia="en-GB"/>
        </w:rPr>
        <w:t xml:space="preserve"> </w:t>
      </w:r>
      <w:r w:rsidR="00B4208B">
        <w:rPr>
          <w:lang w:eastAsia="en-GB"/>
        </w:rPr>
        <w:t xml:space="preserve">Dan Weis claims, in reference </w:t>
      </w:r>
      <w:r w:rsidR="006C6C7A">
        <w:rPr>
          <w:lang w:eastAsia="en-GB"/>
        </w:rPr>
        <w:t xml:space="preserve">to </w:t>
      </w:r>
      <w:r w:rsidR="00B4208B">
        <w:rPr>
          <w:lang w:eastAsia="en-GB"/>
        </w:rPr>
        <w:t>a 2023 report by Cybersecurity Magazine, t</w:t>
      </w:r>
      <w:r w:rsidR="00D87786">
        <w:rPr>
          <w:lang w:eastAsia="en-GB"/>
        </w:rPr>
        <w:t xml:space="preserve">he </w:t>
      </w:r>
      <w:r w:rsidR="006C6C7A">
        <w:rPr>
          <w:lang w:eastAsia="en-GB"/>
        </w:rPr>
        <w:t xml:space="preserve">total </w:t>
      </w:r>
      <w:r w:rsidR="00D87786">
        <w:rPr>
          <w:lang w:eastAsia="en-GB"/>
        </w:rPr>
        <w:t xml:space="preserve">global impact </w:t>
      </w:r>
      <w:r w:rsidR="00B4208B">
        <w:rPr>
          <w:lang w:eastAsia="en-GB"/>
        </w:rPr>
        <w:t xml:space="preserve">of cybercrime was estimated to reach $9.5 trillion USD in 2024, </w:t>
      </w:r>
      <w:r w:rsidR="00F46193">
        <w:rPr>
          <w:lang w:eastAsia="en-GB"/>
        </w:rPr>
        <w:t>Weis further states</w:t>
      </w:r>
      <w:r w:rsidR="00B4208B">
        <w:rPr>
          <w:lang w:eastAsia="en-GB"/>
        </w:rPr>
        <w:t xml:space="preserve"> the World Economic Forum expect</w:t>
      </w:r>
      <w:r w:rsidR="00F46193">
        <w:rPr>
          <w:lang w:eastAsia="en-GB"/>
        </w:rPr>
        <w:t>s</w:t>
      </w:r>
      <w:r w:rsidR="00B4208B">
        <w:rPr>
          <w:lang w:eastAsia="en-GB"/>
        </w:rPr>
        <w:t xml:space="preserve"> </w:t>
      </w:r>
      <w:r w:rsidR="00A2725C">
        <w:rPr>
          <w:lang w:eastAsia="en-GB"/>
        </w:rPr>
        <w:t>th</w:t>
      </w:r>
      <w:r w:rsidR="00FC3683">
        <w:rPr>
          <w:lang w:eastAsia="en-GB"/>
        </w:rPr>
        <w:t>is</w:t>
      </w:r>
      <w:r w:rsidR="00A2725C">
        <w:rPr>
          <w:lang w:eastAsia="en-GB"/>
        </w:rPr>
        <w:t xml:space="preserve"> </w:t>
      </w:r>
      <w:r w:rsidR="00B4208B">
        <w:rPr>
          <w:lang w:eastAsia="en-GB"/>
        </w:rPr>
        <w:t xml:space="preserve">cost to climb to $23.84 trillion USD </w:t>
      </w:r>
      <w:r w:rsidR="00A2725C">
        <w:rPr>
          <w:lang w:eastAsia="en-GB"/>
        </w:rPr>
        <w:t>by</w:t>
      </w:r>
      <w:r w:rsidR="00B4208B">
        <w:rPr>
          <w:lang w:eastAsia="en-GB"/>
        </w:rPr>
        <w:t xml:space="preserve"> 2027 </w:t>
      </w:r>
      <w:sdt>
        <w:sdtPr>
          <w:rPr>
            <w:lang w:eastAsia="en-GB"/>
          </w:rPr>
          <w:id w:val="935640086"/>
          <w:citation/>
        </w:sdtPr>
        <w:sdtContent>
          <w:r w:rsidR="00B4208B">
            <w:rPr>
              <w:lang w:eastAsia="en-GB"/>
            </w:rPr>
            <w:fldChar w:fldCharType="begin"/>
          </w:r>
          <w:r w:rsidR="00B4208B">
            <w:rPr>
              <w:lang w:eastAsia="en-GB"/>
            </w:rPr>
            <w:instrText xml:space="preserve">CITATION Wei24 \p 17 \l 2057 </w:instrText>
          </w:r>
          <w:r w:rsidR="00B4208B">
            <w:rPr>
              <w:lang w:eastAsia="en-GB"/>
            </w:rPr>
            <w:fldChar w:fldCharType="separate"/>
          </w:r>
          <w:r w:rsidR="00E40262" w:rsidRPr="00E40262">
            <w:rPr>
              <w:noProof/>
              <w:lang w:eastAsia="en-GB"/>
            </w:rPr>
            <w:t>[5, p. 17]</w:t>
          </w:r>
          <w:r w:rsidR="00B4208B">
            <w:rPr>
              <w:lang w:eastAsia="en-GB"/>
            </w:rPr>
            <w:fldChar w:fldCharType="end"/>
          </w:r>
        </w:sdtContent>
      </w:sdt>
      <w:r w:rsidR="00B4208B">
        <w:rPr>
          <w:lang w:eastAsia="en-GB"/>
        </w:rPr>
        <w:t>.</w:t>
      </w:r>
    </w:p>
    <w:p w14:paraId="73C2EDD3" w14:textId="2629F44C" w:rsidR="006C6C7A" w:rsidRDefault="006C6C7A" w:rsidP="00490E7D">
      <w:pPr>
        <w:rPr>
          <w:lang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C875F50" wp14:editId="220CD3C6">
                <wp:simplePos x="0" y="0"/>
                <wp:positionH relativeFrom="column">
                  <wp:posOffset>0</wp:posOffset>
                </wp:positionH>
                <wp:positionV relativeFrom="paragraph">
                  <wp:posOffset>3953978</wp:posOffset>
                </wp:positionV>
                <wp:extent cx="5731510" cy="224155"/>
                <wp:effectExtent l="0" t="0" r="0" b="4445"/>
                <wp:wrapTopAndBottom/>
                <wp:docPr id="148858540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22415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FB6245C" w14:textId="6D19CAC9" w:rsidR="006C6C7A" w:rsidRPr="00C66CA9" w:rsidRDefault="006C6C7A" w:rsidP="006C6C7A">
                            <w:pPr>
                              <w:pStyle w:val="Caption"/>
                              <w:rPr>
                                <w:b/>
                                <w:bCs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9E669C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, Visual: Cost per annum of espionage by industry sector in the United Kingdom </w:t>
                            </w:r>
                            <w:sdt>
                              <w:sdtPr>
                                <w:id w:val="-1264450149"/>
                                <w:citation/>
                              </w:sdtPr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Det11 \l 2057 </w:instrText>
                                </w:r>
                                <w:r>
                                  <w:fldChar w:fldCharType="separate"/>
                                </w:r>
                                <w:r w:rsidR="00E40262" w:rsidRPr="00E40262">
                                  <w:rPr>
                                    <w:noProof/>
                                  </w:rPr>
                                  <w:t>[2]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875F50" id="Text Box 1" o:spid="_x0000_s1028" type="#_x0000_t202" style="position:absolute;margin-left:0;margin-top:311.35pt;width:451.3pt;height:17.6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" stroked="f">
                <v:textbox inset="0,0,0,0">
                  <w:txbxContent>
                    <w:p w14:paraId="6FB6245C" w14:textId="6D19CAC9" w:rsidR="006C6C7A" w:rsidRPr="00C66CA9" w:rsidRDefault="006C6C7A" w:rsidP="006C6C7A">
                      <w:pPr>
                        <w:pStyle w:val="Caption"/>
                        <w:rPr>
                          <w:b/>
                          <w:bCs/>
                        </w:rPr>
                      </w:pPr>
                      <w:r>
                        <w:t xml:space="preserve">Figure </w:t>
                      </w:r>
                      <w:r w:rsidR="00000000">
                        <w:fldChar w:fldCharType="begin"/>
                      </w:r>
                      <w:r w:rsidR="00000000">
                        <w:instrText xml:space="preserve"> SEQ Figure \* ARABIC </w:instrText>
                      </w:r>
                      <w:r w:rsidR="00000000">
                        <w:fldChar w:fldCharType="separate"/>
                      </w:r>
                      <w:r w:rsidR="009E669C">
                        <w:rPr>
                          <w:noProof/>
                        </w:rPr>
                        <w:t>1</w:t>
                      </w:r>
                      <w:r w:rsidR="00000000">
                        <w:rPr>
                          <w:noProof/>
                        </w:rPr>
                        <w:fldChar w:fldCharType="end"/>
                      </w:r>
                      <w:r>
                        <w:t xml:space="preserve">, Visual: Cost per annum of espionage by industry sector in the United Kingdom </w:t>
                      </w:r>
                      <w:sdt>
                        <w:sdtPr>
                          <w:id w:val="-1264450149"/>
                          <w:citation/>
                        </w:sdtPr>
                        <w:sdtContent>
                          <w:r>
                            <w:fldChar w:fldCharType="begin"/>
                          </w:r>
                          <w:r>
                            <w:instrText xml:space="preserve"> CITATION Det11 \l 2057 </w:instrText>
                          </w:r>
                          <w:r>
                            <w:fldChar w:fldCharType="separate"/>
                          </w:r>
                          <w:r w:rsidR="00E40262" w:rsidRPr="00E40262">
                            <w:rPr>
                              <w:noProof/>
                            </w:rPr>
                            <w:t>[2]</w:t>
                          </w:r>
                          <w: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/>
              </v:shape>
            </w:pict>
          </mc:Fallback>
        </mc:AlternateContent>
      </w:r>
    </w:p>
    <w:p w14:paraId="3F33DED4" w14:textId="5525CCAD" w:rsidR="006C6C7A" w:rsidRDefault="006C6C7A" w:rsidP="006C6C7A">
      <w:pPr>
        <w:keepNext/>
      </w:pPr>
      <w:r w:rsidRPr="006C6C7A">
        <w:rPr>
          <w:b/>
          <w:bCs/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0DC22841" wp14:editId="0A6F893E">
            <wp:simplePos x="0" y="0"/>
            <wp:positionH relativeFrom="column">
              <wp:posOffset>0</wp:posOffset>
            </wp:positionH>
            <wp:positionV relativeFrom="paragraph">
              <wp:posOffset>2540</wp:posOffset>
            </wp:positionV>
            <wp:extent cx="5731510" cy="3766185"/>
            <wp:effectExtent l="0" t="0" r="0" b="5715"/>
            <wp:wrapTopAndBottom/>
            <wp:docPr id="984132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41328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6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2E412D" w14:textId="77777777" w:rsidR="00490E7D" w:rsidRDefault="00490E7D" w:rsidP="00490E7D">
      <w:pPr>
        <w:rPr>
          <w:rFonts w:cstheme="majorBidi"/>
          <w:lang w:eastAsia="en-GB"/>
        </w:rPr>
      </w:pPr>
    </w:p>
    <w:p w14:paraId="02C064FD" w14:textId="1D7863FE" w:rsidR="00490E7D" w:rsidRDefault="005E5449" w:rsidP="00490E7D">
      <w:pPr>
        <w:pStyle w:val="Heading2"/>
        <w:rPr>
          <w:rFonts w:eastAsia="Times New Roman"/>
          <w:lang w:eastAsia="en-GB"/>
        </w:rPr>
      </w:pPr>
      <w:bookmarkStart w:id="2" w:name="_Toc196483253"/>
      <w:r>
        <w:rPr>
          <w:rFonts w:eastAsia="Times New Roman"/>
          <w:lang w:eastAsia="en-GB"/>
        </w:rPr>
        <w:lastRenderedPageBreak/>
        <w:t xml:space="preserve">1.2 </w:t>
      </w:r>
      <w:proofErr w:type="spellStart"/>
      <w:r w:rsidR="00E209FE">
        <w:rPr>
          <w:rFonts w:eastAsia="Times New Roman"/>
          <w:lang w:eastAsia="en-GB"/>
        </w:rPr>
        <w:t>FinSecure</w:t>
      </w:r>
      <w:proofErr w:type="spellEnd"/>
      <w:r w:rsidR="00E209FE">
        <w:rPr>
          <w:rFonts w:eastAsia="Times New Roman"/>
          <w:lang w:eastAsia="en-GB"/>
        </w:rPr>
        <w:t xml:space="preserve"> Ltd. </w:t>
      </w:r>
      <w:r w:rsidRPr="005E5449">
        <w:rPr>
          <w:rFonts w:eastAsia="Times New Roman"/>
          <w:lang w:eastAsia="en-GB"/>
        </w:rPr>
        <w:t>Security Concern</w:t>
      </w:r>
      <w:r>
        <w:rPr>
          <w:rFonts w:eastAsia="Times New Roman"/>
          <w:lang w:eastAsia="en-GB"/>
        </w:rPr>
        <w:t>s</w:t>
      </w:r>
      <w:bookmarkEnd w:id="2"/>
    </w:p>
    <w:p w14:paraId="7120915F" w14:textId="278E1361" w:rsidR="005E5449" w:rsidRDefault="00980DD8" w:rsidP="00490E7D">
      <w:pPr>
        <w:rPr>
          <w:lang w:eastAsia="en-GB"/>
        </w:rPr>
      </w:pPr>
      <w:r>
        <w:rPr>
          <w:lang w:eastAsia="en-GB"/>
        </w:rPr>
        <w:t xml:space="preserve">The author of this report has been briefed that </w:t>
      </w:r>
      <w:proofErr w:type="spellStart"/>
      <w:r w:rsidR="005E5449" w:rsidRPr="005E5449">
        <w:rPr>
          <w:lang w:eastAsia="en-GB"/>
        </w:rPr>
        <w:t>FinSecure</w:t>
      </w:r>
      <w:proofErr w:type="spellEnd"/>
      <w:r w:rsidR="005E5449" w:rsidRPr="005E5449">
        <w:rPr>
          <w:lang w:eastAsia="en-GB"/>
        </w:rPr>
        <w:t xml:space="preserve"> Ltd (FSL),</w:t>
      </w:r>
      <w:r w:rsidR="00E209FE">
        <w:rPr>
          <w:lang w:eastAsia="en-GB"/>
        </w:rPr>
        <w:t xml:space="preserve"> a medium-sized financial services company,</w:t>
      </w:r>
      <w:r w:rsidR="005E5449" w:rsidRPr="005E5449">
        <w:rPr>
          <w:lang w:eastAsia="en-GB"/>
        </w:rPr>
        <w:t xml:space="preserve"> has </w:t>
      </w:r>
      <w:r w:rsidR="006C3F78">
        <w:rPr>
          <w:lang w:eastAsia="en-GB"/>
        </w:rPr>
        <w:t xml:space="preserve">recently </w:t>
      </w:r>
      <w:r w:rsidR="005E5449" w:rsidRPr="005E5449">
        <w:rPr>
          <w:lang w:eastAsia="en-GB"/>
        </w:rPr>
        <w:t>e</w:t>
      </w:r>
      <w:r w:rsidR="00490E7D">
        <w:rPr>
          <w:lang w:eastAsia="en-GB"/>
        </w:rPr>
        <w:t>xperienced</w:t>
      </w:r>
      <w:r w:rsidR="005E5449" w:rsidRPr="005E5449">
        <w:rPr>
          <w:lang w:eastAsia="en-GB"/>
        </w:rPr>
        <w:t xml:space="preserve"> </w:t>
      </w:r>
      <w:r w:rsidR="006C3F78">
        <w:rPr>
          <w:lang w:eastAsia="en-GB"/>
        </w:rPr>
        <w:t>a series of</w:t>
      </w:r>
      <w:r w:rsidR="005E5449" w:rsidRPr="005E5449">
        <w:rPr>
          <w:lang w:eastAsia="en-GB"/>
        </w:rPr>
        <w:t xml:space="preserve"> security breaches</w:t>
      </w:r>
      <w:r w:rsidR="00E209FE">
        <w:rPr>
          <w:lang w:eastAsia="en-GB"/>
        </w:rPr>
        <w:t xml:space="preserve"> </w:t>
      </w:r>
      <w:r w:rsidR="005E5449" w:rsidRPr="005E5449">
        <w:rPr>
          <w:lang w:eastAsia="en-GB"/>
        </w:rPr>
        <w:t>including phishing and unauthori</w:t>
      </w:r>
      <w:r w:rsidR="00BE73C8">
        <w:rPr>
          <w:lang w:eastAsia="en-GB"/>
        </w:rPr>
        <w:t>s</w:t>
      </w:r>
      <w:r w:rsidR="005E5449" w:rsidRPr="005E5449">
        <w:rPr>
          <w:lang w:eastAsia="en-GB"/>
        </w:rPr>
        <w:t>ed access to its</w:t>
      </w:r>
      <w:r w:rsidR="00744D7C">
        <w:rPr>
          <w:lang w:eastAsia="en-GB"/>
        </w:rPr>
        <w:t>’</w:t>
      </w:r>
      <w:r w:rsidR="005E5449" w:rsidRPr="005E5449">
        <w:rPr>
          <w:lang w:eastAsia="en-GB"/>
        </w:rPr>
        <w:t xml:space="preserve"> network. These </w:t>
      </w:r>
      <w:r w:rsidR="006C3F78">
        <w:rPr>
          <w:lang w:eastAsia="en-GB"/>
        </w:rPr>
        <w:t>incidents</w:t>
      </w:r>
      <w:r w:rsidR="005E5449" w:rsidRPr="005E5449">
        <w:rPr>
          <w:lang w:eastAsia="en-GB"/>
        </w:rPr>
        <w:t xml:space="preserve"> </w:t>
      </w:r>
      <w:r w:rsidR="006C3F78">
        <w:rPr>
          <w:lang w:eastAsia="en-GB"/>
        </w:rPr>
        <w:t xml:space="preserve">have </w:t>
      </w:r>
      <w:r w:rsidR="005E5449" w:rsidRPr="005E5449">
        <w:rPr>
          <w:lang w:eastAsia="en-GB"/>
        </w:rPr>
        <w:t>expose</w:t>
      </w:r>
      <w:r w:rsidR="006C3F78">
        <w:rPr>
          <w:lang w:eastAsia="en-GB"/>
        </w:rPr>
        <w:t>d</w:t>
      </w:r>
      <w:r w:rsidR="005E5449" w:rsidRPr="005E5449">
        <w:rPr>
          <w:lang w:eastAsia="en-GB"/>
        </w:rPr>
        <w:t xml:space="preserve"> flaws in</w:t>
      </w:r>
      <w:r w:rsidR="006C3F78">
        <w:rPr>
          <w:lang w:eastAsia="en-GB"/>
        </w:rPr>
        <w:t xml:space="preserve"> the</w:t>
      </w:r>
      <w:r w:rsidR="00500DD5">
        <w:rPr>
          <w:lang w:eastAsia="en-GB"/>
        </w:rPr>
        <w:t>ir</w:t>
      </w:r>
      <w:r w:rsidR="006C3F78">
        <w:rPr>
          <w:lang w:eastAsia="en-GB"/>
        </w:rPr>
        <w:t xml:space="preserve"> </w:t>
      </w:r>
      <w:r w:rsidR="005E5449" w:rsidRPr="005E5449">
        <w:rPr>
          <w:lang w:eastAsia="en-GB"/>
        </w:rPr>
        <w:t xml:space="preserve">existing </w:t>
      </w:r>
      <w:r w:rsidR="00CA6C69">
        <w:rPr>
          <w:lang w:eastAsia="en-GB"/>
        </w:rPr>
        <w:t>approach to cybersecurity</w:t>
      </w:r>
      <w:r w:rsidR="005E5449" w:rsidRPr="005E5449">
        <w:rPr>
          <w:lang w:eastAsia="en-GB"/>
        </w:rPr>
        <w:t xml:space="preserve">, highlighting </w:t>
      </w:r>
      <w:r w:rsidR="005E5449">
        <w:rPr>
          <w:lang w:eastAsia="en-GB"/>
        </w:rPr>
        <w:t>the p</w:t>
      </w:r>
      <w:r w:rsidR="00444203">
        <w:rPr>
          <w:lang w:eastAsia="en-GB"/>
        </w:rPr>
        <w:t>rospect</w:t>
      </w:r>
      <w:r w:rsidR="005E5449">
        <w:rPr>
          <w:lang w:eastAsia="en-GB"/>
        </w:rPr>
        <w:t xml:space="preserve"> of </w:t>
      </w:r>
      <w:r w:rsidR="006C3F78">
        <w:rPr>
          <w:lang w:eastAsia="en-GB"/>
        </w:rPr>
        <w:t xml:space="preserve">the organisation </w:t>
      </w:r>
      <w:r w:rsidR="0072430B">
        <w:rPr>
          <w:lang w:eastAsia="en-GB"/>
        </w:rPr>
        <w:t xml:space="preserve">being at </w:t>
      </w:r>
      <w:r w:rsidR="005E5449">
        <w:rPr>
          <w:lang w:eastAsia="en-GB"/>
        </w:rPr>
        <w:t>risk</w:t>
      </w:r>
      <w:r w:rsidR="0072430B">
        <w:rPr>
          <w:lang w:eastAsia="en-GB"/>
        </w:rPr>
        <w:t xml:space="preserve"> of further attacks</w:t>
      </w:r>
      <w:r w:rsidR="006E084F">
        <w:rPr>
          <w:lang w:eastAsia="en-GB"/>
        </w:rPr>
        <w:t xml:space="preserve"> </w:t>
      </w:r>
      <w:r w:rsidR="00CA6C69">
        <w:rPr>
          <w:lang w:eastAsia="en-GB"/>
        </w:rPr>
        <w:t>which could result</w:t>
      </w:r>
      <w:r w:rsidR="006E084F">
        <w:rPr>
          <w:lang w:eastAsia="en-GB"/>
        </w:rPr>
        <w:t xml:space="preserve"> in serious data breaches</w:t>
      </w:r>
      <w:r w:rsidR="005E5449" w:rsidRPr="005E5449">
        <w:rPr>
          <w:lang w:eastAsia="en-GB"/>
        </w:rPr>
        <w:t xml:space="preserve">. The company’s board has requested a review to </w:t>
      </w:r>
      <w:r w:rsidR="006C3F78">
        <w:rPr>
          <w:lang w:eastAsia="en-GB"/>
        </w:rPr>
        <w:t>identify</w:t>
      </w:r>
      <w:r w:rsidR="005E5449" w:rsidRPr="005E5449">
        <w:rPr>
          <w:lang w:eastAsia="en-GB"/>
        </w:rPr>
        <w:t xml:space="preserve"> both internal and external risks</w:t>
      </w:r>
      <w:r w:rsidR="005E5449">
        <w:rPr>
          <w:lang w:eastAsia="en-GB"/>
        </w:rPr>
        <w:t>, and</w:t>
      </w:r>
      <w:r w:rsidR="006C3F78">
        <w:rPr>
          <w:lang w:eastAsia="en-GB"/>
        </w:rPr>
        <w:t xml:space="preserve"> </w:t>
      </w:r>
      <w:r w:rsidR="00CA6C69">
        <w:rPr>
          <w:lang w:eastAsia="en-GB"/>
        </w:rPr>
        <w:t>for the author of this report to</w:t>
      </w:r>
      <w:r w:rsidR="006C3F78">
        <w:rPr>
          <w:lang w:eastAsia="en-GB"/>
        </w:rPr>
        <w:t xml:space="preserve"> develop and </w:t>
      </w:r>
      <w:r w:rsidR="006E084F">
        <w:rPr>
          <w:lang w:eastAsia="en-GB"/>
        </w:rPr>
        <w:t>propose</w:t>
      </w:r>
      <w:r w:rsidR="006C3F78">
        <w:rPr>
          <w:lang w:eastAsia="en-GB"/>
        </w:rPr>
        <w:t xml:space="preserve"> new security policies</w:t>
      </w:r>
      <w:r w:rsidR="00B314A5">
        <w:rPr>
          <w:lang w:eastAsia="en-GB"/>
        </w:rPr>
        <w:t xml:space="preserve"> and </w:t>
      </w:r>
      <w:r w:rsidR="0048707F">
        <w:rPr>
          <w:lang w:eastAsia="en-GB"/>
        </w:rPr>
        <w:t xml:space="preserve">practical </w:t>
      </w:r>
      <w:r w:rsidR="00D269C4">
        <w:rPr>
          <w:lang w:eastAsia="en-GB"/>
        </w:rPr>
        <w:t xml:space="preserve">mitigation </w:t>
      </w:r>
      <w:r w:rsidR="00B314A5">
        <w:rPr>
          <w:lang w:eastAsia="en-GB"/>
        </w:rPr>
        <w:t>measures</w:t>
      </w:r>
      <w:r w:rsidR="006C3F78">
        <w:rPr>
          <w:lang w:eastAsia="en-GB"/>
        </w:rPr>
        <w:t xml:space="preserve"> aimed at </w:t>
      </w:r>
      <w:r w:rsidR="005E5449">
        <w:rPr>
          <w:lang w:eastAsia="en-GB"/>
        </w:rPr>
        <w:t>strengthen</w:t>
      </w:r>
      <w:r w:rsidR="006C3F78">
        <w:rPr>
          <w:lang w:eastAsia="en-GB"/>
        </w:rPr>
        <w:t>ing</w:t>
      </w:r>
      <w:r w:rsidR="005E5449">
        <w:rPr>
          <w:lang w:eastAsia="en-GB"/>
        </w:rPr>
        <w:t xml:space="preserve"> FSL’s security</w:t>
      </w:r>
      <w:r w:rsidR="00414A7A">
        <w:rPr>
          <w:lang w:eastAsia="en-GB"/>
        </w:rPr>
        <w:t xml:space="preserve"> posture</w:t>
      </w:r>
      <w:r w:rsidR="00974A97">
        <w:rPr>
          <w:lang w:eastAsia="en-GB"/>
        </w:rPr>
        <w:t>.</w:t>
      </w:r>
    </w:p>
    <w:p w14:paraId="727DE9DE" w14:textId="77777777" w:rsidR="00490E7D" w:rsidRPr="00490E7D" w:rsidRDefault="00490E7D" w:rsidP="00490E7D">
      <w:pPr>
        <w:rPr>
          <w:rFonts w:cstheme="majorBidi"/>
          <w:lang w:eastAsia="en-GB"/>
        </w:rPr>
      </w:pPr>
    </w:p>
    <w:p w14:paraId="0975D2DD" w14:textId="64724D05" w:rsidR="005E5449" w:rsidRDefault="00B314A5" w:rsidP="00B314A5">
      <w:pPr>
        <w:pStyle w:val="Heading2"/>
        <w:rPr>
          <w:rFonts w:eastAsia="Times New Roman"/>
          <w:lang w:eastAsia="en-GB"/>
        </w:rPr>
      </w:pPr>
      <w:bookmarkStart w:id="3" w:name="_Toc196483254"/>
      <w:r>
        <w:rPr>
          <w:rFonts w:eastAsia="Times New Roman"/>
          <w:lang w:eastAsia="en-GB"/>
        </w:rPr>
        <w:t xml:space="preserve">1.3 </w:t>
      </w:r>
      <w:r w:rsidR="00DB4F46">
        <w:rPr>
          <w:rFonts w:eastAsia="Times New Roman"/>
          <w:lang w:eastAsia="en-GB"/>
        </w:rPr>
        <w:t xml:space="preserve">Aim and </w:t>
      </w:r>
      <w:r>
        <w:rPr>
          <w:rFonts w:eastAsia="Times New Roman"/>
          <w:lang w:eastAsia="en-GB"/>
        </w:rPr>
        <w:t>Objective</w:t>
      </w:r>
      <w:r w:rsidR="00F66905">
        <w:rPr>
          <w:rFonts w:eastAsia="Times New Roman"/>
          <w:lang w:eastAsia="en-GB"/>
        </w:rPr>
        <w:t>s</w:t>
      </w:r>
      <w:bookmarkEnd w:id="3"/>
    </w:p>
    <w:p w14:paraId="6F6797A7" w14:textId="136993F7" w:rsidR="00490E7D" w:rsidRDefault="006C6C7A" w:rsidP="00DB4F46">
      <w:pPr>
        <w:rPr>
          <w:rFonts w:eastAsia="Times New Roman" w:cstheme="minorHAnsi"/>
          <w:kern w:val="0"/>
          <w:lang w:eastAsia="en-GB"/>
          <w14:ligatures w14:val="non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3F30700" wp14:editId="093E655F">
                <wp:simplePos x="0" y="0"/>
                <wp:positionH relativeFrom="column">
                  <wp:posOffset>31750</wp:posOffset>
                </wp:positionH>
                <wp:positionV relativeFrom="paragraph">
                  <wp:posOffset>4225925</wp:posOffset>
                </wp:positionV>
                <wp:extent cx="4916805" cy="184150"/>
                <wp:effectExtent l="0" t="0" r="0" b="6350"/>
                <wp:wrapTopAndBottom/>
                <wp:docPr id="186974946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16805" cy="1841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648994F" w14:textId="0D2E1912" w:rsidR="00490E7D" w:rsidRPr="00F37FFA" w:rsidRDefault="00490E7D" w:rsidP="00490E7D">
                            <w:pPr>
                              <w:pStyle w:val="Caption"/>
                              <w:rPr>
                                <w:rFonts w:eastAsia="Times New Roman" w:cstheme="minorHAnsi"/>
                                <w:kern w:val="0"/>
                                <w14:ligatures w14:val="none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9E669C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, CIA Triad </w:t>
                            </w:r>
                            <w:sdt>
                              <w:sdtPr>
                                <w:id w:val="-400988125"/>
                                <w:citation/>
                              </w:sdtPr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San24 \l 2057 </w:instrText>
                                </w:r>
                                <w:r>
                                  <w:fldChar w:fldCharType="separate"/>
                                </w:r>
                                <w:r w:rsidR="00E40262" w:rsidRPr="00E40262">
                                  <w:rPr>
                                    <w:noProof/>
                                  </w:rPr>
                                  <w:t>[13]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F30700" id="_x0000_s1029" type="#_x0000_t202" style="position:absolute;margin-left:2.5pt;margin-top:332.75pt;width:387.15pt;height:14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" stroked="f">
                <v:textbox inset="0,0,0,0">
                  <w:txbxContent>
                    <w:p w14:paraId="4648994F" w14:textId="0D2E1912" w:rsidR="00490E7D" w:rsidRPr="00F37FFA" w:rsidRDefault="00490E7D" w:rsidP="00490E7D">
                      <w:pPr>
                        <w:pStyle w:val="Caption"/>
                        <w:rPr>
                          <w:rFonts w:eastAsia="Times New Roman" w:cstheme="minorHAnsi"/>
                          <w:kern w:val="0"/>
                          <w14:ligatures w14:val="none"/>
                        </w:rPr>
                      </w:pPr>
                      <w:r>
                        <w:t xml:space="preserve">Figure </w:t>
                      </w:r>
                      <w:r w:rsidR="00000000">
                        <w:fldChar w:fldCharType="begin"/>
                      </w:r>
                      <w:r w:rsidR="00000000">
                        <w:instrText xml:space="preserve"> SEQ Figure \* ARABIC </w:instrText>
                      </w:r>
                      <w:r w:rsidR="00000000">
                        <w:fldChar w:fldCharType="separate"/>
                      </w:r>
                      <w:r w:rsidR="009E669C">
                        <w:rPr>
                          <w:noProof/>
                        </w:rPr>
                        <w:t>2</w:t>
                      </w:r>
                      <w:r w:rsidR="00000000">
                        <w:rPr>
                          <w:noProof/>
                        </w:rPr>
                        <w:fldChar w:fldCharType="end"/>
                      </w:r>
                      <w:r>
                        <w:t xml:space="preserve">, CIA Triad </w:t>
                      </w:r>
                      <w:sdt>
                        <w:sdtPr>
                          <w:id w:val="-400988125"/>
                          <w:citation/>
                        </w:sdtPr>
                        <w:sdtContent>
                          <w:r>
                            <w:fldChar w:fldCharType="begin"/>
                          </w:r>
                          <w:r>
                            <w:instrText xml:space="preserve"> CITATION San24 \l 2057 </w:instrText>
                          </w:r>
                          <w:r>
                            <w:fldChar w:fldCharType="separate"/>
                          </w:r>
                          <w:r w:rsidR="00E40262" w:rsidRPr="00E40262">
                            <w:rPr>
                              <w:noProof/>
                            </w:rPr>
                            <w:t>[13]</w:t>
                          </w:r>
                          <w: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490E7D">
        <w:rPr>
          <w:rFonts w:eastAsia="Times New Roman" w:cstheme="minorHAnsi"/>
          <w:noProof/>
          <w:kern w:val="0"/>
          <w:lang w:eastAsia="en-GB"/>
          <w14:ligatures w14:val="none"/>
        </w:rPr>
        <w:drawing>
          <wp:anchor distT="0" distB="0" distL="114300" distR="114300" simplePos="0" relativeHeight="251658240" behindDoc="0" locked="0" layoutInCell="1" allowOverlap="1" wp14:anchorId="064A5B13" wp14:editId="4D915C69">
            <wp:simplePos x="0" y="0"/>
            <wp:positionH relativeFrom="column">
              <wp:posOffset>31750</wp:posOffset>
            </wp:positionH>
            <wp:positionV relativeFrom="paragraph">
              <wp:posOffset>720725</wp:posOffset>
            </wp:positionV>
            <wp:extent cx="4916805" cy="3509010"/>
            <wp:effectExtent l="0" t="0" r="0" b="0"/>
            <wp:wrapTopAndBottom/>
            <wp:docPr id="19354472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5447284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167"/>
                    <a:stretch/>
                  </pic:blipFill>
                  <pic:spPr bwMode="auto">
                    <a:xfrm>
                      <a:off x="0" y="0"/>
                      <a:ext cx="4916805" cy="35090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B4F46">
        <w:rPr>
          <w:lang w:eastAsia="en-GB"/>
        </w:rPr>
        <w:t>The aim of this report is</w:t>
      </w:r>
      <w:r w:rsidR="00DB4F46" w:rsidRPr="00DB4F46">
        <w:rPr>
          <w:rFonts w:eastAsia="Times New Roman" w:cstheme="minorHAnsi"/>
          <w:kern w:val="0"/>
          <w:lang w:eastAsia="en-GB"/>
          <w14:ligatures w14:val="none"/>
        </w:rPr>
        <w:t xml:space="preserve"> to </w:t>
      </w:r>
      <w:r w:rsidR="00744D7C">
        <w:rPr>
          <w:rFonts w:eastAsia="Times New Roman" w:cstheme="minorHAnsi"/>
          <w:kern w:val="0"/>
          <w:lang w:eastAsia="en-GB"/>
          <w14:ligatures w14:val="none"/>
        </w:rPr>
        <w:t>pr</w:t>
      </w:r>
      <w:r w:rsidR="001B641F">
        <w:rPr>
          <w:rFonts w:eastAsia="Times New Roman" w:cstheme="minorHAnsi"/>
          <w:kern w:val="0"/>
          <w:lang w:eastAsia="en-GB"/>
          <w14:ligatures w14:val="none"/>
        </w:rPr>
        <w:t>opose</w:t>
      </w:r>
      <w:r w:rsidR="00DB4F46" w:rsidRPr="00DB4F46">
        <w:rPr>
          <w:rFonts w:eastAsia="Times New Roman" w:cstheme="minorHAnsi"/>
          <w:kern w:val="0"/>
          <w:lang w:eastAsia="en-GB"/>
          <w14:ligatures w14:val="none"/>
        </w:rPr>
        <w:t xml:space="preserve"> an informed security strategy that addresses the </w:t>
      </w:r>
      <w:r w:rsidR="00744D7C">
        <w:rPr>
          <w:rFonts w:eastAsia="Times New Roman" w:cstheme="minorHAnsi"/>
          <w:kern w:val="0"/>
          <w:lang w:eastAsia="en-GB"/>
          <w14:ligatures w14:val="none"/>
        </w:rPr>
        <w:t>cyber threats</w:t>
      </w:r>
      <w:r w:rsidR="00D269C4">
        <w:rPr>
          <w:rFonts w:eastAsia="Times New Roman" w:cstheme="minorHAnsi"/>
          <w:kern w:val="0"/>
          <w:lang w:eastAsia="en-GB"/>
          <w14:ligatures w14:val="none"/>
        </w:rPr>
        <w:t xml:space="preserve"> which</w:t>
      </w:r>
      <w:r w:rsidR="00DB4F46">
        <w:rPr>
          <w:rFonts w:eastAsia="Times New Roman" w:cstheme="minorHAnsi"/>
          <w:kern w:val="0"/>
          <w:lang w:eastAsia="en-GB"/>
          <w14:ligatures w14:val="none"/>
        </w:rPr>
        <w:t xml:space="preserve"> FSL</w:t>
      </w:r>
      <w:r w:rsidR="00D269C4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363CCF">
        <w:rPr>
          <w:rFonts w:eastAsia="Times New Roman" w:cstheme="minorHAnsi"/>
          <w:kern w:val="0"/>
          <w:lang w:eastAsia="en-GB"/>
          <w14:ligatures w14:val="none"/>
        </w:rPr>
        <w:t>are likely to be vulnerable to</w:t>
      </w:r>
      <w:r w:rsidR="00DB4F46">
        <w:rPr>
          <w:rFonts w:eastAsia="Times New Roman" w:cstheme="minorHAnsi"/>
          <w:kern w:val="0"/>
          <w:lang w:eastAsia="en-GB"/>
          <w14:ligatures w14:val="none"/>
        </w:rPr>
        <w:t>,</w:t>
      </w:r>
      <w:r w:rsidR="00DB4F46" w:rsidRPr="00DB4F46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141734">
        <w:rPr>
          <w:rFonts w:eastAsia="Times New Roman" w:cstheme="minorHAnsi"/>
          <w:kern w:val="0"/>
          <w:lang w:eastAsia="en-GB"/>
          <w14:ligatures w14:val="none"/>
        </w:rPr>
        <w:t xml:space="preserve">whilst </w:t>
      </w:r>
      <w:r w:rsidR="00446CFA">
        <w:rPr>
          <w:rFonts w:eastAsia="Times New Roman" w:cstheme="minorHAnsi"/>
          <w:kern w:val="0"/>
          <w:lang w:eastAsia="en-GB"/>
          <w14:ligatures w14:val="none"/>
        </w:rPr>
        <w:t>balancing</w:t>
      </w:r>
      <w:r w:rsidR="00DB4F46" w:rsidRPr="00DB4F46">
        <w:rPr>
          <w:rFonts w:eastAsia="Times New Roman" w:cstheme="minorHAnsi"/>
          <w:kern w:val="0"/>
          <w:lang w:eastAsia="en-GB"/>
          <w14:ligatures w14:val="none"/>
        </w:rPr>
        <w:t xml:space="preserve"> the</w:t>
      </w:r>
      <w:r w:rsidR="00712DE8">
        <w:rPr>
          <w:rFonts w:eastAsia="Times New Roman" w:cstheme="minorHAnsi"/>
          <w:kern w:val="0"/>
          <w:lang w:eastAsia="en-GB"/>
          <w14:ligatures w14:val="none"/>
        </w:rPr>
        <w:t xml:space="preserve"> three </w:t>
      </w:r>
      <w:r w:rsidR="00446CFA">
        <w:rPr>
          <w:rFonts w:eastAsia="Times New Roman" w:cstheme="minorHAnsi"/>
          <w:kern w:val="0"/>
          <w:lang w:eastAsia="en-GB"/>
          <w14:ligatures w14:val="none"/>
        </w:rPr>
        <w:t>crucial elements</w:t>
      </w:r>
      <w:r w:rsidR="00712DE8">
        <w:rPr>
          <w:rFonts w:eastAsia="Times New Roman" w:cstheme="minorHAnsi"/>
          <w:kern w:val="0"/>
          <w:lang w:eastAsia="en-GB"/>
          <w14:ligatures w14:val="none"/>
        </w:rPr>
        <w:t xml:space="preserve"> of information security:</w:t>
      </w:r>
      <w:r w:rsidR="00DB4F46" w:rsidRPr="00DB4F46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712DE8">
        <w:rPr>
          <w:rFonts w:eastAsia="Times New Roman" w:cstheme="minorHAnsi"/>
          <w:kern w:val="0"/>
          <w:lang w:eastAsia="en-GB"/>
          <w14:ligatures w14:val="none"/>
        </w:rPr>
        <w:t>C</w:t>
      </w:r>
      <w:r w:rsidR="00DB4F46" w:rsidRPr="00DB4F46">
        <w:rPr>
          <w:rFonts w:eastAsia="Times New Roman" w:cstheme="minorHAnsi"/>
          <w:kern w:val="0"/>
          <w:lang w:eastAsia="en-GB"/>
          <w14:ligatures w14:val="none"/>
        </w:rPr>
        <w:t xml:space="preserve">onfidentiality, </w:t>
      </w:r>
      <w:r w:rsidR="00712DE8">
        <w:rPr>
          <w:rFonts w:eastAsia="Times New Roman" w:cstheme="minorHAnsi"/>
          <w:kern w:val="0"/>
          <w:lang w:eastAsia="en-GB"/>
          <w14:ligatures w14:val="none"/>
        </w:rPr>
        <w:t>I</w:t>
      </w:r>
      <w:r w:rsidR="00DB4F46" w:rsidRPr="00DB4F46">
        <w:rPr>
          <w:rFonts w:eastAsia="Times New Roman" w:cstheme="minorHAnsi"/>
          <w:kern w:val="0"/>
          <w:lang w:eastAsia="en-GB"/>
          <w14:ligatures w14:val="none"/>
        </w:rPr>
        <w:t xml:space="preserve">ntegrity, and </w:t>
      </w:r>
      <w:r w:rsidR="00712DE8">
        <w:rPr>
          <w:rFonts w:eastAsia="Times New Roman" w:cstheme="minorHAnsi"/>
          <w:kern w:val="0"/>
          <w:lang w:eastAsia="en-GB"/>
          <w14:ligatures w14:val="none"/>
        </w:rPr>
        <w:t>A</w:t>
      </w:r>
      <w:r w:rsidR="00DB4F46" w:rsidRPr="00DB4F46">
        <w:rPr>
          <w:rFonts w:eastAsia="Times New Roman" w:cstheme="minorHAnsi"/>
          <w:kern w:val="0"/>
          <w:lang w:eastAsia="en-GB"/>
          <w14:ligatures w14:val="none"/>
        </w:rPr>
        <w:t>vailability (CIA)</w:t>
      </w:r>
      <w:r w:rsidR="00712DE8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sdt>
        <w:sdtPr>
          <w:rPr>
            <w:rFonts w:eastAsia="Times New Roman" w:cstheme="minorHAnsi"/>
            <w:kern w:val="0"/>
            <w:lang w:eastAsia="en-GB"/>
            <w14:ligatures w14:val="none"/>
          </w:rPr>
          <w:id w:val="471177609"/>
          <w:citation/>
        </w:sdtPr>
        <w:sdtContent>
          <w:r w:rsidR="00712DE8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begin"/>
          </w:r>
          <w:r w:rsidR="00712DE8">
            <w:rPr>
              <w:rFonts w:eastAsia="Times New Roman" w:cstheme="minorHAnsi"/>
              <w:kern w:val="0"/>
              <w:lang w:eastAsia="en-GB"/>
              <w14:ligatures w14:val="none"/>
            </w:rPr>
            <w:instrText xml:space="preserve"> CITATION Caw20 \l 2057 </w:instrText>
          </w:r>
          <w:r w:rsidR="00712DE8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separate"/>
          </w:r>
          <w:r w:rsidR="00E40262" w:rsidRPr="00E40262">
            <w:rPr>
              <w:rFonts w:eastAsia="Times New Roman" w:cstheme="minorHAnsi"/>
              <w:noProof/>
              <w:kern w:val="0"/>
              <w:lang w:eastAsia="en-GB"/>
              <w14:ligatures w14:val="none"/>
            </w:rPr>
            <w:t>[6]</w:t>
          </w:r>
          <w:r w:rsidR="00712DE8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end"/>
          </w:r>
        </w:sdtContent>
      </w:sdt>
      <w:sdt>
        <w:sdtPr>
          <w:rPr>
            <w:rFonts w:eastAsia="Times New Roman" w:cstheme="minorHAnsi"/>
            <w:kern w:val="0"/>
            <w:lang w:eastAsia="en-GB"/>
            <w14:ligatures w14:val="none"/>
          </w:rPr>
          <w:id w:val="-6524970"/>
          <w:citation/>
        </w:sdtPr>
        <w:sdtContent>
          <w:r w:rsidR="00446CFA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begin"/>
          </w:r>
          <w:r w:rsidR="00446CFA">
            <w:rPr>
              <w:rFonts w:eastAsia="Times New Roman" w:cstheme="minorHAnsi"/>
              <w:kern w:val="0"/>
              <w:lang w:eastAsia="en-GB"/>
              <w14:ligatures w14:val="none"/>
            </w:rPr>
            <w:instrText xml:space="preserve">CITATION Gru21 \p 2 \l 2057 </w:instrText>
          </w:r>
          <w:r w:rsidR="00446CFA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separate"/>
          </w:r>
          <w:r w:rsidR="00E40262">
            <w:rPr>
              <w:rFonts w:eastAsia="Times New Roman" w:cstheme="minorHAnsi"/>
              <w:noProof/>
              <w:kern w:val="0"/>
              <w:lang w:eastAsia="en-GB"/>
              <w14:ligatures w14:val="none"/>
            </w:rPr>
            <w:t xml:space="preserve"> </w:t>
          </w:r>
          <w:r w:rsidR="00E40262" w:rsidRPr="00E40262">
            <w:rPr>
              <w:rFonts w:eastAsia="Times New Roman" w:cstheme="minorHAnsi"/>
              <w:noProof/>
              <w:kern w:val="0"/>
              <w:lang w:eastAsia="en-GB"/>
              <w14:ligatures w14:val="none"/>
            </w:rPr>
            <w:t>[7, p. 2]</w:t>
          </w:r>
          <w:r w:rsidR="00446CFA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end"/>
          </w:r>
        </w:sdtContent>
      </w:sdt>
      <w:r w:rsidR="00712DE8">
        <w:rPr>
          <w:rFonts w:eastAsia="Times New Roman" w:cstheme="minorHAnsi"/>
          <w:kern w:val="0"/>
          <w:lang w:eastAsia="en-GB"/>
          <w14:ligatures w14:val="none"/>
        </w:rPr>
        <w:t>.</w:t>
      </w:r>
    </w:p>
    <w:p w14:paraId="2E60AB72" w14:textId="77777777" w:rsidR="006C6C7A" w:rsidRDefault="006C6C7A" w:rsidP="00DB4F46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1A67C4D3" w14:textId="5DCD7725" w:rsidR="00DB4F46" w:rsidRPr="00490E7D" w:rsidRDefault="00DB4F46" w:rsidP="00DB4F46">
      <w:pPr>
        <w:rPr>
          <w:rFonts w:eastAsia="Times New Roman" w:cstheme="minorHAnsi"/>
          <w:kern w:val="0"/>
          <w:lang w:eastAsia="en-GB"/>
          <w14:ligatures w14:val="none"/>
        </w:rPr>
      </w:pPr>
      <w:r>
        <w:rPr>
          <w:rFonts w:eastAsia="Times New Roman" w:cstheme="minorHAnsi"/>
          <w:kern w:val="0"/>
          <w:lang w:eastAsia="en-GB"/>
          <w14:ligatures w14:val="none"/>
        </w:rPr>
        <w:t xml:space="preserve">This </w:t>
      </w:r>
      <w:r w:rsidR="00805381">
        <w:rPr>
          <w:rFonts w:eastAsia="Times New Roman" w:cstheme="minorHAnsi"/>
          <w:kern w:val="0"/>
          <w:lang w:eastAsia="en-GB"/>
          <w14:ligatures w14:val="none"/>
        </w:rPr>
        <w:t xml:space="preserve">aim </w:t>
      </w:r>
      <w:r>
        <w:rPr>
          <w:rFonts w:eastAsia="Times New Roman" w:cstheme="minorHAnsi"/>
          <w:kern w:val="0"/>
          <w:lang w:eastAsia="en-GB"/>
          <w14:ligatures w14:val="none"/>
        </w:rPr>
        <w:t xml:space="preserve">will be </w:t>
      </w:r>
      <w:r w:rsidR="00805381">
        <w:rPr>
          <w:rFonts w:eastAsia="Times New Roman" w:cstheme="minorHAnsi"/>
          <w:kern w:val="0"/>
          <w:lang w:eastAsia="en-GB"/>
          <w14:ligatures w14:val="none"/>
        </w:rPr>
        <w:t>pursued</w:t>
      </w:r>
      <w:r>
        <w:rPr>
          <w:rFonts w:eastAsia="Times New Roman" w:cstheme="minorHAnsi"/>
          <w:kern w:val="0"/>
          <w:lang w:eastAsia="en-GB"/>
          <w14:ligatures w14:val="none"/>
        </w:rPr>
        <w:t xml:space="preserve"> through the following objectives</w:t>
      </w:r>
      <w:r w:rsidR="001B641F">
        <w:rPr>
          <w:rFonts w:eastAsia="Times New Roman" w:cstheme="minorHAnsi"/>
          <w:kern w:val="0"/>
          <w:lang w:eastAsia="en-GB"/>
          <w14:ligatures w14:val="none"/>
        </w:rPr>
        <w:t>:</w:t>
      </w:r>
    </w:p>
    <w:p w14:paraId="16A035B5" w14:textId="6EC095B5" w:rsidR="00B314A5" w:rsidRPr="00F66905" w:rsidRDefault="00B314A5" w:rsidP="00F66905">
      <w:pPr>
        <w:pStyle w:val="ListParagraph"/>
        <w:numPr>
          <w:ilvl w:val="0"/>
          <w:numId w:val="27"/>
        </w:numPr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F66905">
        <w:rPr>
          <w:rFonts w:eastAsia="Times New Roman" w:cstheme="minorHAnsi"/>
          <w:kern w:val="0"/>
          <w:lang w:eastAsia="en-GB"/>
          <w14:ligatures w14:val="none"/>
        </w:rPr>
        <w:t>Identify key cybersecurity threats facing FSL.</w:t>
      </w:r>
    </w:p>
    <w:p w14:paraId="1B391E7F" w14:textId="21D74D1A" w:rsidR="00B314A5" w:rsidRPr="00F66905" w:rsidRDefault="00F66905" w:rsidP="00F66905">
      <w:pPr>
        <w:pStyle w:val="ListParagraph"/>
        <w:numPr>
          <w:ilvl w:val="0"/>
          <w:numId w:val="27"/>
        </w:numPr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F66905">
        <w:rPr>
          <w:rFonts w:eastAsia="Times New Roman" w:cstheme="minorHAnsi"/>
          <w:kern w:val="0"/>
          <w:lang w:eastAsia="en-GB"/>
          <w14:ligatures w14:val="none"/>
        </w:rPr>
        <w:t>Develop and p</w:t>
      </w:r>
      <w:r w:rsidR="00B314A5" w:rsidRPr="00F66905">
        <w:rPr>
          <w:rFonts w:eastAsia="Times New Roman" w:cstheme="minorHAnsi"/>
          <w:kern w:val="0"/>
          <w:lang w:eastAsia="en-GB"/>
          <w14:ligatures w14:val="none"/>
        </w:rPr>
        <w:t xml:space="preserve">ropose </w:t>
      </w:r>
      <w:r w:rsidR="009B65A4">
        <w:rPr>
          <w:rFonts w:eastAsia="Times New Roman" w:cstheme="minorHAnsi"/>
          <w:kern w:val="0"/>
          <w:lang w:eastAsia="en-GB"/>
          <w14:ligatures w14:val="none"/>
        </w:rPr>
        <w:t xml:space="preserve">a set of </w:t>
      </w:r>
      <w:r w:rsidRPr="00F66905">
        <w:rPr>
          <w:rFonts w:eastAsia="Times New Roman" w:cstheme="minorHAnsi"/>
          <w:kern w:val="0"/>
          <w:lang w:eastAsia="en-GB"/>
          <w14:ligatures w14:val="none"/>
        </w:rPr>
        <w:t>new</w:t>
      </w:r>
      <w:r w:rsidR="00B314A5" w:rsidRPr="00F66905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6515A1">
        <w:rPr>
          <w:rFonts w:eastAsia="Times New Roman" w:cstheme="minorHAnsi"/>
          <w:kern w:val="0"/>
          <w:lang w:eastAsia="en-GB"/>
          <w14:ligatures w14:val="none"/>
        </w:rPr>
        <w:t>cyber</w:t>
      </w:r>
      <w:r w:rsidR="00B314A5" w:rsidRPr="00F66905">
        <w:rPr>
          <w:rFonts w:eastAsia="Times New Roman" w:cstheme="minorHAnsi"/>
          <w:kern w:val="0"/>
          <w:lang w:eastAsia="en-GB"/>
          <w14:ligatures w14:val="none"/>
        </w:rPr>
        <w:t>security policies aligned with industry standards (</w:t>
      </w:r>
      <w:r w:rsidR="001C69E6">
        <w:rPr>
          <w:rFonts w:eastAsia="Times New Roman" w:cstheme="minorHAnsi"/>
          <w:kern w:val="0"/>
          <w:lang w:eastAsia="en-GB"/>
          <w14:ligatures w14:val="none"/>
        </w:rPr>
        <w:t xml:space="preserve">such as: </w:t>
      </w:r>
      <w:r w:rsidR="00B314A5" w:rsidRPr="00F66905">
        <w:rPr>
          <w:rFonts w:eastAsia="Times New Roman" w:cstheme="minorHAnsi"/>
          <w:kern w:val="0"/>
          <w:lang w:eastAsia="en-GB"/>
          <w14:ligatures w14:val="none"/>
        </w:rPr>
        <w:t>ISO 27001, NIST, GDPR, CIA Triad</w:t>
      </w:r>
      <w:r w:rsidR="009B65A4">
        <w:rPr>
          <w:rFonts w:eastAsia="Times New Roman" w:cstheme="minorHAnsi"/>
          <w:kern w:val="0"/>
          <w:lang w:eastAsia="en-GB"/>
          <w14:ligatures w14:val="none"/>
        </w:rPr>
        <w:t>).</w:t>
      </w:r>
    </w:p>
    <w:p w14:paraId="7953BB62" w14:textId="26108670" w:rsidR="00B314A5" w:rsidRPr="00F66905" w:rsidRDefault="00151090" w:rsidP="00F66905">
      <w:pPr>
        <w:pStyle w:val="ListParagraph"/>
        <w:numPr>
          <w:ilvl w:val="0"/>
          <w:numId w:val="27"/>
        </w:numPr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>
        <w:rPr>
          <w:rFonts w:eastAsia="Times New Roman" w:cstheme="minorHAnsi"/>
          <w:kern w:val="0"/>
          <w:lang w:eastAsia="en-GB"/>
          <w14:ligatures w14:val="none"/>
        </w:rPr>
        <w:t>P</w:t>
      </w:r>
      <w:r w:rsidR="009B65A4">
        <w:rPr>
          <w:rFonts w:eastAsia="Times New Roman" w:cstheme="minorHAnsi"/>
          <w:kern w:val="0"/>
          <w:lang w:eastAsia="en-GB"/>
          <w14:ligatures w14:val="none"/>
        </w:rPr>
        <w:t>ropose</w:t>
      </w:r>
      <w:r w:rsidR="00B314A5" w:rsidRPr="00F66905">
        <w:rPr>
          <w:rFonts w:eastAsia="Times New Roman" w:cstheme="minorHAnsi"/>
          <w:kern w:val="0"/>
          <w:lang w:eastAsia="en-GB"/>
          <w14:ligatures w14:val="none"/>
        </w:rPr>
        <w:t xml:space="preserve"> practical mitigation measures</w:t>
      </w:r>
      <w:r w:rsidR="009B65A4">
        <w:rPr>
          <w:rFonts w:eastAsia="Times New Roman" w:cstheme="minorHAnsi"/>
          <w:kern w:val="0"/>
          <w:lang w:eastAsia="en-GB"/>
          <w14:ligatures w14:val="none"/>
        </w:rPr>
        <w:t>, detailing how each measure should be implemented.</w:t>
      </w:r>
    </w:p>
    <w:p w14:paraId="1C48A939" w14:textId="0B39D267" w:rsidR="00B314A5" w:rsidRPr="00F66905" w:rsidRDefault="009B65A4" w:rsidP="00F66905">
      <w:pPr>
        <w:pStyle w:val="ListParagraph"/>
        <w:numPr>
          <w:ilvl w:val="0"/>
          <w:numId w:val="27"/>
        </w:numPr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>
        <w:rPr>
          <w:rFonts w:eastAsia="Times New Roman" w:cstheme="minorHAnsi"/>
          <w:kern w:val="0"/>
          <w:lang w:eastAsia="en-GB"/>
          <w14:ligatures w14:val="none"/>
        </w:rPr>
        <w:t xml:space="preserve">Outline an implementable </w:t>
      </w:r>
      <w:r w:rsidR="00B314A5" w:rsidRPr="00F66905">
        <w:rPr>
          <w:rFonts w:eastAsia="Times New Roman" w:cstheme="minorHAnsi"/>
          <w:kern w:val="0"/>
          <w:lang w:eastAsia="en-GB"/>
          <w14:ligatures w14:val="none"/>
        </w:rPr>
        <w:t>monitoring and incident response plan.</w:t>
      </w:r>
    </w:p>
    <w:p w14:paraId="3111358F" w14:textId="7E0373F2" w:rsidR="00DB4F46" w:rsidRDefault="00B314A5" w:rsidP="005E5449">
      <w:pPr>
        <w:pStyle w:val="ListParagraph"/>
        <w:numPr>
          <w:ilvl w:val="0"/>
          <w:numId w:val="27"/>
        </w:numPr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F66905">
        <w:rPr>
          <w:rFonts w:eastAsia="Times New Roman" w:cstheme="minorHAnsi"/>
          <w:kern w:val="0"/>
          <w:lang w:eastAsia="en-GB"/>
          <w14:ligatures w14:val="none"/>
        </w:rPr>
        <w:t>Establish a security training and awareness program for staff</w:t>
      </w:r>
      <w:r w:rsidR="00F66905" w:rsidRPr="00F66905">
        <w:rPr>
          <w:rFonts w:eastAsia="Times New Roman" w:cstheme="minorHAnsi"/>
          <w:kern w:val="0"/>
          <w:lang w:eastAsia="en-GB"/>
          <w14:ligatures w14:val="none"/>
        </w:rPr>
        <w:t xml:space="preserve">, </w:t>
      </w:r>
      <w:r w:rsidR="006515A1">
        <w:rPr>
          <w:rFonts w:eastAsia="Times New Roman" w:cstheme="minorHAnsi"/>
          <w:kern w:val="0"/>
          <w:lang w:eastAsia="en-GB"/>
          <w14:ligatures w14:val="none"/>
        </w:rPr>
        <w:t xml:space="preserve">designed to ensure compliance to the new security policies, </w:t>
      </w:r>
      <w:r w:rsidR="00F66905" w:rsidRPr="00F66905">
        <w:rPr>
          <w:rFonts w:eastAsia="Times New Roman" w:cstheme="minorHAnsi"/>
          <w:kern w:val="0"/>
          <w:lang w:eastAsia="en-GB"/>
          <w14:ligatures w14:val="none"/>
        </w:rPr>
        <w:t>minimi</w:t>
      </w:r>
      <w:r w:rsidR="006515A1">
        <w:rPr>
          <w:rFonts w:eastAsia="Times New Roman" w:cstheme="minorHAnsi"/>
          <w:kern w:val="0"/>
          <w:lang w:eastAsia="en-GB"/>
          <w14:ligatures w14:val="none"/>
        </w:rPr>
        <w:t>sing the risk</w:t>
      </w:r>
      <w:r w:rsidR="00F66905" w:rsidRPr="00F66905">
        <w:rPr>
          <w:rFonts w:eastAsia="Times New Roman" w:cstheme="minorHAnsi"/>
          <w:kern w:val="0"/>
          <w:lang w:eastAsia="en-GB"/>
          <w14:ligatures w14:val="none"/>
        </w:rPr>
        <w:t xml:space="preserve"> human error</w:t>
      </w:r>
      <w:r w:rsidR="006515A1">
        <w:rPr>
          <w:rFonts w:eastAsia="Times New Roman" w:cstheme="minorHAnsi"/>
          <w:kern w:val="0"/>
          <w:lang w:eastAsia="en-GB"/>
          <w14:ligatures w14:val="none"/>
        </w:rPr>
        <w:t>.</w:t>
      </w:r>
    </w:p>
    <w:p w14:paraId="3E598E3E" w14:textId="32BDC931" w:rsidR="00FD384E" w:rsidRPr="00E27209" w:rsidRDefault="00363CCF" w:rsidP="00363CCF">
      <w:pPr>
        <w:pStyle w:val="Heading1"/>
        <w:rPr>
          <w:rFonts w:eastAsia="Times New Roman"/>
          <w:lang w:eastAsia="en-GB"/>
        </w:rPr>
      </w:pPr>
      <w:bookmarkStart w:id="4" w:name="_Toc196483255"/>
      <w:r>
        <w:rPr>
          <w:rFonts w:eastAsia="Times New Roman"/>
          <w:lang w:eastAsia="en-GB"/>
        </w:rPr>
        <w:lastRenderedPageBreak/>
        <w:t xml:space="preserve">2. </w:t>
      </w:r>
      <w:r w:rsidR="00664EE3">
        <w:rPr>
          <w:rFonts w:eastAsia="Times New Roman"/>
          <w:lang w:eastAsia="en-GB"/>
        </w:rPr>
        <w:t xml:space="preserve">Identification </w:t>
      </w:r>
      <w:r w:rsidR="00E27209">
        <w:rPr>
          <w:rFonts w:eastAsia="Times New Roman"/>
          <w:lang w:eastAsia="en-GB"/>
        </w:rPr>
        <w:t>o</w:t>
      </w:r>
      <w:r w:rsidR="00664EE3">
        <w:rPr>
          <w:rFonts w:eastAsia="Times New Roman"/>
          <w:lang w:eastAsia="en-GB"/>
        </w:rPr>
        <w:t xml:space="preserve">f </w:t>
      </w:r>
      <w:r w:rsidR="00E27209">
        <w:rPr>
          <w:rFonts w:eastAsia="Times New Roman"/>
          <w:lang w:eastAsia="en-GB"/>
        </w:rPr>
        <w:t>T</w:t>
      </w:r>
      <w:r w:rsidR="00664EE3">
        <w:rPr>
          <w:rFonts w:eastAsia="Times New Roman"/>
          <w:lang w:eastAsia="en-GB"/>
        </w:rPr>
        <w:t>hreats</w:t>
      </w:r>
      <w:bookmarkEnd w:id="4"/>
    </w:p>
    <w:p w14:paraId="34C61C56" w14:textId="7A5C70F6" w:rsidR="003277A0" w:rsidRPr="003277A0" w:rsidRDefault="00363CCF" w:rsidP="00363CCF">
      <w:pPr>
        <w:pStyle w:val="Heading2"/>
        <w:rPr>
          <w:lang w:eastAsia="en-GB"/>
        </w:rPr>
      </w:pPr>
      <w:bookmarkStart w:id="5" w:name="_Toc196483256"/>
      <w:r>
        <w:rPr>
          <w:rFonts w:eastAsia="Times New Roman"/>
          <w:lang w:eastAsia="en-GB"/>
        </w:rPr>
        <w:t xml:space="preserve">2.1 </w:t>
      </w:r>
      <w:r w:rsidR="00FD384E" w:rsidRPr="00FD384E">
        <w:rPr>
          <w:rFonts w:eastAsia="Times New Roman"/>
          <w:lang w:eastAsia="en-GB"/>
        </w:rPr>
        <w:t>Internal Threats</w:t>
      </w:r>
      <w:bookmarkEnd w:id="5"/>
    </w:p>
    <w:p w14:paraId="5B682024" w14:textId="56835098" w:rsidR="003277A0" w:rsidRDefault="003277A0" w:rsidP="003277A0">
      <w:r w:rsidRPr="003277A0">
        <w:rPr>
          <w:lang w:eastAsia="en-GB"/>
        </w:rPr>
        <w:t xml:space="preserve">It is </w:t>
      </w:r>
      <w:r w:rsidR="001759A1">
        <w:rPr>
          <w:lang w:eastAsia="en-GB"/>
        </w:rPr>
        <w:t xml:space="preserve">widely claimed by </w:t>
      </w:r>
      <w:r w:rsidRPr="003277A0">
        <w:rPr>
          <w:lang w:eastAsia="en-GB"/>
        </w:rPr>
        <w:t>cybersecurity experts that the majority of threats are posed by</w:t>
      </w:r>
      <w:r w:rsidR="00916AB3">
        <w:rPr>
          <w:lang w:eastAsia="en-GB"/>
        </w:rPr>
        <w:t xml:space="preserve"> Insiders;</w:t>
      </w:r>
      <w:r w:rsidRPr="003277A0">
        <w:rPr>
          <w:lang w:eastAsia="en-GB"/>
        </w:rPr>
        <w:t xml:space="preserve"> employees</w:t>
      </w:r>
      <w:r>
        <w:rPr>
          <w:lang w:eastAsia="en-GB"/>
        </w:rPr>
        <w:t>, or partners</w:t>
      </w:r>
      <w:r w:rsidRPr="003277A0">
        <w:rPr>
          <w:lang w:eastAsia="en-GB"/>
        </w:rPr>
        <w:t xml:space="preserve"> who have authori</w:t>
      </w:r>
      <w:r w:rsidR="00223D51">
        <w:rPr>
          <w:lang w:eastAsia="en-GB"/>
        </w:rPr>
        <w:t>s</w:t>
      </w:r>
      <w:r w:rsidRPr="003277A0">
        <w:rPr>
          <w:lang w:eastAsia="en-GB"/>
        </w:rPr>
        <w:t>ed access to a</w:t>
      </w:r>
      <w:r w:rsidR="00223D51">
        <w:rPr>
          <w:lang w:eastAsia="en-GB"/>
        </w:rPr>
        <w:t>n organisations’</w:t>
      </w:r>
      <w:r w:rsidRPr="003277A0">
        <w:rPr>
          <w:lang w:eastAsia="en-GB"/>
        </w:rPr>
        <w:t xml:space="preserve"> systems and data. These threats could involve malicious actions</w:t>
      </w:r>
      <w:r w:rsidR="004B0A22">
        <w:rPr>
          <w:lang w:eastAsia="en-GB"/>
        </w:rPr>
        <w:t xml:space="preserve"> such as</w:t>
      </w:r>
      <w:r w:rsidRPr="003277A0">
        <w:rPr>
          <w:lang w:eastAsia="en-GB"/>
        </w:rPr>
        <w:t xml:space="preserve"> data theft</w:t>
      </w:r>
      <w:r w:rsidR="00916AB3">
        <w:rPr>
          <w:lang w:eastAsia="en-GB"/>
        </w:rPr>
        <w:t>, sabotage</w:t>
      </w:r>
      <w:r w:rsidRPr="003277A0">
        <w:rPr>
          <w:lang w:eastAsia="en-GB"/>
        </w:rPr>
        <w:t xml:space="preserve"> or negligence (accidental data exposure</w:t>
      </w:r>
      <w:r w:rsidR="00916AB3">
        <w:rPr>
          <w:lang w:eastAsia="en-GB"/>
        </w:rPr>
        <w:t xml:space="preserve">, unintentional </w:t>
      </w:r>
      <w:r w:rsidR="007F7E31">
        <w:rPr>
          <w:lang w:eastAsia="en-GB"/>
        </w:rPr>
        <w:t>execution of</w:t>
      </w:r>
      <w:r w:rsidR="00916AB3">
        <w:rPr>
          <w:lang w:eastAsia="en-GB"/>
        </w:rPr>
        <w:t xml:space="preserve"> malware</w:t>
      </w:r>
      <w:r w:rsidRPr="003277A0">
        <w:rPr>
          <w:lang w:eastAsia="en-GB"/>
        </w:rPr>
        <w:t>)</w:t>
      </w:r>
      <w:r w:rsidR="00916AB3" w:rsidRPr="00916AB3">
        <w:t xml:space="preserve"> </w:t>
      </w:r>
      <w:sdt>
        <w:sdtPr>
          <w:id w:val="1088656483"/>
          <w:citation/>
        </w:sdtPr>
        <w:sdtContent>
          <w:r w:rsidR="00916AB3" w:rsidRPr="003277A0">
            <w:rPr>
              <w:lang w:eastAsia="en-GB"/>
            </w:rPr>
            <w:fldChar w:fldCharType="begin"/>
          </w:r>
          <w:r w:rsidR="00916AB3" w:rsidRPr="003277A0">
            <w:rPr>
              <w:lang w:eastAsia="en-GB"/>
            </w:rPr>
            <w:instrText xml:space="preserve">CITATION Jos191 \p 109 \l 2057 </w:instrText>
          </w:r>
          <w:r w:rsidR="00916AB3" w:rsidRPr="003277A0">
            <w:rPr>
              <w:lang w:eastAsia="en-GB"/>
            </w:rPr>
            <w:fldChar w:fldCharType="separate"/>
          </w:r>
          <w:r w:rsidR="00E40262" w:rsidRPr="00E40262">
            <w:rPr>
              <w:noProof/>
              <w:lang w:eastAsia="en-GB"/>
            </w:rPr>
            <w:t>[1, p. 109]</w:t>
          </w:r>
          <w:r w:rsidR="00916AB3" w:rsidRPr="003277A0">
            <w:rPr>
              <w:lang w:eastAsia="en-GB"/>
            </w:rPr>
            <w:fldChar w:fldCharType="end"/>
          </w:r>
        </w:sdtContent>
      </w:sdt>
      <w:r w:rsidR="00916AB3">
        <w:t xml:space="preserve"> </w:t>
      </w:r>
      <w:sdt>
        <w:sdtPr>
          <w:id w:val="-762069146"/>
          <w:citation/>
        </w:sdtPr>
        <w:sdtContent>
          <w:r w:rsidR="00916AB3">
            <w:fldChar w:fldCharType="begin"/>
          </w:r>
          <w:r w:rsidR="00916AB3">
            <w:instrText xml:space="preserve">CITATION Wei24 \p 13 \l 2057 </w:instrText>
          </w:r>
          <w:r w:rsidR="00916AB3">
            <w:fldChar w:fldCharType="separate"/>
          </w:r>
          <w:r w:rsidR="00E40262" w:rsidRPr="00E40262">
            <w:rPr>
              <w:noProof/>
            </w:rPr>
            <w:t>[5, p. 13]</w:t>
          </w:r>
          <w:r w:rsidR="00916AB3">
            <w:fldChar w:fldCharType="end"/>
          </w:r>
        </w:sdtContent>
      </w:sdt>
      <w:r w:rsidR="00916AB3">
        <w:t>.</w:t>
      </w:r>
    </w:p>
    <w:p w14:paraId="00C6FAFE" w14:textId="0F0AF068" w:rsidR="00223D51" w:rsidRDefault="00223D51" w:rsidP="003277A0">
      <w:pPr>
        <w:rPr>
          <w:lang w:eastAsia="en-GB"/>
        </w:rPr>
      </w:pPr>
    </w:p>
    <w:p w14:paraId="1D974102" w14:textId="0F596F9C" w:rsidR="00223D51" w:rsidRPr="003277A0" w:rsidRDefault="00EB0F27" w:rsidP="003277A0">
      <w:pPr>
        <w:rPr>
          <w:lang w:eastAsia="en-GB"/>
        </w:rPr>
      </w:pPr>
      <w:r>
        <w:rPr>
          <w:lang w:eastAsia="en-GB"/>
        </w:rPr>
        <w:t>I</w:t>
      </w:r>
      <w:r w:rsidR="004D61F4">
        <w:rPr>
          <w:lang w:eastAsia="en-GB"/>
        </w:rPr>
        <w:t>dentified</w:t>
      </w:r>
      <w:r w:rsidR="00223D51">
        <w:rPr>
          <w:lang w:eastAsia="en-GB"/>
        </w:rPr>
        <w:t xml:space="preserve"> internal threats</w:t>
      </w:r>
      <w:r w:rsidR="00D66EF4">
        <w:rPr>
          <w:lang w:eastAsia="en-GB"/>
        </w:rPr>
        <w:t xml:space="preserve"> to FSL</w:t>
      </w:r>
      <w:r w:rsidR="00223D51">
        <w:rPr>
          <w:lang w:eastAsia="en-GB"/>
        </w:rPr>
        <w:t xml:space="preserve"> include the following:</w:t>
      </w:r>
    </w:p>
    <w:p w14:paraId="026F479F" w14:textId="046CA1AD" w:rsidR="005E365B" w:rsidRDefault="00FD384E" w:rsidP="005E365B">
      <w:pPr>
        <w:pStyle w:val="ListParagraph"/>
        <w:numPr>
          <w:ilvl w:val="0"/>
          <w:numId w:val="28"/>
        </w:numPr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5E365B">
        <w:rPr>
          <w:rFonts w:eastAsia="Times New Roman" w:cstheme="minorHAnsi"/>
          <w:b/>
          <w:bCs/>
          <w:kern w:val="0"/>
          <w:lang w:eastAsia="en-GB"/>
          <w14:ligatures w14:val="none"/>
        </w:rPr>
        <w:t xml:space="preserve">Poor Password </w:t>
      </w:r>
      <w:r w:rsidR="00E27209" w:rsidRPr="005E365B">
        <w:rPr>
          <w:rFonts w:eastAsia="Times New Roman" w:cstheme="minorHAnsi"/>
          <w:b/>
          <w:bCs/>
          <w:kern w:val="0"/>
          <w:lang w:eastAsia="en-GB"/>
          <w14:ligatures w14:val="none"/>
        </w:rPr>
        <w:t>management</w:t>
      </w:r>
    </w:p>
    <w:p w14:paraId="57763495" w14:textId="7CAED313" w:rsidR="00FD384E" w:rsidRPr="005E365B" w:rsidRDefault="004D61F4" w:rsidP="005E365B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>
        <w:rPr>
          <w:rFonts w:eastAsia="Times New Roman" w:cstheme="minorHAnsi"/>
          <w:kern w:val="0"/>
          <w:lang w:eastAsia="en-GB"/>
          <w14:ligatures w14:val="none"/>
        </w:rPr>
        <w:t xml:space="preserve">Lack of Multi </w:t>
      </w:r>
      <w:r w:rsidR="00EB0F27">
        <w:rPr>
          <w:rFonts w:eastAsia="Times New Roman" w:cstheme="minorHAnsi"/>
          <w:kern w:val="0"/>
          <w:lang w:eastAsia="en-GB"/>
          <w14:ligatures w14:val="none"/>
        </w:rPr>
        <w:t>F</w:t>
      </w:r>
      <w:r>
        <w:rPr>
          <w:rFonts w:eastAsia="Times New Roman" w:cstheme="minorHAnsi"/>
          <w:kern w:val="0"/>
          <w:lang w:eastAsia="en-GB"/>
          <w14:ligatures w14:val="none"/>
        </w:rPr>
        <w:t>actor Authentication (MFA), and t</w:t>
      </w:r>
      <w:r w:rsidR="00FD384E" w:rsidRPr="005E365B">
        <w:rPr>
          <w:rFonts w:eastAsia="Times New Roman" w:cstheme="minorHAnsi"/>
          <w:kern w:val="0"/>
          <w:lang w:eastAsia="en-GB"/>
          <w14:ligatures w14:val="none"/>
        </w:rPr>
        <w:t>he use of weak, reused, or easily guessable passwords increases vulnerability to brute-force attacks.</w:t>
      </w:r>
    </w:p>
    <w:p w14:paraId="6B8552F9" w14:textId="0089F980" w:rsidR="005E365B" w:rsidRDefault="00FD384E" w:rsidP="005E365B">
      <w:pPr>
        <w:pStyle w:val="ListParagraph"/>
        <w:numPr>
          <w:ilvl w:val="0"/>
          <w:numId w:val="28"/>
        </w:numPr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5E365B">
        <w:rPr>
          <w:rFonts w:eastAsia="Times New Roman" w:cstheme="minorHAnsi"/>
          <w:b/>
          <w:bCs/>
          <w:kern w:val="0"/>
          <w:lang w:eastAsia="en-GB"/>
          <w14:ligatures w14:val="none"/>
        </w:rPr>
        <w:t>Misconfigured Systems and Misuse of Privileges</w:t>
      </w:r>
    </w:p>
    <w:p w14:paraId="6C39047F" w14:textId="00EAA43E" w:rsidR="00FD384E" w:rsidRPr="005E365B" w:rsidRDefault="00FD384E" w:rsidP="005E365B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Improper system configurations </w:t>
      </w:r>
      <w:r w:rsidR="00876E7F">
        <w:rPr>
          <w:rFonts w:eastAsia="Times New Roman" w:cstheme="minorHAnsi"/>
          <w:kern w:val="0"/>
          <w:lang w:eastAsia="en-GB"/>
          <w14:ligatures w14:val="none"/>
        </w:rPr>
        <w:t>and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 excessive access permissions </w:t>
      </w:r>
      <w:r w:rsidR="004D61F4">
        <w:rPr>
          <w:rFonts w:eastAsia="Times New Roman" w:cstheme="minorHAnsi"/>
          <w:kern w:val="0"/>
          <w:lang w:eastAsia="en-GB"/>
          <w14:ligatures w14:val="none"/>
        </w:rPr>
        <w:t xml:space="preserve">which 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>can lead to unauthori</w:t>
      </w:r>
      <w:r w:rsidR="00BE73C8">
        <w:rPr>
          <w:rFonts w:eastAsia="Times New Roman" w:cstheme="minorHAnsi"/>
          <w:kern w:val="0"/>
          <w:lang w:eastAsia="en-GB"/>
          <w14:ligatures w14:val="none"/>
        </w:rPr>
        <w:t>s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>ed access, data leakage, or exploitation of system vulnerabilities.</w:t>
      </w:r>
    </w:p>
    <w:p w14:paraId="78906B12" w14:textId="3F00A165" w:rsidR="005E365B" w:rsidRDefault="00FD384E" w:rsidP="005E365B">
      <w:pPr>
        <w:pStyle w:val="ListParagraph"/>
        <w:numPr>
          <w:ilvl w:val="0"/>
          <w:numId w:val="28"/>
        </w:numPr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5E365B">
        <w:rPr>
          <w:rFonts w:eastAsia="Times New Roman" w:cstheme="minorHAnsi"/>
          <w:b/>
          <w:bCs/>
          <w:kern w:val="0"/>
          <w:lang w:eastAsia="en-GB"/>
          <w14:ligatures w14:val="none"/>
        </w:rPr>
        <w:t>Lack of Cybersecurity Awareness</w:t>
      </w:r>
    </w:p>
    <w:p w14:paraId="0C0B401A" w14:textId="789875C9" w:rsidR="00916AB3" w:rsidRDefault="00FD384E" w:rsidP="005E365B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Insufficient training </w:t>
      </w:r>
      <w:r w:rsidR="00DE1873">
        <w:rPr>
          <w:rFonts w:eastAsia="Times New Roman" w:cstheme="minorHAnsi"/>
          <w:kern w:val="0"/>
          <w:lang w:eastAsia="en-GB"/>
          <w14:ligatures w14:val="none"/>
        </w:rPr>
        <w:t>and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 knowledge among employees regarding security protocols</w:t>
      </w:r>
      <w:r w:rsidR="00EB0F27">
        <w:rPr>
          <w:rFonts w:eastAsia="Times New Roman" w:cstheme="minorHAnsi"/>
          <w:kern w:val="0"/>
          <w:lang w:eastAsia="en-GB"/>
          <w14:ligatures w14:val="none"/>
        </w:rPr>
        <w:t>. Lack of proper reporting and investigation of incidents.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EB0F27">
        <w:rPr>
          <w:rFonts w:eastAsia="Times New Roman" w:cstheme="minorHAnsi"/>
          <w:kern w:val="0"/>
          <w:lang w:eastAsia="en-GB"/>
          <w14:ligatures w14:val="none"/>
        </w:rPr>
        <w:t>There is a high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 likelihood of falling victim to phishing, social engineering, or mishandling of sensitive data.</w:t>
      </w:r>
    </w:p>
    <w:p w14:paraId="48702FA6" w14:textId="77777777" w:rsidR="007B774E" w:rsidRPr="005E365B" w:rsidRDefault="007B774E" w:rsidP="005E365B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</w:p>
    <w:p w14:paraId="5B853352" w14:textId="37D29201" w:rsidR="00223D51" w:rsidRDefault="00E27209" w:rsidP="00363CCF">
      <w:pPr>
        <w:pStyle w:val="Heading2"/>
      </w:pPr>
      <w:bookmarkStart w:id="6" w:name="_Toc196483257"/>
      <w:r w:rsidRPr="00363CCF">
        <w:t>2.</w:t>
      </w:r>
      <w:r w:rsidR="00363CCF">
        <w:t xml:space="preserve">2 </w:t>
      </w:r>
      <w:r w:rsidR="00FD384E" w:rsidRPr="00363CCF">
        <w:t>External Threats</w:t>
      </w:r>
      <w:bookmarkEnd w:id="6"/>
    </w:p>
    <w:p w14:paraId="6B71A290" w14:textId="6EC6E5A7" w:rsidR="003860C4" w:rsidRDefault="00D66EF4" w:rsidP="003860C4">
      <w:r>
        <w:t xml:space="preserve">Joseph Steinberg </w:t>
      </w:r>
      <w:r w:rsidR="002C21ED">
        <w:t>claims</w:t>
      </w:r>
      <w:r>
        <w:t xml:space="preserve"> the weakest link in cybersecurity is usually people, and it is </w:t>
      </w:r>
      <w:r w:rsidR="00502B44">
        <w:t>vital</w:t>
      </w:r>
      <w:r>
        <w:t xml:space="preserve"> to understand that </w:t>
      </w:r>
      <w:r w:rsidR="001C69E6">
        <w:t>people</w:t>
      </w:r>
      <w:r>
        <w:t xml:space="preserve"> are the</w:t>
      </w:r>
      <w:r w:rsidR="001C69E6">
        <w:t xml:space="preserve"> primary</w:t>
      </w:r>
      <w:r>
        <w:t xml:space="preserve"> target</w:t>
      </w:r>
      <w:r w:rsidR="001C69E6">
        <w:t xml:space="preserve"> of external attacks</w:t>
      </w:r>
      <w:r>
        <w:t xml:space="preserve"> </w:t>
      </w:r>
      <w:sdt>
        <w:sdtPr>
          <w:id w:val="1149631425"/>
          <w:citation/>
        </w:sdtPr>
        <w:sdtContent>
          <w:r>
            <w:fldChar w:fldCharType="begin"/>
          </w:r>
          <w:r>
            <w:instrText xml:space="preserve">CITATION Jos191 \p 111 \l 2057 </w:instrText>
          </w:r>
          <w:r>
            <w:fldChar w:fldCharType="separate"/>
          </w:r>
          <w:r w:rsidR="00E40262" w:rsidRPr="00E40262">
            <w:rPr>
              <w:noProof/>
            </w:rPr>
            <w:t>[1, p. 111]</w:t>
          </w:r>
          <w:r>
            <w:fldChar w:fldCharType="end"/>
          </w:r>
        </w:sdtContent>
      </w:sdt>
      <w:r>
        <w:t xml:space="preserve">. </w:t>
      </w:r>
      <w:r w:rsidR="003860C4">
        <w:t xml:space="preserve">Dan Weis </w:t>
      </w:r>
      <w:r w:rsidR="00205C0E">
        <w:t>claims</w:t>
      </w:r>
      <w:r w:rsidR="003860C4">
        <w:t xml:space="preserve"> e</w:t>
      </w:r>
      <w:r w:rsidR="003860C4" w:rsidRPr="003860C4">
        <w:t>xternal attackers</w:t>
      </w:r>
      <w:r w:rsidR="001C69E6">
        <w:t xml:space="preserve"> will typically</w:t>
      </w:r>
      <w:r w:rsidR="003860C4" w:rsidRPr="003860C4">
        <w:t xml:space="preserve"> infiltrate an organi</w:t>
      </w:r>
      <w:r w:rsidR="003860C4">
        <w:t>s</w:t>
      </w:r>
      <w:r w:rsidR="003860C4" w:rsidRPr="003860C4">
        <w:t>ation through methods such as social engineering, phishing,</w:t>
      </w:r>
      <w:r w:rsidR="00205C0E">
        <w:t xml:space="preserve"> or</w:t>
      </w:r>
      <w:r w:rsidR="003860C4" w:rsidRPr="003860C4">
        <w:t xml:space="preserve"> exploiting weak user passwords</w:t>
      </w:r>
      <w:r w:rsidR="00205C0E">
        <w:t xml:space="preserve">. </w:t>
      </w:r>
      <w:r w:rsidR="003860C4" w:rsidRPr="003860C4">
        <w:t xml:space="preserve">Once the </w:t>
      </w:r>
      <w:r w:rsidR="00205C0E">
        <w:t>organisation’s systems have been breached</w:t>
      </w:r>
      <w:r w:rsidR="003860C4" w:rsidRPr="003860C4">
        <w:t>, the</w:t>
      </w:r>
      <w:r w:rsidR="00205C0E">
        <w:t xml:space="preserve"> attackers can</w:t>
      </w:r>
      <w:r w:rsidR="003860C4" w:rsidRPr="003860C4">
        <w:t xml:space="preserve"> use stealth techniques to remain undetected</w:t>
      </w:r>
      <w:r w:rsidR="00205C0E">
        <w:t>,</w:t>
      </w:r>
      <w:r w:rsidR="003860C4" w:rsidRPr="003860C4">
        <w:t xml:space="preserve"> </w:t>
      </w:r>
      <w:r w:rsidR="00446CFA">
        <w:t>enabling</w:t>
      </w:r>
      <w:r w:rsidR="003860C4" w:rsidRPr="003860C4">
        <w:t xml:space="preserve"> the</w:t>
      </w:r>
      <w:r w:rsidR="001C03B3">
        <w:t xml:space="preserve">m </w:t>
      </w:r>
      <w:r w:rsidR="00205C0E">
        <w:t>to</w:t>
      </w:r>
      <w:r w:rsidR="003860C4" w:rsidRPr="003860C4">
        <w:t xml:space="preserve"> gather sensitive data</w:t>
      </w:r>
      <w:r w:rsidR="001C69E6">
        <w:t>,</w:t>
      </w:r>
      <w:r w:rsidR="003860C4" w:rsidRPr="003860C4">
        <w:t xml:space="preserve"> </w:t>
      </w:r>
      <w:r w:rsidR="00205C0E">
        <w:t>potentially leading</w:t>
      </w:r>
      <w:r w:rsidR="003860C4" w:rsidRPr="003860C4">
        <w:t xml:space="preserve"> </w:t>
      </w:r>
      <w:r w:rsidR="00205C0E">
        <w:t>to</w:t>
      </w:r>
      <w:r w:rsidR="003860C4" w:rsidRPr="003860C4">
        <w:t xml:space="preserve"> further malicious actions </w:t>
      </w:r>
      <w:r w:rsidR="00205C0E">
        <w:t>such as</w:t>
      </w:r>
      <w:r w:rsidR="003860C4" w:rsidRPr="003860C4">
        <w:t xml:space="preserve"> deploying ransomware</w:t>
      </w:r>
      <w:r w:rsidR="00205C0E">
        <w:t xml:space="preserve"> </w:t>
      </w:r>
      <w:sdt>
        <w:sdtPr>
          <w:id w:val="1056426760"/>
          <w:citation/>
        </w:sdtPr>
        <w:sdtContent>
          <w:r w:rsidR="00205C0E">
            <w:fldChar w:fldCharType="begin"/>
          </w:r>
          <w:r w:rsidR="00205C0E">
            <w:instrText xml:space="preserve">CITATION Wei24 \p 20-21 \l 2057 </w:instrText>
          </w:r>
          <w:r w:rsidR="00205C0E">
            <w:fldChar w:fldCharType="separate"/>
          </w:r>
          <w:r w:rsidR="00E40262" w:rsidRPr="00E40262">
            <w:rPr>
              <w:noProof/>
            </w:rPr>
            <w:t>[5, pp. 20-21]</w:t>
          </w:r>
          <w:r w:rsidR="00205C0E">
            <w:fldChar w:fldCharType="end"/>
          </w:r>
        </w:sdtContent>
      </w:sdt>
      <w:r w:rsidR="003860C4" w:rsidRPr="003860C4">
        <w:t>.</w:t>
      </w:r>
    </w:p>
    <w:p w14:paraId="0EE2149B" w14:textId="77777777" w:rsidR="00205C0E" w:rsidRPr="003860C4" w:rsidRDefault="00205C0E" w:rsidP="003860C4"/>
    <w:p w14:paraId="66876436" w14:textId="383F83BE" w:rsidR="00223D51" w:rsidRDefault="00EB0F27" w:rsidP="00223D51">
      <w:pPr>
        <w:rPr>
          <w:lang w:eastAsia="en-GB"/>
        </w:rPr>
      </w:pPr>
      <w:r>
        <w:rPr>
          <w:lang w:eastAsia="en-GB"/>
        </w:rPr>
        <w:t>I</w:t>
      </w:r>
      <w:r w:rsidR="004D61F4">
        <w:rPr>
          <w:lang w:eastAsia="en-GB"/>
        </w:rPr>
        <w:t>dentified</w:t>
      </w:r>
      <w:r w:rsidR="00223D51">
        <w:rPr>
          <w:lang w:eastAsia="en-GB"/>
        </w:rPr>
        <w:t xml:space="preserve"> </w:t>
      </w:r>
      <w:r w:rsidR="00D66EF4">
        <w:rPr>
          <w:lang w:eastAsia="en-GB"/>
        </w:rPr>
        <w:t>e</w:t>
      </w:r>
      <w:r w:rsidR="00223D51">
        <w:rPr>
          <w:lang w:eastAsia="en-GB"/>
        </w:rPr>
        <w:t>xternal threats</w:t>
      </w:r>
      <w:r w:rsidR="00D66EF4">
        <w:rPr>
          <w:lang w:eastAsia="en-GB"/>
        </w:rPr>
        <w:t xml:space="preserve"> to FSL</w:t>
      </w:r>
      <w:r w:rsidR="00223D51">
        <w:rPr>
          <w:lang w:eastAsia="en-GB"/>
        </w:rPr>
        <w:t xml:space="preserve"> include the following:</w:t>
      </w:r>
    </w:p>
    <w:p w14:paraId="286E6A2A" w14:textId="77777777" w:rsidR="007A38F7" w:rsidRDefault="007A38F7" w:rsidP="007A38F7">
      <w:pPr>
        <w:pStyle w:val="ListParagraph"/>
        <w:numPr>
          <w:ilvl w:val="0"/>
          <w:numId w:val="28"/>
        </w:numPr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5E365B">
        <w:rPr>
          <w:rFonts w:eastAsia="Times New Roman" w:cstheme="minorHAnsi"/>
          <w:b/>
          <w:bCs/>
          <w:kern w:val="0"/>
          <w:lang w:eastAsia="en-GB"/>
          <w14:ligatures w14:val="none"/>
        </w:rPr>
        <w:t>Social Engineering</w:t>
      </w:r>
    </w:p>
    <w:p w14:paraId="15D92511" w14:textId="355D5FE1" w:rsidR="007A38F7" w:rsidRPr="007A38F7" w:rsidRDefault="007A38F7" w:rsidP="007A38F7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>
        <w:rPr>
          <w:rFonts w:eastAsia="Times New Roman" w:cstheme="minorHAnsi"/>
          <w:kern w:val="0"/>
          <w:lang w:eastAsia="en-GB"/>
          <w14:ligatures w14:val="none"/>
        </w:rPr>
        <w:t>Deceptive t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actics used to manipulate employees into </w:t>
      </w:r>
      <w:r>
        <w:rPr>
          <w:rFonts w:eastAsia="Times New Roman" w:cstheme="minorHAnsi"/>
          <w:kern w:val="0"/>
          <w:lang w:eastAsia="en-GB"/>
          <w14:ligatures w14:val="none"/>
        </w:rPr>
        <w:t>revealing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 confidential information or granting access. </w:t>
      </w:r>
      <w:r>
        <w:rPr>
          <w:rFonts w:eastAsia="Times New Roman" w:cstheme="minorHAnsi"/>
          <w:kern w:val="0"/>
          <w:lang w:eastAsia="en-GB"/>
          <w14:ligatures w14:val="none"/>
        </w:rPr>
        <w:t>Social engineering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 can </w:t>
      </w:r>
      <w:r>
        <w:rPr>
          <w:rFonts w:eastAsia="Times New Roman" w:cstheme="minorHAnsi"/>
          <w:kern w:val="0"/>
          <w:lang w:eastAsia="en-GB"/>
          <w14:ligatures w14:val="none"/>
        </w:rPr>
        <w:t xml:space="preserve">lead to breaches resulting in 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>compromise</w:t>
      </w:r>
      <w:r>
        <w:rPr>
          <w:rFonts w:eastAsia="Times New Roman" w:cstheme="minorHAnsi"/>
          <w:kern w:val="0"/>
          <w:lang w:eastAsia="en-GB"/>
          <w14:ligatures w14:val="none"/>
        </w:rPr>
        <w:t>d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 sensitive data and systems</w:t>
      </w:r>
      <w:r>
        <w:rPr>
          <w:rFonts w:eastAsia="Times New Roman" w:cstheme="minorHAnsi"/>
          <w:kern w:val="0"/>
          <w:lang w:eastAsia="en-GB"/>
          <w14:ligatures w14:val="none"/>
        </w:rPr>
        <w:t xml:space="preserve">, and lead to ransomware and malware being deployed </w:t>
      </w:r>
      <w:sdt>
        <w:sdtPr>
          <w:rPr>
            <w:rFonts w:eastAsia="Times New Roman" w:cstheme="minorHAnsi"/>
            <w:kern w:val="0"/>
            <w:lang w:eastAsia="en-GB"/>
            <w14:ligatures w14:val="none"/>
          </w:rPr>
          <w:id w:val="1763487800"/>
          <w:citation/>
        </w:sdtPr>
        <w:sdtContent>
          <w:r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begin"/>
          </w:r>
          <w:r>
            <w:rPr>
              <w:rFonts w:eastAsia="Times New Roman" w:cstheme="minorHAnsi"/>
              <w:kern w:val="0"/>
              <w:lang w:eastAsia="en-GB"/>
              <w14:ligatures w14:val="none"/>
            </w:rPr>
            <w:instrText xml:space="preserve">CITATION Wei24 \p 13 \l 2057 </w:instrText>
          </w:r>
          <w:r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separate"/>
          </w:r>
          <w:r w:rsidR="00E40262" w:rsidRPr="00E40262">
            <w:rPr>
              <w:rFonts w:eastAsia="Times New Roman" w:cstheme="minorHAnsi"/>
              <w:noProof/>
              <w:kern w:val="0"/>
              <w:lang w:eastAsia="en-GB"/>
              <w14:ligatures w14:val="none"/>
            </w:rPr>
            <w:t>[5, p. 13]</w:t>
          </w:r>
          <w:r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end"/>
          </w:r>
        </w:sdtContent>
      </w:sdt>
      <w:r>
        <w:rPr>
          <w:rFonts w:eastAsia="Times New Roman" w:cstheme="minorHAnsi"/>
          <w:kern w:val="0"/>
          <w:lang w:eastAsia="en-GB"/>
          <w14:ligatures w14:val="none"/>
        </w:rPr>
        <w:t>.</w:t>
      </w:r>
    </w:p>
    <w:p w14:paraId="2473375C" w14:textId="1EEE7F7F" w:rsidR="005E365B" w:rsidRDefault="00FD384E" w:rsidP="005E365B">
      <w:pPr>
        <w:pStyle w:val="ListParagraph"/>
        <w:numPr>
          <w:ilvl w:val="0"/>
          <w:numId w:val="28"/>
        </w:numPr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5E365B">
        <w:rPr>
          <w:rFonts w:eastAsia="Times New Roman" w:cstheme="minorHAnsi"/>
          <w:b/>
          <w:bCs/>
          <w:kern w:val="0"/>
          <w:lang w:eastAsia="en-GB"/>
          <w14:ligatures w14:val="none"/>
        </w:rPr>
        <w:t>Phishing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</w:p>
    <w:p w14:paraId="7045937C" w14:textId="57B745DB" w:rsidR="00FD384E" w:rsidRDefault="007A38F7" w:rsidP="005E365B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>
        <w:rPr>
          <w:rFonts w:eastAsia="Times New Roman" w:cstheme="minorHAnsi"/>
          <w:kern w:val="0"/>
          <w:lang w:eastAsia="en-GB"/>
          <w14:ligatures w14:val="none"/>
        </w:rPr>
        <w:t xml:space="preserve">A tactic of social engineering; </w:t>
      </w:r>
      <w:r w:rsidR="00C502E8">
        <w:rPr>
          <w:rFonts w:eastAsia="Times New Roman" w:cstheme="minorHAnsi"/>
          <w:kern w:val="0"/>
          <w:lang w:eastAsia="en-GB"/>
          <w14:ligatures w14:val="none"/>
        </w:rPr>
        <w:t>Deceptive</w:t>
      </w:r>
      <w:r w:rsidR="00FD384E" w:rsidRPr="005E365B">
        <w:rPr>
          <w:rFonts w:eastAsia="Times New Roman" w:cstheme="minorHAnsi"/>
          <w:kern w:val="0"/>
          <w:lang w:eastAsia="en-GB"/>
          <w14:ligatures w14:val="none"/>
        </w:rPr>
        <w:t xml:space="preserve"> communications designed to </w:t>
      </w:r>
      <w:r>
        <w:rPr>
          <w:rFonts w:eastAsia="Times New Roman" w:cstheme="minorHAnsi"/>
          <w:kern w:val="0"/>
          <w:lang w:eastAsia="en-GB"/>
          <w14:ligatures w14:val="none"/>
        </w:rPr>
        <w:t>coerce</w:t>
      </w:r>
      <w:r w:rsidR="00FD384E" w:rsidRPr="005E365B">
        <w:rPr>
          <w:rFonts w:eastAsia="Times New Roman" w:cstheme="minorHAnsi"/>
          <w:kern w:val="0"/>
          <w:lang w:eastAsia="en-GB"/>
          <w14:ligatures w14:val="none"/>
        </w:rPr>
        <w:t xml:space="preserve"> employees into revealing information</w:t>
      </w:r>
      <w:r>
        <w:rPr>
          <w:rFonts w:eastAsia="Times New Roman" w:cstheme="minorHAnsi"/>
          <w:kern w:val="0"/>
          <w:lang w:eastAsia="en-GB"/>
          <w14:ligatures w14:val="none"/>
        </w:rPr>
        <w:t xml:space="preserve">, </w:t>
      </w:r>
      <w:r w:rsidR="00FD384E" w:rsidRPr="005E365B">
        <w:rPr>
          <w:rFonts w:eastAsia="Times New Roman" w:cstheme="minorHAnsi"/>
          <w:kern w:val="0"/>
          <w:lang w:eastAsia="en-GB"/>
          <w14:ligatures w14:val="none"/>
        </w:rPr>
        <w:t xml:space="preserve">or executing malicious </w:t>
      </w:r>
      <w:r>
        <w:rPr>
          <w:rFonts w:eastAsia="Times New Roman" w:cstheme="minorHAnsi"/>
          <w:kern w:val="0"/>
          <w:lang w:eastAsia="en-GB"/>
          <w14:ligatures w14:val="none"/>
        </w:rPr>
        <w:t>programs, compromising systems</w:t>
      </w:r>
      <w:r w:rsidR="00FD384E" w:rsidRPr="005E365B">
        <w:rPr>
          <w:rFonts w:eastAsia="Times New Roman" w:cstheme="minorHAnsi"/>
          <w:kern w:val="0"/>
          <w:lang w:eastAsia="en-GB"/>
          <w14:ligatures w14:val="none"/>
        </w:rPr>
        <w:t>. These attacks can result in data breaches, and unauthori</w:t>
      </w:r>
      <w:r w:rsidR="00BE73C8">
        <w:rPr>
          <w:rFonts w:eastAsia="Times New Roman" w:cstheme="minorHAnsi"/>
          <w:kern w:val="0"/>
          <w:lang w:eastAsia="en-GB"/>
          <w14:ligatures w14:val="none"/>
        </w:rPr>
        <w:t>s</w:t>
      </w:r>
      <w:r w:rsidR="00FD384E" w:rsidRPr="005E365B">
        <w:rPr>
          <w:rFonts w:eastAsia="Times New Roman" w:cstheme="minorHAnsi"/>
          <w:kern w:val="0"/>
          <w:lang w:eastAsia="en-GB"/>
          <w14:ligatures w14:val="none"/>
        </w:rPr>
        <w:t>ed access to systems</w:t>
      </w:r>
      <w:r>
        <w:rPr>
          <w:rFonts w:eastAsia="Times New Roman" w:cstheme="minorHAnsi"/>
          <w:kern w:val="0"/>
          <w:lang w:eastAsia="en-GB"/>
          <w14:ligatures w14:val="none"/>
        </w:rPr>
        <w:t>.</w:t>
      </w:r>
      <w:r w:rsidR="00C502E8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sdt>
        <w:sdtPr>
          <w:rPr>
            <w:rFonts w:eastAsia="Times New Roman" w:cstheme="minorHAnsi"/>
            <w:kern w:val="0"/>
            <w:lang w:eastAsia="en-GB"/>
            <w14:ligatures w14:val="none"/>
          </w:rPr>
          <w:id w:val="-707100618"/>
          <w:citation/>
        </w:sdtPr>
        <w:sdtContent>
          <w:r w:rsidR="00C502E8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begin"/>
          </w:r>
          <w:r w:rsidR="00C502E8">
            <w:rPr>
              <w:rFonts w:eastAsia="Times New Roman" w:cstheme="minorHAnsi"/>
              <w:kern w:val="0"/>
              <w:lang w:eastAsia="en-GB"/>
              <w14:ligatures w14:val="none"/>
            </w:rPr>
            <w:instrText xml:space="preserve">CITATION Gru21 \p 36 \l 2057 </w:instrText>
          </w:r>
          <w:r w:rsidR="00C502E8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separate"/>
          </w:r>
          <w:r w:rsidR="00E40262" w:rsidRPr="00E40262">
            <w:rPr>
              <w:rFonts w:eastAsia="Times New Roman" w:cstheme="minorHAnsi"/>
              <w:noProof/>
              <w:kern w:val="0"/>
              <w:lang w:eastAsia="en-GB"/>
              <w14:ligatures w14:val="none"/>
            </w:rPr>
            <w:t>[7, p. 36]</w:t>
          </w:r>
          <w:r w:rsidR="00C502E8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end"/>
          </w:r>
        </w:sdtContent>
      </w:sdt>
      <w:sdt>
        <w:sdtPr>
          <w:rPr>
            <w:rFonts w:eastAsia="Times New Roman" w:cstheme="minorHAnsi"/>
            <w:kern w:val="0"/>
            <w:lang w:eastAsia="en-GB"/>
            <w14:ligatures w14:val="none"/>
          </w:rPr>
          <w:id w:val="-1462258753"/>
          <w:citation/>
        </w:sdtPr>
        <w:sdtContent>
          <w:r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begin"/>
          </w:r>
          <w:r>
            <w:rPr>
              <w:rFonts w:eastAsia="Times New Roman" w:cstheme="minorHAnsi"/>
              <w:kern w:val="0"/>
              <w:lang w:eastAsia="en-GB"/>
              <w14:ligatures w14:val="none"/>
            </w:rPr>
            <w:instrText xml:space="preserve">CITATION Wei24 \p 13 \l 2057 </w:instrText>
          </w:r>
          <w:r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separate"/>
          </w:r>
          <w:r w:rsidR="00E40262">
            <w:rPr>
              <w:rFonts w:eastAsia="Times New Roman" w:cstheme="minorHAnsi"/>
              <w:noProof/>
              <w:kern w:val="0"/>
              <w:lang w:eastAsia="en-GB"/>
              <w14:ligatures w14:val="none"/>
            </w:rPr>
            <w:t xml:space="preserve"> </w:t>
          </w:r>
          <w:r w:rsidR="00E40262" w:rsidRPr="00E40262">
            <w:rPr>
              <w:rFonts w:eastAsia="Times New Roman" w:cstheme="minorHAnsi"/>
              <w:noProof/>
              <w:kern w:val="0"/>
              <w:lang w:eastAsia="en-GB"/>
              <w14:ligatures w14:val="none"/>
            </w:rPr>
            <w:t>[5, p. 13]</w:t>
          </w:r>
          <w:r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end"/>
          </w:r>
        </w:sdtContent>
      </w:sdt>
      <w:r w:rsidR="00FD384E" w:rsidRPr="005E365B">
        <w:rPr>
          <w:rFonts w:eastAsia="Times New Roman" w:cstheme="minorHAnsi"/>
          <w:kern w:val="0"/>
          <w:lang w:eastAsia="en-GB"/>
          <w14:ligatures w14:val="none"/>
        </w:rPr>
        <w:t>.</w:t>
      </w:r>
    </w:p>
    <w:p w14:paraId="55A1EC89" w14:textId="77777777" w:rsidR="007A38F7" w:rsidRDefault="007A38F7" w:rsidP="005E365B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</w:p>
    <w:p w14:paraId="49E58EDB" w14:textId="77777777" w:rsidR="007A38F7" w:rsidRDefault="007A38F7" w:rsidP="005E365B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</w:p>
    <w:p w14:paraId="335B7566" w14:textId="77777777" w:rsidR="007A38F7" w:rsidRDefault="007A38F7" w:rsidP="005E365B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</w:p>
    <w:p w14:paraId="44F3D63E" w14:textId="77777777" w:rsidR="007A38F7" w:rsidRPr="005E365B" w:rsidRDefault="007A38F7" w:rsidP="005E365B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</w:p>
    <w:p w14:paraId="20F5604B" w14:textId="0DE49A14" w:rsidR="005E365B" w:rsidRDefault="00FD384E" w:rsidP="005E365B">
      <w:pPr>
        <w:pStyle w:val="ListParagraph"/>
        <w:numPr>
          <w:ilvl w:val="0"/>
          <w:numId w:val="28"/>
        </w:numPr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5E365B">
        <w:rPr>
          <w:rFonts w:eastAsia="Times New Roman" w:cstheme="minorHAnsi"/>
          <w:b/>
          <w:bCs/>
          <w:kern w:val="0"/>
          <w:lang w:eastAsia="en-GB"/>
          <w14:ligatures w14:val="none"/>
        </w:rPr>
        <w:t>Unauthori</w:t>
      </w:r>
      <w:r w:rsidR="00BE73C8">
        <w:rPr>
          <w:rFonts w:eastAsia="Times New Roman" w:cstheme="minorHAnsi"/>
          <w:b/>
          <w:bCs/>
          <w:kern w:val="0"/>
          <w:lang w:eastAsia="en-GB"/>
          <w14:ligatures w14:val="none"/>
        </w:rPr>
        <w:t>s</w:t>
      </w:r>
      <w:r w:rsidRPr="005E365B">
        <w:rPr>
          <w:rFonts w:eastAsia="Times New Roman" w:cstheme="minorHAnsi"/>
          <w:b/>
          <w:bCs/>
          <w:kern w:val="0"/>
          <w:lang w:eastAsia="en-GB"/>
          <w14:ligatures w14:val="none"/>
        </w:rPr>
        <w:t>ed Access Attempts (Brute-Force Attacks)</w:t>
      </w:r>
    </w:p>
    <w:p w14:paraId="2BD4776C" w14:textId="5F7896D3" w:rsidR="00AA601D" w:rsidRDefault="00FD384E" w:rsidP="005E365B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Attackers attempt to gain access by </w:t>
      </w:r>
      <w:r w:rsidR="00524625">
        <w:rPr>
          <w:rFonts w:eastAsia="Times New Roman" w:cstheme="minorHAnsi"/>
          <w:kern w:val="0"/>
          <w:lang w:eastAsia="en-GB"/>
          <w14:ligatures w14:val="none"/>
        </w:rPr>
        <w:t xml:space="preserve">utilising tools which 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>systematically guess</w:t>
      </w:r>
      <w:r w:rsidR="00524625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passwords or </w:t>
      </w:r>
      <w:r w:rsidR="00524625">
        <w:rPr>
          <w:rFonts w:eastAsia="Times New Roman" w:cstheme="minorHAnsi"/>
          <w:kern w:val="0"/>
          <w:lang w:eastAsia="en-GB"/>
          <w14:ligatures w14:val="none"/>
        </w:rPr>
        <w:t xml:space="preserve">by 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>cracking encryption. This c</w:t>
      </w:r>
      <w:r w:rsidR="00C502E8">
        <w:rPr>
          <w:rFonts w:eastAsia="Times New Roman" w:cstheme="minorHAnsi"/>
          <w:kern w:val="0"/>
          <w:lang w:eastAsia="en-GB"/>
          <w14:ligatures w14:val="none"/>
        </w:rPr>
        <w:t>ould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 lead to </w:t>
      </w:r>
      <w:r w:rsidR="007A38F7">
        <w:rPr>
          <w:rFonts w:eastAsia="Times New Roman" w:cstheme="minorHAnsi"/>
          <w:kern w:val="0"/>
          <w:lang w:eastAsia="en-GB"/>
          <w14:ligatures w14:val="none"/>
        </w:rPr>
        <w:t>data breaches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, </w:t>
      </w:r>
      <w:r w:rsidR="00C502E8">
        <w:rPr>
          <w:rFonts w:eastAsia="Times New Roman" w:cstheme="minorHAnsi"/>
          <w:kern w:val="0"/>
          <w:lang w:eastAsia="en-GB"/>
          <w14:ligatures w14:val="none"/>
        </w:rPr>
        <w:t>and</w:t>
      </w:r>
      <w:r w:rsidR="000939C6">
        <w:rPr>
          <w:rFonts w:eastAsia="Times New Roman" w:cstheme="minorHAnsi"/>
          <w:kern w:val="0"/>
          <w:lang w:eastAsia="en-GB"/>
          <w14:ligatures w14:val="none"/>
        </w:rPr>
        <w:t xml:space="preserve"> potential for</w:t>
      </w:r>
      <w:r w:rsidR="007A38F7">
        <w:rPr>
          <w:rFonts w:eastAsia="Times New Roman" w:cstheme="minorHAnsi"/>
          <w:kern w:val="0"/>
          <w:lang w:eastAsia="en-GB"/>
          <w14:ligatures w14:val="none"/>
        </w:rPr>
        <w:t xml:space="preserve"> malware and ransomware </w:t>
      </w:r>
      <w:r w:rsidR="000939C6">
        <w:rPr>
          <w:rFonts w:eastAsia="Times New Roman" w:cstheme="minorHAnsi"/>
          <w:kern w:val="0"/>
          <w:lang w:eastAsia="en-GB"/>
          <w14:ligatures w14:val="none"/>
        </w:rPr>
        <w:t>to be</w:t>
      </w:r>
      <w:r w:rsidR="007A38F7">
        <w:rPr>
          <w:rFonts w:eastAsia="Times New Roman" w:cstheme="minorHAnsi"/>
          <w:kern w:val="0"/>
          <w:lang w:eastAsia="en-GB"/>
          <w14:ligatures w14:val="none"/>
        </w:rPr>
        <w:t xml:space="preserve"> deployed </w:t>
      </w:r>
      <w:sdt>
        <w:sdtPr>
          <w:rPr>
            <w:rFonts w:eastAsia="Times New Roman" w:cstheme="minorHAnsi"/>
            <w:kern w:val="0"/>
            <w:lang w:eastAsia="en-GB"/>
            <w14:ligatures w14:val="none"/>
          </w:rPr>
          <w:id w:val="1686863522"/>
          <w:citation/>
        </w:sdtPr>
        <w:sdtContent>
          <w:r w:rsidR="00C502E8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begin"/>
          </w:r>
          <w:r w:rsidR="00C502E8">
            <w:rPr>
              <w:rFonts w:eastAsia="Times New Roman" w:cstheme="minorHAnsi"/>
              <w:kern w:val="0"/>
              <w:lang w:eastAsia="en-GB"/>
              <w14:ligatures w14:val="none"/>
            </w:rPr>
            <w:instrText xml:space="preserve">CITATION Gru21 \p 77 \l 2057 </w:instrText>
          </w:r>
          <w:r w:rsidR="00C502E8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separate"/>
          </w:r>
          <w:r w:rsidR="00E40262" w:rsidRPr="00E40262">
            <w:rPr>
              <w:rFonts w:eastAsia="Times New Roman" w:cstheme="minorHAnsi"/>
              <w:noProof/>
              <w:kern w:val="0"/>
              <w:lang w:eastAsia="en-GB"/>
              <w14:ligatures w14:val="none"/>
            </w:rPr>
            <w:t>[7, p. 77]</w:t>
          </w:r>
          <w:r w:rsidR="00C502E8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end"/>
          </w:r>
        </w:sdtContent>
      </w:sdt>
      <w:r w:rsidR="00D2655B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>.</w:t>
      </w:r>
    </w:p>
    <w:p w14:paraId="7B988A66" w14:textId="77777777" w:rsidR="00667E10" w:rsidRDefault="00667E10" w:rsidP="00667E10">
      <w:pPr>
        <w:pStyle w:val="ListParagraph"/>
        <w:numPr>
          <w:ilvl w:val="0"/>
          <w:numId w:val="28"/>
        </w:numPr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5E365B">
        <w:rPr>
          <w:rFonts w:eastAsia="Times New Roman" w:cstheme="minorHAnsi"/>
          <w:b/>
          <w:bCs/>
          <w:kern w:val="0"/>
          <w:lang w:eastAsia="en-GB"/>
          <w14:ligatures w14:val="none"/>
        </w:rPr>
        <w:t>Ransomware and Malware</w:t>
      </w:r>
    </w:p>
    <w:p w14:paraId="26026D0F" w14:textId="77777777" w:rsidR="00667E10" w:rsidRDefault="00667E10" w:rsidP="00667E10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121428">
        <w:rPr>
          <w:rFonts w:eastAsia="Times New Roman" w:cstheme="minorHAnsi"/>
          <w:i/>
          <w:iCs/>
          <w:kern w:val="0"/>
          <w:lang w:eastAsia="en-GB"/>
          <w14:ligatures w14:val="none"/>
        </w:rPr>
        <w:t>Ransomware</w:t>
      </w:r>
      <w:r>
        <w:rPr>
          <w:rFonts w:eastAsia="Times New Roman" w:cstheme="minorHAnsi"/>
          <w:kern w:val="0"/>
          <w:lang w:eastAsia="en-GB"/>
          <w14:ligatures w14:val="none"/>
        </w:rPr>
        <w:t xml:space="preserve"> - 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>Malicious software that encrypts data for ransom</w:t>
      </w:r>
      <w:r>
        <w:rPr>
          <w:rFonts w:eastAsia="Times New Roman" w:cstheme="minorHAnsi"/>
          <w:kern w:val="0"/>
          <w:lang w:eastAsia="en-GB"/>
          <w14:ligatures w14:val="none"/>
        </w:rPr>
        <w:t>.</w:t>
      </w:r>
    </w:p>
    <w:p w14:paraId="461E919F" w14:textId="77777777" w:rsidR="00667E10" w:rsidRDefault="00667E10" w:rsidP="00667E10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121428">
        <w:rPr>
          <w:rFonts w:eastAsia="Times New Roman" w:cstheme="minorHAnsi"/>
          <w:i/>
          <w:iCs/>
          <w:kern w:val="0"/>
          <w:lang w:eastAsia="en-GB"/>
          <w14:ligatures w14:val="none"/>
        </w:rPr>
        <w:t>Malware</w:t>
      </w:r>
      <w:r>
        <w:rPr>
          <w:rFonts w:eastAsia="Times New Roman" w:cstheme="minorHAnsi"/>
          <w:kern w:val="0"/>
          <w:lang w:eastAsia="en-GB"/>
          <w14:ligatures w14:val="none"/>
        </w:rPr>
        <w:t xml:space="preserve"> - P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erforms </w:t>
      </w:r>
      <w:r>
        <w:rPr>
          <w:rFonts w:eastAsia="Times New Roman" w:cstheme="minorHAnsi"/>
          <w:kern w:val="0"/>
          <w:lang w:eastAsia="en-GB"/>
          <w14:ligatures w14:val="none"/>
        </w:rPr>
        <w:t>system damaging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 actions</w:t>
      </w:r>
      <w:r>
        <w:rPr>
          <w:rFonts w:eastAsia="Times New Roman" w:cstheme="minorHAnsi"/>
          <w:kern w:val="0"/>
          <w:lang w:eastAsia="en-GB"/>
          <w14:ligatures w14:val="none"/>
        </w:rPr>
        <w:t xml:space="preserve">. </w:t>
      </w:r>
    </w:p>
    <w:p w14:paraId="7D4C8508" w14:textId="4A235147" w:rsidR="00667E10" w:rsidRPr="005E365B" w:rsidRDefault="00667E10" w:rsidP="005E365B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These attacks can </w:t>
      </w:r>
      <w:r w:rsidR="001D6CB8">
        <w:rPr>
          <w:rFonts w:eastAsia="Times New Roman" w:cstheme="minorHAnsi"/>
          <w:kern w:val="0"/>
          <w:lang w:eastAsia="en-GB"/>
          <w14:ligatures w14:val="none"/>
        </w:rPr>
        <w:t xml:space="preserve">have a great impact on operations </w:t>
      </w:r>
      <w:r w:rsidR="0053728E">
        <w:rPr>
          <w:rFonts w:eastAsia="Times New Roman" w:cstheme="minorHAnsi"/>
          <w:kern w:val="0"/>
          <w:lang w:eastAsia="en-GB"/>
          <w14:ligatures w14:val="none"/>
        </w:rPr>
        <w:t>–</w:t>
      </w:r>
      <w:r w:rsidR="001D6CB8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53728E">
        <w:rPr>
          <w:rFonts w:eastAsia="Times New Roman" w:cstheme="minorHAnsi"/>
          <w:kern w:val="0"/>
          <w:lang w:eastAsia="en-GB"/>
          <w14:ligatures w14:val="none"/>
        </w:rPr>
        <w:t xml:space="preserve">often 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>lead</w:t>
      </w:r>
      <w:r w:rsidR="001D6CB8">
        <w:rPr>
          <w:rFonts w:eastAsia="Times New Roman" w:cstheme="minorHAnsi"/>
          <w:kern w:val="0"/>
          <w:lang w:eastAsia="en-GB"/>
          <w14:ligatures w14:val="none"/>
        </w:rPr>
        <w:t>ing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 to data </w:t>
      </w:r>
      <w:r w:rsidR="00D2655B" w:rsidRPr="005E365B">
        <w:rPr>
          <w:rFonts w:eastAsia="Times New Roman" w:cstheme="minorHAnsi"/>
          <w:kern w:val="0"/>
          <w:lang w:eastAsia="en-GB"/>
          <w14:ligatures w14:val="none"/>
        </w:rPr>
        <w:t>loss,</w:t>
      </w:r>
      <w:r w:rsidR="00D2655B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D2655B" w:rsidRPr="005E365B">
        <w:rPr>
          <w:rFonts w:eastAsia="Times New Roman" w:cstheme="minorHAnsi"/>
          <w:kern w:val="0"/>
          <w:lang w:eastAsia="en-GB"/>
          <w14:ligatures w14:val="none"/>
        </w:rPr>
        <w:t>system</w:t>
      </w:r>
      <w:r w:rsidRPr="005E365B">
        <w:rPr>
          <w:rFonts w:eastAsia="Times New Roman" w:cstheme="minorHAnsi"/>
          <w:kern w:val="0"/>
          <w:lang w:eastAsia="en-GB"/>
          <w14:ligatures w14:val="none"/>
        </w:rPr>
        <w:t xml:space="preserve"> downtime</w:t>
      </w:r>
      <w:r w:rsidR="0053728E">
        <w:rPr>
          <w:rFonts w:eastAsia="Times New Roman" w:cstheme="minorHAnsi"/>
          <w:kern w:val="0"/>
          <w:lang w:eastAsia="en-GB"/>
          <w14:ligatures w14:val="none"/>
        </w:rPr>
        <w:t xml:space="preserve">, </w:t>
      </w:r>
      <w:r w:rsidR="00524625">
        <w:rPr>
          <w:rFonts w:eastAsia="Times New Roman" w:cstheme="minorHAnsi"/>
          <w:kern w:val="0"/>
          <w:lang w:eastAsia="en-GB"/>
          <w14:ligatures w14:val="none"/>
        </w:rPr>
        <w:t>as well as</w:t>
      </w:r>
      <w:r w:rsidR="0053728E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524625">
        <w:rPr>
          <w:rFonts w:eastAsia="Times New Roman" w:cstheme="minorHAnsi"/>
          <w:kern w:val="0"/>
          <w:lang w:eastAsia="en-GB"/>
          <w14:ligatures w14:val="none"/>
        </w:rPr>
        <w:t xml:space="preserve">reputational and </w:t>
      </w:r>
      <w:r w:rsidR="0053728E" w:rsidRPr="005E365B">
        <w:rPr>
          <w:rFonts w:eastAsia="Times New Roman" w:cstheme="minorHAnsi"/>
          <w:kern w:val="0"/>
          <w:lang w:eastAsia="en-GB"/>
          <w14:ligatures w14:val="none"/>
        </w:rPr>
        <w:t>financial impact</w:t>
      </w:r>
      <w:r w:rsidR="00524625">
        <w:rPr>
          <w:rFonts w:eastAsia="Times New Roman" w:cstheme="minorHAnsi"/>
          <w:kern w:val="0"/>
          <w:lang w:eastAsia="en-GB"/>
          <w14:ligatures w14:val="none"/>
        </w:rPr>
        <w:t>s</w:t>
      </w:r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sdt>
        <w:sdtPr>
          <w:rPr>
            <w:rFonts w:eastAsia="Times New Roman" w:cstheme="minorHAnsi"/>
            <w:kern w:val="0"/>
            <w:lang w:eastAsia="en-GB"/>
            <w14:ligatures w14:val="none"/>
          </w:rPr>
          <w:id w:val="1192028493"/>
          <w:citation/>
        </w:sdtPr>
        <w:sdtContent>
          <w:r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begin"/>
          </w:r>
          <w:r>
            <w:rPr>
              <w:rFonts w:eastAsia="Times New Roman" w:cstheme="minorHAnsi"/>
              <w:kern w:val="0"/>
              <w:lang w:eastAsia="en-GB"/>
              <w14:ligatures w14:val="none"/>
            </w:rPr>
            <w:instrText xml:space="preserve">CITATION Gru21 \p 56-60 \l 2057 </w:instrText>
          </w:r>
          <w:r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separate"/>
          </w:r>
          <w:r w:rsidR="00E40262" w:rsidRPr="00E40262">
            <w:rPr>
              <w:rFonts w:eastAsia="Times New Roman" w:cstheme="minorHAnsi"/>
              <w:noProof/>
              <w:kern w:val="0"/>
              <w:lang w:eastAsia="en-GB"/>
              <w14:ligatures w14:val="none"/>
            </w:rPr>
            <w:t>[7, pp. 56-60]</w:t>
          </w:r>
          <w:r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end"/>
          </w:r>
        </w:sdtContent>
      </w:sdt>
      <w:r w:rsidRPr="005E365B">
        <w:rPr>
          <w:rFonts w:eastAsia="Times New Roman" w:cstheme="minorHAnsi"/>
          <w:kern w:val="0"/>
          <w:lang w:eastAsia="en-GB"/>
          <w14:ligatures w14:val="none"/>
        </w:rPr>
        <w:t>.</w:t>
      </w:r>
    </w:p>
    <w:p w14:paraId="58403FAC" w14:textId="77777777" w:rsidR="00EB0F27" w:rsidRDefault="00E27209" w:rsidP="00EB0F27">
      <w:pPr>
        <w:pStyle w:val="Heading2"/>
        <w:rPr>
          <w:rFonts w:eastAsia="Times New Roman"/>
          <w:lang w:eastAsia="en-GB"/>
        </w:rPr>
      </w:pPr>
      <w:bookmarkStart w:id="7" w:name="_Toc196483258"/>
      <w:r>
        <w:rPr>
          <w:rFonts w:eastAsia="Times New Roman"/>
          <w:lang w:eastAsia="en-GB"/>
        </w:rPr>
        <w:t>2.</w:t>
      </w:r>
      <w:r w:rsidR="00363CCF">
        <w:rPr>
          <w:rFonts w:eastAsia="Times New Roman"/>
          <w:lang w:eastAsia="en-GB"/>
        </w:rPr>
        <w:t xml:space="preserve">3 </w:t>
      </w:r>
      <w:r w:rsidR="00FD384E" w:rsidRPr="00FD384E">
        <w:rPr>
          <w:rFonts w:eastAsia="Times New Roman"/>
          <w:lang w:eastAsia="en-GB"/>
        </w:rPr>
        <w:t>Emerging Threats</w:t>
      </w:r>
      <w:bookmarkEnd w:id="7"/>
    </w:p>
    <w:p w14:paraId="119237AC" w14:textId="3B0C4732" w:rsidR="00502B44" w:rsidRPr="00EB0F27" w:rsidRDefault="00D87786" w:rsidP="00EB0F27">
      <w:pPr>
        <w:rPr>
          <w:rFonts w:cstheme="majorBidi"/>
          <w:lang w:eastAsia="en-GB"/>
        </w:rPr>
      </w:pPr>
      <w:r>
        <w:rPr>
          <w:lang w:eastAsia="en-GB"/>
        </w:rPr>
        <w:t xml:space="preserve">Cyber threats are ever evolving, </w:t>
      </w:r>
      <w:r w:rsidRPr="00FD384E">
        <w:rPr>
          <w:lang w:eastAsia="en-GB"/>
        </w:rPr>
        <w:t>the</w:t>
      </w:r>
      <w:r w:rsidR="00FD384E" w:rsidRPr="00FD384E">
        <w:rPr>
          <w:lang w:eastAsia="en-GB"/>
        </w:rPr>
        <w:t xml:space="preserve"> use of </w:t>
      </w:r>
      <w:r w:rsidR="00AA601D">
        <w:rPr>
          <w:lang w:eastAsia="en-GB"/>
        </w:rPr>
        <w:t>A</w:t>
      </w:r>
      <w:r w:rsidR="00FD384E" w:rsidRPr="00FD384E">
        <w:rPr>
          <w:lang w:eastAsia="en-GB"/>
        </w:rPr>
        <w:t xml:space="preserve">rtificial </w:t>
      </w:r>
      <w:r w:rsidR="00AA601D">
        <w:rPr>
          <w:lang w:eastAsia="en-GB"/>
        </w:rPr>
        <w:t>I</w:t>
      </w:r>
      <w:r w:rsidR="00FD384E" w:rsidRPr="00FD384E">
        <w:rPr>
          <w:lang w:eastAsia="en-GB"/>
        </w:rPr>
        <w:t>ntelligence</w:t>
      </w:r>
      <w:r>
        <w:rPr>
          <w:lang w:eastAsia="en-GB"/>
        </w:rPr>
        <w:t xml:space="preserve"> (AI)</w:t>
      </w:r>
      <w:r w:rsidR="005E365B">
        <w:rPr>
          <w:lang w:eastAsia="en-GB"/>
        </w:rPr>
        <w:t xml:space="preserve"> has enhanced the sophistication</w:t>
      </w:r>
      <w:r w:rsidR="00444203">
        <w:rPr>
          <w:lang w:eastAsia="en-GB"/>
        </w:rPr>
        <w:t xml:space="preserve"> of</w:t>
      </w:r>
      <w:r w:rsidR="005E365B">
        <w:rPr>
          <w:lang w:eastAsia="en-GB"/>
        </w:rPr>
        <w:t xml:space="preserve"> </w:t>
      </w:r>
      <w:r w:rsidR="0008227B">
        <w:rPr>
          <w:lang w:eastAsia="en-GB"/>
        </w:rPr>
        <w:t>some of</w:t>
      </w:r>
      <w:r w:rsidR="005E365B">
        <w:rPr>
          <w:lang w:eastAsia="en-GB"/>
        </w:rPr>
        <w:t xml:space="preserve"> th</w:t>
      </w:r>
      <w:r w:rsidR="000D72F2">
        <w:rPr>
          <w:lang w:eastAsia="en-GB"/>
        </w:rPr>
        <w:t xml:space="preserve">e previously </w:t>
      </w:r>
      <w:r w:rsidR="005E365B">
        <w:rPr>
          <w:lang w:eastAsia="en-GB"/>
        </w:rPr>
        <w:t xml:space="preserve">identified </w:t>
      </w:r>
      <w:r w:rsidR="00604C11">
        <w:rPr>
          <w:lang w:eastAsia="en-GB"/>
        </w:rPr>
        <w:t xml:space="preserve">external </w:t>
      </w:r>
      <w:r w:rsidR="005E365B">
        <w:rPr>
          <w:lang w:eastAsia="en-GB"/>
        </w:rPr>
        <w:t>threats</w:t>
      </w:r>
      <w:r w:rsidR="000D72F2">
        <w:rPr>
          <w:lang w:eastAsia="en-GB"/>
        </w:rPr>
        <w:t xml:space="preserve">. For example, AI can be used </w:t>
      </w:r>
      <w:r w:rsidR="00FD384E" w:rsidRPr="00FD384E">
        <w:rPr>
          <w:lang w:eastAsia="en-GB"/>
        </w:rPr>
        <w:t>to create realistic</w:t>
      </w:r>
      <w:r w:rsidR="000D72F2">
        <w:rPr>
          <w:lang w:eastAsia="en-GB"/>
        </w:rPr>
        <w:t xml:space="preserve"> </w:t>
      </w:r>
      <w:r w:rsidR="00FD384E" w:rsidRPr="00FD384E">
        <w:rPr>
          <w:lang w:eastAsia="en-GB"/>
        </w:rPr>
        <w:t>communications (audio, video)</w:t>
      </w:r>
      <w:r w:rsidR="00444203">
        <w:rPr>
          <w:lang w:eastAsia="en-GB"/>
        </w:rPr>
        <w:t xml:space="preserve"> used</w:t>
      </w:r>
      <w:r w:rsidR="00FD384E" w:rsidRPr="00FD384E">
        <w:rPr>
          <w:lang w:eastAsia="en-GB"/>
        </w:rPr>
        <w:t xml:space="preserve"> for phishing </w:t>
      </w:r>
      <w:r w:rsidR="00604C11">
        <w:rPr>
          <w:lang w:eastAsia="en-GB"/>
        </w:rPr>
        <w:t>and</w:t>
      </w:r>
      <w:r w:rsidR="00FD384E" w:rsidRPr="00FD384E">
        <w:rPr>
          <w:lang w:eastAsia="en-GB"/>
        </w:rPr>
        <w:t xml:space="preserve"> </w:t>
      </w:r>
      <w:r w:rsidR="00604C11">
        <w:rPr>
          <w:lang w:eastAsia="en-GB"/>
        </w:rPr>
        <w:t>social engineering</w:t>
      </w:r>
      <w:r w:rsidR="00916AB3">
        <w:rPr>
          <w:lang w:eastAsia="en-GB"/>
        </w:rPr>
        <w:t xml:space="preserve"> </w:t>
      </w:r>
      <w:r>
        <w:rPr>
          <w:lang w:eastAsia="en-GB"/>
        </w:rPr>
        <w:t xml:space="preserve">– commonly referred to as ‘Deepfakes’ </w:t>
      </w:r>
      <w:sdt>
        <w:sdtPr>
          <w:rPr>
            <w:lang w:eastAsia="en-GB"/>
          </w:rPr>
          <w:id w:val="1251388936"/>
          <w:citation/>
        </w:sdtPr>
        <w:sdtContent>
          <w:r w:rsidR="00916AB3">
            <w:rPr>
              <w:lang w:eastAsia="en-GB"/>
            </w:rPr>
            <w:fldChar w:fldCharType="begin"/>
          </w:r>
          <w:r>
            <w:rPr>
              <w:lang w:eastAsia="en-GB"/>
            </w:rPr>
            <w:instrText xml:space="preserve">CITATION Wei24 \p 14-16 \l 2057 </w:instrText>
          </w:r>
          <w:r w:rsidR="00916AB3">
            <w:rPr>
              <w:lang w:eastAsia="en-GB"/>
            </w:rPr>
            <w:fldChar w:fldCharType="separate"/>
          </w:r>
          <w:r w:rsidR="00E40262" w:rsidRPr="00E40262">
            <w:rPr>
              <w:noProof/>
              <w:lang w:eastAsia="en-GB"/>
            </w:rPr>
            <w:t>[5, pp. 14-16]</w:t>
          </w:r>
          <w:r w:rsidR="00916AB3">
            <w:rPr>
              <w:lang w:eastAsia="en-GB"/>
            </w:rPr>
            <w:fldChar w:fldCharType="end"/>
          </w:r>
        </w:sdtContent>
      </w:sdt>
      <w:r w:rsidR="00FD384E" w:rsidRPr="00FD384E">
        <w:rPr>
          <w:lang w:eastAsia="en-GB"/>
        </w:rPr>
        <w:t>. Th</w:t>
      </w:r>
      <w:r w:rsidR="000D72F2">
        <w:rPr>
          <w:lang w:eastAsia="en-GB"/>
        </w:rPr>
        <w:t xml:space="preserve">is level of sophistication is becoming </w:t>
      </w:r>
      <w:r w:rsidR="004F3E4B">
        <w:rPr>
          <w:lang w:eastAsia="en-GB"/>
        </w:rPr>
        <w:t>increasingly</w:t>
      </w:r>
      <w:r w:rsidR="00FD384E" w:rsidRPr="00FD384E">
        <w:rPr>
          <w:lang w:eastAsia="en-GB"/>
        </w:rPr>
        <w:t xml:space="preserve"> difficult to detect</w:t>
      </w:r>
      <w:r w:rsidR="000D72F2">
        <w:rPr>
          <w:lang w:eastAsia="en-GB"/>
        </w:rPr>
        <w:t xml:space="preserve">, requiring heightened </w:t>
      </w:r>
      <w:r w:rsidR="00CE0276">
        <w:rPr>
          <w:lang w:eastAsia="en-GB"/>
        </w:rPr>
        <w:t>diligence</w:t>
      </w:r>
      <w:r w:rsidR="000D72F2">
        <w:rPr>
          <w:lang w:eastAsia="en-GB"/>
        </w:rPr>
        <w:t xml:space="preserve"> f</w:t>
      </w:r>
      <w:r w:rsidR="00604C11">
        <w:rPr>
          <w:lang w:eastAsia="en-GB"/>
        </w:rPr>
        <w:t>or</w:t>
      </w:r>
      <w:r w:rsidR="000D72F2">
        <w:rPr>
          <w:lang w:eastAsia="en-GB"/>
        </w:rPr>
        <w:t xml:space="preserve"> the </w:t>
      </w:r>
      <w:r w:rsidR="00A2320D">
        <w:rPr>
          <w:lang w:eastAsia="en-GB"/>
        </w:rPr>
        <w:t>target</w:t>
      </w:r>
      <w:r w:rsidR="000D72F2">
        <w:rPr>
          <w:lang w:eastAsia="en-GB"/>
        </w:rPr>
        <w:t xml:space="preserve"> to </w:t>
      </w:r>
      <w:r w:rsidR="005710E2">
        <w:rPr>
          <w:lang w:eastAsia="en-GB"/>
        </w:rPr>
        <w:t>recognise</w:t>
      </w:r>
      <w:r>
        <w:rPr>
          <w:lang w:eastAsia="en-GB"/>
        </w:rPr>
        <w:t xml:space="preserve"> whether the communication is genuine or not</w:t>
      </w:r>
      <w:r w:rsidR="00AE2E54">
        <w:rPr>
          <w:lang w:eastAsia="en-GB"/>
        </w:rPr>
        <w:t>.</w:t>
      </w:r>
    </w:p>
    <w:p w14:paraId="5D3758DD" w14:textId="2F5910B8" w:rsidR="00DB4F46" w:rsidRPr="00DB4F46" w:rsidRDefault="00D60D36" w:rsidP="00DB4F46">
      <w:pPr>
        <w:pStyle w:val="Heading1"/>
        <w:rPr>
          <w:rFonts w:eastAsia="Times New Roman"/>
          <w:lang w:eastAsia="en-GB"/>
        </w:rPr>
      </w:pPr>
      <w:bookmarkStart w:id="8" w:name="_Toc196483259"/>
      <w:r w:rsidRPr="00D60D36">
        <w:rPr>
          <w:rFonts w:eastAsia="Times New Roman"/>
          <w:lang w:eastAsia="en-GB"/>
        </w:rPr>
        <w:t>3. Security Policies</w:t>
      </w:r>
      <w:bookmarkEnd w:id="8"/>
      <w:r w:rsidRPr="00D60D36">
        <w:rPr>
          <w:rFonts w:eastAsia="Times New Roman"/>
          <w:lang w:eastAsia="en-GB"/>
        </w:rPr>
        <w:t xml:space="preserve"> </w:t>
      </w:r>
    </w:p>
    <w:p w14:paraId="107E0982" w14:textId="77777777" w:rsidR="00604C11" w:rsidRPr="00604C11" w:rsidRDefault="00604C11" w:rsidP="00BF1EBB">
      <w:pPr>
        <w:pStyle w:val="Heading2"/>
        <w:rPr>
          <w:rFonts w:eastAsia="Times New Roman"/>
          <w:lang w:eastAsia="en-GB"/>
        </w:rPr>
      </w:pPr>
      <w:bookmarkStart w:id="9" w:name="_Toc196483260"/>
      <w:r w:rsidRPr="00604C11">
        <w:rPr>
          <w:rFonts w:eastAsia="Times New Roman"/>
          <w:lang w:eastAsia="en-GB"/>
        </w:rPr>
        <w:t>3.1 Frameworks and Compliance</w:t>
      </w:r>
      <w:bookmarkEnd w:id="9"/>
    </w:p>
    <w:p w14:paraId="4B7BC226" w14:textId="3850C1E5" w:rsidR="00604C11" w:rsidRDefault="00604C11" w:rsidP="00604C11">
      <w:pPr>
        <w:rPr>
          <w:rFonts w:eastAsia="Times New Roman" w:cstheme="minorHAnsi"/>
          <w:kern w:val="0"/>
          <w:lang w:eastAsia="en-GB"/>
          <w14:ligatures w14:val="none"/>
        </w:rPr>
      </w:pPr>
      <w:r w:rsidRPr="00604C11">
        <w:rPr>
          <w:rFonts w:eastAsia="Times New Roman" w:cstheme="minorHAnsi"/>
          <w:kern w:val="0"/>
          <w:lang w:eastAsia="en-GB"/>
          <w14:ligatures w14:val="none"/>
        </w:rPr>
        <w:t xml:space="preserve">To </w:t>
      </w:r>
      <w:r w:rsidR="00EB0F27">
        <w:rPr>
          <w:rFonts w:eastAsia="Times New Roman" w:cstheme="minorHAnsi"/>
          <w:kern w:val="0"/>
          <w:lang w:eastAsia="en-GB"/>
          <w14:ligatures w14:val="none"/>
        </w:rPr>
        <w:t xml:space="preserve">ensure </w:t>
      </w:r>
      <w:r w:rsidR="00EB0F27" w:rsidRPr="00604C11">
        <w:rPr>
          <w:rFonts w:eastAsia="Times New Roman" w:cstheme="minorHAnsi"/>
          <w:kern w:val="0"/>
          <w:lang w:eastAsia="en-GB"/>
          <w14:ligatures w14:val="none"/>
        </w:rPr>
        <w:t>adher</w:t>
      </w:r>
      <w:r w:rsidR="00EB0F27">
        <w:rPr>
          <w:rFonts w:eastAsia="Times New Roman" w:cstheme="minorHAnsi"/>
          <w:kern w:val="0"/>
          <w:lang w:eastAsia="en-GB"/>
          <w14:ligatures w14:val="none"/>
        </w:rPr>
        <w:t>ence</w:t>
      </w:r>
      <w:r w:rsidR="00EB0F27" w:rsidRPr="00604C11">
        <w:rPr>
          <w:rFonts w:eastAsia="Times New Roman" w:cstheme="minorHAnsi"/>
          <w:kern w:val="0"/>
          <w:lang w:eastAsia="en-GB"/>
          <w14:ligatures w14:val="none"/>
        </w:rPr>
        <w:t xml:space="preserve"> to legal and industry standards</w:t>
      </w:r>
      <w:r w:rsidR="00BF1EBB">
        <w:rPr>
          <w:rFonts w:eastAsia="Times New Roman" w:cstheme="minorHAnsi"/>
          <w:kern w:val="0"/>
          <w:lang w:eastAsia="en-GB"/>
          <w14:ligatures w14:val="none"/>
        </w:rPr>
        <w:t xml:space="preserve"> the </w:t>
      </w:r>
      <w:r w:rsidR="00497769">
        <w:rPr>
          <w:rFonts w:eastAsia="Times New Roman" w:cstheme="minorHAnsi"/>
          <w:kern w:val="0"/>
          <w:lang w:eastAsia="en-GB"/>
          <w14:ligatures w14:val="none"/>
        </w:rPr>
        <w:t>proposed</w:t>
      </w:r>
      <w:r w:rsidR="00BF1EBB">
        <w:rPr>
          <w:rFonts w:eastAsia="Times New Roman" w:cstheme="minorHAnsi"/>
          <w:kern w:val="0"/>
          <w:lang w:eastAsia="en-GB"/>
          <w14:ligatures w14:val="none"/>
        </w:rPr>
        <w:t xml:space="preserve"> policies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DA7723">
        <w:rPr>
          <w:rFonts w:eastAsia="Times New Roman" w:cstheme="minorHAnsi"/>
          <w:kern w:val="0"/>
          <w:lang w:eastAsia="en-GB"/>
          <w14:ligatures w14:val="none"/>
        </w:rPr>
        <w:t>are designed to</w:t>
      </w:r>
      <w:r w:rsidR="00497769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6D27D9">
        <w:rPr>
          <w:rFonts w:eastAsia="Times New Roman" w:cstheme="minorHAnsi"/>
          <w:kern w:val="0"/>
          <w:lang w:eastAsia="en-GB"/>
          <w14:ligatures w14:val="none"/>
        </w:rPr>
        <w:t>conform to</w:t>
      </w:r>
      <w:r w:rsidR="0002067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>the NIST Cybersecurity Framework</w:t>
      </w:r>
      <w:r w:rsidR="0002067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>standards to</w:t>
      </w:r>
      <w:r w:rsidR="009D613A">
        <w:rPr>
          <w:rFonts w:eastAsia="Times New Roman" w:cstheme="minorHAnsi"/>
          <w:kern w:val="0"/>
          <w:lang w:eastAsia="en-GB"/>
          <w14:ligatures w14:val="none"/>
        </w:rPr>
        <w:t xml:space="preserve"> ‘govern,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 xml:space="preserve"> identify, protect, detect, respond, and recover</w:t>
      </w:r>
      <w:r w:rsidR="009D613A">
        <w:rPr>
          <w:rFonts w:eastAsia="Times New Roman" w:cstheme="minorHAnsi"/>
          <w:kern w:val="0"/>
          <w:lang w:eastAsia="en-GB"/>
          <w14:ligatures w14:val="none"/>
        </w:rPr>
        <w:t>’</w:t>
      </w:r>
      <w:r w:rsidR="00205C0E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B50B84" w:rsidRPr="00604C11">
        <w:rPr>
          <w:rFonts w:eastAsia="Times New Roman" w:cstheme="minorHAnsi"/>
          <w:kern w:val="0"/>
          <w:lang w:eastAsia="en-GB"/>
          <w14:ligatures w14:val="none"/>
        </w:rPr>
        <w:t>from threats</w:t>
      </w:r>
      <w:r w:rsidR="00B50B84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sdt>
        <w:sdtPr>
          <w:rPr>
            <w:rFonts w:eastAsia="Times New Roman" w:cstheme="minorHAnsi"/>
            <w:kern w:val="0"/>
            <w:lang w:eastAsia="en-GB"/>
            <w14:ligatures w14:val="none"/>
          </w:rPr>
          <w:id w:val="240844963"/>
          <w:citation/>
        </w:sdtPr>
        <w:sdtContent>
          <w:r w:rsidR="00205C0E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begin"/>
          </w:r>
          <w:r w:rsidR="00205C0E">
            <w:rPr>
              <w:rFonts w:eastAsia="Times New Roman" w:cstheme="minorHAnsi"/>
              <w:kern w:val="0"/>
              <w:lang w:eastAsia="en-GB"/>
              <w14:ligatures w14:val="none"/>
            </w:rPr>
            <w:instrText xml:space="preserve">CITATION Wei24 \p 44-45 \l 2057 </w:instrText>
          </w:r>
          <w:r w:rsidR="00205C0E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separate"/>
          </w:r>
          <w:r w:rsidR="00E40262" w:rsidRPr="00E40262">
            <w:rPr>
              <w:rFonts w:eastAsia="Times New Roman" w:cstheme="minorHAnsi"/>
              <w:noProof/>
              <w:kern w:val="0"/>
              <w:lang w:eastAsia="en-GB"/>
              <w14:ligatures w14:val="none"/>
            </w:rPr>
            <w:t>[5, pp. 44-45]</w:t>
          </w:r>
          <w:r w:rsidR="00205C0E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end"/>
          </w:r>
        </w:sdtContent>
      </w:sdt>
      <w:sdt>
        <w:sdtPr>
          <w:rPr>
            <w:rFonts w:eastAsia="Times New Roman" w:cstheme="minorHAnsi"/>
            <w:kern w:val="0"/>
            <w:lang w:eastAsia="en-GB"/>
            <w14:ligatures w14:val="none"/>
          </w:rPr>
          <w:id w:val="1632593064"/>
          <w:citation/>
        </w:sdtPr>
        <w:sdtContent>
          <w:r w:rsidR="009D613A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begin"/>
          </w:r>
          <w:r w:rsidR="009D613A">
            <w:rPr>
              <w:rFonts w:eastAsia="Times New Roman" w:cstheme="minorHAnsi"/>
              <w:kern w:val="0"/>
              <w:lang w:eastAsia="en-GB"/>
              <w14:ligatures w14:val="none"/>
            </w:rPr>
            <w:instrText xml:space="preserve">CITATION Nel25 \p 1 \l 2057 </w:instrText>
          </w:r>
          <w:r w:rsidR="009D613A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separate"/>
          </w:r>
          <w:r w:rsidR="00E40262">
            <w:rPr>
              <w:rFonts w:eastAsia="Times New Roman" w:cstheme="minorHAnsi"/>
              <w:noProof/>
              <w:kern w:val="0"/>
              <w:lang w:eastAsia="en-GB"/>
              <w14:ligatures w14:val="none"/>
            </w:rPr>
            <w:t xml:space="preserve"> </w:t>
          </w:r>
          <w:r w:rsidR="00E40262" w:rsidRPr="00E40262">
            <w:rPr>
              <w:rFonts w:eastAsia="Times New Roman" w:cstheme="minorHAnsi"/>
              <w:noProof/>
              <w:kern w:val="0"/>
              <w:lang w:eastAsia="en-GB"/>
              <w14:ligatures w14:val="none"/>
            </w:rPr>
            <w:t>[8, p. 1]</w:t>
          </w:r>
          <w:r w:rsidR="009D613A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end"/>
          </w:r>
        </w:sdtContent>
      </w:sdt>
      <w:r w:rsidR="009D613A">
        <w:rPr>
          <w:rFonts w:eastAsia="Times New Roman" w:cstheme="minorHAnsi"/>
          <w:kern w:val="0"/>
          <w:lang w:eastAsia="en-GB"/>
          <w14:ligatures w14:val="none"/>
        </w:rPr>
        <w:t xml:space="preserve">. </w:t>
      </w:r>
      <w:r w:rsidR="00497769">
        <w:rPr>
          <w:rFonts w:eastAsia="Times New Roman" w:cstheme="minorHAnsi"/>
          <w:kern w:val="0"/>
          <w:lang w:eastAsia="en-GB"/>
          <w14:ligatures w14:val="none"/>
        </w:rPr>
        <w:t>Additionally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>,</w:t>
      </w:r>
      <w:r w:rsidR="00003125">
        <w:rPr>
          <w:rFonts w:eastAsia="Times New Roman" w:cstheme="minorHAnsi"/>
          <w:kern w:val="0"/>
          <w:lang w:eastAsia="en-GB"/>
          <w14:ligatures w14:val="none"/>
        </w:rPr>
        <w:t xml:space="preserve"> the </w:t>
      </w:r>
      <w:r w:rsidR="00DA7723">
        <w:rPr>
          <w:rFonts w:eastAsia="Times New Roman" w:cstheme="minorHAnsi"/>
          <w:kern w:val="0"/>
          <w:lang w:eastAsia="en-GB"/>
          <w14:ligatures w14:val="none"/>
        </w:rPr>
        <w:t xml:space="preserve">proposed </w:t>
      </w:r>
      <w:r w:rsidR="00003125">
        <w:rPr>
          <w:rFonts w:eastAsia="Times New Roman" w:cstheme="minorHAnsi"/>
          <w:kern w:val="0"/>
          <w:lang w:eastAsia="en-GB"/>
          <w14:ligatures w14:val="none"/>
        </w:rPr>
        <w:t xml:space="preserve">policies </w:t>
      </w:r>
      <w:r w:rsidR="00DA7723">
        <w:rPr>
          <w:rFonts w:eastAsia="Times New Roman" w:cstheme="minorHAnsi"/>
          <w:kern w:val="0"/>
          <w:lang w:eastAsia="en-GB"/>
          <w14:ligatures w14:val="none"/>
        </w:rPr>
        <w:t xml:space="preserve">will </w:t>
      </w:r>
      <w:r w:rsidR="00003125">
        <w:rPr>
          <w:rFonts w:eastAsia="Times New Roman" w:cstheme="minorHAnsi"/>
          <w:kern w:val="0"/>
          <w:lang w:eastAsia="en-GB"/>
          <w14:ligatures w14:val="none"/>
        </w:rPr>
        <w:t xml:space="preserve">ensure 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>adherence to the General Data Protection Regulation (GDPR)</w:t>
      </w:r>
      <w:r w:rsidR="00003125">
        <w:rPr>
          <w:rFonts w:eastAsia="Times New Roman" w:cstheme="minorHAnsi"/>
          <w:kern w:val="0"/>
          <w:lang w:eastAsia="en-GB"/>
          <w14:ligatures w14:val="none"/>
        </w:rPr>
        <w:t xml:space="preserve"> which will</w:t>
      </w:r>
      <w:r w:rsidR="00497769">
        <w:rPr>
          <w:rFonts w:eastAsia="Times New Roman" w:cstheme="minorHAnsi"/>
          <w:kern w:val="0"/>
          <w:lang w:eastAsia="en-GB"/>
          <w14:ligatures w14:val="none"/>
        </w:rPr>
        <w:t xml:space="preserve"> foster trust with clients, and reduce financial and legal risks which can occur through non-compliance.</w:t>
      </w:r>
      <w:r w:rsidR="009D613A">
        <w:rPr>
          <w:rFonts w:eastAsia="Times New Roman" w:cstheme="minorHAnsi"/>
          <w:kern w:val="0"/>
          <w:lang w:eastAsia="en-GB"/>
          <w14:ligatures w14:val="none"/>
        </w:rPr>
        <w:t xml:space="preserve"> Finally, the policies maintain alignment </w:t>
      </w:r>
      <w:r w:rsidR="009D613A" w:rsidRPr="00604C11">
        <w:rPr>
          <w:rFonts w:eastAsia="Times New Roman" w:cstheme="minorHAnsi"/>
          <w:kern w:val="0"/>
          <w:lang w:eastAsia="en-GB"/>
          <w14:ligatures w14:val="none"/>
        </w:rPr>
        <w:t>with the CIA Triad (confidentiality, integrity, availability).</w:t>
      </w:r>
    </w:p>
    <w:p w14:paraId="2A57B4C2" w14:textId="77777777" w:rsidR="00C63C1C" w:rsidRDefault="00C63C1C" w:rsidP="00604C11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078E61C0" w14:textId="77777777" w:rsidR="001D6CB8" w:rsidRDefault="001D6CB8" w:rsidP="00604C11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09F71E1A" w14:textId="77777777" w:rsidR="001D6CB8" w:rsidRDefault="001D6CB8" w:rsidP="00604C11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2A586838" w14:textId="77777777" w:rsidR="001D6CB8" w:rsidRDefault="001D6CB8" w:rsidP="00604C11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6BD7C943" w14:textId="77777777" w:rsidR="001D6CB8" w:rsidRDefault="001D6CB8" w:rsidP="00604C11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3B45A228" w14:textId="77777777" w:rsidR="001D6CB8" w:rsidRDefault="001D6CB8" w:rsidP="00604C11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48F7BC94" w14:textId="77777777" w:rsidR="001D6CB8" w:rsidRDefault="001D6CB8" w:rsidP="00604C11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36819082" w14:textId="77777777" w:rsidR="001D6CB8" w:rsidRDefault="001D6CB8" w:rsidP="00604C11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648CF34F" w14:textId="77777777" w:rsidR="001D6CB8" w:rsidRDefault="001D6CB8" w:rsidP="00604C11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1853E520" w14:textId="77777777" w:rsidR="001D6CB8" w:rsidRDefault="001D6CB8" w:rsidP="00604C11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65CE52D8" w14:textId="77777777" w:rsidR="001D6CB8" w:rsidRDefault="001D6CB8" w:rsidP="00604C11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30D9D787" w14:textId="77777777" w:rsidR="001D6CB8" w:rsidRDefault="001D6CB8" w:rsidP="00604C11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6DA64389" w14:textId="77777777" w:rsidR="001D6CB8" w:rsidRDefault="001D6CB8" w:rsidP="00604C11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1E419E6E" w14:textId="77777777" w:rsidR="001D6CB8" w:rsidRDefault="001D6CB8" w:rsidP="00604C11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033F63B2" w14:textId="77777777" w:rsidR="001D6CB8" w:rsidRDefault="001D6CB8" w:rsidP="00604C11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52F28292" w14:textId="77777777" w:rsidR="001D6CB8" w:rsidRPr="00604C11" w:rsidRDefault="001D6CB8" w:rsidP="00604C11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029B9A32" w14:textId="583F5D18" w:rsidR="00604C11" w:rsidRPr="00604C11" w:rsidRDefault="00604C11" w:rsidP="00BF1EBB">
      <w:pPr>
        <w:pStyle w:val="Heading2"/>
        <w:rPr>
          <w:rFonts w:eastAsia="Times New Roman"/>
          <w:lang w:eastAsia="en-GB"/>
        </w:rPr>
      </w:pPr>
      <w:bookmarkStart w:id="10" w:name="_Toc196483261"/>
      <w:r w:rsidRPr="00604C11">
        <w:rPr>
          <w:rFonts w:eastAsia="Times New Roman"/>
          <w:lang w:eastAsia="en-GB"/>
        </w:rPr>
        <w:lastRenderedPageBreak/>
        <w:t xml:space="preserve">3.2 </w:t>
      </w:r>
      <w:r w:rsidR="0008227B">
        <w:rPr>
          <w:rFonts w:eastAsia="Times New Roman"/>
          <w:lang w:eastAsia="en-GB"/>
        </w:rPr>
        <w:t>Policy Proposal</w:t>
      </w:r>
      <w:bookmarkEnd w:id="10"/>
    </w:p>
    <w:p w14:paraId="369DA612" w14:textId="77777777" w:rsidR="00604C11" w:rsidRDefault="00604C11" w:rsidP="00604C11">
      <w:pPr>
        <w:pStyle w:val="ListParagraph"/>
        <w:numPr>
          <w:ilvl w:val="0"/>
          <w:numId w:val="28"/>
        </w:numPr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604C11">
        <w:rPr>
          <w:rFonts w:eastAsia="Times New Roman" w:cstheme="minorHAnsi"/>
          <w:b/>
          <w:bCs/>
          <w:kern w:val="0"/>
          <w:lang w:eastAsia="en-GB"/>
          <w14:ligatures w14:val="none"/>
        </w:rPr>
        <w:t xml:space="preserve">Access Control Policy: </w:t>
      </w:r>
    </w:p>
    <w:p w14:paraId="47B0D5CE" w14:textId="6E3F1913" w:rsidR="005975AB" w:rsidRDefault="00604C11" w:rsidP="00502B44">
      <w:pPr>
        <w:pStyle w:val="ListParagraph"/>
        <w:numPr>
          <w:ilvl w:val="0"/>
          <w:numId w:val="30"/>
        </w:numPr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604C11">
        <w:rPr>
          <w:rFonts w:eastAsia="Times New Roman" w:cstheme="minorHAnsi"/>
          <w:kern w:val="0"/>
          <w:lang w:eastAsia="en-GB"/>
          <w14:ligatures w14:val="none"/>
        </w:rPr>
        <w:t>Role-based access control (RBAC)</w:t>
      </w:r>
      <w:r w:rsidR="0037424D">
        <w:rPr>
          <w:rFonts w:eastAsia="Times New Roman" w:cstheme="minorHAnsi"/>
          <w:kern w:val="0"/>
          <w:lang w:eastAsia="en-GB"/>
          <w14:ligatures w14:val="none"/>
        </w:rPr>
        <w:t>,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 xml:space="preserve"> limit</w:t>
      </w:r>
      <w:r w:rsidR="00497769">
        <w:rPr>
          <w:rFonts w:eastAsia="Times New Roman" w:cstheme="minorHAnsi"/>
          <w:kern w:val="0"/>
          <w:lang w:eastAsia="en-GB"/>
          <w14:ligatures w14:val="none"/>
        </w:rPr>
        <w:t>ing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731ED5">
        <w:rPr>
          <w:rFonts w:eastAsia="Times New Roman" w:cstheme="minorHAnsi"/>
          <w:kern w:val="0"/>
          <w:lang w:eastAsia="en-GB"/>
          <w14:ligatures w14:val="none"/>
        </w:rPr>
        <w:t>user</w:t>
      </w:r>
      <w:r w:rsidR="00552217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 xml:space="preserve">access to </w:t>
      </w:r>
      <w:r w:rsidR="00731ED5">
        <w:rPr>
          <w:rFonts w:eastAsia="Times New Roman" w:cstheme="minorHAnsi"/>
          <w:kern w:val="0"/>
          <w:lang w:eastAsia="en-GB"/>
          <w14:ligatures w14:val="none"/>
        </w:rPr>
        <w:t xml:space="preserve">role 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 xml:space="preserve">essential resources. </w:t>
      </w:r>
    </w:p>
    <w:p w14:paraId="36C7922C" w14:textId="0B5414B5" w:rsidR="005975AB" w:rsidRDefault="00121428" w:rsidP="00604C11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3846C8B" wp14:editId="38792C23">
                <wp:simplePos x="0" y="0"/>
                <wp:positionH relativeFrom="column">
                  <wp:posOffset>504825</wp:posOffset>
                </wp:positionH>
                <wp:positionV relativeFrom="paragraph">
                  <wp:posOffset>2925846</wp:posOffset>
                </wp:positionV>
                <wp:extent cx="3994150" cy="152400"/>
                <wp:effectExtent l="0" t="0" r="6350" b="0"/>
                <wp:wrapTopAndBottom/>
                <wp:docPr id="57920767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94150" cy="1524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C03739D" w14:textId="506EB746" w:rsidR="004D61F4" w:rsidRPr="00C709A5" w:rsidRDefault="004D61F4" w:rsidP="004D61F4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9E669C"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, RBAC flowchart </w:t>
                            </w:r>
                            <w:sdt>
                              <w:sdtPr>
                                <w:id w:val="359484506"/>
                                <w:citation/>
                              </w:sdtPr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Isa24 \l 2057 </w:instrText>
                                </w:r>
                                <w:r>
                                  <w:fldChar w:fldCharType="separate"/>
                                </w:r>
                                <w:r w:rsidR="00E40262" w:rsidRPr="00E40262">
                                  <w:rPr>
                                    <w:noProof/>
                                  </w:rPr>
                                  <w:t>[14]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846C8B" id="_x0000_s1030" type="#_x0000_t202" style="position:absolute;left:0;text-align:left;margin-left:39.75pt;margin-top:230.4pt;width:314.5pt;height:12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" stroked="f">
                <v:textbox inset="0,0,0,0">
                  <w:txbxContent>
                    <w:p w14:paraId="5C03739D" w14:textId="506EB746" w:rsidR="004D61F4" w:rsidRPr="00C709A5" w:rsidRDefault="004D61F4" w:rsidP="004D61F4">
                      <w:pPr>
                        <w:pStyle w:val="Caption"/>
                      </w:pPr>
                      <w:r>
                        <w:t xml:space="preserve">Figure </w:t>
                      </w:r>
                      <w:r w:rsidR="00000000">
                        <w:fldChar w:fldCharType="begin"/>
                      </w:r>
                      <w:r w:rsidR="00000000">
                        <w:instrText xml:space="preserve"> SEQ Figure \* ARABIC </w:instrText>
                      </w:r>
                      <w:r w:rsidR="00000000">
                        <w:fldChar w:fldCharType="separate"/>
                      </w:r>
                      <w:r w:rsidR="009E669C">
                        <w:rPr>
                          <w:noProof/>
                        </w:rPr>
                        <w:t>3</w:t>
                      </w:r>
                      <w:r w:rsidR="00000000">
                        <w:rPr>
                          <w:noProof/>
                        </w:rPr>
                        <w:fldChar w:fldCharType="end"/>
                      </w:r>
                      <w:r>
                        <w:t xml:space="preserve">, RBAC flowchart </w:t>
                      </w:r>
                      <w:sdt>
                        <w:sdtPr>
                          <w:id w:val="359484506"/>
                          <w:citation/>
                        </w:sdtPr>
                        <w:sdtContent>
                          <w:r>
                            <w:fldChar w:fldCharType="begin"/>
                          </w:r>
                          <w:r>
                            <w:instrText xml:space="preserve"> CITATION Isa24 \l 2057 </w:instrText>
                          </w:r>
                          <w:r>
                            <w:fldChar w:fldCharType="separate"/>
                          </w:r>
                          <w:r w:rsidR="00E40262" w:rsidRPr="00E40262">
                            <w:rPr>
                              <w:noProof/>
                            </w:rPr>
                            <w:t>[14]</w:t>
                          </w:r>
                          <w: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4384" behindDoc="0" locked="0" layoutInCell="1" allowOverlap="1" wp14:anchorId="224844EC" wp14:editId="398A8CAB">
            <wp:simplePos x="0" y="0"/>
            <wp:positionH relativeFrom="column">
              <wp:posOffset>504825</wp:posOffset>
            </wp:positionH>
            <wp:positionV relativeFrom="paragraph">
              <wp:posOffset>435878</wp:posOffset>
            </wp:positionV>
            <wp:extent cx="3994150" cy="2490470"/>
            <wp:effectExtent l="0" t="0" r="6350" b="0"/>
            <wp:wrapTopAndBottom/>
            <wp:docPr id="1570650486" name="Picture 1" descr="What is role-based access control (RBAC)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is role-based access control (RBAC)?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4150" cy="24904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975AB" w:rsidRPr="00604C11">
        <w:rPr>
          <w:rFonts w:eastAsia="Times New Roman" w:cstheme="minorHAnsi"/>
          <w:kern w:val="0"/>
          <w:lang w:eastAsia="en-GB"/>
          <w14:ligatures w14:val="none"/>
        </w:rPr>
        <w:t>The</w:t>
      </w:r>
      <w:r w:rsidR="00E2793A">
        <w:rPr>
          <w:rFonts w:eastAsia="Times New Roman" w:cstheme="minorHAnsi"/>
          <w:kern w:val="0"/>
          <w:lang w:eastAsia="en-GB"/>
          <w14:ligatures w14:val="none"/>
        </w:rPr>
        <w:t xml:space="preserve"> principle of</w:t>
      </w:r>
      <w:r w:rsidR="005975AB" w:rsidRPr="00604C1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37424D">
        <w:rPr>
          <w:rFonts w:eastAsia="Times New Roman" w:cstheme="minorHAnsi"/>
          <w:kern w:val="0"/>
          <w:lang w:eastAsia="en-GB"/>
          <w14:ligatures w14:val="none"/>
        </w:rPr>
        <w:t>‘</w:t>
      </w:r>
      <w:r w:rsidR="005975AB" w:rsidRPr="00604C11">
        <w:rPr>
          <w:rFonts w:eastAsia="Times New Roman" w:cstheme="minorHAnsi"/>
          <w:kern w:val="0"/>
          <w:lang w:eastAsia="en-GB"/>
          <w14:ligatures w14:val="none"/>
        </w:rPr>
        <w:t>least privilege</w:t>
      </w:r>
      <w:r w:rsidR="0037424D">
        <w:rPr>
          <w:rFonts w:eastAsia="Times New Roman" w:cstheme="minorHAnsi"/>
          <w:kern w:val="0"/>
          <w:lang w:eastAsia="en-GB"/>
          <w14:ligatures w14:val="none"/>
        </w:rPr>
        <w:t>’</w:t>
      </w:r>
      <w:r w:rsidR="005975AB" w:rsidRPr="00604C11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731ED5">
        <w:rPr>
          <w:rFonts w:eastAsia="Times New Roman" w:cstheme="minorHAnsi"/>
          <w:kern w:val="0"/>
          <w:lang w:eastAsia="en-GB"/>
          <w14:ligatures w14:val="none"/>
        </w:rPr>
        <w:t>minimises the accessibility of sensitive information</w:t>
      </w:r>
      <w:r w:rsidR="002052C6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6C6905">
        <w:rPr>
          <w:rFonts w:eastAsia="Times New Roman" w:cstheme="minorHAnsi"/>
          <w:kern w:val="0"/>
          <w:lang w:eastAsia="en-GB"/>
          <w14:ligatures w14:val="none"/>
        </w:rPr>
        <w:t xml:space="preserve">to only those who require it to perform their role </w:t>
      </w:r>
      <w:sdt>
        <w:sdtPr>
          <w:rPr>
            <w:rFonts w:eastAsia="Times New Roman" w:cstheme="minorHAnsi"/>
            <w:kern w:val="0"/>
            <w:lang w:eastAsia="en-GB"/>
            <w14:ligatures w14:val="none"/>
          </w:rPr>
          <w:id w:val="-612981978"/>
          <w:citation/>
        </w:sdtPr>
        <w:sdtContent>
          <w:r w:rsidR="00E2793A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begin"/>
          </w:r>
          <w:r w:rsidR="00E2793A">
            <w:rPr>
              <w:rFonts w:eastAsia="Times New Roman" w:cstheme="minorHAnsi"/>
              <w:kern w:val="0"/>
              <w:lang w:eastAsia="en-GB"/>
              <w14:ligatures w14:val="none"/>
            </w:rPr>
            <w:instrText xml:space="preserve">CITATION Gru21 \p 82-83 \l 2057 </w:instrText>
          </w:r>
          <w:r w:rsidR="00E2793A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separate"/>
          </w:r>
          <w:r w:rsidR="00E40262" w:rsidRPr="00E40262">
            <w:rPr>
              <w:rFonts w:eastAsia="Times New Roman" w:cstheme="minorHAnsi"/>
              <w:noProof/>
              <w:kern w:val="0"/>
              <w:lang w:eastAsia="en-GB"/>
              <w14:ligatures w14:val="none"/>
            </w:rPr>
            <w:t>[7, pp. 82-83]</w:t>
          </w:r>
          <w:r w:rsidR="00E2793A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end"/>
          </w:r>
        </w:sdtContent>
      </w:sdt>
      <w:r w:rsidR="00E2793A">
        <w:rPr>
          <w:rFonts w:eastAsia="Times New Roman" w:cstheme="minorHAnsi"/>
          <w:kern w:val="0"/>
          <w:lang w:eastAsia="en-GB"/>
          <w14:ligatures w14:val="none"/>
        </w:rPr>
        <w:t>.</w:t>
      </w:r>
    </w:p>
    <w:p w14:paraId="7824B508" w14:textId="54055EC2" w:rsidR="00502B44" w:rsidRDefault="00502B44" w:rsidP="00604C11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</w:p>
    <w:p w14:paraId="35720AA0" w14:textId="61CFBDCA" w:rsidR="00E2793A" w:rsidRDefault="00604C11" w:rsidP="00502B44">
      <w:pPr>
        <w:pStyle w:val="ListParagraph"/>
        <w:numPr>
          <w:ilvl w:val="0"/>
          <w:numId w:val="30"/>
        </w:numPr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604C11">
        <w:rPr>
          <w:rFonts w:eastAsia="Times New Roman" w:cstheme="minorHAnsi"/>
          <w:kern w:val="0"/>
          <w:lang w:eastAsia="en-GB"/>
          <w14:ligatures w14:val="none"/>
        </w:rPr>
        <w:t>Multi-factor authentication (MFA)</w:t>
      </w:r>
      <w:r w:rsidR="00E2793A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502B44">
        <w:rPr>
          <w:rFonts w:eastAsia="Times New Roman" w:cstheme="minorHAnsi"/>
          <w:kern w:val="0"/>
          <w:lang w:eastAsia="en-GB"/>
          <w14:ligatures w14:val="none"/>
        </w:rPr>
        <w:t>will be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 xml:space="preserve"> required for all logins.</w:t>
      </w:r>
      <w:r w:rsidR="00E2793A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</w:p>
    <w:p w14:paraId="1A5895FD" w14:textId="41E234AB" w:rsidR="005975AB" w:rsidRDefault="004F3E4B" w:rsidP="00604C11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40E306E" wp14:editId="42B82BD1">
                <wp:simplePos x="0" y="0"/>
                <wp:positionH relativeFrom="column">
                  <wp:posOffset>488950</wp:posOffset>
                </wp:positionH>
                <wp:positionV relativeFrom="paragraph">
                  <wp:posOffset>2226945</wp:posOffset>
                </wp:positionV>
                <wp:extent cx="4852670" cy="175895"/>
                <wp:effectExtent l="0" t="0" r="0" b="1905"/>
                <wp:wrapTopAndBottom/>
                <wp:docPr id="120875352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52670" cy="17589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20E265C" w14:textId="731E1D54" w:rsidR="005975AB" w:rsidRPr="00B8721C" w:rsidRDefault="005975AB" w:rsidP="005975A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9E669C"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 xml:space="preserve">, </w:t>
                            </w:r>
                            <w:r w:rsidR="009037DC">
                              <w:t>MFA visual</w:t>
                            </w:r>
                            <w:r>
                              <w:t xml:space="preserve"> </w:t>
                            </w:r>
                            <w:sdt>
                              <w:sdtPr>
                                <w:id w:val="-14077718"/>
                                <w:citation/>
                              </w:sdtPr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CITATION Cyv22 \l 2057 </w:instrText>
                                </w:r>
                                <w:r>
                                  <w:fldChar w:fldCharType="separate"/>
                                </w:r>
                                <w:r w:rsidR="00E40262" w:rsidRPr="00E40262">
                                  <w:rPr>
                                    <w:noProof/>
                                  </w:rPr>
                                  <w:t>[15]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0E306E" id="_x0000_s1031" type="#_x0000_t202" style="position:absolute;left:0;text-align:left;margin-left:38.5pt;margin-top:175.35pt;width:382.1pt;height:13.8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" stroked="f">
                <v:textbox inset="0,0,0,0">
                  <w:txbxContent>
                    <w:p w14:paraId="120E265C" w14:textId="731E1D54" w:rsidR="005975AB" w:rsidRPr="00B8721C" w:rsidRDefault="005975AB" w:rsidP="005975AB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000000">
                        <w:fldChar w:fldCharType="begin"/>
                      </w:r>
                      <w:r w:rsidR="00000000">
                        <w:instrText xml:space="preserve"> SEQ Figure \* ARABIC </w:instrText>
                      </w:r>
                      <w:r w:rsidR="00000000">
                        <w:fldChar w:fldCharType="separate"/>
                      </w:r>
                      <w:r w:rsidR="009E669C">
                        <w:rPr>
                          <w:noProof/>
                        </w:rPr>
                        <w:t>4</w:t>
                      </w:r>
                      <w:r w:rsidR="00000000">
                        <w:rPr>
                          <w:noProof/>
                        </w:rPr>
                        <w:fldChar w:fldCharType="end"/>
                      </w:r>
                      <w:r>
                        <w:t xml:space="preserve">, </w:t>
                      </w:r>
                      <w:r w:rsidR="009037DC">
                        <w:t>MFA visual</w:t>
                      </w:r>
                      <w:r>
                        <w:t xml:space="preserve"> </w:t>
                      </w:r>
                      <w:sdt>
                        <w:sdtPr>
                          <w:id w:val="-14077718"/>
                          <w:citation/>
                        </w:sdtPr>
                        <w:sdtContent>
                          <w:r>
                            <w:fldChar w:fldCharType="begin"/>
                          </w:r>
                          <w:r>
                            <w:instrText xml:space="preserve">CITATION Cyv22 \l 2057 </w:instrText>
                          </w:r>
                          <w:r>
                            <w:fldChar w:fldCharType="separate"/>
                          </w:r>
                          <w:r w:rsidR="00E40262" w:rsidRPr="00E40262">
                            <w:rPr>
                              <w:noProof/>
                            </w:rPr>
                            <w:t>[15]</w:t>
                          </w:r>
                          <w: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7456" behindDoc="0" locked="0" layoutInCell="1" allowOverlap="1" wp14:anchorId="5F9C2126" wp14:editId="5EDEA082">
            <wp:simplePos x="0" y="0"/>
            <wp:positionH relativeFrom="column">
              <wp:posOffset>488950</wp:posOffset>
            </wp:positionH>
            <wp:positionV relativeFrom="paragraph">
              <wp:posOffset>190500</wp:posOffset>
            </wp:positionV>
            <wp:extent cx="4852670" cy="2036445"/>
            <wp:effectExtent l="0" t="0" r="0" b="0"/>
            <wp:wrapTopAndBottom/>
            <wp:docPr id="1322484459" name="Picture 2" descr="example of an mfa authenti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example of an mfa authentication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2670" cy="2036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975AB">
        <w:fldChar w:fldCharType="begin"/>
      </w:r>
      <w:r w:rsidR="005975AB">
        <w:instrText xml:space="preserve"> INCLUDEPICTURE "https://cyvatar.ai/wp-content/uploads/2022/03/example-of-mfa-authentication-1.png" \* MERGEFORMATINET </w:instrText>
      </w:r>
      <w:r w:rsidR="00000000">
        <w:fldChar w:fldCharType="separate"/>
      </w:r>
      <w:r w:rsidR="005975AB">
        <w:fldChar w:fldCharType="end"/>
      </w:r>
    </w:p>
    <w:p w14:paraId="3FF2859A" w14:textId="5BC94F74" w:rsidR="00BF1EBB" w:rsidRPr="00604C11" w:rsidRDefault="004D61F4" w:rsidP="00604C11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>
        <w:fldChar w:fldCharType="begin"/>
      </w:r>
      <w:r>
        <w:instrText xml:space="preserve"> INCLUDEPICTURE "https://cdn.sanity.io/images/3jwyzebk/production/ab0d45a55f0c41a243093fb57d460fc366fed9ab-6336x3952.png?auto=format&amp;fit=max&amp;w=3840&amp;q=75" \* MERGEFORMATINET </w:instrText>
      </w:r>
      <w:r w:rsidR="00000000">
        <w:fldChar w:fldCharType="separate"/>
      </w:r>
      <w:r>
        <w:fldChar w:fldCharType="end"/>
      </w:r>
    </w:p>
    <w:p w14:paraId="27F54F83" w14:textId="77777777" w:rsidR="00604C11" w:rsidRPr="00613BE5" w:rsidRDefault="00604C11" w:rsidP="00604C11">
      <w:pPr>
        <w:pStyle w:val="ListParagraph"/>
        <w:numPr>
          <w:ilvl w:val="0"/>
          <w:numId w:val="28"/>
        </w:numPr>
        <w:spacing w:before="100" w:beforeAutospacing="1" w:after="100" w:afterAutospacing="1"/>
        <w:rPr>
          <w:rFonts w:eastAsia="Times New Roman" w:cstheme="minorHAnsi"/>
          <w:kern w:val="0"/>
          <w:u w:val="single"/>
          <w:lang w:eastAsia="en-GB"/>
          <w14:ligatures w14:val="none"/>
        </w:rPr>
      </w:pPr>
      <w:r w:rsidRPr="00613BE5">
        <w:rPr>
          <w:rFonts w:eastAsia="Times New Roman" w:cstheme="minorHAnsi"/>
          <w:b/>
          <w:bCs/>
          <w:kern w:val="0"/>
          <w:u w:val="single"/>
          <w:lang w:eastAsia="en-GB"/>
          <w14:ligatures w14:val="none"/>
        </w:rPr>
        <w:t>Acceptable Use Policy:</w:t>
      </w:r>
      <w:r w:rsidRPr="00613BE5">
        <w:rPr>
          <w:rFonts w:eastAsia="Times New Roman" w:cstheme="minorHAnsi"/>
          <w:kern w:val="0"/>
          <w:u w:val="single"/>
          <w:lang w:eastAsia="en-GB"/>
          <w14:ligatures w14:val="none"/>
        </w:rPr>
        <w:t xml:space="preserve"> </w:t>
      </w:r>
    </w:p>
    <w:p w14:paraId="61502DE0" w14:textId="490A7115" w:rsidR="00604C11" w:rsidRDefault="00604C11" w:rsidP="00604C11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604C11">
        <w:rPr>
          <w:rFonts w:eastAsia="Times New Roman" w:cstheme="minorHAnsi"/>
          <w:kern w:val="0"/>
          <w:lang w:eastAsia="en-GB"/>
          <w14:ligatures w14:val="none"/>
        </w:rPr>
        <w:t xml:space="preserve">Employees must use company systems for work </w:t>
      </w:r>
      <w:r w:rsidR="006C6905">
        <w:rPr>
          <w:rFonts w:eastAsia="Times New Roman" w:cstheme="minorHAnsi"/>
          <w:kern w:val="0"/>
          <w:lang w:eastAsia="en-GB"/>
          <w14:ligatures w14:val="none"/>
        </w:rPr>
        <w:t xml:space="preserve">related tasks 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>only</w:t>
      </w:r>
      <w:r w:rsidR="004A0F25">
        <w:rPr>
          <w:rFonts w:eastAsia="Times New Roman" w:cstheme="minorHAnsi"/>
          <w:kern w:val="0"/>
          <w:lang w:eastAsia="en-GB"/>
          <w14:ligatures w14:val="none"/>
        </w:rPr>
        <w:t>. A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>void</w:t>
      </w:r>
      <w:r w:rsidR="004A0F25">
        <w:rPr>
          <w:rFonts w:eastAsia="Times New Roman" w:cstheme="minorHAnsi"/>
          <w:kern w:val="0"/>
          <w:lang w:eastAsia="en-GB"/>
          <w14:ligatures w14:val="none"/>
        </w:rPr>
        <w:t>ing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 xml:space="preserve"> unauthori</w:t>
      </w:r>
      <w:r w:rsidR="00BE73C8">
        <w:rPr>
          <w:rFonts w:eastAsia="Times New Roman" w:cstheme="minorHAnsi"/>
          <w:kern w:val="0"/>
          <w:lang w:eastAsia="en-GB"/>
          <w14:ligatures w14:val="none"/>
        </w:rPr>
        <w:t>s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>ed software or sharing sensitive data insecurely.</w:t>
      </w:r>
    </w:p>
    <w:p w14:paraId="713DB797" w14:textId="77777777" w:rsidR="00BF1EBB" w:rsidRPr="00604C11" w:rsidRDefault="00BF1EBB" w:rsidP="00604C11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</w:p>
    <w:p w14:paraId="600CDC00" w14:textId="2FF9EDBF" w:rsidR="00604C11" w:rsidRPr="00613BE5" w:rsidRDefault="00604C11" w:rsidP="00604C11">
      <w:pPr>
        <w:pStyle w:val="ListParagraph"/>
        <w:numPr>
          <w:ilvl w:val="0"/>
          <w:numId w:val="28"/>
        </w:numPr>
        <w:spacing w:before="100" w:beforeAutospacing="1" w:after="100" w:afterAutospacing="1"/>
        <w:rPr>
          <w:rFonts w:eastAsia="Times New Roman" w:cstheme="minorHAnsi"/>
          <w:kern w:val="0"/>
          <w:u w:val="single"/>
          <w:lang w:eastAsia="en-GB"/>
          <w14:ligatures w14:val="none"/>
        </w:rPr>
      </w:pPr>
      <w:r w:rsidRPr="00613BE5">
        <w:rPr>
          <w:rFonts w:eastAsia="Times New Roman" w:cstheme="minorHAnsi"/>
          <w:b/>
          <w:bCs/>
          <w:kern w:val="0"/>
          <w:u w:val="single"/>
          <w:lang w:eastAsia="en-GB"/>
          <w14:ligatures w14:val="none"/>
        </w:rPr>
        <w:t xml:space="preserve">Remote Work &amp; </w:t>
      </w:r>
      <w:r w:rsidR="00524625">
        <w:rPr>
          <w:rFonts w:eastAsia="Times New Roman" w:cstheme="minorHAnsi"/>
          <w:b/>
          <w:bCs/>
          <w:kern w:val="0"/>
          <w:u w:val="single"/>
          <w:lang w:eastAsia="en-GB"/>
          <w14:ligatures w14:val="none"/>
        </w:rPr>
        <w:t>Personal device</w:t>
      </w:r>
      <w:r w:rsidRPr="00613BE5">
        <w:rPr>
          <w:rFonts w:eastAsia="Times New Roman" w:cstheme="minorHAnsi"/>
          <w:b/>
          <w:bCs/>
          <w:kern w:val="0"/>
          <w:u w:val="single"/>
          <w:lang w:eastAsia="en-GB"/>
          <w14:ligatures w14:val="none"/>
        </w:rPr>
        <w:t xml:space="preserve"> Policy:</w:t>
      </w:r>
      <w:r w:rsidRPr="00613BE5">
        <w:rPr>
          <w:rFonts w:eastAsia="Times New Roman" w:cstheme="minorHAnsi"/>
          <w:kern w:val="0"/>
          <w:u w:val="single"/>
          <w:lang w:eastAsia="en-GB"/>
          <w14:ligatures w14:val="none"/>
        </w:rPr>
        <w:t xml:space="preserve"> </w:t>
      </w:r>
    </w:p>
    <w:p w14:paraId="5BFCC962" w14:textId="07D20007" w:rsidR="00604C11" w:rsidRDefault="00604C11" w:rsidP="00604C11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604C11">
        <w:rPr>
          <w:rFonts w:eastAsia="Times New Roman" w:cstheme="minorHAnsi"/>
          <w:kern w:val="0"/>
          <w:lang w:eastAsia="en-GB"/>
          <w14:ligatures w14:val="none"/>
        </w:rPr>
        <w:t xml:space="preserve">Remote access requires </w:t>
      </w:r>
      <w:r w:rsidR="00BD712E">
        <w:rPr>
          <w:rFonts w:eastAsia="Times New Roman" w:cstheme="minorHAnsi"/>
          <w:kern w:val="0"/>
          <w:lang w:eastAsia="en-GB"/>
          <w14:ligatures w14:val="none"/>
        </w:rPr>
        <w:t xml:space="preserve">the use of a 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 xml:space="preserve">VPN. </w:t>
      </w:r>
      <w:r w:rsidR="00524625">
        <w:rPr>
          <w:rFonts w:eastAsia="Times New Roman" w:cstheme="minorHAnsi"/>
          <w:kern w:val="0"/>
          <w:lang w:eastAsia="en-GB"/>
          <w14:ligatures w14:val="none"/>
        </w:rPr>
        <w:t>Personal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 xml:space="preserve"> devices must use a mobile device management (MDM) system for secure configuration and endpoint protection</w:t>
      </w:r>
      <w:r w:rsidR="00FF7742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sdt>
        <w:sdtPr>
          <w:rPr>
            <w:rFonts w:eastAsia="Times New Roman" w:cstheme="minorHAnsi"/>
            <w:kern w:val="0"/>
            <w:lang w:eastAsia="en-GB"/>
            <w14:ligatures w14:val="none"/>
          </w:rPr>
          <w:id w:val="1310359460"/>
          <w:citation/>
        </w:sdtPr>
        <w:sdtContent>
          <w:r w:rsidR="00FF7742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begin"/>
          </w:r>
          <w:r w:rsidR="00FF7742">
            <w:rPr>
              <w:rFonts w:eastAsia="Times New Roman" w:cstheme="minorHAnsi"/>
              <w:kern w:val="0"/>
              <w:lang w:eastAsia="en-GB"/>
              <w14:ligatures w14:val="none"/>
            </w:rPr>
            <w:instrText xml:space="preserve"> CITATION NCS25 \l 2057 </w:instrText>
          </w:r>
          <w:r w:rsidR="00FF7742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separate"/>
          </w:r>
          <w:r w:rsidR="00FF7742" w:rsidRPr="00FF7742">
            <w:rPr>
              <w:rFonts w:eastAsia="Times New Roman" w:cstheme="minorHAnsi"/>
              <w:noProof/>
              <w:kern w:val="0"/>
              <w:lang w:eastAsia="en-GB"/>
              <w14:ligatures w14:val="none"/>
            </w:rPr>
            <w:t>[9]</w:t>
          </w:r>
          <w:r w:rsidR="00FF7742">
            <w:rPr>
              <w:rFonts w:eastAsia="Times New Roman" w:cstheme="minorHAnsi"/>
              <w:kern w:val="0"/>
              <w:lang w:eastAsia="en-GB"/>
              <w14:ligatures w14:val="none"/>
            </w:rPr>
            <w:fldChar w:fldCharType="end"/>
          </w:r>
        </w:sdtContent>
      </w:sdt>
      <w:r w:rsidRPr="00604C11">
        <w:rPr>
          <w:rFonts w:eastAsia="Times New Roman" w:cstheme="minorHAnsi"/>
          <w:kern w:val="0"/>
          <w:lang w:eastAsia="en-GB"/>
          <w14:ligatures w14:val="none"/>
        </w:rPr>
        <w:t>.</w:t>
      </w:r>
    </w:p>
    <w:p w14:paraId="395581FF" w14:textId="77777777" w:rsidR="00BF1EBB" w:rsidRDefault="00BF1EBB" w:rsidP="00604C11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</w:p>
    <w:p w14:paraId="0E86E36F" w14:textId="77777777" w:rsidR="00524625" w:rsidRDefault="00524625" w:rsidP="00604C11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</w:p>
    <w:p w14:paraId="706E99BE" w14:textId="77777777" w:rsidR="001D6CB8" w:rsidRPr="00604C11" w:rsidRDefault="001D6CB8" w:rsidP="00604C11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</w:p>
    <w:p w14:paraId="14A7DA47" w14:textId="02A59F0C" w:rsidR="009B16D7" w:rsidRPr="009B16D7" w:rsidRDefault="00604C11" w:rsidP="00BF1EBB">
      <w:pPr>
        <w:pStyle w:val="ListParagraph"/>
        <w:numPr>
          <w:ilvl w:val="0"/>
          <w:numId w:val="28"/>
        </w:numPr>
        <w:spacing w:before="100" w:beforeAutospacing="1" w:after="100" w:afterAutospacing="1"/>
        <w:rPr>
          <w:rFonts w:eastAsia="Times New Roman" w:cstheme="minorHAnsi"/>
          <w:kern w:val="0"/>
          <w:u w:val="single"/>
          <w:lang w:eastAsia="en-GB"/>
          <w14:ligatures w14:val="none"/>
        </w:rPr>
      </w:pPr>
      <w:r w:rsidRPr="009B16D7">
        <w:rPr>
          <w:rFonts w:eastAsia="Times New Roman" w:cstheme="minorHAnsi"/>
          <w:b/>
          <w:bCs/>
          <w:kern w:val="0"/>
          <w:u w:val="single"/>
          <w:lang w:eastAsia="en-GB"/>
          <w14:ligatures w14:val="none"/>
        </w:rPr>
        <w:lastRenderedPageBreak/>
        <w:t xml:space="preserve">Data Protection &amp; Privacy Policy: </w:t>
      </w:r>
    </w:p>
    <w:p w14:paraId="42C7C149" w14:textId="4CA241C0" w:rsidR="009B16D7" w:rsidRDefault="009B16D7" w:rsidP="00BF1EBB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>
        <w:rPr>
          <w:rFonts w:eastAsia="Times New Roman" w:cstheme="minorHAnsi"/>
          <w:kern w:val="0"/>
          <w:lang w:eastAsia="en-GB"/>
          <w14:ligatures w14:val="none"/>
        </w:rPr>
        <w:t xml:space="preserve">In line with GDPR: </w:t>
      </w:r>
      <w:r>
        <w:t>Personal data must be processed fairly, lawfully, and transparently, used only for the specific purpose of business, kept relevant and accurate, stored no longer than necessary</w:t>
      </w:r>
      <w:r w:rsidR="002606A0">
        <w:t xml:space="preserve"> </w:t>
      </w:r>
      <w:sdt>
        <w:sdtPr>
          <w:id w:val="-2045131749"/>
          <w:citation/>
        </w:sdtPr>
        <w:sdtContent>
          <w:r w:rsidR="002606A0">
            <w:fldChar w:fldCharType="begin"/>
          </w:r>
          <w:r w:rsidR="002606A0">
            <w:instrText xml:space="preserve"> CITATION Gov25 \l 2057 </w:instrText>
          </w:r>
          <w:r w:rsidR="002606A0">
            <w:fldChar w:fldCharType="separate"/>
          </w:r>
          <w:r w:rsidR="00E40262" w:rsidRPr="00E40262">
            <w:rPr>
              <w:noProof/>
            </w:rPr>
            <w:t>[9]</w:t>
          </w:r>
          <w:r w:rsidR="002606A0">
            <w:fldChar w:fldCharType="end"/>
          </w:r>
        </w:sdtContent>
      </w:sdt>
      <w:r>
        <w:t xml:space="preserve">. </w:t>
      </w:r>
      <w:r w:rsidR="00FF7742">
        <w:t>Additional</w:t>
      </w:r>
      <w:r w:rsidR="00B224F2">
        <w:t>ly</w:t>
      </w:r>
      <w:r>
        <w:t xml:space="preserve">, </w:t>
      </w:r>
      <w:r w:rsidR="00FF7742">
        <w:t xml:space="preserve">FSL will protect </w:t>
      </w:r>
      <w:r>
        <w:t xml:space="preserve">personal </w:t>
      </w:r>
      <w:r w:rsidR="00FF7742">
        <w:t xml:space="preserve">data </w:t>
      </w:r>
      <w:r>
        <w:t>using encryption.</w:t>
      </w:r>
    </w:p>
    <w:p w14:paraId="364BB489" w14:textId="77777777" w:rsidR="00BF1EBB" w:rsidRPr="00604C11" w:rsidRDefault="00BF1EBB" w:rsidP="00BF1EBB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</w:p>
    <w:p w14:paraId="3B866D81" w14:textId="439824D9" w:rsidR="00604C11" w:rsidRPr="00613BE5" w:rsidRDefault="00604C11" w:rsidP="00604C11">
      <w:pPr>
        <w:pStyle w:val="ListParagraph"/>
        <w:numPr>
          <w:ilvl w:val="0"/>
          <w:numId w:val="28"/>
        </w:numPr>
        <w:spacing w:before="100" w:beforeAutospacing="1" w:after="100" w:afterAutospacing="1"/>
        <w:rPr>
          <w:rFonts w:eastAsia="Times New Roman" w:cstheme="minorHAnsi"/>
          <w:kern w:val="0"/>
          <w:u w:val="single"/>
          <w:lang w:eastAsia="en-GB"/>
          <w14:ligatures w14:val="none"/>
        </w:rPr>
      </w:pPr>
      <w:r w:rsidRPr="00613BE5">
        <w:rPr>
          <w:rFonts w:eastAsia="Times New Roman" w:cstheme="minorHAnsi"/>
          <w:b/>
          <w:bCs/>
          <w:kern w:val="0"/>
          <w:u w:val="single"/>
          <w:lang w:eastAsia="en-GB"/>
          <w14:ligatures w14:val="none"/>
        </w:rPr>
        <w:t>Incident</w:t>
      </w:r>
      <w:r w:rsidR="002052C6" w:rsidRPr="00613BE5">
        <w:rPr>
          <w:rFonts w:eastAsia="Times New Roman" w:cstheme="minorHAnsi"/>
          <w:b/>
          <w:bCs/>
          <w:kern w:val="0"/>
          <w:u w:val="single"/>
          <w:lang w:eastAsia="en-GB"/>
          <w14:ligatures w14:val="none"/>
        </w:rPr>
        <w:t xml:space="preserve"> Reporting &amp;</w:t>
      </w:r>
      <w:r w:rsidRPr="00613BE5">
        <w:rPr>
          <w:rFonts w:eastAsia="Times New Roman" w:cstheme="minorHAnsi"/>
          <w:b/>
          <w:bCs/>
          <w:kern w:val="0"/>
          <w:u w:val="single"/>
          <w:lang w:eastAsia="en-GB"/>
          <w14:ligatures w14:val="none"/>
        </w:rPr>
        <w:t xml:space="preserve"> Response Policy:</w:t>
      </w:r>
      <w:r w:rsidRPr="00613BE5">
        <w:rPr>
          <w:rFonts w:eastAsia="Times New Roman" w:cstheme="minorHAnsi"/>
          <w:kern w:val="0"/>
          <w:u w:val="single"/>
          <w:lang w:eastAsia="en-GB"/>
          <w14:ligatures w14:val="none"/>
        </w:rPr>
        <w:t xml:space="preserve"> </w:t>
      </w:r>
    </w:p>
    <w:p w14:paraId="6ED66753" w14:textId="197822AC" w:rsidR="004A0F25" w:rsidRPr="001D6CB8" w:rsidRDefault="00604C11" w:rsidP="001D6CB8">
      <w:pPr>
        <w:pStyle w:val="ListParagraph"/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 w:rsidRPr="00604C11">
        <w:rPr>
          <w:rFonts w:eastAsia="Times New Roman" w:cstheme="minorHAnsi"/>
          <w:kern w:val="0"/>
          <w:lang w:eastAsia="en-GB"/>
          <w14:ligatures w14:val="none"/>
        </w:rPr>
        <w:t>Employees must report incidents like phishing or unauthori</w:t>
      </w:r>
      <w:r w:rsidR="00BE73C8">
        <w:rPr>
          <w:rFonts w:eastAsia="Times New Roman" w:cstheme="minorHAnsi"/>
          <w:kern w:val="0"/>
          <w:lang w:eastAsia="en-GB"/>
          <w14:ligatures w14:val="none"/>
        </w:rPr>
        <w:t>s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 xml:space="preserve">ed access immediately. </w:t>
      </w:r>
      <w:r w:rsidR="009037DC">
        <w:rPr>
          <w:rFonts w:eastAsia="Times New Roman" w:cstheme="minorHAnsi"/>
          <w:kern w:val="0"/>
          <w:lang w:eastAsia="en-GB"/>
          <w14:ligatures w14:val="none"/>
        </w:rPr>
        <w:t>Use e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>scalation procedure</w:t>
      </w:r>
      <w:r w:rsidR="009037DC">
        <w:rPr>
          <w:rFonts w:eastAsia="Times New Roman" w:cstheme="minorHAnsi"/>
          <w:kern w:val="0"/>
          <w:lang w:eastAsia="en-GB"/>
          <w14:ligatures w14:val="none"/>
        </w:rPr>
        <w:t xml:space="preserve"> to </w:t>
      </w:r>
      <w:r w:rsidRPr="00604C11">
        <w:rPr>
          <w:rFonts w:eastAsia="Times New Roman" w:cstheme="minorHAnsi"/>
          <w:kern w:val="0"/>
          <w:lang w:eastAsia="en-GB"/>
          <w14:ligatures w14:val="none"/>
        </w:rPr>
        <w:t>involve the IT security team and leadership for rapid resolution</w:t>
      </w:r>
      <w:r w:rsidR="006C6905">
        <w:rPr>
          <w:rFonts w:eastAsia="Times New Roman" w:cstheme="minorHAnsi"/>
          <w:kern w:val="0"/>
          <w:lang w:eastAsia="en-GB"/>
          <w14:ligatures w14:val="none"/>
        </w:rPr>
        <w:t>.</w:t>
      </w:r>
    </w:p>
    <w:p w14:paraId="71E1212A" w14:textId="7BF79D9A" w:rsidR="008B755C" w:rsidRPr="00BD712E" w:rsidRDefault="00D60D36" w:rsidP="00BD712E">
      <w:pPr>
        <w:pStyle w:val="Heading1"/>
        <w:rPr>
          <w:rFonts w:eastAsia="Times New Roman"/>
          <w:lang w:eastAsia="en-GB"/>
        </w:rPr>
      </w:pPr>
      <w:bookmarkStart w:id="11" w:name="_Toc196483262"/>
      <w:r w:rsidRPr="00D60D36">
        <w:rPr>
          <w:rFonts w:eastAsia="Times New Roman"/>
          <w:lang w:eastAsia="en-GB"/>
        </w:rPr>
        <w:t>4. Mitigation Measures</w:t>
      </w:r>
      <w:bookmarkEnd w:id="11"/>
      <w:r w:rsidRPr="00D60D36">
        <w:rPr>
          <w:rFonts w:eastAsia="Times New Roman"/>
          <w:lang w:eastAsia="en-GB"/>
        </w:rPr>
        <w:t xml:space="preserve"> </w:t>
      </w:r>
    </w:p>
    <w:p w14:paraId="2B85C358" w14:textId="29D45347" w:rsidR="00017867" w:rsidRDefault="008B755C" w:rsidP="008B755C">
      <w:pPr>
        <w:rPr>
          <w:lang w:eastAsia="en-GB"/>
        </w:rPr>
      </w:pPr>
      <w:r>
        <w:rPr>
          <w:lang w:eastAsia="en-GB"/>
        </w:rPr>
        <w:t xml:space="preserve">To further </w:t>
      </w:r>
      <w:r w:rsidR="00210798">
        <w:rPr>
          <w:lang w:eastAsia="en-GB"/>
        </w:rPr>
        <w:t>increase security</w:t>
      </w:r>
      <w:r>
        <w:rPr>
          <w:lang w:eastAsia="en-GB"/>
        </w:rPr>
        <w:t xml:space="preserve">, it </w:t>
      </w:r>
      <w:r w:rsidR="004B276F">
        <w:rPr>
          <w:lang w:eastAsia="en-GB"/>
        </w:rPr>
        <w:t xml:space="preserve">would be beneficial </w:t>
      </w:r>
      <w:r>
        <w:rPr>
          <w:lang w:eastAsia="en-GB"/>
        </w:rPr>
        <w:t xml:space="preserve">to </w:t>
      </w:r>
      <w:r w:rsidRPr="008B755C">
        <w:rPr>
          <w:lang w:eastAsia="en-GB"/>
        </w:rPr>
        <w:t>adopt a set of eas</w:t>
      </w:r>
      <w:r w:rsidR="00200699">
        <w:rPr>
          <w:lang w:eastAsia="en-GB"/>
        </w:rPr>
        <w:t xml:space="preserve">ily </w:t>
      </w:r>
      <w:r w:rsidRPr="008B755C">
        <w:rPr>
          <w:lang w:eastAsia="en-GB"/>
        </w:rPr>
        <w:t>implement</w:t>
      </w:r>
      <w:r w:rsidR="00200699">
        <w:rPr>
          <w:lang w:eastAsia="en-GB"/>
        </w:rPr>
        <w:t>able</w:t>
      </w:r>
      <w:r w:rsidR="006C6905">
        <w:rPr>
          <w:lang w:eastAsia="en-GB"/>
        </w:rPr>
        <w:t xml:space="preserve"> mitigation </w:t>
      </w:r>
      <w:r w:rsidRPr="008B755C">
        <w:rPr>
          <w:lang w:eastAsia="en-GB"/>
        </w:rPr>
        <w:t>measures</w:t>
      </w:r>
      <w:r>
        <w:rPr>
          <w:lang w:eastAsia="en-GB"/>
        </w:rPr>
        <w:t xml:space="preserve">, </w:t>
      </w:r>
      <w:r w:rsidRPr="008B755C">
        <w:rPr>
          <w:lang w:eastAsia="en-GB"/>
        </w:rPr>
        <w:t xml:space="preserve">these actions </w:t>
      </w:r>
      <w:r w:rsidR="00200699">
        <w:rPr>
          <w:lang w:eastAsia="en-GB"/>
        </w:rPr>
        <w:t>are</w:t>
      </w:r>
      <w:r w:rsidR="004933FB">
        <w:rPr>
          <w:lang w:eastAsia="en-GB"/>
        </w:rPr>
        <w:t xml:space="preserve"> generally</w:t>
      </w:r>
      <w:r w:rsidRPr="008B755C">
        <w:rPr>
          <w:lang w:eastAsia="en-GB"/>
        </w:rPr>
        <w:t xml:space="preserve"> low</w:t>
      </w:r>
      <w:r w:rsidR="004933FB">
        <w:rPr>
          <w:lang w:eastAsia="en-GB"/>
        </w:rPr>
        <w:t xml:space="preserve"> </w:t>
      </w:r>
      <w:r w:rsidRPr="008B755C">
        <w:rPr>
          <w:lang w:eastAsia="en-GB"/>
        </w:rPr>
        <w:t>cost, low</w:t>
      </w:r>
      <w:r w:rsidR="004933FB">
        <w:rPr>
          <w:lang w:eastAsia="en-GB"/>
        </w:rPr>
        <w:t xml:space="preserve"> </w:t>
      </w:r>
      <w:r w:rsidRPr="008B755C">
        <w:rPr>
          <w:lang w:eastAsia="en-GB"/>
        </w:rPr>
        <w:t>complexity, and</w:t>
      </w:r>
      <w:r w:rsidR="006C6905">
        <w:rPr>
          <w:lang w:eastAsia="en-GB"/>
        </w:rPr>
        <w:t xml:space="preserve"> are</w:t>
      </w:r>
      <w:r w:rsidRPr="008B755C">
        <w:rPr>
          <w:lang w:eastAsia="en-GB"/>
        </w:rPr>
        <w:t xml:space="preserve"> aimed at build</w:t>
      </w:r>
      <w:r w:rsidR="006C6905">
        <w:rPr>
          <w:lang w:eastAsia="en-GB"/>
        </w:rPr>
        <w:t>ing</w:t>
      </w:r>
      <w:r w:rsidRPr="008B755C">
        <w:rPr>
          <w:lang w:eastAsia="en-GB"/>
        </w:rPr>
        <w:t xml:space="preserve"> strong </w:t>
      </w:r>
      <w:r w:rsidR="006C6905">
        <w:rPr>
          <w:lang w:eastAsia="en-GB"/>
        </w:rPr>
        <w:t>cyber</w:t>
      </w:r>
      <w:r w:rsidRPr="008B755C">
        <w:rPr>
          <w:lang w:eastAsia="en-GB"/>
        </w:rPr>
        <w:t xml:space="preserve">security </w:t>
      </w:r>
      <w:r w:rsidR="006C6905">
        <w:rPr>
          <w:lang w:eastAsia="en-GB"/>
        </w:rPr>
        <w:t>awareness, and good habits</w:t>
      </w:r>
      <w:r w:rsidRPr="008B755C">
        <w:rPr>
          <w:lang w:eastAsia="en-GB"/>
        </w:rPr>
        <w:t xml:space="preserve"> across the organisation.</w:t>
      </w:r>
      <w:r>
        <w:rPr>
          <w:lang w:eastAsia="en-GB"/>
        </w:rPr>
        <w:t xml:space="preserve"> The author of this report recommends the following mitigation measures:</w:t>
      </w:r>
    </w:p>
    <w:p w14:paraId="640D4F80" w14:textId="77777777" w:rsidR="008B755C" w:rsidRDefault="008B755C" w:rsidP="008B755C">
      <w:pPr>
        <w:rPr>
          <w:lang w:eastAsia="en-GB"/>
        </w:rPr>
      </w:pPr>
    </w:p>
    <w:p w14:paraId="61473681" w14:textId="56B1DB6D" w:rsidR="008B755C" w:rsidRPr="00A36820" w:rsidRDefault="008B755C" w:rsidP="008B755C">
      <w:pPr>
        <w:pStyle w:val="ListParagraph"/>
        <w:numPr>
          <w:ilvl w:val="0"/>
          <w:numId w:val="28"/>
        </w:numPr>
        <w:rPr>
          <w:b/>
          <w:bCs/>
          <w:lang w:eastAsia="en-GB"/>
        </w:rPr>
      </w:pPr>
      <w:r w:rsidRPr="00A36820">
        <w:rPr>
          <w:b/>
          <w:bCs/>
          <w:lang w:eastAsia="en-GB"/>
        </w:rPr>
        <w:t xml:space="preserve">Enforce </w:t>
      </w:r>
      <w:r w:rsidR="00121428" w:rsidRPr="00A36820">
        <w:rPr>
          <w:b/>
          <w:bCs/>
          <w:lang w:eastAsia="en-GB"/>
        </w:rPr>
        <w:t>s</w:t>
      </w:r>
      <w:r w:rsidRPr="00A36820">
        <w:rPr>
          <w:b/>
          <w:bCs/>
          <w:lang w:eastAsia="en-GB"/>
        </w:rPr>
        <w:t xml:space="preserve">trong </w:t>
      </w:r>
      <w:r w:rsidR="00121428" w:rsidRPr="00A36820">
        <w:rPr>
          <w:b/>
          <w:bCs/>
          <w:lang w:eastAsia="en-GB"/>
        </w:rPr>
        <w:t>p</w:t>
      </w:r>
      <w:r w:rsidRPr="00A36820">
        <w:rPr>
          <w:b/>
          <w:bCs/>
          <w:lang w:eastAsia="en-GB"/>
        </w:rPr>
        <w:t>asswords &amp; password renewal</w:t>
      </w:r>
      <w:r w:rsidR="00C30423" w:rsidRPr="00A36820">
        <w:rPr>
          <w:b/>
          <w:bCs/>
          <w:lang w:eastAsia="en-GB"/>
        </w:rPr>
        <w:t>s</w:t>
      </w:r>
    </w:p>
    <w:p w14:paraId="0402D014" w14:textId="661CEE7B" w:rsidR="008B755C" w:rsidRPr="007C040D" w:rsidRDefault="008B755C" w:rsidP="008B755C">
      <w:pPr>
        <w:rPr>
          <w:lang w:eastAsia="en-GB"/>
        </w:rPr>
      </w:pPr>
      <w:r w:rsidRPr="00A36820">
        <w:rPr>
          <w:lang w:eastAsia="en-GB"/>
        </w:rPr>
        <w:tab/>
        <w:t xml:space="preserve">All employees should </w:t>
      </w:r>
      <w:r w:rsidR="0063354C" w:rsidRPr="00A36820">
        <w:rPr>
          <w:lang w:eastAsia="en-GB"/>
        </w:rPr>
        <w:t xml:space="preserve">be required to </w:t>
      </w:r>
      <w:r w:rsidRPr="00A36820">
        <w:rPr>
          <w:lang w:eastAsia="en-GB"/>
        </w:rPr>
        <w:t xml:space="preserve">use strong, unique passwords that are at least </w:t>
      </w:r>
      <w:r w:rsidR="0063354C" w:rsidRPr="00A36820">
        <w:rPr>
          <w:lang w:eastAsia="en-GB"/>
        </w:rPr>
        <w:tab/>
      </w:r>
      <w:r w:rsidRPr="00A36820">
        <w:rPr>
          <w:lang w:eastAsia="en-GB"/>
        </w:rPr>
        <w:t>12 characters long, include</w:t>
      </w:r>
      <w:r w:rsidR="00A36820" w:rsidRPr="00A36820">
        <w:rPr>
          <w:lang w:eastAsia="en-GB"/>
        </w:rPr>
        <w:t xml:space="preserve"> a combination of letters,</w:t>
      </w:r>
      <w:r w:rsidRPr="00A36820">
        <w:rPr>
          <w:lang w:eastAsia="en-GB"/>
        </w:rPr>
        <w:t xml:space="preserve"> numbers and </w:t>
      </w:r>
      <w:r w:rsidR="00A36820" w:rsidRPr="00A36820">
        <w:rPr>
          <w:lang w:eastAsia="en-GB"/>
        </w:rPr>
        <w:t xml:space="preserve">symbols </w:t>
      </w:r>
      <w:sdt>
        <w:sdtPr>
          <w:rPr>
            <w:lang w:eastAsia="en-GB"/>
          </w:rPr>
          <w:id w:val="-1301139747"/>
          <w:citation/>
        </w:sdtPr>
        <w:sdtContent>
          <w:r w:rsidR="00A36820" w:rsidRPr="00A36820">
            <w:rPr>
              <w:lang w:eastAsia="en-GB"/>
            </w:rPr>
            <w:fldChar w:fldCharType="begin"/>
          </w:r>
          <w:r w:rsidR="00A36820" w:rsidRPr="00A36820">
            <w:rPr>
              <w:lang w:eastAsia="en-GB"/>
            </w:rPr>
            <w:instrText xml:space="preserve"> CITATION Mic252 \l 2057 </w:instrText>
          </w:r>
          <w:r w:rsidR="00A36820" w:rsidRPr="00A36820">
            <w:rPr>
              <w:lang w:eastAsia="en-GB"/>
            </w:rPr>
            <w:fldChar w:fldCharType="separate"/>
          </w:r>
          <w:r w:rsidR="00E40262" w:rsidRPr="00E40262">
            <w:rPr>
              <w:noProof/>
              <w:lang w:eastAsia="en-GB"/>
            </w:rPr>
            <w:t>[10]</w:t>
          </w:r>
          <w:r w:rsidR="00A36820" w:rsidRPr="00A36820">
            <w:rPr>
              <w:lang w:eastAsia="en-GB"/>
            </w:rPr>
            <w:fldChar w:fldCharType="end"/>
          </w:r>
        </w:sdtContent>
      </w:sdt>
      <w:r w:rsidRPr="00A36820">
        <w:rPr>
          <w:lang w:eastAsia="en-GB"/>
        </w:rPr>
        <w:t xml:space="preserve">. </w:t>
      </w:r>
      <w:r w:rsidR="00A36820" w:rsidRPr="00A36820">
        <w:rPr>
          <w:lang w:eastAsia="en-GB"/>
        </w:rPr>
        <w:tab/>
      </w:r>
      <w:r w:rsidRPr="00A36820">
        <w:rPr>
          <w:lang w:eastAsia="en-GB"/>
        </w:rPr>
        <w:t>Password renewal should be enforced</w:t>
      </w:r>
      <w:r w:rsidR="0063354C" w:rsidRPr="00A36820">
        <w:rPr>
          <w:lang w:eastAsia="en-GB"/>
        </w:rPr>
        <w:t xml:space="preserve"> </w:t>
      </w:r>
      <w:r w:rsidR="00A36820" w:rsidRPr="00A36820">
        <w:rPr>
          <w:lang w:eastAsia="en-GB"/>
        </w:rPr>
        <w:t xml:space="preserve">at least </w:t>
      </w:r>
      <w:r w:rsidRPr="00A36820">
        <w:rPr>
          <w:lang w:eastAsia="en-GB"/>
        </w:rPr>
        <w:t>every 12 months.</w:t>
      </w:r>
    </w:p>
    <w:p w14:paraId="6086F809" w14:textId="77777777" w:rsidR="008B755C" w:rsidRPr="008B755C" w:rsidRDefault="008B755C" w:rsidP="008B755C">
      <w:pPr>
        <w:rPr>
          <w:lang w:eastAsia="en-GB"/>
        </w:rPr>
      </w:pPr>
    </w:p>
    <w:p w14:paraId="2DD4C749" w14:textId="09275F93" w:rsidR="008B755C" w:rsidRPr="008B755C" w:rsidRDefault="008B755C" w:rsidP="008B755C">
      <w:pPr>
        <w:pStyle w:val="ListParagraph"/>
        <w:numPr>
          <w:ilvl w:val="0"/>
          <w:numId w:val="28"/>
        </w:numPr>
        <w:rPr>
          <w:b/>
          <w:bCs/>
          <w:lang w:eastAsia="en-GB"/>
        </w:rPr>
      </w:pPr>
      <w:r w:rsidRPr="008B755C">
        <w:rPr>
          <w:b/>
          <w:bCs/>
          <w:lang w:eastAsia="en-GB"/>
        </w:rPr>
        <w:t xml:space="preserve">Keep </w:t>
      </w:r>
      <w:r w:rsidR="00121428">
        <w:rPr>
          <w:b/>
          <w:bCs/>
          <w:lang w:eastAsia="en-GB"/>
        </w:rPr>
        <w:t>s</w:t>
      </w:r>
      <w:r w:rsidRPr="008B755C">
        <w:rPr>
          <w:b/>
          <w:bCs/>
          <w:lang w:eastAsia="en-GB"/>
        </w:rPr>
        <w:t xml:space="preserve">ystems and </w:t>
      </w:r>
      <w:r w:rsidR="00121428">
        <w:rPr>
          <w:b/>
          <w:bCs/>
          <w:lang w:eastAsia="en-GB"/>
        </w:rPr>
        <w:t>s</w:t>
      </w:r>
      <w:r w:rsidRPr="008B755C">
        <w:rPr>
          <w:b/>
          <w:bCs/>
          <w:lang w:eastAsia="en-GB"/>
        </w:rPr>
        <w:t xml:space="preserve">oftware </w:t>
      </w:r>
      <w:r w:rsidR="00121428">
        <w:rPr>
          <w:b/>
          <w:bCs/>
          <w:lang w:eastAsia="en-GB"/>
        </w:rPr>
        <w:t>u</w:t>
      </w:r>
      <w:r w:rsidRPr="008B755C">
        <w:rPr>
          <w:b/>
          <w:bCs/>
          <w:lang w:eastAsia="en-GB"/>
        </w:rPr>
        <w:t xml:space="preserve">p to </w:t>
      </w:r>
      <w:r w:rsidR="00121428">
        <w:rPr>
          <w:b/>
          <w:bCs/>
          <w:lang w:eastAsia="en-GB"/>
        </w:rPr>
        <w:t>d</w:t>
      </w:r>
      <w:r w:rsidRPr="008B755C">
        <w:rPr>
          <w:b/>
          <w:bCs/>
          <w:lang w:eastAsia="en-GB"/>
        </w:rPr>
        <w:t>ate</w:t>
      </w:r>
    </w:p>
    <w:p w14:paraId="56EDF43D" w14:textId="58E4E5BC" w:rsidR="008B755C" w:rsidRDefault="008B755C" w:rsidP="008B755C">
      <w:pPr>
        <w:rPr>
          <w:lang w:eastAsia="en-GB"/>
        </w:rPr>
      </w:pPr>
      <w:r>
        <w:rPr>
          <w:lang w:eastAsia="en-GB"/>
        </w:rPr>
        <w:tab/>
      </w:r>
      <w:r w:rsidRPr="008B755C">
        <w:rPr>
          <w:lang w:eastAsia="en-GB"/>
        </w:rPr>
        <w:t xml:space="preserve">Automatic updates </w:t>
      </w:r>
      <w:r>
        <w:rPr>
          <w:lang w:eastAsia="en-GB"/>
        </w:rPr>
        <w:t>should</w:t>
      </w:r>
      <w:r w:rsidRPr="008B755C">
        <w:rPr>
          <w:lang w:eastAsia="en-GB"/>
        </w:rPr>
        <w:t xml:space="preserve"> be enabled on all </w:t>
      </w:r>
      <w:r w:rsidR="009037DC">
        <w:rPr>
          <w:lang w:eastAsia="en-GB"/>
        </w:rPr>
        <w:t>company devices</w:t>
      </w:r>
      <w:r w:rsidRPr="008B755C">
        <w:rPr>
          <w:lang w:eastAsia="en-GB"/>
        </w:rPr>
        <w:t xml:space="preserve"> to ensure</w:t>
      </w:r>
      <w:r w:rsidR="009037DC">
        <w:rPr>
          <w:lang w:eastAsia="en-GB"/>
        </w:rPr>
        <w:t xml:space="preserve"> </w:t>
      </w:r>
      <w:r w:rsidRPr="008B755C">
        <w:rPr>
          <w:lang w:eastAsia="en-GB"/>
        </w:rPr>
        <w:t xml:space="preserve">known </w:t>
      </w:r>
      <w:r w:rsidR="009037DC">
        <w:rPr>
          <w:lang w:eastAsia="en-GB"/>
        </w:rPr>
        <w:tab/>
        <w:t xml:space="preserve">system </w:t>
      </w:r>
      <w:r w:rsidRPr="008B755C">
        <w:rPr>
          <w:lang w:eastAsia="en-GB"/>
        </w:rPr>
        <w:t>security vulnerabilities are patched quickly and efficiently.</w:t>
      </w:r>
    </w:p>
    <w:p w14:paraId="1DFFA855" w14:textId="77777777" w:rsidR="008B755C" w:rsidRPr="008B755C" w:rsidRDefault="008B755C" w:rsidP="008B755C">
      <w:pPr>
        <w:rPr>
          <w:lang w:eastAsia="en-GB"/>
        </w:rPr>
      </w:pPr>
    </w:p>
    <w:p w14:paraId="32996A70" w14:textId="469414F1" w:rsidR="008B755C" w:rsidRPr="008B755C" w:rsidRDefault="00200699" w:rsidP="008B755C">
      <w:pPr>
        <w:pStyle w:val="ListParagraph"/>
        <w:numPr>
          <w:ilvl w:val="0"/>
          <w:numId w:val="28"/>
        </w:numPr>
        <w:rPr>
          <w:b/>
          <w:bCs/>
          <w:lang w:eastAsia="en-GB"/>
        </w:rPr>
      </w:pPr>
      <w:r>
        <w:rPr>
          <w:b/>
          <w:bCs/>
          <w:lang w:eastAsia="en-GB"/>
        </w:rPr>
        <w:t>Perform r</w:t>
      </w:r>
      <w:r w:rsidR="008B755C" w:rsidRPr="008B755C">
        <w:rPr>
          <w:b/>
          <w:bCs/>
          <w:lang w:eastAsia="en-GB"/>
        </w:rPr>
        <w:t xml:space="preserve">egular </w:t>
      </w:r>
      <w:r w:rsidR="00121428">
        <w:rPr>
          <w:b/>
          <w:bCs/>
          <w:lang w:eastAsia="en-GB"/>
        </w:rPr>
        <w:t>d</w:t>
      </w:r>
      <w:r w:rsidR="008B755C" w:rsidRPr="008B755C">
        <w:rPr>
          <w:b/>
          <w:bCs/>
          <w:lang w:eastAsia="en-GB"/>
        </w:rPr>
        <w:t xml:space="preserve">ata </w:t>
      </w:r>
      <w:r w:rsidR="00121428">
        <w:rPr>
          <w:b/>
          <w:bCs/>
          <w:lang w:eastAsia="en-GB"/>
        </w:rPr>
        <w:t>b</w:t>
      </w:r>
      <w:r w:rsidR="008B755C" w:rsidRPr="008B755C">
        <w:rPr>
          <w:b/>
          <w:bCs/>
          <w:lang w:eastAsia="en-GB"/>
        </w:rPr>
        <w:t>ackups</w:t>
      </w:r>
    </w:p>
    <w:p w14:paraId="42950CC7" w14:textId="244980A1" w:rsidR="008B755C" w:rsidRDefault="008B755C" w:rsidP="008B755C">
      <w:pPr>
        <w:rPr>
          <w:lang w:eastAsia="en-GB"/>
        </w:rPr>
      </w:pPr>
      <w:r>
        <w:rPr>
          <w:lang w:eastAsia="en-GB"/>
        </w:rPr>
        <w:tab/>
      </w:r>
      <w:r w:rsidRPr="008B755C">
        <w:rPr>
          <w:lang w:eastAsia="en-GB"/>
        </w:rPr>
        <w:t xml:space="preserve">Critical business data </w:t>
      </w:r>
      <w:r>
        <w:rPr>
          <w:lang w:eastAsia="en-GB"/>
        </w:rPr>
        <w:t>should</w:t>
      </w:r>
      <w:r w:rsidRPr="008B755C">
        <w:rPr>
          <w:lang w:eastAsia="en-GB"/>
        </w:rPr>
        <w:t xml:space="preserve"> be backed up daily to a secure cloud platform or </w:t>
      </w:r>
      <w:r>
        <w:rPr>
          <w:lang w:eastAsia="en-GB"/>
        </w:rPr>
        <w:tab/>
      </w:r>
      <w:r w:rsidR="002606A0">
        <w:rPr>
          <w:lang w:eastAsia="en-GB"/>
        </w:rPr>
        <w:t xml:space="preserve">offline </w:t>
      </w:r>
      <w:r w:rsidR="00BD712E">
        <w:rPr>
          <w:lang w:eastAsia="en-GB"/>
        </w:rPr>
        <w:t>local server</w:t>
      </w:r>
      <w:r w:rsidRPr="008B755C">
        <w:rPr>
          <w:lang w:eastAsia="en-GB"/>
        </w:rPr>
        <w:t xml:space="preserve">. </w:t>
      </w:r>
      <w:r w:rsidR="009037DC">
        <w:rPr>
          <w:lang w:eastAsia="en-GB"/>
        </w:rPr>
        <w:t xml:space="preserve">Routine restore </w:t>
      </w:r>
      <w:r w:rsidRPr="008B755C">
        <w:rPr>
          <w:lang w:eastAsia="en-GB"/>
        </w:rPr>
        <w:t xml:space="preserve">tests </w:t>
      </w:r>
      <w:r>
        <w:rPr>
          <w:lang w:eastAsia="en-GB"/>
        </w:rPr>
        <w:t>should be performed to</w:t>
      </w:r>
      <w:r w:rsidRPr="008B755C">
        <w:rPr>
          <w:lang w:eastAsia="en-GB"/>
        </w:rPr>
        <w:t xml:space="preserve"> confirm </w:t>
      </w:r>
      <w:r w:rsidR="009037DC">
        <w:rPr>
          <w:lang w:eastAsia="en-GB"/>
        </w:rPr>
        <w:t xml:space="preserve">backup </w:t>
      </w:r>
      <w:r w:rsidR="002606A0">
        <w:rPr>
          <w:lang w:eastAsia="en-GB"/>
        </w:rPr>
        <w:tab/>
      </w:r>
      <w:r w:rsidR="009037DC">
        <w:rPr>
          <w:lang w:eastAsia="en-GB"/>
        </w:rPr>
        <w:t>reliability</w:t>
      </w:r>
      <w:r w:rsidRPr="008B755C">
        <w:rPr>
          <w:lang w:eastAsia="en-GB"/>
        </w:rPr>
        <w:t>.</w:t>
      </w:r>
    </w:p>
    <w:p w14:paraId="0676CDD3" w14:textId="77777777" w:rsidR="008B755C" w:rsidRPr="008B755C" w:rsidRDefault="008B755C" w:rsidP="008B755C">
      <w:pPr>
        <w:rPr>
          <w:lang w:eastAsia="en-GB"/>
        </w:rPr>
      </w:pPr>
    </w:p>
    <w:p w14:paraId="2AE860F9" w14:textId="356717AB" w:rsidR="008B755C" w:rsidRPr="008B755C" w:rsidRDefault="008B755C" w:rsidP="008B755C">
      <w:pPr>
        <w:pStyle w:val="ListParagraph"/>
        <w:numPr>
          <w:ilvl w:val="0"/>
          <w:numId w:val="28"/>
        </w:numPr>
        <w:rPr>
          <w:b/>
          <w:bCs/>
          <w:lang w:eastAsia="en-GB"/>
        </w:rPr>
      </w:pPr>
      <w:r w:rsidRPr="008B755C">
        <w:rPr>
          <w:b/>
          <w:bCs/>
          <w:lang w:eastAsia="en-GB"/>
        </w:rPr>
        <w:t xml:space="preserve">Lock </w:t>
      </w:r>
      <w:r w:rsidR="00121428">
        <w:rPr>
          <w:b/>
          <w:bCs/>
          <w:lang w:eastAsia="en-GB"/>
        </w:rPr>
        <w:t>d</w:t>
      </w:r>
      <w:r w:rsidRPr="008B755C">
        <w:rPr>
          <w:b/>
          <w:bCs/>
          <w:lang w:eastAsia="en-GB"/>
        </w:rPr>
        <w:t xml:space="preserve">evices </w:t>
      </w:r>
      <w:r w:rsidR="00121428">
        <w:rPr>
          <w:b/>
          <w:bCs/>
          <w:lang w:eastAsia="en-GB"/>
        </w:rPr>
        <w:t>w</w:t>
      </w:r>
      <w:r w:rsidRPr="008B755C">
        <w:rPr>
          <w:b/>
          <w:bCs/>
          <w:lang w:eastAsia="en-GB"/>
        </w:rPr>
        <w:t xml:space="preserve">hen </w:t>
      </w:r>
      <w:r w:rsidR="00121428">
        <w:rPr>
          <w:b/>
          <w:bCs/>
          <w:lang w:eastAsia="en-GB"/>
        </w:rPr>
        <w:t>n</w:t>
      </w:r>
      <w:r w:rsidRPr="008B755C">
        <w:rPr>
          <w:b/>
          <w:bCs/>
          <w:lang w:eastAsia="en-GB"/>
        </w:rPr>
        <w:t xml:space="preserve">ot in </w:t>
      </w:r>
      <w:r w:rsidR="00121428">
        <w:rPr>
          <w:b/>
          <w:bCs/>
          <w:lang w:eastAsia="en-GB"/>
        </w:rPr>
        <w:t>u</w:t>
      </w:r>
      <w:r w:rsidRPr="008B755C">
        <w:rPr>
          <w:b/>
          <w:bCs/>
          <w:lang w:eastAsia="en-GB"/>
        </w:rPr>
        <w:t>se</w:t>
      </w:r>
    </w:p>
    <w:p w14:paraId="2FDD0055" w14:textId="798DAE90" w:rsidR="008B755C" w:rsidRDefault="008B755C" w:rsidP="008B755C">
      <w:pPr>
        <w:rPr>
          <w:lang w:eastAsia="en-GB"/>
        </w:rPr>
      </w:pPr>
      <w:r>
        <w:rPr>
          <w:lang w:eastAsia="en-GB"/>
        </w:rPr>
        <w:tab/>
      </w:r>
      <w:r w:rsidRPr="008B755C">
        <w:rPr>
          <w:lang w:eastAsia="en-GB"/>
        </w:rPr>
        <w:t xml:space="preserve">All </w:t>
      </w:r>
      <w:r w:rsidR="009037DC">
        <w:rPr>
          <w:lang w:eastAsia="en-GB"/>
        </w:rPr>
        <w:t xml:space="preserve">company </w:t>
      </w:r>
      <w:r w:rsidR="00571D04">
        <w:rPr>
          <w:lang w:eastAsia="en-GB"/>
        </w:rPr>
        <w:t>devices</w:t>
      </w:r>
      <w:r w:rsidRPr="008B755C">
        <w:rPr>
          <w:lang w:eastAsia="en-GB"/>
        </w:rPr>
        <w:t xml:space="preserve"> must be locked when unattended. Auto-lock settings </w:t>
      </w:r>
      <w:r w:rsidR="009037DC">
        <w:rPr>
          <w:lang w:eastAsia="en-GB"/>
        </w:rPr>
        <w:t>should</w:t>
      </w:r>
      <w:r w:rsidRPr="008B755C">
        <w:rPr>
          <w:lang w:eastAsia="en-GB"/>
        </w:rPr>
        <w:t xml:space="preserve"> be </w:t>
      </w:r>
      <w:r w:rsidR="009037DC">
        <w:rPr>
          <w:lang w:eastAsia="en-GB"/>
        </w:rPr>
        <w:tab/>
      </w:r>
      <w:r w:rsidRPr="008B755C">
        <w:rPr>
          <w:lang w:eastAsia="en-GB"/>
        </w:rPr>
        <w:t xml:space="preserve">applied to </w:t>
      </w:r>
      <w:r w:rsidR="00121428">
        <w:rPr>
          <w:lang w:eastAsia="en-GB"/>
        </w:rPr>
        <w:t xml:space="preserve">lock the device </w:t>
      </w:r>
      <w:r w:rsidRPr="008B755C">
        <w:rPr>
          <w:lang w:eastAsia="en-GB"/>
        </w:rPr>
        <w:t>after a</w:t>
      </w:r>
      <w:r w:rsidR="00121428">
        <w:rPr>
          <w:lang w:eastAsia="en-GB"/>
        </w:rPr>
        <w:t xml:space="preserve"> </w:t>
      </w:r>
      <w:r w:rsidRPr="008B755C">
        <w:rPr>
          <w:lang w:eastAsia="en-GB"/>
        </w:rPr>
        <w:t>period of inactivity.</w:t>
      </w:r>
    </w:p>
    <w:p w14:paraId="49A70648" w14:textId="77777777" w:rsidR="008B755C" w:rsidRPr="008B755C" w:rsidRDefault="008B755C" w:rsidP="008B755C">
      <w:pPr>
        <w:rPr>
          <w:lang w:eastAsia="en-GB"/>
        </w:rPr>
      </w:pPr>
    </w:p>
    <w:p w14:paraId="7E57620F" w14:textId="5EDBC299" w:rsidR="008B755C" w:rsidRPr="008B755C" w:rsidRDefault="008B755C" w:rsidP="008B755C">
      <w:pPr>
        <w:pStyle w:val="ListParagraph"/>
        <w:numPr>
          <w:ilvl w:val="0"/>
          <w:numId w:val="28"/>
        </w:numPr>
        <w:rPr>
          <w:b/>
          <w:bCs/>
          <w:lang w:eastAsia="en-GB"/>
        </w:rPr>
      </w:pPr>
      <w:r w:rsidRPr="008B755C">
        <w:rPr>
          <w:b/>
          <w:bCs/>
          <w:lang w:eastAsia="en-GB"/>
        </w:rPr>
        <w:t xml:space="preserve">Disable </w:t>
      </w:r>
      <w:r w:rsidR="00121428">
        <w:rPr>
          <w:b/>
          <w:bCs/>
          <w:lang w:eastAsia="en-GB"/>
        </w:rPr>
        <w:t>u</w:t>
      </w:r>
      <w:r w:rsidRPr="008B755C">
        <w:rPr>
          <w:b/>
          <w:bCs/>
          <w:lang w:eastAsia="en-GB"/>
        </w:rPr>
        <w:t xml:space="preserve">nused </w:t>
      </w:r>
      <w:r w:rsidR="00121428">
        <w:rPr>
          <w:b/>
          <w:bCs/>
          <w:lang w:eastAsia="en-GB"/>
        </w:rPr>
        <w:t>a</w:t>
      </w:r>
      <w:r w:rsidRPr="008B755C">
        <w:rPr>
          <w:b/>
          <w:bCs/>
          <w:lang w:eastAsia="en-GB"/>
        </w:rPr>
        <w:t xml:space="preserve">ccounts </w:t>
      </w:r>
      <w:r w:rsidR="00121428">
        <w:rPr>
          <w:b/>
          <w:bCs/>
          <w:lang w:eastAsia="en-GB"/>
        </w:rPr>
        <w:t>p</w:t>
      </w:r>
      <w:r w:rsidRPr="008B755C">
        <w:rPr>
          <w:b/>
          <w:bCs/>
          <w:lang w:eastAsia="en-GB"/>
        </w:rPr>
        <w:t>romptly</w:t>
      </w:r>
    </w:p>
    <w:p w14:paraId="3D437E4B" w14:textId="237DD2CB" w:rsidR="008B755C" w:rsidRDefault="008B755C" w:rsidP="008B755C">
      <w:pPr>
        <w:rPr>
          <w:lang w:eastAsia="en-GB"/>
        </w:rPr>
      </w:pPr>
      <w:r>
        <w:rPr>
          <w:lang w:eastAsia="en-GB"/>
        </w:rPr>
        <w:tab/>
      </w:r>
      <w:r w:rsidRPr="008B755C">
        <w:rPr>
          <w:lang w:eastAsia="en-GB"/>
        </w:rPr>
        <w:t>User accounts that are no longer needed</w:t>
      </w:r>
      <w:r>
        <w:rPr>
          <w:lang w:eastAsia="en-GB"/>
        </w:rPr>
        <w:t xml:space="preserve">, </w:t>
      </w:r>
      <w:r w:rsidRPr="008B755C">
        <w:rPr>
          <w:lang w:eastAsia="en-GB"/>
        </w:rPr>
        <w:t>due to staff departures or role changes</w:t>
      </w:r>
      <w:r>
        <w:rPr>
          <w:lang w:eastAsia="en-GB"/>
        </w:rPr>
        <w:t>,</w:t>
      </w:r>
      <w:r>
        <w:rPr>
          <w:lang w:eastAsia="en-GB"/>
        </w:rPr>
        <w:tab/>
        <w:t>should</w:t>
      </w:r>
      <w:r w:rsidRPr="008B755C">
        <w:rPr>
          <w:lang w:eastAsia="en-GB"/>
        </w:rPr>
        <w:t xml:space="preserve"> be disabled</w:t>
      </w:r>
      <w:r w:rsidR="00200699">
        <w:rPr>
          <w:lang w:eastAsia="en-GB"/>
        </w:rPr>
        <w:t xml:space="preserve"> as soon as reasonably possible</w:t>
      </w:r>
      <w:r w:rsidRPr="008B755C">
        <w:rPr>
          <w:lang w:eastAsia="en-GB"/>
        </w:rPr>
        <w:t xml:space="preserve">. </w:t>
      </w:r>
      <w:r w:rsidR="009037DC">
        <w:rPr>
          <w:lang w:eastAsia="en-GB"/>
        </w:rPr>
        <w:t xml:space="preserve">Routine </w:t>
      </w:r>
      <w:r>
        <w:rPr>
          <w:lang w:eastAsia="en-GB"/>
        </w:rPr>
        <w:t>Audits</w:t>
      </w:r>
      <w:r w:rsidRPr="008B755C">
        <w:rPr>
          <w:lang w:eastAsia="en-GB"/>
        </w:rPr>
        <w:t xml:space="preserve"> </w:t>
      </w:r>
      <w:r>
        <w:rPr>
          <w:lang w:eastAsia="en-GB"/>
        </w:rPr>
        <w:t>should</w:t>
      </w:r>
      <w:r w:rsidRPr="008B755C">
        <w:rPr>
          <w:lang w:eastAsia="en-GB"/>
        </w:rPr>
        <w:t xml:space="preserve"> </w:t>
      </w:r>
      <w:r w:rsidR="00FA5CF7">
        <w:rPr>
          <w:lang w:eastAsia="en-GB"/>
        </w:rPr>
        <w:t>also be</w:t>
      </w:r>
      <w:r w:rsidR="00200699">
        <w:rPr>
          <w:lang w:eastAsia="en-GB"/>
        </w:rPr>
        <w:tab/>
      </w:r>
      <w:r w:rsidRPr="008B755C">
        <w:rPr>
          <w:lang w:eastAsia="en-GB"/>
        </w:rPr>
        <w:t xml:space="preserve">performed to </w:t>
      </w:r>
      <w:r w:rsidR="00FA5CF7">
        <w:rPr>
          <w:lang w:eastAsia="en-GB"/>
        </w:rPr>
        <w:t xml:space="preserve">further </w:t>
      </w:r>
      <w:r w:rsidRPr="008B755C">
        <w:rPr>
          <w:lang w:eastAsia="en-GB"/>
        </w:rPr>
        <w:t xml:space="preserve">ensure </w:t>
      </w:r>
      <w:r w:rsidR="00FA5CF7">
        <w:rPr>
          <w:lang w:eastAsia="en-GB"/>
        </w:rPr>
        <w:t>inactive</w:t>
      </w:r>
      <w:r w:rsidR="009037DC">
        <w:rPr>
          <w:lang w:eastAsia="en-GB"/>
        </w:rPr>
        <w:t xml:space="preserve"> </w:t>
      </w:r>
      <w:r w:rsidRPr="008B755C">
        <w:rPr>
          <w:lang w:eastAsia="en-GB"/>
        </w:rPr>
        <w:t xml:space="preserve">accounts </w:t>
      </w:r>
      <w:r w:rsidR="00FA5CF7">
        <w:rPr>
          <w:lang w:eastAsia="en-GB"/>
        </w:rPr>
        <w:t>have been removed</w:t>
      </w:r>
      <w:r w:rsidRPr="008B755C">
        <w:rPr>
          <w:lang w:eastAsia="en-GB"/>
        </w:rPr>
        <w:t>.</w:t>
      </w:r>
    </w:p>
    <w:p w14:paraId="5DC0A044" w14:textId="77777777" w:rsidR="002606A0" w:rsidRDefault="002606A0" w:rsidP="008B755C">
      <w:pPr>
        <w:rPr>
          <w:lang w:eastAsia="en-GB"/>
        </w:rPr>
      </w:pPr>
    </w:p>
    <w:p w14:paraId="316A0D46" w14:textId="77777777" w:rsidR="00CD63DB" w:rsidRDefault="00CD63DB" w:rsidP="008B755C">
      <w:pPr>
        <w:rPr>
          <w:lang w:eastAsia="en-GB"/>
        </w:rPr>
      </w:pPr>
    </w:p>
    <w:p w14:paraId="10CFC2DE" w14:textId="77777777" w:rsidR="002606A0" w:rsidRPr="000E05E2" w:rsidRDefault="002606A0" w:rsidP="008B755C">
      <w:pPr>
        <w:rPr>
          <w:lang w:eastAsia="en-GB"/>
        </w:rPr>
      </w:pPr>
    </w:p>
    <w:p w14:paraId="0EFC5F1C" w14:textId="77777777" w:rsidR="00CD3BBA" w:rsidRDefault="00CD3BBA" w:rsidP="00202A1F">
      <w:pPr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</w:p>
    <w:p w14:paraId="6A625089" w14:textId="77777777" w:rsidR="00CD3BBA" w:rsidRDefault="00CD3BBA" w:rsidP="00202A1F">
      <w:pPr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</w:p>
    <w:p w14:paraId="1E8B32A6" w14:textId="58E5740C" w:rsidR="00D60D36" w:rsidRPr="009A0D67" w:rsidRDefault="00D60D36" w:rsidP="009A0D67">
      <w:pPr>
        <w:pStyle w:val="Heading1"/>
        <w:rPr>
          <w:rFonts w:eastAsia="Times New Roman"/>
          <w:lang w:eastAsia="en-GB"/>
        </w:rPr>
      </w:pPr>
      <w:bookmarkStart w:id="12" w:name="_Toc196483263"/>
      <w:r w:rsidRPr="00D60D36">
        <w:rPr>
          <w:rFonts w:eastAsia="Times New Roman"/>
          <w:lang w:eastAsia="en-GB"/>
        </w:rPr>
        <w:lastRenderedPageBreak/>
        <w:t>5. Monitoring and Response Plan</w:t>
      </w:r>
      <w:bookmarkEnd w:id="12"/>
      <w:r w:rsidRPr="00D60D36">
        <w:rPr>
          <w:rFonts w:eastAsia="Times New Roman"/>
          <w:lang w:eastAsia="en-GB"/>
        </w:rPr>
        <w:t xml:space="preserve"> </w:t>
      </w:r>
    </w:p>
    <w:p w14:paraId="15F88908" w14:textId="413BC42A" w:rsidR="000E05E2" w:rsidRDefault="000E05E2" w:rsidP="000E05E2">
      <w:pPr>
        <w:pStyle w:val="Heading2"/>
        <w:rPr>
          <w:rFonts w:eastAsia="Times New Roman"/>
          <w:lang w:eastAsia="en-GB"/>
        </w:rPr>
      </w:pPr>
      <w:bookmarkStart w:id="13" w:name="_Toc196483264"/>
      <w:r>
        <w:rPr>
          <w:rFonts w:eastAsia="Times New Roman"/>
          <w:lang w:eastAsia="en-GB"/>
        </w:rPr>
        <w:t>5.1 Monitoring</w:t>
      </w:r>
      <w:r w:rsidR="00403728">
        <w:rPr>
          <w:rFonts w:eastAsia="Times New Roman"/>
          <w:lang w:eastAsia="en-GB"/>
        </w:rPr>
        <w:t xml:space="preserve"> strategy</w:t>
      </w:r>
      <w:bookmarkEnd w:id="13"/>
    </w:p>
    <w:p w14:paraId="4AD8D492" w14:textId="5976BA4B" w:rsidR="00AA2C4D" w:rsidRDefault="00AA2C4D" w:rsidP="000E2117">
      <w:pPr>
        <w:rPr>
          <w:lang w:eastAsia="en-GB"/>
        </w:rPr>
      </w:pPr>
      <w:r w:rsidRPr="00AA2C4D">
        <w:rPr>
          <w:lang w:eastAsia="en-GB"/>
        </w:rPr>
        <w:t xml:space="preserve">In order to identify suspicious activities in real time, continuous </w:t>
      </w:r>
      <w:r w:rsidR="00946526">
        <w:rPr>
          <w:lang w:eastAsia="en-GB"/>
        </w:rPr>
        <w:t>monitoring</w:t>
      </w:r>
      <w:r w:rsidRPr="00AA2C4D">
        <w:rPr>
          <w:lang w:eastAsia="en-GB"/>
        </w:rPr>
        <w:t xml:space="preserve"> of systems</w:t>
      </w:r>
      <w:r w:rsidR="0063354C">
        <w:rPr>
          <w:lang w:eastAsia="en-GB"/>
        </w:rPr>
        <w:t xml:space="preserve"> and network</w:t>
      </w:r>
      <w:r>
        <w:rPr>
          <w:lang w:eastAsia="en-GB"/>
        </w:rPr>
        <w:t xml:space="preserve"> is required</w:t>
      </w:r>
      <w:r w:rsidRPr="00AA2C4D">
        <w:rPr>
          <w:lang w:eastAsia="en-GB"/>
        </w:rPr>
        <w:t xml:space="preserve">. Potential threats </w:t>
      </w:r>
      <w:r>
        <w:rPr>
          <w:lang w:eastAsia="en-GB"/>
        </w:rPr>
        <w:t>can be</w:t>
      </w:r>
      <w:r w:rsidRPr="00AA2C4D">
        <w:rPr>
          <w:lang w:eastAsia="en-GB"/>
        </w:rPr>
        <w:t xml:space="preserve"> </w:t>
      </w:r>
      <w:r w:rsidR="00946526">
        <w:rPr>
          <w:lang w:eastAsia="en-GB"/>
        </w:rPr>
        <w:t>identified</w:t>
      </w:r>
      <w:r w:rsidRPr="00AA2C4D">
        <w:rPr>
          <w:lang w:eastAsia="en-GB"/>
        </w:rPr>
        <w:t xml:space="preserve"> </w:t>
      </w:r>
      <w:r w:rsidR="00946526">
        <w:rPr>
          <w:lang w:eastAsia="en-GB"/>
        </w:rPr>
        <w:t xml:space="preserve">automatically </w:t>
      </w:r>
      <w:r w:rsidRPr="00AA2C4D">
        <w:rPr>
          <w:lang w:eastAsia="en-GB"/>
        </w:rPr>
        <w:t xml:space="preserve">using </w:t>
      </w:r>
      <w:r w:rsidR="00946526">
        <w:rPr>
          <w:lang w:eastAsia="en-GB"/>
        </w:rPr>
        <w:t xml:space="preserve">centralised </w:t>
      </w:r>
      <w:r w:rsidRPr="00AA2C4D">
        <w:rPr>
          <w:lang w:eastAsia="en-GB"/>
        </w:rPr>
        <w:t>tools such as</w:t>
      </w:r>
      <w:r w:rsidR="00946526">
        <w:rPr>
          <w:lang w:eastAsia="en-GB"/>
        </w:rPr>
        <w:t xml:space="preserve"> </w:t>
      </w:r>
      <w:r w:rsidRPr="00AA2C4D">
        <w:rPr>
          <w:lang w:eastAsia="en-GB"/>
        </w:rPr>
        <w:t>Security Information and Event Management (SIEM), and Intrusion Detection/Prevention Systems (IDS/IPS). These tools</w:t>
      </w:r>
      <w:r w:rsidR="0063354C">
        <w:rPr>
          <w:lang w:eastAsia="en-GB"/>
        </w:rPr>
        <w:t xml:space="preserve"> </w:t>
      </w:r>
      <w:r w:rsidR="0063354C" w:rsidRPr="00AA2C4D">
        <w:rPr>
          <w:lang w:eastAsia="en-GB"/>
        </w:rPr>
        <w:t>offer insightful information</w:t>
      </w:r>
      <w:r w:rsidR="0063354C">
        <w:rPr>
          <w:lang w:eastAsia="en-GB"/>
        </w:rPr>
        <w:t xml:space="preserve"> and</w:t>
      </w:r>
      <w:r w:rsidRPr="00AA2C4D">
        <w:rPr>
          <w:lang w:eastAsia="en-GB"/>
        </w:rPr>
        <w:t xml:space="preserve"> </w:t>
      </w:r>
      <w:r w:rsidR="00E94BBF">
        <w:rPr>
          <w:lang w:eastAsia="en-GB"/>
        </w:rPr>
        <w:t>promote</w:t>
      </w:r>
      <w:r w:rsidRPr="00AA2C4D">
        <w:rPr>
          <w:lang w:eastAsia="en-GB"/>
        </w:rPr>
        <w:t xml:space="preserve"> proactive security efforts </w:t>
      </w:r>
      <w:r w:rsidR="00946526">
        <w:rPr>
          <w:lang w:eastAsia="en-GB"/>
        </w:rPr>
        <w:t xml:space="preserve">by </w:t>
      </w:r>
      <w:r w:rsidRPr="00AA2C4D">
        <w:rPr>
          <w:lang w:eastAsia="en-GB"/>
        </w:rPr>
        <w:t xml:space="preserve">detecting </w:t>
      </w:r>
      <w:r w:rsidR="00946526" w:rsidRPr="00AA2C4D">
        <w:rPr>
          <w:lang w:eastAsia="en-GB"/>
        </w:rPr>
        <w:t>anomalies</w:t>
      </w:r>
      <w:r w:rsidR="00946526">
        <w:rPr>
          <w:lang w:eastAsia="en-GB"/>
        </w:rPr>
        <w:t>, alerting security teams, a</w:t>
      </w:r>
      <w:r w:rsidR="005204AA">
        <w:rPr>
          <w:lang w:eastAsia="en-GB"/>
        </w:rPr>
        <w:t>llowing</w:t>
      </w:r>
      <w:r w:rsidR="00946526">
        <w:rPr>
          <w:lang w:eastAsia="en-GB"/>
        </w:rPr>
        <w:t xml:space="preserve"> </w:t>
      </w:r>
      <w:r w:rsidR="005204AA">
        <w:rPr>
          <w:lang w:eastAsia="en-GB"/>
        </w:rPr>
        <w:t xml:space="preserve">prompt action </w:t>
      </w:r>
      <w:r w:rsidR="00946526">
        <w:rPr>
          <w:lang w:eastAsia="en-GB"/>
        </w:rPr>
        <w:t xml:space="preserve">to prevent breaches </w:t>
      </w:r>
      <w:sdt>
        <w:sdtPr>
          <w:rPr>
            <w:lang w:eastAsia="en-GB"/>
          </w:rPr>
          <w:id w:val="-461878902"/>
          <w:citation/>
        </w:sdtPr>
        <w:sdtContent>
          <w:r w:rsidR="00946526">
            <w:rPr>
              <w:lang w:eastAsia="en-GB"/>
            </w:rPr>
            <w:fldChar w:fldCharType="begin"/>
          </w:r>
          <w:r w:rsidR="00946526">
            <w:rPr>
              <w:lang w:eastAsia="en-GB"/>
            </w:rPr>
            <w:instrText xml:space="preserve"> CITATION IBM25 \l 2057 </w:instrText>
          </w:r>
          <w:r w:rsidR="00946526">
            <w:rPr>
              <w:lang w:eastAsia="en-GB"/>
            </w:rPr>
            <w:fldChar w:fldCharType="separate"/>
          </w:r>
          <w:r w:rsidR="00E40262" w:rsidRPr="00E40262">
            <w:rPr>
              <w:noProof/>
              <w:lang w:eastAsia="en-GB"/>
            </w:rPr>
            <w:t>[11]</w:t>
          </w:r>
          <w:r w:rsidR="00946526">
            <w:rPr>
              <w:lang w:eastAsia="en-GB"/>
            </w:rPr>
            <w:fldChar w:fldCharType="end"/>
          </w:r>
        </w:sdtContent>
      </w:sdt>
      <w:r w:rsidR="0063354C">
        <w:rPr>
          <w:lang w:eastAsia="en-GB"/>
        </w:rPr>
        <w:t>.</w:t>
      </w:r>
    </w:p>
    <w:p w14:paraId="22A6555C" w14:textId="77777777" w:rsidR="00AA2C4D" w:rsidRDefault="00AA2C4D" w:rsidP="00C63C1C">
      <w:pPr>
        <w:pStyle w:val="Heading2"/>
        <w:rPr>
          <w:rFonts w:asciiTheme="minorHAnsi" w:eastAsia="Times New Roman" w:hAnsiTheme="minorHAnsi" w:cstheme="minorHAnsi"/>
          <w:color w:val="auto"/>
          <w:kern w:val="0"/>
          <w:sz w:val="24"/>
          <w:szCs w:val="24"/>
          <w:lang w:eastAsia="en-GB"/>
          <w14:ligatures w14:val="none"/>
        </w:rPr>
      </w:pPr>
    </w:p>
    <w:p w14:paraId="3E85E6DA" w14:textId="2D0F357F" w:rsidR="00CD3BBA" w:rsidRDefault="00CD3BBA" w:rsidP="00C63C1C">
      <w:pPr>
        <w:pStyle w:val="Heading2"/>
        <w:rPr>
          <w:rFonts w:eastAsia="Times New Roman"/>
          <w:lang w:eastAsia="en-GB"/>
        </w:rPr>
      </w:pPr>
      <w:bookmarkStart w:id="14" w:name="_Toc196483265"/>
      <w:r w:rsidRPr="00CD3BBA">
        <w:rPr>
          <w:rFonts w:eastAsia="Times New Roman"/>
          <w:lang w:eastAsia="en-GB"/>
        </w:rPr>
        <w:t>5.2 Incident Response Plan</w:t>
      </w:r>
      <w:r w:rsidR="008F47A1">
        <w:rPr>
          <w:rFonts w:eastAsia="Times New Roman"/>
          <w:lang w:eastAsia="en-GB"/>
        </w:rPr>
        <w:t xml:space="preserve"> (IRP)</w:t>
      </w:r>
      <w:bookmarkEnd w:id="14"/>
    </w:p>
    <w:p w14:paraId="0ADB8ECB" w14:textId="021FEFDE" w:rsidR="008F47A1" w:rsidRPr="008F47A1" w:rsidRDefault="008F47A1" w:rsidP="008F47A1">
      <w:pPr>
        <w:pStyle w:val="Heading3"/>
        <w:rPr>
          <w:lang w:eastAsia="en-GB"/>
        </w:rPr>
      </w:pPr>
      <w:bookmarkStart w:id="15" w:name="_Toc196483266"/>
      <w:r>
        <w:rPr>
          <w:lang w:eastAsia="en-GB"/>
        </w:rPr>
        <w:t>5.2.1 IRP Overview</w:t>
      </w:r>
      <w:bookmarkEnd w:id="15"/>
    </w:p>
    <w:p w14:paraId="787CBCD3" w14:textId="5CDC958C" w:rsidR="007C040D" w:rsidRPr="005204AA" w:rsidRDefault="005204AA" w:rsidP="005204AA">
      <w:pPr>
        <w:pStyle w:val="NoSpacing"/>
        <w:rPr>
          <w:rFonts w:eastAsia="Times New Roman"/>
          <w:sz w:val="24"/>
          <w:szCs w:val="24"/>
        </w:rPr>
      </w:pPr>
      <w:r w:rsidRPr="005204AA">
        <w:rPr>
          <w:rFonts w:eastAsia="Times New Roman"/>
          <w:sz w:val="24"/>
          <w:szCs w:val="24"/>
        </w:rPr>
        <w:t xml:space="preserve">A </w:t>
      </w:r>
      <w:r w:rsidR="000A1F1A">
        <w:rPr>
          <w:rFonts w:eastAsia="Times New Roman"/>
          <w:sz w:val="24"/>
          <w:szCs w:val="24"/>
        </w:rPr>
        <w:t>structured</w:t>
      </w:r>
      <w:r w:rsidRPr="005204AA">
        <w:rPr>
          <w:rFonts w:eastAsia="Times New Roman"/>
          <w:sz w:val="24"/>
          <w:szCs w:val="24"/>
        </w:rPr>
        <w:t xml:space="preserve"> incident response plan (IRP) </w:t>
      </w:r>
      <w:r w:rsidR="00E94BBF" w:rsidRPr="005204AA">
        <w:rPr>
          <w:rFonts w:eastAsia="Times New Roman" w:cstheme="minorHAnsi"/>
          <w:sz w:val="24"/>
          <w:szCs w:val="24"/>
          <w:lang w:eastAsia="en-GB"/>
        </w:rPr>
        <w:t xml:space="preserve">will </w:t>
      </w:r>
      <w:r w:rsidR="00AA2C4D" w:rsidRPr="005204AA">
        <w:rPr>
          <w:rFonts w:eastAsia="Times New Roman" w:cstheme="minorHAnsi"/>
          <w:sz w:val="24"/>
          <w:szCs w:val="24"/>
          <w:lang w:eastAsia="en-GB"/>
        </w:rPr>
        <w:t xml:space="preserve">ensure that when a security </w:t>
      </w:r>
      <w:r w:rsidR="009D613A" w:rsidRPr="005204AA">
        <w:rPr>
          <w:rFonts w:eastAsia="Times New Roman" w:cstheme="minorHAnsi"/>
          <w:sz w:val="24"/>
          <w:szCs w:val="24"/>
          <w:lang w:eastAsia="en-GB"/>
        </w:rPr>
        <w:t>incident</w:t>
      </w:r>
      <w:r w:rsidR="00AA2C4D" w:rsidRPr="005204AA">
        <w:rPr>
          <w:rFonts w:eastAsia="Times New Roman" w:cstheme="minorHAnsi"/>
          <w:sz w:val="24"/>
          <w:szCs w:val="24"/>
          <w:lang w:eastAsia="en-GB"/>
        </w:rPr>
        <w:t xml:space="preserve"> occurs, </w:t>
      </w:r>
      <w:r w:rsidR="00C30423" w:rsidRPr="005204AA">
        <w:rPr>
          <w:rFonts w:eastAsia="Times New Roman" w:cstheme="minorHAnsi"/>
          <w:sz w:val="24"/>
          <w:szCs w:val="24"/>
          <w:lang w:eastAsia="en-GB"/>
        </w:rPr>
        <w:t>FSL</w:t>
      </w:r>
      <w:r w:rsidR="00AA2C4D" w:rsidRPr="005204AA">
        <w:rPr>
          <w:rFonts w:eastAsia="Times New Roman" w:cstheme="minorHAnsi"/>
          <w:sz w:val="24"/>
          <w:szCs w:val="24"/>
          <w:lang w:eastAsia="en-GB"/>
        </w:rPr>
        <w:t xml:space="preserve"> can act quickly and effectively to recover from the incident.</w:t>
      </w:r>
      <w:r w:rsidRPr="005204AA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Pr="005204AA">
        <w:rPr>
          <w:rFonts w:eastAsia="Times New Roman"/>
          <w:sz w:val="24"/>
          <w:szCs w:val="24"/>
        </w:rPr>
        <w:t>Given the sensitive nature of financial data handled by FSL</w:t>
      </w:r>
      <w:r w:rsidRPr="000A1F1A">
        <w:rPr>
          <w:rFonts w:eastAsia="Times New Roman"/>
          <w:sz w:val="24"/>
          <w:szCs w:val="24"/>
        </w:rPr>
        <w:t xml:space="preserve">, </w:t>
      </w:r>
      <w:r w:rsidR="000A1F1A" w:rsidRPr="000A1F1A">
        <w:rPr>
          <w:sz w:val="24"/>
          <w:szCs w:val="24"/>
        </w:rPr>
        <w:t xml:space="preserve">it is essential to </w:t>
      </w:r>
      <w:r w:rsidR="000A1F1A">
        <w:rPr>
          <w:sz w:val="24"/>
          <w:szCs w:val="24"/>
        </w:rPr>
        <w:t>maintain</w:t>
      </w:r>
      <w:r w:rsidR="000A1F1A" w:rsidRPr="000A1F1A">
        <w:rPr>
          <w:sz w:val="24"/>
          <w:szCs w:val="24"/>
        </w:rPr>
        <w:t xml:space="preserve"> operational stability, fulfill regulatory requirements, and </w:t>
      </w:r>
      <w:r w:rsidR="000A1F1A">
        <w:rPr>
          <w:sz w:val="24"/>
          <w:szCs w:val="24"/>
        </w:rPr>
        <w:t>retain</w:t>
      </w:r>
      <w:r w:rsidR="000A1F1A" w:rsidRPr="000A1F1A">
        <w:rPr>
          <w:sz w:val="24"/>
          <w:szCs w:val="24"/>
        </w:rPr>
        <w:t xml:space="preserve"> client confidence</w:t>
      </w:r>
      <w:r w:rsidRPr="000A1F1A">
        <w:rPr>
          <w:rFonts w:eastAsia="Times New Roman"/>
          <w:sz w:val="24"/>
          <w:szCs w:val="24"/>
        </w:rPr>
        <w:t>.</w:t>
      </w:r>
      <w:r w:rsidRPr="005204AA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Pr="005204AA">
        <w:rPr>
          <w:rFonts w:eastAsia="Times New Roman"/>
          <w:sz w:val="24"/>
          <w:szCs w:val="24"/>
        </w:rPr>
        <w:t xml:space="preserve">The plan is structured around the NIST Cybersecurity Framework, </w:t>
      </w:r>
      <w:r w:rsidR="00CF46DA">
        <w:rPr>
          <w:rFonts w:eastAsia="Times New Roman"/>
          <w:sz w:val="24"/>
          <w:szCs w:val="24"/>
        </w:rPr>
        <w:t xml:space="preserve">mainly </w:t>
      </w:r>
      <w:r w:rsidRPr="005204AA">
        <w:rPr>
          <w:rFonts w:eastAsia="Times New Roman"/>
          <w:sz w:val="24"/>
          <w:szCs w:val="24"/>
        </w:rPr>
        <w:t>focusing on</w:t>
      </w:r>
      <w:r w:rsidR="006E1D5C">
        <w:rPr>
          <w:rFonts w:eastAsia="Times New Roman"/>
          <w:sz w:val="24"/>
          <w:szCs w:val="24"/>
        </w:rPr>
        <w:t xml:space="preserve"> the final</w:t>
      </w:r>
      <w:r w:rsidRPr="005204AA">
        <w:rPr>
          <w:rFonts w:eastAsia="Times New Roman"/>
          <w:sz w:val="24"/>
          <w:szCs w:val="24"/>
        </w:rPr>
        <w:t xml:space="preserve"> </w:t>
      </w:r>
      <w:r w:rsidR="00CF46DA">
        <w:rPr>
          <w:rFonts w:eastAsia="Times New Roman"/>
          <w:sz w:val="24"/>
          <w:szCs w:val="24"/>
        </w:rPr>
        <w:t xml:space="preserve">three core </w:t>
      </w:r>
      <w:r w:rsidR="00CF46DA" w:rsidRPr="005204AA">
        <w:rPr>
          <w:rFonts w:eastAsia="Times New Roman"/>
          <w:sz w:val="24"/>
          <w:szCs w:val="24"/>
        </w:rPr>
        <w:t>functions</w:t>
      </w:r>
      <w:r w:rsidR="00CF46DA">
        <w:rPr>
          <w:rFonts w:eastAsia="Times New Roman"/>
          <w:sz w:val="24"/>
          <w:szCs w:val="24"/>
        </w:rPr>
        <w:t>: ‘</w:t>
      </w:r>
      <w:r w:rsidRPr="005204AA">
        <w:rPr>
          <w:rFonts w:eastAsia="Times New Roman"/>
          <w:sz w:val="24"/>
          <w:szCs w:val="24"/>
        </w:rPr>
        <w:t>Detect, Respond, and Recover</w:t>
      </w:r>
      <w:r w:rsidR="00CF46DA">
        <w:rPr>
          <w:rFonts w:eastAsia="Times New Roman"/>
          <w:sz w:val="24"/>
          <w:szCs w:val="24"/>
        </w:rPr>
        <w:t>’</w:t>
      </w:r>
      <w:sdt>
        <w:sdtPr>
          <w:rPr>
            <w:rFonts w:eastAsia="Times New Roman"/>
            <w:sz w:val="24"/>
            <w:szCs w:val="24"/>
          </w:rPr>
          <w:id w:val="593282556"/>
          <w:citation/>
        </w:sdtPr>
        <w:sdtContent>
          <w:r w:rsidR="00CF46DA">
            <w:rPr>
              <w:rFonts w:eastAsia="Times New Roman"/>
              <w:sz w:val="24"/>
              <w:szCs w:val="24"/>
            </w:rPr>
            <w:fldChar w:fldCharType="begin"/>
          </w:r>
          <w:r w:rsidR="00CF46DA">
            <w:rPr>
              <w:rFonts w:eastAsia="Times New Roman"/>
              <w:sz w:val="24"/>
              <w:szCs w:val="24"/>
              <w:lang w:val="en-GB"/>
            </w:rPr>
            <w:instrText xml:space="preserve"> CITATION Nel25 \l 2057 </w:instrText>
          </w:r>
          <w:r w:rsidR="00CF46DA">
            <w:rPr>
              <w:rFonts w:eastAsia="Times New Roman"/>
              <w:sz w:val="24"/>
              <w:szCs w:val="24"/>
            </w:rPr>
            <w:fldChar w:fldCharType="separate"/>
          </w:r>
          <w:r w:rsidR="00E40262">
            <w:rPr>
              <w:rFonts w:eastAsia="Times New Roman"/>
              <w:noProof/>
              <w:sz w:val="24"/>
              <w:szCs w:val="24"/>
              <w:lang w:val="en-GB"/>
            </w:rPr>
            <w:t xml:space="preserve"> </w:t>
          </w:r>
          <w:r w:rsidR="00E40262" w:rsidRPr="00E40262">
            <w:rPr>
              <w:rFonts w:eastAsia="Times New Roman"/>
              <w:noProof/>
              <w:sz w:val="24"/>
              <w:szCs w:val="24"/>
              <w:lang w:val="en-GB"/>
            </w:rPr>
            <w:t>[8]</w:t>
          </w:r>
          <w:r w:rsidR="00CF46DA">
            <w:rPr>
              <w:rFonts w:eastAsia="Times New Roman"/>
              <w:sz w:val="24"/>
              <w:szCs w:val="24"/>
            </w:rPr>
            <w:fldChar w:fldCharType="end"/>
          </w:r>
        </w:sdtContent>
      </w:sdt>
      <w:r w:rsidR="00AA2C4D" w:rsidRPr="005204AA">
        <w:rPr>
          <w:rFonts w:eastAsia="Times New Roman" w:cstheme="minorHAnsi"/>
          <w:sz w:val="24"/>
          <w:szCs w:val="24"/>
          <w:lang w:eastAsia="en-GB"/>
        </w:rPr>
        <w:t>.</w:t>
      </w:r>
    </w:p>
    <w:p w14:paraId="4AEEECE6" w14:textId="79001D75" w:rsidR="00CD3BBA" w:rsidRPr="00CD3BBA" w:rsidRDefault="00CF46DA" w:rsidP="00CD3BBA">
      <w:pPr>
        <w:spacing w:before="100" w:beforeAutospacing="1" w:after="100" w:afterAutospacing="1"/>
        <w:rPr>
          <w:rFonts w:eastAsia="Times New Roman" w:cstheme="minorHAnsi"/>
          <w:kern w:val="0"/>
          <w:lang w:eastAsia="en-GB"/>
          <w14:ligatures w14:val="non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670BD5D" wp14:editId="488F54C1">
                <wp:simplePos x="0" y="0"/>
                <wp:positionH relativeFrom="column">
                  <wp:posOffset>0</wp:posOffset>
                </wp:positionH>
                <wp:positionV relativeFrom="paragraph">
                  <wp:posOffset>3434214</wp:posOffset>
                </wp:positionV>
                <wp:extent cx="5731510" cy="200025"/>
                <wp:effectExtent l="0" t="0" r="0" b="3175"/>
                <wp:wrapTopAndBottom/>
                <wp:docPr id="189401451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20002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0626DDC" w14:textId="07E87DE1" w:rsidR="009E669C" w:rsidRPr="006674D6" w:rsidRDefault="009E669C" w:rsidP="009E669C">
                            <w:pPr>
                              <w:pStyle w:val="Caption"/>
                              <w:rPr>
                                <w:rFonts w:eastAsia="Times New Roman" w:cstheme="minorHAnsi"/>
                                <w:color w:val="C00000"/>
                                <w:kern w:val="0"/>
                                <w14:ligatures w14:val="none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5</w:t>
                              </w:r>
                            </w:fldSimple>
                            <w:r>
                              <w:t>, Incident Response Flowchart</w:t>
                            </w:r>
                            <w:sdt>
                              <w:sdtPr>
                                <w:id w:val="967310145"/>
                                <w:citation/>
                              </w:sdtPr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Nel25 \l 2057 </w:instrText>
                                </w:r>
                                <w:r>
                                  <w:fldChar w:fldCharType="separate"/>
                                </w:r>
                                <w:r w:rsidR="00E40262"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="00E40262" w:rsidRPr="00E40262">
                                  <w:rPr>
                                    <w:noProof/>
                                  </w:rPr>
                                  <w:t>[8]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70BD5D" id="_x0000_s1032" type="#_x0000_t202" style="position:absolute;margin-left:0;margin-top:270.4pt;width:451.3pt;height:15.75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" stroked="f">
                <v:textbox inset="0,0,0,0">
                  <w:txbxContent>
                    <w:p w14:paraId="50626DDC" w14:textId="07E87DE1" w:rsidR="009E669C" w:rsidRPr="006674D6" w:rsidRDefault="009E669C" w:rsidP="009E669C">
                      <w:pPr>
                        <w:pStyle w:val="Caption"/>
                        <w:rPr>
                          <w:rFonts w:eastAsia="Times New Roman" w:cstheme="minorHAnsi"/>
                          <w:color w:val="C00000"/>
                          <w:kern w:val="0"/>
                          <w14:ligatures w14:val="none"/>
                        </w:rPr>
                      </w:pPr>
                      <w:r>
                        <w:t xml:space="preserve">Figure </w:t>
                      </w:r>
                      <w:r w:rsidR="00000000">
                        <w:fldChar w:fldCharType="begin"/>
                      </w:r>
                      <w:r w:rsidR="00000000">
                        <w:instrText xml:space="preserve"> SEQ Figure \* ARABIC </w:instrText>
                      </w:r>
                      <w:r w:rsidR="00000000">
                        <w:fldChar w:fldCharType="separate"/>
                      </w:r>
                      <w:r>
                        <w:rPr>
                          <w:noProof/>
                        </w:rPr>
                        <w:t>5</w:t>
                      </w:r>
                      <w:r w:rsidR="00000000">
                        <w:rPr>
                          <w:noProof/>
                        </w:rPr>
                        <w:fldChar w:fldCharType="end"/>
                      </w:r>
                      <w:r>
                        <w:t>, Incident Response Flowchart</w:t>
                      </w:r>
                      <w:sdt>
                        <w:sdtPr>
                          <w:id w:val="967310145"/>
                          <w:citation/>
                        </w:sdtPr>
                        <w:sdtContent>
                          <w:r>
                            <w:fldChar w:fldCharType="begin"/>
                          </w:r>
                          <w:r>
                            <w:instrText xml:space="preserve"> CITATION Nel25 \l 2057 </w:instrText>
                          </w:r>
                          <w:r>
                            <w:fldChar w:fldCharType="separate"/>
                          </w:r>
                          <w:r w:rsidR="00E40262">
                            <w:rPr>
                              <w:noProof/>
                            </w:rPr>
                            <w:t xml:space="preserve"> </w:t>
                          </w:r>
                          <w:r w:rsidR="00E40262" w:rsidRPr="00E40262">
                            <w:rPr>
                              <w:noProof/>
                            </w:rPr>
                            <w:t>[8]</w:t>
                          </w:r>
                          <w: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opAndBottom"/>
              </v:shape>
            </w:pict>
          </mc:Fallback>
        </mc:AlternateContent>
      </w:r>
      <w:r w:rsidRPr="009E669C">
        <w:rPr>
          <w:rFonts w:eastAsia="Times New Roman" w:cstheme="minorHAnsi"/>
          <w:noProof/>
          <w:color w:val="C00000"/>
          <w:kern w:val="0"/>
          <w:lang w:eastAsia="en-GB"/>
          <w14:ligatures w14:val="none"/>
        </w:rPr>
        <w:drawing>
          <wp:anchor distT="0" distB="0" distL="114300" distR="114300" simplePos="0" relativeHeight="251670528" behindDoc="0" locked="0" layoutInCell="1" allowOverlap="1" wp14:anchorId="23C6FDAF" wp14:editId="4967637B">
            <wp:simplePos x="0" y="0"/>
            <wp:positionH relativeFrom="column">
              <wp:posOffset>0</wp:posOffset>
            </wp:positionH>
            <wp:positionV relativeFrom="paragraph">
              <wp:posOffset>533300</wp:posOffset>
            </wp:positionV>
            <wp:extent cx="5731510" cy="2901315"/>
            <wp:effectExtent l="0" t="0" r="0" b="0"/>
            <wp:wrapTopAndBottom/>
            <wp:docPr id="265075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507554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13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eastAsia="Times New Roman" w:cstheme="minorHAnsi"/>
          <w:kern w:val="0"/>
          <w:lang w:eastAsia="en-GB"/>
          <w14:ligatures w14:val="none"/>
        </w:rPr>
        <w:t>NIST depicts an effective i</w:t>
      </w:r>
      <w:r w:rsidR="00CD3BBA" w:rsidRPr="00CD3BBA">
        <w:rPr>
          <w:rFonts w:eastAsia="Times New Roman" w:cstheme="minorHAnsi"/>
          <w:kern w:val="0"/>
          <w:lang w:eastAsia="en-GB"/>
          <w14:ligatures w14:val="none"/>
        </w:rPr>
        <w:t xml:space="preserve">ncident </w:t>
      </w:r>
      <w:r>
        <w:rPr>
          <w:rFonts w:eastAsia="Times New Roman" w:cstheme="minorHAnsi"/>
          <w:kern w:val="0"/>
          <w:lang w:eastAsia="en-GB"/>
          <w14:ligatures w14:val="none"/>
        </w:rPr>
        <w:t>r</w:t>
      </w:r>
      <w:r w:rsidR="00CD3BBA" w:rsidRPr="00CD3BBA">
        <w:rPr>
          <w:rFonts w:eastAsia="Times New Roman" w:cstheme="minorHAnsi"/>
          <w:kern w:val="0"/>
          <w:lang w:eastAsia="en-GB"/>
          <w14:ligatures w14:val="none"/>
        </w:rPr>
        <w:t>esponse</w:t>
      </w:r>
      <w:r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917A6F">
        <w:rPr>
          <w:rFonts w:eastAsia="Times New Roman" w:cstheme="minorHAnsi"/>
          <w:kern w:val="0"/>
          <w:lang w:eastAsia="en-GB"/>
          <w14:ligatures w14:val="none"/>
        </w:rPr>
        <w:t>strategy</w:t>
      </w:r>
      <w:r>
        <w:rPr>
          <w:rFonts w:eastAsia="Times New Roman" w:cstheme="minorHAnsi"/>
          <w:kern w:val="0"/>
          <w:lang w:eastAsia="en-GB"/>
          <w14:ligatures w14:val="none"/>
        </w:rPr>
        <w:t xml:space="preserve"> with the following</w:t>
      </w:r>
      <w:r w:rsidR="00CD3BBA" w:rsidRPr="00CD3BBA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>
        <w:rPr>
          <w:rFonts w:eastAsia="Times New Roman" w:cstheme="minorHAnsi"/>
          <w:kern w:val="0"/>
          <w:lang w:eastAsia="en-GB"/>
          <w14:ligatures w14:val="none"/>
        </w:rPr>
        <w:t>f</w:t>
      </w:r>
      <w:r w:rsidR="00CD3BBA" w:rsidRPr="00CD3BBA">
        <w:rPr>
          <w:rFonts w:eastAsia="Times New Roman" w:cstheme="minorHAnsi"/>
          <w:kern w:val="0"/>
          <w:lang w:eastAsia="en-GB"/>
          <w14:ligatures w14:val="none"/>
        </w:rPr>
        <w:t>lowchart</w:t>
      </w:r>
      <w:r>
        <w:rPr>
          <w:rFonts w:eastAsia="Times New Roman" w:cstheme="minorHAnsi"/>
          <w:kern w:val="0"/>
          <w:lang w:eastAsia="en-GB"/>
          <w14:ligatures w14:val="none"/>
        </w:rPr>
        <w:t>:</w:t>
      </w:r>
    </w:p>
    <w:p w14:paraId="4C945724" w14:textId="31AD21E6" w:rsidR="005204AA" w:rsidRDefault="005204AA" w:rsidP="00CD3BBA">
      <w:pPr>
        <w:spacing w:before="100" w:beforeAutospacing="1" w:after="100" w:afterAutospacing="1"/>
        <w:rPr>
          <w:rFonts w:eastAsia="Times New Roman" w:cstheme="minorHAnsi"/>
          <w:color w:val="C00000"/>
          <w:kern w:val="0"/>
          <w:lang w:eastAsia="en-GB"/>
          <w14:ligatures w14:val="none"/>
        </w:rPr>
      </w:pPr>
    </w:p>
    <w:p w14:paraId="35728A21" w14:textId="5C00CDD5" w:rsidR="005204AA" w:rsidRDefault="005204AA" w:rsidP="00CD3BBA">
      <w:pPr>
        <w:spacing w:before="100" w:beforeAutospacing="1" w:after="100" w:afterAutospacing="1"/>
        <w:rPr>
          <w:rFonts w:eastAsia="Times New Roman" w:cstheme="minorHAnsi"/>
          <w:color w:val="C00000"/>
          <w:kern w:val="0"/>
          <w:lang w:eastAsia="en-GB"/>
          <w14:ligatures w14:val="none"/>
        </w:rPr>
      </w:pPr>
    </w:p>
    <w:p w14:paraId="5E40B0E2" w14:textId="77777777" w:rsidR="009A0D67" w:rsidRDefault="009A0D67" w:rsidP="00CD3BBA">
      <w:pPr>
        <w:spacing w:before="100" w:beforeAutospacing="1" w:after="100" w:afterAutospacing="1"/>
        <w:rPr>
          <w:rFonts w:eastAsia="Times New Roman" w:cstheme="minorHAnsi"/>
          <w:color w:val="C00000"/>
          <w:kern w:val="0"/>
          <w:lang w:eastAsia="en-GB"/>
          <w14:ligatures w14:val="none"/>
        </w:rPr>
      </w:pPr>
    </w:p>
    <w:p w14:paraId="03DF8729" w14:textId="3044010D" w:rsidR="005204AA" w:rsidRDefault="005204AA" w:rsidP="00CD3BBA">
      <w:pPr>
        <w:spacing w:before="100" w:beforeAutospacing="1" w:after="100" w:afterAutospacing="1"/>
        <w:rPr>
          <w:rFonts w:eastAsia="Times New Roman" w:cstheme="minorHAnsi"/>
          <w:color w:val="C00000"/>
          <w:kern w:val="0"/>
          <w:lang w:eastAsia="en-GB"/>
          <w14:ligatures w14:val="none"/>
        </w:rPr>
      </w:pPr>
    </w:p>
    <w:p w14:paraId="6AE1AB5C" w14:textId="539B3515" w:rsidR="00CF46DA" w:rsidRPr="008F47A1" w:rsidRDefault="00CF46DA" w:rsidP="008F47A1">
      <w:pPr>
        <w:pStyle w:val="Heading3"/>
        <w:rPr>
          <w:rFonts w:eastAsia="Times New Roman"/>
          <w:lang w:val="en-US" w:eastAsia="zh-CN"/>
        </w:rPr>
      </w:pPr>
      <w:bookmarkStart w:id="16" w:name="_Toc196483267"/>
      <w:r w:rsidRPr="008F47A1">
        <w:rPr>
          <w:rFonts w:eastAsia="Times New Roman"/>
          <w:lang w:val="en-US" w:eastAsia="zh-CN"/>
        </w:rPr>
        <w:lastRenderedPageBreak/>
        <w:t>5.2.</w:t>
      </w:r>
      <w:r w:rsidR="008F47A1">
        <w:rPr>
          <w:rFonts w:eastAsia="Times New Roman"/>
          <w:lang w:val="en-US" w:eastAsia="zh-CN"/>
        </w:rPr>
        <w:t>2</w:t>
      </w:r>
      <w:r w:rsidRPr="008F47A1">
        <w:rPr>
          <w:rFonts w:eastAsia="Times New Roman"/>
          <w:lang w:val="en-US" w:eastAsia="zh-CN"/>
        </w:rPr>
        <w:t xml:space="preserve"> </w:t>
      </w:r>
      <w:r w:rsidR="0076321B">
        <w:rPr>
          <w:rFonts w:eastAsia="Times New Roman"/>
          <w:lang w:val="en-US" w:eastAsia="zh-CN"/>
        </w:rPr>
        <w:t>IRP</w:t>
      </w:r>
      <w:r w:rsidRPr="008F47A1">
        <w:rPr>
          <w:rFonts w:eastAsia="Times New Roman"/>
          <w:lang w:val="en-US" w:eastAsia="zh-CN"/>
        </w:rPr>
        <w:t xml:space="preserve"> Proposal</w:t>
      </w:r>
      <w:bookmarkEnd w:id="16"/>
    </w:p>
    <w:p w14:paraId="39641719" w14:textId="659D9ECA" w:rsidR="00CF46DA" w:rsidRPr="008F47A1" w:rsidRDefault="00CF46DA" w:rsidP="00CF46DA">
      <w:pPr>
        <w:spacing w:before="100" w:beforeAutospacing="1" w:after="100" w:afterAutospacing="1"/>
        <w:rPr>
          <w:rFonts w:eastAsia="Times New Roman"/>
          <w:b/>
          <w:bCs/>
          <w:kern w:val="0"/>
          <w:u w:val="single"/>
          <w:lang w:val="en-US" w:eastAsia="zh-CN"/>
          <w14:ligatures w14:val="none"/>
        </w:rPr>
      </w:pPr>
      <w:r w:rsidRPr="008F47A1">
        <w:rPr>
          <w:rFonts w:eastAsia="Times New Roman"/>
          <w:b/>
          <w:bCs/>
          <w:kern w:val="0"/>
          <w:u w:val="single"/>
          <w:lang w:val="en-US" w:eastAsia="zh-CN"/>
          <w14:ligatures w14:val="none"/>
        </w:rPr>
        <w:t>1. Detection and Analysis</w:t>
      </w:r>
    </w:p>
    <w:p w14:paraId="3D50963F" w14:textId="5763D1B7" w:rsidR="000A1F1A" w:rsidRDefault="000A1F1A" w:rsidP="008F47A1">
      <w:pPr>
        <w:spacing w:before="100" w:beforeAutospacing="1" w:after="100" w:afterAutospacing="1"/>
        <w:rPr>
          <w:rFonts w:eastAsia="Times New Roman"/>
          <w:kern w:val="0"/>
          <w:lang w:val="en-US" w:eastAsia="zh-CN"/>
          <w14:ligatures w14:val="none"/>
        </w:rPr>
      </w:pPr>
      <w:r w:rsidRPr="000A1F1A">
        <w:rPr>
          <w:rFonts w:eastAsia="Times New Roman"/>
          <w:b/>
          <w:bCs/>
          <w:kern w:val="0"/>
          <w:lang w:val="en-US" w:eastAsia="zh-CN"/>
          <w14:ligatures w14:val="none"/>
        </w:rPr>
        <w:t>Detection:</w:t>
      </w:r>
      <w:r w:rsidRPr="000A1F1A">
        <w:rPr>
          <w:rFonts w:eastAsia="Times New Roman"/>
          <w:kern w:val="0"/>
          <w:lang w:val="en-US" w:eastAsia="zh-CN"/>
          <w14:ligatures w14:val="none"/>
        </w:rPr>
        <w:t xml:space="preserve"> Automated notifications from Security Information and Event Management systems, Intrusion Detection or Prevention Systems, or manual submissions by staff members. Prompt investigation of these alerts or reports </w:t>
      </w:r>
      <w:r>
        <w:rPr>
          <w:rFonts w:eastAsia="Times New Roman"/>
          <w:kern w:val="0"/>
          <w:lang w:val="en-US" w:eastAsia="zh-CN"/>
          <w14:ligatures w14:val="none"/>
        </w:rPr>
        <w:t>are</w:t>
      </w:r>
      <w:r w:rsidRPr="000A1F1A">
        <w:rPr>
          <w:rFonts w:eastAsia="Times New Roman"/>
          <w:kern w:val="0"/>
          <w:lang w:val="en-US" w:eastAsia="zh-CN"/>
          <w14:ligatures w14:val="none"/>
        </w:rPr>
        <w:t xml:space="preserve"> necessary.</w:t>
      </w:r>
    </w:p>
    <w:p w14:paraId="1190F547" w14:textId="3739BE91" w:rsidR="008F47A1" w:rsidRPr="000A1F1A" w:rsidRDefault="00CF46DA" w:rsidP="008F47A1">
      <w:pPr>
        <w:spacing w:before="100" w:beforeAutospacing="1" w:after="100" w:afterAutospacing="1"/>
        <w:rPr>
          <w:rFonts w:eastAsia="Times New Roman"/>
          <w:kern w:val="0"/>
          <w:lang w:val="en-US" w:eastAsia="zh-CN"/>
          <w14:ligatures w14:val="none"/>
        </w:rPr>
      </w:pPr>
      <w:r w:rsidRPr="000A1F1A">
        <w:rPr>
          <w:rFonts w:eastAsia="Times New Roman"/>
          <w:b/>
          <w:bCs/>
          <w:kern w:val="0"/>
          <w:lang w:val="en-US" w:eastAsia="zh-CN"/>
          <w14:ligatures w14:val="none"/>
        </w:rPr>
        <w:t>Analysis:</w:t>
      </w:r>
      <w:r w:rsidRPr="000A1F1A">
        <w:rPr>
          <w:rFonts w:eastAsia="Times New Roman"/>
          <w:kern w:val="0"/>
          <w:lang w:val="en-US" w:eastAsia="zh-CN"/>
          <w14:ligatures w14:val="none"/>
        </w:rPr>
        <w:t xml:space="preserve"> </w:t>
      </w:r>
      <w:r w:rsidR="00386C85" w:rsidRPr="000A1F1A">
        <w:rPr>
          <w:rFonts w:eastAsia="Times New Roman"/>
          <w:kern w:val="0"/>
          <w:lang w:val="en-US" w:eastAsia="zh-CN"/>
          <w14:ligatures w14:val="none"/>
        </w:rPr>
        <w:t>The</w:t>
      </w:r>
      <w:r w:rsidRPr="000A1F1A">
        <w:rPr>
          <w:rFonts w:eastAsia="Times New Roman"/>
          <w:kern w:val="0"/>
          <w:lang w:val="en-US" w:eastAsia="zh-CN"/>
          <w14:ligatures w14:val="none"/>
        </w:rPr>
        <w:t xml:space="preserve"> incident </w:t>
      </w:r>
      <w:r w:rsidR="009B16D7" w:rsidRPr="000A1F1A">
        <w:rPr>
          <w:rFonts w:eastAsia="Times New Roman"/>
          <w:kern w:val="0"/>
          <w:lang w:val="en-US" w:eastAsia="zh-CN"/>
          <w14:ligatures w14:val="none"/>
        </w:rPr>
        <w:t>must be</w:t>
      </w:r>
      <w:r w:rsidRPr="000A1F1A">
        <w:rPr>
          <w:rFonts w:eastAsia="Times New Roman"/>
          <w:kern w:val="0"/>
          <w:lang w:val="en-US" w:eastAsia="zh-CN"/>
          <w14:ligatures w14:val="none"/>
        </w:rPr>
        <w:t xml:space="preserve"> logged in a centrali</w:t>
      </w:r>
      <w:r w:rsidR="008F47A1" w:rsidRPr="000A1F1A">
        <w:rPr>
          <w:rFonts w:eastAsia="Times New Roman"/>
          <w:kern w:val="0"/>
          <w:lang w:val="en-US" w:eastAsia="zh-CN"/>
          <w14:ligatures w14:val="none"/>
        </w:rPr>
        <w:t>s</w:t>
      </w:r>
      <w:r w:rsidRPr="000A1F1A">
        <w:rPr>
          <w:rFonts w:eastAsia="Times New Roman"/>
          <w:kern w:val="0"/>
          <w:lang w:val="en-US" w:eastAsia="zh-CN"/>
          <w14:ligatures w14:val="none"/>
        </w:rPr>
        <w:t xml:space="preserve">ed system with a unique identifier. Analysts </w:t>
      </w:r>
      <w:r w:rsidR="008F47A1" w:rsidRPr="000A1F1A">
        <w:rPr>
          <w:rFonts w:eastAsia="Times New Roman"/>
          <w:kern w:val="0"/>
          <w:lang w:val="en-US" w:eastAsia="zh-CN"/>
          <w14:ligatures w14:val="none"/>
        </w:rPr>
        <w:t xml:space="preserve">can </w:t>
      </w:r>
      <w:r w:rsidRPr="000A1F1A">
        <w:rPr>
          <w:rFonts w:eastAsia="Times New Roman"/>
          <w:kern w:val="0"/>
          <w:lang w:val="en-US" w:eastAsia="zh-CN"/>
          <w14:ligatures w14:val="none"/>
        </w:rPr>
        <w:t>assess the incident’s record, including timestamps, affected systems, and</w:t>
      </w:r>
      <w:r w:rsidR="00202125" w:rsidRPr="000A1F1A">
        <w:rPr>
          <w:rFonts w:eastAsia="Times New Roman"/>
          <w:kern w:val="0"/>
          <w:lang w:val="en-US" w:eastAsia="zh-CN"/>
          <w14:ligatures w14:val="none"/>
        </w:rPr>
        <w:t xml:space="preserve"> </w:t>
      </w:r>
      <w:r w:rsidRPr="000A1F1A">
        <w:rPr>
          <w:rFonts w:eastAsia="Times New Roman"/>
          <w:kern w:val="0"/>
          <w:lang w:val="en-US" w:eastAsia="zh-CN"/>
          <w14:ligatures w14:val="none"/>
        </w:rPr>
        <w:t>indicators of compromise</w:t>
      </w:r>
      <w:r w:rsidR="006E1D5C" w:rsidRPr="000A1F1A">
        <w:rPr>
          <w:rFonts w:eastAsia="Times New Roman"/>
          <w:kern w:val="0"/>
          <w:lang w:val="en-US" w:eastAsia="zh-CN"/>
          <w14:ligatures w14:val="none"/>
        </w:rPr>
        <w:t>.</w:t>
      </w:r>
    </w:p>
    <w:p w14:paraId="71DA4873" w14:textId="3577B5D9" w:rsidR="00CF46DA" w:rsidRPr="008F47A1" w:rsidRDefault="00CF46DA" w:rsidP="00CF46DA">
      <w:pPr>
        <w:spacing w:before="100" w:beforeAutospacing="1" w:after="100" w:afterAutospacing="1"/>
        <w:rPr>
          <w:rFonts w:eastAsia="Times New Roman"/>
          <w:b/>
          <w:bCs/>
          <w:kern w:val="0"/>
          <w:u w:val="single"/>
          <w:lang w:val="en-US" w:eastAsia="zh-CN"/>
          <w14:ligatures w14:val="none"/>
        </w:rPr>
      </w:pPr>
      <w:r w:rsidRPr="008F47A1">
        <w:rPr>
          <w:rFonts w:eastAsia="Times New Roman"/>
          <w:b/>
          <w:bCs/>
          <w:kern w:val="0"/>
          <w:u w:val="single"/>
          <w:lang w:val="en-US" w:eastAsia="zh-CN"/>
          <w14:ligatures w14:val="none"/>
        </w:rPr>
        <w:t>2. Containment</w:t>
      </w:r>
    </w:p>
    <w:p w14:paraId="3918D83F" w14:textId="1EA856CD" w:rsidR="008F47A1" w:rsidRPr="008F47A1" w:rsidRDefault="00CF46DA" w:rsidP="00E40262">
      <w:pPr>
        <w:spacing w:before="100" w:beforeAutospacing="1" w:after="100" w:afterAutospacing="1"/>
        <w:rPr>
          <w:rFonts w:eastAsia="Times New Roman"/>
          <w:kern w:val="0"/>
          <w:lang w:val="en-US" w:eastAsia="zh-CN"/>
          <w14:ligatures w14:val="none"/>
        </w:rPr>
      </w:pPr>
      <w:r w:rsidRPr="008F47A1">
        <w:rPr>
          <w:rFonts w:eastAsia="Times New Roman"/>
          <w:kern w:val="0"/>
          <w:lang w:val="en-US" w:eastAsia="zh-CN"/>
          <w14:ligatures w14:val="none"/>
        </w:rPr>
        <w:t xml:space="preserve">Immediate actions </w:t>
      </w:r>
      <w:r w:rsidR="009B16D7">
        <w:rPr>
          <w:rFonts w:eastAsia="Times New Roman"/>
          <w:kern w:val="0"/>
          <w:lang w:val="en-US" w:eastAsia="zh-CN"/>
          <w14:ligatures w14:val="none"/>
        </w:rPr>
        <w:t>to be</w:t>
      </w:r>
      <w:r w:rsidRPr="008F47A1">
        <w:rPr>
          <w:rFonts w:eastAsia="Times New Roman"/>
          <w:kern w:val="0"/>
          <w:lang w:val="en-US" w:eastAsia="zh-CN"/>
          <w14:ligatures w14:val="none"/>
        </w:rPr>
        <w:t xml:space="preserve"> taken to limit damage, such as isolating affected systems, blocking malicious IPs, or disabling compromised user accounts.</w:t>
      </w:r>
      <w:r w:rsidR="00E40262">
        <w:rPr>
          <w:rFonts w:eastAsia="Times New Roman"/>
          <w:b/>
          <w:bCs/>
          <w:kern w:val="0"/>
          <w:lang w:val="en-US" w:eastAsia="zh-CN"/>
          <w14:ligatures w14:val="none"/>
        </w:rPr>
        <w:t xml:space="preserve"> </w:t>
      </w:r>
      <w:r w:rsidR="00E40262">
        <w:rPr>
          <w:rFonts w:eastAsia="Times New Roman"/>
          <w:kern w:val="0"/>
          <w:lang w:val="en-US" w:eastAsia="zh-CN"/>
          <w14:ligatures w14:val="none"/>
        </w:rPr>
        <w:t>E</w:t>
      </w:r>
      <w:r w:rsidRPr="008F47A1">
        <w:rPr>
          <w:rFonts w:eastAsia="Times New Roman"/>
          <w:kern w:val="0"/>
          <w:lang w:val="en-US" w:eastAsia="zh-CN"/>
          <w14:ligatures w14:val="none"/>
        </w:rPr>
        <w:t>nhanced monitoring or restricted access, are implemented to the</w:t>
      </w:r>
      <w:r w:rsidR="00E40262">
        <w:rPr>
          <w:rFonts w:eastAsia="Times New Roman"/>
          <w:kern w:val="0"/>
          <w:lang w:val="en-US" w:eastAsia="zh-CN"/>
          <w14:ligatures w14:val="none"/>
        </w:rPr>
        <w:t xml:space="preserve"> systems</w:t>
      </w:r>
      <w:r w:rsidRPr="008F47A1">
        <w:rPr>
          <w:rFonts w:eastAsia="Times New Roman"/>
          <w:kern w:val="0"/>
          <w:lang w:val="en-US" w:eastAsia="zh-CN"/>
          <w14:ligatures w14:val="none"/>
        </w:rPr>
        <w:t xml:space="preserve">. </w:t>
      </w:r>
      <w:r w:rsidR="006E1D5C">
        <w:rPr>
          <w:rFonts w:eastAsia="Times New Roman"/>
          <w:kern w:val="0"/>
          <w:lang w:val="en-US" w:eastAsia="zh-CN"/>
          <w14:ligatures w14:val="none"/>
        </w:rPr>
        <w:t>S</w:t>
      </w:r>
      <w:r w:rsidRPr="008F47A1">
        <w:rPr>
          <w:rFonts w:eastAsia="Times New Roman"/>
          <w:kern w:val="0"/>
          <w:lang w:val="en-US" w:eastAsia="zh-CN"/>
          <w14:ligatures w14:val="none"/>
        </w:rPr>
        <w:t>yste</w:t>
      </w:r>
      <w:r w:rsidR="006E1D5C">
        <w:rPr>
          <w:rFonts w:eastAsia="Times New Roman"/>
          <w:kern w:val="0"/>
          <w:lang w:val="en-US" w:eastAsia="zh-CN"/>
          <w14:ligatures w14:val="none"/>
        </w:rPr>
        <w:t xml:space="preserve">m backups should </w:t>
      </w:r>
      <w:r w:rsidR="00917A6F">
        <w:rPr>
          <w:rFonts w:eastAsia="Times New Roman"/>
          <w:kern w:val="0"/>
          <w:lang w:val="en-US" w:eastAsia="zh-CN"/>
          <w14:ligatures w14:val="none"/>
        </w:rPr>
        <w:t xml:space="preserve">be </w:t>
      </w:r>
      <w:r w:rsidR="006E1D5C">
        <w:rPr>
          <w:rFonts w:eastAsia="Times New Roman"/>
          <w:kern w:val="0"/>
          <w:lang w:val="en-US" w:eastAsia="zh-CN"/>
          <w14:ligatures w14:val="none"/>
        </w:rPr>
        <w:t>checked</w:t>
      </w:r>
      <w:r w:rsidRPr="008F47A1">
        <w:rPr>
          <w:rFonts w:eastAsia="Times New Roman"/>
          <w:kern w:val="0"/>
          <w:lang w:val="en-US" w:eastAsia="zh-CN"/>
          <w14:ligatures w14:val="none"/>
        </w:rPr>
        <w:t xml:space="preserve"> to ensure they </w:t>
      </w:r>
      <w:r w:rsidR="006E1D5C">
        <w:rPr>
          <w:rFonts w:eastAsia="Times New Roman"/>
          <w:kern w:val="0"/>
          <w:lang w:val="en-US" w:eastAsia="zh-CN"/>
          <w14:ligatures w14:val="none"/>
        </w:rPr>
        <w:t>remain</w:t>
      </w:r>
      <w:r w:rsidRPr="008F47A1">
        <w:rPr>
          <w:rFonts w:eastAsia="Times New Roman"/>
          <w:kern w:val="0"/>
          <w:lang w:val="en-US" w:eastAsia="zh-CN"/>
          <w14:ligatures w14:val="none"/>
        </w:rPr>
        <w:t xml:space="preserve"> uncompromised.</w:t>
      </w:r>
    </w:p>
    <w:p w14:paraId="7B62B826" w14:textId="172C6007" w:rsidR="00CF46DA" w:rsidRPr="008F47A1" w:rsidRDefault="00CF46DA" w:rsidP="00CF46DA">
      <w:pPr>
        <w:spacing w:before="100" w:beforeAutospacing="1" w:after="100" w:afterAutospacing="1"/>
        <w:rPr>
          <w:rFonts w:eastAsia="Times New Roman"/>
          <w:b/>
          <w:bCs/>
          <w:kern w:val="0"/>
          <w:u w:val="single"/>
          <w:lang w:val="en-US" w:eastAsia="zh-CN"/>
          <w14:ligatures w14:val="none"/>
        </w:rPr>
      </w:pPr>
      <w:r w:rsidRPr="008F47A1">
        <w:rPr>
          <w:rFonts w:eastAsia="Times New Roman"/>
          <w:b/>
          <w:bCs/>
          <w:kern w:val="0"/>
          <w:u w:val="single"/>
          <w:lang w:val="en-US" w:eastAsia="zh-CN"/>
          <w14:ligatures w14:val="none"/>
        </w:rPr>
        <w:t>3. Eradication</w:t>
      </w:r>
    </w:p>
    <w:p w14:paraId="2F4D4363" w14:textId="1AC877C4" w:rsidR="008F47A1" w:rsidRPr="008F47A1" w:rsidRDefault="00CF46DA" w:rsidP="006E1D5C">
      <w:pPr>
        <w:spacing w:before="100" w:beforeAutospacing="1" w:after="100" w:afterAutospacing="1"/>
        <w:rPr>
          <w:rFonts w:eastAsia="Times New Roman"/>
          <w:kern w:val="0"/>
          <w:lang w:val="en-US" w:eastAsia="zh-CN"/>
          <w14:ligatures w14:val="none"/>
        </w:rPr>
      </w:pPr>
      <w:r w:rsidRPr="006E1D5C">
        <w:rPr>
          <w:rFonts w:eastAsia="Times New Roman"/>
          <w:b/>
          <w:bCs/>
          <w:kern w:val="0"/>
          <w:lang w:val="en-US" w:eastAsia="zh-CN"/>
          <w14:ligatures w14:val="none"/>
        </w:rPr>
        <w:t>Threat Removal:</w:t>
      </w:r>
      <w:r w:rsidRPr="008F47A1">
        <w:rPr>
          <w:rFonts w:eastAsia="Times New Roman"/>
          <w:kern w:val="0"/>
          <w:lang w:val="en-US" w:eastAsia="zh-CN"/>
          <w14:ligatures w14:val="none"/>
        </w:rPr>
        <w:t xml:space="preserve"> </w:t>
      </w:r>
      <w:r w:rsidR="00E40262">
        <w:rPr>
          <w:rFonts w:eastAsia="Times New Roman"/>
          <w:kern w:val="0"/>
          <w:lang w:val="en-US" w:eastAsia="zh-CN"/>
          <w14:ligatures w14:val="none"/>
        </w:rPr>
        <w:t xml:space="preserve">Any </w:t>
      </w:r>
      <w:r w:rsidRPr="008F47A1">
        <w:rPr>
          <w:rFonts w:eastAsia="Times New Roman"/>
          <w:kern w:val="0"/>
          <w:lang w:val="en-US" w:eastAsia="zh-CN"/>
          <w14:ligatures w14:val="none"/>
        </w:rPr>
        <w:t>vulnerabilities exploited are identified. Patches, configuration changes, or system hardening are applied to address underlying issues.</w:t>
      </w:r>
      <w:r w:rsidR="006E1D5C">
        <w:rPr>
          <w:rFonts w:eastAsia="Times New Roman"/>
          <w:kern w:val="0"/>
          <w:lang w:val="en-US" w:eastAsia="zh-CN"/>
          <w14:ligatures w14:val="none"/>
        </w:rPr>
        <w:t xml:space="preserve"> Malware is removed from systems.</w:t>
      </w:r>
    </w:p>
    <w:p w14:paraId="0897FD51" w14:textId="310F7D08" w:rsidR="00CF46DA" w:rsidRPr="008F47A1" w:rsidRDefault="00CF46DA" w:rsidP="00CF46DA">
      <w:pPr>
        <w:spacing w:before="100" w:beforeAutospacing="1" w:after="100" w:afterAutospacing="1"/>
        <w:rPr>
          <w:rFonts w:eastAsia="Times New Roman"/>
          <w:b/>
          <w:bCs/>
          <w:kern w:val="0"/>
          <w:u w:val="single"/>
          <w:lang w:val="en-US" w:eastAsia="zh-CN"/>
          <w14:ligatures w14:val="none"/>
        </w:rPr>
      </w:pPr>
      <w:r w:rsidRPr="008F47A1">
        <w:rPr>
          <w:rFonts w:eastAsia="Times New Roman"/>
          <w:b/>
          <w:bCs/>
          <w:kern w:val="0"/>
          <w:u w:val="single"/>
          <w:lang w:val="en-US" w:eastAsia="zh-CN"/>
          <w14:ligatures w14:val="none"/>
        </w:rPr>
        <w:t>4. Recovery</w:t>
      </w:r>
    </w:p>
    <w:p w14:paraId="49DDCEBD" w14:textId="17A74F08" w:rsidR="00CF46DA" w:rsidRPr="008F47A1" w:rsidRDefault="00CF46DA" w:rsidP="00CF46DA">
      <w:pPr>
        <w:spacing w:before="100" w:beforeAutospacing="1" w:after="100" w:afterAutospacing="1"/>
        <w:rPr>
          <w:rFonts w:eastAsia="Times New Roman"/>
          <w:kern w:val="0"/>
          <w:lang w:val="en-US" w:eastAsia="zh-CN"/>
          <w14:ligatures w14:val="none"/>
        </w:rPr>
      </w:pPr>
      <w:r w:rsidRPr="006E1D5C">
        <w:rPr>
          <w:rFonts w:eastAsia="Times New Roman"/>
          <w:b/>
          <w:bCs/>
          <w:kern w:val="0"/>
          <w:lang w:val="en-US" w:eastAsia="zh-CN"/>
          <w14:ligatures w14:val="none"/>
        </w:rPr>
        <w:t>Restoration:</w:t>
      </w:r>
      <w:r w:rsidRPr="008F47A1">
        <w:rPr>
          <w:rFonts w:eastAsia="Times New Roman"/>
          <w:kern w:val="0"/>
          <w:lang w:val="en-US" w:eastAsia="zh-CN"/>
          <w14:ligatures w14:val="none"/>
        </w:rPr>
        <w:t xml:space="preserve"> Systems and services are restored in a controlled manner, prioriti</w:t>
      </w:r>
      <w:r w:rsidR="00EA1404">
        <w:rPr>
          <w:rFonts w:eastAsia="Times New Roman"/>
          <w:kern w:val="0"/>
          <w:lang w:val="en-US" w:eastAsia="zh-CN"/>
          <w14:ligatures w14:val="none"/>
        </w:rPr>
        <w:t>s</w:t>
      </w:r>
      <w:r w:rsidRPr="008F47A1">
        <w:rPr>
          <w:rFonts w:eastAsia="Times New Roman"/>
          <w:kern w:val="0"/>
          <w:lang w:val="en-US" w:eastAsia="zh-CN"/>
          <w14:ligatures w14:val="none"/>
        </w:rPr>
        <w:t>ing critical functions. Clean backups used to ensure integrity.</w:t>
      </w:r>
    </w:p>
    <w:p w14:paraId="3F80B798" w14:textId="49521480" w:rsidR="008F47A1" w:rsidRPr="008F47A1" w:rsidRDefault="00CF46DA" w:rsidP="00CF46DA">
      <w:pPr>
        <w:spacing w:before="100" w:beforeAutospacing="1" w:after="100" w:afterAutospacing="1"/>
        <w:rPr>
          <w:rFonts w:eastAsia="Times New Roman"/>
          <w:kern w:val="0"/>
          <w:lang w:val="en-US" w:eastAsia="zh-CN"/>
          <w14:ligatures w14:val="none"/>
        </w:rPr>
      </w:pPr>
      <w:r w:rsidRPr="006E1D5C">
        <w:rPr>
          <w:rFonts w:eastAsia="Times New Roman"/>
          <w:b/>
          <w:bCs/>
          <w:kern w:val="0"/>
          <w:lang w:val="en-US" w:eastAsia="zh-CN"/>
          <w14:ligatures w14:val="none"/>
        </w:rPr>
        <w:t>Monitoring:</w:t>
      </w:r>
      <w:r w:rsidRPr="008F47A1">
        <w:rPr>
          <w:rFonts w:eastAsia="Times New Roman"/>
          <w:kern w:val="0"/>
          <w:lang w:val="en-US" w:eastAsia="zh-CN"/>
          <w14:ligatures w14:val="none"/>
        </w:rPr>
        <w:t xml:space="preserve"> Post</w:t>
      </w:r>
      <w:r w:rsidR="00EA1404">
        <w:rPr>
          <w:rFonts w:eastAsia="Times New Roman"/>
          <w:kern w:val="0"/>
          <w:lang w:val="en-US" w:eastAsia="zh-CN"/>
          <w14:ligatures w14:val="none"/>
        </w:rPr>
        <w:t xml:space="preserve"> </w:t>
      </w:r>
      <w:r w:rsidRPr="008F47A1">
        <w:rPr>
          <w:rFonts w:eastAsia="Times New Roman"/>
          <w:kern w:val="0"/>
          <w:lang w:val="en-US" w:eastAsia="zh-CN"/>
          <w14:ligatures w14:val="none"/>
        </w:rPr>
        <w:t xml:space="preserve">recovery monitoring is intensified for a defined period to detect any </w:t>
      </w:r>
      <w:r w:rsidR="00E40262">
        <w:rPr>
          <w:rFonts w:eastAsia="Times New Roman"/>
          <w:kern w:val="0"/>
          <w:lang w:val="en-US" w:eastAsia="zh-CN"/>
          <w14:ligatures w14:val="none"/>
        </w:rPr>
        <w:t xml:space="preserve">further </w:t>
      </w:r>
      <w:r w:rsidRPr="008F47A1">
        <w:rPr>
          <w:rFonts w:eastAsia="Times New Roman"/>
          <w:kern w:val="0"/>
          <w:lang w:val="en-US" w:eastAsia="zh-CN"/>
          <w14:ligatures w14:val="none"/>
        </w:rPr>
        <w:t>malicious activit</w:t>
      </w:r>
      <w:r w:rsidR="00E40262">
        <w:rPr>
          <w:rFonts w:eastAsia="Times New Roman"/>
          <w:kern w:val="0"/>
          <w:lang w:val="en-US" w:eastAsia="zh-CN"/>
          <w14:ligatures w14:val="none"/>
        </w:rPr>
        <w:t>ies</w:t>
      </w:r>
      <w:r w:rsidRPr="008F47A1">
        <w:rPr>
          <w:rFonts w:eastAsia="Times New Roman"/>
          <w:kern w:val="0"/>
          <w:lang w:val="en-US" w:eastAsia="zh-CN"/>
          <w14:ligatures w14:val="none"/>
        </w:rPr>
        <w:t>.</w:t>
      </w:r>
    </w:p>
    <w:p w14:paraId="28ABD4CD" w14:textId="405F3E5D" w:rsidR="00CF46DA" w:rsidRPr="008F47A1" w:rsidRDefault="00CF46DA" w:rsidP="00CF46DA">
      <w:pPr>
        <w:spacing w:before="100" w:beforeAutospacing="1" w:after="100" w:afterAutospacing="1"/>
        <w:rPr>
          <w:rFonts w:eastAsia="Times New Roman"/>
          <w:b/>
          <w:bCs/>
          <w:kern w:val="0"/>
          <w:u w:val="single"/>
          <w:lang w:val="en-US" w:eastAsia="zh-CN"/>
          <w14:ligatures w14:val="none"/>
        </w:rPr>
      </w:pPr>
      <w:r w:rsidRPr="008F47A1">
        <w:rPr>
          <w:rFonts w:eastAsia="Times New Roman"/>
          <w:b/>
          <w:bCs/>
          <w:kern w:val="0"/>
          <w:u w:val="single"/>
          <w:lang w:val="en-US" w:eastAsia="zh-CN"/>
          <w14:ligatures w14:val="none"/>
        </w:rPr>
        <w:t xml:space="preserve">5. Post-Incident </w:t>
      </w:r>
      <w:r w:rsidR="00917A6F">
        <w:rPr>
          <w:rFonts w:eastAsia="Times New Roman"/>
          <w:b/>
          <w:bCs/>
          <w:kern w:val="0"/>
          <w:u w:val="single"/>
          <w:lang w:val="en-US" w:eastAsia="zh-CN"/>
          <w14:ligatures w14:val="none"/>
        </w:rPr>
        <w:t>Activity</w:t>
      </w:r>
    </w:p>
    <w:p w14:paraId="40044EBD" w14:textId="585C1E1D" w:rsidR="00CF46DA" w:rsidRPr="008F47A1" w:rsidRDefault="00CF46DA" w:rsidP="00CF46DA">
      <w:pPr>
        <w:spacing w:before="100" w:beforeAutospacing="1" w:after="100" w:afterAutospacing="1"/>
        <w:rPr>
          <w:rFonts w:eastAsia="Times New Roman"/>
          <w:kern w:val="0"/>
          <w:lang w:val="en-US" w:eastAsia="zh-CN"/>
          <w14:ligatures w14:val="none"/>
        </w:rPr>
      </w:pPr>
      <w:r w:rsidRPr="006E1D5C">
        <w:rPr>
          <w:rFonts w:eastAsia="Times New Roman"/>
          <w:b/>
          <w:bCs/>
          <w:kern w:val="0"/>
          <w:lang w:val="en-US" w:eastAsia="zh-CN"/>
          <w14:ligatures w14:val="none"/>
        </w:rPr>
        <w:t>Debriefing:</w:t>
      </w:r>
      <w:r w:rsidRPr="008F47A1">
        <w:rPr>
          <w:rFonts w:eastAsia="Times New Roman"/>
          <w:kern w:val="0"/>
          <w:lang w:val="en-US" w:eastAsia="zh-CN"/>
          <w14:ligatures w14:val="none"/>
        </w:rPr>
        <w:t xml:space="preserve"> A formal review </w:t>
      </w:r>
      <w:r w:rsidR="00BD18E7">
        <w:rPr>
          <w:rFonts w:eastAsia="Times New Roman"/>
          <w:kern w:val="0"/>
          <w:lang w:val="en-US" w:eastAsia="zh-CN"/>
          <w14:ligatures w14:val="none"/>
        </w:rPr>
        <w:t>should be</w:t>
      </w:r>
      <w:r w:rsidRPr="008F47A1">
        <w:rPr>
          <w:rFonts w:eastAsia="Times New Roman"/>
          <w:kern w:val="0"/>
          <w:lang w:val="en-US" w:eastAsia="zh-CN"/>
          <w14:ligatures w14:val="none"/>
        </w:rPr>
        <w:t xml:space="preserve"> conducted </w:t>
      </w:r>
      <w:r w:rsidR="009B16D7">
        <w:rPr>
          <w:rFonts w:eastAsia="Times New Roman"/>
          <w:kern w:val="0"/>
          <w:lang w:val="en-US" w:eastAsia="zh-CN"/>
          <w14:ligatures w14:val="none"/>
        </w:rPr>
        <w:t>after the</w:t>
      </w:r>
      <w:r w:rsidRPr="008F47A1">
        <w:rPr>
          <w:rFonts w:eastAsia="Times New Roman"/>
          <w:kern w:val="0"/>
          <w:lang w:val="en-US" w:eastAsia="zh-CN"/>
          <w14:ligatures w14:val="none"/>
        </w:rPr>
        <w:t xml:space="preserve"> incident </w:t>
      </w:r>
      <w:r w:rsidR="009B16D7">
        <w:rPr>
          <w:rFonts w:eastAsia="Times New Roman"/>
          <w:kern w:val="0"/>
          <w:lang w:val="en-US" w:eastAsia="zh-CN"/>
          <w14:ligatures w14:val="none"/>
        </w:rPr>
        <w:t>has been resolved</w:t>
      </w:r>
      <w:r w:rsidRPr="008F47A1">
        <w:rPr>
          <w:rFonts w:eastAsia="Times New Roman"/>
          <w:kern w:val="0"/>
          <w:lang w:val="en-US" w:eastAsia="zh-CN"/>
          <w14:ligatures w14:val="none"/>
        </w:rPr>
        <w:t xml:space="preserve">, involving </w:t>
      </w:r>
      <w:r w:rsidR="00BD18E7">
        <w:rPr>
          <w:rFonts w:eastAsia="Times New Roman"/>
          <w:kern w:val="0"/>
          <w:lang w:val="en-US" w:eastAsia="zh-CN"/>
          <w14:ligatures w14:val="none"/>
        </w:rPr>
        <w:t>relevant staff</w:t>
      </w:r>
      <w:r w:rsidRPr="008F47A1">
        <w:rPr>
          <w:rFonts w:eastAsia="Times New Roman"/>
          <w:kern w:val="0"/>
          <w:lang w:val="en-US" w:eastAsia="zh-CN"/>
          <w14:ligatures w14:val="none"/>
        </w:rPr>
        <w:t>. The incident timeline, response actions, and outcomes are documented</w:t>
      </w:r>
      <w:r w:rsidR="009B16D7">
        <w:rPr>
          <w:rFonts w:eastAsia="Times New Roman"/>
          <w:kern w:val="0"/>
          <w:lang w:val="en-US" w:eastAsia="zh-CN"/>
          <w14:ligatures w14:val="none"/>
        </w:rPr>
        <w:t xml:space="preserve"> and reviewed</w:t>
      </w:r>
      <w:r w:rsidRPr="008F47A1">
        <w:rPr>
          <w:rFonts w:eastAsia="Times New Roman"/>
          <w:kern w:val="0"/>
          <w:lang w:val="en-US" w:eastAsia="zh-CN"/>
          <w14:ligatures w14:val="none"/>
        </w:rPr>
        <w:t>.</w:t>
      </w:r>
    </w:p>
    <w:p w14:paraId="615AF545" w14:textId="2AD9555A" w:rsidR="00CF46DA" w:rsidRPr="008F47A1" w:rsidRDefault="00CF46DA" w:rsidP="00CF46DA">
      <w:pPr>
        <w:spacing w:before="100" w:beforeAutospacing="1" w:after="100" w:afterAutospacing="1"/>
        <w:rPr>
          <w:rFonts w:eastAsia="Times New Roman"/>
          <w:kern w:val="0"/>
          <w:lang w:val="en-US" w:eastAsia="zh-CN"/>
          <w14:ligatures w14:val="none"/>
        </w:rPr>
      </w:pPr>
      <w:r w:rsidRPr="006E1D5C">
        <w:rPr>
          <w:rFonts w:eastAsia="Times New Roman"/>
          <w:b/>
          <w:bCs/>
          <w:kern w:val="0"/>
          <w:lang w:val="en-US" w:eastAsia="zh-CN"/>
          <w14:ligatures w14:val="none"/>
        </w:rPr>
        <w:t xml:space="preserve">Lessons Learned: </w:t>
      </w:r>
      <w:r w:rsidRPr="008F47A1">
        <w:rPr>
          <w:rFonts w:eastAsia="Times New Roman"/>
          <w:kern w:val="0"/>
          <w:lang w:val="en-US" w:eastAsia="zh-CN"/>
          <w14:ligatures w14:val="none"/>
        </w:rPr>
        <w:t>Gaps in processes, tools, or training are identified.</w:t>
      </w:r>
    </w:p>
    <w:p w14:paraId="41D4DB37" w14:textId="11E09A35" w:rsidR="00CF46DA" w:rsidRPr="008F47A1" w:rsidRDefault="00CF46DA" w:rsidP="00CF46DA">
      <w:pPr>
        <w:spacing w:before="100" w:beforeAutospacing="1" w:after="100" w:afterAutospacing="1"/>
        <w:rPr>
          <w:rFonts w:eastAsia="Times New Roman"/>
          <w:kern w:val="0"/>
          <w:lang w:val="en-US" w:eastAsia="zh-CN"/>
          <w14:ligatures w14:val="none"/>
        </w:rPr>
      </w:pPr>
      <w:r w:rsidRPr="006E1D5C">
        <w:rPr>
          <w:rFonts w:eastAsia="Times New Roman"/>
          <w:b/>
          <w:bCs/>
          <w:kern w:val="0"/>
          <w:lang w:val="en-US" w:eastAsia="zh-CN"/>
          <w14:ligatures w14:val="none"/>
        </w:rPr>
        <w:t>Continuous Improvement:</w:t>
      </w:r>
      <w:r w:rsidRPr="008F47A1">
        <w:rPr>
          <w:rFonts w:eastAsia="Times New Roman"/>
          <w:kern w:val="0"/>
          <w:lang w:val="en-US" w:eastAsia="zh-CN"/>
          <w14:ligatures w14:val="none"/>
        </w:rPr>
        <w:t xml:space="preserve"> </w:t>
      </w:r>
      <w:r w:rsidR="006E1D5C">
        <w:rPr>
          <w:rFonts w:eastAsia="Times New Roman"/>
          <w:kern w:val="0"/>
          <w:lang w:val="en-US" w:eastAsia="zh-CN"/>
          <w14:ligatures w14:val="none"/>
        </w:rPr>
        <w:t>Relevant u</w:t>
      </w:r>
      <w:r w:rsidRPr="008F47A1">
        <w:rPr>
          <w:rFonts w:eastAsia="Times New Roman"/>
          <w:kern w:val="0"/>
          <w:lang w:val="en-US" w:eastAsia="zh-CN"/>
          <w14:ligatures w14:val="none"/>
        </w:rPr>
        <w:t xml:space="preserve">pdates </w:t>
      </w:r>
      <w:r w:rsidR="006E1D5C">
        <w:rPr>
          <w:rFonts w:eastAsia="Times New Roman"/>
          <w:kern w:val="0"/>
          <w:lang w:val="en-US" w:eastAsia="zh-CN"/>
          <w14:ligatures w14:val="none"/>
        </w:rPr>
        <w:t>should be</w:t>
      </w:r>
      <w:r w:rsidRPr="008F47A1">
        <w:rPr>
          <w:rFonts w:eastAsia="Times New Roman"/>
          <w:kern w:val="0"/>
          <w:lang w:val="en-US" w:eastAsia="zh-CN"/>
          <w14:ligatures w14:val="none"/>
        </w:rPr>
        <w:t xml:space="preserve"> made to the IRP, security policies, and employee training programs.</w:t>
      </w:r>
      <w:r w:rsidR="006E1D5C">
        <w:rPr>
          <w:rFonts w:eastAsia="Times New Roman"/>
          <w:kern w:val="0"/>
          <w:lang w:val="en-US" w:eastAsia="zh-CN"/>
          <w14:ligatures w14:val="none"/>
        </w:rPr>
        <w:t xml:space="preserve"> </w:t>
      </w:r>
      <w:sdt>
        <w:sdtPr>
          <w:rPr>
            <w:rFonts w:eastAsia="Times New Roman"/>
            <w:kern w:val="0"/>
            <w:lang w:val="en-US" w:eastAsia="zh-CN"/>
            <w14:ligatures w14:val="none"/>
          </w:rPr>
          <w:id w:val="-872771796"/>
          <w:citation/>
        </w:sdtPr>
        <w:sdtContent>
          <w:r w:rsidR="006E1D5C">
            <w:rPr>
              <w:rFonts w:eastAsia="Times New Roman"/>
              <w:kern w:val="0"/>
              <w:lang w:val="en-US" w:eastAsia="zh-CN"/>
              <w14:ligatures w14:val="none"/>
            </w:rPr>
            <w:fldChar w:fldCharType="begin"/>
          </w:r>
          <w:r w:rsidR="006E1D5C">
            <w:rPr>
              <w:rFonts w:eastAsia="Times New Roman"/>
              <w:kern w:val="0"/>
              <w:lang w:eastAsia="zh-CN"/>
              <w14:ligatures w14:val="none"/>
            </w:rPr>
            <w:instrText xml:space="preserve"> CITATION Nel25 \l 2057 </w:instrText>
          </w:r>
          <w:r w:rsidR="006E1D5C">
            <w:rPr>
              <w:rFonts w:eastAsia="Times New Roman"/>
              <w:kern w:val="0"/>
              <w:lang w:val="en-US" w:eastAsia="zh-CN"/>
              <w14:ligatures w14:val="none"/>
            </w:rPr>
            <w:fldChar w:fldCharType="separate"/>
          </w:r>
          <w:r w:rsidR="00E40262" w:rsidRPr="00E40262">
            <w:rPr>
              <w:rFonts w:eastAsia="Times New Roman"/>
              <w:noProof/>
              <w:kern w:val="0"/>
              <w:lang w:eastAsia="zh-CN"/>
              <w14:ligatures w14:val="none"/>
            </w:rPr>
            <w:t>[8]</w:t>
          </w:r>
          <w:r w:rsidR="006E1D5C">
            <w:rPr>
              <w:rFonts w:eastAsia="Times New Roman"/>
              <w:kern w:val="0"/>
              <w:lang w:val="en-US" w:eastAsia="zh-CN"/>
              <w14:ligatures w14:val="none"/>
            </w:rPr>
            <w:fldChar w:fldCharType="end"/>
          </w:r>
        </w:sdtContent>
      </w:sdt>
      <w:sdt>
        <w:sdtPr>
          <w:rPr>
            <w:rFonts w:eastAsia="Times New Roman"/>
            <w:kern w:val="0"/>
            <w:lang w:val="en-US" w:eastAsia="zh-CN"/>
            <w14:ligatures w14:val="none"/>
          </w:rPr>
          <w:id w:val="-248963805"/>
          <w:citation/>
        </w:sdtPr>
        <w:sdtContent>
          <w:r w:rsidR="006E1D5C">
            <w:rPr>
              <w:rFonts w:eastAsia="Times New Roman"/>
              <w:kern w:val="0"/>
              <w:lang w:val="en-US" w:eastAsia="zh-CN"/>
              <w14:ligatures w14:val="none"/>
            </w:rPr>
            <w:fldChar w:fldCharType="begin"/>
          </w:r>
          <w:r w:rsidR="006E1D5C">
            <w:rPr>
              <w:rFonts w:eastAsia="Times New Roman"/>
              <w:kern w:val="0"/>
              <w:lang w:eastAsia="zh-CN"/>
              <w14:ligatures w14:val="none"/>
            </w:rPr>
            <w:instrText xml:space="preserve"> CITATION Cha25 \l 2057 </w:instrText>
          </w:r>
          <w:r w:rsidR="006E1D5C">
            <w:rPr>
              <w:rFonts w:eastAsia="Times New Roman"/>
              <w:kern w:val="0"/>
              <w:lang w:val="en-US" w:eastAsia="zh-CN"/>
              <w14:ligatures w14:val="none"/>
            </w:rPr>
            <w:fldChar w:fldCharType="separate"/>
          </w:r>
          <w:r w:rsidR="00E40262">
            <w:rPr>
              <w:rFonts w:eastAsia="Times New Roman"/>
              <w:noProof/>
              <w:kern w:val="0"/>
              <w:lang w:eastAsia="zh-CN"/>
              <w14:ligatures w14:val="none"/>
            </w:rPr>
            <w:t xml:space="preserve"> </w:t>
          </w:r>
          <w:r w:rsidR="00E40262" w:rsidRPr="00E40262">
            <w:rPr>
              <w:rFonts w:eastAsia="Times New Roman"/>
              <w:noProof/>
              <w:kern w:val="0"/>
              <w:lang w:eastAsia="zh-CN"/>
              <w14:ligatures w14:val="none"/>
            </w:rPr>
            <w:t>[12]</w:t>
          </w:r>
          <w:r w:rsidR="006E1D5C">
            <w:rPr>
              <w:rFonts w:eastAsia="Times New Roman"/>
              <w:kern w:val="0"/>
              <w:lang w:val="en-US" w:eastAsia="zh-CN"/>
              <w14:ligatures w14:val="none"/>
            </w:rPr>
            <w:fldChar w:fldCharType="end"/>
          </w:r>
        </w:sdtContent>
      </w:sdt>
    </w:p>
    <w:p w14:paraId="1B4B152E" w14:textId="77777777" w:rsidR="00D60D36" w:rsidRDefault="00D60D36" w:rsidP="00D60D36">
      <w:pPr>
        <w:pStyle w:val="Heading1"/>
        <w:rPr>
          <w:rFonts w:eastAsia="Times New Roman"/>
          <w:lang w:eastAsia="en-GB"/>
        </w:rPr>
      </w:pPr>
      <w:bookmarkStart w:id="17" w:name="_Toc196483268"/>
      <w:r w:rsidRPr="00D60D36">
        <w:rPr>
          <w:rFonts w:eastAsia="Times New Roman"/>
          <w:lang w:eastAsia="en-GB"/>
        </w:rPr>
        <w:lastRenderedPageBreak/>
        <w:t>6. Training and Awareness Program</w:t>
      </w:r>
      <w:bookmarkEnd w:id="17"/>
      <w:r w:rsidRPr="00D60D36">
        <w:rPr>
          <w:rFonts w:eastAsia="Times New Roman"/>
          <w:lang w:eastAsia="en-GB"/>
        </w:rPr>
        <w:t xml:space="preserve"> </w:t>
      </w:r>
    </w:p>
    <w:p w14:paraId="5DBC3F6D" w14:textId="2703FD09" w:rsidR="005450FA" w:rsidRPr="005450FA" w:rsidRDefault="005450FA" w:rsidP="005450FA">
      <w:pPr>
        <w:pStyle w:val="Heading2"/>
        <w:rPr>
          <w:rFonts w:eastAsia="Times New Roman"/>
          <w:lang w:eastAsia="en-GB"/>
        </w:rPr>
      </w:pPr>
      <w:bookmarkStart w:id="18" w:name="_Toc196483269"/>
      <w:r w:rsidRPr="005450FA">
        <w:rPr>
          <w:rFonts w:eastAsia="Times New Roman"/>
          <w:lang w:eastAsia="en-GB"/>
        </w:rPr>
        <w:t xml:space="preserve">6.1 </w:t>
      </w:r>
      <w:r w:rsidR="004B276F">
        <w:rPr>
          <w:rFonts w:eastAsia="Times New Roman"/>
          <w:lang w:eastAsia="en-GB"/>
        </w:rPr>
        <w:t>Program o</w:t>
      </w:r>
      <w:r w:rsidRPr="005450FA">
        <w:rPr>
          <w:rFonts w:eastAsia="Times New Roman"/>
          <w:lang w:eastAsia="en-GB"/>
        </w:rPr>
        <w:t>bjective</w:t>
      </w:r>
      <w:r w:rsidR="004B276F">
        <w:rPr>
          <w:rFonts w:eastAsia="Times New Roman"/>
          <w:lang w:eastAsia="en-GB"/>
        </w:rPr>
        <w:t>s</w:t>
      </w:r>
      <w:bookmarkEnd w:id="18"/>
    </w:p>
    <w:p w14:paraId="76542AE1" w14:textId="272B1DFC" w:rsidR="00DD2688" w:rsidRDefault="00DD2688" w:rsidP="00DD2688">
      <w:pPr>
        <w:rPr>
          <w:rFonts w:eastAsia="Times New Roman" w:cstheme="minorHAnsi"/>
          <w:kern w:val="0"/>
          <w:lang w:eastAsia="en-GB"/>
          <w14:ligatures w14:val="none"/>
        </w:rPr>
      </w:pPr>
      <w:r w:rsidRPr="00DD2688">
        <w:rPr>
          <w:rFonts w:eastAsia="Times New Roman" w:cstheme="minorHAnsi"/>
          <w:kern w:val="0"/>
          <w:lang w:eastAsia="en-GB"/>
          <w14:ligatures w14:val="none"/>
        </w:rPr>
        <w:t>Th</w:t>
      </w:r>
      <w:r w:rsidR="000018AC">
        <w:rPr>
          <w:rFonts w:eastAsia="Times New Roman" w:cstheme="minorHAnsi"/>
          <w:kern w:val="0"/>
          <w:lang w:eastAsia="en-GB"/>
          <w14:ligatures w14:val="none"/>
        </w:rPr>
        <w:t>e</w:t>
      </w:r>
      <w:r w:rsidRPr="00DD2688">
        <w:rPr>
          <w:rFonts w:eastAsia="Times New Roman" w:cstheme="minorHAnsi"/>
          <w:kern w:val="0"/>
          <w:lang w:eastAsia="en-GB"/>
          <w14:ligatures w14:val="none"/>
        </w:rPr>
        <w:t xml:space="preserve"> training and awareness program </w:t>
      </w:r>
      <w:r w:rsidR="000018AC">
        <w:rPr>
          <w:rFonts w:eastAsia="Times New Roman" w:cstheme="minorHAnsi"/>
          <w:kern w:val="0"/>
          <w:lang w:eastAsia="en-GB"/>
          <w14:ligatures w14:val="none"/>
        </w:rPr>
        <w:t>aligns with the policies and mitigation measures outlined in sections 3 and 4 of this report. Its’ purpose is</w:t>
      </w:r>
      <w:r w:rsidRPr="00DD2688">
        <w:rPr>
          <w:rFonts w:eastAsia="Times New Roman" w:cstheme="minorHAnsi"/>
          <w:kern w:val="0"/>
          <w:lang w:eastAsia="en-GB"/>
          <w14:ligatures w14:val="none"/>
        </w:rPr>
        <w:t xml:space="preserve"> to </w:t>
      </w:r>
      <w:r w:rsidR="000018AC">
        <w:rPr>
          <w:rFonts w:eastAsia="Times New Roman" w:cstheme="minorHAnsi"/>
          <w:kern w:val="0"/>
          <w:lang w:eastAsia="en-GB"/>
          <w14:ligatures w14:val="none"/>
        </w:rPr>
        <w:t xml:space="preserve">create </w:t>
      </w:r>
      <w:r>
        <w:rPr>
          <w:rFonts w:eastAsia="Times New Roman" w:cstheme="minorHAnsi"/>
          <w:kern w:val="0"/>
          <w:lang w:eastAsia="en-GB"/>
          <w14:ligatures w14:val="none"/>
        </w:rPr>
        <w:t>a</w:t>
      </w:r>
      <w:r w:rsidRPr="00DD2688">
        <w:rPr>
          <w:rFonts w:eastAsia="Times New Roman" w:cstheme="minorHAnsi"/>
          <w:kern w:val="0"/>
          <w:lang w:eastAsia="en-GB"/>
          <w14:ligatures w14:val="none"/>
        </w:rPr>
        <w:t xml:space="preserve"> security</w:t>
      </w:r>
      <w:r w:rsidR="000018AC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Pr="00DD2688">
        <w:rPr>
          <w:rFonts w:eastAsia="Times New Roman" w:cstheme="minorHAnsi"/>
          <w:kern w:val="0"/>
          <w:lang w:eastAsia="en-GB"/>
          <w14:ligatures w14:val="none"/>
        </w:rPr>
        <w:t>conscious workforce,</w:t>
      </w:r>
      <w:r w:rsidR="000018AC">
        <w:rPr>
          <w:rFonts w:eastAsia="Times New Roman" w:cstheme="minorHAnsi"/>
          <w:kern w:val="0"/>
          <w:lang w:eastAsia="en-GB"/>
          <w14:ligatures w14:val="none"/>
        </w:rPr>
        <w:t xml:space="preserve"> further mitigating risks, and to</w:t>
      </w:r>
      <w:r w:rsidRPr="00DD2688">
        <w:rPr>
          <w:rFonts w:eastAsia="Times New Roman" w:cstheme="minorHAnsi"/>
          <w:kern w:val="0"/>
          <w:lang w:eastAsia="en-GB"/>
          <w14:ligatures w14:val="none"/>
        </w:rPr>
        <w:t xml:space="preserve"> support regulatory compliance</w:t>
      </w:r>
      <w:r>
        <w:rPr>
          <w:rFonts w:eastAsia="Times New Roman" w:cstheme="minorHAnsi"/>
          <w:kern w:val="0"/>
          <w:lang w:eastAsia="en-GB"/>
          <w14:ligatures w14:val="none"/>
        </w:rPr>
        <w:t>.</w:t>
      </w:r>
      <w:r w:rsidRPr="00DD2688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</w:p>
    <w:p w14:paraId="31F924F3" w14:textId="77777777" w:rsidR="000018AC" w:rsidRDefault="000018AC" w:rsidP="00DD2688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502CD784" w14:textId="1946F727" w:rsidR="000018AC" w:rsidRPr="00DD2688" w:rsidRDefault="000018AC" w:rsidP="000018AC">
      <w:pPr>
        <w:pStyle w:val="Heading2"/>
        <w:rPr>
          <w:rFonts w:eastAsia="Times New Roman"/>
          <w:lang w:eastAsia="en-GB"/>
        </w:rPr>
      </w:pPr>
      <w:bookmarkStart w:id="19" w:name="_Toc196483270"/>
      <w:r>
        <w:rPr>
          <w:rFonts w:eastAsia="Times New Roman"/>
          <w:lang w:eastAsia="en-GB"/>
        </w:rPr>
        <w:t xml:space="preserve">6.2 </w:t>
      </w:r>
      <w:r w:rsidR="004B276F">
        <w:rPr>
          <w:rFonts w:eastAsia="Times New Roman"/>
          <w:lang w:eastAsia="en-GB"/>
        </w:rPr>
        <w:t xml:space="preserve">Program </w:t>
      </w:r>
      <w:r>
        <w:rPr>
          <w:rFonts w:eastAsia="Times New Roman"/>
          <w:lang w:eastAsia="en-GB"/>
        </w:rPr>
        <w:t>proposal</w:t>
      </w:r>
      <w:bookmarkEnd w:id="19"/>
    </w:p>
    <w:p w14:paraId="0A169B87" w14:textId="77777777" w:rsidR="000018AC" w:rsidRDefault="000018AC" w:rsidP="00DD2688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180B88A9" w14:textId="3D995463" w:rsidR="00DD2688" w:rsidRPr="00613BE5" w:rsidRDefault="00DD2688" w:rsidP="00613BE5">
      <w:pPr>
        <w:pStyle w:val="ListParagraph"/>
        <w:numPr>
          <w:ilvl w:val="0"/>
          <w:numId w:val="28"/>
        </w:numPr>
        <w:rPr>
          <w:rFonts w:eastAsia="Times New Roman" w:cstheme="minorHAnsi"/>
          <w:b/>
          <w:bCs/>
          <w:kern w:val="0"/>
          <w:lang w:eastAsia="en-GB"/>
          <w14:ligatures w14:val="none"/>
        </w:rPr>
      </w:pPr>
      <w:r w:rsidRPr="00613BE5">
        <w:rPr>
          <w:rFonts w:eastAsia="Times New Roman" w:cstheme="minorHAnsi"/>
          <w:b/>
          <w:bCs/>
          <w:kern w:val="0"/>
          <w:lang w:eastAsia="en-GB"/>
          <w14:ligatures w14:val="none"/>
        </w:rPr>
        <w:t>Onboarding Training</w:t>
      </w:r>
    </w:p>
    <w:p w14:paraId="6D16BF76" w14:textId="48EB388F" w:rsidR="008A537A" w:rsidRDefault="00613BE5" w:rsidP="00DD2688">
      <w:pPr>
        <w:rPr>
          <w:rFonts w:eastAsia="Times New Roman" w:cstheme="minorHAnsi"/>
          <w:kern w:val="0"/>
          <w:lang w:eastAsia="en-GB"/>
          <w14:ligatures w14:val="none"/>
        </w:rPr>
      </w:pPr>
      <w:r>
        <w:rPr>
          <w:rFonts w:eastAsia="Times New Roman" w:cstheme="minorHAnsi"/>
          <w:kern w:val="0"/>
          <w:lang w:eastAsia="en-GB"/>
          <w14:ligatures w14:val="none"/>
        </w:rPr>
        <w:tab/>
      </w:r>
      <w:r w:rsidR="00DD2688" w:rsidRPr="00DD2688">
        <w:rPr>
          <w:rFonts w:eastAsia="Times New Roman" w:cstheme="minorHAnsi"/>
          <w:kern w:val="0"/>
          <w:lang w:eastAsia="en-GB"/>
          <w14:ligatures w14:val="none"/>
        </w:rPr>
        <w:t>New hires</w:t>
      </w:r>
      <w:r w:rsidR="008A537A">
        <w:rPr>
          <w:rFonts w:eastAsia="Times New Roman" w:cstheme="minorHAnsi"/>
          <w:kern w:val="0"/>
          <w:lang w:eastAsia="en-GB"/>
          <w14:ligatures w14:val="none"/>
        </w:rPr>
        <w:t xml:space="preserve"> must</w:t>
      </w:r>
      <w:r w:rsidR="00DD2688" w:rsidRPr="00DD2688">
        <w:rPr>
          <w:rFonts w:eastAsia="Times New Roman" w:cstheme="minorHAnsi"/>
          <w:kern w:val="0"/>
          <w:lang w:eastAsia="en-GB"/>
          <w14:ligatures w14:val="none"/>
        </w:rPr>
        <w:t xml:space="preserve"> complete </w:t>
      </w:r>
      <w:r w:rsidR="008A537A">
        <w:rPr>
          <w:rFonts w:eastAsia="Times New Roman" w:cstheme="minorHAnsi"/>
          <w:kern w:val="0"/>
          <w:lang w:eastAsia="en-GB"/>
          <w14:ligatures w14:val="none"/>
        </w:rPr>
        <w:t>e-learning</w:t>
      </w:r>
      <w:r w:rsidR="00DD2688" w:rsidRPr="00DD2688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8A537A">
        <w:rPr>
          <w:rFonts w:eastAsia="Times New Roman" w:cstheme="minorHAnsi"/>
          <w:kern w:val="0"/>
          <w:lang w:eastAsia="en-GB"/>
          <w14:ligatures w14:val="none"/>
        </w:rPr>
        <w:t xml:space="preserve">modules </w:t>
      </w:r>
      <w:r w:rsidR="00DD2688" w:rsidRPr="00DD2688">
        <w:rPr>
          <w:rFonts w:eastAsia="Times New Roman" w:cstheme="minorHAnsi"/>
          <w:kern w:val="0"/>
          <w:lang w:eastAsia="en-GB"/>
          <w14:ligatures w14:val="none"/>
        </w:rPr>
        <w:t>within their first week, covering</w:t>
      </w:r>
      <w:r w:rsidR="008A537A">
        <w:rPr>
          <w:rFonts w:eastAsia="Times New Roman" w:cstheme="minorHAnsi"/>
          <w:kern w:val="0"/>
          <w:lang w:eastAsia="en-GB"/>
          <w14:ligatures w14:val="none"/>
        </w:rPr>
        <w:t xml:space="preserve"> the </w:t>
      </w:r>
      <w:r>
        <w:rPr>
          <w:rFonts w:eastAsia="Times New Roman" w:cstheme="minorHAnsi"/>
          <w:kern w:val="0"/>
          <w:lang w:eastAsia="en-GB"/>
          <w14:ligatures w14:val="none"/>
        </w:rPr>
        <w:tab/>
      </w:r>
      <w:r w:rsidR="008A537A">
        <w:rPr>
          <w:rFonts w:eastAsia="Times New Roman" w:cstheme="minorHAnsi"/>
          <w:kern w:val="0"/>
          <w:lang w:eastAsia="en-GB"/>
          <w14:ligatures w14:val="none"/>
        </w:rPr>
        <w:t xml:space="preserve">policies, mitigation measures </w:t>
      </w:r>
      <w:r w:rsidR="00DD2688" w:rsidRPr="00DD2688">
        <w:rPr>
          <w:rFonts w:eastAsia="Times New Roman" w:cstheme="minorHAnsi"/>
          <w:kern w:val="0"/>
          <w:lang w:eastAsia="en-GB"/>
          <w14:ligatures w14:val="none"/>
        </w:rPr>
        <w:t>and reporting procedures</w:t>
      </w:r>
      <w:r w:rsidR="00BE515E">
        <w:rPr>
          <w:rFonts w:eastAsia="Times New Roman" w:cstheme="minorHAnsi"/>
          <w:kern w:val="0"/>
          <w:lang w:eastAsia="en-GB"/>
          <w14:ligatures w14:val="none"/>
        </w:rPr>
        <w:t xml:space="preserve"> outlined within this report</w:t>
      </w:r>
      <w:r w:rsidR="00DD2688" w:rsidRPr="00DD2688">
        <w:rPr>
          <w:rFonts w:eastAsia="Times New Roman" w:cstheme="minorHAnsi"/>
          <w:kern w:val="0"/>
          <w:lang w:eastAsia="en-GB"/>
          <w14:ligatures w14:val="none"/>
        </w:rPr>
        <w:t>.</w:t>
      </w:r>
    </w:p>
    <w:p w14:paraId="7BF314AD" w14:textId="77777777" w:rsidR="00DD2688" w:rsidRPr="00DD2688" w:rsidRDefault="00DD2688" w:rsidP="00DD2688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376D3399" w14:textId="5D53CB10" w:rsidR="00DD2688" w:rsidRPr="00613BE5" w:rsidRDefault="00DD2688" w:rsidP="00613BE5">
      <w:pPr>
        <w:pStyle w:val="ListParagraph"/>
        <w:numPr>
          <w:ilvl w:val="0"/>
          <w:numId w:val="28"/>
        </w:numPr>
        <w:rPr>
          <w:rFonts w:eastAsia="Times New Roman" w:cstheme="minorHAnsi"/>
          <w:b/>
          <w:bCs/>
          <w:kern w:val="0"/>
          <w:lang w:eastAsia="en-GB"/>
          <w14:ligatures w14:val="none"/>
        </w:rPr>
      </w:pPr>
      <w:r w:rsidRPr="00613BE5">
        <w:rPr>
          <w:rFonts w:eastAsia="Times New Roman" w:cstheme="minorHAnsi"/>
          <w:b/>
          <w:bCs/>
          <w:kern w:val="0"/>
          <w:lang w:eastAsia="en-GB"/>
          <w14:ligatures w14:val="none"/>
        </w:rPr>
        <w:t>Quarterly Workshops</w:t>
      </w:r>
    </w:p>
    <w:p w14:paraId="73614D12" w14:textId="1781450C" w:rsidR="00DD2688" w:rsidRPr="00DD2688" w:rsidRDefault="00613BE5" w:rsidP="00DD2688">
      <w:pPr>
        <w:rPr>
          <w:rFonts w:eastAsia="Times New Roman" w:cstheme="minorHAnsi"/>
          <w:kern w:val="0"/>
          <w:lang w:eastAsia="en-GB"/>
          <w14:ligatures w14:val="none"/>
        </w:rPr>
      </w:pPr>
      <w:r>
        <w:rPr>
          <w:rFonts w:eastAsia="Times New Roman" w:cstheme="minorHAnsi"/>
          <w:kern w:val="0"/>
          <w:lang w:eastAsia="en-GB"/>
          <w14:ligatures w14:val="none"/>
        </w:rPr>
        <w:tab/>
      </w:r>
      <w:r w:rsidR="008A537A">
        <w:rPr>
          <w:rFonts w:eastAsia="Times New Roman" w:cstheme="minorHAnsi"/>
          <w:kern w:val="0"/>
          <w:lang w:eastAsia="en-GB"/>
          <w14:ligatures w14:val="none"/>
        </w:rPr>
        <w:t>I</w:t>
      </w:r>
      <w:r w:rsidR="00DD2688" w:rsidRPr="00DD2688">
        <w:rPr>
          <w:rFonts w:eastAsia="Times New Roman" w:cstheme="minorHAnsi"/>
          <w:kern w:val="0"/>
          <w:lang w:eastAsia="en-GB"/>
          <w14:ligatures w14:val="none"/>
        </w:rPr>
        <w:t>nteractive sessions every three months focus on evolving threats such as</w:t>
      </w:r>
      <w:r w:rsidR="008A537A">
        <w:rPr>
          <w:rFonts w:eastAsia="Times New Roman" w:cstheme="minorHAnsi"/>
          <w:kern w:val="0"/>
          <w:lang w:eastAsia="en-GB"/>
          <w14:ligatures w14:val="none"/>
        </w:rPr>
        <w:t xml:space="preserve"> AI, </w:t>
      </w:r>
      <w:r>
        <w:rPr>
          <w:rFonts w:eastAsia="Times New Roman" w:cstheme="minorHAnsi"/>
          <w:kern w:val="0"/>
          <w:lang w:eastAsia="en-GB"/>
          <w14:ligatures w14:val="none"/>
        </w:rPr>
        <w:tab/>
      </w:r>
      <w:r w:rsidR="008A537A">
        <w:rPr>
          <w:rFonts w:eastAsia="Times New Roman" w:cstheme="minorHAnsi"/>
          <w:kern w:val="0"/>
          <w:lang w:eastAsia="en-GB"/>
          <w14:ligatures w14:val="none"/>
        </w:rPr>
        <w:t>deepfakes,</w:t>
      </w:r>
      <w:r w:rsidR="00DD2688" w:rsidRPr="00DD2688">
        <w:rPr>
          <w:rFonts w:eastAsia="Times New Roman" w:cstheme="minorHAnsi"/>
          <w:kern w:val="0"/>
          <w:lang w:eastAsia="en-GB"/>
          <w14:ligatures w14:val="none"/>
        </w:rPr>
        <w:t xml:space="preserve"> ransomware. Workshops include </w:t>
      </w:r>
      <w:r w:rsidR="008A537A" w:rsidRPr="00DD2688">
        <w:rPr>
          <w:rFonts w:eastAsia="Times New Roman" w:cstheme="minorHAnsi"/>
          <w:kern w:val="0"/>
          <w:lang w:eastAsia="en-GB"/>
          <w14:ligatures w14:val="none"/>
        </w:rPr>
        <w:t>scenario</w:t>
      </w:r>
      <w:r w:rsidR="008A537A">
        <w:rPr>
          <w:rFonts w:eastAsia="Times New Roman" w:cstheme="minorHAnsi"/>
          <w:kern w:val="0"/>
          <w:lang w:eastAsia="en-GB"/>
          <w14:ligatures w14:val="none"/>
        </w:rPr>
        <w:t>-based</w:t>
      </w:r>
      <w:r w:rsidR="00DD2688" w:rsidRPr="00DD2688">
        <w:rPr>
          <w:rFonts w:eastAsia="Times New Roman" w:cstheme="minorHAnsi"/>
          <w:kern w:val="0"/>
          <w:lang w:eastAsia="en-GB"/>
          <w14:ligatures w14:val="none"/>
        </w:rPr>
        <w:t xml:space="preserve"> learning and quizzes to </w:t>
      </w:r>
      <w:r>
        <w:rPr>
          <w:rFonts w:eastAsia="Times New Roman" w:cstheme="minorHAnsi"/>
          <w:kern w:val="0"/>
          <w:lang w:eastAsia="en-GB"/>
          <w14:ligatures w14:val="none"/>
        </w:rPr>
        <w:tab/>
      </w:r>
      <w:r w:rsidR="00C8194B">
        <w:rPr>
          <w:rFonts w:eastAsia="Times New Roman" w:cstheme="minorHAnsi"/>
          <w:kern w:val="0"/>
          <w:lang w:eastAsia="en-GB"/>
          <w14:ligatures w14:val="none"/>
        </w:rPr>
        <w:t>evaluate</w:t>
      </w:r>
      <w:r w:rsidR="00DD2688" w:rsidRPr="00DD2688">
        <w:rPr>
          <w:rFonts w:eastAsia="Times New Roman" w:cstheme="minorHAnsi"/>
          <w:kern w:val="0"/>
          <w:lang w:eastAsia="en-GB"/>
          <w14:ligatures w14:val="none"/>
        </w:rPr>
        <w:t xml:space="preserve"> understanding.</w:t>
      </w:r>
    </w:p>
    <w:p w14:paraId="76D6993B" w14:textId="77777777" w:rsidR="00DD2688" w:rsidRPr="00DD2688" w:rsidRDefault="00DD2688" w:rsidP="00DD2688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21C169A4" w14:textId="72A207F1" w:rsidR="00DD2688" w:rsidRPr="00613BE5" w:rsidRDefault="00DD2688" w:rsidP="00613BE5">
      <w:pPr>
        <w:pStyle w:val="ListParagraph"/>
        <w:numPr>
          <w:ilvl w:val="0"/>
          <w:numId w:val="28"/>
        </w:numPr>
        <w:rPr>
          <w:rFonts w:eastAsia="Times New Roman" w:cstheme="minorHAnsi"/>
          <w:b/>
          <w:bCs/>
          <w:kern w:val="0"/>
          <w:lang w:eastAsia="en-GB"/>
          <w14:ligatures w14:val="none"/>
        </w:rPr>
      </w:pPr>
      <w:r w:rsidRPr="00613BE5">
        <w:rPr>
          <w:rFonts w:eastAsia="Times New Roman" w:cstheme="minorHAnsi"/>
          <w:b/>
          <w:bCs/>
          <w:kern w:val="0"/>
          <w:lang w:eastAsia="en-GB"/>
          <w14:ligatures w14:val="none"/>
        </w:rPr>
        <w:t>Monthly Phishing Simulations</w:t>
      </w:r>
    </w:p>
    <w:p w14:paraId="13FE8023" w14:textId="7581B5FF" w:rsidR="00DD2688" w:rsidRPr="00DD2688" w:rsidRDefault="00613BE5" w:rsidP="00DD2688">
      <w:pPr>
        <w:rPr>
          <w:rFonts w:eastAsia="Times New Roman" w:cstheme="minorHAnsi"/>
          <w:kern w:val="0"/>
          <w:lang w:eastAsia="en-GB"/>
          <w14:ligatures w14:val="none"/>
        </w:rPr>
      </w:pPr>
      <w:r>
        <w:rPr>
          <w:rFonts w:eastAsia="Times New Roman" w:cstheme="minorHAnsi"/>
          <w:kern w:val="0"/>
          <w:lang w:eastAsia="en-GB"/>
          <w14:ligatures w14:val="none"/>
        </w:rPr>
        <w:tab/>
      </w:r>
      <w:r w:rsidR="00DD2688" w:rsidRPr="00DD2688">
        <w:rPr>
          <w:rFonts w:eastAsia="Times New Roman" w:cstheme="minorHAnsi"/>
          <w:kern w:val="0"/>
          <w:lang w:eastAsia="en-GB"/>
          <w14:ligatures w14:val="none"/>
        </w:rPr>
        <w:t>Employees receive simulated phishing emails</w:t>
      </w:r>
      <w:r w:rsidR="008A537A">
        <w:rPr>
          <w:rFonts w:eastAsia="Times New Roman" w:cstheme="minorHAnsi"/>
          <w:kern w:val="0"/>
          <w:lang w:eastAsia="en-GB"/>
          <w14:ligatures w14:val="none"/>
        </w:rPr>
        <w:t>,</w:t>
      </w:r>
      <w:r w:rsidR="00DD2688" w:rsidRPr="00DD2688">
        <w:rPr>
          <w:rFonts w:eastAsia="Times New Roman" w:cstheme="minorHAnsi"/>
          <w:kern w:val="0"/>
          <w:lang w:eastAsia="en-GB"/>
          <w14:ligatures w14:val="none"/>
        </w:rPr>
        <w:t xml:space="preserve"> </w:t>
      </w:r>
      <w:r w:rsidR="008A537A" w:rsidRPr="00DD2688">
        <w:rPr>
          <w:rFonts w:eastAsia="Times New Roman" w:cstheme="minorHAnsi"/>
          <w:kern w:val="0"/>
          <w:lang w:eastAsia="en-GB"/>
          <w14:ligatures w14:val="none"/>
        </w:rPr>
        <w:t>those</w:t>
      </w:r>
      <w:r w:rsidR="00DD2688" w:rsidRPr="00DD2688">
        <w:rPr>
          <w:rFonts w:eastAsia="Times New Roman" w:cstheme="minorHAnsi"/>
          <w:kern w:val="0"/>
          <w:lang w:eastAsia="en-GB"/>
          <w14:ligatures w14:val="none"/>
        </w:rPr>
        <w:t xml:space="preserve"> who interact with them are </w:t>
      </w:r>
      <w:r>
        <w:rPr>
          <w:rFonts w:eastAsia="Times New Roman" w:cstheme="minorHAnsi"/>
          <w:kern w:val="0"/>
          <w:lang w:eastAsia="en-GB"/>
          <w14:ligatures w14:val="none"/>
        </w:rPr>
        <w:tab/>
      </w:r>
      <w:r w:rsidR="00DD2688" w:rsidRPr="00DD2688">
        <w:rPr>
          <w:rFonts w:eastAsia="Times New Roman" w:cstheme="minorHAnsi"/>
          <w:kern w:val="0"/>
          <w:lang w:eastAsia="en-GB"/>
          <w14:ligatures w14:val="none"/>
        </w:rPr>
        <w:t>immediately directed to a</w:t>
      </w:r>
      <w:r w:rsidR="008A537A">
        <w:rPr>
          <w:rFonts w:eastAsia="Times New Roman" w:cstheme="minorHAnsi"/>
          <w:kern w:val="0"/>
          <w:lang w:eastAsia="en-GB"/>
          <w14:ligatures w14:val="none"/>
        </w:rPr>
        <w:t xml:space="preserve">n </w:t>
      </w:r>
      <w:r w:rsidR="00DD2688" w:rsidRPr="00DD2688">
        <w:rPr>
          <w:rFonts w:eastAsia="Times New Roman" w:cstheme="minorHAnsi"/>
          <w:kern w:val="0"/>
          <w:lang w:eastAsia="en-GB"/>
          <w14:ligatures w14:val="none"/>
        </w:rPr>
        <w:t>e-learning refresher.</w:t>
      </w:r>
    </w:p>
    <w:p w14:paraId="2586841A" w14:textId="77777777" w:rsidR="00DD2688" w:rsidRPr="00DD2688" w:rsidRDefault="00DD2688" w:rsidP="00DD2688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34869491" w14:textId="18EC8D3A" w:rsidR="00DD2688" w:rsidRPr="00613BE5" w:rsidRDefault="00DD2688" w:rsidP="00613BE5">
      <w:pPr>
        <w:pStyle w:val="ListParagraph"/>
        <w:numPr>
          <w:ilvl w:val="0"/>
          <w:numId w:val="28"/>
        </w:numPr>
        <w:rPr>
          <w:rFonts w:eastAsia="Times New Roman" w:cstheme="minorHAnsi"/>
          <w:b/>
          <w:bCs/>
          <w:kern w:val="0"/>
          <w:lang w:eastAsia="en-GB"/>
          <w14:ligatures w14:val="none"/>
        </w:rPr>
      </w:pPr>
      <w:r w:rsidRPr="00613BE5">
        <w:rPr>
          <w:rFonts w:eastAsia="Times New Roman" w:cstheme="minorHAnsi"/>
          <w:b/>
          <w:bCs/>
          <w:kern w:val="0"/>
          <w:lang w:eastAsia="en-GB"/>
          <w14:ligatures w14:val="none"/>
        </w:rPr>
        <w:t>Weekly Tips</w:t>
      </w:r>
    </w:p>
    <w:p w14:paraId="29FE3E37" w14:textId="280CFBCD" w:rsidR="00DD2688" w:rsidRPr="00DD2688" w:rsidRDefault="00613BE5" w:rsidP="00DD2688">
      <w:pPr>
        <w:rPr>
          <w:rFonts w:eastAsia="Times New Roman" w:cstheme="minorHAnsi"/>
          <w:kern w:val="0"/>
          <w:lang w:eastAsia="en-GB"/>
          <w14:ligatures w14:val="none"/>
        </w:rPr>
      </w:pPr>
      <w:r>
        <w:rPr>
          <w:rFonts w:eastAsia="Times New Roman" w:cstheme="minorHAnsi"/>
          <w:kern w:val="0"/>
          <w:lang w:eastAsia="en-GB"/>
          <w14:ligatures w14:val="none"/>
        </w:rPr>
        <w:tab/>
      </w:r>
      <w:r w:rsidR="008A537A">
        <w:rPr>
          <w:rFonts w:eastAsia="Times New Roman" w:cstheme="minorHAnsi"/>
          <w:kern w:val="0"/>
          <w:lang w:eastAsia="en-GB"/>
          <w14:ligatures w14:val="none"/>
        </w:rPr>
        <w:t>C</w:t>
      </w:r>
      <w:r w:rsidR="00DD2688" w:rsidRPr="00DD2688">
        <w:rPr>
          <w:rFonts w:eastAsia="Times New Roman" w:cstheme="minorHAnsi"/>
          <w:kern w:val="0"/>
          <w:lang w:eastAsia="en-GB"/>
          <w14:ligatures w14:val="none"/>
        </w:rPr>
        <w:t xml:space="preserve">ontent delivered via intranet posts, emails, posters, or digital signage. Topics </w:t>
      </w:r>
      <w:r>
        <w:rPr>
          <w:rFonts w:eastAsia="Times New Roman" w:cstheme="minorHAnsi"/>
          <w:kern w:val="0"/>
          <w:lang w:eastAsia="en-GB"/>
          <w14:ligatures w14:val="none"/>
        </w:rPr>
        <w:tab/>
      </w:r>
      <w:r w:rsidR="00DD2688" w:rsidRPr="00DD2688">
        <w:rPr>
          <w:rFonts w:eastAsia="Times New Roman" w:cstheme="minorHAnsi"/>
          <w:kern w:val="0"/>
          <w:lang w:eastAsia="en-GB"/>
          <w14:ligatures w14:val="none"/>
        </w:rPr>
        <w:t>include MFA, GDPR best practices, and device security.</w:t>
      </w:r>
    </w:p>
    <w:p w14:paraId="41F0BEF5" w14:textId="77777777" w:rsidR="00DD2688" w:rsidRPr="00DD2688" w:rsidRDefault="00DD2688" w:rsidP="00DD2688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0DC71F2F" w14:textId="1719B37F" w:rsidR="00A36820" w:rsidRDefault="00DD2688" w:rsidP="00A36820">
      <w:pPr>
        <w:pStyle w:val="Heading2"/>
        <w:numPr>
          <w:ilvl w:val="1"/>
          <w:numId w:val="31"/>
        </w:numPr>
        <w:rPr>
          <w:rFonts w:eastAsia="Times New Roman"/>
          <w:lang w:eastAsia="en-GB"/>
        </w:rPr>
      </w:pPr>
      <w:bookmarkStart w:id="20" w:name="_Toc196483271"/>
      <w:r w:rsidRPr="00DD2688">
        <w:rPr>
          <w:rFonts w:eastAsia="Times New Roman"/>
          <w:lang w:eastAsia="en-GB"/>
        </w:rPr>
        <w:t>Evaluation</w:t>
      </w:r>
      <w:bookmarkEnd w:id="20"/>
    </w:p>
    <w:p w14:paraId="57BAF4FD" w14:textId="77777777" w:rsidR="00A36820" w:rsidRDefault="00DD2688" w:rsidP="00A36820">
      <w:pPr>
        <w:rPr>
          <w:lang w:eastAsia="en-GB"/>
        </w:rPr>
      </w:pPr>
      <w:r w:rsidRPr="008A537A">
        <w:rPr>
          <w:lang w:eastAsia="en-GB"/>
        </w:rPr>
        <w:t xml:space="preserve">To ensure effectiveness and continuous improvement, the program will be evaluated </w:t>
      </w:r>
      <w:r w:rsidR="008A537A" w:rsidRPr="008A537A">
        <w:rPr>
          <w:lang w:eastAsia="en-GB"/>
        </w:rPr>
        <w:t>through the following</w:t>
      </w:r>
      <w:r w:rsidR="00DF68BA">
        <w:rPr>
          <w:lang w:eastAsia="en-GB"/>
        </w:rPr>
        <w:t xml:space="preserve"> </w:t>
      </w:r>
      <w:r w:rsidR="00DF68BA" w:rsidRPr="00DF68BA">
        <w:rPr>
          <w:lang w:eastAsia="en-GB"/>
        </w:rPr>
        <w:t>quantitative</w:t>
      </w:r>
      <w:r w:rsidR="00DF68BA">
        <w:rPr>
          <w:lang w:eastAsia="en-GB"/>
        </w:rPr>
        <w:t xml:space="preserve"> and qualitive measures</w:t>
      </w:r>
      <w:r w:rsidRPr="008A537A">
        <w:rPr>
          <w:lang w:eastAsia="en-GB"/>
        </w:rPr>
        <w:t>:</w:t>
      </w:r>
    </w:p>
    <w:p w14:paraId="52A0C580" w14:textId="77777777" w:rsidR="00A36820" w:rsidRDefault="00A36820" w:rsidP="00A36820">
      <w:pPr>
        <w:rPr>
          <w:lang w:eastAsia="en-GB"/>
        </w:rPr>
      </w:pPr>
    </w:p>
    <w:p w14:paraId="71888EFB" w14:textId="40E62234" w:rsidR="008A537A" w:rsidRPr="00A36820" w:rsidRDefault="00DF68BA" w:rsidP="00A36820">
      <w:pPr>
        <w:pStyle w:val="ListParagraph"/>
        <w:numPr>
          <w:ilvl w:val="0"/>
          <w:numId w:val="28"/>
        </w:numPr>
        <w:rPr>
          <w:rFonts w:cstheme="majorBidi"/>
          <w:lang w:eastAsia="en-GB"/>
        </w:rPr>
      </w:pPr>
      <w:r w:rsidRPr="00A36820">
        <w:rPr>
          <w:rFonts w:eastAsia="Times New Roman" w:cstheme="minorHAnsi"/>
          <w:kern w:val="0"/>
          <w:lang w:eastAsia="en-GB"/>
          <w14:ligatures w14:val="none"/>
        </w:rPr>
        <w:t>C</w:t>
      </w:r>
      <w:r w:rsidR="008A537A" w:rsidRPr="00A36820">
        <w:rPr>
          <w:rFonts w:eastAsia="Times New Roman" w:cstheme="minorHAnsi"/>
          <w:kern w:val="0"/>
          <w:lang w:eastAsia="en-GB"/>
          <w14:ligatures w14:val="none"/>
        </w:rPr>
        <w:t xml:space="preserve">ompletion </w:t>
      </w:r>
      <w:r w:rsidRPr="00A36820">
        <w:rPr>
          <w:rFonts w:eastAsia="Times New Roman" w:cstheme="minorHAnsi"/>
          <w:kern w:val="0"/>
          <w:lang w:eastAsia="en-GB"/>
          <w14:ligatures w14:val="none"/>
        </w:rPr>
        <w:t xml:space="preserve">rate </w:t>
      </w:r>
      <w:r w:rsidR="008A537A" w:rsidRPr="00A36820">
        <w:rPr>
          <w:rFonts w:eastAsia="Times New Roman" w:cstheme="minorHAnsi"/>
          <w:kern w:val="0"/>
          <w:lang w:eastAsia="en-GB"/>
          <w14:ligatures w14:val="none"/>
        </w:rPr>
        <w:t>of the required onboarding modules</w:t>
      </w:r>
      <w:r w:rsidRPr="00A36820">
        <w:rPr>
          <w:rFonts w:eastAsia="Times New Roman" w:cstheme="minorHAnsi"/>
          <w:kern w:val="0"/>
          <w:lang w:eastAsia="en-GB"/>
          <w14:ligatures w14:val="none"/>
        </w:rPr>
        <w:t>, target: 100%</w:t>
      </w:r>
    </w:p>
    <w:p w14:paraId="6C63AC2D" w14:textId="77777777" w:rsidR="00DD2688" w:rsidRPr="00DD2688" w:rsidRDefault="00DD2688" w:rsidP="00DD2688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618F7E1C" w14:textId="674315C4" w:rsidR="00DD2688" w:rsidRPr="008A537A" w:rsidRDefault="008A537A" w:rsidP="008A537A">
      <w:pPr>
        <w:pStyle w:val="ListParagraph"/>
        <w:numPr>
          <w:ilvl w:val="0"/>
          <w:numId w:val="28"/>
        </w:numPr>
        <w:rPr>
          <w:rFonts w:eastAsia="Times New Roman" w:cstheme="minorHAnsi"/>
          <w:kern w:val="0"/>
          <w:lang w:eastAsia="en-GB"/>
          <w14:ligatures w14:val="none"/>
        </w:rPr>
      </w:pPr>
      <w:r w:rsidRPr="008A537A">
        <w:rPr>
          <w:rFonts w:eastAsia="Times New Roman" w:cstheme="minorHAnsi"/>
          <w:kern w:val="0"/>
          <w:lang w:eastAsia="en-GB"/>
          <w14:ligatures w14:val="none"/>
        </w:rPr>
        <w:t>In workshop q</w:t>
      </w:r>
      <w:r w:rsidR="00DD2688" w:rsidRPr="008A537A">
        <w:rPr>
          <w:rFonts w:eastAsia="Times New Roman" w:cstheme="minorHAnsi"/>
          <w:kern w:val="0"/>
          <w:lang w:eastAsia="en-GB"/>
          <w14:ligatures w14:val="none"/>
        </w:rPr>
        <w:t>uizzes</w:t>
      </w:r>
      <w:r w:rsidRPr="008A537A">
        <w:rPr>
          <w:rFonts w:eastAsia="Times New Roman" w:cstheme="minorHAnsi"/>
          <w:kern w:val="0"/>
          <w:lang w:eastAsia="en-GB"/>
          <w14:ligatures w14:val="none"/>
        </w:rPr>
        <w:t xml:space="preserve"> s</w:t>
      </w:r>
      <w:r w:rsidR="00DD2688" w:rsidRPr="008A537A">
        <w:rPr>
          <w:rFonts w:eastAsia="Times New Roman" w:cstheme="minorHAnsi"/>
          <w:kern w:val="0"/>
          <w:lang w:eastAsia="en-GB"/>
          <w14:ligatures w14:val="none"/>
        </w:rPr>
        <w:t xml:space="preserve">taff </w:t>
      </w:r>
      <w:r w:rsidRPr="008A537A">
        <w:rPr>
          <w:rFonts w:eastAsia="Times New Roman" w:cstheme="minorHAnsi"/>
          <w:kern w:val="0"/>
          <w:lang w:eastAsia="en-GB"/>
          <w14:ligatures w14:val="none"/>
        </w:rPr>
        <w:t>are expected to</w:t>
      </w:r>
      <w:r w:rsidR="00DD2688" w:rsidRPr="008A537A">
        <w:rPr>
          <w:rFonts w:eastAsia="Times New Roman" w:cstheme="minorHAnsi"/>
          <w:kern w:val="0"/>
          <w:lang w:eastAsia="en-GB"/>
          <w14:ligatures w14:val="none"/>
        </w:rPr>
        <w:t xml:space="preserve"> score at least 80% to demonstrate understanding </w:t>
      </w:r>
      <w:r w:rsidRPr="008A537A">
        <w:rPr>
          <w:rFonts w:eastAsia="Times New Roman" w:cstheme="minorHAnsi"/>
          <w:kern w:val="0"/>
          <w:lang w:eastAsia="en-GB"/>
          <w14:ligatures w14:val="none"/>
        </w:rPr>
        <w:t>of the covered content</w:t>
      </w:r>
      <w:r w:rsidR="00DD2688" w:rsidRPr="008A537A">
        <w:rPr>
          <w:rFonts w:eastAsia="Times New Roman" w:cstheme="minorHAnsi"/>
          <w:kern w:val="0"/>
          <w:lang w:eastAsia="en-GB"/>
          <w14:ligatures w14:val="none"/>
        </w:rPr>
        <w:t>.</w:t>
      </w:r>
    </w:p>
    <w:p w14:paraId="28517807" w14:textId="77777777" w:rsidR="008A537A" w:rsidRDefault="008A537A" w:rsidP="00DD2688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06FFBECA" w14:textId="1ADA0665" w:rsidR="00DD2688" w:rsidRPr="008A537A" w:rsidRDefault="00DD2688" w:rsidP="008A537A">
      <w:pPr>
        <w:pStyle w:val="ListParagraph"/>
        <w:numPr>
          <w:ilvl w:val="0"/>
          <w:numId w:val="28"/>
        </w:numPr>
        <w:rPr>
          <w:rFonts w:eastAsia="Times New Roman" w:cstheme="minorHAnsi"/>
          <w:kern w:val="0"/>
          <w:lang w:eastAsia="en-GB"/>
          <w14:ligatures w14:val="none"/>
        </w:rPr>
      </w:pPr>
      <w:r w:rsidRPr="008A537A">
        <w:rPr>
          <w:rFonts w:eastAsia="Times New Roman" w:cstheme="minorHAnsi"/>
          <w:kern w:val="0"/>
          <w:lang w:eastAsia="en-GB"/>
          <w14:ligatures w14:val="none"/>
        </w:rPr>
        <w:t xml:space="preserve">Phishing test failure rate target: &lt;5% </w:t>
      </w:r>
      <w:r w:rsidR="008A537A">
        <w:rPr>
          <w:rFonts w:eastAsia="Times New Roman" w:cstheme="minorHAnsi"/>
          <w:kern w:val="0"/>
          <w:lang w:eastAsia="en-GB"/>
          <w14:ligatures w14:val="none"/>
        </w:rPr>
        <w:t>per year</w:t>
      </w:r>
    </w:p>
    <w:p w14:paraId="35A35979" w14:textId="77777777" w:rsidR="00DD2688" w:rsidRPr="00DD2688" w:rsidRDefault="00DD2688" w:rsidP="00DD2688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56AC3FDC" w14:textId="1353F5A8" w:rsidR="00DD2688" w:rsidRPr="008A537A" w:rsidRDefault="00DD2688" w:rsidP="008A537A">
      <w:pPr>
        <w:pStyle w:val="ListParagraph"/>
        <w:numPr>
          <w:ilvl w:val="0"/>
          <w:numId w:val="28"/>
        </w:numPr>
        <w:rPr>
          <w:rFonts w:eastAsia="Times New Roman" w:cstheme="minorHAnsi"/>
          <w:kern w:val="0"/>
          <w:lang w:eastAsia="en-GB"/>
          <w14:ligatures w14:val="none"/>
        </w:rPr>
      </w:pPr>
      <w:r w:rsidRPr="008A537A">
        <w:rPr>
          <w:rFonts w:eastAsia="Times New Roman" w:cstheme="minorHAnsi"/>
          <w:kern w:val="0"/>
          <w:lang w:eastAsia="en-GB"/>
          <w14:ligatures w14:val="none"/>
        </w:rPr>
        <w:t>Annual staff survey on cybersecurity confidence and program engagement</w:t>
      </w:r>
    </w:p>
    <w:p w14:paraId="291AD103" w14:textId="77777777" w:rsidR="00DD2688" w:rsidRDefault="00DD2688" w:rsidP="00DD2688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0E338445" w14:textId="77777777" w:rsidR="008A537A" w:rsidRDefault="008A537A" w:rsidP="00DD2688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07535E26" w14:textId="77777777" w:rsidR="008A537A" w:rsidRDefault="008A537A" w:rsidP="00DD2688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202E2224" w14:textId="77777777" w:rsidR="008A537A" w:rsidRDefault="008A537A" w:rsidP="00DD2688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2FE4C384" w14:textId="77777777" w:rsidR="002904D8" w:rsidRDefault="002904D8" w:rsidP="00DD2688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15F5C037" w14:textId="77777777" w:rsidR="002904D8" w:rsidRDefault="00D60D36" w:rsidP="002904D8">
      <w:pPr>
        <w:pStyle w:val="Heading1"/>
        <w:rPr>
          <w:rFonts w:eastAsia="Times New Roman"/>
          <w:lang w:eastAsia="en-GB"/>
        </w:rPr>
      </w:pPr>
      <w:bookmarkStart w:id="21" w:name="_Toc196483272"/>
      <w:r w:rsidRPr="00D60D36">
        <w:rPr>
          <w:rFonts w:eastAsia="Times New Roman"/>
          <w:lang w:eastAsia="en-GB"/>
        </w:rPr>
        <w:lastRenderedPageBreak/>
        <w:t>7. Conclusion</w:t>
      </w:r>
      <w:bookmarkEnd w:id="21"/>
      <w:r w:rsidRPr="00D60D36">
        <w:rPr>
          <w:rFonts w:eastAsia="Times New Roman"/>
          <w:lang w:eastAsia="en-GB"/>
        </w:rPr>
        <w:t xml:space="preserve"> </w:t>
      </w:r>
    </w:p>
    <w:p w14:paraId="31627A4E" w14:textId="4BF520BD" w:rsidR="00E0683B" w:rsidRDefault="00980DD8" w:rsidP="002904D8">
      <w:pPr>
        <w:rPr>
          <w:rStyle w:val="result-text"/>
        </w:rPr>
      </w:pPr>
      <w:r w:rsidRPr="009B0881">
        <w:rPr>
          <w:lang w:eastAsia="en-GB"/>
        </w:rPr>
        <w:t xml:space="preserve">This report provides a detailed cybersecurity strategy </w:t>
      </w:r>
      <w:r w:rsidR="00857BFE">
        <w:rPr>
          <w:rStyle w:val="red"/>
        </w:rPr>
        <w:t>aimed at</w:t>
      </w:r>
      <w:r w:rsidR="00BD1425">
        <w:rPr>
          <w:rStyle w:val="red"/>
        </w:rPr>
        <w:t xml:space="preserve"> </w:t>
      </w:r>
      <w:r w:rsidR="00B744EA">
        <w:rPr>
          <w:rStyle w:val="red"/>
        </w:rPr>
        <w:t>significantly</w:t>
      </w:r>
      <w:r w:rsidR="00B744EA">
        <w:rPr>
          <w:rStyle w:val="result-text"/>
        </w:rPr>
        <w:t xml:space="preserve"> </w:t>
      </w:r>
      <w:r w:rsidR="00B744EA">
        <w:rPr>
          <w:rStyle w:val="red"/>
        </w:rPr>
        <w:t>improv</w:t>
      </w:r>
      <w:r w:rsidR="00857BFE">
        <w:rPr>
          <w:rStyle w:val="red"/>
        </w:rPr>
        <w:t>ing</w:t>
      </w:r>
      <w:r w:rsidR="00B744EA">
        <w:rPr>
          <w:rStyle w:val="red"/>
        </w:rPr>
        <w:t xml:space="preserve"> FSL</w:t>
      </w:r>
      <w:r w:rsidR="00991F61">
        <w:rPr>
          <w:rStyle w:val="red"/>
        </w:rPr>
        <w:t>’s</w:t>
      </w:r>
      <w:r w:rsidR="00B744EA">
        <w:rPr>
          <w:rStyle w:val="red"/>
        </w:rPr>
        <w:t xml:space="preserve"> security posture</w:t>
      </w:r>
      <w:r w:rsidR="00BD1425">
        <w:rPr>
          <w:rStyle w:val="red"/>
        </w:rPr>
        <w:t xml:space="preserve">. </w:t>
      </w:r>
      <w:r w:rsidR="009B0881">
        <w:rPr>
          <w:rStyle w:val="result-text"/>
        </w:rPr>
        <w:t xml:space="preserve">It </w:t>
      </w:r>
      <w:r w:rsidR="009B0881">
        <w:rPr>
          <w:rStyle w:val="red"/>
        </w:rPr>
        <w:t>emphasi</w:t>
      </w:r>
      <w:r w:rsidR="00BE73C8">
        <w:rPr>
          <w:rStyle w:val="red"/>
        </w:rPr>
        <w:t>s</w:t>
      </w:r>
      <w:r w:rsidR="009B0881">
        <w:rPr>
          <w:rStyle w:val="red"/>
        </w:rPr>
        <w:t>es</w:t>
      </w:r>
      <w:r w:rsidR="009B0881">
        <w:rPr>
          <w:rStyle w:val="result-text"/>
        </w:rPr>
        <w:t xml:space="preserve"> </w:t>
      </w:r>
      <w:r w:rsidR="009B0881">
        <w:rPr>
          <w:rStyle w:val="red"/>
        </w:rPr>
        <w:t>the</w:t>
      </w:r>
      <w:r w:rsidR="009B0881">
        <w:rPr>
          <w:rStyle w:val="result-text"/>
        </w:rPr>
        <w:t xml:space="preserve"> </w:t>
      </w:r>
      <w:r w:rsidR="00BD1425">
        <w:rPr>
          <w:rStyle w:val="red"/>
        </w:rPr>
        <w:t xml:space="preserve">serious </w:t>
      </w:r>
      <w:r w:rsidR="00326AEC">
        <w:rPr>
          <w:rStyle w:val="red"/>
        </w:rPr>
        <w:t xml:space="preserve">impact </w:t>
      </w:r>
      <w:r w:rsidR="00BD1425">
        <w:rPr>
          <w:rStyle w:val="red"/>
        </w:rPr>
        <w:t xml:space="preserve">of </w:t>
      </w:r>
      <w:r w:rsidR="00BD1425" w:rsidRPr="009B0881">
        <w:rPr>
          <w:lang w:eastAsia="en-GB"/>
        </w:rPr>
        <w:t xml:space="preserve">insider threats </w:t>
      </w:r>
      <w:r w:rsidR="00BD1425">
        <w:rPr>
          <w:lang w:eastAsia="en-GB"/>
        </w:rPr>
        <w:t>and external attacks</w:t>
      </w:r>
      <w:r w:rsidR="00BD1425" w:rsidRPr="009B0881">
        <w:rPr>
          <w:lang w:eastAsia="en-GB"/>
        </w:rPr>
        <w:t xml:space="preserve"> like </w:t>
      </w:r>
      <w:r w:rsidR="00BD1425">
        <w:rPr>
          <w:lang w:eastAsia="en-GB"/>
        </w:rPr>
        <w:t xml:space="preserve">social engineering, </w:t>
      </w:r>
      <w:r w:rsidR="00BD1425" w:rsidRPr="009B0881">
        <w:rPr>
          <w:lang w:eastAsia="en-GB"/>
        </w:rPr>
        <w:t>phishing,</w:t>
      </w:r>
      <w:r w:rsidR="00BD1425">
        <w:rPr>
          <w:lang w:eastAsia="en-GB"/>
        </w:rPr>
        <w:t xml:space="preserve"> malware and</w:t>
      </w:r>
      <w:r w:rsidR="00BD1425" w:rsidRPr="009B0881">
        <w:rPr>
          <w:lang w:eastAsia="en-GB"/>
        </w:rPr>
        <w:t xml:space="preserve"> ransomware</w:t>
      </w:r>
      <w:r w:rsidR="00E40262">
        <w:rPr>
          <w:rStyle w:val="red"/>
        </w:rPr>
        <w:t>,</w:t>
      </w:r>
      <w:r w:rsidR="009B0881">
        <w:rPr>
          <w:rStyle w:val="result-text"/>
        </w:rPr>
        <w:t xml:space="preserve"> and</w:t>
      </w:r>
      <w:r w:rsidR="009A6BBE">
        <w:rPr>
          <w:rStyle w:val="result-text"/>
        </w:rPr>
        <w:t xml:space="preserve"> proposes</w:t>
      </w:r>
      <w:r w:rsidR="009B0881">
        <w:rPr>
          <w:rStyle w:val="result-text"/>
        </w:rPr>
        <w:t xml:space="preserve"> </w:t>
      </w:r>
      <w:r w:rsidR="009B0881">
        <w:rPr>
          <w:rStyle w:val="red"/>
        </w:rPr>
        <w:t>implementing</w:t>
      </w:r>
      <w:r w:rsidR="009B0881">
        <w:rPr>
          <w:rStyle w:val="result-text"/>
        </w:rPr>
        <w:t xml:space="preserve"> </w:t>
      </w:r>
      <w:r w:rsidR="009A6BBE">
        <w:rPr>
          <w:rStyle w:val="result-text"/>
        </w:rPr>
        <w:t xml:space="preserve">new </w:t>
      </w:r>
      <w:r w:rsidR="009B0881">
        <w:rPr>
          <w:rStyle w:val="result-text"/>
        </w:rPr>
        <w:t xml:space="preserve">policies </w:t>
      </w:r>
      <w:r w:rsidR="00326AEC">
        <w:rPr>
          <w:rStyle w:val="result-text"/>
        </w:rPr>
        <w:t xml:space="preserve">designed to </w:t>
      </w:r>
      <w:r w:rsidR="009B0881">
        <w:rPr>
          <w:rStyle w:val="red"/>
        </w:rPr>
        <w:t>conform</w:t>
      </w:r>
      <w:r w:rsidR="009B0881">
        <w:rPr>
          <w:rStyle w:val="result-text"/>
        </w:rPr>
        <w:t xml:space="preserve"> to standards</w:t>
      </w:r>
      <w:r w:rsidR="00A9696F">
        <w:rPr>
          <w:rStyle w:val="result-text"/>
        </w:rPr>
        <w:t xml:space="preserve"> such as </w:t>
      </w:r>
      <w:r w:rsidR="009B0881">
        <w:rPr>
          <w:rStyle w:val="blue"/>
        </w:rPr>
        <w:t>NIST, and GDPR</w:t>
      </w:r>
      <w:r w:rsidR="009B0881">
        <w:rPr>
          <w:rStyle w:val="result-text"/>
        </w:rPr>
        <w:t xml:space="preserve">. </w:t>
      </w:r>
      <w:r w:rsidR="00E40262">
        <w:rPr>
          <w:rStyle w:val="result-text"/>
        </w:rPr>
        <w:t>Simple but effective m</w:t>
      </w:r>
      <w:r w:rsidR="009B0881">
        <w:rPr>
          <w:rStyle w:val="result-text"/>
        </w:rPr>
        <w:t xml:space="preserve">itigation </w:t>
      </w:r>
      <w:r w:rsidR="009B0881">
        <w:rPr>
          <w:rStyle w:val="red"/>
        </w:rPr>
        <w:t>measures</w:t>
      </w:r>
      <w:r w:rsidR="009B0881">
        <w:rPr>
          <w:rStyle w:val="result-text"/>
        </w:rPr>
        <w:t xml:space="preserve"> </w:t>
      </w:r>
      <w:r w:rsidR="009A6BBE">
        <w:rPr>
          <w:rStyle w:val="result-text"/>
        </w:rPr>
        <w:t xml:space="preserve">have been </w:t>
      </w:r>
      <w:r w:rsidR="00E40262">
        <w:rPr>
          <w:rStyle w:val="result-text"/>
        </w:rPr>
        <w:t>suggested</w:t>
      </w:r>
      <w:r w:rsidR="009A6BBE">
        <w:rPr>
          <w:rStyle w:val="result-text"/>
        </w:rPr>
        <w:t xml:space="preserve"> </w:t>
      </w:r>
      <w:r w:rsidR="009B0881">
        <w:rPr>
          <w:rStyle w:val="red"/>
        </w:rPr>
        <w:t>such</w:t>
      </w:r>
      <w:r w:rsidR="00F22039">
        <w:rPr>
          <w:rStyle w:val="red"/>
        </w:rPr>
        <w:t xml:space="preserve"> as</w:t>
      </w:r>
      <w:r w:rsidR="00E40262">
        <w:rPr>
          <w:rStyle w:val="red"/>
        </w:rPr>
        <w:t xml:space="preserve"> enforcing strong passwords, making regular</w:t>
      </w:r>
      <w:r w:rsidR="009B0881">
        <w:rPr>
          <w:rStyle w:val="blue"/>
        </w:rPr>
        <w:t xml:space="preserve"> </w:t>
      </w:r>
      <w:r w:rsidR="00E40262">
        <w:rPr>
          <w:rStyle w:val="blue"/>
        </w:rPr>
        <w:t>secure data</w:t>
      </w:r>
      <w:r w:rsidR="009B0881">
        <w:rPr>
          <w:rStyle w:val="blue"/>
        </w:rPr>
        <w:t xml:space="preserve"> backups,</w:t>
      </w:r>
      <w:r w:rsidR="00E40262">
        <w:rPr>
          <w:rStyle w:val="result-text"/>
        </w:rPr>
        <w:t xml:space="preserve"> and disabling unused accounts</w:t>
      </w:r>
      <w:r w:rsidR="009B0881">
        <w:rPr>
          <w:rStyle w:val="result-text"/>
        </w:rPr>
        <w:t xml:space="preserve">. </w:t>
      </w:r>
      <w:r w:rsidR="009B0881">
        <w:rPr>
          <w:rStyle w:val="blue"/>
        </w:rPr>
        <w:t>A proactive monitoring system</w:t>
      </w:r>
      <w:r w:rsidR="009B0881">
        <w:rPr>
          <w:rStyle w:val="result-text"/>
        </w:rPr>
        <w:t xml:space="preserve">, </w:t>
      </w:r>
      <w:r w:rsidR="009B0881">
        <w:rPr>
          <w:rStyle w:val="red"/>
        </w:rPr>
        <w:t>combined</w:t>
      </w:r>
      <w:r w:rsidR="009B0881">
        <w:rPr>
          <w:rStyle w:val="result-text"/>
        </w:rPr>
        <w:t xml:space="preserve"> with an incident response </w:t>
      </w:r>
      <w:r w:rsidR="009B0881">
        <w:rPr>
          <w:rStyle w:val="red"/>
        </w:rPr>
        <w:t>strategy,</w:t>
      </w:r>
      <w:r w:rsidR="009B0881">
        <w:rPr>
          <w:rStyle w:val="result-text"/>
        </w:rPr>
        <w:t xml:space="preserve"> will </w:t>
      </w:r>
      <w:r w:rsidR="009B0881">
        <w:rPr>
          <w:rStyle w:val="red"/>
        </w:rPr>
        <w:t>help to ensure that</w:t>
      </w:r>
      <w:r w:rsidR="009B0881">
        <w:rPr>
          <w:rStyle w:val="result-text"/>
        </w:rPr>
        <w:t xml:space="preserve"> threats are </w:t>
      </w:r>
      <w:r w:rsidR="009B0881">
        <w:rPr>
          <w:rStyle w:val="red"/>
        </w:rPr>
        <w:t>detected</w:t>
      </w:r>
      <w:r w:rsidR="009B0881">
        <w:rPr>
          <w:rStyle w:val="result-text"/>
        </w:rPr>
        <w:t xml:space="preserve"> and </w:t>
      </w:r>
      <w:r w:rsidR="009B0881">
        <w:rPr>
          <w:rStyle w:val="red"/>
        </w:rPr>
        <w:t>addressed</w:t>
      </w:r>
      <w:r w:rsidR="009B0881">
        <w:rPr>
          <w:rStyle w:val="result-text"/>
        </w:rPr>
        <w:t xml:space="preserve"> </w:t>
      </w:r>
      <w:r w:rsidR="009B0881">
        <w:rPr>
          <w:rStyle w:val="red"/>
        </w:rPr>
        <w:t>swiftly</w:t>
      </w:r>
      <w:r w:rsidR="009B0881">
        <w:rPr>
          <w:rStyle w:val="result-text"/>
        </w:rPr>
        <w:t xml:space="preserve">. </w:t>
      </w:r>
      <w:r w:rsidR="009B0881">
        <w:rPr>
          <w:rStyle w:val="red"/>
        </w:rPr>
        <w:t>Continuous</w:t>
      </w:r>
      <w:r w:rsidR="009B0881">
        <w:rPr>
          <w:rStyle w:val="result-text"/>
        </w:rPr>
        <w:t xml:space="preserve"> staff training will foster a security-first culture, </w:t>
      </w:r>
      <w:r w:rsidR="009B0881">
        <w:rPr>
          <w:rStyle w:val="red"/>
        </w:rPr>
        <w:t>achieved through</w:t>
      </w:r>
      <w:r w:rsidR="009B0881">
        <w:rPr>
          <w:rStyle w:val="blue"/>
        </w:rPr>
        <w:t xml:space="preserve"> onboarding </w:t>
      </w:r>
      <w:r w:rsidR="00B744EA">
        <w:rPr>
          <w:rStyle w:val="blue"/>
        </w:rPr>
        <w:t>e-learning</w:t>
      </w:r>
      <w:r w:rsidR="009B0881">
        <w:rPr>
          <w:rStyle w:val="blue"/>
        </w:rPr>
        <w:t>, quarterly workshops,</w:t>
      </w:r>
      <w:r w:rsidR="00B744EA">
        <w:rPr>
          <w:rStyle w:val="blue"/>
        </w:rPr>
        <w:t xml:space="preserve"> </w:t>
      </w:r>
      <w:r w:rsidR="009B0881">
        <w:rPr>
          <w:rStyle w:val="blue"/>
        </w:rPr>
        <w:t xml:space="preserve">monthly phishing </w:t>
      </w:r>
      <w:r w:rsidR="00B744EA">
        <w:rPr>
          <w:rStyle w:val="red"/>
        </w:rPr>
        <w:t>simulations, and weekly tips</w:t>
      </w:r>
      <w:r w:rsidR="009B0881">
        <w:rPr>
          <w:rStyle w:val="result-text"/>
        </w:rPr>
        <w:t>.</w:t>
      </w:r>
      <w:r w:rsidR="00BD1425">
        <w:rPr>
          <w:rStyle w:val="result-text"/>
        </w:rPr>
        <w:t xml:space="preserve"> Continuous evaluation and learning will ensure FSL are proactive in their security approach</w:t>
      </w:r>
      <w:r w:rsidR="000329B2">
        <w:rPr>
          <w:rStyle w:val="result-text"/>
        </w:rPr>
        <w:t>; capable of</w:t>
      </w:r>
      <w:r w:rsidR="00BD1425">
        <w:rPr>
          <w:rStyle w:val="result-text"/>
        </w:rPr>
        <w:t xml:space="preserve"> adapt</w:t>
      </w:r>
      <w:r w:rsidR="000329B2">
        <w:rPr>
          <w:rStyle w:val="result-text"/>
        </w:rPr>
        <w:t>ing</w:t>
      </w:r>
      <w:r w:rsidR="00BD1425">
        <w:rPr>
          <w:rStyle w:val="result-text"/>
        </w:rPr>
        <w:t xml:space="preserve"> to</w:t>
      </w:r>
      <w:r w:rsidR="00995C6C">
        <w:rPr>
          <w:rStyle w:val="result-text"/>
        </w:rPr>
        <w:t xml:space="preserve"> ever</w:t>
      </w:r>
      <w:r w:rsidR="00BD1425">
        <w:rPr>
          <w:rStyle w:val="result-text"/>
        </w:rPr>
        <w:t xml:space="preserve"> </w:t>
      </w:r>
      <w:r w:rsidR="00857BFE">
        <w:rPr>
          <w:rStyle w:val="result-text"/>
        </w:rPr>
        <w:t>evolving cyber</w:t>
      </w:r>
      <w:r w:rsidR="00BD1425">
        <w:rPr>
          <w:rStyle w:val="result-text"/>
        </w:rPr>
        <w:t xml:space="preserve"> threats</w:t>
      </w:r>
      <w:r w:rsidR="000329B2">
        <w:rPr>
          <w:rStyle w:val="result-text"/>
        </w:rPr>
        <w:t>, and ensuring long term resilience</w:t>
      </w:r>
      <w:r w:rsidR="00BD1425">
        <w:rPr>
          <w:rStyle w:val="result-text"/>
        </w:rPr>
        <w:t>.</w:t>
      </w:r>
    </w:p>
    <w:p w14:paraId="06BA249C" w14:textId="77777777" w:rsidR="002904D8" w:rsidRPr="002904D8" w:rsidRDefault="002904D8" w:rsidP="002904D8">
      <w:pPr>
        <w:rPr>
          <w:rFonts w:cstheme="majorBidi"/>
          <w:color w:val="2F5496" w:themeColor="accent1" w:themeShade="BF"/>
          <w:lang w:eastAsia="en-GB"/>
        </w:rPr>
      </w:pPr>
    </w:p>
    <w:bookmarkStart w:id="22" w:name="_Toc196483273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2073538464"/>
        <w:docPartObj>
          <w:docPartGallery w:val="Bibliographies"/>
          <w:docPartUnique/>
        </w:docPartObj>
      </w:sdtPr>
      <w:sdtContent>
        <w:p w14:paraId="0E73E19A" w14:textId="3DEDC58C" w:rsidR="00286D70" w:rsidRDefault="00286D70">
          <w:pPr>
            <w:pStyle w:val="Heading1"/>
          </w:pPr>
          <w:r>
            <w:t>8. References</w:t>
          </w:r>
          <w:bookmarkEnd w:id="22"/>
        </w:p>
        <w:sdt>
          <w:sdtPr>
            <w:id w:val="111145805"/>
            <w:bibliography/>
          </w:sdtPr>
          <w:sdtContent>
            <w:p w14:paraId="7A22E087" w14:textId="77777777" w:rsidR="00E40262" w:rsidRDefault="00286D70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66"/>
                <w:gridCol w:w="8560"/>
              </w:tblGrid>
              <w:tr w:rsidR="00E40262" w14:paraId="49EB20EB" w14:textId="77777777">
                <w:trPr>
                  <w:divId w:val="1233739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1FD16CF" w14:textId="3488AB5D" w:rsidR="00E40262" w:rsidRDefault="00E40262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60B420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Steinberg, Cybersecurity For Dummies, For Dummies, 2019. </w:t>
                    </w:r>
                  </w:p>
                </w:tc>
              </w:tr>
              <w:tr w:rsidR="00E40262" w14:paraId="0EFD6ED4" w14:textId="77777777">
                <w:trPr>
                  <w:divId w:val="1233739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5ABA6D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AEC662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Detica in partnership with The office of cyber security and information assurance in the cabinet office, “THE COST OF CYBER CRIME.,” Detica, 2011.</w:t>
                    </w:r>
                  </w:p>
                </w:tc>
              </w:tr>
              <w:tr w:rsidR="00E40262" w14:paraId="694BD17D" w14:textId="77777777">
                <w:trPr>
                  <w:divId w:val="1233739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916A99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B3302D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Kuzior, P. Brozek, O. Kuzmenko, H. Yarovenko and T. Vasilyeva, “Countering Cybercrime Risks in Financial Institutions: Forecasting Information Trends,”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Risk and Financial Management, </w:t>
                    </w:r>
                    <w:r>
                      <w:rPr>
                        <w:noProof/>
                      </w:rPr>
                      <w:t xml:space="preserve">vol. 15, no. 12, 2022. </w:t>
                    </w:r>
                  </w:p>
                </w:tc>
              </w:tr>
              <w:tr w:rsidR="00E40262" w14:paraId="63023084" w14:textId="77777777">
                <w:trPr>
                  <w:divId w:val="1233739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B08985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987661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IBM, “Cost of a Data Breach Report 2024,” 2024. [Online]. Available: https://www.ibm.com/reports/data-breach. [Accessed 17 April 2025].</w:t>
                    </w:r>
                  </w:p>
                </w:tc>
              </w:tr>
              <w:tr w:rsidR="00E40262" w14:paraId="42AAE42E" w14:textId="77777777">
                <w:trPr>
                  <w:divId w:val="1233739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0C2A84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C7FFBD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Weis, Boardroom Cybersecurity: A Director's Guide to Mastering Cybersecurity Fundamentals, Apress, 2024. </w:t>
                    </w:r>
                  </w:p>
                </w:tc>
              </w:tr>
              <w:tr w:rsidR="00E40262" w14:paraId="18AC2AF5" w14:textId="77777777">
                <w:trPr>
                  <w:divId w:val="1233739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008F8E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900210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Cawthra, “Data Integrity: Detecting and Responding to Ransomware and Other Destructive Events,” December 2020. [Online]. Available: https://www.nccoe.nist.gov/publication/1800-26/VolA/index.html. [Accessed 17 April 2025].</w:t>
                    </w:r>
                  </w:p>
                </w:tc>
              </w:tr>
              <w:tr w:rsidR="00E40262" w14:paraId="2DA5232D" w14:textId="77777777">
                <w:trPr>
                  <w:divId w:val="1233739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F8B852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3C3E7ED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Grubb, How Cybersecurity Really Works: A Hands-On Guide for Total Beginners, San Francisco: no starch press, 2021. </w:t>
                    </w:r>
                  </w:p>
                </w:tc>
              </w:tr>
              <w:tr w:rsidR="00E40262" w14:paraId="3AF54218" w14:textId="77777777">
                <w:trPr>
                  <w:divId w:val="1233739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43320A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E3886B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Nelson, S. Rekhi, M. Souppaya and K. Scarfone, “Incident Response Recommendations and Considerations for Cybersecurity Risk Management,” NIST, 2025.</w:t>
                    </w:r>
                  </w:p>
                </w:tc>
              </w:tr>
              <w:tr w:rsidR="00E40262" w14:paraId="400FD9D6" w14:textId="77777777">
                <w:trPr>
                  <w:divId w:val="1233739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F568A9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BD0258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Gov.uk, “Data protection,” [Online]. Available: https://www.gov.uk/data-protection. [Accessed 24 April 2025].</w:t>
                    </w:r>
                  </w:p>
                </w:tc>
              </w:tr>
              <w:tr w:rsidR="00E40262" w14:paraId="36FD4C26" w14:textId="77777777">
                <w:trPr>
                  <w:divId w:val="1233739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24C7ED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169921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“Create and use strong passwords,” [Online]. Available: https://support.microsoft.com/en-gb/windows/create-and-use-strong-passwords-c5cebb49-8c53-4f5e-2bc4-fe357ca048eb. [Accessed 25 April 2025].</w:t>
                    </w:r>
                  </w:p>
                </w:tc>
              </w:tr>
              <w:tr w:rsidR="00E40262" w14:paraId="0D3B47C8" w14:textId="77777777">
                <w:trPr>
                  <w:divId w:val="1233739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5F1A62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83ED82" w14:textId="5ED9C9E7" w:rsidR="002904D8" w:rsidRPr="002904D8" w:rsidRDefault="00E40262" w:rsidP="002904D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IBM, “What is an intrusion detection system (IDS)?,” [Online]. Available: https://www.ibm.com/think/topics/intrusion-detection-system. [Accessed 20 April 2025].</w:t>
                    </w:r>
                  </w:p>
                </w:tc>
              </w:tr>
              <w:tr w:rsidR="00E40262" w14:paraId="75029251" w14:textId="77777777">
                <w:trPr>
                  <w:divId w:val="1233739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63D75EF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E22717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ChatGPT, </w:t>
                    </w:r>
                    <w:r>
                      <w:rPr>
                        <w:i/>
                        <w:iCs/>
                        <w:noProof/>
                      </w:rPr>
                      <w:t xml:space="preserve">Private communication: Generative AI, </w:t>
                    </w:r>
                    <w:r>
                      <w:rPr>
                        <w:noProof/>
                      </w:rPr>
                      <w:t xml:space="preserve">2025. </w:t>
                    </w:r>
                  </w:p>
                </w:tc>
              </w:tr>
              <w:tr w:rsidR="00E40262" w14:paraId="3AC152D1" w14:textId="77777777">
                <w:trPr>
                  <w:divId w:val="1233739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B41C17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A6A97F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Sangfor Technologies, “ What is the CIA Triad?,” 24 May 2024. [Online]. Available: https://www.sangfor.com/glossary/cybersecurity/what-is-cia-triad. [Accessed 17 April 2025].</w:t>
                    </w:r>
                  </w:p>
                </w:tc>
              </w:tr>
              <w:tr w:rsidR="00E40262" w14:paraId="3C8E6E85" w14:textId="77777777">
                <w:trPr>
                  <w:divId w:val="1233739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92E210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F733E4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I. Ejeh, “What is role-based access control (RBAC)?,” stytch, 29 June 2024. [Online]. Available: https://stytch.com/blog/what-is-rbac/. [Accessed 18 April 2025].</w:t>
                    </w:r>
                  </w:p>
                </w:tc>
              </w:tr>
              <w:tr w:rsidR="00E40262" w14:paraId="010EAF11" w14:textId="77777777">
                <w:trPr>
                  <w:divId w:val="123373975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32C31A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738DAC" w14:textId="77777777" w:rsidR="00E40262" w:rsidRDefault="00E4026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Cyvatar, “What is multi-factor authentication and how to enable MFA using Cyvatar?,” 3 March 2022. [Online]. Available: https://cyvatar.ai/multi-factor-authentication-mfa/. [Accessed 18 April 2025].</w:t>
                    </w:r>
                  </w:p>
                </w:tc>
              </w:tr>
            </w:tbl>
            <w:p w14:paraId="2B5EDFC4" w14:textId="77777777" w:rsidR="00E40262" w:rsidRDefault="00E40262">
              <w:pPr>
                <w:divId w:val="1233739756"/>
                <w:rPr>
                  <w:rFonts w:eastAsia="Times New Roman"/>
                  <w:noProof/>
                </w:rPr>
              </w:pPr>
            </w:p>
            <w:p w14:paraId="0EA2865F" w14:textId="760EE710" w:rsidR="00286D70" w:rsidRDefault="00286D7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5448006" w14:textId="760EE710" w:rsidR="00286D70" w:rsidRDefault="00286D70" w:rsidP="00E0683B">
      <w:pPr>
        <w:pStyle w:val="Heading1"/>
      </w:pPr>
      <w:bookmarkStart w:id="23" w:name="_Toc196483274"/>
      <w:r>
        <w:t>9. Appendices</w:t>
      </w:r>
      <w:bookmarkEnd w:id="23"/>
    </w:p>
    <w:p w14:paraId="6FF03C45" w14:textId="14C7DF80" w:rsidR="00286D70" w:rsidRDefault="00E0683B" w:rsidP="00E0683B">
      <w:pPr>
        <w:pStyle w:val="Heading2"/>
      </w:pPr>
      <w:bookmarkStart w:id="24" w:name="_Toc196483275"/>
      <w:r w:rsidRPr="00E0683B">
        <w:t>9.1</w:t>
      </w:r>
      <w:r>
        <w:t xml:space="preserve"> </w:t>
      </w:r>
      <w:r w:rsidR="00286D70" w:rsidRPr="00E0683B">
        <w:t>PowerPoint Presentation</w:t>
      </w:r>
      <w:bookmarkEnd w:id="24"/>
    </w:p>
    <w:p w14:paraId="0BC1618C" w14:textId="01B568AA" w:rsidR="00E0683B" w:rsidRDefault="002904D8" w:rsidP="002904D8">
      <w:pPr>
        <w:pStyle w:val="Heading3"/>
      </w:pPr>
      <w:bookmarkStart w:id="25" w:name="_Toc196483276"/>
      <w:r>
        <w:t>9.1.1 Title</w:t>
      </w:r>
      <w:bookmarkEnd w:id="25"/>
    </w:p>
    <w:p w14:paraId="7711A91D" w14:textId="339C1341" w:rsidR="002904D8" w:rsidRDefault="002904D8" w:rsidP="002904D8">
      <w:r w:rsidRPr="002904D8">
        <w:drawing>
          <wp:inline distT="0" distB="0" distL="0" distR="0" wp14:anchorId="059B6D5F" wp14:editId="45676745">
            <wp:extent cx="5731510" cy="3221990"/>
            <wp:effectExtent l="0" t="0" r="0" b="3810"/>
            <wp:docPr id="8242812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4281262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897E5C" w14:textId="77777777" w:rsidR="002904D8" w:rsidRDefault="002904D8" w:rsidP="002904D8"/>
    <w:p w14:paraId="771E8178" w14:textId="0C2F90A3" w:rsidR="002904D8" w:rsidRDefault="002904D8" w:rsidP="002904D8">
      <w:pPr>
        <w:pStyle w:val="Heading3"/>
      </w:pPr>
      <w:bookmarkStart w:id="26" w:name="_Toc196483277"/>
      <w:r>
        <w:lastRenderedPageBreak/>
        <w:t>9.1.2 Topics</w:t>
      </w:r>
      <w:bookmarkEnd w:id="26"/>
    </w:p>
    <w:p w14:paraId="19A740FE" w14:textId="63652CA2" w:rsidR="002904D8" w:rsidRPr="002904D8" w:rsidRDefault="002904D8" w:rsidP="002904D8">
      <w:r w:rsidRPr="002904D8">
        <w:drawing>
          <wp:inline distT="0" distB="0" distL="0" distR="0" wp14:anchorId="3B6E40F5" wp14:editId="017C20CD">
            <wp:extent cx="5731510" cy="3232785"/>
            <wp:effectExtent l="0" t="0" r="0" b="5715"/>
            <wp:docPr id="15763832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638323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309D2" w14:textId="3984FC4E" w:rsidR="004E2CF6" w:rsidRPr="00286D70" w:rsidRDefault="00286D70" w:rsidP="004E2CF6">
      <w:pPr>
        <w:rPr>
          <w:color w:val="FF0000"/>
        </w:rPr>
      </w:pPr>
      <w:r w:rsidRPr="00286D70">
        <w:rPr>
          <w:color w:val="FF0000"/>
        </w:rPr>
        <w:t xml:space="preserve">      </w:t>
      </w:r>
    </w:p>
    <w:p w14:paraId="7E359905" w14:textId="43FB488F" w:rsidR="00016401" w:rsidRDefault="002904D8" w:rsidP="002904D8">
      <w:pPr>
        <w:pStyle w:val="Heading3"/>
      </w:pPr>
      <w:bookmarkStart w:id="27" w:name="_Toc196483278"/>
      <w:r>
        <w:t>9.1.3 The Cost of Cybercrime</w:t>
      </w:r>
      <w:bookmarkEnd w:id="27"/>
    </w:p>
    <w:p w14:paraId="34BD9FCD" w14:textId="4C7139B2" w:rsidR="002904D8" w:rsidRDefault="002904D8" w:rsidP="002904D8">
      <w:r w:rsidRPr="002904D8">
        <w:drawing>
          <wp:inline distT="0" distB="0" distL="0" distR="0" wp14:anchorId="2EBF368F" wp14:editId="4E902388">
            <wp:extent cx="5731510" cy="3221355"/>
            <wp:effectExtent l="0" t="0" r="0" b="4445"/>
            <wp:docPr id="3043161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431617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D06DDB" w14:textId="77777777" w:rsidR="002904D8" w:rsidRDefault="002904D8" w:rsidP="002904D8"/>
    <w:p w14:paraId="7DD00CCD" w14:textId="20D18FF1" w:rsidR="002904D8" w:rsidRDefault="002904D8" w:rsidP="002904D8">
      <w:pPr>
        <w:pStyle w:val="Heading3"/>
      </w:pPr>
      <w:bookmarkStart w:id="28" w:name="_Toc196483279"/>
      <w:r>
        <w:lastRenderedPageBreak/>
        <w:t>9.1.4 Key Threats to FSL (1)</w:t>
      </w:r>
      <w:bookmarkEnd w:id="28"/>
    </w:p>
    <w:p w14:paraId="3E28857E" w14:textId="291A02CE" w:rsidR="002904D8" w:rsidRDefault="002904D8" w:rsidP="002904D8">
      <w:r w:rsidRPr="002904D8">
        <w:drawing>
          <wp:inline distT="0" distB="0" distL="0" distR="0" wp14:anchorId="65EA54C7" wp14:editId="384FDCB6">
            <wp:extent cx="5731510" cy="3232785"/>
            <wp:effectExtent l="0" t="0" r="0" b="5715"/>
            <wp:docPr id="16992342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923423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92CAB6" w14:textId="77777777" w:rsidR="002904D8" w:rsidRDefault="002904D8" w:rsidP="002904D8"/>
    <w:p w14:paraId="591CB37F" w14:textId="3843C325" w:rsidR="002904D8" w:rsidRDefault="002904D8" w:rsidP="002904D8">
      <w:pPr>
        <w:pStyle w:val="Heading3"/>
      </w:pPr>
      <w:bookmarkStart w:id="29" w:name="_Toc196483280"/>
      <w:r>
        <w:t xml:space="preserve">9.1.5 </w:t>
      </w:r>
      <w:r>
        <w:t>Key Threats to FSL (</w:t>
      </w:r>
      <w:r>
        <w:t>2</w:t>
      </w:r>
      <w:r>
        <w:t>)</w:t>
      </w:r>
      <w:bookmarkEnd w:id="29"/>
    </w:p>
    <w:p w14:paraId="5C6BC363" w14:textId="6666A3DA" w:rsidR="002904D8" w:rsidRDefault="002904D8" w:rsidP="002904D8">
      <w:r w:rsidRPr="002904D8">
        <w:drawing>
          <wp:inline distT="0" distB="0" distL="0" distR="0" wp14:anchorId="0AA8E181" wp14:editId="0782158C">
            <wp:extent cx="5731510" cy="3239770"/>
            <wp:effectExtent l="0" t="0" r="0" b="0"/>
            <wp:docPr id="14167188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6718886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49025B" w14:textId="77777777" w:rsidR="002904D8" w:rsidRDefault="002904D8" w:rsidP="002904D8"/>
    <w:p w14:paraId="0C627101" w14:textId="48F29DB0" w:rsidR="002904D8" w:rsidRDefault="002904D8" w:rsidP="002904D8">
      <w:pPr>
        <w:pStyle w:val="Heading3"/>
      </w:pPr>
      <w:bookmarkStart w:id="30" w:name="_Toc196483281"/>
      <w:r>
        <w:lastRenderedPageBreak/>
        <w:t>9.1.6 Security Policy Summary</w:t>
      </w:r>
      <w:bookmarkEnd w:id="30"/>
    </w:p>
    <w:p w14:paraId="534C3232" w14:textId="46E23704" w:rsidR="002904D8" w:rsidRDefault="002904D8" w:rsidP="002904D8">
      <w:r w:rsidRPr="002904D8">
        <w:drawing>
          <wp:inline distT="0" distB="0" distL="0" distR="0" wp14:anchorId="6F6576FB" wp14:editId="59451DBB">
            <wp:extent cx="5731510" cy="3232150"/>
            <wp:effectExtent l="0" t="0" r="0" b="6350"/>
            <wp:docPr id="17087608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8760872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B2BC73" w14:textId="77777777" w:rsidR="002904D8" w:rsidRDefault="002904D8" w:rsidP="002904D8"/>
    <w:p w14:paraId="60B2F524" w14:textId="2DB0614B" w:rsidR="002904D8" w:rsidRDefault="002904D8" w:rsidP="002904D8">
      <w:pPr>
        <w:pStyle w:val="Heading3"/>
      </w:pPr>
      <w:bookmarkStart w:id="31" w:name="_Toc196483282"/>
      <w:r>
        <w:t>9.1.7 Mitigation Measures</w:t>
      </w:r>
      <w:bookmarkEnd w:id="31"/>
    </w:p>
    <w:p w14:paraId="79DB3E1D" w14:textId="7A239995" w:rsidR="002904D8" w:rsidRDefault="002904D8" w:rsidP="002904D8">
      <w:r w:rsidRPr="002904D8">
        <w:drawing>
          <wp:inline distT="0" distB="0" distL="0" distR="0" wp14:anchorId="42C7ED74" wp14:editId="4E194563">
            <wp:extent cx="5731510" cy="3232150"/>
            <wp:effectExtent l="0" t="0" r="0" b="6350"/>
            <wp:docPr id="10173872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738722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F7817F" w14:textId="77777777" w:rsidR="002904D8" w:rsidRDefault="002904D8" w:rsidP="002904D8"/>
    <w:p w14:paraId="7D0FE2A0" w14:textId="4A285147" w:rsidR="002904D8" w:rsidRDefault="002904D8" w:rsidP="002904D8">
      <w:pPr>
        <w:pStyle w:val="Heading3"/>
      </w:pPr>
      <w:bookmarkStart w:id="32" w:name="_Toc196483283"/>
      <w:r>
        <w:lastRenderedPageBreak/>
        <w:t>9.1.8 Training &amp; Awareness</w:t>
      </w:r>
      <w:bookmarkEnd w:id="32"/>
    </w:p>
    <w:p w14:paraId="5E989907" w14:textId="77E3F17C" w:rsidR="002904D8" w:rsidRDefault="002904D8" w:rsidP="002904D8">
      <w:r w:rsidRPr="002904D8">
        <w:drawing>
          <wp:inline distT="0" distB="0" distL="0" distR="0" wp14:anchorId="7EB41223" wp14:editId="505D8E81">
            <wp:extent cx="5731510" cy="3216275"/>
            <wp:effectExtent l="0" t="0" r="0" b="0"/>
            <wp:docPr id="12063687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6368747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B1E50B" w14:textId="77777777" w:rsidR="002904D8" w:rsidRDefault="002904D8" w:rsidP="002904D8"/>
    <w:p w14:paraId="7E98CC66" w14:textId="1463E65E" w:rsidR="002904D8" w:rsidRDefault="002904D8" w:rsidP="002904D8">
      <w:pPr>
        <w:pStyle w:val="Heading3"/>
      </w:pPr>
      <w:bookmarkStart w:id="33" w:name="_Toc196483284"/>
      <w:r>
        <w:t>9.1.9 Summary</w:t>
      </w:r>
      <w:bookmarkEnd w:id="33"/>
    </w:p>
    <w:p w14:paraId="4D5A8B1F" w14:textId="515DD2FA" w:rsidR="002904D8" w:rsidRDefault="002904D8" w:rsidP="002904D8">
      <w:r w:rsidRPr="002904D8">
        <w:drawing>
          <wp:inline distT="0" distB="0" distL="0" distR="0" wp14:anchorId="1773AEBE" wp14:editId="3AF10890">
            <wp:extent cx="5731510" cy="3221990"/>
            <wp:effectExtent l="0" t="0" r="0" b="3810"/>
            <wp:docPr id="5961849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6184968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19EBB" w14:textId="77777777" w:rsidR="002904D8" w:rsidRDefault="002904D8" w:rsidP="002904D8"/>
    <w:p w14:paraId="432ECAB9" w14:textId="440604EA" w:rsidR="002904D8" w:rsidRDefault="002904D8" w:rsidP="002904D8">
      <w:pPr>
        <w:pStyle w:val="Heading3"/>
      </w:pPr>
      <w:bookmarkStart w:id="34" w:name="_Toc196483285"/>
      <w:r>
        <w:lastRenderedPageBreak/>
        <w:t>9.1.10 Q&amp;A</w:t>
      </w:r>
      <w:bookmarkEnd w:id="34"/>
    </w:p>
    <w:p w14:paraId="3DCBCA5B" w14:textId="4EE7167C" w:rsidR="002904D8" w:rsidRPr="002904D8" w:rsidRDefault="002904D8" w:rsidP="002904D8">
      <w:r w:rsidRPr="002904D8">
        <w:drawing>
          <wp:inline distT="0" distB="0" distL="0" distR="0" wp14:anchorId="12567103" wp14:editId="2120CE52">
            <wp:extent cx="5731510" cy="3225165"/>
            <wp:effectExtent l="0" t="0" r="0" b="635"/>
            <wp:docPr id="16103268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0326816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275039" w14:textId="77777777" w:rsidR="002904D8" w:rsidRPr="002904D8" w:rsidRDefault="002904D8" w:rsidP="002904D8"/>
    <w:sectPr w:rsidR="002904D8" w:rsidRPr="002904D8" w:rsidSect="002852CE">
      <w:headerReference w:type="even" r:id="rId23"/>
      <w:headerReference w:type="default" r:id="rId24"/>
      <w:footerReference w:type="even" r:id="rId25"/>
      <w:footerReference w:type="default" r:id="rId26"/>
      <w:headerReference w:type="first" r:id="rId27"/>
      <w:footerReference w:type="first" r:id="rId2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E18999" w14:textId="77777777" w:rsidR="00CB31FC" w:rsidRDefault="00CB31FC" w:rsidP="00066F0B">
      <w:r>
        <w:separator/>
      </w:r>
    </w:p>
  </w:endnote>
  <w:endnote w:type="continuationSeparator" w:id="0">
    <w:p w14:paraId="2707161D" w14:textId="77777777" w:rsidR="00CB31FC" w:rsidRDefault="00CB31FC" w:rsidP="00066F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573959954"/>
      <w:docPartObj>
        <w:docPartGallery w:val="Page Numbers (Bottom of Page)"/>
        <w:docPartUnique/>
      </w:docPartObj>
    </w:sdtPr>
    <w:sdtContent>
      <w:p w14:paraId="71938BAF" w14:textId="177A7CF2" w:rsidR="00066F0B" w:rsidRDefault="00066F0B" w:rsidP="00A536B2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33E2162" w14:textId="77777777" w:rsidR="00066F0B" w:rsidRDefault="00066F0B" w:rsidP="00066F0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jc w:val="center"/>
      <w:tblCellMar>
        <w:top w:w="144" w:type="dxa"/>
        <w:left w:w="115" w:type="dxa"/>
        <w:bottom w:w="144" w:type="dxa"/>
        <w:right w:w="115" w:type="dxa"/>
      </w:tblCellMar>
      <w:tblLook w:val="04A0" w:firstRow="1" w:lastRow="0" w:firstColumn="1" w:lastColumn="0" w:noHBand="0" w:noVBand="1"/>
    </w:tblPr>
    <w:tblGrid>
      <w:gridCol w:w="4532"/>
      <w:gridCol w:w="4494"/>
    </w:tblGrid>
    <w:tr w:rsidR="00284862" w14:paraId="448A2162" w14:textId="77777777">
      <w:trPr>
        <w:trHeight w:hRule="exact" w:val="115"/>
        <w:jc w:val="center"/>
      </w:trPr>
      <w:tc>
        <w:tcPr>
          <w:tcW w:w="4686" w:type="dxa"/>
          <w:shd w:val="clear" w:color="auto" w:fill="4472C4" w:themeFill="accent1"/>
          <w:tcMar>
            <w:top w:w="0" w:type="dxa"/>
            <w:bottom w:w="0" w:type="dxa"/>
          </w:tcMar>
        </w:tcPr>
        <w:p w14:paraId="43E0B162" w14:textId="77777777" w:rsidR="00284862" w:rsidRDefault="00284862">
          <w:pPr>
            <w:pStyle w:val="Header"/>
            <w:rPr>
              <w:caps/>
              <w:sz w:val="18"/>
            </w:rPr>
          </w:pPr>
        </w:p>
      </w:tc>
      <w:tc>
        <w:tcPr>
          <w:tcW w:w="4674" w:type="dxa"/>
          <w:shd w:val="clear" w:color="auto" w:fill="4472C4" w:themeFill="accent1"/>
          <w:tcMar>
            <w:top w:w="0" w:type="dxa"/>
            <w:bottom w:w="0" w:type="dxa"/>
          </w:tcMar>
        </w:tcPr>
        <w:p w14:paraId="1E01C25D" w14:textId="77777777" w:rsidR="00284862" w:rsidRDefault="00284862">
          <w:pPr>
            <w:pStyle w:val="Header"/>
            <w:jc w:val="right"/>
            <w:rPr>
              <w:caps/>
              <w:sz w:val="18"/>
            </w:rPr>
          </w:pPr>
        </w:p>
      </w:tc>
    </w:tr>
    <w:tr w:rsidR="00284862" w14:paraId="0B5A6111" w14:textId="77777777">
      <w:trPr>
        <w:jc w:val="center"/>
      </w:trPr>
      <w:sdt>
        <w:sdtPr>
          <w:rPr>
            <w:caps/>
            <w:color w:val="808080" w:themeColor="background1" w:themeShade="80"/>
            <w:sz w:val="18"/>
            <w:szCs w:val="18"/>
          </w:rPr>
          <w:alias w:val="Author"/>
          <w:tag w:val=""/>
          <w:id w:val="1534151868"/>
          <w:placeholder>
            <w:docPart w:val="30CEE0B32804F1468D08D0CCDF9F778B"/>
          </w:placeholder>
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<w:text/>
        </w:sdtPr>
        <w:sdtContent>
          <w:tc>
            <w:tcPr>
              <w:tcW w:w="4686" w:type="dxa"/>
              <w:shd w:val="clear" w:color="auto" w:fill="auto"/>
              <w:vAlign w:val="center"/>
            </w:tcPr>
            <w:p w14:paraId="022F7DE7" w14:textId="553311F3" w:rsidR="00284862" w:rsidRDefault="00284862">
              <w:pPr>
                <w:pStyle w:val="Footer"/>
                <w:rPr>
                  <w:caps/>
                  <w:color w:val="808080" w:themeColor="background1" w:themeShade="80"/>
                  <w:sz w:val="18"/>
                  <w:szCs w:val="18"/>
                </w:rPr>
              </w:pPr>
              <w:r>
                <w:rPr>
                  <w:caps/>
                  <w:color w:val="808080" w:themeColor="background1" w:themeShade="80"/>
                  <w:sz w:val="18"/>
                  <w:szCs w:val="18"/>
                </w:rPr>
                <w:t>Daniel Leone (2317483)</w:t>
              </w:r>
            </w:p>
          </w:tc>
        </w:sdtContent>
      </w:sdt>
      <w:tc>
        <w:tcPr>
          <w:tcW w:w="4674" w:type="dxa"/>
          <w:shd w:val="clear" w:color="auto" w:fill="auto"/>
          <w:vAlign w:val="center"/>
        </w:tcPr>
        <w:p w14:paraId="72FDBD77" w14:textId="77777777" w:rsidR="00284862" w:rsidRDefault="00284862">
          <w:pPr>
            <w:pStyle w:val="Footer"/>
            <w:jc w:val="right"/>
            <w:rPr>
              <w:caps/>
              <w:color w:val="808080" w:themeColor="background1" w:themeShade="80"/>
              <w:sz w:val="18"/>
              <w:szCs w:val="18"/>
            </w:rPr>
          </w:pPr>
          <w:r>
            <w:rPr>
              <w:caps/>
              <w:color w:val="808080" w:themeColor="background1" w:themeShade="80"/>
              <w:sz w:val="18"/>
              <w:szCs w:val="18"/>
            </w:rPr>
            <w:fldChar w:fldCharType="begin"/>
          </w:r>
          <w:r>
            <w:rPr>
              <w:caps/>
              <w:color w:val="808080" w:themeColor="background1" w:themeShade="80"/>
              <w:sz w:val="18"/>
              <w:szCs w:val="18"/>
            </w:rPr>
            <w:instrText xml:space="preserve"> PAGE   \* MERGEFORMAT </w:instrText>
          </w:r>
          <w:r>
            <w:rPr>
              <w:caps/>
              <w:color w:val="808080" w:themeColor="background1" w:themeShade="80"/>
              <w:sz w:val="18"/>
              <w:szCs w:val="18"/>
            </w:rPr>
            <w:fldChar w:fldCharType="separate"/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t>2</w:t>
          </w:r>
          <w:r>
            <w:rPr>
              <w:caps/>
              <w:noProof/>
              <w:color w:val="808080" w:themeColor="background1" w:themeShade="80"/>
              <w:sz w:val="18"/>
              <w:szCs w:val="18"/>
            </w:rPr>
            <w:fldChar w:fldCharType="end"/>
          </w:r>
        </w:p>
      </w:tc>
    </w:tr>
  </w:tbl>
  <w:p w14:paraId="2CD88418" w14:textId="77777777" w:rsidR="00066F0B" w:rsidRDefault="00066F0B" w:rsidP="00066F0B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D3749B" w14:textId="77777777" w:rsidR="00284862" w:rsidRDefault="002848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504BC2" w14:textId="77777777" w:rsidR="00CB31FC" w:rsidRDefault="00CB31FC" w:rsidP="00066F0B">
      <w:r>
        <w:separator/>
      </w:r>
    </w:p>
  </w:footnote>
  <w:footnote w:type="continuationSeparator" w:id="0">
    <w:p w14:paraId="35497721" w14:textId="77777777" w:rsidR="00CB31FC" w:rsidRDefault="00CB31FC" w:rsidP="00066F0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A947CD" w14:textId="77777777" w:rsidR="00284862" w:rsidRDefault="0028486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427CD6" w14:textId="77777777" w:rsidR="00284862" w:rsidRDefault="0028486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0AB857" w14:textId="77777777" w:rsidR="00284862" w:rsidRDefault="0028486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F310D3"/>
    <w:multiLevelType w:val="multilevel"/>
    <w:tmpl w:val="5CCEA5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D76FB0"/>
    <w:multiLevelType w:val="multilevel"/>
    <w:tmpl w:val="E3C487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6268F8"/>
    <w:multiLevelType w:val="hybridMultilevel"/>
    <w:tmpl w:val="886AF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847F77"/>
    <w:multiLevelType w:val="multilevel"/>
    <w:tmpl w:val="B1709D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9AB7AFA"/>
    <w:multiLevelType w:val="multilevel"/>
    <w:tmpl w:val="358803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11274BD"/>
    <w:multiLevelType w:val="multilevel"/>
    <w:tmpl w:val="959AE25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6" w15:restartNumberingAfterBreak="0">
    <w:nsid w:val="21E216D2"/>
    <w:multiLevelType w:val="multilevel"/>
    <w:tmpl w:val="56CC31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CE332AA"/>
    <w:multiLevelType w:val="multilevel"/>
    <w:tmpl w:val="B89A84D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  <w:color w:val="1F3763" w:themeColor="accent1" w:themeShade="7F"/>
        <w:sz w:val="24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  <w:color w:val="1F3763" w:themeColor="accent1" w:themeShade="7F"/>
        <w:sz w:val="24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color w:val="1F3763" w:themeColor="accent1" w:themeShade="7F"/>
        <w:sz w:val="24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color w:val="1F3763" w:themeColor="accent1" w:themeShade="7F"/>
        <w:sz w:val="24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color w:val="1F3763" w:themeColor="accent1" w:themeShade="7F"/>
        <w:sz w:val="24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color w:val="1F3763" w:themeColor="accent1" w:themeShade="7F"/>
        <w:sz w:val="24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color w:val="1F3763" w:themeColor="accent1" w:themeShade="7F"/>
        <w:sz w:val="24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color w:val="1F3763" w:themeColor="accent1" w:themeShade="7F"/>
        <w:sz w:val="24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color w:val="1F3763" w:themeColor="accent1" w:themeShade="7F"/>
        <w:sz w:val="24"/>
      </w:rPr>
    </w:lvl>
  </w:abstractNum>
  <w:abstractNum w:abstractNumId="8" w15:restartNumberingAfterBreak="0">
    <w:nsid w:val="2E4F4028"/>
    <w:multiLevelType w:val="multilevel"/>
    <w:tmpl w:val="1CD697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B8F25B9"/>
    <w:multiLevelType w:val="multilevel"/>
    <w:tmpl w:val="CF92D3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EB60FA4"/>
    <w:multiLevelType w:val="multilevel"/>
    <w:tmpl w:val="55E6E756"/>
    <w:lvl w:ilvl="0">
      <w:start w:val="6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1" w15:restartNumberingAfterBreak="0">
    <w:nsid w:val="42FB6516"/>
    <w:multiLevelType w:val="multilevel"/>
    <w:tmpl w:val="7330790C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12" w15:restartNumberingAfterBreak="0">
    <w:nsid w:val="45116565"/>
    <w:multiLevelType w:val="multilevel"/>
    <w:tmpl w:val="5456FD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98D6F76"/>
    <w:multiLevelType w:val="multilevel"/>
    <w:tmpl w:val="87B006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A0569CD"/>
    <w:multiLevelType w:val="multilevel"/>
    <w:tmpl w:val="5A78462A"/>
    <w:styleLink w:val="CurrentList1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40" w:hanging="3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5" w15:restartNumberingAfterBreak="0">
    <w:nsid w:val="4ED633C6"/>
    <w:multiLevelType w:val="multilevel"/>
    <w:tmpl w:val="F2123F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2DD30EC"/>
    <w:multiLevelType w:val="hybridMultilevel"/>
    <w:tmpl w:val="F4C868C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53F76D23"/>
    <w:multiLevelType w:val="hybridMultilevel"/>
    <w:tmpl w:val="620835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50262FE"/>
    <w:multiLevelType w:val="multilevel"/>
    <w:tmpl w:val="EAEE32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53D5CBF"/>
    <w:multiLevelType w:val="multilevel"/>
    <w:tmpl w:val="5A78462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40" w:hanging="3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0" w15:restartNumberingAfterBreak="0">
    <w:nsid w:val="56C10261"/>
    <w:multiLevelType w:val="multilevel"/>
    <w:tmpl w:val="015A3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6C20FDC"/>
    <w:multiLevelType w:val="multilevel"/>
    <w:tmpl w:val="5A3898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0A564E6"/>
    <w:multiLevelType w:val="multilevel"/>
    <w:tmpl w:val="4548589E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3" w15:restartNumberingAfterBreak="0">
    <w:nsid w:val="63987D35"/>
    <w:multiLevelType w:val="multilevel"/>
    <w:tmpl w:val="59EE91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7C54100"/>
    <w:multiLevelType w:val="multilevel"/>
    <w:tmpl w:val="D37273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8E265C0"/>
    <w:multiLevelType w:val="hybridMultilevel"/>
    <w:tmpl w:val="69928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DF64960"/>
    <w:multiLevelType w:val="multilevel"/>
    <w:tmpl w:val="3B0484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FE334D7"/>
    <w:multiLevelType w:val="multilevel"/>
    <w:tmpl w:val="A538E7C4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10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0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94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04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1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8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98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720" w:hanging="1800"/>
      </w:pPr>
      <w:rPr>
        <w:rFonts w:hint="default"/>
      </w:rPr>
    </w:lvl>
  </w:abstractNum>
  <w:abstractNum w:abstractNumId="28" w15:restartNumberingAfterBreak="0">
    <w:nsid w:val="761259CC"/>
    <w:multiLevelType w:val="hybridMultilevel"/>
    <w:tmpl w:val="9FBC89FE"/>
    <w:lvl w:ilvl="0" w:tplc="7808413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7BC6308B"/>
    <w:multiLevelType w:val="multilevel"/>
    <w:tmpl w:val="FF285B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FD15103"/>
    <w:multiLevelType w:val="hybridMultilevel"/>
    <w:tmpl w:val="D86063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64597479">
    <w:abstractNumId w:val="30"/>
  </w:num>
  <w:num w:numId="2" w16cid:durableId="425469404">
    <w:abstractNumId w:val="19"/>
  </w:num>
  <w:num w:numId="3" w16cid:durableId="645167143">
    <w:abstractNumId w:val="14"/>
  </w:num>
  <w:num w:numId="4" w16cid:durableId="2110619391">
    <w:abstractNumId w:val="16"/>
  </w:num>
  <w:num w:numId="5" w16cid:durableId="1874877063">
    <w:abstractNumId w:val="27"/>
  </w:num>
  <w:num w:numId="6" w16cid:durableId="295844436">
    <w:abstractNumId w:val="22"/>
  </w:num>
  <w:num w:numId="7" w16cid:durableId="2020083615">
    <w:abstractNumId w:val="5"/>
  </w:num>
  <w:num w:numId="8" w16cid:durableId="805437635">
    <w:abstractNumId w:val="11"/>
  </w:num>
  <w:num w:numId="9" w16cid:durableId="577402963">
    <w:abstractNumId w:val="25"/>
  </w:num>
  <w:num w:numId="10" w16cid:durableId="1561208108">
    <w:abstractNumId w:val="20"/>
  </w:num>
  <w:num w:numId="11" w16cid:durableId="1637829110">
    <w:abstractNumId w:val="18"/>
  </w:num>
  <w:num w:numId="12" w16cid:durableId="1596137018">
    <w:abstractNumId w:val="29"/>
  </w:num>
  <w:num w:numId="13" w16cid:durableId="2038583538">
    <w:abstractNumId w:val="13"/>
  </w:num>
  <w:num w:numId="14" w16cid:durableId="1367868842">
    <w:abstractNumId w:val="1"/>
  </w:num>
  <w:num w:numId="15" w16cid:durableId="639044460">
    <w:abstractNumId w:val="26"/>
  </w:num>
  <w:num w:numId="16" w16cid:durableId="370150625">
    <w:abstractNumId w:val="21"/>
  </w:num>
  <w:num w:numId="17" w16cid:durableId="1724255131">
    <w:abstractNumId w:val="8"/>
  </w:num>
  <w:num w:numId="18" w16cid:durableId="361059310">
    <w:abstractNumId w:val="6"/>
  </w:num>
  <w:num w:numId="19" w16cid:durableId="1180006349">
    <w:abstractNumId w:val="4"/>
  </w:num>
  <w:num w:numId="20" w16cid:durableId="1578831238">
    <w:abstractNumId w:val="15"/>
  </w:num>
  <w:num w:numId="21" w16cid:durableId="461844508">
    <w:abstractNumId w:val="3"/>
  </w:num>
  <w:num w:numId="22" w16cid:durableId="1474906822">
    <w:abstractNumId w:val="24"/>
  </w:num>
  <w:num w:numId="23" w16cid:durableId="319778181">
    <w:abstractNumId w:val="12"/>
  </w:num>
  <w:num w:numId="24" w16cid:durableId="1871187633">
    <w:abstractNumId w:val="23"/>
  </w:num>
  <w:num w:numId="25" w16cid:durableId="1371689150">
    <w:abstractNumId w:val="9"/>
  </w:num>
  <w:num w:numId="26" w16cid:durableId="878929405">
    <w:abstractNumId w:val="0"/>
  </w:num>
  <w:num w:numId="27" w16cid:durableId="1721397574">
    <w:abstractNumId w:val="17"/>
  </w:num>
  <w:num w:numId="28" w16cid:durableId="1765111282">
    <w:abstractNumId w:val="2"/>
  </w:num>
  <w:num w:numId="29" w16cid:durableId="502622826">
    <w:abstractNumId w:val="7"/>
  </w:num>
  <w:num w:numId="30" w16cid:durableId="1110974547">
    <w:abstractNumId w:val="28"/>
  </w:num>
  <w:num w:numId="31" w16cid:durableId="69161234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52CE"/>
    <w:rsid w:val="000005A9"/>
    <w:rsid w:val="00000929"/>
    <w:rsid w:val="000018AC"/>
    <w:rsid w:val="00003125"/>
    <w:rsid w:val="0000702D"/>
    <w:rsid w:val="00015ABE"/>
    <w:rsid w:val="00016401"/>
    <w:rsid w:val="00017867"/>
    <w:rsid w:val="000201C8"/>
    <w:rsid w:val="00020671"/>
    <w:rsid w:val="00020BB9"/>
    <w:rsid w:val="000266D9"/>
    <w:rsid w:val="000329B2"/>
    <w:rsid w:val="00037DF8"/>
    <w:rsid w:val="00047757"/>
    <w:rsid w:val="00051785"/>
    <w:rsid w:val="00063AE3"/>
    <w:rsid w:val="000659E7"/>
    <w:rsid w:val="00066F0B"/>
    <w:rsid w:val="000670DD"/>
    <w:rsid w:val="00077CB4"/>
    <w:rsid w:val="0008227B"/>
    <w:rsid w:val="00084597"/>
    <w:rsid w:val="000939C6"/>
    <w:rsid w:val="000A1F1A"/>
    <w:rsid w:val="000A6DB3"/>
    <w:rsid w:val="000C0613"/>
    <w:rsid w:val="000C0704"/>
    <w:rsid w:val="000C2445"/>
    <w:rsid w:val="000D72F2"/>
    <w:rsid w:val="000E05E2"/>
    <w:rsid w:val="000E2117"/>
    <w:rsid w:val="000E596A"/>
    <w:rsid w:val="00104ED3"/>
    <w:rsid w:val="001139BE"/>
    <w:rsid w:val="00114AF6"/>
    <w:rsid w:val="00115260"/>
    <w:rsid w:val="0011559B"/>
    <w:rsid w:val="0012135C"/>
    <w:rsid w:val="00121428"/>
    <w:rsid w:val="001225C8"/>
    <w:rsid w:val="00123C7E"/>
    <w:rsid w:val="00140201"/>
    <w:rsid w:val="00141734"/>
    <w:rsid w:val="00151090"/>
    <w:rsid w:val="0017153A"/>
    <w:rsid w:val="001759A1"/>
    <w:rsid w:val="00175D65"/>
    <w:rsid w:val="00184FB2"/>
    <w:rsid w:val="001919AF"/>
    <w:rsid w:val="00193878"/>
    <w:rsid w:val="001A337F"/>
    <w:rsid w:val="001A75A8"/>
    <w:rsid w:val="001B5731"/>
    <w:rsid w:val="001B641F"/>
    <w:rsid w:val="001B6ABD"/>
    <w:rsid w:val="001C03B3"/>
    <w:rsid w:val="001C3C03"/>
    <w:rsid w:val="001C69E6"/>
    <w:rsid w:val="001D6CB8"/>
    <w:rsid w:val="00200699"/>
    <w:rsid w:val="00202125"/>
    <w:rsid w:val="00202A1F"/>
    <w:rsid w:val="002052C6"/>
    <w:rsid w:val="00205C0E"/>
    <w:rsid w:val="00210798"/>
    <w:rsid w:val="00217362"/>
    <w:rsid w:val="00223D51"/>
    <w:rsid w:val="00225AD6"/>
    <w:rsid w:val="00227E92"/>
    <w:rsid w:val="00244CAB"/>
    <w:rsid w:val="00251A22"/>
    <w:rsid w:val="002606A0"/>
    <w:rsid w:val="00264C1F"/>
    <w:rsid w:val="00272F96"/>
    <w:rsid w:val="00283C38"/>
    <w:rsid w:val="00284862"/>
    <w:rsid w:val="002852CE"/>
    <w:rsid w:val="00286D70"/>
    <w:rsid w:val="002904D8"/>
    <w:rsid w:val="00291CEC"/>
    <w:rsid w:val="0029239F"/>
    <w:rsid w:val="00294CAF"/>
    <w:rsid w:val="002B2586"/>
    <w:rsid w:val="002C21ED"/>
    <w:rsid w:val="002C2C24"/>
    <w:rsid w:val="002E60C0"/>
    <w:rsid w:val="002F5104"/>
    <w:rsid w:val="003013FF"/>
    <w:rsid w:val="003018DD"/>
    <w:rsid w:val="00304DD1"/>
    <w:rsid w:val="0030676C"/>
    <w:rsid w:val="00312B0A"/>
    <w:rsid w:val="0031356E"/>
    <w:rsid w:val="00326AEC"/>
    <w:rsid w:val="003277A0"/>
    <w:rsid w:val="0033154A"/>
    <w:rsid w:val="00341482"/>
    <w:rsid w:val="003551B7"/>
    <w:rsid w:val="00363CCF"/>
    <w:rsid w:val="0037424D"/>
    <w:rsid w:val="00381544"/>
    <w:rsid w:val="003860C4"/>
    <w:rsid w:val="00386C85"/>
    <w:rsid w:val="0039447B"/>
    <w:rsid w:val="00395E06"/>
    <w:rsid w:val="003A2F11"/>
    <w:rsid w:val="003A6FD7"/>
    <w:rsid w:val="003B7C21"/>
    <w:rsid w:val="003C7138"/>
    <w:rsid w:val="003D0EC3"/>
    <w:rsid w:val="003D12D2"/>
    <w:rsid w:val="003E54F7"/>
    <w:rsid w:val="003F4F1D"/>
    <w:rsid w:val="00403728"/>
    <w:rsid w:val="00414A7A"/>
    <w:rsid w:val="00421BD4"/>
    <w:rsid w:val="00424C6E"/>
    <w:rsid w:val="00426E79"/>
    <w:rsid w:val="00431E19"/>
    <w:rsid w:val="00432475"/>
    <w:rsid w:val="00434E57"/>
    <w:rsid w:val="004353B9"/>
    <w:rsid w:val="00437B0A"/>
    <w:rsid w:val="00444203"/>
    <w:rsid w:val="004457A9"/>
    <w:rsid w:val="00446CFA"/>
    <w:rsid w:val="00446EB6"/>
    <w:rsid w:val="00456AF6"/>
    <w:rsid w:val="00460AC8"/>
    <w:rsid w:val="00464F80"/>
    <w:rsid w:val="004668EB"/>
    <w:rsid w:val="00477F30"/>
    <w:rsid w:val="004847DA"/>
    <w:rsid w:val="0048707F"/>
    <w:rsid w:val="00490E7D"/>
    <w:rsid w:val="004929B3"/>
    <w:rsid w:val="004933FB"/>
    <w:rsid w:val="004960E3"/>
    <w:rsid w:val="004974E7"/>
    <w:rsid w:val="004975A8"/>
    <w:rsid w:val="00497769"/>
    <w:rsid w:val="004A0F25"/>
    <w:rsid w:val="004B0A22"/>
    <w:rsid w:val="004B276F"/>
    <w:rsid w:val="004C2495"/>
    <w:rsid w:val="004C5BD3"/>
    <w:rsid w:val="004C6BFC"/>
    <w:rsid w:val="004D61F4"/>
    <w:rsid w:val="004E2CF6"/>
    <w:rsid w:val="004F3E4B"/>
    <w:rsid w:val="004F4D7C"/>
    <w:rsid w:val="00500DD5"/>
    <w:rsid w:val="00502B44"/>
    <w:rsid w:val="00503155"/>
    <w:rsid w:val="005041A5"/>
    <w:rsid w:val="00507C48"/>
    <w:rsid w:val="005204AA"/>
    <w:rsid w:val="00524625"/>
    <w:rsid w:val="00524DED"/>
    <w:rsid w:val="00531990"/>
    <w:rsid w:val="0053728E"/>
    <w:rsid w:val="00537BB0"/>
    <w:rsid w:val="005450FA"/>
    <w:rsid w:val="00552217"/>
    <w:rsid w:val="00553ADF"/>
    <w:rsid w:val="00561B3F"/>
    <w:rsid w:val="005624D5"/>
    <w:rsid w:val="0057072F"/>
    <w:rsid w:val="005710E2"/>
    <w:rsid w:val="00571D04"/>
    <w:rsid w:val="00584A7C"/>
    <w:rsid w:val="005975AB"/>
    <w:rsid w:val="005A4DB6"/>
    <w:rsid w:val="005B0D54"/>
    <w:rsid w:val="005B138F"/>
    <w:rsid w:val="005B69AF"/>
    <w:rsid w:val="005C20C9"/>
    <w:rsid w:val="005C400D"/>
    <w:rsid w:val="005C43F6"/>
    <w:rsid w:val="005C45F5"/>
    <w:rsid w:val="005C5696"/>
    <w:rsid w:val="005C7CA6"/>
    <w:rsid w:val="005D14EE"/>
    <w:rsid w:val="005D5D04"/>
    <w:rsid w:val="005E08CB"/>
    <w:rsid w:val="005E365B"/>
    <w:rsid w:val="005E4CDC"/>
    <w:rsid w:val="005E5449"/>
    <w:rsid w:val="005F4F8F"/>
    <w:rsid w:val="005F5C39"/>
    <w:rsid w:val="005F69FA"/>
    <w:rsid w:val="0060070C"/>
    <w:rsid w:val="00604C11"/>
    <w:rsid w:val="00613BE5"/>
    <w:rsid w:val="0063354C"/>
    <w:rsid w:val="0064117B"/>
    <w:rsid w:val="0064223F"/>
    <w:rsid w:val="006515A1"/>
    <w:rsid w:val="00655799"/>
    <w:rsid w:val="00656801"/>
    <w:rsid w:val="00664EE3"/>
    <w:rsid w:val="00665B1C"/>
    <w:rsid w:val="00667E10"/>
    <w:rsid w:val="00672CEF"/>
    <w:rsid w:val="0067331B"/>
    <w:rsid w:val="00696C71"/>
    <w:rsid w:val="006A5F40"/>
    <w:rsid w:val="006B2D9C"/>
    <w:rsid w:val="006B4D37"/>
    <w:rsid w:val="006B66A4"/>
    <w:rsid w:val="006C076F"/>
    <w:rsid w:val="006C22A3"/>
    <w:rsid w:val="006C3F78"/>
    <w:rsid w:val="006C6905"/>
    <w:rsid w:val="006C6C7A"/>
    <w:rsid w:val="006D27D9"/>
    <w:rsid w:val="006E084F"/>
    <w:rsid w:val="006E1D5C"/>
    <w:rsid w:val="007033C6"/>
    <w:rsid w:val="00703542"/>
    <w:rsid w:val="00712DE8"/>
    <w:rsid w:val="00713ECF"/>
    <w:rsid w:val="007161F1"/>
    <w:rsid w:val="0072430B"/>
    <w:rsid w:val="007278D3"/>
    <w:rsid w:val="00731ED5"/>
    <w:rsid w:val="00732FF4"/>
    <w:rsid w:val="0073372C"/>
    <w:rsid w:val="007402E8"/>
    <w:rsid w:val="007431EF"/>
    <w:rsid w:val="00744D7C"/>
    <w:rsid w:val="00752416"/>
    <w:rsid w:val="0076321B"/>
    <w:rsid w:val="00782372"/>
    <w:rsid w:val="007855EA"/>
    <w:rsid w:val="007935C7"/>
    <w:rsid w:val="007940E5"/>
    <w:rsid w:val="007A38F7"/>
    <w:rsid w:val="007A6057"/>
    <w:rsid w:val="007B774E"/>
    <w:rsid w:val="007C040D"/>
    <w:rsid w:val="007C05C6"/>
    <w:rsid w:val="007D09F6"/>
    <w:rsid w:val="007D17BD"/>
    <w:rsid w:val="007D245C"/>
    <w:rsid w:val="007E0E68"/>
    <w:rsid w:val="007E154A"/>
    <w:rsid w:val="007E7030"/>
    <w:rsid w:val="007F71C7"/>
    <w:rsid w:val="007F7E31"/>
    <w:rsid w:val="00800066"/>
    <w:rsid w:val="0080057B"/>
    <w:rsid w:val="008044BB"/>
    <w:rsid w:val="00805381"/>
    <w:rsid w:val="00811F2B"/>
    <w:rsid w:val="00821B71"/>
    <w:rsid w:val="008327E6"/>
    <w:rsid w:val="00835651"/>
    <w:rsid w:val="00836C0C"/>
    <w:rsid w:val="008453E0"/>
    <w:rsid w:val="00850C28"/>
    <w:rsid w:val="00852A93"/>
    <w:rsid w:val="0085352A"/>
    <w:rsid w:val="00857BFE"/>
    <w:rsid w:val="008605FC"/>
    <w:rsid w:val="008638AE"/>
    <w:rsid w:val="0086540E"/>
    <w:rsid w:val="00870458"/>
    <w:rsid w:val="00871E96"/>
    <w:rsid w:val="008737BB"/>
    <w:rsid w:val="008746FC"/>
    <w:rsid w:val="00876E7F"/>
    <w:rsid w:val="00880196"/>
    <w:rsid w:val="00884E5B"/>
    <w:rsid w:val="00891E21"/>
    <w:rsid w:val="0089291B"/>
    <w:rsid w:val="008A4883"/>
    <w:rsid w:val="008A537A"/>
    <w:rsid w:val="008B3C95"/>
    <w:rsid w:val="008B755C"/>
    <w:rsid w:val="008D71FD"/>
    <w:rsid w:val="008E2B38"/>
    <w:rsid w:val="008E346D"/>
    <w:rsid w:val="008F0D7C"/>
    <w:rsid w:val="008F47A1"/>
    <w:rsid w:val="008F7294"/>
    <w:rsid w:val="0090274C"/>
    <w:rsid w:val="0090374A"/>
    <w:rsid w:val="009037DC"/>
    <w:rsid w:val="0090532D"/>
    <w:rsid w:val="009117F9"/>
    <w:rsid w:val="00915C4D"/>
    <w:rsid w:val="00916AB3"/>
    <w:rsid w:val="00917A6F"/>
    <w:rsid w:val="00924E5D"/>
    <w:rsid w:val="00946526"/>
    <w:rsid w:val="00947DC6"/>
    <w:rsid w:val="00947E09"/>
    <w:rsid w:val="009532E9"/>
    <w:rsid w:val="00965030"/>
    <w:rsid w:val="00970D7E"/>
    <w:rsid w:val="00973847"/>
    <w:rsid w:val="00974A97"/>
    <w:rsid w:val="00980DD8"/>
    <w:rsid w:val="009845C2"/>
    <w:rsid w:val="00984CF2"/>
    <w:rsid w:val="00991F61"/>
    <w:rsid w:val="00995C6C"/>
    <w:rsid w:val="009A0D67"/>
    <w:rsid w:val="009A6BBE"/>
    <w:rsid w:val="009A6C2D"/>
    <w:rsid w:val="009B06BC"/>
    <w:rsid w:val="009B0881"/>
    <w:rsid w:val="009B146D"/>
    <w:rsid w:val="009B15B9"/>
    <w:rsid w:val="009B16D7"/>
    <w:rsid w:val="009B65A4"/>
    <w:rsid w:val="009C062D"/>
    <w:rsid w:val="009C0C14"/>
    <w:rsid w:val="009C2F64"/>
    <w:rsid w:val="009C4610"/>
    <w:rsid w:val="009C66BF"/>
    <w:rsid w:val="009D613A"/>
    <w:rsid w:val="009D67D5"/>
    <w:rsid w:val="009E2F45"/>
    <w:rsid w:val="009E669C"/>
    <w:rsid w:val="009F2EBF"/>
    <w:rsid w:val="00A011A5"/>
    <w:rsid w:val="00A04A24"/>
    <w:rsid w:val="00A06219"/>
    <w:rsid w:val="00A10904"/>
    <w:rsid w:val="00A10B54"/>
    <w:rsid w:val="00A11B13"/>
    <w:rsid w:val="00A15C4D"/>
    <w:rsid w:val="00A2320D"/>
    <w:rsid w:val="00A2725C"/>
    <w:rsid w:val="00A30B16"/>
    <w:rsid w:val="00A3133B"/>
    <w:rsid w:val="00A36820"/>
    <w:rsid w:val="00A51209"/>
    <w:rsid w:val="00A51D09"/>
    <w:rsid w:val="00A617AA"/>
    <w:rsid w:val="00A8531A"/>
    <w:rsid w:val="00A93DD4"/>
    <w:rsid w:val="00A95112"/>
    <w:rsid w:val="00A96435"/>
    <w:rsid w:val="00A96589"/>
    <w:rsid w:val="00A9696F"/>
    <w:rsid w:val="00AA069A"/>
    <w:rsid w:val="00AA2C4D"/>
    <w:rsid w:val="00AA601D"/>
    <w:rsid w:val="00AA7073"/>
    <w:rsid w:val="00AA7880"/>
    <w:rsid w:val="00AC2779"/>
    <w:rsid w:val="00AE2E54"/>
    <w:rsid w:val="00AF516B"/>
    <w:rsid w:val="00AF5A16"/>
    <w:rsid w:val="00B03756"/>
    <w:rsid w:val="00B03A19"/>
    <w:rsid w:val="00B11C6C"/>
    <w:rsid w:val="00B16AA7"/>
    <w:rsid w:val="00B224F2"/>
    <w:rsid w:val="00B23BBD"/>
    <w:rsid w:val="00B3002D"/>
    <w:rsid w:val="00B314A5"/>
    <w:rsid w:val="00B4208B"/>
    <w:rsid w:val="00B42843"/>
    <w:rsid w:val="00B442F7"/>
    <w:rsid w:val="00B50B84"/>
    <w:rsid w:val="00B5136A"/>
    <w:rsid w:val="00B55102"/>
    <w:rsid w:val="00B55D5C"/>
    <w:rsid w:val="00B62CAB"/>
    <w:rsid w:val="00B72D71"/>
    <w:rsid w:val="00B744EA"/>
    <w:rsid w:val="00B912E8"/>
    <w:rsid w:val="00B938C4"/>
    <w:rsid w:val="00B97149"/>
    <w:rsid w:val="00BA3EDE"/>
    <w:rsid w:val="00BB78AD"/>
    <w:rsid w:val="00BD0498"/>
    <w:rsid w:val="00BD1425"/>
    <w:rsid w:val="00BD18E7"/>
    <w:rsid w:val="00BD6F72"/>
    <w:rsid w:val="00BD712E"/>
    <w:rsid w:val="00BD7847"/>
    <w:rsid w:val="00BE2AA5"/>
    <w:rsid w:val="00BE515E"/>
    <w:rsid w:val="00BE73C8"/>
    <w:rsid w:val="00BF1EBB"/>
    <w:rsid w:val="00BF32DB"/>
    <w:rsid w:val="00C10887"/>
    <w:rsid w:val="00C2137E"/>
    <w:rsid w:val="00C30423"/>
    <w:rsid w:val="00C307F2"/>
    <w:rsid w:val="00C35B9E"/>
    <w:rsid w:val="00C46066"/>
    <w:rsid w:val="00C47DE7"/>
    <w:rsid w:val="00C502E8"/>
    <w:rsid w:val="00C60B48"/>
    <w:rsid w:val="00C61488"/>
    <w:rsid w:val="00C63C1C"/>
    <w:rsid w:val="00C647EB"/>
    <w:rsid w:val="00C8194B"/>
    <w:rsid w:val="00C8417A"/>
    <w:rsid w:val="00CA3CFA"/>
    <w:rsid w:val="00CA64B7"/>
    <w:rsid w:val="00CA6C69"/>
    <w:rsid w:val="00CA7C29"/>
    <w:rsid w:val="00CB31FC"/>
    <w:rsid w:val="00CC50FA"/>
    <w:rsid w:val="00CC73F1"/>
    <w:rsid w:val="00CD15C8"/>
    <w:rsid w:val="00CD3BBA"/>
    <w:rsid w:val="00CD575C"/>
    <w:rsid w:val="00CD63DB"/>
    <w:rsid w:val="00CE0276"/>
    <w:rsid w:val="00CE089A"/>
    <w:rsid w:val="00CE5926"/>
    <w:rsid w:val="00CF46DA"/>
    <w:rsid w:val="00D015A8"/>
    <w:rsid w:val="00D07733"/>
    <w:rsid w:val="00D13B92"/>
    <w:rsid w:val="00D2655B"/>
    <w:rsid w:val="00D269C4"/>
    <w:rsid w:val="00D32A72"/>
    <w:rsid w:val="00D344C4"/>
    <w:rsid w:val="00D45F09"/>
    <w:rsid w:val="00D5397F"/>
    <w:rsid w:val="00D5611A"/>
    <w:rsid w:val="00D60D36"/>
    <w:rsid w:val="00D66EF4"/>
    <w:rsid w:val="00D7548D"/>
    <w:rsid w:val="00D87786"/>
    <w:rsid w:val="00D9206D"/>
    <w:rsid w:val="00D92BC3"/>
    <w:rsid w:val="00DA663B"/>
    <w:rsid w:val="00DA7723"/>
    <w:rsid w:val="00DA7C74"/>
    <w:rsid w:val="00DB4F46"/>
    <w:rsid w:val="00DD19FB"/>
    <w:rsid w:val="00DD2688"/>
    <w:rsid w:val="00DD4E5F"/>
    <w:rsid w:val="00DE1873"/>
    <w:rsid w:val="00DE5837"/>
    <w:rsid w:val="00DF53B9"/>
    <w:rsid w:val="00DF68BA"/>
    <w:rsid w:val="00DF6C33"/>
    <w:rsid w:val="00E01E42"/>
    <w:rsid w:val="00E0683B"/>
    <w:rsid w:val="00E13DD5"/>
    <w:rsid w:val="00E206C8"/>
    <w:rsid w:val="00E209FE"/>
    <w:rsid w:val="00E27209"/>
    <w:rsid w:val="00E2793A"/>
    <w:rsid w:val="00E40262"/>
    <w:rsid w:val="00E4609F"/>
    <w:rsid w:val="00E56AA4"/>
    <w:rsid w:val="00E805A0"/>
    <w:rsid w:val="00E91821"/>
    <w:rsid w:val="00E9230D"/>
    <w:rsid w:val="00E928B8"/>
    <w:rsid w:val="00E94BBF"/>
    <w:rsid w:val="00EA1404"/>
    <w:rsid w:val="00EA4B21"/>
    <w:rsid w:val="00EB018C"/>
    <w:rsid w:val="00EB0F27"/>
    <w:rsid w:val="00EB298C"/>
    <w:rsid w:val="00EB34FC"/>
    <w:rsid w:val="00EC52C0"/>
    <w:rsid w:val="00EE252E"/>
    <w:rsid w:val="00EE2FF0"/>
    <w:rsid w:val="00EE7DB4"/>
    <w:rsid w:val="00EF4600"/>
    <w:rsid w:val="00F03FFF"/>
    <w:rsid w:val="00F161E3"/>
    <w:rsid w:val="00F22039"/>
    <w:rsid w:val="00F223E3"/>
    <w:rsid w:val="00F46193"/>
    <w:rsid w:val="00F536F4"/>
    <w:rsid w:val="00F541F6"/>
    <w:rsid w:val="00F65C59"/>
    <w:rsid w:val="00F66905"/>
    <w:rsid w:val="00F957EE"/>
    <w:rsid w:val="00FA5518"/>
    <w:rsid w:val="00FA5CF7"/>
    <w:rsid w:val="00FB14BB"/>
    <w:rsid w:val="00FC24CB"/>
    <w:rsid w:val="00FC3683"/>
    <w:rsid w:val="00FC4672"/>
    <w:rsid w:val="00FC7068"/>
    <w:rsid w:val="00FD2A99"/>
    <w:rsid w:val="00FD384E"/>
    <w:rsid w:val="00FD52D0"/>
    <w:rsid w:val="00FE396D"/>
    <w:rsid w:val="00FE5E81"/>
    <w:rsid w:val="00FF35A0"/>
    <w:rsid w:val="00FF77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B97237"/>
  <w15:chartTrackingRefBased/>
  <w15:docId w15:val="{6E20B53F-82A3-3C4C-B4AA-FB36EC43A7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52C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244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C2445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904D8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852CE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852CE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2852C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852CE"/>
    <w:pPr>
      <w:spacing w:before="48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852CE"/>
    <w:pPr>
      <w:spacing w:before="360" w:after="360"/>
    </w:pPr>
    <w:rPr>
      <w:rFonts w:cstheme="minorHAnsi"/>
      <w:b/>
      <w:bCs/>
      <w:caps/>
      <w:sz w:val="22"/>
      <w:szCs w:val="22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2852CE"/>
    <w:rPr>
      <w:rFonts w:cstheme="minorHAnsi"/>
      <w:b/>
      <w:bCs/>
      <w:smallCap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2852CE"/>
    <w:rPr>
      <w:rFonts w:cstheme="minorHAnsi"/>
      <w:smallCaps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852CE"/>
    <w:rPr>
      <w:rFonts w:cstheme="minorHAnsi"/>
      <w:sz w:val="22"/>
      <w:szCs w:val="22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852CE"/>
    <w:rPr>
      <w:rFonts w:cstheme="minorHAnsi"/>
      <w:sz w:val="22"/>
      <w:szCs w:val="22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852CE"/>
    <w:rPr>
      <w:rFonts w:cstheme="minorHAnsi"/>
      <w:sz w:val="22"/>
      <w:szCs w:val="22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852CE"/>
    <w:rPr>
      <w:rFonts w:cstheme="minorHAnsi"/>
      <w:sz w:val="22"/>
      <w:szCs w:val="22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852CE"/>
    <w:rPr>
      <w:rFonts w:cstheme="minorHAnsi"/>
      <w:sz w:val="22"/>
      <w:szCs w:val="22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852CE"/>
    <w:rPr>
      <w:rFonts w:cstheme="minorHAnsi"/>
      <w:sz w:val="22"/>
      <w:szCs w:val="22"/>
    </w:rPr>
  </w:style>
  <w:style w:type="paragraph" w:styleId="ListParagraph">
    <w:name w:val="List Paragraph"/>
    <w:basedOn w:val="Normal"/>
    <w:uiPriority w:val="34"/>
    <w:qFormat/>
    <w:rsid w:val="009532E9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0C244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0C2445"/>
    <w:rPr>
      <w:rFonts w:asciiTheme="majorHAnsi" w:eastAsiaTheme="majorEastAsia" w:hAnsiTheme="majorHAnsi" w:cstheme="majorBidi"/>
      <w:color w:val="1F3763" w:themeColor="accent1" w:themeShade="7F"/>
    </w:rPr>
  </w:style>
  <w:style w:type="numbering" w:customStyle="1" w:styleId="CurrentList1">
    <w:name w:val="Current List1"/>
    <w:uiPriority w:val="99"/>
    <w:rsid w:val="005E4CDC"/>
    <w:pPr>
      <w:numPr>
        <w:numId w:val="3"/>
      </w:numPr>
    </w:pPr>
  </w:style>
  <w:style w:type="character" w:styleId="Hyperlink">
    <w:name w:val="Hyperlink"/>
    <w:basedOn w:val="DefaultParagraphFont"/>
    <w:uiPriority w:val="99"/>
    <w:unhideWhenUsed/>
    <w:rsid w:val="005E4CDC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066F0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66F0B"/>
  </w:style>
  <w:style w:type="character" w:styleId="PageNumber">
    <w:name w:val="page number"/>
    <w:basedOn w:val="DefaultParagraphFont"/>
    <w:uiPriority w:val="99"/>
    <w:semiHidden/>
    <w:unhideWhenUsed/>
    <w:rsid w:val="00066F0B"/>
  </w:style>
  <w:style w:type="paragraph" w:styleId="Bibliography">
    <w:name w:val="Bibliography"/>
    <w:basedOn w:val="Normal"/>
    <w:next w:val="Normal"/>
    <w:uiPriority w:val="37"/>
    <w:unhideWhenUsed/>
    <w:rsid w:val="0073372C"/>
  </w:style>
  <w:style w:type="paragraph" w:styleId="Caption">
    <w:name w:val="caption"/>
    <w:basedOn w:val="Normal"/>
    <w:next w:val="Normal"/>
    <w:uiPriority w:val="35"/>
    <w:unhideWhenUsed/>
    <w:qFormat/>
    <w:rsid w:val="00BD6F72"/>
    <w:pPr>
      <w:spacing w:after="200"/>
    </w:pPr>
    <w:rPr>
      <w:i/>
      <w:iCs/>
      <w:color w:val="44546A" w:themeColor="text2"/>
      <w:sz w:val="18"/>
      <w:szCs w:val="18"/>
    </w:rPr>
  </w:style>
  <w:style w:type="character" w:customStyle="1" w:styleId="wacimagecontainer">
    <w:name w:val="wacimagecontainer"/>
    <w:basedOn w:val="DefaultParagraphFont"/>
    <w:rsid w:val="00BE2AA5"/>
  </w:style>
  <w:style w:type="paragraph" w:styleId="Header">
    <w:name w:val="header"/>
    <w:basedOn w:val="Normal"/>
    <w:link w:val="HeaderChar"/>
    <w:uiPriority w:val="99"/>
    <w:unhideWhenUsed/>
    <w:rsid w:val="0028486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84862"/>
  </w:style>
  <w:style w:type="character" w:styleId="Emphasis">
    <w:name w:val="Emphasis"/>
    <w:basedOn w:val="DefaultParagraphFont"/>
    <w:uiPriority w:val="20"/>
    <w:qFormat/>
    <w:rsid w:val="00286D70"/>
    <w:rPr>
      <w:i/>
      <w:iCs/>
    </w:rPr>
  </w:style>
  <w:style w:type="character" w:styleId="Strong">
    <w:name w:val="Strong"/>
    <w:basedOn w:val="DefaultParagraphFont"/>
    <w:uiPriority w:val="22"/>
    <w:qFormat/>
    <w:rsid w:val="00D60D36"/>
    <w:rPr>
      <w:b/>
      <w:bCs/>
    </w:rPr>
  </w:style>
  <w:style w:type="paragraph" w:customStyle="1" w:styleId="break-words">
    <w:name w:val="break-words"/>
    <w:basedOn w:val="Normal"/>
    <w:rsid w:val="00CA7C29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muibox-root">
    <w:name w:val="muibox-root"/>
    <w:basedOn w:val="DefaultParagraphFont"/>
    <w:rsid w:val="00BF1EBB"/>
  </w:style>
  <w:style w:type="character" w:customStyle="1" w:styleId="extn-css-10o52y0">
    <w:name w:val="extn-css-10o52y0"/>
    <w:basedOn w:val="DefaultParagraphFont"/>
    <w:rsid w:val="00BF1EBB"/>
  </w:style>
  <w:style w:type="character" w:customStyle="1" w:styleId="extn-css-h5d7i9">
    <w:name w:val="extn-css-h5d7i9"/>
    <w:basedOn w:val="DefaultParagraphFont"/>
    <w:rsid w:val="00BF1EBB"/>
  </w:style>
  <w:style w:type="character" w:customStyle="1" w:styleId="extn-css-1tmeul0">
    <w:name w:val="extn-css-1tmeul0"/>
    <w:basedOn w:val="DefaultParagraphFont"/>
    <w:rsid w:val="00BF1EBB"/>
  </w:style>
  <w:style w:type="character" w:customStyle="1" w:styleId="extn-css-0">
    <w:name w:val="extn-css-0"/>
    <w:basedOn w:val="DefaultParagraphFont"/>
    <w:rsid w:val="00BF1EBB"/>
  </w:style>
  <w:style w:type="character" w:customStyle="1" w:styleId="result-text">
    <w:name w:val="result-text"/>
    <w:basedOn w:val="DefaultParagraphFont"/>
    <w:rsid w:val="009B0881"/>
  </w:style>
  <w:style w:type="character" w:customStyle="1" w:styleId="red">
    <w:name w:val="red"/>
    <w:basedOn w:val="DefaultParagraphFont"/>
    <w:rsid w:val="009B0881"/>
  </w:style>
  <w:style w:type="character" w:customStyle="1" w:styleId="blue">
    <w:name w:val="blue"/>
    <w:basedOn w:val="DefaultParagraphFont"/>
    <w:rsid w:val="009B0881"/>
  </w:style>
  <w:style w:type="character" w:customStyle="1" w:styleId="Heading4Char">
    <w:name w:val="Heading 4 Char"/>
    <w:basedOn w:val="DefaultParagraphFont"/>
    <w:link w:val="Heading4"/>
    <w:uiPriority w:val="9"/>
    <w:rsid w:val="002904D8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51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5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3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9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5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3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9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5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0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1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7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85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1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2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7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4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6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46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37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8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62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95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2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2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7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41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6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9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2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9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97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80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53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92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18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25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15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08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48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38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07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15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31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81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9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16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44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53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22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84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78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56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25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57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05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12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63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52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64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97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90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7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67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14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356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86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32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83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56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36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4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34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2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59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818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84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72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895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03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1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99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84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1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0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09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42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53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07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88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84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41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18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15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65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92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92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16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52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95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7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5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16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35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79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8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75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25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37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83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8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58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21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64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78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18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35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29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1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63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65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0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67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39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86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76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54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47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89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01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9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731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76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970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525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727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64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80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93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70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022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87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63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36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17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35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819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82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10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4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70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31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83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50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83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1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82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49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39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59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5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034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35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558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15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96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14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8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60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95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10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05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29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40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63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19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93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74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47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83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26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9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42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637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53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5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12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5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32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94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37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98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1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2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77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26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25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22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6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01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44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45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72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01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04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33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80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35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63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84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07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27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19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2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93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19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11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62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56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25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1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9327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716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840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32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26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73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53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040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84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341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52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8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30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7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53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78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23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835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21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53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0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46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40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09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25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0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15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90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25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2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8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7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44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45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20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8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81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08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24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09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65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77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68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698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03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07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28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30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83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34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72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85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98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9284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13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5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89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3732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279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87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5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55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14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53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14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84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02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03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4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53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36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97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25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19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17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05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60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87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26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1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62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76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80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9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683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829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58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4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49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06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93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24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2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3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169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178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1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6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1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67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91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1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68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1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73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31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95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2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491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49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46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67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68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5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32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94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83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90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30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11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81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56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53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31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26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1597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567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06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94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75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48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95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9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90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0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56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81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73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3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46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74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7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83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64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47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75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03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17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01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33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42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11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31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15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74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36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13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25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7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91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45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59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86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56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76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95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25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03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74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82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4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1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eader" Target="header1.xml"/><Relationship Id="rId28" Type="http://schemas.openxmlformats.org/officeDocument/2006/relationships/footer" Target="footer3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header" Target="header3.xml"/><Relationship Id="rId30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0CEE0B32804F1468D08D0CCDF9F77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5F9AC9-2251-2B41-B31C-3D3B00BCEE75}"/>
      </w:docPartPr>
      <w:docPartBody>
        <w:p w:rsidR="001A6C0C" w:rsidRDefault="00F976D2" w:rsidP="00F976D2">
          <w:pPr>
            <w:pStyle w:val="30CEE0B32804F1468D08D0CCDF9F778B"/>
          </w:pPr>
          <w:r>
            <w:rPr>
              <w:rStyle w:val="PlaceholderText"/>
            </w:rPr>
            <w:t>[Author]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6D2"/>
    <w:rsid w:val="00002E31"/>
    <w:rsid w:val="00060A54"/>
    <w:rsid w:val="00061182"/>
    <w:rsid w:val="000615E1"/>
    <w:rsid w:val="000E73ED"/>
    <w:rsid w:val="0010008C"/>
    <w:rsid w:val="001A6C0C"/>
    <w:rsid w:val="002166EB"/>
    <w:rsid w:val="00297F15"/>
    <w:rsid w:val="00377BD9"/>
    <w:rsid w:val="004508D4"/>
    <w:rsid w:val="00462F34"/>
    <w:rsid w:val="004B2A4F"/>
    <w:rsid w:val="005107E5"/>
    <w:rsid w:val="00720A19"/>
    <w:rsid w:val="00887269"/>
    <w:rsid w:val="008C788E"/>
    <w:rsid w:val="00A66CC7"/>
    <w:rsid w:val="00A94335"/>
    <w:rsid w:val="00AF6D7C"/>
    <w:rsid w:val="00B1447E"/>
    <w:rsid w:val="00B84320"/>
    <w:rsid w:val="00D82C59"/>
    <w:rsid w:val="00DE0A50"/>
    <w:rsid w:val="00E61404"/>
    <w:rsid w:val="00EE0C5B"/>
    <w:rsid w:val="00F976D2"/>
    <w:rsid w:val="00FC511A"/>
    <w:rsid w:val="00FF5D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F976D2"/>
    <w:rPr>
      <w:color w:val="808080"/>
    </w:rPr>
  </w:style>
  <w:style w:type="paragraph" w:customStyle="1" w:styleId="30CEE0B32804F1468D08D0CCDF9F778B">
    <w:name w:val="30CEE0B32804F1468D08D0CCDF9F778B"/>
    <w:rsid w:val="00F976D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Kuz22</b:Tag>
    <b:SourceType>JournalArticle</b:SourceType>
    <b:Guid>{93BF985E-9AD3-0944-917D-432B9466A767}</b:Guid>
    <b:Title>Countering Cybercrime Risks in Financial Institutions: Forecasting Information Trends</b:Title>
    <b:Year>2022</b:Year>
    <b:JournalName>Journal of Risk and Financial Management</b:JournalName>
    <b:Volume>15</b:Volume>
    <b:Issue>12</b:Issue>
    <b:Author>
      <b:Author>
        <b:NameList>
          <b:Person>
            <b:Last>Kuzior</b:Last>
            <b:First>Aleksandra</b:First>
          </b:Person>
          <b:Person>
            <b:Last>Brozek</b:Last>
            <b:First>Paulina</b:First>
          </b:Person>
          <b:Person>
            <b:Last>Kuzmenko</b:Last>
            <b:First>Olha</b:First>
          </b:Person>
          <b:Person>
            <b:Last>Yarovenko</b:Last>
            <b:First>Hanna</b:First>
          </b:Person>
          <b:Person>
            <b:Last>Vasilyeva</b:Last>
            <b:First>Tetyana</b:First>
          </b:Person>
        </b:NameList>
      </b:Author>
    </b:Author>
    <b:RefOrder>3</b:RefOrder>
  </b:Source>
  <b:Source>
    <b:Tag>IBM24</b:Tag>
    <b:SourceType>InternetSite</b:SourceType>
    <b:Guid>{A836CC99-5FCF-5C4B-8728-59F118C17E64}</b:Guid>
    <b:Title>Cost of a Data Breach Report 2024</b:Title>
    <b:Year>2024</b:Year>
    <b:Author>
      <b:Author>
        <b:Corporate>IBM</b:Corporate>
      </b:Author>
    </b:Author>
    <b:URL>https://www.ibm.com/reports/data-breach</b:URL>
    <b:YearAccessed>2025</b:YearAccessed>
    <b:MonthAccessed>April</b:MonthAccessed>
    <b:DayAccessed>17</b:DayAccessed>
    <b:RefOrder>4</b:RefOrder>
  </b:Source>
  <b:Source>
    <b:Tag>Det11</b:Tag>
    <b:SourceType>Report</b:SourceType>
    <b:Guid>{F53387F1-2414-5440-95B3-AA26FAB4E958}</b:Guid>
    <b:Author>
      <b:Author>
        <b:Corporate>Detica in partnership with The office of cyber security and information assurance in the cabinet office</b:Corporate>
      </b:Author>
    </b:Author>
    <b:Title>THE COST OF CYBER CRIME.</b:Title>
    <b:Year>2011</b:Year>
    <b:Publisher>Detica</b:Publisher>
    <b:RefOrder>2</b:RefOrder>
  </b:Source>
  <b:Source>
    <b:Tag>San24</b:Tag>
    <b:SourceType>InternetSite</b:SourceType>
    <b:Guid>{9DA0C607-AB87-6D43-9590-A0B967587957}</b:Guid>
    <b:Title> What is the CIA Triad?</b:Title>
    <b:Year>2024</b:Year>
    <b:Author>
      <b:Author>
        <b:Corporate>Sangfor Technologies</b:Corporate>
      </b:Author>
    </b:Author>
    <b:URL>https://www.sangfor.com/glossary/cybersecurity/what-is-cia-triad</b:URL>
    <b:Month>May</b:Month>
    <b:Day>24</b:Day>
    <b:YearAccessed>2025</b:YearAccessed>
    <b:MonthAccessed>April</b:MonthAccessed>
    <b:DayAccessed>17</b:DayAccessed>
    <b:RefOrder>14</b:RefOrder>
  </b:Source>
  <b:Source>
    <b:Tag>Caw20</b:Tag>
    <b:SourceType>DocumentFromInternetSite</b:SourceType>
    <b:Guid>{85B7D4EF-4269-F94A-968E-F212F6482EDB}</b:Guid>
    <b:Title>Data Integrity:  Detecting and Responding to Ransomware and Other Destructive Events</b:Title>
    <b:URL>https://www.nccoe.nist.gov/publication/1800-26/VolA/index.html</b:URL>
    <b:Year>2020</b:Year>
    <b:Month>December</b:Month>
    <b:YearAccessed>2025</b:YearAccessed>
    <b:MonthAccessed>April</b:MonthAccessed>
    <b:DayAccessed>17</b:DayAccessed>
    <b:Author>
      <b:Author>
        <b:NameList>
          <b:Person>
            <b:Last>Cawthra</b:Last>
            <b:First>Jennifer</b:First>
          </b:Person>
        </b:NameList>
      </b:Author>
    </b:Author>
    <b:RefOrder>6</b:RefOrder>
  </b:Source>
  <b:Source>
    <b:Tag>Jos191</b:Tag>
    <b:SourceType>Book</b:SourceType>
    <b:Guid>{17854423-7742-9645-AD68-5892C82E8200}</b:Guid>
    <b:Title>Cybersecurity For Dummies</b:Title>
    <b:Year>2019</b:Year>
    <b:Publisher>For Dummies</b:Publisher>
    <b:Author>
      <b:Author>
        <b:NameList>
          <b:Person>
            <b:Last>Steinberg</b:Last>
            <b:First>Joseph</b:First>
          </b:Person>
        </b:NameList>
      </b:Author>
    </b:Author>
    <b:RefOrder>1</b:RefOrder>
  </b:Source>
  <b:Source>
    <b:Tag>Wei24</b:Tag>
    <b:SourceType>Book</b:SourceType>
    <b:Guid>{7B8475A0-3DE9-6043-BB05-6FB8900FC3EA}</b:Guid>
    <b:Author>
      <b:Author>
        <b:NameList>
          <b:Person>
            <b:Last>Weis</b:Last>
            <b:First>Dan</b:First>
          </b:Person>
        </b:NameList>
      </b:Author>
    </b:Author>
    <b:Title>Boardroom Cybersecurity: A Director's Guide to Mastering Cybersecurity Fundamentals</b:Title>
    <b:Publisher>Apress</b:Publisher>
    <b:Year>2024</b:Year>
    <b:RefOrder>5</b:RefOrder>
  </b:Source>
  <b:Source>
    <b:Tag>Isa24</b:Tag>
    <b:SourceType>InternetSite</b:SourceType>
    <b:Guid>{C010F7C6-D644-C347-B374-42E0527AFD7D}</b:Guid>
    <b:Title>What is role-based access control (RBAC)?</b:Title>
    <b:Year>2024</b:Year>
    <b:Author>
      <b:Author>
        <b:NameList>
          <b:Person>
            <b:Last>Ejeh</b:Last>
            <b:First>Isaac</b:First>
          </b:Person>
        </b:NameList>
      </b:Author>
    </b:Author>
    <b:URL>https://stytch.com/blog/what-is-rbac/</b:URL>
    <b:ProductionCompany>stytch</b:ProductionCompany>
    <b:Month>June</b:Month>
    <b:Day>29</b:Day>
    <b:YearAccessed>2025</b:YearAccessed>
    <b:MonthAccessed>April</b:MonthAccessed>
    <b:DayAccessed>18</b:DayAccessed>
    <b:RefOrder>15</b:RefOrder>
  </b:Source>
  <b:Source>
    <b:Tag>Cyv22</b:Tag>
    <b:SourceType>InternetSite</b:SourceType>
    <b:Guid>{E7EBDC9D-8498-1446-91CC-776806C29E15}</b:Guid>
    <b:Author>
      <b:Author>
        <b:Corporate>Cyvatar</b:Corporate>
      </b:Author>
    </b:Author>
    <b:URL>https://cyvatar.ai/multi-factor-authentication-mfa/</b:URL>
    <b:Year>2022</b:Year>
    <b:Month>March</b:Month>
    <b:Day>3</b:Day>
    <b:YearAccessed>2025</b:YearAccessed>
    <b:MonthAccessed>April</b:MonthAccessed>
    <b:DayAccessed>18</b:DayAccessed>
    <b:Title>What is multi-factor authentication and how to enable MFA using Cyvatar?</b:Title>
    <b:RefOrder>16</b:RefOrder>
  </b:Source>
  <b:Source>
    <b:Tag>Gru21</b:Tag>
    <b:SourceType>Book</b:SourceType>
    <b:Guid>{B319DDB9-0518-0248-A261-74D6041042CC}</b:Guid>
    <b:Author>
      <b:Author>
        <b:NameList>
          <b:Person>
            <b:Last>Grubb</b:Last>
            <b:First>Sam</b:First>
          </b:Person>
        </b:NameList>
      </b:Author>
    </b:Author>
    <b:Title>How Cybersecurity Really Works: A Hands-On Guide for Total Beginners </b:Title>
    <b:Year>2021</b:Year>
    <b:City>San Francisco</b:City>
    <b:Publisher>no starch press</b:Publisher>
    <b:RefOrder>7</b:RefOrder>
  </b:Source>
  <b:Source>
    <b:Tag>IBM25</b:Tag>
    <b:SourceType>InternetSite</b:SourceType>
    <b:Guid>{A072A4FC-B828-B34B-8AED-DF84CED019A2}</b:Guid>
    <b:Title>What is an intrusion detection system (IDS)? </b:Title>
    <b:Author>
      <b:Author>
        <b:Corporate>IBM</b:Corporate>
      </b:Author>
    </b:Author>
    <b:URL>https://www.ibm.com/think/topics/intrusion-detection-system</b:URL>
    <b:YearAccessed>2025</b:YearAccessed>
    <b:MonthAccessed>April</b:MonthAccessed>
    <b:DayAccessed>20</b:DayAccessed>
    <b:RefOrder>12</b:RefOrder>
  </b:Source>
  <b:Source>
    <b:Tag>Nel25</b:Tag>
    <b:SourceType>Report</b:SourceType>
    <b:Guid>{6A0F2FED-5B60-E642-BEF3-4E546B5A3E76}</b:Guid>
    <b:Title>Incident Response Recommendations and Considerations for Cybersecurity Risk Management</b:Title>
    <b:Year>2025</b:Year>
    <b:Publisher>NIST</b:Publisher>
    <b:Author>
      <b:Author>
        <b:NameList>
          <b:Person>
            <b:Last>Nelson</b:Last>
            <b:First>Alex</b:First>
          </b:Person>
          <b:Person>
            <b:Last>Rekhi</b:Last>
            <b:First>Sanjay</b:First>
          </b:Person>
          <b:Person>
            <b:Last>Souppaya</b:Last>
            <b:First>Murugiah</b:First>
          </b:Person>
          <b:Person>
            <b:Last>Scarfone</b:Last>
            <b:First>Karen</b:First>
          </b:Person>
        </b:NameList>
      </b:Author>
    </b:Author>
    <b:RefOrder>8</b:RefOrder>
  </b:Source>
  <b:Source>
    <b:Tag>Cha25</b:Tag>
    <b:SourceType>Misc</b:SourceType>
    <b:Guid>{AA0EC952-F4E1-4E4B-813C-7F35EAEC13BC}</b:Guid>
    <b:Title>Private communication: Generative AI</b:Title>
    <b:Year>2025</b:Year>
    <b:Author>
      <b:Author>
        <b:Corporate>ChatGPT</b:Corporate>
      </b:Author>
    </b:Author>
    <b:Month>April</b:Month>
    <b:Day>20</b:Day>
    <b:RefOrder>13</b:RefOrder>
  </b:Source>
  <b:Source>
    <b:Tag>Mic252</b:Tag>
    <b:SourceType>InternetSite</b:SourceType>
    <b:Guid>{A3C525CF-CE97-1F42-9483-254083434460}</b:Guid>
    <b:Title>Create and use strong passwords</b:Title>
    <b:Author>
      <b:Author>
        <b:Corporate>Microsoft</b:Corporate>
      </b:Author>
    </b:Author>
    <b:URL>https://support.microsoft.com/en-gb/windows/create-and-use-strong-passwords-c5cebb49-8c53-4f5e-2bc4-fe357ca048eb</b:URL>
    <b:YearAccessed>2025</b:YearAccessed>
    <b:MonthAccessed>April</b:MonthAccessed>
    <b:DayAccessed>25</b:DayAccessed>
    <b:RefOrder>11</b:RefOrder>
  </b:Source>
  <b:Source>
    <b:Tag>Gov25</b:Tag>
    <b:SourceType>InternetSite</b:SourceType>
    <b:Guid>{2F49145D-8718-9A43-A1A3-78AE7B677BB7}</b:Guid>
    <b:Author>
      <b:Author>
        <b:Corporate>Gov.uk</b:Corporate>
      </b:Author>
    </b:Author>
    <b:Title>Data protection</b:Title>
    <b:URL>https://www.gov.uk/data-protection</b:URL>
    <b:YearAccessed>2025</b:YearAccessed>
    <b:MonthAccessed>April</b:MonthAccessed>
    <b:DayAccessed>24</b:DayAccessed>
    <b:RefOrder>10</b:RefOrder>
  </b:Source>
  <b:Source>
    <b:Tag>NCS25</b:Tag>
    <b:SourceType>InternetSite</b:SourceType>
    <b:Guid>{B2677A49-5DC5-9F4E-8353-078C8A050876}</b:Guid>
    <b:Author>
      <b:Author>
        <b:Corporate>NCSC</b:Corporate>
      </b:Author>
    </b:Author>
    <b:Title>Mobile Device Management</b:Title>
    <b:URL>https://www.ncsc.gov.uk/collection/device-security-guidance/getting-ready/mobile-device-management</b:URL>
    <b:YearAccessed>2025</b:YearAccessed>
    <b:MonthAccessed>April</b:MonthAccessed>
    <b:DayAccessed>24</b:DayAccessed>
    <b:RefOrder>9</b:RefOrder>
  </b:Source>
</b:Sources>
</file>

<file path=customXml/itemProps1.xml><?xml version="1.0" encoding="utf-8"?>
<ds:datastoreItem xmlns:ds="http://schemas.openxmlformats.org/officeDocument/2006/customXml" ds:itemID="{B2FD28BD-5C34-DB44-8BF7-0B8816B215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1130</TotalTime>
  <Pages>18</Pages>
  <Words>3250</Words>
  <Characters>18531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Synthesise a solution to a potential REAL-LIFE scenario</vt:lpstr>
    </vt:vector>
  </TitlesOfParts>
  <Company>2317483@student.uwtsd.ac.uk</Company>
  <LinksUpToDate>false</LinksUpToDate>
  <CharactersWithSpaces>21738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Synthesise a solution to a potential REAL-LIFE scenario</dc:title>
  <dc:subject>Networks and Cyber Security Essentials – ACCA4024</dc:subject>
  <dc:creator>Daniel Leone (2317483)</dc:creator>
  <cp:keywords/>
  <dc:description/>
  <cp:lastModifiedBy>Daniel Leone (2317483)</cp:lastModifiedBy>
  <cp:revision>248</cp:revision>
  <dcterms:created xsi:type="dcterms:W3CDTF">2025-04-14T09:28:00Z</dcterms:created>
  <dcterms:modified xsi:type="dcterms:W3CDTF">2025-04-25T13:21:00Z</dcterms:modified>
  <cp:category>Daniel Leone (2317483)</cp:category>
</cp:coreProperties>
</file>