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735008" w14:textId="77777777" w:rsidR="00520FA5" w:rsidRPr="00312619" w:rsidRDefault="00520FA5" w:rsidP="00312619">
      <w:pPr>
        <w:jc w:val="center"/>
        <w:rPr>
          <w:rFonts w:cs="Times New Roman"/>
          <w:b/>
          <w:szCs w:val="24"/>
        </w:rPr>
      </w:pPr>
    </w:p>
    <w:p w14:paraId="05B19F13" w14:textId="77777777" w:rsidR="00520FA5" w:rsidRPr="00312619" w:rsidRDefault="00520FA5" w:rsidP="00312619">
      <w:pPr>
        <w:jc w:val="center"/>
        <w:rPr>
          <w:rFonts w:cs="Times New Roman"/>
          <w:b/>
          <w:szCs w:val="24"/>
        </w:rPr>
      </w:pPr>
    </w:p>
    <w:p w14:paraId="0840EF5E" w14:textId="77777777" w:rsidR="00F06975" w:rsidRDefault="00F06975" w:rsidP="00312619">
      <w:pPr>
        <w:jc w:val="center"/>
        <w:rPr>
          <w:rFonts w:cs="Times New Roman"/>
          <w:b/>
          <w:sz w:val="40"/>
          <w:szCs w:val="40"/>
        </w:rPr>
      </w:pPr>
    </w:p>
    <w:p w14:paraId="27F3F104" w14:textId="77777777" w:rsidR="00F06975" w:rsidRDefault="00F06975" w:rsidP="00312619">
      <w:pPr>
        <w:jc w:val="center"/>
        <w:rPr>
          <w:rFonts w:cs="Times New Roman"/>
          <w:b/>
          <w:sz w:val="40"/>
          <w:szCs w:val="40"/>
        </w:rPr>
      </w:pPr>
    </w:p>
    <w:p w14:paraId="62901838" w14:textId="3E2B8E03" w:rsidR="00520FA5" w:rsidRPr="00AB1C70" w:rsidRDefault="00520FA5" w:rsidP="00312619">
      <w:pPr>
        <w:jc w:val="center"/>
        <w:rPr>
          <w:rFonts w:cs="Times New Roman"/>
          <w:b/>
          <w:sz w:val="40"/>
          <w:szCs w:val="40"/>
        </w:rPr>
      </w:pPr>
      <w:r w:rsidRPr="00AB1C70">
        <w:rPr>
          <w:rFonts w:cs="Times New Roman"/>
          <w:b/>
          <w:sz w:val="40"/>
          <w:szCs w:val="40"/>
        </w:rPr>
        <w:t>Module Name: Digital Skills and Research Methods</w:t>
      </w:r>
    </w:p>
    <w:p w14:paraId="4CFDFDAD" w14:textId="4C36568D" w:rsidR="00520FA5" w:rsidRDefault="00520FA5" w:rsidP="00312619">
      <w:pPr>
        <w:jc w:val="center"/>
        <w:rPr>
          <w:rFonts w:cs="Times New Roman"/>
          <w:b/>
          <w:sz w:val="40"/>
          <w:szCs w:val="40"/>
        </w:rPr>
      </w:pPr>
      <w:r w:rsidRPr="00AB1C70">
        <w:rPr>
          <w:rFonts w:cs="Times New Roman"/>
          <w:b/>
          <w:sz w:val="40"/>
          <w:szCs w:val="40"/>
        </w:rPr>
        <w:t>Module Code: BMSW4003_BIRM</w:t>
      </w:r>
    </w:p>
    <w:p w14:paraId="7C609E9F" w14:textId="77777777" w:rsidR="00F06975" w:rsidRPr="00F06975" w:rsidRDefault="00F06975" w:rsidP="00F06975">
      <w:pPr>
        <w:jc w:val="center"/>
        <w:rPr>
          <w:rFonts w:ascii="Arial" w:hAnsi="Arial" w:cs="Arial"/>
          <w:sz w:val="28"/>
          <w:szCs w:val="28"/>
        </w:rPr>
      </w:pPr>
      <w:r w:rsidRPr="00F06975">
        <w:rPr>
          <w:rFonts w:ascii="Arial" w:hAnsi="Arial" w:cs="Arial"/>
          <w:sz w:val="28"/>
          <w:szCs w:val="28"/>
        </w:rPr>
        <w:t xml:space="preserve">Student Name: Tatiana </w:t>
      </w:r>
      <w:proofErr w:type="spellStart"/>
      <w:r w:rsidRPr="00F06975">
        <w:rPr>
          <w:rFonts w:ascii="Arial" w:hAnsi="Arial" w:cs="Arial"/>
          <w:sz w:val="28"/>
          <w:szCs w:val="28"/>
        </w:rPr>
        <w:t>Mocanu</w:t>
      </w:r>
      <w:proofErr w:type="spellEnd"/>
      <w:r w:rsidRPr="00F06975">
        <w:rPr>
          <w:rFonts w:ascii="Arial" w:hAnsi="Arial" w:cs="Arial"/>
          <w:sz w:val="28"/>
          <w:szCs w:val="28"/>
        </w:rPr>
        <w:t xml:space="preserve"> </w:t>
      </w:r>
    </w:p>
    <w:p w14:paraId="492FDAC9" w14:textId="4CCC372A" w:rsidR="00520FA5" w:rsidRPr="00F06975" w:rsidRDefault="00520FA5" w:rsidP="00F06975">
      <w:pPr>
        <w:jc w:val="center"/>
        <w:rPr>
          <w:rFonts w:ascii="Arial" w:hAnsi="Arial" w:cs="Arial"/>
          <w:sz w:val="28"/>
          <w:szCs w:val="28"/>
        </w:rPr>
      </w:pPr>
      <w:r w:rsidRPr="00F06975">
        <w:rPr>
          <w:rFonts w:ascii="Arial" w:hAnsi="Arial" w:cs="Arial"/>
          <w:sz w:val="28"/>
          <w:szCs w:val="28"/>
        </w:rPr>
        <w:t>Student ID:</w:t>
      </w:r>
      <w:r w:rsidR="00F06975">
        <w:rPr>
          <w:rFonts w:ascii="Arial" w:hAnsi="Arial" w:cs="Arial"/>
          <w:sz w:val="28"/>
          <w:szCs w:val="28"/>
        </w:rPr>
        <w:t xml:space="preserve"> </w:t>
      </w:r>
      <w:bookmarkStart w:id="0" w:name="_GoBack"/>
      <w:bookmarkEnd w:id="0"/>
      <w:r w:rsidR="00F06975" w:rsidRPr="00F06975">
        <w:rPr>
          <w:rFonts w:ascii="Arial" w:hAnsi="Arial" w:cs="Arial"/>
          <w:sz w:val="28"/>
          <w:szCs w:val="28"/>
        </w:rPr>
        <w:t>2122525</w:t>
      </w:r>
    </w:p>
    <w:p w14:paraId="2BA71C66" w14:textId="1001DAC3" w:rsidR="00F06975" w:rsidRPr="00F06975" w:rsidRDefault="00F06975" w:rsidP="00312619">
      <w:pPr>
        <w:jc w:val="center"/>
        <w:rPr>
          <w:rFonts w:ascii="Arial" w:hAnsi="Arial" w:cs="Arial"/>
          <w:sz w:val="28"/>
          <w:szCs w:val="28"/>
        </w:rPr>
      </w:pPr>
      <w:r w:rsidRPr="00F06975">
        <w:rPr>
          <w:rFonts w:ascii="Arial" w:hAnsi="Arial" w:cs="Arial"/>
          <w:sz w:val="28"/>
          <w:szCs w:val="28"/>
        </w:rPr>
        <w:t>Lecturer Name: Abdi Rahman</w:t>
      </w:r>
    </w:p>
    <w:p w14:paraId="32321F97" w14:textId="78FFBDAC" w:rsidR="00F06975" w:rsidRPr="00AB1C70" w:rsidRDefault="00F06975" w:rsidP="00312619">
      <w:pPr>
        <w:jc w:val="center"/>
        <w:rPr>
          <w:rFonts w:cs="Times New Roman"/>
          <w:b/>
          <w:sz w:val="32"/>
          <w:szCs w:val="32"/>
        </w:rPr>
      </w:pPr>
      <w:r>
        <w:rPr>
          <w:rFonts w:cs="Times New Roman"/>
          <w:b/>
          <w:sz w:val="32"/>
          <w:szCs w:val="32"/>
        </w:rPr>
        <w:t>Report – Research report</w:t>
      </w:r>
    </w:p>
    <w:p w14:paraId="09F02750" w14:textId="77777777" w:rsidR="00AB1C70" w:rsidRDefault="00AB1C70" w:rsidP="00312619">
      <w:pPr>
        <w:jc w:val="center"/>
        <w:rPr>
          <w:rFonts w:cs="Times New Roman"/>
          <w:b/>
          <w:szCs w:val="24"/>
        </w:rPr>
      </w:pPr>
    </w:p>
    <w:p w14:paraId="5D633CF0" w14:textId="47462D16" w:rsidR="00607A95" w:rsidRPr="00312619" w:rsidRDefault="00607A95" w:rsidP="00312619">
      <w:pPr>
        <w:jc w:val="center"/>
        <w:rPr>
          <w:rFonts w:cs="Times New Roman"/>
          <w:szCs w:val="24"/>
        </w:rPr>
      </w:pPr>
      <w:r w:rsidRPr="00312619">
        <w:rPr>
          <w:rFonts w:cs="Times New Roman"/>
          <w:szCs w:val="24"/>
        </w:rPr>
        <w:br w:type="page"/>
      </w:r>
    </w:p>
    <w:p w14:paraId="378A9BAF" w14:textId="23A71F29" w:rsidR="00607A95" w:rsidRPr="00312619" w:rsidRDefault="00607A95" w:rsidP="00312619">
      <w:pPr>
        <w:pStyle w:val="Heading1"/>
        <w:spacing w:line="360" w:lineRule="auto"/>
        <w:jc w:val="both"/>
        <w:rPr>
          <w:rFonts w:cs="Times New Roman"/>
          <w:sz w:val="24"/>
          <w:szCs w:val="24"/>
        </w:rPr>
      </w:pPr>
      <w:bookmarkStart w:id="1" w:name="_Toc100347592"/>
      <w:r w:rsidRPr="00312619">
        <w:rPr>
          <w:rFonts w:cs="Times New Roman"/>
          <w:sz w:val="24"/>
          <w:szCs w:val="24"/>
        </w:rPr>
        <w:lastRenderedPageBreak/>
        <w:t>Abstract</w:t>
      </w:r>
      <w:bookmarkEnd w:id="1"/>
    </w:p>
    <w:p w14:paraId="41A085DA" w14:textId="078F51EE" w:rsidR="00607A95" w:rsidRPr="00312619" w:rsidRDefault="004130AE" w:rsidP="00312619">
      <w:pPr>
        <w:rPr>
          <w:rFonts w:cs="Times New Roman"/>
          <w:szCs w:val="24"/>
        </w:rPr>
      </w:pPr>
      <w:r w:rsidRPr="00312619">
        <w:rPr>
          <w:rFonts w:cs="Times New Roman"/>
          <w:szCs w:val="24"/>
        </w:rPr>
        <w:t xml:space="preserve">The </w:t>
      </w:r>
      <w:r w:rsidR="004F3EF4" w:rsidRPr="00312619">
        <w:rPr>
          <w:rFonts w:cs="Times New Roman"/>
          <w:szCs w:val="24"/>
        </w:rPr>
        <w:t>report aimed</w:t>
      </w:r>
      <w:r w:rsidRPr="00312619">
        <w:rPr>
          <w:rFonts w:cs="Times New Roman"/>
          <w:szCs w:val="24"/>
        </w:rPr>
        <w:t xml:space="preserve"> to discuss the importance of having successive knowledge and skill </w:t>
      </w:r>
      <w:r w:rsidR="004F3EF4" w:rsidRPr="00312619">
        <w:rPr>
          <w:rFonts w:cs="Times New Roman"/>
          <w:szCs w:val="24"/>
        </w:rPr>
        <w:t>i</w:t>
      </w:r>
      <w:r w:rsidRPr="00312619">
        <w:rPr>
          <w:rFonts w:cs="Times New Roman"/>
          <w:szCs w:val="24"/>
        </w:rPr>
        <w:t xml:space="preserve">n the </w:t>
      </w:r>
      <w:r w:rsidR="00634938" w:rsidRPr="00312619">
        <w:rPr>
          <w:rFonts w:cs="Times New Roman"/>
          <w:szCs w:val="24"/>
        </w:rPr>
        <w:t>digital tools and collaborative environment. The research methodology has incorporated the primary data f</w:t>
      </w:r>
      <w:r w:rsidR="004F3EF4" w:rsidRPr="00312619">
        <w:rPr>
          <w:rFonts w:cs="Times New Roman"/>
          <w:szCs w:val="24"/>
        </w:rPr>
        <w:t>ro</w:t>
      </w:r>
      <w:r w:rsidR="00634938" w:rsidRPr="00312619">
        <w:rPr>
          <w:rFonts w:cs="Times New Roman"/>
          <w:szCs w:val="24"/>
        </w:rPr>
        <w:t>m the survey form which has been collected by using the online MS forms where 6 students from the college have participated in the form of close</w:t>
      </w:r>
      <w:r w:rsidR="004F3EF4" w:rsidRPr="00312619">
        <w:rPr>
          <w:rFonts w:cs="Times New Roman"/>
          <w:szCs w:val="24"/>
        </w:rPr>
        <w:t>-</w:t>
      </w:r>
      <w:r w:rsidR="00634938" w:rsidRPr="00312619">
        <w:rPr>
          <w:rFonts w:cs="Times New Roman"/>
          <w:szCs w:val="24"/>
        </w:rPr>
        <w:t xml:space="preserve">ended questions communicated by the researcher. The findings section of this report has included the graphs and charts interpretation </w:t>
      </w:r>
      <w:r w:rsidR="004F3EF4" w:rsidRPr="00312619">
        <w:rPr>
          <w:rFonts w:cs="Times New Roman"/>
          <w:szCs w:val="24"/>
        </w:rPr>
        <w:t>based on</w:t>
      </w:r>
      <w:r w:rsidR="00634938" w:rsidRPr="00312619">
        <w:rPr>
          <w:rFonts w:cs="Times New Roman"/>
          <w:szCs w:val="24"/>
        </w:rPr>
        <w:t xml:space="preserve"> usage of </w:t>
      </w:r>
      <w:r w:rsidR="00520FA5" w:rsidRPr="00312619">
        <w:rPr>
          <w:rFonts w:cs="Times New Roman"/>
          <w:szCs w:val="24"/>
        </w:rPr>
        <w:t>WhatsApp</w:t>
      </w:r>
      <w:r w:rsidR="00634938" w:rsidRPr="00312619">
        <w:rPr>
          <w:rFonts w:cs="Times New Roman"/>
          <w:szCs w:val="24"/>
        </w:rPr>
        <w:t xml:space="preserve">, MS teams and MS office applications by most of the students of the college where the report has recommended the comprehensive training and tutorials on the </w:t>
      </w:r>
      <w:r w:rsidR="00520FA5" w:rsidRPr="00312619">
        <w:rPr>
          <w:rFonts w:cs="Times New Roman"/>
          <w:szCs w:val="24"/>
        </w:rPr>
        <w:t>usage’s</w:t>
      </w:r>
      <w:r w:rsidR="00634938" w:rsidRPr="00312619">
        <w:rPr>
          <w:rFonts w:cs="Times New Roman"/>
          <w:szCs w:val="24"/>
        </w:rPr>
        <w:t xml:space="preserve"> manual of the Google Drive, OneDrive, Google Classroom and Blackboard for the effective use and implications on the students’ learning. </w:t>
      </w:r>
      <w:r w:rsidR="00607A95" w:rsidRPr="00312619">
        <w:rPr>
          <w:rFonts w:cs="Times New Roman"/>
          <w:szCs w:val="24"/>
        </w:rPr>
        <w:br w:type="page"/>
      </w:r>
    </w:p>
    <w:sdt>
      <w:sdtPr>
        <w:rPr>
          <w:rFonts w:ascii="Times New Roman" w:eastAsiaTheme="minorHAnsi" w:hAnsi="Times New Roman" w:cs="Times New Roman"/>
          <w:color w:val="auto"/>
          <w:sz w:val="24"/>
          <w:szCs w:val="24"/>
          <w:lang w:val="en-GB"/>
        </w:rPr>
        <w:id w:val="-1648422273"/>
        <w:docPartObj>
          <w:docPartGallery w:val="Table of Contents"/>
          <w:docPartUnique/>
        </w:docPartObj>
      </w:sdtPr>
      <w:sdtEndPr>
        <w:rPr>
          <w:b/>
          <w:bCs/>
          <w:noProof/>
        </w:rPr>
      </w:sdtEndPr>
      <w:sdtContent>
        <w:p w14:paraId="06E78169" w14:textId="430BF62D" w:rsidR="00312619" w:rsidRPr="00312619" w:rsidRDefault="00312619" w:rsidP="00312619">
          <w:pPr>
            <w:pStyle w:val="TOCHeading"/>
            <w:spacing w:line="360" w:lineRule="auto"/>
            <w:jc w:val="center"/>
            <w:rPr>
              <w:rFonts w:ascii="Times New Roman" w:hAnsi="Times New Roman" w:cs="Times New Roman"/>
              <w:sz w:val="24"/>
              <w:szCs w:val="24"/>
            </w:rPr>
          </w:pPr>
          <w:r w:rsidRPr="00312619">
            <w:rPr>
              <w:rFonts w:ascii="Times New Roman" w:hAnsi="Times New Roman" w:cs="Times New Roman"/>
              <w:sz w:val="24"/>
              <w:szCs w:val="24"/>
            </w:rPr>
            <w:t>Table of Contents</w:t>
          </w:r>
        </w:p>
        <w:p w14:paraId="33031288" w14:textId="37F8FFC5" w:rsidR="00312619" w:rsidRPr="00312619" w:rsidRDefault="00312619" w:rsidP="00312619">
          <w:pPr>
            <w:pStyle w:val="TOC1"/>
            <w:tabs>
              <w:tab w:val="right" w:leader="dot" w:pos="9350"/>
            </w:tabs>
            <w:rPr>
              <w:rFonts w:cs="Times New Roman"/>
              <w:noProof/>
              <w:szCs w:val="24"/>
            </w:rPr>
          </w:pPr>
          <w:r w:rsidRPr="00312619">
            <w:rPr>
              <w:rFonts w:cs="Times New Roman"/>
              <w:b/>
              <w:bCs/>
              <w:noProof/>
              <w:szCs w:val="24"/>
            </w:rPr>
            <w:fldChar w:fldCharType="begin"/>
          </w:r>
          <w:r w:rsidRPr="00312619">
            <w:rPr>
              <w:rFonts w:cs="Times New Roman"/>
              <w:b/>
              <w:bCs/>
              <w:noProof/>
              <w:szCs w:val="24"/>
            </w:rPr>
            <w:instrText xml:space="preserve"> TOC \o "1-3" \h \z \u </w:instrText>
          </w:r>
          <w:r w:rsidRPr="00312619">
            <w:rPr>
              <w:rFonts w:cs="Times New Roman"/>
              <w:b/>
              <w:bCs/>
              <w:noProof/>
              <w:szCs w:val="24"/>
            </w:rPr>
            <w:fldChar w:fldCharType="separate"/>
          </w:r>
          <w:hyperlink w:anchor="_Toc100347592" w:history="1">
            <w:r w:rsidRPr="00312619">
              <w:rPr>
                <w:rStyle w:val="Hyperlink"/>
                <w:rFonts w:cs="Times New Roman"/>
                <w:noProof/>
                <w:szCs w:val="24"/>
              </w:rPr>
              <w:t>Abstract</w:t>
            </w:r>
            <w:r w:rsidRPr="00312619">
              <w:rPr>
                <w:rFonts w:cs="Times New Roman"/>
                <w:noProof/>
                <w:webHidden/>
                <w:szCs w:val="24"/>
              </w:rPr>
              <w:tab/>
            </w:r>
            <w:r w:rsidRPr="00312619">
              <w:rPr>
                <w:rFonts w:cs="Times New Roman"/>
                <w:noProof/>
                <w:webHidden/>
                <w:szCs w:val="24"/>
              </w:rPr>
              <w:fldChar w:fldCharType="begin"/>
            </w:r>
            <w:r w:rsidRPr="00312619">
              <w:rPr>
                <w:rFonts w:cs="Times New Roman"/>
                <w:noProof/>
                <w:webHidden/>
                <w:szCs w:val="24"/>
              </w:rPr>
              <w:instrText xml:space="preserve"> PAGEREF _Toc100347592 \h </w:instrText>
            </w:r>
            <w:r w:rsidRPr="00312619">
              <w:rPr>
                <w:rFonts w:cs="Times New Roman"/>
                <w:noProof/>
                <w:webHidden/>
                <w:szCs w:val="24"/>
              </w:rPr>
            </w:r>
            <w:r w:rsidRPr="00312619">
              <w:rPr>
                <w:rFonts w:cs="Times New Roman"/>
                <w:noProof/>
                <w:webHidden/>
                <w:szCs w:val="24"/>
              </w:rPr>
              <w:fldChar w:fldCharType="separate"/>
            </w:r>
            <w:r w:rsidRPr="00312619">
              <w:rPr>
                <w:rFonts w:cs="Times New Roman"/>
                <w:noProof/>
                <w:webHidden/>
                <w:szCs w:val="24"/>
              </w:rPr>
              <w:t>2</w:t>
            </w:r>
            <w:r w:rsidRPr="00312619">
              <w:rPr>
                <w:rFonts w:cs="Times New Roman"/>
                <w:noProof/>
                <w:webHidden/>
                <w:szCs w:val="24"/>
              </w:rPr>
              <w:fldChar w:fldCharType="end"/>
            </w:r>
          </w:hyperlink>
        </w:p>
        <w:p w14:paraId="17EACCF7" w14:textId="49B5A6B7" w:rsidR="00312619" w:rsidRPr="00312619" w:rsidRDefault="009B0962" w:rsidP="00312619">
          <w:pPr>
            <w:pStyle w:val="TOC1"/>
            <w:tabs>
              <w:tab w:val="right" w:leader="dot" w:pos="9350"/>
            </w:tabs>
            <w:rPr>
              <w:rFonts w:cs="Times New Roman"/>
              <w:noProof/>
              <w:szCs w:val="24"/>
            </w:rPr>
          </w:pPr>
          <w:hyperlink w:anchor="_Toc100347593" w:history="1">
            <w:r w:rsidR="00312619" w:rsidRPr="00312619">
              <w:rPr>
                <w:rStyle w:val="Hyperlink"/>
                <w:rFonts w:cs="Times New Roman"/>
                <w:noProof/>
                <w:szCs w:val="24"/>
              </w:rPr>
              <w:t>Introduction</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_Toc100347593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4</w:t>
            </w:r>
            <w:r w:rsidR="00312619" w:rsidRPr="00312619">
              <w:rPr>
                <w:rFonts w:cs="Times New Roman"/>
                <w:noProof/>
                <w:webHidden/>
                <w:szCs w:val="24"/>
              </w:rPr>
              <w:fldChar w:fldCharType="end"/>
            </w:r>
          </w:hyperlink>
        </w:p>
        <w:p w14:paraId="25C5E63D" w14:textId="1700320D" w:rsidR="00312619" w:rsidRPr="00312619" w:rsidRDefault="009B0962" w:rsidP="00312619">
          <w:pPr>
            <w:pStyle w:val="TOC1"/>
            <w:tabs>
              <w:tab w:val="right" w:leader="dot" w:pos="9350"/>
            </w:tabs>
            <w:rPr>
              <w:rFonts w:cs="Times New Roman"/>
              <w:noProof/>
              <w:szCs w:val="24"/>
            </w:rPr>
          </w:pPr>
          <w:hyperlink w:anchor="_Toc100347594" w:history="1">
            <w:r w:rsidR="00312619" w:rsidRPr="00312619">
              <w:rPr>
                <w:rStyle w:val="Hyperlink"/>
                <w:rFonts w:cs="Times New Roman"/>
                <w:noProof/>
                <w:szCs w:val="24"/>
              </w:rPr>
              <w:t>Research design</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_Toc100347594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5</w:t>
            </w:r>
            <w:r w:rsidR="00312619" w:rsidRPr="00312619">
              <w:rPr>
                <w:rFonts w:cs="Times New Roman"/>
                <w:noProof/>
                <w:webHidden/>
                <w:szCs w:val="24"/>
              </w:rPr>
              <w:fldChar w:fldCharType="end"/>
            </w:r>
          </w:hyperlink>
        </w:p>
        <w:p w14:paraId="341E8914" w14:textId="41C14F74" w:rsidR="00312619" w:rsidRPr="00312619" w:rsidRDefault="009B0962" w:rsidP="00312619">
          <w:pPr>
            <w:pStyle w:val="TOC2"/>
            <w:tabs>
              <w:tab w:val="right" w:leader="dot" w:pos="9350"/>
            </w:tabs>
            <w:rPr>
              <w:rFonts w:cs="Times New Roman"/>
              <w:noProof/>
              <w:szCs w:val="24"/>
            </w:rPr>
          </w:pPr>
          <w:hyperlink w:anchor="_Toc100347595" w:history="1">
            <w:r w:rsidR="00312619" w:rsidRPr="00312619">
              <w:rPr>
                <w:rStyle w:val="Hyperlink"/>
                <w:rFonts w:cs="Times New Roman"/>
                <w:noProof/>
                <w:szCs w:val="24"/>
              </w:rPr>
              <w:t>Research question</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_Toc100347595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5</w:t>
            </w:r>
            <w:r w:rsidR="00312619" w:rsidRPr="00312619">
              <w:rPr>
                <w:rFonts w:cs="Times New Roman"/>
                <w:noProof/>
                <w:webHidden/>
                <w:szCs w:val="24"/>
              </w:rPr>
              <w:fldChar w:fldCharType="end"/>
            </w:r>
          </w:hyperlink>
        </w:p>
        <w:p w14:paraId="127D92B8" w14:textId="1FD2D80A" w:rsidR="00312619" w:rsidRPr="00312619" w:rsidRDefault="009B0962" w:rsidP="00312619">
          <w:pPr>
            <w:pStyle w:val="TOC2"/>
            <w:tabs>
              <w:tab w:val="right" w:leader="dot" w:pos="9350"/>
            </w:tabs>
            <w:rPr>
              <w:rFonts w:cs="Times New Roman"/>
              <w:noProof/>
              <w:szCs w:val="24"/>
            </w:rPr>
          </w:pPr>
          <w:hyperlink w:anchor="_Toc100347596" w:history="1">
            <w:r w:rsidR="00312619" w:rsidRPr="00312619">
              <w:rPr>
                <w:rStyle w:val="Hyperlink"/>
                <w:rFonts w:cs="Times New Roman"/>
                <w:noProof/>
                <w:szCs w:val="24"/>
              </w:rPr>
              <w:t>Methods</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_Toc100347596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5</w:t>
            </w:r>
            <w:r w:rsidR="00312619" w:rsidRPr="00312619">
              <w:rPr>
                <w:rFonts w:cs="Times New Roman"/>
                <w:noProof/>
                <w:webHidden/>
                <w:szCs w:val="24"/>
              </w:rPr>
              <w:fldChar w:fldCharType="end"/>
            </w:r>
          </w:hyperlink>
        </w:p>
        <w:p w14:paraId="76725723" w14:textId="4E3931C1" w:rsidR="00312619" w:rsidRPr="00312619" w:rsidRDefault="009B0962" w:rsidP="00312619">
          <w:pPr>
            <w:pStyle w:val="TOC2"/>
            <w:tabs>
              <w:tab w:val="right" w:leader="dot" w:pos="9350"/>
            </w:tabs>
            <w:rPr>
              <w:rFonts w:cs="Times New Roman"/>
              <w:noProof/>
              <w:szCs w:val="24"/>
            </w:rPr>
          </w:pPr>
          <w:hyperlink w:anchor="_Toc100347597" w:history="1">
            <w:r w:rsidR="00312619" w:rsidRPr="00312619">
              <w:rPr>
                <w:rStyle w:val="Hyperlink"/>
                <w:rFonts w:cs="Times New Roman"/>
                <w:noProof/>
                <w:szCs w:val="24"/>
              </w:rPr>
              <w:t>Techniques and procedures of the data collection and analysis</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_Toc100347597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6</w:t>
            </w:r>
            <w:r w:rsidR="00312619" w:rsidRPr="00312619">
              <w:rPr>
                <w:rFonts w:cs="Times New Roman"/>
                <w:noProof/>
                <w:webHidden/>
                <w:szCs w:val="24"/>
              </w:rPr>
              <w:fldChar w:fldCharType="end"/>
            </w:r>
          </w:hyperlink>
        </w:p>
        <w:p w14:paraId="1B85BFB2" w14:textId="1A593100" w:rsidR="00312619" w:rsidRPr="00312619" w:rsidRDefault="009B0962" w:rsidP="00312619">
          <w:pPr>
            <w:pStyle w:val="TOC2"/>
            <w:tabs>
              <w:tab w:val="right" w:leader="dot" w:pos="9350"/>
            </w:tabs>
            <w:rPr>
              <w:rFonts w:cs="Times New Roman"/>
              <w:noProof/>
              <w:szCs w:val="24"/>
            </w:rPr>
          </w:pPr>
          <w:hyperlink w:anchor="_Toc100347598" w:history="1">
            <w:r w:rsidR="00312619" w:rsidRPr="00312619">
              <w:rPr>
                <w:rStyle w:val="Hyperlink"/>
                <w:rFonts w:cs="Times New Roman"/>
                <w:noProof/>
                <w:szCs w:val="24"/>
              </w:rPr>
              <w:t>Ethical considerations</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_Toc100347598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6</w:t>
            </w:r>
            <w:r w:rsidR="00312619" w:rsidRPr="00312619">
              <w:rPr>
                <w:rFonts w:cs="Times New Roman"/>
                <w:noProof/>
                <w:webHidden/>
                <w:szCs w:val="24"/>
              </w:rPr>
              <w:fldChar w:fldCharType="end"/>
            </w:r>
          </w:hyperlink>
        </w:p>
        <w:p w14:paraId="7517CB61" w14:textId="2A6DAF7B" w:rsidR="00312619" w:rsidRPr="00312619" w:rsidRDefault="009B0962" w:rsidP="00312619">
          <w:pPr>
            <w:pStyle w:val="TOC1"/>
            <w:tabs>
              <w:tab w:val="right" w:leader="dot" w:pos="9350"/>
            </w:tabs>
            <w:rPr>
              <w:rFonts w:cs="Times New Roman"/>
              <w:noProof/>
              <w:szCs w:val="24"/>
            </w:rPr>
          </w:pPr>
          <w:hyperlink w:anchor="_Toc100347599" w:history="1">
            <w:r w:rsidR="00312619" w:rsidRPr="00312619">
              <w:rPr>
                <w:rStyle w:val="Hyperlink"/>
                <w:rFonts w:cs="Times New Roman"/>
                <w:noProof/>
                <w:szCs w:val="24"/>
              </w:rPr>
              <w:t>Results</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_Toc100347599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7</w:t>
            </w:r>
            <w:r w:rsidR="00312619" w:rsidRPr="00312619">
              <w:rPr>
                <w:rFonts w:cs="Times New Roman"/>
                <w:noProof/>
                <w:webHidden/>
                <w:szCs w:val="24"/>
              </w:rPr>
              <w:fldChar w:fldCharType="end"/>
            </w:r>
          </w:hyperlink>
        </w:p>
        <w:p w14:paraId="2CE23F87" w14:textId="7C2D75AE" w:rsidR="00312619" w:rsidRPr="00312619" w:rsidRDefault="009B0962" w:rsidP="00312619">
          <w:pPr>
            <w:pStyle w:val="TOC1"/>
            <w:tabs>
              <w:tab w:val="right" w:leader="dot" w:pos="9350"/>
            </w:tabs>
            <w:rPr>
              <w:rFonts w:cs="Times New Roman"/>
              <w:noProof/>
              <w:szCs w:val="24"/>
            </w:rPr>
          </w:pPr>
          <w:hyperlink w:anchor="_Toc100347600" w:history="1">
            <w:r w:rsidR="00312619" w:rsidRPr="00312619">
              <w:rPr>
                <w:rStyle w:val="Hyperlink"/>
                <w:rFonts w:cs="Times New Roman"/>
                <w:noProof/>
                <w:szCs w:val="24"/>
              </w:rPr>
              <w:t>Discussion</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_Toc100347600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14</w:t>
            </w:r>
            <w:r w:rsidR="00312619" w:rsidRPr="00312619">
              <w:rPr>
                <w:rFonts w:cs="Times New Roman"/>
                <w:noProof/>
                <w:webHidden/>
                <w:szCs w:val="24"/>
              </w:rPr>
              <w:fldChar w:fldCharType="end"/>
            </w:r>
          </w:hyperlink>
        </w:p>
        <w:p w14:paraId="7EABD81C" w14:textId="019E8306" w:rsidR="00312619" w:rsidRPr="00312619" w:rsidRDefault="009B0962" w:rsidP="00312619">
          <w:pPr>
            <w:pStyle w:val="TOC1"/>
            <w:tabs>
              <w:tab w:val="right" w:leader="dot" w:pos="9350"/>
            </w:tabs>
            <w:rPr>
              <w:rFonts w:cs="Times New Roman"/>
              <w:noProof/>
              <w:szCs w:val="24"/>
            </w:rPr>
          </w:pPr>
          <w:hyperlink w:anchor="_Toc100347601" w:history="1">
            <w:r w:rsidR="00312619" w:rsidRPr="00312619">
              <w:rPr>
                <w:rStyle w:val="Hyperlink"/>
                <w:rFonts w:cs="Times New Roman"/>
                <w:noProof/>
                <w:szCs w:val="24"/>
              </w:rPr>
              <w:t>Conclusion</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_Toc100347601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16</w:t>
            </w:r>
            <w:r w:rsidR="00312619" w:rsidRPr="00312619">
              <w:rPr>
                <w:rFonts w:cs="Times New Roman"/>
                <w:noProof/>
                <w:webHidden/>
                <w:szCs w:val="24"/>
              </w:rPr>
              <w:fldChar w:fldCharType="end"/>
            </w:r>
          </w:hyperlink>
        </w:p>
        <w:p w14:paraId="218EA19C" w14:textId="4C1CBD1A" w:rsidR="00312619" w:rsidRPr="00312619" w:rsidRDefault="009B0962" w:rsidP="00312619">
          <w:pPr>
            <w:pStyle w:val="TOC1"/>
            <w:tabs>
              <w:tab w:val="right" w:leader="dot" w:pos="9350"/>
            </w:tabs>
            <w:rPr>
              <w:rFonts w:cs="Times New Roman"/>
              <w:noProof/>
              <w:szCs w:val="24"/>
            </w:rPr>
          </w:pPr>
          <w:hyperlink w:anchor="_Toc100347602" w:history="1">
            <w:r w:rsidR="00312619" w:rsidRPr="00312619">
              <w:rPr>
                <w:rStyle w:val="Hyperlink"/>
                <w:rFonts w:cs="Times New Roman"/>
                <w:noProof/>
                <w:szCs w:val="24"/>
              </w:rPr>
              <w:t>Reference List</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_Toc100347602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17</w:t>
            </w:r>
            <w:r w:rsidR="00312619" w:rsidRPr="00312619">
              <w:rPr>
                <w:rFonts w:cs="Times New Roman"/>
                <w:noProof/>
                <w:webHidden/>
                <w:szCs w:val="24"/>
              </w:rPr>
              <w:fldChar w:fldCharType="end"/>
            </w:r>
          </w:hyperlink>
        </w:p>
        <w:p w14:paraId="77DAA5D3" w14:textId="3B5CBA1A" w:rsidR="00312619" w:rsidRPr="00312619" w:rsidRDefault="009B0962" w:rsidP="00312619">
          <w:pPr>
            <w:pStyle w:val="TOC1"/>
            <w:tabs>
              <w:tab w:val="right" w:leader="dot" w:pos="9350"/>
            </w:tabs>
            <w:rPr>
              <w:rFonts w:cs="Times New Roman"/>
              <w:noProof/>
              <w:szCs w:val="24"/>
            </w:rPr>
          </w:pPr>
          <w:hyperlink w:anchor="_Toc100347603" w:history="1">
            <w:r w:rsidR="00312619" w:rsidRPr="00312619">
              <w:rPr>
                <w:rStyle w:val="Hyperlink"/>
                <w:rFonts w:cs="Times New Roman"/>
                <w:noProof/>
                <w:szCs w:val="24"/>
              </w:rPr>
              <w:t>Appendix – Copy of the Questionnaire</w:t>
            </w:r>
            <w:r w:rsidR="00312619" w:rsidRPr="00312619">
              <w:rPr>
                <w:rFonts w:cs="Times New Roman"/>
                <w:noProof/>
                <w:webHidden/>
                <w:szCs w:val="24"/>
              </w:rPr>
              <w:tab/>
            </w:r>
            <w:r w:rsidR="00312619" w:rsidRPr="00312619">
              <w:rPr>
                <w:rFonts w:cs="Times New Roman"/>
                <w:noProof/>
                <w:webHidden/>
                <w:szCs w:val="24"/>
              </w:rPr>
              <w:fldChar w:fldCharType="begin"/>
            </w:r>
            <w:r w:rsidR="00312619" w:rsidRPr="00312619">
              <w:rPr>
                <w:rFonts w:cs="Times New Roman"/>
                <w:noProof/>
                <w:webHidden/>
                <w:szCs w:val="24"/>
              </w:rPr>
              <w:instrText xml:space="preserve"> PAGEREF _Toc100347603 \h </w:instrText>
            </w:r>
            <w:r w:rsidR="00312619" w:rsidRPr="00312619">
              <w:rPr>
                <w:rFonts w:cs="Times New Roman"/>
                <w:noProof/>
                <w:webHidden/>
                <w:szCs w:val="24"/>
              </w:rPr>
            </w:r>
            <w:r w:rsidR="00312619" w:rsidRPr="00312619">
              <w:rPr>
                <w:rFonts w:cs="Times New Roman"/>
                <w:noProof/>
                <w:webHidden/>
                <w:szCs w:val="24"/>
              </w:rPr>
              <w:fldChar w:fldCharType="separate"/>
            </w:r>
            <w:r w:rsidR="00312619" w:rsidRPr="00312619">
              <w:rPr>
                <w:rFonts w:cs="Times New Roman"/>
                <w:noProof/>
                <w:webHidden/>
                <w:szCs w:val="24"/>
              </w:rPr>
              <w:t>19</w:t>
            </w:r>
            <w:r w:rsidR="00312619" w:rsidRPr="00312619">
              <w:rPr>
                <w:rFonts w:cs="Times New Roman"/>
                <w:noProof/>
                <w:webHidden/>
                <w:szCs w:val="24"/>
              </w:rPr>
              <w:fldChar w:fldCharType="end"/>
            </w:r>
          </w:hyperlink>
        </w:p>
        <w:p w14:paraId="7A5C3BC2" w14:textId="6F5C4D3C" w:rsidR="00312619" w:rsidRPr="00312619" w:rsidRDefault="00312619" w:rsidP="00312619">
          <w:pPr>
            <w:rPr>
              <w:rFonts w:cs="Times New Roman"/>
              <w:szCs w:val="24"/>
            </w:rPr>
          </w:pPr>
          <w:r w:rsidRPr="00312619">
            <w:rPr>
              <w:rFonts w:cs="Times New Roman"/>
              <w:b/>
              <w:bCs/>
              <w:noProof/>
              <w:szCs w:val="24"/>
            </w:rPr>
            <w:fldChar w:fldCharType="end"/>
          </w:r>
        </w:p>
      </w:sdtContent>
    </w:sdt>
    <w:p w14:paraId="6B9A5ED4" w14:textId="77777777" w:rsidR="00312619" w:rsidRPr="00312619" w:rsidRDefault="00312619" w:rsidP="00312619">
      <w:pPr>
        <w:jc w:val="left"/>
        <w:rPr>
          <w:rFonts w:eastAsiaTheme="majorEastAsia" w:cs="Times New Roman"/>
          <w:b/>
          <w:color w:val="2F5496" w:themeColor="accent1" w:themeShade="BF"/>
          <w:szCs w:val="24"/>
        </w:rPr>
      </w:pPr>
      <w:r w:rsidRPr="00312619">
        <w:rPr>
          <w:rFonts w:cs="Times New Roman"/>
          <w:szCs w:val="24"/>
        </w:rPr>
        <w:br w:type="page"/>
      </w:r>
    </w:p>
    <w:p w14:paraId="5B835C1E" w14:textId="58FC8C2C" w:rsidR="00607A95" w:rsidRPr="00312619" w:rsidRDefault="00607A95" w:rsidP="00312619">
      <w:pPr>
        <w:pStyle w:val="Heading1"/>
        <w:spacing w:line="360" w:lineRule="auto"/>
        <w:jc w:val="both"/>
        <w:rPr>
          <w:rFonts w:cs="Times New Roman"/>
          <w:sz w:val="24"/>
          <w:szCs w:val="24"/>
        </w:rPr>
      </w:pPr>
      <w:bookmarkStart w:id="2" w:name="_Toc100347593"/>
      <w:r w:rsidRPr="00312619">
        <w:rPr>
          <w:rFonts w:cs="Times New Roman"/>
          <w:sz w:val="24"/>
          <w:szCs w:val="24"/>
        </w:rPr>
        <w:lastRenderedPageBreak/>
        <w:t>Introduction</w:t>
      </w:r>
      <w:bookmarkEnd w:id="2"/>
    </w:p>
    <w:p w14:paraId="216929B9" w14:textId="1D8E52AE" w:rsidR="00607A95" w:rsidRPr="00312619" w:rsidRDefault="00607A95" w:rsidP="00312619">
      <w:pPr>
        <w:rPr>
          <w:rFonts w:cs="Times New Roman"/>
          <w:szCs w:val="24"/>
        </w:rPr>
      </w:pPr>
      <w:r w:rsidRPr="00312619">
        <w:rPr>
          <w:rFonts w:cs="Times New Roman"/>
          <w:szCs w:val="24"/>
        </w:rPr>
        <w:t xml:space="preserve">This report is aimed at discussing and analysing the importance of digital skills with the successive collaboration of the collected data on the usage rate and prevalence of digital media by students in daily life. The discussion of the report has been divided into several sections where the later discussion would create </w:t>
      </w:r>
      <w:r w:rsidR="004F3EF4" w:rsidRPr="00312619">
        <w:rPr>
          <w:rFonts w:cs="Times New Roman"/>
          <w:szCs w:val="24"/>
        </w:rPr>
        <w:t>a</w:t>
      </w:r>
      <w:r w:rsidRPr="00312619">
        <w:rPr>
          <w:rFonts w:cs="Times New Roman"/>
          <w:szCs w:val="24"/>
        </w:rPr>
        <w:t xml:space="preserve"> good rationale with the research methodology where the researcher has collected the primary data to accommodate the an</w:t>
      </w:r>
      <w:r w:rsidR="004F3EF4" w:rsidRPr="00312619">
        <w:rPr>
          <w:rFonts w:cs="Times New Roman"/>
          <w:szCs w:val="24"/>
        </w:rPr>
        <w:t>a</w:t>
      </w:r>
      <w:r w:rsidRPr="00312619">
        <w:rPr>
          <w:rFonts w:cs="Times New Roman"/>
          <w:szCs w:val="24"/>
        </w:rPr>
        <w:t xml:space="preserve">lysis and discussion section with the interpretation. According to </w:t>
      </w:r>
      <w:r w:rsidR="00072631" w:rsidRPr="00312619">
        <w:rPr>
          <w:rFonts w:cs="Times New Roman"/>
          <w:szCs w:val="24"/>
        </w:rPr>
        <w:t xml:space="preserve">Schmid &amp; Petko (2019), </w:t>
      </w:r>
      <w:r w:rsidRPr="00312619">
        <w:rPr>
          <w:rFonts w:cs="Times New Roman"/>
          <w:szCs w:val="24"/>
        </w:rPr>
        <w:t>Digital skills can be defined as the assoc</w:t>
      </w:r>
      <w:r w:rsidR="004F3EF4" w:rsidRPr="00312619">
        <w:rPr>
          <w:rFonts w:cs="Times New Roman"/>
          <w:szCs w:val="24"/>
        </w:rPr>
        <w:t>iati</w:t>
      </w:r>
      <w:r w:rsidRPr="00312619">
        <w:rPr>
          <w:rFonts w:cs="Times New Roman"/>
          <w:szCs w:val="24"/>
        </w:rPr>
        <w:t xml:space="preserve">on of the skills and knowledge on the usage and operation of the digital media and devices to relocate the advantage of converting the data into valuable information. </w:t>
      </w:r>
      <w:r w:rsidR="00072631" w:rsidRPr="00312619">
        <w:rPr>
          <w:rFonts w:cs="Times New Roman"/>
          <w:szCs w:val="24"/>
        </w:rPr>
        <w:t xml:space="preserve">Bergdahl et al. (2020) </w:t>
      </w:r>
      <w:r w:rsidRPr="00312619">
        <w:rPr>
          <w:rFonts w:cs="Times New Roman"/>
          <w:szCs w:val="24"/>
        </w:rPr>
        <w:t xml:space="preserve">claimed that Digital skills should meet the criteria of creating value </w:t>
      </w:r>
      <w:r w:rsidR="004F3EF4" w:rsidRPr="00312619">
        <w:rPr>
          <w:rFonts w:cs="Times New Roman"/>
          <w:szCs w:val="24"/>
        </w:rPr>
        <w:t>for</w:t>
      </w:r>
      <w:r w:rsidRPr="00312619">
        <w:rPr>
          <w:rFonts w:cs="Times New Roman"/>
          <w:szCs w:val="24"/>
        </w:rPr>
        <w:t xml:space="preserve"> the user while </w:t>
      </w:r>
      <w:r w:rsidR="00CF5A3F" w:rsidRPr="00312619">
        <w:rPr>
          <w:rFonts w:cs="Times New Roman"/>
          <w:szCs w:val="24"/>
        </w:rPr>
        <w:t>valueless information waste</w:t>
      </w:r>
      <w:r w:rsidR="004F3EF4" w:rsidRPr="00312619">
        <w:rPr>
          <w:rFonts w:cs="Times New Roman"/>
          <w:szCs w:val="24"/>
        </w:rPr>
        <w:t>s</w:t>
      </w:r>
      <w:r w:rsidR="00CF5A3F" w:rsidRPr="00312619">
        <w:rPr>
          <w:rFonts w:cs="Times New Roman"/>
          <w:szCs w:val="24"/>
        </w:rPr>
        <w:t xml:space="preserve"> the time and costs to the users</w:t>
      </w:r>
      <w:r w:rsidR="00300E4A" w:rsidRPr="00312619">
        <w:rPr>
          <w:rFonts w:cs="Times New Roman"/>
          <w:szCs w:val="24"/>
        </w:rPr>
        <w:t xml:space="preserve"> (Schmid &amp; Petko, 2019)</w:t>
      </w:r>
      <w:r w:rsidR="00CF5A3F" w:rsidRPr="00312619">
        <w:rPr>
          <w:rFonts w:cs="Times New Roman"/>
          <w:szCs w:val="24"/>
        </w:rPr>
        <w:t>.</w:t>
      </w:r>
      <w:r w:rsidR="009E46A7" w:rsidRPr="00312619">
        <w:rPr>
          <w:rFonts w:cs="Times New Roman"/>
          <w:szCs w:val="24"/>
        </w:rPr>
        <w:t xml:space="preserve"> In this regard, the literature and critical arguments of the different authors have contributed to the interaction of the usage of the digital media for gaining the digital skills while the value of the usage in the daily comfort life is expected in the previous studies. </w:t>
      </w:r>
    </w:p>
    <w:p w14:paraId="79139310" w14:textId="77777777" w:rsidR="00607A95" w:rsidRPr="00312619" w:rsidRDefault="00607A95" w:rsidP="00312619">
      <w:pPr>
        <w:rPr>
          <w:rFonts w:eastAsiaTheme="majorEastAsia" w:cs="Times New Roman"/>
          <w:b/>
          <w:color w:val="2F5496" w:themeColor="accent1" w:themeShade="BF"/>
          <w:szCs w:val="24"/>
        </w:rPr>
      </w:pPr>
      <w:r w:rsidRPr="00312619">
        <w:rPr>
          <w:rFonts w:cs="Times New Roman"/>
          <w:szCs w:val="24"/>
        </w:rPr>
        <w:br w:type="page"/>
      </w:r>
    </w:p>
    <w:p w14:paraId="70104898" w14:textId="1F577441" w:rsidR="00607A95" w:rsidRPr="00312619" w:rsidRDefault="00607A95" w:rsidP="00312619">
      <w:pPr>
        <w:pStyle w:val="Heading1"/>
        <w:spacing w:line="360" w:lineRule="auto"/>
        <w:jc w:val="both"/>
        <w:rPr>
          <w:rFonts w:cs="Times New Roman"/>
          <w:sz w:val="24"/>
          <w:szCs w:val="24"/>
        </w:rPr>
      </w:pPr>
      <w:bookmarkStart w:id="3" w:name="_Toc100347594"/>
      <w:r w:rsidRPr="00312619">
        <w:rPr>
          <w:rFonts w:cs="Times New Roman"/>
          <w:sz w:val="24"/>
          <w:szCs w:val="24"/>
        </w:rPr>
        <w:lastRenderedPageBreak/>
        <w:t>Research design</w:t>
      </w:r>
      <w:bookmarkEnd w:id="3"/>
    </w:p>
    <w:p w14:paraId="008874B5" w14:textId="1AAFA191" w:rsidR="00607A95" w:rsidRPr="00312619" w:rsidRDefault="00607A95" w:rsidP="00312619">
      <w:pPr>
        <w:pStyle w:val="Heading2"/>
        <w:jc w:val="both"/>
        <w:rPr>
          <w:rFonts w:ascii="Times New Roman" w:hAnsi="Times New Roman" w:cs="Times New Roman"/>
          <w:szCs w:val="24"/>
        </w:rPr>
      </w:pPr>
      <w:bookmarkStart w:id="4" w:name="_Toc100347595"/>
      <w:r w:rsidRPr="00312619">
        <w:rPr>
          <w:rFonts w:ascii="Times New Roman" w:hAnsi="Times New Roman" w:cs="Times New Roman"/>
          <w:szCs w:val="24"/>
        </w:rPr>
        <w:t>Research question</w:t>
      </w:r>
      <w:bookmarkEnd w:id="4"/>
    </w:p>
    <w:p w14:paraId="5ED5FA10" w14:textId="105C88E3" w:rsidR="00280042" w:rsidRPr="00312619" w:rsidRDefault="00280042" w:rsidP="00312619">
      <w:pPr>
        <w:rPr>
          <w:rFonts w:cs="Times New Roman"/>
          <w:szCs w:val="24"/>
        </w:rPr>
      </w:pPr>
      <w:r w:rsidRPr="00312619">
        <w:rPr>
          <w:rFonts w:cs="Times New Roman"/>
          <w:szCs w:val="24"/>
        </w:rPr>
        <w:t>The three research questions for this report have been provided in the below section-</w:t>
      </w:r>
    </w:p>
    <w:p w14:paraId="48FC24D0" w14:textId="38DC0A42" w:rsidR="00280042" w:rsidRPr="00312619" w:rsidRDefault="00280042" w:rsidP="00312619">
      <w:pPr>
        <w:pStyle w:val="ListParagraph"/>
        <w:numPr>
          <w:ilvl w:val="0"/>
          <w:numId w:val="1"/>
        </w:numPr>
        <w:rPr>
          <w:rFonts w:cs="Times New Roman"/>
          <w:szCs w:val="24"/>
        </w:rPr>
      </w:pPr>
      <w:r w:rsidRPr="00312619">
        <w:rPr>
          <w:rFonts w:cs="Times New Roman"/>
          <w:szCs w:val="24"/>
        </w:rPr>
        <w:t>What are the most used digital media in conducting research and study by the students?</w:t>
      </w:r>
    </w:p>
    <w:p w14:paraId="771D8870" w14:textId="327E785B" w:rsidR="00280042" w:rsidRPr="00312619" w:rsidRDefault="004F3EF4" w:rsidP="00312619">
      <w:pPr>
        <w:pStyle w:val="ListParagraph"/>
        <w:numPr>
          <w:ilvl w:val="0"/>
          <w:numId w:val="1"/>
        </w:numPr>
        <w:rPr>
          <w:rFonts w:cs="Times New Roman"/>
          <w:szCs w:val="24"/>
        </w:rPr>
      </w:pPr>
      <w:r w:rsidRPr="00312619">
        <w:rPr>
          <w:rFonts w:cs="Times New Roman"/>
          <w:szCs w:val="24"/>
        </w:rPr>
        <w:t>To w</w:t>
      </w:r>
      <w:r w:rsidR="00280042" w:rsidRPr="00312619">
        <w:rPr>
          <w:rFonts w:cs="Times New Roman"/>
          <w:szCs w:val="24"/>
        </w:rPr>
        <w:t>hat extent the students are engaging themselves in using the social media tools in collaborating with each other?</w:t>
      </w:r>
    </w:p>
    <w:p w14:paraId="16421E07" w14:textId="63F18634" w:rsidR="00280042" w:rsidRPr="00312619" w:rsidRDefault="00280042" w:rsidP="00312619">
      <w:pPr>
        <w:pStyle w:val="ListParagraph"/>
        <w:numPr>
          <w:ilvl w:val="0"/>
          <w:numId w:val="1"/>
        </w:numPr>
        <w:rPr>
          <w:rFonts w:cs="Times New Roman"/>
          <w:szCs w:val="24"/>
        </w:rPr>
      </w:pPr>
      <w:r w:rsidRPr="00312619">
        <w:rPr>
          <w:rFonts w:cs="Times New Roman"/>
          <w:szCs w:val="24"/>
        </w:rPr>
        <w:t>What are the recommendations for students on using the successful media in collaborating the study?</w:t>
      </w:r>
    </w:p>
    <w:p w14:paraId="16028B7B" w14:textId="0FF40354" w:rsidR="00607A95" w:rsidRPr="00312619" w:rsidRDefault="00607A95" w:rsidP="00312619">
      <w:pPr>
        <w:pStyle w:val="Heading2"/>
        <w:jc w:val="both"/>
        <w:rPr>
          <w:rFonts w:ascii="Times New Roman" w:hAnsi="Times New Roman" w:cs="Times New Roman"/>
          <w:szCs w:val="24"/>
        </w:rPr>
      </w:pPr>
      <w:bookmarkStart w:id="5" w:name="_Toc100347596"/>
      <w:r w:rsidRPr="00312619">
        <w:rPr>
          <w:rFonts w:ascii="Times New Roman" w:hAnsi="Times New Roman" w:cs="Times New Roman"/>
          <w:szCs w:val="24"/>
        </w:rPr>
        <w:t>Methods</w:t>
      </w:r>
      <w:bookmarkEnd w:id="5"/>
    </w:p>
    <w:p w14:paraId="1F305CF3" w14:textId="442A5DDD" w:rsidR="00280042" w:rsidRPr="00312619" w:rsidRDefault="00280042" w:rsidP="00312619">
      <w:pPr>
        <w:jc w:val="center"/>
        <w:rPr>
          <w:rFonts w:cs="Times New Roman"/>
          <w:b/>
          <w:szCs w:val="24"/>
        </w:rPr>
      </w:pPr>
      <w:r w:rsidRPr="00312619">
        <w:rPr>
          <w:rFonts w:cs="Times New Roman"/>
          <w:b/>
          <w:noProof/>
          <w:szCs w:val="24"/>
          <w:lang w:eastAsia="en-GB"/>
        </w:rPr>
        <w:drawing>
          <wp:inline distT="0" distB="0" distL="0" distR="0" wp14:anchorId="2F28753B" wp14:editId="16E75812">
            <wp:extent cx="4667250" cy="29961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76671" cy="3002227"/>
                    </a:xfrm>
                    <a:prstGeom prst="rect">
                      <a:avLst/>
                    </a:prstGeom>
                    <a:noFill/>
                  </pic:spPr>
                </pic:pic>
              </a:graphicData>
            </a:graphic>
          </wp:inline>
        </w:drawing>
      </w:r>
    </w:p>
    <w:p w14:paraId="285FD163" w14:textId="6543BD75" w:rsidR="00280042" w:rsidRPr="00312619" w:rsidRDefault="00280042" w:rsidP="00312619">
      <w:pPr>
        <w:jc w:val="center"/>
        <w:rPr>
          <w:rFonts w:cs="Times New Roman"/>
          <w:b/>
          <w:szCs w:val="24"/>
        </w:rPr>
      </w:pPr>
      <w:r w:rsidRPr="00312619">
        <w:rPr>
          <w:rFonts w:cs="Times New Roman"/>
          <w:b/>
          <w:szCs w:val="24"/>
        </w:rPr>
        <w:t>Figure: Research Onion</w:t>
      </w:r>
    </w:p>
    <w:p w14:paraId="72C81861" w14:textId="1892E0EC" w:rsidR="00280042" w:rsidRPr="00312619" w:rsidRDefault="00280042" w:rsidP="00312619">
      <w:pPr>
        <w:jc w:val="center"/>
        <w:rPr>
          <w:rFonts w:cs="Times New Roman"/>
          <w:b/>
          <w:szCs w:val="24"/>
        </w:rPr>
      </w:pPr>
      <w:r w:rsidRPr="00312619">
        <w:rPr>
          <w:rFonts w:cs="Times New Roman"/>
          <w:b/>
          <w:szCs w:val="24"/>
        </w:rPr>
        <w:t>Source:</w:t>
      </w:r>
      <w:r w:rsidR="00300E4A" w:rsidRPr="00312619">
        <w:rPr>
          <w:rFonts w:cs="Times New Roman"/>
          <w:b/>
          <w:szCs w:val="24"/>
        </w:rPr>
        <w:t xml:space="preserve"> (Schmid &amp; Petko, 2019)</w:t>
      </w:r>
    </w:p>
    <w:p w14:paraId="616D2CFD" w14:textId="258AE6DB" w:rsidR="00954740" w:rsidRPr="00312619" w:rsidRDefault="00954740" w:rsidP="00312619">
      <w:pPr>
        <w:rPr>
          <w:rFonts w:cs="Times New Roman"/>
          <w:b/>
          <w:szCs w:val="24"/>
        </w:rPr>
      </w:pPr>
      <w:r w:rsidRPr="00312619">
        <w:rPr>
          <w:rFonts w:cs="Times New Roman"/>
          <w:b/>
          <w:szCs w:val="24"/>
        </w:rPr>
        <w:t>Main research method</w:t>
      </w:r>
    </w:p>
    <w:p w14:paraId="11A6374E" w14:textId="13B6D2E5" w:rsidR="00280042" w:rsidRPr="00312619" w:rsidRDefault="00280042" w:rsidP="00312619">
      <w:pPr>
        <w:rPr>
          <w:rFonts w:cs="Times New Roman"/>
          <w:szCs w:val="24"/>
        </w:rPr>
      </w:pPr>
      <w:r w:rsidRPr="00312619">
        <w:rPr>
          <w:rFonts w:cs="Times New Roman"/>
          <w:szCs w:val="24"/>
        </w:rPr>
        <w:t>The Current research has chosen the research philosophy of Int</w:t>
      </w:r>
      <w:r w:rsidR="004F3EF4" w:rsidRPr="00312619">
        <w:rPr>
          <w:rFonts w:cs="Times New Roman"/>
          <w:szCs w:val="24"/>
        </w:rPr>
        <w:t>er</w:t>
      </w:r>
      <w:r w:rsidRPr="00312619">
        <w:rPr>
          <w:rFonts w:cs="Times New Roman"/>
          <w:szCs w:val="24"/>
        </w:rPr>
        <w:t>pretivism to interpret the real scenario of the current usage of digital media and how these media has incorporated the</w:t>
      </w:r>
      <w:r w:rsidR="004F3EF4" w:rsidRPr="00312619">
        <w:rPr>
          <w:rFonts w:cs="Times New Roman"/>
          <w:szCs w:val="24"/>
        </w:rPr>
        <w:t>ir</w:t>
      </w:r>
      <w:r w:rsidRPr="00312619">
        <w:rPr>
          <w:rFonts w:cs="Times New Roman"/>
          <w:szCs w:val="24"/>
        </w:rPr>
        <w:t xml:space="preserve"> digital skills on them</w:t>
      </w:r>
      <w:r w:rsidR="00300E4A" w:rsidRPr="00312619">
        <w:rPr>
          <w:rFonts w:cs="Times New Roman"/>
          <w:szCs w:val="24"/>
        </w:rPr>
        <w:t xml:space="preserve"> (Busetto et al., 2020)</w:t>
      </w:r>
      <w:r w:rsidRPr="00312619">
        <w:rPr>
          <w:rFonts w:cs="Times New Roman"/>
          <w:szCs w:val="24"/>
        </w:rPr>
        <w:t xml:space="preserve">. Here, the justified reason is the support to the research questions </w:t>
      </w:r>
      <w:r w:rsidR="004F3EF4" w:rsidRPr="00312619">
        <w:rPr>
          <w:rFonts w:cs="Times New Roman"/>
          <w:szCs w:val="24"/>
        </w:rPr>
        <w:t>by</w:t>
      </w:r>
      <w:r w:rsidRPr="00312619">
        <w:rPr>
          <w:rFonts w:cs="Times New Roman"/>
          <w:szCs w:val="24"/>
        </w:rPr>
        <w:t xml:space="preserve"> asking the participants how they are using the digital media and improving their skills. The Deductive approach has been adopted in this study to support the collection of the su</w:t>
      </w:r>
      <w:r w:rsidR="004F3EF4" w:rsidRPr="00312619">
        <w:rPr>
          <w:rFonts w:cs="Times New Roman"/>
          <w:szCs w:val="24"/>
        </w:rPr>
        <w:t>rve</w:t>
      </w:r>
      <w:r w:rsidRPr="00312619">
        <w:rPr>
          <w:rFonts w:cs="Times New Roman"/>
          <w:szCs w:val="24"/>
        </w:rPr>
        <w:t xml:space="preserve">y </w:t>
      </w:r>
      <w:r w:rsidRPr="00312619">
        <w:rPr>
          <w:rFonts w:cs="Times New Roman"/>
          <w:szCs w:val="24"/>
        </w:rPr>
        <w:lastRenderedPageBreak/>
        <w:t xml:space="preserve">based </w:t>
      </w:r>
      <w:r w:rsidR="004F3EF4" w:rsidRPr="00312619">
        <w:rPr>
          <w:rFonts w:cs="Times New Roman"/>
          <w:szCs w:val="24"/>
        </w:rPr>
        <w:t xml:space="preserve">on </w:t>
      </w:r>
      <w:r w:rsidRPr="00312619">
        <w:rPr>
          <w:rFonts w:cs="Times New Roman"/>
          <w:szCs w:val="24"/>
        </w:rPr>
        <w:t>primary data on limited samples from the population of the college students</w:t>
      </w:r>
      <w:r w:rsidR="00647075" w:rsidRPr="00312619">
        <w:rPr>
          <w:rFonts w:cs="Times New Roman"/>
          <w:szCs w:val="24"/>
        </w:rPr>
        <w:t xml:space="preserve"> (Macchiarella &amp; Smith, 2021)</w:t>
      </w:r>
      <w:r w:rsidRPr="00312619">
        <w:rPr>
          <w:rFonts w:cs="Times New Roman"/>
          <w:szCs w:val="24"/>
        </w:rPr>
        <w:t xml:space="preserve">. The strategy of surveying the students of the colleges have been chosen in the current strategy with the justification of following the convenient mode of data collection in the online medium to respect the Covid-19 health guidelines for public health safety while the justification of </w:t>
      </w:r>
      <w:r w:rsidR="004F3EF4" w:rsidRPr="00312619">
        <w:rPr>
          <w:rFonts w:cs="Times New Roman"/>
          <w:szCs w:val="24"/>
        </w:rPr>
        <w:t xml:space="preserve">the </w:t>
      </w:r>
      <w:r w:rsidRPr="00312619">
        <w:rPr>
          <w:rFonts w:cs="Times New Roman"/>
          <w:szCs w:val="24"/>
        </w:rPr>
        <w:t xml:space="preserve">choice of the quantitative research has been justified to show the </w:t>
      </w:r>
      <w:r w:rsidR="00954740" w:rsidRPr="00312619">
        <w:rPr>
          <w:rFonts w:cs="Times New Roman"/>
          <w:szCs w:val="24"/>
        </w:rPr>
        <w:t>percentage and numerical expression on what portion of students are using what modes and medium in the collaboration and communication</w:t>
      </w:r>
      <w:r w:rsidR="00300E4A" w:rsidRPr="00312619">
        <w:rPr>
          <w:rFonts w:cs="Times New Roman"/>
          <w:szCs w:val="24"/>
        </w:rPr>
        <w:t xml:space="preserve"> (Harris et al., 2019)</w:t>
      </w:r>
      <w:r w:rsidR="00954740" w:rsidRPr="00312619">
        <w:rPr>
          <w:rFonts w:cs="Times New Roman"/>
          <w:szCs w:val="24"/>
        </w:rPr>
        <w:t xml:space="preserve">. As the data has been collected in </w:t>
      </w:r>
      <w:r w:rsidR="004F3EF4" w:rsidRPr="00312619">
        <w:rPr>
          <w:rFonts w:cs="Times New Roman"/>
          <w:szCs w:val="24"/>
        </w:rPr>
        <w:t>a</w:t>
      </w:r>
      <w:r w:rsidR="00954740" w:rsidRPr="00312619">
        <w:rPr>
          <w:rFonts w:cs="Times New Roman"/>
          <w:szCs w:val="24"/>
        </w:rPr>
        <w:t xml:space="preserve"> single period of </w:t>
      </w:r>
      <w:r w:rsidR="004F3EF4" w:rsidRPr="00312619">
        <w:rPr>
          <w:rFonts w:cs="Times New Roman"/>
          <w:szCs w:val="24"/>
        </w:rPr>
        <w:t xml:space="preserve">the </w:t>
      </w:r>
      <w:r w:rsidR="00954740" w:rsidRPr="00312619">
        <w:rPr>
          <w:rFonts w:cs="Times New Roman"/>
          <w:szCs w:val="24"/>
        </w:rPr>
        <w:t>cross</w:t>
      </w:r>
      <w:r w:rsidR="004F3EF4" w:rsidRPr="00312619">
        <w:rPr>
          <w:rFonts w:cs="Times New Roman"/>
          <w:szCs w:val="24"/>
        </w:rPr>
        <w:t>-</w:t>
      </w:r>
      <w:r w:rsidR="00954740" w:rsidRPr="00312619">
        <w:rPr>
          <w:rFonts w:cs="Times New Roman"/>
          <w:szCs w:val="24"/>
        </w:rPr>
        <w:t xml:space="preserve">sectional body in 2022, the researcher has avoided the time series method of the research to complete the data collection within a specified time. </w:t>
      </w:r>
    </w:p>
    <w:p w14:paraId="04A0FA07" w14:textId="67C54500" w:rsidR="00954740" w:rsidRPr="00312619" w:rsidRDefault="00954740" w:rsidP="00312619">
      <w:pPr>
        <w:pStyle w:val="Heading2"/>
        <w:jc w:val="both"/>
        <w:rPr>
          <w:rFonts w:ascii="Times New Roman" w:hAnsi="Times New Roman" w:cs="Times New Roman"/>
          <w:szCs w:val="24"/>
        </w:rPr>
      </w:pPr>
      <w:bookmarkStart w:id="6" w:name="_Toc100347597"/>
      <w:r w:rsidRPr="00312619">
        <w:rPr>
          <w:rFonts w:ascii="Times New Roman" w:hAnsi="Times New Roman" w:cs="Times New Roman"/>
          <w:szCs w:val="24"/>
        </w:rPr>
        <w:t>Techniques and procedure</w:t>
      </w:r>
      <w:r w:rsidR="004F3EF4" w:rsidRPr="00312619">
        <w:rPr>
          <w:rFonts w:ascii="Times New Roman" w:hAnsi="Times New Roman" w:cs="Times New Roman"/>
          <w:szCs w:val="24"/>
        </w:rPr>
        <w:t>s</w:t>
      </w:r>
      <w:r w:rsidRPr="00312619">
        <w:rPr>
          <w:rFonts w:ascii="Times New Roman" w:hAnsi="Times New Roman" w:cs="Times New Roman"/>
          <w:szCs w:val="24"/>
        </w:rPr>
        <w:t xml:space="preserve"> of the data collection and analysis</w:t>
      </w:r>
      <w:bookmarkEnd w:id="6"/>
    </w:p>
    <w:p w14:paraId="3E0F27FB" w14:textId="2B687FC1" w:rsidR="00954740" w:rsidRPr="00312619" w:rsidRDefault="00954740" w:rsidP="00312619">
      <w:pPr>
        <w:rPr>
          <w:rFonts w:cs="Times New Roman"/>
          <w:szCs w:val="24"/>
        </w:rPr>
      </w:pPr>
      <w:r w:rsidRPr="00312619">
        <w:rPr>
          <w:rFonts w:cs="Times New Roman"/>
          <w:szCs w:val="24"/>
        </w:rPr>
        <w:t>The research has used the online Microsoft Office survey form to collect the data where a</w:t>
      </w:r>
      <w:r w:rsidR="004F3EF4" w:rsidRPr="00312619">
        <w:rPr>
          <w:rFonts w:cs="Times New Roman"/>
          <w:szCs w:val="24"/>
        </w:rPr>
        <w:t>n</w:t>
      </w:r>
      <w:r w:rsidRPr="00312619">
        <w:rPr>
          <w:rFonts w:cs="Times New Roman"/>
          <w:szCs w:val="24"/>
        </w:rPr>
        <w:t xml:space="preserve"> internet link has been shared among the participants who are mainly college students studying in the same program</w:t>
      </w:r>
      <w:r w:rsidR="00300E4A" w:rsidRPr="00312619">
        <w:rPr>
          <w:rFonts w:cs="Times New Roman"/>
          <w:szCs w:val="24"/>
        </w:rPr>
        <w:t xml:space="preserve"> (Bougie &amp; Sekaran, 2019)</w:t>
      </w:r>
      <w:r w:rsidRPr="00312619">
        <w:rPr>
          <w:rFonts w:cs="Times New Roman"/>
          <w:szCs w:val="24"/>
        </w:rPr>
        <w:t xml:space="preserve">. </w:t>
      </w:r>
      <w:r w:rsidR="004F3EF4" w:rsidRPr="00312619">
        <w:rPr>
          <w:rFonts w:cs="Times New Roman"/>
          <w:szCs w:val="24"/>
        </w:rPr>
        <w:t xml:space="preserve">6 participants </w:t>
      </w:r>
      <w:r w:rsidRPr="00312619">
        <w:rPr>
          <w:rFonts w:cs="Times New Roman"/>
          <w:szCs w:val="24"/>
        </w:rPr>
        <w:t>have participated in the data collection process while online links of responding to 13 questions have helped the participants to give their responses. In the questionnaire form (see Appendix -1), the researcher has included 13 questions with the clause of close</w:t>
      </w:r>
      <w:r w:rsidR="004F3EF4" w:rsidRPr="00312619">
        <w:rPr>
          <w:rFonts w:cs="Times New Roman"/>
          <w:szCs w:val="24"/>
        </w:rPr>
        <w:t>-</w:t>
      </w:r>
      <w:r w:rsidRPr="00312619">
        <w:rPr>
          <w:rFonts w:cs="Times New Roman"/>
          <w:szCs w:val="24"/>
        </w:rPr>
        <w:t>ended questions where the degree of responses have been arranged in the form of Yes, No, Null and Likert Scale to know the degree of agree</w:t>
      </w:r>
      <w:r w:rsidR="004F3EF4" w:rsidRPr="00312619">
        <w:rPr>
          <w:rFonts w:cs="Times New Roman"/>
          <w:szCs w:val="24"/>
        </w:rPr>
        <w:t>ing</w:t>
      </w:r>
      <w:r w:rsidRPr="00312619">
        <w:rPr>
          <w:rFonts w:cs="Times New Roman"/>
          <w:szCs w:val="24"/>
        </w:rPr>
        <w:t xml:space="preserve"> and disagree with the researchers</w:t>
      </w:r>
      <w:r w:rsidR="00300E4A" w:rsidRPr="00312619">
        <w:rPr>
          <w:rFonts w:cs="Times New Roman"/>
          <w:szCs w:val="24"/>
        </w:rPr>
        <w:t xml:space="preserve"> (Strijker et al., 2020)</w:t>
      </w:r>
      <w:r w:rsidRPr="00312619">
        <w:rPr>
          <w:rFonts w:cs="Times New Roman"/>
          <w:szCs w:val="24"/>
        </w:rPr>
        <w:t xml:space="preserve">. </w:t>
      </w:r>
      <w:r w:rsidR="00C85799" w:rsidRPr="00312619">
        <w:rPr>
          <w:rFonts w:cs="Times New Roman"/>
          <w:szCs w:val="24"/>
        </w:rPr>
        <w:t xml:space="preserve">Here, the researcher has adopted the Simple Random Sampling (SRS) </w:t>
      </w:r>
      <w:r w:rsidR="004F3EF4" w:rsidRPr="00312619">
        <w:rPr>
          <w:rFonts w:cs="Times New Roman"/>
          <w:szCs w:val="24"/>
        </w:rPr>
        <w:t>intending to justify</w:t>
      </w:r>
      <w:r w:rsidR="00C85799" w:rsidRPr="00312619">
        <w:rPr>
          <w:rFonts w:cs="Times New Roman"/>
          <w:szCs w:val="24"/>
        </w:rPr>
        <w:t xml:space="preserve"> the reason of being fair and ethical in the research. </w:t>
      </w:r>
    </w:p>
    <w:p w14:paraId="5971D90B" w14:textId="28800511" w:rsidR="00607A95" w:rsidRPr="00312619" w:rsidRDefault="00607A95" w:rsidP="00312619">
      <w:pPr>
        <w:pStyle w:val="Heading2"/>
        <w:jc w:val="both"/>
        <w:rPr>
          <w:rFonts w:ascii="Times New Roman" w:hAnsi="Times New Roman" w:cs="Times New Roman"/>
          <w:szCs w:val="24"/>
        </w:rPr>
      </w:pPr>
      <w:bookmarkStart w:id="7" w:name="_Toc100347598"/>
      <w:r w:rsidRPr="00312619">
        <w:rPr>
          <w:rFonts w:ascii="Times New Roman" w:hAnsi="Times New Roman" w:cs="Times New Roman"/>
          <w:szCs w:val="24"/>
        </w:rPr>
        <w:t>Ethical considerations</w:t>
      </w:r>
      <w:bookmarkEnd w:id="7"/>
    </w:p>
    <w:p w14:paraId="63441AAA" w14:textId="75C9D1BE" w:rsidR="00607A95" w:rsidRPr="00312619" w:rsidRDefault="00C85799" w:rsidP="00312619">
      <w:pPr>
        <w:rPr>
          <w:rFonts w:cs="Times New Roman"/>
          <w:szCs w:val="24"/>
        </w:rPr>
      </w:pPr>
      <w:r w:rsidRPr="00312619">
        <w:rPr>
          <w:rFonts w:cs="Times New Roman"/>
          <w:szCs w:val="24"/>
        </w:rPr>
        <w:t>In the current research, the researcher has followed the fair and ethical academic integrity to conduct the research where the respect to the participants while putting the responses have been given</w:t>
      </w:r>
      <w:r w:rsidR="00300E4A" w:rsidRPr="00312619">
        <w:rPr>
          <w:rFonts w:cs="Times New Roman"/>
          <w:szCs w:val="24"/>
        </w:rPr>
        <w:t xml:space="preserve"> (Bergdahl et al., 2020)</w:t>
      </w:r>
      <w:r w:rsidRPr="00312619">
        <w:rPr>
          <w:rFonts w:cs="Times New Roman"/>
          <w:szCs w:val="24"/>
        </w:rPr>
        <w:t>. The researcher has collected the research da</w:t>
      </w:r>
      <w:r w:rsidR="004F3EF4" w:rsidRPr="00312619">
        <w:rPr>
          <w:rFonts w:cs="Times New Roman"/>
          <w:szCs w:val="24"/>
        </w:rPr>
        <w:t>t</w:t>
      </w:r>
      <w:r w:rsidRPr="00312619">
        <w:rPr>
          <w:rFonts w:cs="Times New Roman"/>
          <w:szCs w:val="24"/>
        </w:rPr>
        <w:t>a without any external interference while the permission and consent on withdrawing the data given by the researcher ha</w:t>
      </w:r>
      <w:r w:rsidR="004F3EF4" w:rsidRPr="00312619">
        <w:rPr>
          <w:rFonts w:cs="Times New Roman"/>
          <w:szCs w:val="24"/>
        </w:rPr>
        <w:t>ve</w:t>
      </w:r>
      <w:r w:rsidRPr="00312619">
        <w:rPr>
          <w:rFonts w:cs="Times New Roman"/>
          <w:szCs w:val="24"/>
        </w:rPr>
        <w:t xml:space="preserve"> </w:t>
      </w:r>
      <w:r w:rsidR="004F3EF4" w:rsidRPr="00312619">
        <w:rPr>
          <w:rFonts w:cs="Times New Roman"/>
          <w:szCs w:val="24"/>
        </w:rPr>
        <w:t xml:space="preserve">been </w:t>
      </w:r>
      <w:r w:rsidRPr="00312619">
        <w:rPr>
          <w:rFonts w:cs="Times New Roman"/>
          <w:szCs w:val="24"/>
        </w:rPr>
        <w:t>admitted before the data collection</w:t>
      </w:r>
      <w:r w:rsidR="00300E4A" w:rsidRPr="00312619">
        <w:rPr>
          <w:rFonts w:cs="Times New Roman"/>
          <w:szCs w:val="24"/>
        </w:rPr>
        <w:t xml:space="preserve"> (Ben Youssef et al., 2022)</w:t>
      </w:r>
      <w:r w:rsidRPr="00312619">
        <w:rPr>
          <w:rFonts w:cs="Times New Roman"/>
          <w:szCs w:val="24"/>
        </w:rPr>
        <w:t>. In the course of respecting the collected data and protect</w:t>
      </w:r>
      <w:r w:rsidR="004F3EF4" w:rsidRPr="00312619">
        <w:rPr>
          <w:rFonts w:cs="Times New Roman"/>
          <w:szCs w:val="24"/>
        </w:rPr>
        <w:t>ing</w:t>
      </w:r>
      <w:r w:rsidRPr="00312619">
        <w:rPr>
          <w:rFonts w:cs="Times New Roman"/>
          <w:szCs w:val="24"/>
        </w:rPr>
        <w:t xml:space="preserve"> the data from third</w:t>
      </w:r>
      <w:r w:rsidR="004F3EF4" w:rsidRPr="00312619">
        <w:rPr>
          <w:rFonts w:cs="Times New Roman"/>
          <w:szCs w:val="24"/>
        </w:rPr>
        <w:t>-</w:t>
      </w:r>
      <w:r w:rsidRPr="00312619">
        <w:rPr>
          <w:rFonts w:cs="Times New Roman"/>
          <w:szCs w:val="24"/>
        </w:rPr>
        <w:t xml:space="preserve">party interferences, the researcher would use the personal </w:t>
      </w:r>
      <w:r w:rsidR="00520FA5" w:rsidRPr="00312619">
        <w:rPr>
          <w:rFonts w:cs="Times New Roman"/>
          <w:szCs w:val="24"/>
        </w:rPr>
        <w:t>hard drive</w:t>
      </w:r>
      <w:r w:rsidRPr="00312619">
        <w:rPr>
          <w:rFonts w:cs="Times New Roman"/>
          <w:szCs w:val="24"/>
        </w:rPr>
        <w:t xml:space="preserve"> with the password</w:t>
      </w:r>
      <w:r w:rsidR="004F3EF4" w:rsidRPr="00312619">
        <w:rPr>
          <w:rFonts w:cs="Times New Roman"/>
          <w:szCs w:val="24"/>
        </w:rPr>
        <w:t>-</w:t>
      </w:r>
      <w:r w:rsidRPr="00312619">
        <w:rPr>
          <w:rFonts w:cs="Times New Roman"/>
          <w:szCs w:val="24"/>
        </w:rPr>
        <w:t xml:space="preserve">protected folder to avoid the chance of getting affected </w:t>
      </w:r>
      <w:r w:rsidR="00AA77F6" w:rsidRPr="00312619">
        <w:rPr>
          <w:rFonts w:cs="Times New Roman"/>
          <w:szCs w:val="24"/>
        </w:rPr>
        <w:t>by the una</w:t>
      </w:r>
      <w:r w:rsidR="004F3EF4" w:rsidRPr="00312619">
        <w:rPr>
          <w:rFonts w:cs="Times New Roman"/>
          <w:szCs w:val="24"/>
        </w:rPr>
        <w:t>utho</w:t>
      </w:r>
      <w:r w:rsidR="00AA77F6" w:rsidRPr="00312619">
        <w:rPr>
          <w:rFonts w:cs="Times New Roman"/>
          <w:szCs w:val="24"/>
        </w:rPr>
        <w:t xml:space="preserve">rised users. </w:t>
      </w:r>
      <w:r w:rsidR="00607A95" w:rsidRPr="00312619">
        <w:rPr>
          <w:rFonts w:cs="Times New Roman"/>
          <w:szCs w:val="24"/>
        </w:rPr>
        <w:br w:type="page"/>
      </w:r>
    </w:p>
    <w:p w14:paraId="7FA05548" w14:textId="39288A08" w:rsidR="00607A95" w:rsidRPr="00312619" w:rsidRDefault="00607A95" w:rsidP="00312619">
      <w:pPr>
        <w:pStyle w:val="Heading1"/>
        <w:spacing w:line="360" w:lineRule="auto"/>
        <w:jc w:val="both"/>
        <w:rPr>
          <w:rFonts w:cs="Times New Roman"/>
          <w:sz w:val="24"/>
          <w:szCs w:val="24"/>
        </w:rPr>
      </w:pPr>
      <w:bookmarkStart w:id="8" w:name="_Toc100347599"/>
      <w:r w:rsidRPr="00312619">
        <w:rPr>
          <w:rFonts w:cs="Times New Roman"/>
          <w:sz w:val="24"/>
          <w:szCs w:val="24"/>
        </w:rPr>
        <w:lastRenderedPageBreak/>
        <w:t>Results</w:t>
      </w:r>
      <w:bookmarkEnd w:id="8"/>
    </w:p>
    <w:p w14:paraId="4510950C" w14:textId="77777777" w:rsidR="008E489D" w:rsidRPr="00312619" w:rsidRDefault="008E489D" w:rsidP="00312619">
      <w:pPr>
        <w:rPr>
          <w:rFonts w:cs="Times New Roman"/>
          <w:szCs w:val="24"/>
        </w:rPr>
      </w:pPr>
      <w:r w:rsidRPr="00312619">
        <w:rPr>
          <w:rFonts w:cs="Times New Roman"/>
          <w:szCs w:val="24"/>
        </w:rPr>
        <w:t>In this section, the report has included the Graphs and Charts based on the collected data on the survey questionnaire.</w:t>
      </w:r>
    </w:p>
    <w:p w14:paraId="3F589DF7" w14:textId="57E1BADC" w:rsidR="008E489D" w:rsidRPr="00312619" w:rsidRDefault="008E489D" w:rsidP="00312619">
      <w:pPr>
        <w:jc w:val="center"/>
        <w:rPr>
          <w:rFonts w:cs="Times New Roman"/>
          <w:szCs w:val="24"/>
        </w:rPr>
      </w:pPr>
      <w:r w:rsidRPr="00312619">
        <w:rPr>
          <w:rFonts w:cs="Times New Roman"/>
          <w:noProof/>
          <w:szCs w:val="24"/>
          <w:lang w:eastAsia="en-GB"/>
        </w:rPr>
        <w:drawing>
          <wp:inline distT="0" distB="0" distL="0" distR="0" wp14:anchorId="1FF6F17B" wp14:editId="5F9ACEA1">
            <wp:extent cx="4572000" cy="2743200"/>
            <wp:effectExtent l="0" t="0" r="0" b="0"/>
            <wp:docPr id="13" name="Chart 13">
              <a:extLst xmlns:a="http://schemas.openxmlformats.org/drawingml/2006/main">
                <a:ext uri="{FF2B5EF4-FFF2-40B4-BE49-F238E27FC236}">
                  <a16:creationId xmlns:a16="http://schemas.microsoft.com/office/drawing/2014/main" id="{7A110012-EA9D-4115-B9EC-BFFA151772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9CA6BEF" w14:textId="76DC816A" w:rsidR="004F2112" w:rsidRPr="00312619" w:rsidRDefault="004F2112" w:rsidP="00312619">
      <w:pPr>
        <w:jc w:val="center"/>
        <w:rPr>
          <w:rFonts w:cs="Times New Roman"/>
          <w:b/>
          <w:szCs w:val="24"/>
        </w:rPr>
      </w:pPr>
      <w:r w:rsidRPr="00312619">
        <w:rPr>
          <w:rFonts w:cs="Times New Roman"/>
          <w:b/>
          <w:szCs w:val="24"/>
        </w:rPr>
        <w:t>Figure: Do you use MS Teams more than other digital tools to work with your peers or colleagues?</w:t>
      </w:r>
    </w:p>
    <w:p w14:paraId="3047CCAB" w14:textId="3FCB267D" w:rsidR="008E489D" w:rsidRPr="00312619" w:rsidRDefault="008E489D" w:rsidP="00312619">
      <w:pPr>
        <w:jc w:val="center"/>
        <w:rPr>
          <w:rFonts w:cs="Times New Roman"/>
          <w:szCs w:val="24"/>
        </w:rPr>
      </w:pPr>
      <w:r w:rsidRPr="00312619">
        <w:rPr>
          <w:rFonts w:cs="Times New Roman"/>
          <w:noProof/>
          <w:szCs w:val="24"/>
          <w:lang w:eastAsia="en-GB"/>
        </w:rPr>
        <w:drawing>
          <wp:inline distT="0" distB="0" distL="0" distR="0" wp14:anchorId="50F5D340" wp14:editId="01B61326">
            <wp:extent cx="4572000" cy="2743200"/>
            <wp:effectExtent l="0" t="0" r="0" b="0"/>
            <wp:docPr id="14" name="Chart 14">
              <a:extLst xmlns:a="http://schemas.openxmlformats.org/drawingml/2006/main">
                <a:ext uri="{FF2B5EF4-FFF2-40B4-BE49-F238E27FC236}">
                  <a16:creationId xmlns:a16="http://schemas.microsoft.com/office/drawing/2014/main" id="{478CAC71-F981-45A4-AA25-E16B74FBED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9068A4" w14:textId="123C9421" w:rsidR="00985E65" w:rsidRPr="00312619" w:rsidRDefault="00985E65" w:rsidP="00312619">
      <w:pPr>
        <w:jc w:val="center"/>
        <w:rPr>
          <w:rFonts w:cs="Times New Roman"/>
          <w:b/>
          <w:szCs w:val="24"/>
        </w:rPr>
      </w:pPr>
      <w:r w:rsidRPr="00312619">
        <w:rPr>
          <w:rFonts w:cs="Times New Roman"/>
          <w:b/>
          <w:szCs w:val="24"/>
        </w:rPr>
        <w:t>Figure: Do you use the OneDrive more than other digital tools to collaborate with peers or colleagues?</w:t>
      </w:r>
    </w:p>
    <w:p w14:paraId="4901AC07" w14:textId="4FD0EC52" w:rsidR="008E489D" w:rsidRPr="00312619" w:rsidRDefault="008E489D" w:rsidP="00312619">
      <w:pPr>
        <w:rPr>
          <w:rFonts w:cs="Times New Roman"/>
          <w:szCs w:val="24"/>
        </w:rPr>
      </w:pPr>
      <w:r w:rsidRPr="00312619">
        <w:rPr>
          <w:rFonts w:cs="Times New Roman"/>
          <w:szCs w:val="24"/>
        </w:rPr>
        <w:lastRenderedPageBreak/>
        <w:t xml:space="preserve">Comparing the above two graphs and pie charts, more than 60% </w:t>
      </w:r>
      <w:r w:rsidR="004F3EF4" w:rsidRPr="00312619">
        <w:rPr>
          <w:rFonts w:cs="Times New Roman"/>
          <w:szCs w:val="24"/>
        </w:rPr>
        <w:t xml:space="preserve">of </w:t>
      </w:r>
      <w:r w:rsidRPr="00312619">
        <w:rPr>
          <w:rFonts w:cs="Times New Roman"/>
          <w:szCs w:val="24"/>
        </w:rPr>
        <w:t xml:space="preserve">students prefer MS Teams as their digital tools to collaborate </w:t>
      </w:r>
      <w:r w:rsidR="004F3EF4" w:rsidRPr="00312619">
        <w:rPr>
          <w:rFonts w:cs="Times New Roman"/>
          <w:szCs w:val="24"/>
        </w:rPr>
        <w:t xml:space="preserve">with </w:t>
      </w:r>
      <w:r w:rsidRPr="00312619">
        <w:rPr>
          <w:rFonts w:cs="Times New Roman"/>
          <w:szCs w:val="24"/>
        </w:rPr>
        <w:t xml:space="preserve">their friends and colleagues while 50% of the students have marked OneDrive as not preferable more than other digital tools. </w:t>
      </w:r>
    </w:p>
    <w:p w14:paraId="4D837C8F" w14:textId="77777777" w:rsidR="008E489D" w:rsidRPr="00312619" w:rsidRDefault="008E489D" w:rsidP="00312619">
      <w:pPr>
        <w:rPr>
          <w:rFonts w:cs="Times New Roman"/>
          <w:szCs w:val="24"/>
        </w:rPr>
      </w:pPr>
      <w:r w:rsidRPr="00312619">
        <w:rPr>
          <w:rFonts w:cs="Times New Roman"/>
          <w:szCs w:val="24"/>
        </w:rPr>
        <w:br w:type="page"/>
      </w:r>
    </w:p>
    <w:p w14:paraId="0127B017" w14:textId="390B6366" w:rsidR="008E489D" w:rsidRPr="00312619" w:rsidRDefault="008E489D" w:rsidP="00312619">
      <w:pPr>
        <w:jc w:val="center"/>
        <w:rPr>
          <w:rFonts w:cs="Times New Roman"/>
          <w:szCs w:val="24"/>
        </w:rPr>
      </w:pPr>
      <w:r w:rsidRPr="00312619">
        <w:rPr>
          <w:rFonts w:cs="Times New Roman"/>
          <w:noProof/>
          <w:szCs w:val="24"/>
          <w:lang w:eastAsia="en-GB"/>
        </w:rPr>
        <w:lastRenderedPageBreak/>
        <w:drawing>
          <wp:inline distT="0" distB="0" distL="0" distR="0" wp14:anchorId="41094490" wp14:editId="1B982527">
            <wp:extent cx="4572000" cy="2743200"/>
            <wp:effectExtent l="0" t="0" r="0" b="0"/>
            <wp:docPr id="3" name="Chart 3">
              <a:extLst xmlns:a="http://schemas.openxmlformats.org/drawingml/2006/main">
                <a:ext uri="{FF2B5EF4-FFF2-40B4-BE49-F238E27FC236}">
                  <a16:creationId xmlns:a16="http://schemas.microsoft.com/office/drawing/2014/main" id="{98617FAA-D37D-4E4F-8FA7-A8D9BFF49F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4F10D62" w14:textId="5A16C087" w:rsidR="00985E65" w:rsidRPr="00312619" w:rsidRDefault="00985E65" w:rsidP="00312619">
      <w:pPr>
        <w:jc w:val="center"/>
        <w:rPr>
          <w:rFonts w:cs="Times New Roman"/>
          <w:b/>
          <w:szCs w:val="24"/>
        </w:rPr>
      </w:pPr>
      <w:r w:rsidRPr="00312619">
        <w:rPr>
          <w:rFonts w:cs="Times New Roman"/>
          <w:b/>
          <w:szCs w:val="24"/>
        </w:rPr>
        <w:t>Figure: Do you use WhatsApp more than other digital tools to collaborate with your peers or colleagues?</w:t>
      </w:r>
    </w:p>
    <w:p w14:paraId="5CDA8472" w14:textId="27884B1C" w:rsidR="008E489D" w:rsidRPr="00312619" w:rsidRDefault="008E489D" w:rsidP="00312619">
      <w:pPr>
        <w:jc w:val="center"/>
        <w:rPr>
          <w:rFonts w:cs="Times New Roman"/>
          <w:szCs w:val="24"/>
        </w:rPr>
      </w:pPr>
      <w:r w:rsidRPr="00312619">
        <w:rPr>
          <w:rFonts w:cs="Times New Roman"/>
          <w:noProof/>
          <w:szCs w:val="24"/>
          <w:lang w:eastAsia="en-GB"/>
        </w:rPr>
        <w:drawing>
          <wp:inline distT="0" distB="0" distL="0" distR="0" wp14:anchorId="36D615AC" wp14:editId="4E0A2C6B">
            <wp:extent cx="4572000" cy="2743200"/>
            <wp:effectExtent l="0" t="0" r="0" b="0"/>
            <wp:docPr id="4" name="Chart 4">
              <a:extLst xmlns:a="http://schemas.openxmlformats.org/drawingml/2006/main">
                <a:ext uri="{FF2B5EF4-FFF2-40B4-BE49-F238E27FC236}">
                  <a16:creationId xmlns:a16="http://schemas.microsoft.com/office/drawing/2014/main" id="{7B36996A-0E44-4E62-B770-5D1E72AEFF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B642FF" w14:textId="7EEDB468" w:rsidR="00985E65" w:rsidRPr="00312619" w:rsidRDefault="00985E65" w:rsidP="00312619">
      <w:pPr>
        <w:jc w:val="center"/>
        <w:rPr>
          <w:rFonts w:cs="Times New Roman"/>
          <w:b/>
          <w:szCs w:val="24"/>
        </w:rPr>
      </w:pPr>
      <w:r w:rsidRPr="00312619">
        <w:rPr>
          <w:rFonts w:cs="Times New Roman"/>
          <w:b/>
          <w:szCs w:val="24"/>
        </w:rPr>
        <w:t>Figure: When collaborating with peers do you use one digital tool more than others?</w:t>
      </w:r>
    </w:p>
    <w:p w14:paraId="6A8D320B" w14:textId="7B0A9D59" w:rsidR="008E489D" w:rsidRPr="00312619" w:rsidRDefault="008E489D" w:rsidP="00312619">
      <w:pPr>
        <w:rPr>
          <w:rFonts w:cs="Times New Roman"/>
          <w:szCs w:val="24"/>
        </w:rPr>
      </w:pPr>
      <w:r w:rsidRPr="00312619">
        <w:rPr>
          <w:rFonts w:cs="Times New Roman"/>
          <w:szCs w:val="24"/>
        </w:rPr>
        <w:t>When ask</w:t>
      </w:r>
      <w:r w:rsidR="004F3EF4" w:rsidRPr="00312619">
        <w:rPr>
          <w:rFonts w:cs="Times New Roman"/>
          <w:szCs w:val="24"/>
        </w:rPr>
        <w:t>ed</w:t>
      </w:r>
      <w:r w:rsidRPr="00312619">
        <w:rPr>
          <w:rFonts w:cs="Times New Roman"/>
          <w:szCs w:val="24"/>
        </w:rPr>
        <w:t xml:space="preserve"> about using WhatsApp in collaborating with peers and colleagues, 5 students among 6 have reported that they use this tool for online communication while more than 50% </w:t>
      </w:r>
      <w:r w:rsidR="004F3EF4" w:rsidRPr="00312619">
        <w:rPr>
          <w:rFonts w:cs="Times New Roman"/>
          <w:szCs w:val="24"/>
        </w:rPr>
        <w:t xml:space="preserve">of </w:t>
      </w:r>
      <w:r w:rsidRPr="00312619">
        <w:rPr>
          <w:rFonts w:cs="Times New Roman"/>
          <w:szCs w:val="24"/>
        </w:rPr>
        <w:t xml:space="preserve">students use multiplatform as their digital tools. </w:t>
      </w:r>
    </w:p>
    <w:p w14:paraId="1D8FE520" w14:textId="75BDCA00" w:rsidR="008E489D" w:rsidRPr="00312619" w:rsidRDefault="008E489D" w:rsidP="00312619">
      <w:pPr>
        <w:jc w:val="center"/>
        <w:rPr>
          <w:rFonts w:cs="Times New Roman"/>
          <w:szCs w:val="24"/>
        </w:rPr>
      </w:pPr>
      <w:r w:rsidRPr="00312619">
        <w:rPr>
          <w:rFonts w:cs="Times New Roman"/>
          <w:noProof/>
          <w:szCs w:val="24"/>
          <w:lang w:eastAsia="en-GB"/>
        </w:rPr>
        <w:lastRenderedPageBreak/>
        <w:drawing>
          <wp:inline distT="0" distB="0" distL="0" distR="0" wp14:anchorId="7756E2E7" wp14:editId="5B4BB68C">
            <wp:extent cx="5943600" cy="2371090"/>
            <wp:effectExtent l="0" t="0" r="0" b="10160"/>
            <wp:docPr id="5" name="Chart 5">
              <a:extLst xmlns:a="http://schemas.openxmlformats.org/drawingml/2006/main">
                <a:ext uri="{FF2B5EF4-FFF2-40B4-BE49-F238E27FC236}">
                  <a16:creationId xmlns:a16="http://schemas.microsoft.com/office/drawing/2014/main" id="{774EA62D-0119-4E8D-A838-CD8354F8DD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CFB5AF0" w14:textId="3B6D0705" w:rsidR="008E489D" w:rsidRPr="00312619" w:rsidRDefault="00985E65" w:rsidP="00312619">
      <w:pPr>
        <w:jc w:val="center"/>
        <w:rPr>
          <w:rFonts w:cs="Times New Roman"/>
          <w:b/>
          <w:szCs w:val="24"/>
        </w:rPr>
      </w:pPr>
      <w:r w:rsidRPr="00312619">
        <w:rPr>
          <w:rFonts w:cs="Times New Roman"/>
          <w:b/>
          <w:szCs w:val="24"/>
        </w:rPr>
        <w:t>Figure: Rank these applications in order according to how frequently you use them to collaborate with others. (Most frequent at the top)</w:t>
      </w:r>
    </w:p>
    <w:p w14:paraId="4DD0004D" w14:textId="60B31CA3" w:rsidR="008E489D" w:rsidRPr="00312619" w:rsidRDefault="008E489D" w:rsidP="00312619">
      <w:pPr>
        <w:jc w:val="center"/>
        <w:rPr>
          <w:rFonts w:cs="Times New Roman"/>
          <w:szCs w:val="24"/>
        </w:rPr>
      </w:pPr>
      <w:r w:rsidRPr="00312619">
        <w:rPr>
          <w:rFonts w:cs="Times New Roman"/>
          <w:noProof/>
          <w:szCs w:val="24"/>
          <w:lang w:eastAsia="en-GB"/>
        </w:rPr>
        <w:drawing>
          <wp:inline distT="0" distB="0" distL="0" distR="0" wp14:anchorId="7E0E93BA" wp14:editId="77E8ECD9">
            <wp:extent cx="5943600" cy="225806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258060"/>
                    </a:xfrm>
                    <a:prstGeom prst="rect">
                      <a:avLst/>
                    </a:prstGeom>
                  </pic:spPr>
                </pic:pic>
              </a:graphicData>
            </a:graphic>
          </wp:inline>
        </w:drawing>
      </w:r>
    </w:p>
    <w:p w14:paraId="525E808A" w14:textId="4B8AADB1" w:rsidR="00985E65" w:rsidRPr="00312619" w:rsidRDefault="00985E65" w:rsidP="00312619">
      <w:pPr>
        <w:jc w:val="center"/>
        <w:rPr>
          <w:rFonts w:cs="Times New Roman"/>
          <w:b/>
          <w:szCs w:val="24"/>
        </w:rPr>
      </w:pPr>
      <w:r w:rsidRPr="00312619">
        <w:rPr>
          <w:rFonts w:cs="Times New Roman"/>
          <w:b/>
          <w:szCs w:val="24"/>
        </w:rPr>
        <w:t>Figure: Rank these applications according to how frequently you use them to collaborate with others on the OneDrive. (Most frequent at the top)</w:t>
      </w:r>
    </w:p>
    <w:p w14:paraId="7F951849" w14:textId="0FECEF02" w:rsidR="007D7F3C" w:rsidRPr="00312619" w:rsidRDefault="007D7F3C" w:rsidP="00312619">
      <w:pPr>
        <w:rPr>
          <w:rFonts w:cs="Times New Roman"/>
          <w:szCs w:val="24"/>
        </w:rPr>
      </w:pPr>
      <w:r w:rsidRPr="00312619">
        <w:rPr>
          <w:rFonts w:cs="Times New Roman"/>
          <w:szCs w:val="24"/>
        </w:rPr>
        <w:t xml:space="preserve">While asking about the ranking of the academic applications such as Microsoft services and their online forms, about 70% </w:t>
      </w:r>
      <w:r w:rsidR="004F3EF4" w:rsidRPr="00312619">
        <w:rPr>
          <w:rFonts w:cs="Times New Roman"/>
          <w:szCs w:val="24"/>
        </w:rPr>
        <w:t xml:space="preserve">of </w:t>
      </w:r>
      <w:r w:rsidRPr="00312619">
        <w:rPr>
          <w:rFonts w:cs="Times New Roman"/>
          <w:szCs w:val="24"/>
        </w:rPr>
        <w:t xml:space="preserve">students marked as they use MS Word, MS PowerPoint and Excel more frequently while </w:t>
      </w:r>
      <w:r w:rsidR="00520FA5" w:rsidRPr="00312619">
        <w:rPr>
          <w:rFonts w:cs="Times New Roman"/>
          <w:szCs w:val="24"/>
        </w:rPr>
        <w:t>WhatsApp</w:t>
      </w:r>
      <w:r w:rsidRPr="00312619">
        <w:rPr>
          <w:rFonts w:cs="Times New Roman"/>
          <w:szCs w:val="24"/>
        </w:rPr>
        <w:t xml:space="preserve"> and MS teams have been marked </w:t>
      </w:r>
      <w:r w:rsidR="004F3EF4" w:rsidRPr="00312619">
        <w:rPr>
          <w:rFonts w:cs="Times New Roman"/>
          <w:szCs w:val="24"/>
        </w:rPr>
        <w:t xml:space="preserve">as </w:t>
      </w:r>
      <w:r w:rsidRPr="00312619">
        <w:rPr>
          <w:rFonts w:cs="Times New Roman"/>
          <w:szCs w:val="24"/>
        </w:rPr>
        <w:t xml:space="preserve">online chatting platforms for them. </w:t>
      </w:r>
    </w:p>
    <w:p w14:paraId="3FA858CC" w14:textId="77777777" w:rsidR="008E489D" w:rsidRPr="00312619" w:rsidRDefault="008E489D" w:rsidP="00312619">
      <w:pPr>
        <w:rPr>
          <w:rFonts w:cs="Times New Roman"/>
          <w:szCs w:val="24"/>
        </w:rPr>
      </w:pPr>
      <w:r w:rsidRPr="00312619">
        <w:rPr>
          <w:rFonts w:cs="Times New Roman"/>
          <w:szCs w:val="24"/>
        </w:rPr>
        <w:br w:type="page"/>
      </w:r>
    </w:p>
    <w:p w14:paraId="587CAD42" w14:textId="17F28C75" w:rsidR="008E489D" w:rsidRPr="00312619" w:rsidRDefault="008E489D" w:rsidP="00312619">
      <w:pPr>
        <w:jc w:val="center"/>
        <w:rPr>
          <w:rFonts w:cs="Times New Roman"/>
          <w:szCs w:val="24"/>
        </w:rPr>
      </w:pPr>
      <w:r w:rsidRPr="00312619">
        <w:rPr>
          <w:rFonts w:cs="Times New Roman"/>
          <w:noProof/>
          <w:szCs w:val="24"/>
          <w:lang w:eastAsia="en-GB"/>
        </w:rPr>
        <w:lastRenderedPageBreak/>
        <w:drawing>
          <wp:inline distT="0" distB="0" distL="0" distR="0" wp14:anchorId="02A6F1CE" wp14:editId="59971040">
            <wp:extent cx="4572000" cy="2743200"/>
            <wp:effectExtent l="0" t="0" r="0" b="0"/>
            <wp:docPr id="6" name="Chart 6">
              <a:extLst xmlns:a="http://schemas.openxmlformats.org/drawingml/2006/main">
                <a:ext uri="{FF2B5EF4-FFF2-40B4-BE49-F238E27FC236}">
                  <a16:creationId xmlns:a16="http://schemas.microsoft.com/office/drawing/2014/main" id="{66919188-2C64-4F47-9CF4-C6B9C55FD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F0317AE" w14:textId="41E5FDC3" w:rsidR="00985E65" w:rsidRPr="00312619" w:rsidRDefault="00985E65" w:rsidP="00312619">
      <w:pPr>
        <w:jc w:val="center"/>
        <w:rPr>
          <w:rFonts w:cs="Times New Roman"/>
          <w:b/>
          <w:szCs w:val="24"/>
        </w:rPr>
      </w:pPr>
      <w:r w:rsidRPr="00312619">
        <w:rPr>
          <w:rFonts w:cs="Times New Roman"/>
          <w:b/>
          <w:szCs w:val="24"/>
        </w:rPr>
        <w:t>Figure: I use MS Teams most frequently to collaborate with others.</w:t>
      </w:r>
    </w:p>
    <w:p w14:paraId="7C392F30" w14:textId="359C33AF" w:rsidR="007D7F3C" w:rsidRPr="00312619" w:rsidRDefault="007D7F3C" w:rsidP="00312619">
      <w:pPr>
        <w:rPr>
          <w:rFonts w:cs="Times New Roman"/>
          <w:szCs w:val="24"/>
        </w:rPr>
      </w:pPr>
      <w:r w:rsidRPr="00312619">
        <w:rPr>
          <w:rFonts w:cs="Times New Roman"/>
          <w:szCs w:val="24"/>
        </w:rPr>
        <w:t xml:space="preserve">In the case of using MS Teams for collaborating with others, 3 among 6 respondents agreed that they use this platform for effective team collaboration and study while 2 students disagreed with this statement. </w:t>
      </w:r>
    </w:p>
    <w:p w14:paraId="6C9AD044" w14:textId="03AEDCF1" w:rsidR="008E489D" w:rsidRPr="00312619" w:rsidRDefault="008E489D" w:rsidP="00312619">
      <w:pPr>
        <w:jc w:val="center"/>
        <w:rPr>
          <w:rFonts w:cs="Times New Roman"/>
          <w:noProof/>
          <w:szCs w:val="24"/>
        </w:rPr>
      </w:pPr>
      <w:r w:rsidRPr="00312619">
        <w:rPr>
          <w:rFonts w:cs="Times New Roman"/>
          <w:noProof/>
          <w:szCs w:val="24"/>
          <w:lang w:eastAsia="en-GB"/>
        </w:rPr>
        <w:drawing>
          <wp:inline distT="0" distB="0" distL="0" distR="0" wp14:anchorId="13574BBC" wp14:editId="170125AB">
            <wp:extent cx="5943600" cy="2240280"/>
            <wp:effectExtent l="0" t="0" r="0" b="7620"/>
            <wp:docPr id="7" name="Chart 7">
              <a:extLst xmlns:a="http://schemas.openxmlformats.org/drawingml/2006/main">
                <a:ext uri="{FF2B5EF4-FFF2-40B4-BE49-F238E27FC236}">
                  <a16:creationId xmlns:a16="http://schemas.microsoft.com/office/drawing/2014/main" id="{3BD2FCA2-598A-4E24-8765-B3063060A6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5EAA25" w14:textId="6D88DA28" w:rsidR="00985E65" w:rsidRPr="00312619" w:rsidRDefault="00985E65" w:rsidP="00312619">
      <w:pPr>
        <w:jc w:val="center"/>
        <w:rPr>
          <w:rFonts w:cs="Times New Roman"/>
          <w:b/>
          <w:szCs w:val="24"/>
        </w:rPr>
      </w:pPr>
      <w:r w:rsidRPr="00312619">
        <w:rPr>
          <w:rFonts w:cs="Times New Roman"/>
          <w:b/>
          <w:noProof/>
          <w:szCs w:val="24"/>
        </w:rPr>
        <w:t xml:space="preserve">Figure: </w:t>
      </w:r>
      <w:r w:rsidRPr="00312619">
        <w:rPr>
          <w:rFonts w:cs="Times New Roman"/>
          <w:b/>
          <w:szCs w:val="24"/>
        </w:rPr>
        <w:t>I use the OneDrive more than I use MS Teams to collaborate with others</w:t>
      </w:r>
    </w:p>
    <w:p w14:paraId="3B070AB5" w14:textId="71E9774B" w:rsidR="007D7F3C" w:rsidRPr="00312619" w:rsidRDefault="007D7F3C" w:rsidP="00312619">
      <w:pPr>
        <w:rPr>
          <w:rFonts w:cs="Times New Roman"/>
          <w:noProof/>
          <w:szCs w:val="24"/>
        </w:rPr>
      </w:pPr>
      <w:r w:rsidRPr="00312619">
        <w:rPr>
          <w:rFonts w:cs="Times New Roman"/>
          <w:noProof/>
          <w:szCs w:val="24"/>
        </w:rPr>
        <w:t>In the case of using OneDrive, 3 and 1 students among 6 have respectively disagreed and strongly disagreed that they do not use this cloud platform more than MS Teams which indicated the less popularity of this cloud service among them.</w:t>
      </w:r>
    </w:p>
    <w:p w14:paraId="0A34B153" w14:textId="77777777" w:rsidR="008E489D" w:rsidRPr="00312619" w:rsidRDefault="008E489D" w:rsidP="00312619">
      <w:pPr>
        <w:rPr>
          <w:rFonts w:cs="Times New Roman"/>
          <w:szCs w:val="24"/>
        </w:rPr>
      </w:pPr>
      <w:r w:rsidRPr="00312619">
        <w:rPr>
          <w:rFonts w:cs="Times New Roman"/>
          <w:szCs w:val="24"/>
        </w:rPr>
        <w:br w:type="page"/>
      </w:r>
    </w:p>
    <w:p w14:paraId="279021A5" w14:textId="71CF51FA" w:rsidR="008E489D" w:rsidRPr="00312619" w:rsidRDefault="008E489D" w:rsidP="00312619">
      <w:pPr>
        <w:jc w:val="center"/>
        <w:rPr>
          <w:rFonts w:cs="Times New Roman"/>
          <w:szCs w:val="24"/>
        </w:rPr>
      </w:pPr>
      <w:r w:rsidRPr="00312619">
        <w:rPr>
          <w:rFonts w:cs="Times New Roman"/>
          <w:noProof/>
          <w:szCs w:val="24"/>
          <w:lang w:eastAsia="en-GB"/>
        </w:rPr>
        <w:lastRenderedPageBreak/>
        <w:drawing>
          <wp:inline distT="0" distB="0" distL="0" distR="0" wp14:anchorId="220ED7B5" wp14:editId="2E75F247">
            <wp:extent cx="4572000" cy="2743200"/>
            <wp:effectExtent l="0" t="0" r="0" b="0"/>
            <wp:docPr id="8" name="Chart 8">
              <a:extLst xmlns:a="http://schemas.openxmlformats.org/drawingml/2006/main">
                <a:ext uri="{FF2B5EF4-FFF2-40B4-BE49-F238E27FC236}">
                  <a16:creationId xmlns:a16="http://schemas.microsoft.com/office/drawing/2014/main" id="{F46753A7-DD71-424D-B52E-A4CB84ADB9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988C9E0" w14:textId="1C43320F" w:rsidR="00985E65" w:rsidRPr="00312619" w:rsidRDefault="00985E65" w:rsidP="00312619">
      <w:pPr>
        <w:jc w:val="center"/>
        <w:rPr>
          <w:rFonts w:cs="Times New Roman"/>
          <w:b/>
          <w:szCs w:val="24"/>
        </w:rPr>
      </w:pPr>
      <w:r w:rsidRPr="00312619">
        <w:rPr>
          <w:rFonts w:cs="Times New Roman"/>
          <w:b/>
          <w:szCs w:val="24"/>
        </w:rPr>
        <w:t>Figure: I use WhatsApp more than I use MS Teams to collaborate with others</w:t>
      </w:r>
    </w:p>
    <w:p w14:paraId="20A0778F" w14:textId="58E42DC8" w:rsidR="008E489D" w:rsidRPr="00312619" w:rsidRDefault="008E489D" w:rsidP="00312619">
      <w:pPr>
        <w:jc w:val="center"/>
        <w:rPr>
          <w:rFonts w:cs="Times New Roman"/>
          <w:szCs w:val="24"/>
        </w:rPr>
      </w:pPr>
      <w:r w:rsidRPr="00312619">
        <w:rPr>
          <w:rFonts w:cs="Times New Roman"/>
          <w:noProof/>
          <w:szCs w:val="24"/>
          <w:lang w:eastAsia="en-GB"/>
        </w:rPr>
        <w:drawing>
          <wp:inline distT="0" distB="0" distL="0" distR="0" wp14:anchorId="7DDC581E" wp14:editId="092D7E4C">
            <wp:extent cx="4572000" cy="2743200"/>
            <wp:effectExtent l="0" t="0" r="0" b="0"/>
            <wp:docPr id="9" name="Chart 9">
              <a:extLst xmlns:a="http://schemas.openxmlformats.org/drawingml/2006/main">
                <a:ext uri="{FF2B5EF4-FFF2-40B4-BE49-F238E27FC236}">
                  <a16:creationId xmlns:a16="http://schemas.microsoft.com/office/drawing/2014/main" id="{CD5DEDE8-CB13-4352-BAFB-562A157CCE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BD44AC" w14:textId="1F8241B6" w:rsidR="00985E65" w:rsidRPr="00312619" w:rsidRDefault="00985E65" w:rsidP="00312619">
      <w:pPr>
        <w:jc w:val="center"/>
        <w:rPr>
          <w:rFonts w:cs="Times New Roman"/>
          <w:b/>
          <w:szCs w:val="24"/>
        </w:rPr>
      </w:pPr>
      <w:r w:rsidRPr="00312619">
        <w:rPr>
          <w:rFonts w:cs="Times New Roman"/>
          <w:b/>
          <w:szCs w:val="24"/>
        </w:rPr>
        <w:t>Figure: I do not use any digital tools to collaborate with peers.</w:t>
      </w:r>
    </w:p>
    <w:p w14:paraId="4717669D" w14:textId="32D6FCE9" w:rsidR="008E489D" w:rsidRPr="00312619" w:rsidRDefault="007D7F3C" w:rsidP="00312619">
      <w:pPr>
        <w:rPr>
          <w:rFonts w:cs="Times New Roman"/>
          <w:szCs w:val="24"/>
        </w:rPr>
      </w:pPr>
      <w:r w:rsidRPr="00312619">
        <w:rPr>
          <w:rFonts w:cs="Times New Roman"/>
          <w:szCs w:val="24"/>
        </w:rPr>
        <w:t xml:space="preserve">While asking about the use of WhatsApp, more than 70% </w:t>
      </w:r>
      <w:r w:rsidR="004F3EF4" w:rsidRPr="00312619">
        <w:rPr>
          <w:rFonts w:cs="Times New Roman"/>
          <w:szCs w:val="24"/>
        </w:rPr>
        <w:t xml:space="preserve">of </w:t>
      </w:r>
      <w:r w:rsidRPr="00312619">
        <w:rPr>
          <w:rFonts w:cs="Times New Roman"/>
          <w:szCs w:val="24"/>
        </w:rPr>
        <w:t xml:space="preserve">students have agreed that they are using this platform at least more than other digital tools as confirmed by the above charts. </w:t>
      </w:r>
    </w:p>
    <w:p w14:paraId="0438CD4F" w14:textId="159D5CC1" w:rsidR="008E489D" w:rsidRPr="00312619" w:rsidRDefault="008E489D" w:rsidP="00312619">
      <w:pPr>
        <w:rPr>
          <w:rFonts w:cs="Times New Roman"/>
          <w:szCs w:val="24"/>
        </w:rPr>
      </w:pPr>
      <w:r w:rsidRPr="00312619">
        <w:rPr>
          <w:rFonts w:cs="Times New Roman"/>
          <w:szCs w:val="24"/>
        </w:rPr>
        <w:br w:type="page"/>
      </w:r>
    </w:p>
    <w:p w14:paraId="44F4A6A3" w14:textId="129066FE" w:rsidR="00607A95" w:rsidRPr="00312619" w:rsidRDefault="00607A95" w:rsidP="00312619">
      <w:pPr>
        <w:pStyle w:val="Heading1"/>
        <w:spacing w:line="360" w:lineRule="auto"/>
        <w:jc w:val="both"/>
        <w:rPr>
          <w:rFonts w:cs="Times New Roman"/>
          <w:sz w:val="24"/>
          <w:szCs w:val="24"/>
        </w:rPr>
      </w:pPr>
      <w:bookmarkStart w:id="9" w:name="_Toc100347600"/>
      <w:r w:rsidRPr="00312619">
        <w:rPr>
          <w:rFonts w:cs="Times New Roman"/>
          <w:sz w:val="24"/>
          <w:szCs w:val="24"/>
        </w:rPr>
        <w:lastRenderedPageBreak/>
        <w:t>Discussion</w:t>
      </w:r>
      <w:bookmarkEnd w:id="9"/>
    </w:p>
    <w:p w14:paraId="66CF3C15" w14:textId="7CB147B7" w:rsidR="006E3DA4" w:rsidRPr="00312619" w:rsidRDefault="00B358D3" w:rsidP="00312619">
      <w:pPr>
        <w:rPr>
          <w:rFonts w:cs="Times New Roman"/>
          <w:szCs w:val="24"/>
        </w:rPr>
      </w:pPr>
      <w:r w:rsidRPr="00312619">
        <w:rPr>
          <w:rFonts w:cs="Times New Roman"/>
          <w:szCs w:val="24"/>
        </w:rPr>
        <w:t xml:space="preserve">As the researcher has included the research questions based on the included literature review which has been raised in the introductory section, </w:t>
      </w:r>
      <w:r w:rsidR="006E3DA4" w:rsidRPr="00312619">
        <w:rPr>
          <w:rFonts w:cs="Times New Roman"/>
          <w:szCs w:val="24"/>
        </w:rPr>
        <w:t xml:space="preserve">the following section has indicated how the results </w:t>
      </w:r>
      <w:r w:rsidR="004F3EF4" w:rsidRPr="00312619">
        <w:rPr>
          <w:rFonts w:cs="Times New Roman"/>
          <w:szCs w:val="24"/>
        </w:rPr>
        <w:t xml:space="preserve">have </w:t>
      </w:r>
      <w:r w:rsidR="006E3DA4" w:rsidRPr="00312619">
        <w:rPr>
          <w:rFonts w:cs="Times New Roman"/>
          <w:szCs w:val="24"/>
        </w:rPr>
        <w:t>shown have supported the arguments and questions.</w:t>
      </w:r>
    </w:p>
    <w:p w14:paraId="6941E2D2" w14:textId="70DAE62B" w:rsidR="00754BED" w:rsidRPr="00312619" w:rsidRDefault="006E3DA4" w:rsidP="00312619">
      <w:pPr>
        <w:rPr>
          <w:rFonts w:cs="Times New Roman"/>
          <w:szCs w:val="24"/>
        </w:rPr>
      </w:pPr>
      <w:r w:rsidRPr="00312619">
        <w:rPr>
          <w:rFonts w:cs="Times New Roman"/>
          <w:szCs w:val="24"/>
        </w:rPr>
        <w:t>While the researcher has asked about the importance and preferences o</w:t>
      </w:r>
      <w:r w:rsidR="004F3EF4" w:rsidRPr="00312619">
        <w:rPr>
          <w:rFonts w:cs="Times New Roman"/>
          <w:szCs w:val="24"/>
        </w:rPr>
        <w:t>f</w:t>
      </w:r>
      <w:r w:rsidRPr="00312619">
        <w:rPr>
          <w:rFonts w:cs="Times New Roman"/>
          <w:szCs w:val="24"/>
        </w:rPr>
        <w:t xml:space="preserve"> the usage of different communication tools in the digital tools and platforms, more than 60% </w:t>
      </w:r>
      <w:r w:rsidR="004F3EF4" w:rsidRPr="00312619">
        <w:rPr>
          <w:rFonts w:cs="Times New Roman"/>
          <w:szCs w:val="24"/>
        </w:rPr>
        <w:t xml:space="preserve">of </w:t>
      </w:r>
      <w:r w:rsidRPr="00312619">
        <w:rPr>
          <w:rFonts w:cs="Times New Roman"/>
          <w:szCs w:val="24"/>
        </w:rPr>
        <w:t xml:space="preserve">students have reported that they prefer the </w:t>
      </w:r>
      <w:r w:rsidR="00D81546" w:rsidRPr="00312619">
        <w:rPr>
          <w:rFonts w:cs="Times New Roman"/>
          <w:szCs w:val="24"/>
        </w:rPr>
        <w:t>WhatsApp</w:t>
      </w:r>
      <w:r w:rsidRPr="00312619">
        <w:rPr>
          <w:rFonts w:cs="Times New Roman"/>
          <w:szCs w:val="24"/>
        </w:rPr>
        <w:t xml:space="preserve"> and MS Teams for communicating with their peers and colleagues</w:t>
      </w:r>
      <w:r w:rsidR="00300E4A" w:rsidRPr="00312619">
        <w:rPr>
          <w:rFonts w:cs="Times New Roman"/>
          <w:szCs w:val="24"/>
        </w:rPr>
        <w:t xml:space="preserve"> (Schrum &amp; Bogdewiecz, 2021)</w:t>
      </w:r>
      <w:r w:rsidRPr="00312619">
        <w:rPr>
          <w:rFonts w:cs="Times New Roman"/>
          <w:szCs w:val="24"/>
        </w:rPr>
        <w:t xml:space="preserve">. In this regard, the literature has argued preliminary in the case of advantage or value of the usage of the applications where the results have proved that some digital tools such as </w:t>
      </w:r>
      <w:r w:rsidR="00D81546" w:rsidRPr="00312619">
        <w:rPr>
          <w:rFonts w:cs="Times New Roman"/>
          <w:szCs w:val="24"/>
        </w:rPr>
        <w:t>WhatsApp</w:t>
      </w:r>
      <w:r w:rsidRPr="00312619">
        <w:rPr>
          <w:rFonts w:cs="Times New Roman"/>
          <w:szCs w:val="24"/>
        </w:rPr>
        <w:t xml:space="preserve"> and MS Teams are more preferable to the students than others contemporary tools such as OneDrive and </w:t>
      </w:r>
      <w:r w:rsidR="00BF33AD" w:rsidRPr="00312619">
        <w:rPr>
          <w:rFonts w:cs="Times New Roman"/>
          <w:szCs w:val="24"/>
        </w:rPr>
        <w:t>Messenger apps</w:t>
      </w:r>
      <w:r w:rsidR="00300E4A" w:rsidRPr="00312619">
        <w:rPr>
          <w:rFonts w:cs="Times New Roman"/>
          <w:szCs w:val="24"/>
        </w:rPr>
        <w:t xml:space="preserve"> (Nguyen et al., 2022)</w:t>
      </w:r>
      <w:r w:rsidR="00BF33AD" w:rsidRPr="00312619">
        <w:rPr>
          <w:rFonts w:cs="Times New Roman"/>
          <w:szCs w:val="24"/>
        </w:rPr>
        <w:t xml:space="preserve">. In this regard, the features and comfortable services provided in the </w:t>
      </w:r>
      <w:r w:rsidR="00754BED" w:rsidRPr="00312619">
        <w:rPr>
          <w:rFonts w:cs="Times New Roman"/>
          <w:szCs w:val="24"/>
        </w:rPr>
        <w:t>WhatsApp</w:t>
      </w:r>
      <w:r w:rsidR="00BF33AD" w:rsidRPr="00312619">
        <w:rPr>
          <w:rFonts w:cs="Times New Roman"/>
          <w:szCs w:val="24"/>
        </w:rPr>
        <w:t xml:space="preserve"> and MS Teams groups played a great role where the unlimited data sharing and multi-files management have helped those students to use these platforms. </w:t>
      </w:r>
    </w:p>
    <w:p w14:paraId="21E432B7" w14:textId="7E4A0F6D" w:rsidR="005D319E" w:rsidRPr="00312619" w:rsidRDefault="00754BED" w:rsidP="00312619">
      <w:pPr>
        <w:rPr>
          <w:rFonts w:cs="Times New Roman"/>
          <w:szCs w:val="24"/>
        </w:rPr>
      </w:pPr>
      <w:r w:rsidRPr="00312619">
        <w:rPr>
          <w:rFonts w:cs="Times New Roman"/>
          <w:szCs w:val="24"/>
        </w:rPr>
        <w:t>The results of the study have confirmed how the students are using the academic and online applications while the researcher has asked the students and respondents to rank the services and tools</w:t>
      </w:r>
      <w:r w:rsidR="00300E4A" w:rsidRPr="00312619">
        <w:rPr>
          <w:rFonts w:cs="Times New Roman"/>
          <w:szCs w:val="24"/>
        </w:rPr>
        <w:t xml:space="preserve"> (Bondar et al., 2021)</w:t>
      </w:r>
      <w:r w:rsidRPr="00312619">
        <w:rPr>
          <w:rFonts w:cs="Times New Roman"/>
          <w:szCs w:val="24"/>
        </w:rPr>
        <w:t>. The results have indicated that most of the students have argued about using MS Word, MS PowerPoint and MS Excel as these services are subscribed for free by the colleges</w:t>
      </w:r>
      <w:r w:rsidR="00300E4A" w:rsidRPr="00312619">
        <w:rPr>
          <w:rFonts w:cs="Times New Roman"/>
          <w:szCs w:val="24"/>
        </w:rPr>
        <w:t xml:space="preserve"> (Jackman et al., 2021)</w:t>
      </w:r>
      <w:r w:rsidRPr="00312619">
        <w:rPr>
          <w:rFonts w:cs="Times New Roman"/>
          <w:szCs w:val="24"/>
        </w:rPr>
        <w:t>. In this regard, the cloud</w:t>
      </w:r>
      <w:r w:rsidR="004F3EF4" w:rsidRPr="00312619">
        <w:rPr>
          <w:rFonts w:cs="Times New Roman"/>
          <w:szCs w:val="24"/>
        </w:rPr>
        <w:t>-</w:t>
      </w:r>
      <w:r w:rsidRPr="00312619">
        <w:rPr>
          <w:rFonts w:cs="Times New Roman"/>
          <w:szCs w:val="24"/>
        </w:rPr>
        <w:t>based MS Services including their MS Forms ha</w:t>
      </w:r>
      <w:r w:rsidR="004F3EF4" w:rsidRPr="00312619">
        <w:rPr>
          <w:rFonts w:cs="Times New Roman"/>
          <w:szCs w:val="24"/>
        </w:rPr>
        <w:t>ve</w:t>
      </w:r>
      <w:r w:rsidRPr="00312619">
        <w:rPr>
          <w:rFonts w:cs="Times New Roman"/>
          <w:szCs w:val="24"/>
        </w:rPr>
        <w:t xml:space="preserve"> indicated that students are becoming used to the Cloud</w:t>
      </w:r>
      <w:r w:rsidR="004F3EF4" w:rsidRPr="00312619">
        <w:rPr>
          <w:rFonts w:cs="Times New Roman"/>
          <w:szCs w:val="24"/>
        </w:rPr>
        <w:t>-</w:t>
      </w:r>
      <w:r w:rsidRPr="00312619">
        <w:rPr>
          <w:rFonts w:cs="Times New Roman"/>
          <w:szCs w:val="24"/>
        </w:rPr>
        <w:t>based services provided in each application</w:t>
      </w:r>
      <w:r w:rsidR="00647075" w:rsidRPr="00312619">
        <w:rPr>
          <w:rFonts w:cs="Times New Roman"/>
          <w:szCs w:val="24"/>
        </w:rPr>
        <w:t xml:space="preserve"> (Fleaca &amp; Stanciu, 2019)</w:t>
      </w:r>
      <w:r w:rsidRPr="00312619">
        <w:rPr>
          <w:rFonts w:cs="Times New Roman"/>
          <w:szCs w:val="24"/>
        </w:rPr>
        <w:t>. As a result, the separate integration of the OneDrive services ha</w:t>
      </w:r>
      <w:r w:rsidR="004F3EF4" w:rsidRPr="00312619">
        <w:rPr>
          <w:rFonts w:cs="Times New Roman"/>
          <w:szCs w:val="24"/>
        </w:rPr>
        <w:t>s</w:t>
      </w:r>
      <w:r w:rsidRPr="00312619">
        <w:rPr>
          <w:rFonts w:cs="Times New Roman"/>
          <w:szCs w:val="24"/>
        </w:rPr>
        <w:t xml:space="preserve"> incurred less popularity and usage rate among the students. </w:t>
      </w:r>
    </w:p>
    <w:p w14:paraId="4383C0BA" w14:textId="5101064D" w:rsidR="00607A95" w:rsidRPr="00312619" w:rsidRDefault="005D319E" w:rsidP="00312619">
      <w:pPr>
        <w:rPr>
          <w:rFonts w:cs="Times New Roman"/>
          <w:szCs w:val="24"/>
        </w:rPr>
      </w:pPr>
      <w:r w:rsidRPr="00312619">
        <w:rPr>
          <w:rFonts w:cs="Times New Roman"/>
          <w:szCs w:val="24"/>
        </w:rPr>
        <w:t>As per the observ</w:t>
      </w:r>
      <w:r w:rsidR="004F3EF4" w:rsidRPr="00312619">
        <w:rPr>
          <w:rFonts w:cs="Times New Roman"/>
          <w:szCs w:val="24"/>
        </w:rPr>
        <w:t>ations</w:t>
      </w:r>
      <w:r w:rsidRPr="00312619">
        <w:rPr>
          <w:rFonts w:cs="Times New Roman"/>
          <w:szCs w:val="24"/>
        </w:rPr>
        <w:t xml:space="preserve"> taken by the researcher in this study, the results have approximated that most of the students think about the user interface and experience when choosing digital tools</w:t>
      </w:r>
      <w:r w:rsidR="00F644C5" w:rsidRPr="00312619">
        <w:rPr>
          <w:rFonts w:cs="Times New Roman"/>
          <w:szCs w:val="24"/>
        </w:rPr>
        <w:t>.</w:t>
      </w:r>
      <w:r w:rsidRPr="00312619">
        <w:rPr>
          <w:rFonts w:cs="Times New Roman"/>
          <w:szCs w:val="24"/>
        </w:rPr>
        <w:t xml:space="preserve"> </w:t>
      </w:r>
      <w:r w:rsidR="00F644C5" w:rsidRPr="00312619">
        <w:rPr>
          <w:rFonts w:cs="Times New Roman"/>
          <w:szCs w:val="24"/>
        </w:rPr>
        <w:t>A</w:t>
      </w:r>
      <w:r w:rsidRPr="00312619">
        <w:rPr>
          <w:rFonts w:cs="Times New Roman"/>
          <w:szCs w:val="24"/>
        </w:rPr>
        <w:t>mong 6 respondents 5 students have reported that they prefer the MS teams in the case of sharing their course materials and communicating with their teachers regarding the academic queries</w:t>
      </w:r>
      <w:r w:rsidR="00300E4A" w:rsidRPr="00312619">
        <w:rPr>
          <w:rFonts w:cs="Times New Roman"/>
          <w:szCs w:val="24"/>
        </w:rPr>
        <w:t xml:space="preserve"> (Ben Youssef et al., 2022)</w:t>
      </w:r>
      <w:r w:rsidRPr="00312619">
        <w:rPr>
          <w:rFonts w:cs="Times New Roman"/>
          <w:szCs w:val="24"/>
        </w:rPr>
        <w:t xml:space="preserve">. </w:t>
      </w:r>
      <w:r w:rsidR="00300E4A" w:rsidRPr="00312619">
        <w:rPr>
          <w:rFonts w:cs="Times New Roman"/>
          <w:szCs w:val="24"/>
        </w:rPr>
        <w:t xml:space="preserve">Saileela &amp; Kowsalya (2021) </w:t>
      </w:r>
      <w:r w:rsidRPr="00312619">
        <w:rPr>
          <w:rFonts w:cs="Times New Roman"/>
          <w:szCs w:val="24"/>
        </w:rPr>
        <w:t xml:space="preserve">have shown the same phenomenon where the research has concluded that in the current century, everything on one platform with </w:t>
      </w:r>
      <w:r w:rsidR="004F3EF4" w:rsidRPr="00312619">
        <w:rPr>
          <w:rFonts w:cs="Times New Roman"/>
          <w:szCs w:val="24"/>
        </w:rPr>
        <w:t>an</w:t>
      </w:r>
      <w:r w:rsidRPr="00312619">
        <w:rPr>
          <w:rFonts w:cs="Times New Roman"/>
          <w:szCs w:val="24"/>
        </w:rPr>
        <w:t xml:space="preserve"> easy and compatible user interface attract</w:t>
      </w:r>
      <w:r w:rsidR="004F3EF4" w:rsidRPr="00312619">
        <w:rPr>
          <w:rFonts w:cs="Times New Roman"/>
          <w:szCs w:val="24"/>
        </w:rPr>
        <w:t>s</w:t>
      </w:r>
      <w:r w:rsidRPr="00312619">
        <w:rPr>
          <w:rFonts w:cs="Times New Roman"/>
          <w:szCs w:val="24"/>
        </w:rPr>
        <w:t xml:space="preserve"> the most users</w:t>
      </w:r>
      <w:r w:rsidR="00647075" w:rsidRPr="00312619">
        <w:rPr>
          <w:rFonts w:cs="Times New Roman"/>
          <w:szCs w:val="24"/>
        </w:rPr>
        <w:t xml:space="preserve"> (Konnova et al., 2020)</w:t>
      </w:r>
      <w:r w:rsidRPr="00312619">
        <w:rPr>
          <w:rFonts w:cs="Times New Roman"/>
          <w:szCs w:val="24"/>
        </w:rPr>
        <w:t xml:space="preserve">.  </w:t>
      </w:r>
      <w:r w:rsidR="004B3187" w:rsidRPr="00312619">
        <w:rPr>
          <w:rFonts w:cs="Times New Roman"/>
          <w:szCs w:val="24"/>
        </w:rPr>
        <w:t xml:space="preserve">In this case, the discussion on the literature review has interacted with the same concern, the effective choice of digital </w:t>
      </w:r>
      <w:r w:rsidR="004B3187" w:rsidRPr="00312619">
        <w:rPr>
          <w:rFonts w:cs="Times New Roman"/>
          <w:szCs w:val="24"/>
        </w:rPr>
        <w:lastRenderedPageBreak/>
        <w:t xml:space="preserve">platforms and acquired skills </w:t>
      </w:r>
      <w:r w:rsidR="004F3EF4" w:rsidRPr="00312619">
        <w:rPr>
          <w:rFonts w:cs="Times New Roman"/>
          <w:szCs w:val="24"/>
        </w:rPr>
        <w:t>i</w:t>
      </w:r>
      <w:r w:rsidR="004B3187" w:rsidRPr="00312619">
        <w:rPr>
          <w:rFonts w:cs="Times New Roman"/>
          <w:szCs w:val="24"/>
        </w:rPr>
        <w:t>n the operat</w:t>
      </w:r>
      <w:r w:rsidR="004F3EF4" w:rsidRPr="00312619">
        <w:rPr>
          <w:rFonts w:cs="Times New Roman"/>
          <w:szCs w:val="24"/>
        </w:rPr>
        <w:t>i</w:t>
      </w:r>
      <w:r w:rsidR="004B3187" w:rsidRPr="00312619">
        <w:rPr>
          <w:rFonts w:cs="Times New Roman"/>
          <w:szCs w:val="24"/>
        </w:rPr>
        <w:t xml:space="preserve">on of the </w:t>
      </w:r>
      <w:r w:rsidR="00D06DE8" w:rsidRPr="00312619">
        <w:rPr>
          <w:rFonts w:cs="Times New Roman"/>
          <w:szCs w:val="24"/>
        </w:rPr>
        <w:t xml:space="preserve">facilities and services are successively dependent on the user experience and easiness of the services provided by the digital tools. </w:t>
      </w:r>
    </w:p>
    <w:p w14:paraId="1A2051FA" w14:textId="187E3FFF" w:rsidR="003B5060" w:rsidRPr="00312619" w:rsidRDefault="003B5060" w:rsidP="00312619">
      <w:pPr>
        <w:rPr>
          <w:rFonts w:cs="Times New Roman"/>
          <w:szCs w:val="24"/>
        </w:rPr>
      </w:pPr>
      <w:r w:rsidRPr="00312619">
        <w:rPr>
          <w:rFonts w:cs="Times New Roman"/>
          <w:szCs w:val="24"/>
        </w:rPr>
        <w:t>In the case of recommendations for using the effective digital tools and platforms by the students, it is recommended to the colleges to adopt the online training on the easy use of the cloud services such as Google Drive and One Drive as these services are highly needed to access the course materials from any corner of the world. Besides, it is also recommended to endorse the mandatory course modules in the college standard to make the students be able to use the multid</w:t>
      </w:r>
      <w:r w:rsidR="004F3EF4" w:rsidRPr="00312619">
        <w:rPr>
          <w:rFonts w:cs="Times New Roman"/>
          <w:szCs w:val="24"/>
        </w:rPr>
        <w:t>is</w:t>
      </w:r>
      <w:r w:rsidRPr="00312619">
        <w:rPr>
          <w:rFonts w:cs="Times New Roman"/>
          <w:szCs w:val="24"/>
        </w:rPr>
        <w:t xml:space="preserve">ciplinary applications such as Google Classroom, Moodle and </w:t>
      </w:r>
      <w:r w:rsidR="00520FA5" w:rsidRPr="00312619">
        <w:rPr>
          <w:rFonts w:cs="Times New Roman"/>
          <w:szCs w:val="24"/>
        </w:rPr>
        <w:t>Blackboard</w:t>
      </w:r>
      <w:r w:rsidRPr="00312619">
        <w:rPr>
          <w:rFonts w:cs="Times New Roman"/>
          <w:szCs w:val="24"/>
        </w:rPr>
        <w:t xml:space="preserve"> which can enrich their knowledge on how to access the advanced settings to find their course materials. </w:t>
      </w:r>
    </w:p>
    <w:p w14:paraId="63F0888C" w14:textId="57532279" w:rsidR="005D319E" w:rsidRPr="00312619" w:rsidRDefault="005D319E" w:rsidP="00312619">
      <w:pPr>
        <w:rPr>
          <w:rFonts w:cs="Times New Roman"/>
          <w:szCs w:val="24"/>
        </w:rPr>
      </w:pPr>
      <w:r w:rsidRPr="00312619">
        <w:rPr>
          <w:rFonts w:cs="Times New Roman"/>
          <w:szCs w:val="24"/>
        </w:rPr>
        <w:br w:type="page"/>
      </w:r>
    </w:p>
    <w:p w14:paraId="78A9A23D" w14:textId="2B5E50ED" w:rsidR="00607A95" w:rsidRPr="00312619" w:rsidRDefault="00607A95" w:rsidP="00312619">
      <w:pPr>
        <w:pStyle w:val="Heading1"/>
        <w:spacing w:line="360" w:lineRule="auto"/>
        <w:jc w:val="both"/>
        <w:rPr>
          <w:rFonts w:cs="Times New Roman"/>
          <w:sz w:val="24"/>
          <w:szCs w:val="24"/>
        </w:rPr>
      </w:pPr>
      <w:bookmarkStart w:id="10" w:name="_Toc100347601"/>
      <w:r w:rsidRPr="00312619">
        <w:rPr>
          <w:rFonts w:cs="Times New Roman"/>
          <w:sz w:val="24"/>
          <w:szCs w:val="24"/>
        </w:rPr>
        <w:lastRenderedPageBreak/>
        <w:t>Conclusion</w:t>
      </w:r>
      <w:bookmarkEnd w:id="10"/>
    </w:p>
    <w:p w14:paraId="0790A328" w14:textId="7CD99E54" w:rsidR="00300E4A" w:rsidRPr="00312619" w:rsidRDefault="00300E4A" w:rsidP="00312619">
      <w:pPr>
        <w:rPr>
          <w:rFonts w:cs="Times New Roman"/>
          <w:szCs w:val="24"/>
        </w:rPr>
      </w:pPr>
      <w:r w:rsidRPr="00312619">
        <w:rPr>
          <w:rFonts w:cs="Times New Roman"/>
          <w:szCs w:val="24"/>
        </w:rPr>
        <w:t xml:space="preserve">In the summary of the report, the questions concerning the most used digital platforms have been found as the WhatsApp, MS office programs and MS Teams facilities by most of the students in the research. Another question of the extent of such usage has been answered by the association of students’ choice of comfortable and easy platforms with the easy user interface which </w:t>
      </w:r>
      <w:r w:rsidR="004F3EF4" w:rsidRPr="00312619">
        <w:rPr>
          <w:rFonts w:cs="Times New Roman"/>
          <w:szCs w:val="24"/>
        </w:rPr>
        <w:t>is</w:t>
      </w:r>
      <w:r w:rsidRPr="00312619">
        <w:rPr>
          <w:rFonts w:cs="Times New Roman"/>
          <w:szCs w:val="24"/>
        </w:rPr>
        <w:t xml:space="preserve"> available in the platforms such as MS Word, MS Excel and MS PowerPoint for the academic solutions. The recommendations concerning the increment of the training and online tutorial on the manuals of using different websites and services have indicated the further answer </w:t>
      </w:r>
      <w:r w:rsidR="004F3EF4" w:rsidRPr="00312619">
        <w:rPr>
          <w:rFonts w:cs="Times New Roman"/>
          <w:szCs w:val="24"/>
        </w:rPr>
        <w:t>to</w:t>
      </w:r>
      <w:r w:rsidRPr="00312619">
        <w:rPr>
          <w:rFonts w:cs="Times New Roman"/>
          <w:szCs w:val="24"/>
        </w:rPr>
        <w:t xml:space="preserve"> research questions. The major findings of the discussion can include the value of multipurpose digital tools by giving the opportunity of easy online sharing and promotions of the comprehensive online academic platforms such as Google Classroom, Blackboard and Moodle to the mass students. </w:t>
      </w:r>
    </w:p>
    <w:p w14:paraId="5C536D30" w14:textId="77777777" w:rsidR="00300E4A" w:rsidRPr="00312619" w:rsidRDefault="00300E4A" w:rsidP="00312619">
      <w:pPr>
        <w:rPr>
          <w:rFonts w:cs="Times New Roman"/>
          <w:szCs w:val="24"/>
        </w:rPr>
      </w:pPr>
    </w:p>
    <w:p w14:paraId="49CBB61E" w14:textId="77777777" w:rsidR="00607A95" w:rsidRPr="00312619" w:rsidRDefault="00607A95" w:rsidP="00312619">
      <w:pPr>
        <w:rPr>
          <w:rFonts w:cs="Times New Roman"/>
          <w:szCs w:val="24"/>
        </w:rPr>
      </w:pPr>
      <w:r w:rsidRPr="00312619">
        <w:rPr>
          <w:rFonts w:cs="Times New Roman"/>
          <w:szCs w:val="24"/>
        </w:rPr>
        <w:br w:type="page"/>
      </w:r>
    </w:p>
    <w:p w14:paraId="4944CC44" w14:textId="7897EAF4" w:rsidR="00300E4A" w:rsidRPr="00300E4A" w:rsidRDefault="00607A95" w:rsidP="00312619">
      <w:pPr>
        <w:pStyle w:val="Heading1"/>
        <w:spacing w:line="360" w:lineRule="auto"/>
        <w:jc w:val="both"/>
        <w:rPr>
          <w:rFonts w:cs="Times New Roman"/>
          <w:sz w:val="24"/>
          <w:szCs w:val="24"/>
        </w:rPr>
      </w:pPr>
      <w:bookmarkStart w:id="11" w:name="_Toc100347602"/>
      <w:r w:rsidRPr="00312619">
        <w:rPr>
          <w:rFonts w:cs="Times New Roman"/>
          <w:sz w:val="24"/>
          <w:szCs w:val="24"/>
        </w:rPr>
        <w:lastRenderedPageBreak/>
        <w:t>Reference List</w:t>
      </w:r>
      <w:bookmarkEnd w:id="11"/>
    </w:p>
    <w:p w14:paraId="3EE6200F" w14:textId="7AAF0047" w:rsidR="00300E4A" w:rsidRPr="00312619" w:rsidRDefault="00300E4A" w:rsidP="00312619">
      <w:pPr>
        <w:rPr>
          <w:rFonts w:cs="Times New Roman"/>
          <w:szCs w:val="24"/>
        </w:rPr>
      </w:pPr>
      <w:r w:rsidRPr="00312619">
        <w:rPr>
          <w:rFonts w:cs="Times New Roman"/>
          <w:szCs w:val="24"/>
        </w:rPr>
        <w:t>Ben Youssef, A., Dahmani, M. and Ragni, L., (2022). ICT use, digital skills and students’ academic performance: exploring the digital divide. </w:t>
      </w:r>
      <w:r w:rsidRPr="00312619">
        <w:rPr>
          <w:rFonts w:cs="Times New Roman"/>
          <w:i/>
          <w:iCs/>
          <w:szCs w:val="24"/>
        </w:rPr>
        <w:t>Information</w:t>
      </w:r>
      <w:r w:rsidRPr="00312619">
        <w:rPr>
          <w:rFonts w:cs="Times New Roman"/>
          <w:szCs w:val="24"/>
        </w:rPr>
        <w:t>, </w:t>
      </w:r>
      <w:r w:rsidRPr="00312619">
        <w:rPr>
          <w:rFonts w:cs="Times New Roman"/>
          <w:i/>
          <w:iCs/>
          <w:szCs w:val="24"/>
        </w:rPr>
        <w:t>13</w:t>
      </w:r>
      <w:r w:rsidRPr="00312619">
        <w:rPr>
          <w:rFonts w:cs="Times New Roman"/>
          <w:szCs w:val="24"/>
        </w:rPr>
        <w:t>(3), p.129.</w:t>
      </w:r>
    </w:p>
    <w:p w14:paraId="1D68BFBC" w14:textId="77777777" w:rsidR="00300E4A" w:rsidRPr="00312619" w:rsidRDefault="00300E4A" w:rsidP="00312619">
      <w:pPr>
        <w:rPr>
          <w:rFonts w:cs="Times New Roman"/>
          <w:szCs w:val="24"/>
        </w:rPr>
      </w:pPr>
      <w:r w:rsidRPr="00312619">
        <w:rPr>
          <w:rFonts w:cs="Times New Roman"/>
          <w:szCs w:val="24"/>
        </w:rPr>
        <w:t>Bergdahl, N., Nouri, J. and Fors, U., (2020). Disengagement, engagement and digital skills in technology-enhanced learning. </w:t>
      </w:r>
      <w:r w:rsidRPr="00312619">
        <w:rPr>
          <w:rFonts w:cs="Times New Roman"/>
          <w:i/>
          <w:iCs/>
          <w:szCs w:val="24"/>
        </w:rPr>
        <w:t>Education and information technologies</w:t>
      </w:r>
      <w:r w:rsidRPr="00312619">
        <w:rPr>
          <w:rFonts w:cs="Times New Roman"/>
          <w:szCs w:val="24"/>
        </w:rPr>
        <w:t>, </w:t>
      </w:r>
      <w:r w:rsidRPr="00312619">
        <w:rPr>
          <w:rFonts w:cs="Times New Roman"/>
          <w:i/>
          <w:iCs/>
          <w:szCs w:val="24"/>
        </w:rPr>
        <w:t>25</w:t>
      </w:r>
      <w:r w:rsidRPr="00312619">
        <w:rPr>
          <w:rFonts w:cs="Times New Roman"/>
          <w:szCs w:val="24"/>
        </w:rPr>
        <w:t>(2), pp.957-983.</w:t>
      </w:r>
    </w:p>
    <w:p w14:paraId="5690526E" w14:textId="77777777" w:rsidR="00300E4A" w:rsidRPr="00312619" w:rsidRDefault="00300E4A" w:rsidP="00312619">
      <w:pPr>
        <w:rPr>
          <w:rFonts w:cs="Times New Roman"/>
          <w:szCs w:val="24"/>
        </w:rPr>
      </w:pPr>
      <w:r w:rsidRPr="00312619">
        <w:rPr>
          <w:rFonts w:cs="Times New Roman"/>
          <w:szCs w:val="24"/>
        </w:rPr>
        <w:t>Bondar, I., Komarnitskyi, I., Rusavska, V., Batchenko, L. and Honchar, L., (2021). Formation and development of digital skills in university education: a systematic approach. </w:t>
      </w:r>
      <w:r w:rsidRPr="00312619">
        <w:rPr>
          <w:rFonts w:cs="Times New Roman"/>
          <w:i/>
          <w:iCs/>
          <w:szCs w:val="24"/>
        </w:rPr>
        <w:t>Laplage em Revista</w:t>
      </w:r>
      <w:r w:rsidRPr="00312619">
        <w:rPr>
          <w:rFonts w:cs="Times New Roman"/>
          <w:szCs w:val="24"/>
        </w:rPr>
        <w:t>, </w:t>
      </w:r>
      <w:r w:rsidRPr="00312619">
        <w:rPr>
          <w:rFonts w:cs="Times New Roman"/>
          <w:i/>
          <w:iCs/>
          <w:szCs w:val="24"/>
        </w:rPr>
        <w:t>7</w:t>
      </w:r>
      <w:r w:rsidRPr="00312619">
        <w:rPr>
          <w:rFonts w:cs="Times New Roman"/>
          <w:szCs w:val="24"/>
        </w:rPr>
        <w:t>(Extra-B), pp.47-56.</w:t>
      </w:r>
    </w:p>
    <w:p w14:paraId="79B73C92" w14:textId="77777777" w:rsidR="00300E4A" w:rsidRPr="00312619" w:rsidRDefault="00300E4A" w:rsidP="00312619">
      <w:pPr>
        <w:rPr>
          <w:rFonts w:cs="Times New Roman"/>
          <w:szCs w:val="24"/>
        </w:rPr>
      </w:pPr>
      <w:r w:rsidRPr="00312619">
        <w:rPr>
          <w:rFonts w:cs="Times New Roman"/>
          <w:szCs w:val="24"/>
        </w:rPr>
        <w:t>Bougie, R. and Sekaran, U., (2019). </w:t>
      </w:r>
      <w:r w:rsidRPr="00312619">
        <w:rPr>
          <w:rFonts w:cs="Times New Roman"/>
          <w:i/>
          <w:iCs/>
          <w:szCs w:val="24"/>
        </w:rPr>
        <w:t>Research methods for business: A skill building approach</w:t>
      </w:r>
      <w:r w:rsidRPr="00312619">
        <w:rPr>
          <w:rFonts w:cs="Times New Roman"/>
          <w:szCs w:val="24"/>
        </w:rPr>
        <w:t>. John Wiley &amp; Sons.</w:t>
      </w:r>
    </w:p>
    <w:p w14:paraId="059B9B7D" w14:textId="77777777" w:rsidR="00300E4A" w:rsidRPr="00312619" w:rsidRDefault="00300E4A" w:rsidP="00312619">
      <w:pPr>
        <w:rPr>
          <w:rFonts w:cs="Times New Roman"/>
          <w:szCs w:val="24"/>
        </w:rPr>
      </w:pPr>
      <w:r w:rsidRPr="00312619">
        <w:rPr>
          <w:rFonts w:cs="Times New Roman"/>
          <w:szCs w:val="24"/>
        </w:rPr>
        <w:t>Busetto, L., Wick, W. and Gumbinger, C., (2020). How to use and assess qualitative research methods. </w:t>
      </w:r>
      <w:r w:rsidRPr="00312619">
        <w:rPr>
          <w:rFonts w:cs="Times New Roman"/>
          <w:i/>
          <w:iCs/>
          <w:szCs w:val="24"/>
        </w:rPr>
        <w:t>Neurological Research and practice</w:t>
      </w:r>
      <w:r w:rsidRPr="00312619">
        <w:rPr>
          <w:rFonts w:cs="Times New Roman"/>
          <w:szCs w:val="24"/>
        </w:rPr>
        <w:t>, </w:t>
      </w:r>
      <w:r w:rsidRPr="00312619">
        <w:rPr>
          <w:rFonts w:cs="Times New Roman"/>
          <w:i/>
          <w:iCs/>
          <w:szCs w:val="24"/>
        </w:rPr>
        <w:t>2</w:t>
      </w:r>
      <w:r w:rsidRPr="00312619">
        <w:rPr>
          <w:rFonts w:cs="Times New Roman"/>
          <w:szCs w:val="24"/>
        </w:rPr>
        <w:t>(1), pp.1-10.</w:t>
      </w:r>
    </w:p>
    <w:p w14:paraId="3DA8B3FF" w14:textId="77777777" w:rsidR="00647075" w:rsidRPr="00312619" w:rsidRDefault="00647075" w:rsidP="00312619">
      <w:pPr>
        <w:rPr>
          <w:rFonts w:cs="Times New Roman"/>
          <w:szCs w:val="24"/>
        </w:rPr>
      </w:pPr>
      <w:r w:rsidRPr="00312619">
        <w:rPr>
          <w:rFonts w:cs="Times New Roman"/>
          <w:szCs w:val="24"/>
        </w:rPr>
        <w:t>Fleaca, E. and Stanciu, R.D., (2019). Digital-age learning and business engineering education–a pilot study on students’ E-skills. </w:t>
      </w:r>
      <w:r w:rsidRPr="00312619">
        <w:rPr>
          <w:rFonts w:cs="Times New Roman"/>
          <w:i/>
          <w:iCs/>
          <w:szCs w:val="24"/>
        </w:rPr>
        <w:t>Procedia manufacturing</w:t>
      </w:r>
      <w:r w:rsidRPr="00312619">
        <w:rPr>
          <w:rFonts w:cs="Times New Roman"/>
          <w:szCs w:val="24"/>
        </w:rPr>
        <w:t>, </w:t>
      </w:r>
      <w:r w:rsidRPr="00312619">
        <w:rPr>
          <w:rFonts w:cs="Times New Roman"/>
          <w:i/>
          <w:iCs/>
          <w:szCs w:val="24"/>
        </w:rPr>
        <w:t>32</w:t>
      </w:r>
      <w:r w:rsidRPr="00312619">
        <w:rPr>
          <w:rFonts w:cs="Times New Roman"/>
          <w:szCs w:val="24"/>
        </w:rPr>
        <w:t>, pp.1051-1057.</w:t>
      </w:r>
    </w:p>
    <w:p w14:paraId="0C0E1036" w14:textId="77777777" w:rsidR="00300E4A" w:rsidRPr="00312619" w:rsidRDefault="00300E4A" w:rsidP="00312619">
      <w:pPr>
        <w:rPr>
          <w:rFonts w:cs="Times New Roman"/>
          <w:szCs w:val="24"/>
        </w:rPr>
      </w:pPr>
      <w:r w:rsidRPr="00312619">
        <w:rPr>
          <w:rFonts w:cs="Times New Roman"/>
          <w:szCs w:val="24"/>
        </w:rPr>
        <w:t>Harris, D.E., Holyfield, L., Jones, L., Ellis, R. and Neal, J., (2019). Research methods. In </w:t>
      </w:r>
      <w:r w:rsidRPr="00312619">
        <w:rPr>
          <w:rFonts w:cs="Times New Roman"/>
          <w:i/>
          <w:iCs/>
          <w:szCs w:val="24"/>
        </w:rPr>
        <w:t>Spiritually and Developmentally Mature Leadership</w:t>
      </w:r>
      <w:r w:rsidRPr="00312619">
        <w:rPr>
          <w:rFonts w:cs="Times New Roman"/>
          <w:szCs w:val="24"/>
        </w:rPr>
        <w:t> (pp. 57-65). Springer, Cham.</w:t>
      </w:r>
    </w:p>
    <w:p w14:paraId="1290A18A" w14:textId="77777777" w:rsidR="00300E4A" w:rsidRPr="00312619" w:rsidRDefault="00300E4A" w:rsidP="00312619">
      <w:pPr>
        <w:rPr>
          <w:rFonts w:cs="Times New Roman"/>
          <w:szCs w:val="24"/>
        </w:rPr>
      </w:pPr>
      <w:r w:rsidRPr="00312619">
        <w:rPr>
          <w:rFonts w:cs="Times New Roman"/>
          <w:szCs w:val="24"/>
        </w:rPr>
        <w:t>Jackman, J.A., Gentile, D.A., Cho, N.J. and Park, Y., (2021). Addressing the digital skills gap for future education. </w:t>
      </w:r>
      <w:r w:rsidRPr="00312619">
        <w:rPr>
          <w:rFonts w:cs="Times New Roman"/>
          <w:i/>
          <w:iCs/>
          <w:szCs w:val="24"/>
        </w:rPr>
        <w:t>Nature Human Behaviour</w:t>
      </w:r>
      <w:r w:rsidRPr="00312619">
        <w:rPr>
          <w:rFonts w:cs="Times New Roman"/>
          <w:szCs w:val="24"/>
        </w:rPr>
        <w:t>, </w:t>
      </w:r>
      <w:r w:rsidRPr="00312619">
        <w:rPr>
          <w:rFonts w:cs="Times New Roman"/>
          <w:i/>
          <w:iCs/>
          <w:szCs w:val="24"/>
        </w:rPr>
        <w:t>5</w:t>
      </w:r>
      <w:r w:rsidRPr="00312619">
        <w:rPr>
          <w:rFonts w:cs="Times New Roman"/>
          <w:szCs w:val="24"/>
        </w:rPr>
        <w:t>(5), pp.542-545.</w:t>
      </w:r>
    </w:p>
    <w:p w14:paraId="5191EE45" w14:textId="77777777" w:rsidR="00647075" w:rsidRPr="00312619" w:rsidRDefault="00647075" w:rsidP="00312619">
      <w:pPr>
        <w:rPr>
          <w:rFonts w:cs="Times New Roman"/>
          <w:szCs w:val="24"/>
        </w:rPr>
      </w:pPr>
      <w:r w:rsidRPr="00312619">
        <w:rPr>
          <w:rFonts w:cs="Times New Roman"/>
          <w:szCs w:val="24"/>
        </w:rPr>
        <w:t>Konnova, L.P., Rylov, A.A. and Stepanyan, I.K., (2020). Propaedeutics of professional digital skills for first-year students at an economic university. In </w:t>
      </w:r>
      <w:r w:rsidRPr="00312619">
        <w:rPr>
          <w:rFonts w:cs="Times New Roman"/>
          <w:i/>
          <w:iCs/>
          <w:szCs w:val="24"/>
        </w:rPr>
        <w:t>Knowledge in the Information Society</w:t>
      </w:r>
      <w:r w:rsidRPr="00312619">
        <w:rPr>
          <w:rFonts w:cs="Times New Roman"/>
          <w:szCs w:val="24"/>
        </w:rPr>
        <w:t> (pp. 230-244). Springer, Cham.</w:t>
      </w:r>
    </w:p>
    <w:p w14:paraId="666E9D50" w14:textId="77777777" w:rsidR="00300E4A" w:rsidRPr="00312619" w:rsidRDefault="00647075" w:rsidP="00312619">
      <w:pPr>
        <w:rPr>
          <w:rFonts w:cs="Times New Roman"/>
          <w:szCs w:val="24"/>
        </w:rPr>
      </w:pPr>
      <w:r w:rsidRPr="00312619">
        <w:rPr>
          <w:rFonts w:cs="Times New Roman"/>
          <w:szCs w:val="24"/>
        </w:rPr>
        <w:t>Macchiarella, G. and Smith, E., (2021). The push and pull of digital skills in mass media curriculum. </w:t>
      </w:r>
      <w:r w:rsidRPr="00312619">
        <w:rPr>
          <w:rFonts w:cs="Times New Roman"/>
          <w:i/>
          <w:iCs/>
          <w:szCs w:val="24"/>
        </w:rPr>
        <w:t>Media Practice and Education</w:t>
      </w:r>
      <w:r w:rsidRPr="00312619">
        <w:rPr>
          <w:rFonts w:cs="Times New Roman"/>
          <w:szCs w:val="24"/>
        </w:rPr>
        <w:t>, </w:t>
      </w:r>
      <w:r w:rsidRPr="00312619">
        <w:rPr>
          <w:rFonts w:cs="Times New Roman"/>
          <w:i/>
          <w:iCs/>
          <w:szCs w:val="24"/>
        </w:rPr>
        <w:t>22</w:t>
      </w:r>
      <w:r w:rsidRPr="00312619">
        <w:rPr>
          <w:rFonts w:cs="Times New Roman"/>
          <w:szCs w:val="24"/>
        </w:rPr>
        <w:t>(2), pp.124-135.</w:t>
      </w:r>
    </w:p>
    <w:p w14:paraId="3C95F482" w14:textId="77777777" w:rsidR="00300E4A" w:rsidRPr="00312619" w:rsidRDefault="00300E4A" w:rsidP="00312619">
      <w:pPr>
        <w:rPr>
          <w:rFonts w:cs="Times New Roman"/>
          <w:szCs w:val="24"/>
        </w:rPr>
      </w:pPr>
      <w:r w:rsidRPr="00312619">
        <w:rPr>
          <w:rFonts w:cs="Times New Roman"/>
          <w:szCs w:val="24"/>
        </w:rPr>
        <w:t>Nguyen, K.P., Cheng, Y., John, A. and Cham, K.M., (2022). The Limited Level of Digital Skills and Competencies of Optometry Students. </w:t>
      </w:r>
      <w:r w:rsidRPr="00312619">
        <w:rPr>
          <w:rFonts w:cs="Times New Roman"/>
          <w:i/>
          <w:iCs/>
          <w:szCs w:val="24"/>
        </w:rPr>
        <w:t>Journal of Information Technology Education: Research</w:t>
      </w:r>
      <w:r w:rsidRPr="00312619">
        <w:rPr>
          <w:rFonts w:cs="Times New Roman"/>
          <w:szCs w:val="24"/>
        </w:rPr>
        <w:t>, </w:t>
      </w:r>
      <w:r w:rsidRPr="00312619">
        <w:rPr>
          <w:rFonts w:cs="Times New Roman"/>
          <w:i/>
          <w:iCs/>
          <w:szCs w:val="24"/>
        </w:rPr>
        <w:t>21</w:t>
      </w:r>
      <w:r w:rsidRPr="00312619">
        <w:rPr>
          <w:rFonts w:cs="Times New Roman"/>
          <w:szCs w:val="24"/>
        </w:rPr>
        <w:t>, pp.097-114.</w:t>
      </w:r>
    </w:p>
    <w:p w14:paraId="5FD1EF06" w14:textId="77777777" w:rsidR="00300E4A" w:rsidRPr="00312619" w:rsidRDefault="00300E4A" w:rsidP="00312619">
      <w:pPr>
        <w:rPr>
          <w:rFonts w:cs="Times New Roman"/>
          <w:szCs w:val="24"/>
        </w:rPr>
      </w:pPr>
      <w:r w:rsidRPr="00312619">
        <w:rPr>
          <w:rFonts w:cs="Times New Roman"/>
          <w:szCs w:val="24"/>
        </w:rPr>
        <w:lastRenderedPageBreak/>
        <w:t>Saileela, K. and Kowsalya, M., (2021). Knowledge on Digital Skills and Usage of Social Sites among B. Ed. Students. </w:t>
      </w:r>
      <w:r w:rsidRPr="00312619">
        <w:rPr>
          <w:rFonts w:cs="Times New Roman"/>
          <w:i/>
          <w:iCs/>
          <w:szCs w:val="24"/>
        </w:rPr>
        <w:t>The International journal of analytical and experimental modal analysis</w:t>
      </w:r>
      <w:r w:rsidRPr="00312619">
        <w:rPr>
          <w:rFonts w:cs="Times New Roman"/>
          <w:szCs w:val="24"/>
        </w:rPr>
        <w:t>, </w:t>
      </w:r>
      <w:r w:rsidRPr="00312619">
        <w:rPr>
          <w:rFonts w:cs="Times New Roman"/>
          <w:i/>
          <w:iCs/>
          <w:szCs w:val="24"/>
        </w:rPr>
        <w:t>13</w:t>
      </w:r>
      <w:r w:rsidRPr="00312619">
        <w:rPr>
          <w:rFonts w:cs="Times New Roman"/>
          <w:szCs w:val="24"/>
        </w:rPr>
        <w:t>, pp.1338-1349.</w:t>
      </w:r>
    </w:p>
    <w:p w14:paraId="13CBA42E" w14:textId="77777777" w:rsidR="00647075" w:rsidRPr="00312619" w:rsidRDefault="00300E4A" w:rsidP="00312619">
      <w:pPr>
        <w:rPr>
          <w:rFonts w:cs="Times New Roman"/>
          <w:szCs w:val="24"/>
        </w:rPr>
      </w:pPr>
      <w:r w:rsidRPr="00312619">
        <w:rPr>
          <w:rFonts w:cs="Times New Roman"/>
          <w:szCs w:val="24"/>
        </w:rPr>
        <w:t>Schmid, R. and Petko, D., (2019). Does the use of educational technology in personalized learning environments correlate with self-reported digital skills and beliefs of secondary-school students?. </w:t>
      </w:r>
      <w:r w:rsidRPr="00312619">
        <w:rPr>
          <w:rFonts w:cs="Times New Roman"/>
          <w:i/>
          <w:iCs/>
          <w:szCs w:val="24"/>
        </w:rPr>
        <w:t>Computers &amp; education</w:t>
      </w:r>
      <w:r w:rsidRPr="00312619">
        <w:rPr>
          <w:rFonts w:cs="Times New Roman"/>
          <w:szCs w:val="24"/>
        </w:rPr>
        <w:t>, </w:t>
      </w:r>
      <w:r w:rsidRPr="00312619">
        <w:rPr>
          <w:rFonts w:cs="Times New Roman"/>
          <w:i/>
          <w:iCs/>
          <w:szCs w:val="24"/>
        </w:rPr>
        <w:t>136</w:t>
      </w:r>
      <w:r w:rsidRPr="00312619">
        <w:rPr>
          <w:rFonts w:cs="Times New Roman"/>
          <w:szCs w:val="24"/>
        </w:rPr>
        <w:t>, pp.75-86.</w:t>
      </w:r>
    </w:p>
    <w:p w14:paraId="06663AE0" w14:textId="77777777" w:rsidR="00300E4A" w:rsidRPr="00312619" w:rsidRDefault="00300E4A" w:rsidP="00312619">
      <w:pPr>
        <w:rPr>
          <w:rFonts w:cs="Times New Roman"/>
          <w:szCs w:val="24"/>
        </w:rPr>
      </w:pPr>
      <w:r w:rsidRPr="00312619">
        <w:rPr>
          <w:rFonts w:cs="Times New Roman"/>
          <w:szCs w:val="24"/>
        </w:rPr>
        <w:t>Schrum, K. and Bogdewiecz, S., (2021). Cultivating research skills through scholarly digital storytelling. </w:t>
      </w:r>
      <w:r w:rsidRPr="00312619">
        <w:rPr>
          <w:rFonts w:cs="Times New Roman"/>
          <w:i/>
          <w:iCs/>
          <w:szCs w:val="24"/>
        </w:rPr>
        <w:t>Higher Education Research &amp; Development</w:t>
      </w:r>
      <w:r w:rsidRPr="00312619">
        <w:rPr>
          <w:rFonts w:cs="Times New Roman"/>
          <w:szCs w:val="24"/>
        </w:rPr>
        <w:t>, pp.1-13.</w:t>
      </w:r>
    </w:p>
    <w:p w14:paraId="1AED65C4" w14:textId="77777777" w:rsidR="00300E4A" w:rsidRPr="00312619" w:rsidRDefault="00300E4A" w:rsidP="00312619">
      <w:pPr>
        <w:rPr>
          <w:rFonts w:cs="Times New Roman"/>
          <w:szCs w:val="24"/>
        </w:rPr>
      </w:pPr>
      <w:r w:rsidRPr="00312619">
        <w:rPr>
          <w:rFonts w:cs="Times New Roman"/>
          <w:szCs w:val="24"/>
        </w:rPr>
        <w:t>Strijker, D., Bosworth, G. and Bouter, G., (2020). Research methods in rural studies: Qualitative, quantitative and mixed methods. </w:t>
      </w:r>
      <w:r w:rsidRPr="00312619">
        <w:rPr>
          <w:rFonts w:cs="Times New Roman"/>
          <w:i/>
          <w:iCs/>
          <w:szCs w:val="24"/>
        </w:rPr>
        <w:t>Journal of Rural Studies</w:t>
      </w:r>
      <w:r w:rsidRPr="00312619">
        <w:rPr>
          <w:rFonts w:cs="Times New Roman"/>
          <w:szCs w:val="24"/>
        </w:rPr>
        <w:t>, </w:t>
      </w:r>
      <w:r w:rsidRPr="00312619">
        <w:rPr>
          <w:rFonts w:cs="Times New Roman"/>
          <w:i/>
          <w:iCs/>
          <w:szCs w:val="24"/>
        </w:rPr>
        <w:t>78</w:t>
      </w:r>
      <w:r w:rsidRPr="00312619">
        <w:rPr>
          <w:rFonts w:cs="Times New Roman"/>
          <w:szCs w:val="24"/>
        </w:rPr>
        <w:t>, pp.262-270.</w:t>
      </w:r>
    </w:p>
    <w:p w14:paraId="7419576B" w14:textId="1D6A88EE" w:rsidR="00293B61" w:rsidRPr="00312619" w:rsidRDefault="00607A95" w:rsidP="00312619">
      <w:pPr>
        <w:pStyle w:val="Heading1"/>
        <w:spacing w:line="360" w:lineRule="auto"/>
        <w:jc w:val="both"/>
        <w:rPr>
          <w:rFonts w:cs="Times New Roman"/>
          <w:sz w:val="24"/>
          <w:szCs w:val="24"/>
        </w:rPr>
      </w:pPr>
      <w:bookmarkStart w:id="12" w:name="_Toc100347603"/>
      <w:r w:rsidRPr="00312619">
        <w:rPr>
          <w:rFonts w:cs="Times New Roman"/>
          <w:sz w:val="24"/>
          <w:szCs w:val="24"/>
        </w:rPr>
        <w:lastRenderedPageBreak/>
        <w:t>Appendix – Copy of the Questionnaire</w:t>
      </w:r>
      <w:bookmarkEnd w:id="12"/>
      <w:r w:rsidRPr="00312619">
        <w:rPr>
          <w:rFonts w:cs="Times New Roman"/>
          <w:sz w:val="24"/>
          <w:szCs w:val="24"/>
        </w:rPr>
        <w:t xml:space="preserve"> </w:t>
      </w:r>
    </w:p>
    <w:p w14:paraId="1B13E436" w14:textId="456FAEEB" w:rsidR="00280042" w:rsidRPr="00312619" w:rsidRDefault="00280042" w:rsidP="00312619">
      <w:pPr>
        <w:rPr>
          <w:rFonts w:cs="Times New Roman"/>
          <w:szCs w:val="24"/>
        </w:rPr>
      </w:pPr>
      <w:r w:rsidRPr="00312619">
        <w:rPr>
          <w:rFonts w:cs="Times New Roman"/>
          <w:noProof/>
          <w:szCs w:val="24"/>
          <w:lang w:eastAsia="en-GB"/>
        </w:rPr>
        <w:drawing>
          <wp:inline distT="0" distB="0" distL="0" distR="0" wp14:anchorId="207B2AEE" wp14:editId="6F4FD5CC">
            <wp:extent cx="4870450" cy="76517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19" t="7308"/>
                    <a:stretch/>
                  </pic:blipFill>
                  <pic:spPr bwMode="auto">
                    <a:xfrm>
                      <a:off x="0" y="0"/>
                      <a:ext cx="4870450" cy="7651750"/>
                    </a:xfrm>
                    <a:prstGeom prst="rect">
                      <a:avLst/>
                    </a:prstGeom>
                    <a:noFill/>
                    <a:ln>
                      <a:noFill/>
                    </a:ln>
                    <a:extLst>
                      <a:ext uri="{53640926-AAD7-44D8-BBD7-CCE9431645EC}">
                        <a14:shadowObscured xmlns:a14="http://schemas.microsoft.com/office/drawing/2010/main"/>
                      </a:ext>
                    </a:extLst>
                  </pic:spPr>
                </pic:pic>
              </a:graphicData>
            </a:graphic>
          </wp:inline>
        </w:drawing>
      </w:r>
    </w:p>
    <w:sectPr w:rsidR="00280042" w:rsidRPr="00312619" w:rsidSect="001F6A9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AB87B" w14:textId="77777777" w:rsidR="009B0962" w:rsidRDefault="009B0962" w:rsidP="00520FA5">
      <w:pPr>
        <w:spacing w:after="0" w:line="240" w:lineRule="auto"/>
      </w:pPr>
      <w:r>
        <w:separator/>
      </w:r>
    </w:p>
  </w:endnote>
  <w:endnote w:type="continuationSeparator" w:id="0">
    <w:p w14:paraId="1DB1D622" w14:textId="77777777" w:rsidR="009B0962" w:rsidRDefault="009B0962" w:rsidP="00520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3504077"/>
      <w:docPartObj>
        <w:docPartGallery w:val="Page Numbers (Bottom of Page)"/>
        <w:docPartUnique/>
      </w:docPartObj>
    </w:sdtPr>
    <w:sdtEndPr>
      <w:rPr>
        <w:noProof/>
      </w:rPr>
    </w:sdtEndPr>
    <w:sdtContent>
      <w:p w14:paraId="79C51028" w14:textId="486175AB" w:rsidR="00196062" w:rsidRDefault="00196062">
        <w:pPr>
          <w:pStyle w:val="Footer"/>
          <w:jc w:val="center"/>
        </w:pPr>
        <w:r>
          <w:fldChar w:fldCharType="begin"/>
        </w:r>
        <w:r>
          <w:instrText xml:space="preserve"> PAGE   \* MERGEFORMAT </w:instrText>
        </w:r>
        <w:r>
          <w:fldChar w:fldCharType="separate"/>
        </w:r>
        <w:r w:rsidR="00037EF5">
          <w:rPr>
            <w:noProof/>
          </w:rPr>
          <w:t>9</w:t>
        </w:r>
        <w:r>
          <w:rPr>
            <w:noProof/>
          </w:rPr>
          <w:fldChar w:fldCharType="end"/>
        </w:r>
      </w:p>
    </w:sdtContent>
  </w:sdt>
  <w:p w14:paraId="1F3E852A" w14:textId="77777777" w:rsidR="00196062" w:rsidRDefault="00196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FA6FC6" w14:textId="77777777" w:rsidR="009B0962" w:rsidRDefault="009B0962" w:rsidP="00520FA5">
      <w:pPr>
        <w:spacing w:after="0" w:line="240" w:lineRule="auto"/>
      </w:pPr>
      <w:r>
        <w:separator/>
      </w:r>
    </w:p>
  </w:footnote>
  <w:footnote w:type="continuationSeparator" w:id="0">
    <w:p w14:paraId="5C00BC80" w14:textId="77777777" w:rsidR="009B0962" w:rsidRDefault="009B0962" w:rsidP="00520F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A7950"/>
    <w:multiLevelType w:val="hybridMultilevel"/>
    <w:tmpl w:val="81122C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B5458A"/>
    <w:multiLevelType w:val="hybridMultilevel"/>
    <w:tmpl w:val="EB0258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wMjQzNLG0sDSwtLRQ0lEKTi0uzszPAykwqgUAcdmOtSwAAAA="/>
  </w:docVars>
  <w:rsids>
    <w:rsidRoot w:val="00F354BF"/>
    <w:rsid w:val="00037EF5"/>
    <w:rsid w:val="00072631"/>
    <w:rsid w:val="00127942"/>
    <w:rsid w:val="00196062"/>
    <w:rsid w:val="001F6A9B"/>
    <w:rsid w:val="00280042"/>
    <w:rsid w:val="00293B61"/>
    <w:rsid w:val="00300E4A"/>
    <w:rsid w:val="00312619"/>
    <w:rsid w:val="003B5060"/>
    <w:rsid w:val="004130AE"/>
    <w:rsid w:val="0045657A"/>
    <w:rsid w:val="00463189"/>
    <w:rsid w:val="004B3187"/>
    <w:rsid w:val="004D0B91"/>
    <w:rsid w:val="004F2112"/>
    <w:rsid w:val="004F3EF4"/>
    <w:rsid w:val="00520FA5"/>
    <w:rsid w:val="005A1D4C"/>
    <w:rsid w:val="005D319E"/>
    <w:rsid w:val="005D6690"/>
    <w:rsid w:val="00607A95"/>
    <w:rsid w:val="00634938"/>
    <w:rsid w:val="00647075"/>
    <w:rsid w:val="006D75EE"/>
    <w:rsid w:val="006E3DA4"/>
    <w:rsid w:val="00754BED"/>
    <w:rsid w:val="007D7F3C"/>
    <w:rsid w:val="008E489D"/>
    <w:rsid w:val="00954740"/>
    <w:rsid w:val="00985E65"/>
    <w:rsid w:val="00990194"/>
    <w:rsid w:val="009B0962"/>
    <w:rsid w:val="009E46A7"/>
    <w:rsid w:val="00AA77F6"/>
    <w:rsid w:val="00AB1C70"/>
    <w:rsid w:val="00B358D3"/>
    <w:rsid w:val="00B635DF"/>
    <w:rsid w:val="00BF33AD"/>
    <w:rsid w:val="00C85799"/>
    <w:rsid w:val="00CC6F55"/>
    <w:rsid w:val="00CF5A3F"/>
    <w:rsid w:val="00D06DE8"/>
    <w:rsid w:val="00D81546"/>
    <w:rsid w:val="00F06975"/>
    <w:rsid w:val="00F354BF"/>
    <w:rsid w:val="00F644C5"/>
    <w:rsid w:val="00FA32A9"/>
    <w:rsid w:val="00FB35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3FA41"/>
  <w15:chartTrackingRefBased/>
  <w15:docId w15:val="{01DEAF4E-291A-4B45-87F2-62F98D1D0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942"/>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C6F55"/>
    <w:pPr>
      <w:keepNext/>
      <w:keepLines/>
      <w:spacing w:before="240" w:after="0" w:line="276" w:lineRule="auto"/>
      <w:jc w:val="left"/>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5D6690"/>
    <w:pPr>
      <w:keepNext/>
      <w:keepLines/>
      <w:spacing w:before="40" w:after="0"/>
      <w:jc w:val="left"/>
      <w:outlineLvl w:val="1"/>
    </w:pPr>
    <w:rPr>
      <w:rFonts w:asciiTheme="majorBidi" w:eastAsiaTheme="majorEastAsia" w:hAnsiTheme="majorBidi" w:cstheme="majorBidi"/>
      <w:b/>
      <w:color w:val="2F5496" w:themeColor="accent1" w:themeShade="BF"/>
      <w:szCs w:val="26"/>
    </w:rPr>
  </w:style>
  <w:style w:type="paragraph" w:styleId="Heading3">
    <w:name w:val="heading 3"/>
    <w:basedOn w:val="Normal"/>
    <w:next w:val="Normal"/>
    <w:link w:val="Heading3Char"/>
    <w:autoRedefine/>
    <w:uiPriority w:val="9"/>
    <w:semiHidden/>
    <w:unhideWhenUsed/>
    <w:qFormat/>
    <w:rsid w:val="005A1D4C"/>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F55"/>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5D6690"/>
    <w:rPr>
      <w:rFonts w:asciiTheme="majorBidi" w:eastAsiaTheme="majorEastAsia" w:hAnsiTheme="majorBidi" w:cstheme="majorBidi"/>
      <w:b/>
      <w:color w:val="2F5496" w:themeColor="accent1" w:themeShade="BF"/>
      <w:sz w:val="24"/>
      <w:szCs w:val="26"/>
    </w:rPr>
  </w:style>
  <w:style w:type="character" w:customStyle="1" w:styleId="Heading3Char">
    <w:name w:val="Heading 3 Char"/>
    <w:basedOn w:val="DefaultParagraphFont"/>
    <w:link w:val="Heading3"/>
    <w:uiPriority w:val="9"/>
    <w:semiHidden/>
    <w:rsid w:val="005A1D4C"/>
    <w:rPr>
      <w:rFonts w:ascii="Times New Roman" w:eastAsiaTheme="majorEastAsia" w:hAnsi="Times New Roman" w:cstheme="majorBidi"/>
      <w:color w:val="1F3763" w:themeColor="accent1" w:themeShade="7F"/>
      <w:sz w:val="24"/>
      <w:szCs w:val="24"/>
    </w:rPr>
  </w:style>
  <w:style w:type="paragraph" w:styleId="NoSpacing">
    <w:name w:val="No Spacing"/>
    <w:aliases w:val="Academic Writing"/>
    <w:autoRedefine/>
    <w:uiPriority w:val="1"/>
    <w:qFormat/>
    <w:rsid w:val="00990194"/>
    <w:pPr>
      <w:spacing w:after="0" w:line="360" w:lineRule="auto"/>
      <w:jc w:val="both"/>
    </w:pPr>
    <w:rPr>
      <w:rFonts w:ascii="Times New Roman" w:hAnsi="Times New Roman"/>
      <w:color w:val="000000" w:themeColor="text1"/>
      <w:sz w:val="24"/>
    </w:rPr>
  </w:style>
  <w:style w:type="paragraph" w:styleId="ListParagraph">
    <w:name w:val="List Paragraph"/>
    <w:basedOn w:val="Normal"/>
    <w:uiPriority w:val="34"/>
    <w:qFormat/>
    <w:rsid w:val="00280042"/>
    <w:pPr>
      <w:ind w:left="720"/>
      <w:contextualSpacing/>
    </w:pPr>
  </w:style>
  <w:style w:type="table" w:styleId="TableGrid">
    <w:name w:val="Table Grid"/>
    <w:basedOn w:val="TableNormal"/>
    <w:uiPriority w:val="39"/>
    <w:rsid w:val="008E4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0F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FA5"/>
    <w:rPr>
      <w:rFonts w:ascii="Times New Roman" w:hAnsi="Times New Roman"/>
      <w:sz w:val="24"/>
    </w:rPr>
  </w:style>
  <w:style w:type="paragraph" w:styleId="Footer">
    <w:name w:val="footer"/>
    <w:basedOn w:val="Normal"/>
    <w:link w:val="FooterChar"/>
    <w:uiPriority w:val="99"/>
    <w:unhideWhenUsed/>
    <w:rsid w:val="00520F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0FA5"/>
    <w:rPr>
      <w:rFonts w:ascii="Times New Roman" w:hAnsi="Times New Roman"/>
      <w:sz w:val="24"/>
    </w:rPr>
  </w:style>
  <w:style w:type="paragraph" w:styleId="TOCHeading">
    <w:name w:val="TOC Heading"/>
    <w:basedOn w:val="Heading1"/>
    <w:next w:val="Normal"/>
    <w:uiPriority w:val="39"/>
    <w:unhideWhenUsed/>
    <w:qFormat/>
    <w:rsid w:val="00312619"/>
    <w:pPr>
      <w:spacing w:line="259" w:lineRule="auto"/>
      <w:outlineLvl w:val="9"/>
    </w:pPr>
    <w:rPr>
      <w:rFonts w:asciiTheme="majorHAnsi" w:hAnsiTheme="majorHAnsi"/>
      <w:b w:val="0"/>
      <w:sz w:val="32"/>
      <w:lang w:val="en-US"/>
    </w:rPr>
  </w:style>
  <w:style w:type="paragraph" w:styleId="TOC1">
    <w:name w:val="toc 1"/>
    <w:basedOn w:val="Normal"/>
    <w:next w:val="Normal"/>
    <w:autoRedefine/>
    <w:uiPriority w:val="39"/>
    <w:unhideWhenUsed/>
    <w:rsid w:val="00312619"/>
    <w:pPr>
      <w:spacing w:after="100"/>
    </w:pPr>
  </w:style>
  <w:style w:type="paragraph" w:styleId="TOC2">
    <w:name w:val="toc 2"/>
    <w:basedOn w:val="Normal"/>
    <w:next w:val="Normal"/>
    <w:autoRedefine/>
    <w:uiPriority w:val="39"/>
    <w:unhideWhenUsed/>
    <w:rsid w:val="00312619"/>
    <w:pPr>
      <w:spacing w:after="100"/>
      <w:ind w:left="240"/>
    </w:pPr>
  </w:style>
  <w:style w:type="character" w:styleId="Hyperlink">
    <w:name w:val="Hyperlink"/>
    <w:basedOn w:val="DefaultParagraphFont"/>
    <w:uiPriority w:val="99"/>
    <w:unhideWhenUsed/>
    <w:rsid w:val="003126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2.png"/><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hart" Target="charts/chart5.xml"/><Relationship Id="rId17" Type="http://schemas.openxmlformats.org/officeDocument/2006/relationships/chart" Target="charts/chart9.xml"/><Relationship Id="rId2" Type="http://schemas.openxmlformats.org/officeDocument/2006/relationships/styles" Target="styles.xml"/><Relationship Id="rId16" Type="http://schemas.openxmlformats.org/officeDocument/2006/relationships/chart" Target="charts/chart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7.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2.bin"/></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embeddings/oleObject4.bin"/></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5.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6.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7.bin"/></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embeddings/oleObject8.bin"/></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embeddings/oleObject9.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(1-5).xlsx]Sheet5!PivotTable26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Do you MS Teams more than other digital tools to work with your peers or colleagues?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Sheet5!$B$3</c:f>
              <c:strCache>
                <c:ptCount val="1"/>
                <c:pt idx="0">
                  <c:v>Total</c:v>
                </c:pt>
              </c:strCache>
            </c:strRef>
          </c:tx>
          <c:spPr>
            <a:solidFill>
              <a:schemeClr val="accent1"/>
            </a:solidFill>
            <a:ln>
              <a:noFill/>
            </a:ln>
            <a:effectLst/>
          </c:spPr>
          <c:invertIfNegative val="0"/>
          <c:cat>
            <c:strRef>
              <c:f>Sheet5!$A$4:$A$6</c:f>
              <c:strCache>
                <c:ptCount val="3"/>
                <c:pt idx="0">
                  <c:v>No</c:v>
                </c:pt>
                <c:pt idx="1">
                  <c:v>Null</c:v>
                </c:pt>
                <c:pt idx="2">
                  <c:v>Yes
</c:v>
                </c:pt>
              </c:strCache>
            </c:strRef>
          </c:cat>
          <c:val>
            <c:numRef>
              <c:f>Sheet5!$B$4:$B$6</c:f>
              <c:numCache>
                <c:formatCode>General</c:formatCode>
                <c:ptCount val="3"/>
                <c:pt idx="0">
                  <c:v>2</c:v>
                </c:pt>
                <c:pt idx="1">
                  <c:v>1</c:v>
                </c:pt>
                <c:pt idx="2">
                  <c:v>3</c:v>
                </c:pt>
              </c:numCache>
            </c:numRef>
          </c:val>
          <c:extLst>
            <c:ext xmlns:c16="http://schemas.microsoft.com/office/drawing/2014/chart" uri="{C3380CC4-5D6E-409C-BE32-E72D297353CC}">
              <c16:uniqueId val="{00000000-8A99-4231-8A15-58FD7869FD39}"/>
            </c:ext>
          </c:extLst>
        </c:ser>
        <c:dLbls>
          <c:showLegendKey val="0"/>
          <c:showVal val="0"/>
          <c:showCatName val="0"/>
          <c:showSerName val="0"/>
          <c:showPercent val="0"/>
          <c:showBubbleSize val="0"/>
        </c:dLbls>
        <c:gapWidth val="219"/>
        <c:overlap val="-27"/>
        <c:axId val="1809397840"/>
        <c:axId val="-2113499120"/>
      </c:barChart>
      <c:catAx>
        <c:axId val="180939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499120"/>
        <c:crosses val="autoZero"/>
        <c:auto val="1"/>
        <c:lblAlgn val="ctr"/>
        <c:lblOffset val="100"/>
        <c:noMultiLvlLbl val="0"/>
      </c:catAx>
      <c:valAx>
        <c:axId val="-2113499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93978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(1-5).xlsx]Sheet6!PivotTable29</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Count of Do you use the OneDrive more than other digital tools to collaborate with peers or colleagues?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c:spPr>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Sheet6!$B$3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D69-4330-B055-14A54428E72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D69-4330-B055-14A54428E72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D69-4330-B055-14A54428E72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Sheet6!$A$4:$A$6</c:f>
              <c:strCache>
                <c:ptCount val="3"/>
                <c:pt idx="0">
                  <c:v>No</c:v>
                </c:pt>
                <c:pt idx="1">
                  <c:v>Null</c:v>
                </c:pt>
                <c:pt idx="2">
                  <c:v>Yes</c:v>
                </c:pt>
              </c:strCache>
            </c:strRef>
          </c:cat>
          <c:val>
            <c:numRef>
              <c:f>Sheet6!$B$4:$B$6</c:f>
              <c:numCache>
                <c:formatCode>General</c:formatCode>
                <c:ptCount val="3"/>
                <c:pt idx="0">
                  <c:v>3</c:v>
                </c:pt>
                <c:pt idx="1">
                  <c:v>1</c:v>
                </c:pt>
                <c:pt idx="2">
                  <c:v>2</c:v>
                </c:pt>
              </c:numCache>
            </c:numRef>
          </c:val>
          <c:extLst>
            <c:ext xmlns:c16="http://schemas.microsoft.com/office/drawing/2014/chart" uri="{C3380CC4-5D6E-409C-BE32-E72D297353CC}">
              <c16:uniqueId val="{00000006-FD69-4330-B055-14A54428E7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(1-5).xlsx]Sheet7!PivotTable32</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Count of Do you use WhatApp more than other digital tools to collaborate with your peers or colleagues?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alpha val="85000"/>
            </a:schemeClr>
          </a:solidFill>
          <a:ln w="9525" cap="flat" cmpd="sng" algn="ctr">
            <a:solidFill>
              <a:schemeClr val="lt1">
                <a:alpha val="50000"/>
              </a:schemeClr>
            </a:solidFill>
            <a:round/>
          </a:ln>
          <a:effectLst/>
        </c:spPr>
        <c:marker>
          <c:symbol val="circle"/>
          <c:size val="6"/>
          <c:spPr>
            <a:solidFill>
              <a:schemeClr val="accent1">
                <a:alpha val="85000"/>
              </a:schemeClr>
            </a:solidFill>
            <a:ln>
              <a:no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alpha val="85000"/>
            </a:schemeClr>
          </a:solidFill>
          <a:ln w="9525" cap="flat" cmpd="sng" algn="ctr">
            <a:solidFill>
              <a:schemeClr val="lt1">
                <a:alpha val="50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Sheet7!$B$3</c:f>
              <c:strCache>
                <c:ptCount val="1"/>
                <c:pt idx="0">
                  <c:v>Total</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Sheet7!$A$4:$A$5</c:f>
              <c:strCache>
                <c:ptCount val="2"/>
                <c:pt idx="0">
                  <c:v>Null</c:v>
                </c:pt>
                <c:pt idx="1">
                  <c:v>Yes</c:v>
                </c:pt>
              </c:strCache>
            </c:strRef>
          </c:cat>
          <c:val>
            <c:numRef>
              <c:f>Sheet7!$B$4:$B$5</c:f>
              <c:numCache>
                <c:formatCode>General</c:formatCode>
                <c:ptCount val="2"/>
                <c:pt idx="0">
                  <c:v>1</c:v>
                </c:pt>
                <c:pt idx="1">
                  <c:v>5</c:v>
                </c:pt>
              </c:numCache>
            </c:numRef>
          </c:val>
          <c:extLst>
            <c:ext xmlns:c16="http://schemas.microsoft.com/office/drawing/2014/chart" uri="{C3380CC4-5D6E-409C-BE32-E72D297353CC}">
              <c16:uniqueId val="{00000000-3512-4969-83DB-7E89AE6A503C}"/>
            </c:ext>
          </c:extLst>
        </c:ser>
        <c:dLbls>
          <c:dLblPos val="inEnd"/>
          <c:showLegendKey val="0"/>
          <c:showVal val="1"/>
          <c:showCatName val="0"/>
          <c:showSerName val="0"/>
          <c:showPercent val="0"/>
          <c:showBubbleSize val="0"/>
        </c:dLbls>
        <c:gapWidth val="65"/>
        <c:axId val="-2049891104"/>
        <c:axId val="-2049859472"/>
      </c:barChart>
      <c:catAx>
        <c:axId val="-204989110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49859472"/>
        <c:crosses val="autoZero"/>
        <c:auto val="1"/>
        <c:lblAlgn val="ctr"/>
        <c:lblOffset val="100"/>
        <c:noMultiLvlLbl val="0"/>
      </c:catAx>
      <c:valAx>
        <c:axId val="-204985947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2049891104"/>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(1-5).xlsx]Sheet8!PivotTable35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When collaborating with peers do you use one digital tool more than others?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Sheet8!$B$3</c:f>
              <c:strCache>
                <c:ptCount val="1"/>
                <c:pt idx="0">
                  <c:v>Total</c:v>
                </c:pt>
              </c:strCache>
            </c:strRef>
          </c:tx>
          <c:spPr>
            <a:solidFill>
              <a:schemeClr val="accent1"/>
            </a:solidFill>
            <a:ln>
              <a:noFill/>
            </a:ln>
            <a:effectLst/>
          </c:spPr>
          <c:invertIfNegative val="0"/>
          <c:cat>
            <c:strRef>
              <c:f>Sheet8!$A$4:$A$6</c:f>
              <c:strCache>
                <c:ptCount val="3"/>
                <c:pt idx="0">
                  <c:v>No</c:v>
                </c:pt>
                <c:pt idx="1">
                  <c:v>Null</c:v>
                </c:pt>
                <c:pt idx="2">
                  <c:v>Yes</c:v>
                </c:pt>
              </c:strCache>
            </c:strRef>
          </c:cat>
          <c:val>
            <c:numRef>
              <c:f>Sheet8!$B$4:$B$6</c:f>
              <c:numCache>
                <c:formatCode>General</c:formatCode>
                <c:ptCount val="3"/>
                <c:pt idx="0">
                  <c:v>2</c:v>
                </c:pt>
                <c:pt idx="1">
                  <c:v>1</c:v>
                </c:pt>
                <c:pt idx="2">
                  <c:v>3</c:v>
                </c:pt>
              </c:numCache>
            </c:numRef>
          </c:val>
          <c:extLst>
            <c:ext xmlns:c16="http://schemas.microsoft.com/office/drawing/2014/chart" uri="{C3380CC4-5D6E-409C-BE32-E72D297353CC}">
              <c16:uniqueId val="{00000000-3E2B-4B9D-9B3D-E936C13609A7}"/>
            </c:ext>
          </c:extLst>
        </c:ser>
        <c:dLbls>
          <c:showLegendKey val="0"/>
          <c:showVal val="0"/>
          <c:showCatName val="0"/>
          <c:showSerName val="0"/>
          <c:showPercent val="0"/>
          <c:showBubbleSize val="0"/>
        </c:dLbls>
        <c:gapWidth val="219"/>
        <c:overlap val="-27"/>
        <c:axId val="2143990192"/>
        <c:axId val="1804389712"/>
      </c:barChart>
      <c:catAx>
        <c:axId val="2143990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4389712"/>
        <c:crosses val="autoZero"/>
        <c:auto val="1"/>
        <c:lblAlgn val="ctr"/>
        <c:lblOffset val="100"/>
        <c:noMultiLvlLbl val="0"/>
      </c:catAx>
      <c:valAx>
        <c:axId val="1804389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3990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(1-5).xlsx]Sheet10!PivotTable48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Rank these applications in order according to how frequently you use them to collaborate with
others. (Most frequent at the top)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
        <c:idx val="3"/>
        <c:spPr>
          <a:solidFill>
            <a:schemeClr val="accent1"/>
          </a:solidFill>
          <a:ln>
            <a:noFill/>
          </a:ln>
          <a:effectLst/>
        </c:spPr>
        <c:marker>
          <c:symbol val="none"/>
        </c:marker>
      </c:pivotFmt>
      <c:pivotFmt>
        <c:idx val="4"/>
        <c:spPr>
          <a:solidFill>
            <a:schemeClr val="accent1"/>
          </a:solidFill>
          <a:ln>
            <a:noFill/>
          </a:ln>
          <a:effectLst/>
        </c:spPr>
        <c:marker>
          <c:symbol val="none"/>
        </c:marker>
      </c:pivotFmt>
    </c:pivotFmts>
    <c:plotArea>
      <c:layout/>
      <c:barChart>
        <c:barDir val="bar"/>
        <c:grouping val="clustered"/>
        <c:varyColors val="0"/>
        <c:ser>
          <c:idx val="0"/>
          <c:order val="0"/>
          <c:tx>
            <c:strRef>
              <c:f>Sheet10!$B$3</c:f>
              <c:strCache>
                <c:ptCount val="1"/>
                <c:pt idx="0">
                  <c:v>Total</c:v>
                </c:pt>
              </c:strCache>
            </c:strRef>
          </c:tx>
          <c:spPr>
            <a:solidFill>
              <a:schemeClr val="accent1"/>
            </a:solidFill>
            <a:ln>
              <a:noFill/>
            </a:ln>
            <a:effectLst/>
          </c:spPr>
          <c:invertIfNegative val="0"/>
          <c:cat>
            <c:strRef>
              <c:f>Sheet10!$A$4:$A$7</c:f>
              <c:strCache>
                <c:ptCount val="4"/>
                <c:pt idx="0">
                  <c:v>MS Word;Moodle;OneDrive;MS Teams;WhatsApp;</c:v>
                </c:pt>
                <c:pt idx="1">
                  <c:v>Null</c:v>
                </c:pt>
                <c:pt idx="2">
                  <c:v>WhatsApp;MS Teams;Moodle;MS Word;OneDrive;</c:v>
                </c:pt>
                <c:pt idx="3">
                  <c:v>WhatsApp;MS Teams;MS Word;OneDrive;Moodle;</c:v>
                </c:pt>
              </c:strCache>
            </c:strRef>
          </c:cat>
          <c:val>
            <c:numRef>
              <c:f>Sheet10!$B$4:$B$7</c:f>
              <c:numCache>
                <c:formatCode>General</c:formatCode>
                <c:ptCount val="4"/>
                <c:pt idx="0">
                  <c:v>1</c:v>
                </c:pt>
                <c:pt idx="1">
                  <c:v>1</c:v>
                </c:pt>
                <c:pt idx="2">
                  <c:v>2</c:v>
                </c:pt>
                <c:pt idx="3">
                  <c:v>2</c:v>
                </c:pt>
              </c:numCache>
            </c:numRef>
          </c:val>
          <c:extLst>
            <c:ext xmlns:c16="http://schemas.microsoft.com/office/drawing/2014/chart" uri="{C3380CC4-5D6E-409C-BE32-E72D297353CC}">
              <c16:uniqueId val="{00000000-D3E5-4ED6-9549-46E69DBB0C5F}"/>
            </c:ext>
          </c:extLst>
        </c:ser>
        <c:dLbls>
          <c:showLegendKey val="0"/>
          <c:showVal val="0"/>
          <c:showCatName val="0"/>
          <c:showSerName val="0"/>
          <c:showPercent val="0"/>
          <c:showBubbleSize val="0"/>
        </c:dLbls>
        <c:gapWidth val="182"/>
        <c:axId val="2144210016"/>
        <c:axId val="2143424800"/>
      </c:barChart>
      <c:catAx>
        <c:axId val="21442100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3424800"/>
        <c:crosses val="autoZero"/>
        <c:auto val="1"/>
        <c:lblAlgn val="ctr"/>
        <c:lblOffset val="100"/>
        <c:noMultiLvlLbl val="0"/>
      </c:catAx>
      <c:valAx>
        <c:axId val="21434248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4210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(1-5).xlsx]Sheet16!PivotTable85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use MS Teams most frequently to collaborate with others.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Sheet16!$B$3</c:f>
              <c:strCache>
                <c:ptCount val="1"/>
                <c:pt idx="0">
                  <c:v>Total</c:v>
                </c:pt>
              </c:strCache>
            </c:strRef>
          </c:tx>
          <c:spPr>
            <a:solidFill>
              <a:schemeClr val="accent1"/>
            </a:solidFill>
            <a:ln>
              <a:noFill/>
            </a:ln>
            <a:effectLst/>
          </c:spPr>
          <c:invertIfNegative val="0"/>
          <c:cat>
            <c:strRef>
              <c:f>Sheet16!$A$4:$A$6</c:f>
              <c:strCache>
                <c:ptCount val="3"/>
                <c:pt idx="0">
                  <c:v>Agree</c:v>
                </c:pt>
                <c:pt idx="1">
                  <c:v>Disagree</c:v>
                </c:pt>
                <c:pt idx="2">
                  <c:v>Null</c:v>
                </c:pt>
              </c:strCache>
            </c:strRef>
          </c:cat>
          <c:val>
            <c:numRef>
              <c:f>Sheet16!$B$4:$B$6</c:f>
              <c:numCache>
                <c:formatCode>General</c:formatCode>
                <c:ptCount val="3"/>
                <c:pt idx="0">
                  <c:v>3</c:v>
                </c:pt>
                <c:pt idx="1">
                  <c:v>2</c:v>
                </c:pt>
                <c:pt idx="2">
                  <c:v>1</c:v>
                </c:pt>
              </c:numCache>
            </c:numRef>
          </c:val>
          <c:extLst>
            <c:ext xmlns:c16="http://schemas.microsoft.com/office/drawing/2014/chart" uri="{C3380CC4-5D6E-409C-BE32-E72D297353CC}">
              <c16:uniqueId val="{00000000-880C-44C2-9FB6-A770B4D904C6}"/>
            </c:ext>
          </c:extLst>
        </c:ser>
        <c:dLbls>
          <c:showLegendKey val="0"/>
          <c:showVal val="0"/>
          <c:showCatName val="0"/>
          <c:showSerName val="0"/>
          <c:showPercent val="0"/>
          <c:showBubbleSize val="0"/>
        </c:dLbls>
        <c:gapWidth val="219"/>
        <c:overlap val="-27"/>
        <c:axId val="1804500624"/>
        <c:axId val="2141593984"/>
      </c:barChart>
      <c:catAx>
        <c:axId val="1804500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1593984"/>
        <c:crosses val="autoZero"/>
        <c:auto val="1"/>
        <c:lblAlgn val="ctr"/>
        <c:lblOffset val="100"/>
        <c:noMultiLvlLbl val="0"/>
      </c:catAx>
      <c:valAx>
        <c:axId val="21415939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4500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(1-5).xlsx]Sheet17!PivotTable88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use the OneDrive more than I use MS Teams to collaborate with others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strRef>
              <c:f>Sheet17!$B$3</c:f>
              <c:strCache>
                <c:ptCount val="1"/>
                <c:pt idx="0">
                  <c:v>Total</c:v>
                </c:pt>
              </c:strCache>
            </c:strRef>
          </c:tx>
          <c:spPr>
            <a:solidFill>
              <a:schemeClr val="accent1"/>
            </a:solidFill>
            <a:ln>
              <a:noFill/>
            </a:ln>
            <a:effectLst/>
          </c:spPr>
          <c:invertIfNegative val="0"/>
          <c:cat>
            <c:strRef>
              <c:f>Sheet17!$A$4:$A$7</c:f>
              <c:strCache>
                <c:ptCount val="4"/>
                <c:pt idx="0">
                  <c:v>Agree</c:v>
                </c:pt>
                <c:pt idx="1">
                  <c:v>Disagree</c:v>
                </c:pt>
                <c:pt idx="2">
                  <c:v>Null</c:v>
                </c:pt>
                <c:pt idx="3">
                  <c:v>Strongly disagree</c:v>
                </c:pt>
              </c:strCache>
            </c:strRef>
          </c:cat>
          <c:val>
            <c:numRef>
              <c:f>Sheet17!$B$4:$B$7</c:f>
              <c:numCache>
                <c:formatCode>General</c:formatCode>
                <c:ptCount val="4"/>
                <c:pt idx="0">
                  <c:v>1</c:v>
                </c:pt>
                <c:pt idx="1">
                  <c:v>3</c:v>
                </c:pt>
                <c:pt idx="2">
                  <c:v>1</c:v>
                </c:pt>
                <c:pt idx="3">
                  <c:v>1</c:v>
                </c:pt>
              </c:numCache>
            </c:numRef>
          </c:val>
          <c:extLst>
            <c:ext xmlns:c16="http://schemas.microsoft.com/office/drawing/2014/chart" uri="{C3380CC4-5D6E-409C-BE32-E72D297353CC}">
              <c16:uniqueId val="{00000000-B556-49CE-88E4-6A2D8EB38FF8}"/>
            </c:ext>
          </c:extLst>
        </c:ser>
        <c:dLbls>
          <c:showLegendKey val="0"/>
          <c:showVal val="0"/>
          <c:showCatName val="0"/>
          <c:showSerName val="0"/>
          <c:showPercent val="0"/>
          <c:showBubbleSize val="0"/>
        </c:dLbls>
        <c:gapWidth val="182"/>
        <c:axId val="-2049903120"/>
        <c:axId val="-2050908368"/>
      </c:barChart>
      <c:catAx>
        <c:axId val="-2049903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0908368"/>
        <c:crosses val="autoZero"/>
        <c:auto val="1"/>
        <c:lblAlgn val="ctr"/>
        <c:lblOffset val="100"/>
        <c:noMultiLvlLbl val="0"/>
      </c:catAx>
      <c:valAx>
        <c:axId val="-2050908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99031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(1-5).xlsx]Sheet18!PivotTable91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use WhatsApp more than I use MS Teams to collaborate with others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Sheet18!$B$3</c:f>
              <c:strCache>
                <c:ptCount val="1"/>
                <c:pt idx="0">
                  <c:v>Total</c:v>
                </c:pt>
              </c:strCache>
            </c:strRef>
          </c:tx>
          <c:spPr>
            <a:solidFill>
              <a:schemeClr val="accent1"/>
            </a:solidFill>
            <a:ln>
              <a:noFill/>
            </a:ln>
            <a:effectLst/>
          </c:spPr>
          <c:invertIfNegative val="0"/>
          <c:cat>
            <c:strRef>
              <c:f>Sheet18!$A$4:$A$6</c:f>
              <c:strCache>
                <c:ptCount val="3"/>
                <c:pt idx="0">
                  <c:v>Agree</c:v>
                </c:pt>
                <c:pt idx="1">
                  <c:v>Null</c:v>
                </c:pt>
                <c:pt idx="2">
                  <c:v>Strongly Agree </c:v>
                </c:pt>
              </c:strCache>
            </c:strRef>
          </c:cat>
          <c:val>
            <c:numRef>
              <c:f>Sheet18!$B$4:$B$6</c:f>
              <c:numCache>
                <c:formatCode>General</c:formatCode>
                <c:ptCount val="3"/>
                <c:pt idx="0">
                  <c:v>3</c:v>
                </c:pt>
                <c:pt idx="1">
                  <c:v>1</c:v>
                </c:pt>
                <c:pt idx="2">
                  <c:v>2</c:v>
                </c:pt>
              </c:numCache>
            </c:numRef>
          </c:val>
          <c:extLst>
            <c:ext xmlns:c16="http://schemas.microsoft.com/office/drawing/2014/chart" uri="{C3380CC4-5D6E-409C-BE32-E72D297353CC}">
              <c16:uniqueId val="{00000000-7BFD-4BC8-8C7A-DA9736607587}"/>
            </c:ext>
          </c:extLst>
        </c:ser>
        <c:dLbls>
          <c:showLegendKey val="0"/>
          <c:showVal val="0"/>
          <c:showCatName val="0"/>
          <c:showSerName val="0"/>
          <c:showPercent val="0"/>
          <c:showBubbleSize val="0"/>
        </c:dLbls>
        <c:gapWidth val="219"/>
        <c:overlap val="-27"/>
        <c:axId val="1797125984"/>
        <c:axId val="-2113115648"/>
      </c:barChart>
      <c:catAx>
        <c:axId val="1797125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13115648"/>
        <c:crosses val="autoZero"/>
        <c:auto val="1"/>
        <c:lblAlgn val="ctr"/>
        <c:lblOffset val="100"/>
        <c:noMultiLvlLbl val="0"/>
      </c:catAx>
      <c:valAx>
        <c:axId val="-2113115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7125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[BMSW44003 Abdi Sun PM Group 9 (1-5).xlsx]Sheet19!PivotTable94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I do not use any digital tools to collaborate with peers.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strRef>
              <c:f>Sheet19!$B$3</c:f>
              <c:strCache>
                <c:ptCount val="1"/>
                <c:pt idx="0">
                  <c:v>Total</c:v>
                </c:pt>
              </c:strCache>
            </c:strRef>
          </c:tx>
          <c:spPr>
            <a:solidFill>
              <a:schemeClr val="accent1"/>
            </a:solidFill>
            <a:ln>
              <a:noFill/>
            </a:ln>
            <a:effectLst/>
          </c:spPr>
          <c:invertIfNegative val="0"/>
          <c:cat>
            <c:strRef>
              <c:f>Sheet19!$A$4:$A$7</c:f>
              <c:strCache>
                <c:ptCount val="4"/>
                <c:pt idx="0">
                  <c:v>Disagree</c:v>
                </c:pt>
                <c:pt idx="1">
                  <c:v>Null</c:v>
                </c:pt>
                <c:pt idx="2">
                  <c:v>Strongly agree
</c:v>
                </c:pt>
                <c:pt idx="3">
                  <c:v>Strongly disagree</c:v>
                </c:pt>
              </c:strCache>
            </c:strRef>
          </c:cat>
          <c:val>
            <c:numRef>
              <c:f>Sheet19!$B$4:$B$7</c:f>
              <c:numCache>
                <c:formatCode>General</c:formatCode>
                <c:ptCount val="4"/>
                <c:pt idx="0">
                  <c:v>3</c:v>
                </c:pt>
                <c:pt idx="1">
                  <c:v>1</c:v>
                </c:pt>
                <c:pt idx="2">
                  <c:v>1</c:v>
                </c:pt>
                <c:pt idx="3">
                  <c:v>1</c:v>
                </c:pt>
              </c:numCache>
            </c:numRef>
          </c:val>
          <c:extLst>
            <c:ext xmlns:c16="http://schemas.microsoft.com/office/drawing/2014/chart" uri="{C3380CC4-5D6E-409C-BE32-E72D297353CC}">
              <c16:uniqueId val="{00000000-C1DF-4EE4-A7B4-B82D0DF3E56D}"/>
            </c:ext>
          </c:extLst>
        </c:ser>
        <c:dLbls>
          <c:showLegendKey val="0"/>
          <c:showVal val="0"/>
          <c:showCatName val="0"/>
          <c:showSerName val="0"/>
          <c:showPercent val="0"/>
          <c:showBubbleSize val="0"/>
        </c:dLbls>
        <c:gapWidth val="182"/>
        <c:axId val="1796579616"/>
        <c:axId val="2142160064"/>
      </c:barChart>
      <c:catAx>
        <c:axId val="17965796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2160064"/>
        <c:crosses val="autoZero"/>
        <c:auto val="1"/>
        <c:lblAlgn val="ctr"/>
        <c:lblOffset val="100"/>
        <c:noMultiLvlLbl val="0"/>
      </c:catAx>
      <c:valAx>
        <c:axId val="2142160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6579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18</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Roki Hassan</dc:creator>
  <cp:keywords/>
  <dc:description/>
  <cp:lastModifiedBy>Catana, Mihaela</cp:lastModifiedBy>
  <cp:revision>2</cp:revision>
  <dcterms:created xsi:type="dcterms:W3CDTF">2022-04-11T11:21:00Z</dcterms:created>
  <dcterms:modified xsi:type="dcterms:W3CDTF">2022-04-11T11:21:00Z</dcterms:modified>
</cp:coreProperties>
</file>