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92CD37" wp14:paraId="2C078E63" wp14:textId="3505E78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7192CD37" w:rsidR="5A19A4F6">
        <w:rPr>
          <w:rFonts w:ascii="Arial" w:hAnsi="Arial" w:eastAsia="Arial" w:cs="Arial"/>
          <w:sz w:val="24"/>
          <w:szCs w:val="24"/>
        </w:rPr>
        <w:t xml:space="preserve">Last night I went to the gym and then hit a plyo session, </w:t>
      </w:r>
      <w:r w:rsidRPr="7192CD37" w:rsidR="5A19A4F6">
        <w:rPr>
          <w:rFonts w:ascii="Arial" w:hAnsi="Arial" w:eastAsia="Arial" w:cs="Arial"/>
          <w:sz w:val="24"/>
          <w:szCs w:val="24"/>
        </w:rPr>
        <w:t>These</w:t>
      </w:r>
      <w:r w:rsidRPr="7192CD37" w:rsidR="5A19A4F6">
        <w:rPr>
          <w:rFonts w:ascii="Arial" w:hAnsi="Arial" w:eastAsia="Arial" w:cs="Arial"/>
          <w:sz w:val="24"/>
          <w:szCs w:val="24"/>
        </w:rPr>
        <w:t xml:space="preserve"> materials are </w:t>
      </w:r>
      <w:r w:rsidRPr="7192CD37" w:rsidR="5A19A4F6">
        <w:rPr>
          <w:rFonts w:ascii="Arial" w:hAnsi="Arial" w:eastAsia="Arial" w:cs="Arial"/>
          <w:sz w:val="24"/>
          <w:szCs w:val="24"/>
        </w:rPr>
        <w:t>an appropriate soft</w:t>
      </w:r>
      <w:r w:rsidRPr="7192CD37" w:rsidR="5A19A4F6">
        <w:rPr>
          <w:rFonts w:ascii="Arial" w:hAnsi="Arial" w:eastAsia="Arial" w:cs="Arial"/>
          <w:sz w:val="24"/>
          <w:szCs w:val="24"/>
        </w:rPr>
        <w:t xml:space="preserve"> toy, or doll, or puppet</w:t>
      </w:r>
      <w:r w:rsidRPr="7192CD37" w:rsidR="74B1459C">
        <w:rPr>
          <w:rFonts w:ascii="Arial" w:hAnsi="Arial" w:eastAsia="Arial" w:cs="Arial"/>
          <w:sz w:val="24"/>
          <w:szCs w:val="24"/>
        </w:rPr>
        <w:t xml:space="preserve">, to </w:t>
      </w:r>
      <w:r w:rsidRPr="7192CD37" w:rsidR="74B1459C">
        <w:rPr>
          <w:rFonts w:ascii="Arial" w:hAnsi="Arial" w:eastAsia="Arial" w:cs="Arial"/>
          <w:sz w:val="24"/>
          <w:szCs w:val="24"/>
        </w:rPr>
        <w:t>represent</w:t>
      </w:r>
      <w:r w:rsidRPr="7192CD37" w:rsidR="74B1459C">
        <w:rPr>
          <w:rFonts w:ascii="Arial" w:hAnsi="Arial" w:eastAsia="Arial" w:cs="Arial"/>
          <w:sz w:val="24"/>
          <w:szCs w:val="24"/>
        </w:rPr>
        <w:t xml:space="preserve"> the main character, and </w:t>
      </w:r>
      <w:r w:rsidRPr="7192CD37" w:rsidR="74B1459C">
        <w:rPr>
          <w:rFonts w:ascii="Arial" w:hAnsi="Arial" w:eastAsia="Arial" w:cs="Arial"/>
          <w:sz w:val="24"/>
          <w:szCs w:val="24"/>
        </w:rPr>
        <w:t>maybe some</w:t>
      </w:r>
      <w:r w:rsidRPr="7192CD37" w:rsidR="74B1459C">
        <w:rPr>
          <w:rFonts w:ascii="Arial" w:hAnsi="Arial" w:eastAsia="Arial" w:cs="Arial"/>
          <w:sz w:val="24"/>
          <w:szCs w:val="24"/>
        </w:rPr>
        <w:t xml:space="preserve"> objects that feature in the sotry.</w:t>
      </w:r>
      <w:r w:rsidRPr="7192CD37" w:rsidR="77E8E65E">
        <w:rPr>
          <w:rFonts w:ascii="Arial" w:hAnsi="Arial" w:eastAsia="Arial" w:cs="Arial"/>
          <w:sz w:val="24"/>
          <w:szCs w:val="24"/>
        </w:rPr>
        <w:t xml:space="preserve"> There is usually a non-fiction book that links with the picture book’s themes</w:t>
      </w:r>
      <w:r w:rsidRPr="7192CD37" w:rsidR="7984B6BF">
        <w:rPr>
          <w:rFonts w:ascii="Arial" w:hAnsi="Arial" w:eastAsia="Arial" w:cs="Arial"/>
          <w:sz w:val="24"/>
          <w:szCs w:val="24"/>
        </w:rPr>
        <w:t>.</w:t>
      </w:r>
      <w:r w:rsidRPr="7192CD37" w:rsidR="7984B6BF">
        <w:rPr>
          <w:rFonts w:ascii="Arial" w:hAnsi="Arial" w:eastAsia="Arial" w:cs="Arial"/>
          <w:b w:val="0"/>
          <w:bCs w:val="0"/>
          <w:i w:val="0"/>
          <w:iCs w:val="0"/>
          <w:caps w:val="0"/>
          <w:smallCaps w:val="0"/>
          <w:noProof w:val="0"/>
          <w:color w:val="000000" w:themeColor="text1" w:themeTint="FF" w:themeShade="FF"/>
          <w:sz w:val="24"/>
          <w:szCs w:val="24"/>
          <w:lang w:val="en-US"/>
        </w:rPr>
        <w:t xml:space="preserve"> In a static, unchanging society there will always be less need for an emphasis on autonomous approaches than there is in one in which learners need to adapt frequent change and need to learn to new forms of knowledge. This is why I </w:t>
      </w:r>
      <w:r w:rsidRPr="7192CD37" w:rsidR="7984B6BF">
        <w:rPr>
          <w:rFonts w:ascii="Arial" w:hAnsi="Arial" w:eastAsia="Arial" w:cs="Arial"/>
          <w:b w:val="0"/>
          <w:bCs w:val="0"/>
          <w:i w:val="0"/>
          <w:iCs w:val="0"/>
          <w:caps w:val="0"/>
          <w:smallCaps w:val="0"/>
          <w:noProof w:val="0"/>
          <w:color w:val="000000" w:themeColor="text1" w:themeTint="FF" w:themeShade="FF"/>
          <w:sz w:val="24"/>
          <w:szCs w:val="24"/>
          <w:lang w:val="en-US"/>
        </w:rPr>
        <w:t>don’t</w:t>
      </w:r>
      <w:r w:rsidRPr="7192CD37" w:rsidR="7984B6BF">
        <w:rPr>
          <w:rFonts w:ascii="Arial" w:hAnsi="Arial" w:eastAsia="Arial" w:cs="Arial"/>
          <w:b w:val="0"/>
          <w:bCs w:val="0"/>
          <w:i w:val="0"/>
          <w:iCs w:val="0"/>
          <w:caps w:val="0"/>
          <w:smallCaps w:val="0"/>
          <w:noProof w:val="0"/>
          <w:color w:val="000000" w:themeColor="text1" w:themeTint="FF" w:themeShade="FF"/>
          <w:sz w:val="24"/>
          <w:szCs w:val="24"/>
          <w:lang w:val="en-US"/>
        </w:rPr>
        <w:t xml:space="preserve"> go to the gym past 8pm.</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030FD6"/>
    <w:rsid w:val="041F5BF9"/>
    <w:rsid w:val="171A4EF9"/>
    <w:rsid w:val="21EE9D61"/>
    <w:rsid w:val="2B7EE1BA"/>
    <w:rsid w:val="3511A6C3"/>
    <w:rsid w:val="55BF342A"/>
    <w:rsid w:val="5A19A4F6"/>
    <w:rsid w:val="7192CD37"/>
    <w:rsid w:val="74B1459C"/>
    <w:rsid w:val="77030FD6"/>
    <w:rsid w:val="77E8E65E"/>
    <w:rsid w:val="7984B6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30FD6"/>
  <w15:chartTrackingRefBased/>
  <w15:docId w15:val="{9B3412D2-9F39-463F-9F2E-5DCA0CB16E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2023-10-10T10:45:32.2652092Z</dcterms:created>
  <dcterms:modified xsi:type="dcterms:W3CDTF">2023-10-10T10:50:13.7335840Z</dcterms:modified>
  <dc:creator>Ianto Davies (2317125)</dc:creator>
  <lastModifiedBy>Ianto Davies (2317125)</lastModifiedBy>
</coreProperties>
</file>