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8180E" w14:textId="01BD5CB7" w:rsidR="008D6874" w:rsidRDefault="006D7A44">
      <w:r w:rsidRPr="0096422D">
        <w:rPr>
          <w:noProof/>
          <w:color w:val="000000" w:themeColor="text1"/>
          <w:lang w:eastAsia="en-GB"/>
        </w:rPr>
        <w:drawing>
          <wp:anchor distT="0" distB="0" distL="114300" distR="114300" simplePos="0" relativeHeight="251664896" behindDoc="1" locked="0" layoutInCell="1" allowOverlap="1" wp14:anchorId="589A7E18" wp14:editId="39E43F9B">
            <wp:simplePos x="0" y="0"/>
            <wp:positionH relativeFrom="column">
              <wp:posOffset>0</wp:posOffset>
            </wp:positionH>
            <wp:positionV relativeFrom="paragraph">
              <wp:posOffset>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6FA981" w14:textId="77777777" w:rsidR="00C33C82" w:rsidRDefault="00C33C82"/>
    <w:p w14:paraId="30C67A3A" w14:textId="77777777" w:rsidR="00C33C82" w:rsidRDefault="00C33C82"/>
    <w:p w14:paraId="494BDE08" w14:textId="608129CC" w:rsidR="001720BC" w:rsidRDefault="006D7A44" w:rsidP="006D7A44">
      <w:pPr>
        <w:tabs>
          <w:tab w:val="left" w:pos="435"/>
        </w:tabs>
        <w:rPr>
          <w:b/>
          <w:bCs/>
          <w:sz w:val="40"/>
          <w:szCs w:val="40"/>
        </w:rPr>
      </w:pPr>
      <w:r>
        <w:rPr>
          <w:b/>
          <w:bCs/>
          <w:sz w:val="40"/>
          <w:szCs w:val="40"/>
        </w:rPr>
        <w:tab/>
      </w:r>
    </w:p>
    <w:p w14:paraId="7E91C65F" w14:textId="7E9F4A18" w:rsidR="001720BC" w:rsidRDefault="006D7A44" w:rsidP="006D7A44">
      <w:pPr>
        <w:tabs>
          <w:tab w:val="left" w:pos="405"/>
        </w:tabs>
        <w:rPr>
          <w:b/>
          <w:bCs/>
          <w:sz w:val="40"/>
          <w:szCs w:val="40"/>
        </w:rPr>
      </w:pPr>
      <w:r>
        <w:rPr>
          <w:b/>
          <w:bCs/>
          <w:sz w:val="40"/>
          <w:szCs w:val="40"/>
        </w:rPr>
        <w:tab/>
        <w:t>Student name : Corina Cosma</w:t>
      </w:r>
    </w:p>
    <w:p w14:paraId="3974392D" w14:textId="73421D1C" w:rsidR="001720BC" w:rsidRDefault="006D7A44" w:rsidP="006D7A44">
      <w:pPr>
        <w:tabs>
          <w:tab w:val="left" w:pos="525"/>
        </w:tabs>
        <w:rPr>
          <w:b/>
          <w:bCs/>
          <w:sz w:val="40"/>
          <w:szCs w:val="40"/>
        </w:rPr>
      </w:pPr>
      <w:r>
        <w:rPr>
          <w:b/>
          <w:bCs/>
          <w:sz w:val="40"/>
          <w:szCs w:val="40"/>
        </w:rPr>
        <w:tab/>
        <w:t>Student ID:2114145</w:t>
      </w:r>
      <w:bookmarkStart w:id="0" w:name="_GoBack"/>
      <w:bookmarkEnd w:id="0"/>
    </w:p>
    <w:p w14:paraId="3AC24731" w14:textId="77777777" w:rsidR="001720BC" w:rsidRDefault="001720BC" w:rsidP="001720BC">
      <w:pPr>
        <w:jc w:val="center"/>
        <w:rPr>
          <w:b/>
          <w:bCs/>
          <w:sz w:val="40"/>
          <w:szCs w:val="40"/>
        </w:rPr>
      </w:pPr>
    </w:p>
    <w:p w14:paraId="4A320675" w14:textId="77777777" w:rsidR="001720BC" w:rsidRDefault="001720BC" w:rsidP="001720BC">
      <w:pPr>
        <w:jc w:val="center"/>
        <w:rPr>
          <w:b/>
          <w:bCs/>
          <w:sz w:val="40"/>
          <w:szCs w:val="40"/>
        </w:rPr>
      </w:pPr>
    </w:p>
    <w:p w14:paraId="7C2E804E" w14:textId="77777777" w:rsidR="00C33C82" w:rsidRPr="001720BC" w:rsidRDefault="001720BC" w:rsidP="001720BC">
      <w:pPr>
        <w:jc w:val="center"/>
        <w:rPr>
          <w:b/>
          <w:bCs/>
          <w:sz w:val="40"/>
          <w:szCs w:val="40"/>
        </w:rPr>
      </w:pPr>
      <w:r w:rsidRPr="001720BC">
        <w:rPr>
          <w:b/>
          <w:bCs/>
          <w:sz w:val="40"/>
          <w:szCs w:val="40"/>
        </w:rPr>
        <w:t>Leadership and management, theory and practice</w:t>
      </w:r>
    </w:p>
    <w:p w14:paraId="1EFD2D52" w14:textId="77777777" w:rsidR="00C33C82" w:rsidRDefault="00C33C82"/>
    <w:p w14:paraId="71C0555D" w14:textId="77777777" w:rsidR="00C33C82" w:rsidRDefault="00C33C82"/>
    <w:p w14:paraId="7A97C1EC" w14:textId="77777777" w:rsidR="00C33C82" w:rsidRDefault="00C33C82"/>
    <w:p w14:paraId="2AF785BA" w14:textId="77777777" w:rsidR="00C33C82" w:rsidRDefault="00C33C82"/>
    <w:p w14:paraId="74D2084F" w14:textId="77777777" w:rsidR="00C33C82" w:rsidRDefault="00C33C82"/>
    <w:p w14:paraId="3895B370" w14:textId="77777777" w:rsidR="00C33C82" w:rsidRDefault="00C33C82"/>
    <w:p w14:paraId="6211A986" w14:textId="77777777" w:rsidR="00C33C82" w:rsidRDefault="00C33C82"/>
    <w:p w14:paraId="5AA171B7" w14:textId="77777777" w:rsidR="00C33C82" w:rsidRDefault="00C33C82"/>
    <w:p w14:paraId="7E9452DE" w14:textId="77777777" w:rsidR="00C33C82" w:rsidRDefault="00C33C82"/>
    <w:p w14:paraId="1B3C033D" w14:textId="77777777" w:rsidR="00C33C82" w:rsidRDefault="00C33C82"/>
    <w:p w14:paraId="685506E9" w14:textId="77777777" w:rsidR="001720BC" w:rsidRDefault="001720BC"/>
    <w:p w14:paraId="20F70AFD" w14:textId="77777777" w:rsidR="001720BC" w:rsidRDefault="001720BC">
      <w:pPr>
        <w:rPr>
          <w:b/>
          <w:bCs/>
        </w:rPr>
      </w:pPr>
      <w:r>
        <w:rPr>
          <w:b/>
          <w:bCs/>
        </w:rPr>
        <w:lastRenderedPageBreak/>
        <w:t>Tables of Contents</w:t>
      </w:r>
    </w:p>
    <w:p w14:paraId="406D466E" w14:textId="77777777" w:rsidR="001720BC" w:rsidRDefault="001720BC">
      <w:pPr>
        <w:pStyle w:val="TOC1"/>
        <w:tabs>
          <w:tab w:val="right" w:leader="dot" w:pos="9350"/>
        </w:tabs>
        <w:rPr>
          <w:rFonts w:asciiTheme="minorHAnsi" w:eastAsiaTheme="minorEastAsia" w:hAnsiTheme="minorHAnsi"/>
          <w:b w:val="0"/>
          <w:noProof/>
          <w:color w:val="auto"/>
          <w:sz w:val="22"/>
          <w:szCs w:val="28"/>
          <w:lang w:bidi="bn-BD"/>
        </w:rPr>
      </w:pPr>
      <w:r>
        <w:rPr>
          <w:b w:val="0"/>
          <w:bCs/>
        </w:rPr>
        <w:fldChar w:fldCharType="begin"/>
      </w:r>
      <w:r>
        <w:rPr>
          <w:b w:val="0"/>
          <w:bCs/>
        </w:rPr>
        <w:instrText xml:space="preserve"> TOC \o "1-3" \h \z \u </w:instrText>
      </w:r>
      <w:r>
        <w:rPr>
          <w:b w:val="0"/>
          <w:bCs/>
        </w:rPr>
        <w:fldChar w:fldCharType="separate"/>
      </w:r>
      <w:hyperlink w:anchor="_Toc161079012" w:history="1">
        <w:r w:rsidRPr="009B0E38">
          <w:rPr>
            <w:rStyle w:val="Hyperlink"/>
            <w:noProof/>
          </w:rPr>
          <w:t>Introduction</w:t>
        </w:r>
        <w:r>
          <w:rPr>
            <w:noProof/>
            <w:webHidden/>
          </w:rPr>
          <w:tab/>
        </w:r>
        <w:r>
          <w:rPr>
            <w:noProof/>
            <w:webHidden/>
          </w:rPr>
          <w:fldChar w:fldCharType="begin"/>
        </w:r>
        <w:r>
          <w:rPr>
            <w:noProof/>
            <w:webHidden/>
          </w:rPr>
          <w:instrText xml:space="preserve"> PAGEREF _Toc161079012 \h </w:instrText>
        </w:r>
        <w:r>
          <w:rPr>
            <w:noProof/>
            <w:webHidden/>
          </w:rPr>
        </w:r>
        <w:r>
          <w:rPr>
            <w:noProof/>
            <w:webHidden/>
          </w:rPr>
          <w:fldChar w:fldCharType="separate"/>
        </w:r>
        <w:r>
          <w:rPr>
            <w:noProof/>
            <w:webHidden/>
          </w:rPr>
          <w:t>3</w:t>
        </w:r>
        <w:r>
          <w:rPr>
            <w:noProof/>
            <w:webHidden/>
          </w:rPr>
          <w:fldChar w:fldCharType="end"/>
        </w:r>
      </w:hyperlink>
    </w:p>
    <w:p w14:paraId="3B33BE7B" w14:textId="77777777" w:rsidR="001720BC" w:rsidRDefault="006616D5">
      <w:pPr>
        <w:pStyle w:val="TOC1"/>
        <w:tabs>
          <w:tab w:val="right" w:leader="dot" w:pos="9350"/>
        </w:tabs>
        <w:rPr>
          <w:rFonts w:asciiTheme="minorHAnsi" w:eastAsiaTheme="minorEastAsia" w:hAnsiTheme="minorHAnsi"/>
          <w:b w:val="0"/>
          <w:noProof/>
          <w:color w:val="auto"/>
          <w:sz w:val="22"/>
          <w:szCs w:val="28"/>
          <w:lang w:bidi="bn-BD"/>
        </w:rPr>
      </w:pPr>
      <w:hyperlink w:anchor="_Toc161079013" w:history="1">
        <w:r w:rsidR="001720BC" w:rsidRPr="009B0E38">
          <w:rPr>
            <w:rStyle w:val="Hyperlink"/>
            <w:noProof/>
          </w:rPr>
          <w:t>Task 1</w:t>
        </w:r>
        <w:r w:rsidR="001720BC">
          <w:rPr>
            <w:noProof/>
            <w:webHidden/>
          </w:rPr>
          <w:tab/>
        </w:r>
        <w:r w:rsidR="001720BC">
          <w:rPr>
            <w:noProof/>
            <w:webHidden/>
          </w:rPr>
          <w:fldChar w:fldCharType="begin"/>
        </w:r>
        <w:r w:rsidR="001720BC">
          <w:rPr>
            <w:noProof/>
            <w:webHidden/>
          </w:rPr>
          <w:instrText xml:space="preserve"> PAGEREF _Toc161079013 \h </w:instrText>
        </w:r>
        <w:r w:rsidR="001720BC">
          <w:rPr>
            <w:noProof/>
            <w:webHidden/>
          </w:rPr>
        </w:r>
        <w:r w:rsidR="001720BC">
          <w:rPr>
            <w:noProof/>
            <w:webHidden/>
          </w:rPr>
          <w:fldChar w:fldCharType="separate"/>
        </w:r>
        <w:r w:rsidR="001720BC">
          <w:rPr>
            <w:noProof/>
            <w:webHidden/>
          </w:rPr>
          <w:t>3</w:t>
        </w:r>
        <w:r w:rsidR="001720BC">
          <w:rPr>
            <w:noProof/>
            <w:webHidden/>
          </w:rPr>
          <w:fldChar w:fldCharType="end"/>
        </w:r>
      </w:hyperlink>
    </w:p>
    <w:p w14:paraId="4B1F4A54" w14:textId="77777777" w:rsidR="001720BC" w:rsidRDefault="006616D5">
      <w:pPr>
        <w:pStyle w:val="TOC2"/>
        <w:tabs>
          <w:tab w:val="right" w:leader="dot" w:pos="9350"/>
        </w:tabs>
        <w:rPr>
          <w:rFonts w:asciiTheme="minorHAnsi" w:eastAsiaTheme="minorEastAsia" w:hAnsiTheme="minorHAnsi"/>
          <w:b w:val="0"/>
          <w:noProof/>
          <w:color w:val="auto"/>
          <w:sz w:val="22"/>
          <w:szCs w:val="28"/>
          <w:lang w:bidi="bn-BD"/>
        </w:rPr>
      </w:pPr>
      <w:hyperlink w:anchor="_Toc161079014" w:history="1">
        <w:r w:rsidR="001720BC" w:rsidRPr="009B0E38">
          <w:rPr>
            <w:rStyle w:val="Hyperlink"/>
            <w:noProof/>
          </w:rPr>
          <w:t>Roles of Leaders and Managers</w:t>
        </w:r>
        <w:r w:rsidR="001720BC">
          <w:rPr>
            <w:noProof/>
            <w:webHidden/>
          </w:rPr>
          <w:tab/>
        </w:r>
        <w:r w:rsidR="001720BC">
          <w:rPr>
            <w:noProof/>
            <w:webHidden/>
          </w:rPr>
          <w:fldChar w:fldCharType="begin"/>
        </w:r>
        <w:r w:rsidR="001720BC">
          <w:rPr>
            <w:noProof/>
            <w:webHidden/>
          </w:rPr>
          <w:instrText xml:space="preserve"> PAGEREF _Toc161079014 \h </w:instrText>
        </w:r>
        <w:r w:rsidR="001720BC">
          <w:rPr>
            <w:noProof/>
            <w:webHidden/>
          </w:rPr>
        </w:r>
        <w:r w:rsidR="001720BC">
          <w:rPr>
            <w:noProof/>
            <w:webHidden/>
          </w:rPr>
          <w:fldChar w:fldCharType="separate"/>
        </w:r>
        <w:r w:rsidR="001720BC">
          <w:rPr>
            <w:noProof/>
            <w:webHidden/>
          </w:rPr>
          <w:t>3</w:t>
        </w:r>
        <w:r w:rsidR="001720BC">
          <w:rPr>
            <w:noProof/>
            <w:webHidden/>
          </w:rPr>
          <w:fldChar w:fldCharType="end"/>
        </w:r>
      </w:hyperlink>
    </w:p>
    <w:p w14:paraId="0A734399" w14:textId="77777777" w:rsidR="001720BC" w:rsidRDefault="006616D5">
      <w:pPr>
        <w:pStyle w:val="TOC2"/>
        <w:tabs>
          <w:tab w:val="right" w:leader="dot" w:pos="9350"/>
        </w:tabs>
        <w:rPr>
          <w:rFonts w:asciiTheme="minorHAnsi" w:eastAsiaTheme="minorEastAsia" w:hAnsiTheme="minorHAnsi"/>
          <w:b w:val="0"/>
          <w:noProof/>
          <w:color w:val="auto"/>
          <w:sz w:val="22"/>
          <w:szCs w:val="28"/>
          <w:lang w:bidi="bn-BD"/>
        </w:rPr>
      </w:pPr>
      <w:hyperlink w:anchor="_Toc161079015" w:history="1">
        <w:r w:rsidR="001720BC" w:rsidRPr="009B0E38">
          <w:rPr>
            <w:rStyle w:val="Hyperlink"/>
            <w:noProof/>
          </w:rPr>
          <w:t>Theories of Leadership and Management</w:t>
        </w:r>
        <w:r w:rsidR="001720BC">
          <w:rPr>
            <w:noProof/>
            <w:webHidden/>
          </w:rPr>
          <w:tab/>
        </w:r>
        <w:r w:rsidR="001720BC">
          <w:rPr>
            <w:noProof/>
            <w:webHidden/>
          </w:rPr>
          <w:fldChar w:fldCharType="begin"/>
        </w:r>
        <w:r w:rsidR="001720BC">
          <w:rPr>
            <w:noProof/>
            <w:webHidden/>
          </w:rPr>
          <w:instrText xml:space="preserve"> PAGEREF _Toc161079015 \h </w:instrText>
        </w:r>
        <w:r w:rsidR="001720BC">
          <w:rPr>
            <w:noProof/>
            <w:webHidden/>
          </w:rPr>
        </w:r>
        <w:r w:rsidR="001720BC">
          <w:rPr>
            <w:noProof/>
            <w:webHidden/>
          </w:rPr>
          <w:fldChar w:fldCharType="separate"/>
        </w:r>
        <w:r w:rsidR="001720BC">
          <w:rPr>
            <w:noProof/>
            <w:webHidden/>
          </w:rPr>
          <w:t>5</w:t>
        </w:r>
        <w:r w:rsidR="001720BC">
          <w:rPr>
            <w:noProof/>
            <w:webHidden/>
          </w:rPr>
          <w:fldChar w:fldCharType="end"/>
        </w:r>
      </w:hyperlink>
    </w:p>
    <w:p w14:paraId="02F4F836" w14:textId="77777777" w:rsidR="001720BC" w:rsidRDefault="006616D5">
      <w:pPr>
        <w:pStyle w:val="TOC2"/>
        <w:tabs>
          <w:tab w:val="right" w:leader="dot" w:pos="9350"/>
        </w:tabs>
        <w:rPr>
          <w:rFonts w:asciiTheme="minorHAnsi" w:eastAsiaTheme="minorEastAsia" w:hAnsiTheme="minorHAnsi"/>
          <w:b w:val="0"/>
          <w:noProof/>
          <w:color w:val="auto"/>
          <w:sz w:val="22"/>
          <w:szCs w:val="28"/>
          <w:lang w:bidi="bn-BD"/>
        </w:rPr>
      </w:pPr>
      <w:hyperlink w:anchor="_Toc161079016" w:history="1">
        <w:r w:rsidR="001720BC" w:rsidRPr="009B0E38">
          <w:rPr>
            <w:rStyle w:val="Hyperlink"/>
            <w:noProof/>
          </w:rPr>
          <w:t>Business World Example</w:t>
        </w:r>
        <w:r w:rsidR="001720BC">
          <w:rPr>
            <w:noProof/>
            <w:webHidden/>
          </w:rPr>
          <w:tab/>
        </w:r>
        <w:r w:rsidR="001720BC">
          <w:rPr>
            <w:noProof/>
            <w:webHidden/>
          </w:rPr>
          <w:fldChar w:fldCharType="begin"/>
        </w:r>
        <w:r w:rsidR="001720BC">
          <w:rPr>
            <w:noProof/>
            <w:webHidden/>
          </w:rPr>
          <w:instrText xml:space="preserve"> PAGEREF _Toc161079016 \h </w:instrText>
        </w:r>
        <w:r w:rsidR="001720BC">
          <w:rPr>
            <w:noProof/>
            <w:webHidden/>
          </w:rPr>
        </w:r>
        <w:r w:rsidR="001720BC">
          <w:rPr>
            <w:noProof/>
            <w:webHidden/>
          </w:rPr>
          <w:fldChar w:fldCharType="separate"/>
        </w:r>
        <w:r w:rsidR="001720BC">
          <w:rPr>
            <w:noProof/>
            <w:webHidden/>
          </w:rPr>
          <w:t>7</w:t>
        </w:r>
        <w:r w:rsidR="001720BC">
          <w:rPr>
            <w:noProof/>
            <w:webHidden/>
          </w:rPr>
          <w:fldChar w:fldCharType="end"/>
        </w:r>
      </w:hyperlink>
    </w:p>
    <w:p w14:paraId="0AE2E8DE" w14:textId="77777777" w:rsidR="001720BC" w:rsidRDefault="006616D5">
      <w:pPr>
        <w:pStyle w:val="TOC1"/>
        <w:tabs>
          <w:tab w:val="right" w:leader="dot" w:pos="9350"/>
        </w:tabs>
        <w:rPr>
          <w:rFonts w:asciiTheme="minorHAnsi" w:eastAsiaTheme="minorEastAsia" w:hAnsiTheme="minorHAnsi"/>
          <w:b w:val="0"/>
          <w:noProof/>
          <w:color w:val="auto"/>
          <w:sz w:val="22"/>
          <w:szCs w:val="28"/>
          <w:lang w:bidi="bn-BD"/>
        </w:rPr>
      </w:pPr>
      <w:hyperlink w:anchor="_Toc161079017" w:history="1">
        <w:r w:rsidR="001720BC" w:rsidRPr="009B0E38">
          <w:rPr>
            <w:rStyle w:val="Hyperlink"/>
            <w:noProof/>
          </w:rPr>
          <w:t>Task 2</w:t>
        </w:r>
        <w:r w:rsidR="001720BC">
          <w:rPr>
            <w:noProof/>
            <w:webHidden/>
          </w:rPr>
          <w:tab/>
        </w:r>
        <w:r w:rsidR="001720BC">
          <w:rPr>
            <w:noProof/>
            <w:webHidden/>
          </w:rPr>
          <w:fldChar w:fldCharType="begin"/>
        </w:r>
        <w:r w:rsidR="001720BC">
          <w:rPr>
            <w:noProof/>
            <w:webHidden/>
          </w:rPr>
          <w:instrText xml:space="preserve"> PAGEREF _Toc161079017 \h </w:instrText>
        </w:r>
        <w:r w:rsidR="001720BC">
          <w:rPr>
            <w:noProof/>
            <w:webHidden/>
          </w:rPr>
        </w:r>
        <w:r w:rsidR="001720BC">
          <w:rPr>
            <w:noProof/>
            <w:webHidden/>
          </w:rPr>
          <w:fldChar w:fldCharType="separate"/>
        </w:r>
        <w:r w:rsidR="001720BC">
          <w:rPr>
            <w:noProof/>
            <w:webHidden/>
          </w:rPr>
          <w:t>7</w:t>
        </w:r>
        <w:r w:rsidR="001720BC">
          <w:rPr>
            <w:noProof/>
            <w:webHidden/>
          </w:rPr>
          <w:fldChar w:fldCharType="end"/>
        </w:r>
      </w:hyperlink>
    </w:p>
    <w:p w14:paraId="3E0C376F" w14:textId="77777777" w:rsidR="001720BC" w:rsidRDefault="006616D5">
      <w:pPr>
        <w:pStyle w:val="TOC2"/>
        <w:tabs>
          <w:tab w:val="right" w:leader="dot" w:pos="9350"/>
        </w:tabs>
        <w:rPr>
          <w:rFonts w:asciiTheme="minorHAnsi" w:eastAsiaTheme="minorEastAsia" w:hAnsiTheme="minorHAnsi"/>
          <w:b w:val="0"/>
          <w:noProof/>
          <w:color w:val="auto"/>
          <w:sz w:val="22"/>
          <w:szCs w:val="28"/>
          <w:lang w:bidi="bn-BD"/>
        </w:rPr>
      </w:pPr>
      <w:hyperlink w:anchor="_Toc161079018" w:history="1">
        <w:r w:rsidR="001720BC" w:rsidRPr="009B0E38">
          <w:rPr>
            <w:rStyle w:val="Hyperlink"/>
            <w:noProof/>
          </w:rPr>
          <w:t>Managing and Leading People and Improving Individual and Organizational Performance</w:t>
        </w:r>
        <w:r w:rsidR="001720BC">
          <w:rPr>
            <w:noProof/>
            <w:webHidden/>
          </w:rPr>
          <w:tab/>
        </w:r>
        <w:r w:rsidR="001720BC">
          <w:rPr>
            <w:noProof/>
            <w:webHidden/>
          </w:rPr>
          <w:fldChar w:fldCharType="begin"/>
        </w:r>
        <w:r w:rsidR="001720BC">
          <w:rPr>
            <w:noProof/>
            <w:webHidden/>
          </w:rPr>
          <w:instrText xml:space="preserve"> PAGEREF _Toc161079018 \h </w:instrText>
        </w:r>
        <w:r w:rsidR="001720BC">
          <w:rPr>
            <w:noProof/>
            <w:webHidden/>
          </w:rPr>
        </w:r>
        <w:r w:rsidR="001720BC">
          <w:rPr>
            <w:noProof/>
            <w:webHidden/>
          </w:rPr>
          <w:fldChar w:fldCharType="separate"/>
        </w:r>
        <w:r w:rsidR="001720BC">
          <w:rPr>
            <w:noProof/>
            <w:webHidden/>
          </w:rPr>
          <w:t>7</w:t>
        </w:r>
        <w:r w:rsidR="001720BC">
          <w:rPr>
            <w:noProof/>
            <w:webHidden/>
          </w:rPr>
          <w:fldChar w:fldCharType="end"/>
        </w:r>
      </w:hyperlink>
    </w:p>
    <w:p w14:paraId="75B7834A" w14:textId="77777777" w:rsidR="001720BC" w:rsidRDefault="006616D5">
      <w:pPr>
        <w:pStyle w:val="TOC1"/>
        <w:tabs>
          <w:tab w:val="right" w:leader="dot" w:pos="9350"/>
        </w:tabs>
        <w:rPr>
          <w:rFonts w:asciiTheme="minorHAnsi" w:eastAsiaTheme="minorEastAsia" w:hAnsiTheme="minorHAnsi"/>
          <w:b w:val="0"/>
          <w:noProof/>
          <w:color w:val="auto"/>
          <w:sz w:val="22"/>
          <w:szCs w:val="28"/>
          <w:lang w:bidi="bn-BD"/>
        </w:rPr>
      </w:pPr>
      <w:hyperlink w:anchor="_Toc161079019" w:history="1">
        <w:r w:rsidR="001720BC" w:rsidRPr="009B0E38">
          <w:rPr>
            <w:rStyle w:val="Hyperlink"/>
            <w:noProof/>
          </w:rPr>
          <w:t>Conclusion</w:t>
        </w:r>
        <w:r w:rsidR="001720BC">
          <w:rPr>
            <w:noProof/>
            <w:webHidden/>
          </w:rPr>
          <w:tab/>
        </w:r>
        <w:r w:rsidR="001720BC">
          <w:rPr>
            <w:noProof/>
            <w:webHidden/>
          </w:rPr>
          <w:fldChar w:fldCharType="begin"/>
        </w:r>
        <w:r w:rsidR="001720BC">
          <w:rPr>
            <w:noProof/>
            <w:webHidden/>
          </w:rPr>
          <w:instrText xml:space="preserve"> PAGEREF _Toc161079019 \h </w:instrText>
        </w:r>
        <w:r w:rsidR="001720BC">
          <w:rPr>
            <w:noProof/>
            <w:webHidden/>
          </w:rPr>
        </w:r>
        <w:r w:rsidR="001720BC">
          <w:rPr>
            <w:noProof/>
            <w:webHidden/>
          </w:rPr>
          <w:fldChar w:fldCharType="separate"/>
        </w:r>
        <w:r w:rsidR="001720BC">
          <w:rPr>
            <w:noProof/>
            <w:webHidden/>
          </w:rPr>
          <w:t>9</w:t>
        </w:r>
        <w:r w:rsidR="001720BC">
          <w:rPr>
            <w:noProof/>
            <w:webHidden/>
          </w:rPr>
          <w:fldChar w:fldCharType="end"/>
        </w:r>
      </w:hyperlink>
    </w:p>
    <w:p w14:paraId="1C34A6F8" w14:textId="77777777" w:rsidR="001720BC" w:rsidRDefault="006616D5">
      <w:pPr>
        <w:pStyle w:val="TOC1"/>
        <w:tabs>
          <w:tab w:val="right" w:leader="dot" w:pos="9350"/>
        </w:tabs>
        <w:rPr>
          <w:rFonts w:asciiTheme="minorHAnsi" w:eastAsiaTheme="minorEastAsia" w:hAnsiTheme="minorHAnsi"/>
          <w:b w:val="0"/>
          <w:noProof/>
          <w:color w:val="auto"/>
          <w:sz w:val="22"/>
          <w:szCs w:val="28"/>
          <w:lang w:bidi="bn-BD"/>
        </w:rPr>
      </w:pPr>
      <w:hyperlink w:anchor="_Toc161079020" w:history="1">
        <w:r w:rsidR="001720BC" w:rsidRPr="009B0E38">
          <w:rPr>
            <w:rStyle w:val="Hyperlink"/>
            <w:noProof/>
          </w:rPr>
          <w:t>References</w:t>
        </w:r>
        <w:r w:rsidR="001720BC">
          <w:rPr>
            <w:noProof/>
            <w:webHidden/>
          </w:rPr>
          <w:tab/>
        </w:r>
        <w:r w:rsidR="001720BC">
          <w:rPr>
            <w:noProof/>
            <w:webHidden/>
          </w:rPr>
          <w:fldChar w:fldCharType="begin"/>
        </w:r>
        <w:r w:rsidR="001720BC">
          <w:rPr>
            <w:noProof/>
            <w:webHidden/>
          </w:rPr>
          <w:instrText xml:space="preserve"> PAGEREF _Toc161079020 \h </w:instrText>
        </w:r>
        <w:r w:rsidR="001720BC">
          <w:rPr>
            <w:noProof/>
            <w:webHidden/>
          </w:rPr>
        </w:r>
        <w:r w:rsidR="001720BC">
          <w:rPr>
            <w:noProof/>
            <w:webHidden/>
          </w:rPr>
          <w:fldChar w:fldCharType="separate"/>
        </w:r>
        <w:r w:rsidR="001720BC">
          <w:rPr>
            <w:noProof/>
            <w:webHidden/>
          </w:rPr>
          <w:t>10</w:t>
        </w:r>
        <w:r w:rsidR="001720BC">
          <w:rPr>
            <w:noProof/>
            <w:webHidden/>
          </w:rPr>
          <w:fldChar w:fldCharType="end"/>
        </w:r>
      </w:hyperlink>
    </w:p>
    <w:p w14:paraId="2AF63FF4" w14:textId="77777777" w:rsidR="001720BC" w:rsidRPr="001720BC" w:rsidRDefault="001720BC">
      <w:pPr>
        <w:rPr>
          <w:b/>
          <w:bCs/>
        </w:rPr>
      </w:pPr>
      <w:r>
        <w:rPr>
          <w:b/>
          <w:bCs/>
        </w:rPr>
        <w:fldChar w:fldCharType="end"/>
      </w:r>
    </w:p>
    <w:p w14:paraId="44002E89" w14:textId="77777777" w:rsidR="001720BC" w:rsidRDefault="001720BC"/>
    <w:p w14:paraId="56060EC4" w14:textId="77777777" w:rsidR="001720BC" w:rsidRDefault="001720BC"/>
    <w:p w14:paraId="41715C9B" w14:textId="77777777" w:rsidR="001720BC" w:rsidRDefault="001720BC"/>
    <w:p w14:paraId="34FA7343" w14:textId="77777777" w:rsidR="001720BC" w:rsidRDefault="001720BC"/>
    <w:p w14:paraId="072499B9" w14:textId="77777777" w:rsidR="001720BC" w:rsidRDefault="001720BC"/>
    <w:p w14:paraId="222A1385" w14:textId="77777777" w:rsidR="001720BC" w:rsidRDefault="001720BC"/>
    <w:p w14:paraId="433B8977" w14:textId="77777777" w:rsidR="001720BC" w:rsidRDefault="001720BC"/>
    <w:p w14:paraId="5E158441" w14:textId="77777777" w:rsidR="001720BC" w:rsidRDefault="001720BC"/>
    <w:p w14:paraId="7A7F8C46" w14:textId="77777777" w:rsidR="001720BC" w:rsidRDefault="001720BC"/>
    <w:p w14:paraId="0A355165" w14:textId="77777777" w:rsidR="001720BC" w:rsidRDefault="001720BC"/>
    <w:p w14:paraId="3A803BD3" w14:textId="77777777" w:rsidR="001720BC" w:rsidRDefault="001720BC"/>
    <w:p w14:paraId="6483E6F7" w14:textId="77777777" w:rsidR="00C33C82" w:rsidRDefault="00C33C82"/>
    <w:p w14:paraId="33407F5A" w14:textId="77777777" w:rsidR="00C33C82" w:rsidRDefault="00C33C82" w:rsidP="00C33C82">
      <w:pPr>
        <w:pStyle w:val="Heading1"/>
      </w:pPr>
      <w:bookmarkStart w:id="1" w:name="_Toc161079012"/>
      <w:r>
        <w:lastRenderedPageBreak/>
        <w:t>Introduction</w:t>
      </w:r>
      <w:bookmarkEnd w:id="1"/>
    </w:p>
    <w:p w14:paraId="4C626F92" w14:textId="77777777" w:rsidR="004130B5" w:rsidRDefault="004130B5" w:rsidP="00C33C82">
      <w:pPr>
        <w:rPr>
          <w:lang w:val="en-GB"/>
        </w:rPr>
      </w:pPr>
      <w:r w:rsidRPr="004130B5">
        <w:rPr>
          <w:lang w:val="en-GB"/>
        </w:rPr>
        <w:t>This report will include two sections. First section will evaluate the statement</w:t>
      </w:r>
      <w:r>
        <w:rPr>
          <w:lang w:val="en-GB"/>
        </w:rPr>
        <w:t>,</w:t>
      </w:r>
    </w:p>
    <w:p w14:paraId="775EFFA3" w14:textId="77777777" w:rsidR="004130B5" w:rsidRDefault="004130B5" w:rsidP="00C33C82">
      <w:pPr>
        <w:rPr>
          <w:lang w:val="en-GB"/>
        </w:rPr>
      </w:pPr>
      <w:r>
        <w:rPr>
          <w:noProof/>
          <w:lang w:val="en-GB" w:eastAsia="en-GB"/>
        </w:rPr>
        <w:drawing>
          <wp:anchor distT="0" distB="0" distL="114300" distR="114300" simplePos="0" relativeHeight="251662848" behindDoc="1" locked="0" layoutInCell="1" allowOverlap="1" wp14:anchorId="22828359" wp14:editId="03F5A921">
            <wp:simplePos x="0" y="0"/>
            <wp:positionH relativeFrom="column">
              <wp:posOffset>1352550</wp:posOffset>
            </wp:positionH>
            <wp:positionV relativeFrom="paragraph">
              <wp:posOffset>8255</wp:posOffset>
            </wp:positionV>
            <wp:extent cx="3237448" cy="200025"/>
            <wp:effectExtent l="0" t="0" r="0" b="0"/>
            <wp:wrapNone/>
            <wp:docPr id="121158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18810" name=""/>
                    <pic:cNvPicPr/>
                  </pic:nvPicPr>
                  <pic:blipFill>
                    <a:blip r:embed="rId9"/>
                    <a:stretch>
                      <a:fillRect/>
                    </a:stretch>
                  </pic:blipFill>
                  <pic:spPr>
                    <a:xfrm>
                      <a:off x="0" y="0"/>
                      <a:ext cx="3237448" cy="200025"/>
                    </a:xfrm>
                    <a:prstGeom prst="rect">
                      <a:avLst/>
                    </a:prstGeom>
                  </pic:spPr>
                </pic:pic>
              </a:graphicData>
            </a:graphic>
            <wp14:sizeRelH relativeFrom="margin">
              <wp14:pctWidth>0</wp14:pctWidth>
            </wp14:sizeRelH>
            <wp14:sizeRelV relativeFrom="margin">
              <wp14:pctHeight>0</wp14:pctHeight>
            </wp14:sizeRelV>
          </wp:anchor>
        </w:drawing>
      </w:r>
    </w:p>
    <w:p w14:paraId="12821AFC" w14:textId="77777777" w:rsidR="00C33C82" w:rsidRDefault="004130B5" w:rsidP="00C33C82">
      <w:pPr>
        <w:rPr>
          <w:lang w:val="en-GB"/>
        </w:rPr>
      </w:pPr>
      <w:r w:rsidRPr="004130B5">
        <w:rPr>
          <w:lang w:val="en-GB"/>
        </w:rPr>
        <w:t>by explaining leadership and management theories and concepts. The last section will discuss various personal and employability skills to manage and lead people and their importance in individual and organizational success.</w:t>
      </w:r>
    </w:p>
    <w:p w14:paraId="2451F84F" w14:textId="77777777" w:rsidR="00C33C82" w:rsidRDefault="00C33C82" w:rsidP="00C33C82">
      <w:pPr>
        <w:pStyle w:val="Heading1"/>
      </w:pPr>
      <w:bookmarkStart w:id="2" w:name="_Toc161079013"/>
      <w:r>
        <w:t>Task 1</w:t>
      </w:r>
      <w:bookmarkEnd w:id="2"/>
    </w:p>
    <w:p w14:paraId="77AFC277" w14:textId="77777777" w:rsidR="00C33C82" w:rsidRDefault="00EA1164" w:rsidP="00EA1164">
      <w:pPr>
        <w:pStyle w:val="Heading2"/>
      </w:pPr>
      <w:bookmarkStart w:id="3" w:name="_Toc161079014"/>
      <w:r>
        <w:t>Roles of Leaders and Managers</w:t>
      </w:r>
      <w:bookmarkEnd w:id="3"/>
    </w:p>
    <w:p w14:paraId="2CC45248" w14:textId="77777777" w:rsidR="001D79EB" w:rsidRDefault="00780E31" w:rsidP="00EA1164">
      <w:pPr>
        <w:rPr>
          <w:lang w:val="en-GB"/>
        </w:rPr>
      </w:pPr>
      <w:r w:rsidRPr="00780E31">
        <w:rPr>
          <w:lang w:val="en-GB"/>
        </w:rPr>
        <w:t xml:space="preserve">A leader and a manager both have a great impact on an organization, and both have distinct roles, responsibilities and focuses. In some cases, the roles of a leader and manager can be exchangeable. Therefore, the statement </w:t>
      </w:r>
    </w:p>
    <w:p w14:paraId="02956229" w14:textId="77777777" w:rsidR="001D79EB" w:rsidRDefault="001D79EB" w:rsidP="00EA1164">
      <w:pPr>
        <w:rPr>
          <w:lang w:val="en-GB"/>
        </w:rPr>
      </w:pPr>
      <w:r>
        <w:rPr>
          <w:noProof/>
          <w:lang w:val="en-GB" w:eastAsia="en-GB"/>
        </w:rPr>
        <w:drawing>
          <wp:anchor distT="0" distB="0" distL="114300" distR="114300" simplePos="0" relativeHeight="251658752" behindDoc="1" locked="0" layoutInCell="1" allowOverlap="1" wp14:anchorId="02660885" wp14:editId="1F618C44">
            <wp:simplePos x="0" y="0"/>
            <wp:positionH relativeFrom="column">
              <wp:posOffset>828675</wp:posOffset>
            </wp:positionH>
            <wp:positionV relativeFrom="paragraph">
              <wp:posOffset>92710</wp:posOffset>
            </wp:positionV>
            <wp:extent cx="4162425" cy="257175"/>
            <wp:effectExtent l="0" t="0" r="9525" b="9525"/>
            <wp:wrapNone/>
            <wp:docPr id="2098684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18810" name=""/>
                    <pic:cNvPicPr/>
                  </pic:nvPicPr>
                  <pic:blipFill>
                    <a:blip r:embed="rId9"/>
                    <a:stretch>
                      <a:fillRect/>
                    </a:stretch>
                  </pic:blipFill>
                  <pic:spPr>
                    <a:xfrm>
                      <a:off x="0" y="0"/>
                      <a:ext cx="4162425" cy="257175"/>
                    </a:xfrm>
                    <a:prstGeom prst="rect">
                      <a:avLst/>
                    </a:prstGeom>
                  </pic:spPr>
                </pic:pic>
              </a:graphicData>
            </a:graphic>
          </wp:anchor>
        </w:drawing>
      </w:r>
    </w:p>
    <w:p w14:paraId="37E375BE" w14:textId="77777777" w:rsidR="001D79EB" w:rsidRDefault="001D79EB" w:rsidP="00EA1164">
      <w:pPr>
        <w:rPr>
          <w:lang w:val="en-GB"/>
        </w:rPr>
      </w:pPr>
    </w:p>
    <w:p w14:paraId="2C28D25E" w14:textId="77777777" w:rsidR="00EA1164" w:rsidRPr="00EA1164" w:rsidRDefault="00780E31" w:rsidP="00EA1164">
      <w:pPr>
        <w:rPr>
          <w:lang w:val="en-GB"/>
        </w:rPr>
      </w:pPr>
      <w:r w:rsidRPr="00780E31">
        <w:rPr>
          <w:lang w:val="en-GB"/>
        </w:rPr>
        <w:t>cannot be fully true. Leadership is mostly an abstract thing that focuses on human psychology and behaviour to accelerate organizational progress. Leaders work for followers of organizational members to motivate them to enhance performance, engage in decision-making, and share common goals and vision. Leaders unleash and harness the strengths and potential of their followers to obtain organizational goals (Giuliani, 2022). Also, leaders create a working environment that encourages innovation, collaboration, participation, and adaptability. That is how leaders develop and guide their followers to boost personal and organizational growth. Leaders help adapt to the changes and transform people into their better versions (Konrad, 2023).</w:t>
      </w:r>
    </w:p>
    <w:p w14:paraId="351B308C" w14:textId="77777777" w:rsidR="00C33C82" w:rsidRDefault="00F5194F" w:rsidP="00C33C82">
      <w:pPr>
        <w:rPr>
          <w:lang w:val="en-GB"/>
        </w:rPr>
      </w:pPr>
      <w:r>
        <w:rPr>
          <w:lang w:val="en-GB"/>
        </w:rPr>
        <w:t>M</w:t>
      </w:r>
      <w:r w:rsidR="00427D8A" w:rsidRPr="00427D8A">
        <w:rPr>
          <w:lang w:val="en-GB"/>
        </w:rPr>
        <w:t xml:space="preserve">anagement focuses on the efficiency of operations. The key roles of a manager are to plan, organize, control and decision-making regarding human resource, finances and other resources to ensure seamless and efficient operation (Griffin, 2022). Managers set short-term and long-term goals for specific tasks, monitor and evaluate performance, create budgets, establish schedules and procedures that every member is required to follow. So, managers usually oversee business </w:t>
      </w:r>
      <w:r w:rsidR="00427D8A" w:rsidRPr="00427D8A">
        <w:rPr>
          <w:lang w:val="en-GB"/>
        </w:rPr>
        <w:lastRenderedPageBreak/>
        <w:t xml:space="preserve">operations and efficient utilization of company resources (Hersey and Blanchard, 2017). Therefore, it is evident that roles of managers are different from the roles of leaders. Still, there are complexities between these two terms or roles for various reasons because different managers adopt different managerial approaches. Managers with leadership skill are greatly appreciated but not all managers possess leadership skills. </w:t>
      </w:r>
      <w:r w:rsidR="003717EE">
        <w:rPr>
          <w:lang w:val="en-GB"/>
        </w:rPr>
        <w:t>Also</w:t>
      </w:r>
      <w:r w:rsidR="00427D8A" w:rsidRPr="00427D8A">
        <w:rPr>
          <w:lang w:val="en-GB"/>
        </w:rPr>
        <w:t>, leaders can be managers because leaders also need to plan, organize</w:t>
      </w:r>
      <w:r w:rsidR="001D79EB">
        <w:rPr>
          <w:lang w:val="en-GB"/>
        </w:rPr>
        <w:t xml:space="preserve">, </w:t>
      </w:r>
      <w:r w:rsidR="00427D8A" w:rsidRPr="00427D8A">
        <w:rPr>
          <w:lang w:val="en-GB"/>
        </w:rPr>
        <w:t>control</w:t>
      </w:r>
      <w:r w:rsidR="001D79EB">
        <w:rPr>
          <w:lang w:val="en-GB"/>
        </w:rPr>
        <w:t xml:space="preserve"> and </w:t>
      </w:r>
      <w:r w:rsidR="00427D8A" w:rsidRPr="00427D8A">
        <w:rPr>
          <w:lang w:val="en-GB"/>
        </w:rPr>
        <w:t xml:space="preserve">make decisions and strategies </w:t>
      </w:r>
      <w:r w:rsidR="001D79EB">
        <w:rPr>
          <w:lang w:val="en-GB"/>
        </w:rPr>
        <w:t>to</w:t>
      </w:r>
      <w:r>
        <w:rPr>
          <w:lang w:val="en-GB"/>
        </w:rPr>
        <w:t xml:space="preserve"> transform people </w:t>
      </w:r>
      <w:r w:rsidR="00427D8A" w:rsidRPr="00427D8A">
        <w:rPr>
          <w:lang w:val="en-GB"/>
        </w:rPr>
        <w:t xml:space="preserve">to achieve </w:t>
      </w:r>
      <w:r>
        <w:rPr>
          <w:lang w:val="en-GB"/>
        </w:rPr>
        <w:t>organizational objectives</w:t>
      </w:r>
      <w:r w:rsidR="00427D8A" w:rsidRPr="00427D8A">
        <w:rPr>
          <w:lang w:val="en-GB"/>
        </w:rPr>
        <w:t xml:space="preserve">. </w:t>
      </w:r>
      <w:r>
        <w:rPr>
          <w:lang w:val="en-GB"/>
        </w:rPr>
        <w:t xml:space="preserve">Leaders </w:t>
      </w:r>
      <w:r w:rsidR="00427D8A" w:rsidRPr="00427D8A">
        <w:rPr>
          <w:lang w:val="en-GB"/>
        </w:rPr>
        <w:t>play great roles in transforming people that all managers are not able to do.</w:t>
      </w:r>
    </w:p>
    <w:p w14:paraId="6F2240E0" w14:textId="77777777" w:rsidR="00067902" w:rsidRDefault="00145F3A" w:rsidP="00697F5E">
      <w:pPr>
        <w:rPr>
          <w:rStyle w:val="Strong"/>
          <w:b w:val="0"/>
          <w:bCs w:val="0"/>
          <w:color w:val="0E101A"/>
        </w:rPr>
      </w:pPr>
      <w:r w:rsidRPr="00145F3A">
        <w:rPr>
          <w:rStyle w:val="Strong"/>
          <w:b w:val="0"/>
          <w:bCs w:val="0"/>
          <w:color w:val="0E101A"/>
        </w:rPr>
        <w:t>The similarities between the roles of leaders and managers are that both have to manage people. However, how they manage people is different. Leaders motivate and influence people through their charismatic characteristics, motivational speeches, and interpersonal relationships. On the contrary, managers supervise and control people systematically and ensure people follow the systems and procedures within the organization's hierarchical structure </w:t>
      </w:r>
      <w:r w:rsidRPr="00145F3A">
        <w:t>(Howland, 2021).</w:t>
      </w:r>
      <w:r w:rsidRPr="00145F3A">
        <w:rPr>
          <w:b/>
          <w:bCs/>
        </w:rPr>
        <w:t> </w:t>
      </w:r>
      <w:r w:rsidRPr="00145F3A">
        <w:rPr>
          <w:rStyle w:val="Strong"/>
          <w:b w:val="0"/>
          <w:bCs w:val="0"/>
          <w:color w:val="0E101A"/>
        </w:rPr>
        <w:t>In addition, both leaders and managers set clear goals and vision. However, leaders prioritize long-term goals and vision and motivate people to reach the goals. Managers set short-term and task-specific plans and goals and a systematic way of executing the plans. </w:t>
      </w:r>
      <w:r w:rsidR="00697F5E" w:rsidRPr="00697F5E">
        <w:rPr>
          <w:rStyle w:val="Strong"/>
          <w:b w:val="0"/>
          <w:bCs w:val="0"/>
          <w:color w:val="0E101A"/>
        </w:rPr>
        <w:t xml:space="preserve">Apart from these, both leaders and managers need to make rational decisions that can help maximize the benefit for the organization. However, the way they make decisions by responding to a situation varies. Leaders embrace changes and seek innovative and unique ways to adapt to the changes. </w:t>
      </w:r>
    </w:p>
    <w:p w14:paraId="101FBF4C" w14:textId="77777777" w:rsidR="00697F5E" w:rsidRPr="00697F5E" w:rsidRDefault="00697F5E" w:rsidP="00697F5E">
      <w:pPr>
        <w:rPr>
          <w:rFonts w:eastAsia="Times New Roman" w:cs="Times New Roman"/>
          <w:kern w:val="0"/>
          <w:szCs w:val="24"/>
          <w:lang w:bidi="bn-BD"/>
          <w14:ligatures w14:val="none"/>
        </w:rPr>
      </w:pPr>
      <w:r w:rsidRPr="00697F5E">
        <w:rPr>
          <w:rStyle w:val="Strong"/>
          <w:b w:val="0"/>
          <w:bCs w:val="0"/>
          <w:color w:val="0E101A"/>
        </w:rPr>
        <w:t>On the other hand, managers are involved in developing standard and rigid processes and schedules based on which the entire operations run, and deviation from the standard or system makes managers take steps to manage staff performance. Moreover, leaders emphasize building good interpersonal relationships, empathy, collaboration, and fostering the potential and strengths of individual people. On the other hand, managers concentrate more on resource and task efficiency, productivity, and compliance with standard procedures and systems</w:t>
      </w:r>
      <w:r>
        <w:rPr>
          <w:rStyle w:val="Strong"/>
          <w:b w:val="0"/>
          <w:bCs w:val="0"/>
          <w:color w:val="0E101A"/>
        </w:rPr>
        <w:t xml:space="preserve"> </w:t>
      </w:r>
      <w:r w:rsidRPr="00697F5E">
        <w:rPr>
          <w:rFonts w:eastAsia="Times New Roman" w:cs="Times New Roman"/>
          <w:kern w:val="0"/>
          <w:szCs w:val="24"/>
          <w:lang w:bidi="bn-BD"/>
          <w14:ligatures w14:val="none"/>
        </w:rPr>
        <w:t>(Wissman and Knippa, 2022)</w:t>
      </w:r>
      <w:r>
        <w:rPr>
          <w:rFonts w:eastAsia="Times New Roman" w:cs="Times New Roman"/>
          <w:kern w:val="0"/>
          <w:szCs w:val="24"/>
          <w:lang w:bidi="bn-BD"/>
          <w14:ligatures w14:val="none"/>
        </w:rPr>
        <w:t xml:space="preserve">. </w:t>
      </w:r>
    </w:p>
    <w:p w14:paraId="2CFA8C12" w14:textId="77777777" w:rsidR="00145F3A" w:rsidRPr="00145F3A" w:rsidRDefault="00145F3A" w:rsidP="00145F3A">
      <w:pPr>
        <w:rPr>
          <w:b/>
          <w:bCs/>
          <w:lang w:val="en-GB"/>
        </w:rPr>
      </w:pPr>
    </w:p>
    <w:p w14:paraId="22DC50A1" w14:textId="77777777" w:rsidR="00C33C82" w:rsidRDefault="00697F5E" w:rsidP="00697F5E">
      <w:pPr>
        <w:pStyle w:val="Heading2"/>
      </w:pPr>
      <w:bookmarkStart w:id="4" w:name="_Toc161079015"/>
      <w:r>
        <w:lastRenderedPageBreak/>
        <w:t>Theories of Leadership and Management</w:t>
      </w:r>
      <w:bookmarkEnd w:id="4"/>
    </w:p>
    <w:p w14:paraId="790DEBE7" w14:textId="77777777" w:rsidR="00067902" w:rsidRDefault="00067902" w:rsidP="00697F5E">
      <w:pPr>
        <w:rPr>
          <w:lang w:val="en-GB"/>
        </w:rPr>
      </w:pPr>
      <w:r w:rsidRPr="00067902">
        <w:rPr>
          <w:lang w:val="en-GB"/>
        </w:rPr>
        <w:t xml:space="preserve">Exploring the theories of leadership and management can clarify the roles and focuses of leaders and managers. Transformational Leadership theory implies that people can be transformed to create and adapt to the changes by motivating them and influence them to look beyond their personal interest and be committed to the welfare of the organization. This theory also states that leaders must have the ability to make changes and engage the followers or team members to collectively contribute to reach the shared goals by increasing and harnessing their strengths and potentials (Hiebert and Klatt, 2019). Another leadership theory is Servant leadership theory which implies that leaders should prioritize the needs and feelings of the followers over their own needs. This leadership theory is people or follower-centric and focus on developing an environment where followers' need can be fulfilled, they will be valued and they will get enormous opportunities to obtain full potential (Hersey and Blanchard, 2017). </w:t>
      </w:r>
    </w:p>
    <w:p w14:paraId="261FFEB2" w14:textId="77777777" w:rsidR="006A15F0" w:rsidRDefault="006A15F0" w:rsidP="00697F5E">
      <w:pPr>
        <w:rPr>
          <w:lang w:val="en-GB"/>
        </w:rPr>
      </w:pPr>
      <w:r w:rsidRPr="006A15F0">
        <w:rPr>
          <w:lang w:val="en-GB"/>
        </w:rPr>
        <w:t xml:space="preserve">Situational leadership theory states that leadership is a flexible approach which relies on the current situation. So, there is no best or fixed approach of leadership. Leaders need to modify their leadership approach based on the situation, for example, the commitment, motivation, performance and competency level of the employees (Howland, 2021). Now, if contemporary management theories are explored, some similarities can be found with the leadership roles because contemporary management theories also focus on behavioural science. However, traditional or classical management theories are fully different from both contemporary management theories and leadership theories as these theories do not focus on behavioural science and employee well-being. Classical management theories only emphasize </w:t>
      </w:r>
      <w:r>
        <w:rPr>
          <w:lang w:val="en-GB"/>
        </w:rPr>
        <w:t xml:space="preserve">financial </w:t>
      </w:r>
      <w:r w:rsidRPr="006A15F0">
        <w:rPr>
          <w:lang w:val="en-GB"/>
        </w:rPr>
        <w:t>efficiency, control, administrative practices, fixed rules and systems and labour productivity.</w:t>
      </w:r>
    </w:p>
    <w:p w14:paraId="347ABD38" w14:textId="77777777" w:rsidR="00E33DED" w:rsidRDefault="00E33DED" w:rsidP="00697F5E">
      <w:pPr>
        <w:rPr>
          <w:lang w:val="en-GB"/>
        </w:rPr>
      </w:pPr>
      <w:r w:rsidRPr="00E33DED">
        <w:rPr>
          <w:lang w:val="en-GB"/>
        </w:rPr>
        <w:t>Herzberg's Two-Factor Theory is a modern management theory which implies that dissatisfaction and satisfaction of employees are shaped by motivators and hygiene factors. Hygiene factors are basic job needs such as salaries and flexible working conditions. If these needs are not fulfilled, dissatisfaction increases and dissat</w:t>
      </w:r>
      <w:r>
        <w:rPr>
          <w:lang w:val="en-GB"/>
        </w:rPr>
        <w:t>is</w:t>
      </w:r>
      <w:r w:rsidRPr="00E33DED">
        <w:rPr>
          <w:lang w:val="en-GB"/>
        </w:rPr>
        <w:t>fi</w:t>
      </w:r>
      <w:r>
        <w:rPr>
          <w:lang w:val="en-GB"/>
        </w:rPr>
        <w:t>ed</w:t>
      </w:r>
      <w:r w:rsidRPr="00E33DED">
        <w:rPr>
          <w:lang w:val="en-GB"/>
        </w:rPr>
        <w:t xml:space="preserve"> employees lead to decreased productivity and efficiency. Motivators make employees enhance performance. Motivators can be recognition, growth opportunities, achievement etc (Young, 2019). So, it is evident that this modern management theory admits the importance of employee well-being and satisfaction in achieving organizational success and thus align with the servant leadership theory. </w:t>
      </w:r>
    </w:p>
    <w:p w14:paraId="63B9DCEA" w14:textId="77777777" w:rsidR="006A15F0" w:rsidRPr="00697F5E" w:rsidRDefault="00E33DED" w:rsidP="00697F5E">
      <w:pPr>
        <w:rPr>
          <w:lang w:val="en-GB"/>
        </w:rPr>
      </w:pPr>
      <w:r w:rsidRPr="00E33DED">
        <w:rPr>
          <w:lang w:val="en-GB"/>
        </w:rPr>
        <w:lastRenderedPageBreak/>
        <w:t>Mintzberg's management theory categorizes managerial roles into 3 types: interpersonal, decision and informational roles (Young, 2019). Interpersonal role involves interacting with various people which is also the role of a leader. Decision roles mean making best choices for the organization by negotiating, managing information and taking risks. Leaders are also involved in these activities and they engage people in informed decision-making and encourage them to take risks to explore opportunities. Informational roles involve gathering and providing information for communication and making decisions. Leaders also play these roles as they share and convey vision and goals to the followers and guide them to reach the goals.</w:t>
      </w:r>
    </w:p>
    <w:p w14:paraId="6C5CF976" w14:textId="77777777" w:rsidR="00C33C82" w:rsidRDefault="00D760C6" w:rsidP="00C33C82">
      <w:pPr>
        <w:rPr>
          <w:lang w:val="en-GB"/>
        </w:rPr>
      </w:pPr>
      <w:r w:rsidRPr="00D760C6">
        <w:rPr>
          <w:lang w:val="en-GB"/>
        </w:rPr>
        <w:t>Contingency theory is another contemporary management theory that implies that managers should modify their managerial approaches based on specific situation. According to this theory, managerial practices should be flexible and adaptable so that managers can competently handle each situation with suitable management techniques (Konrad, 2023). Contingency theory is quite similar to the situational leadership theory. Therefore, exploring the theories makes it clear that roles of managers and leaders in modern era can be exchangeable and managers can be leaders and leaders can also be good managers. When managers focus on employees' need, performance and satisfaction, they can easily develop a competent workforce who can increase operational efficiency and productivity. Also, leaders, by transforming and motivating leaders, can engage them in decision-making and planning. Leaders can also increase operational efficiency and output by controlling employee behaviour and performance through motivation and inspiration.</w:t>
      </w:r>
    </w:p>
    <w:p w14:paraId="45DB18C1" w14:textId="77777777" w:rsidR="00C33C82" w:rsidRDefault="00D760C6" w:rsidP="00D760C6">
      <w:pPr>
        <w:pStyle w:val="Heading2"/>
      </w:pPr>
      <w:bookmarkStart w:id="5" w:name="_Toc161079016"/>
      <w:r>
        <w:t>Business World Example</w:t>
      </w:r>
      <w:bookmarkEnd w:id="5"/>
    </w:p>
    <w:p w14:paraId="01518BBE" w14:textId="77777777" w:rsidR="005A3DD5" w:rsidRPr="001D79EB" w:rsidRDefault="001D79EB" w:rsidP="001D79EB">
      <w:pPr>
        <w:rPr>
          <w:b/>
          <w:bCs/>
          <w:lang w:val="en-GB"/>
        </w:rPr>
      </w:pPr>
      <w:r w:rsidRPr="001D79EB">
        <w:rPr>
          <w:rStyle w:val="Strong"/>
          <w:b w:val="0"/>
          <w:bCs w:val="0"/>
          <w:color w:val="0E101A"/>
        </w:rPr>
        <w:t xml:space="preserve">Jeff Bezos, who established Amazon is a great example of a good leader and manager. His leadership approach prioritizes the need of employees and customers and creating value for them. So, he follows servant leadership. He also competently manages his company by following contingency theory because he does not adhere to a fixed approach, rather he adapts his management strategies based on the updated technology, market and industry trends. Steve Jobs, who established Apple was an excellent leader and manager. His transformational leadership caused revolutionary changes in the technology industry and his contingency managerial approach ensured Apple's success in quickly responding the changing needs of the tech-savvy consumers. Mary Barra is serving as the CEO of General Motors who is a great leader and manager. Her leadership emphasizes innovation and adaptability and her flexible management </w:t>
      </w:r>
      <w:r w:rsidRPr="001D79EB">
        <w:rPr>
          <w:rStyle w:val="Strong"/>
          <w:b w:val="0"/>
          <w:bCs w:val="0"/>
          <w:color w:val="0E101A"/>
        </w:rPr>
        <w:lastRenderedPageBreak/>
        <w:t xml:space="preserve">approaches have led to </w:t>
      </w:r>
      <w:r w:rsidR="008C0FB7">
        <w:rPr>
          <w:rStyle w:val="Strong"/>
          <w:b w:val="0"/>
          <w:bCs w:val="0"/>
          <w:color w:val="0E101A"/>
        </w:rPr>
        <w:t xml:space="preserve">modernization and </w:t>
      </w:r>
      <w:r w:rsidRPr="001D79EB">
        <w:rPr>
          <w:rStyle w:val="Strong"/>
          <w:b w:val="0"/>
          <w:bCs w:val="0"/>
          <w:color w:val="0E101A"/>
        </w:rPr>
        <w:t>improved efficiency of GM. Elon Musk, the CEO of Tesla is a great leader who transformed vehicle and space industries by developing creative and competitive tech workforce. He is also a good manager who manages various complex projects to come up with unique tech solutions for the world. </w:t>
      </w:r>
      <w:r w:rsidRPr="001D79EB">
        <w:rPr>
          <w:b/>
          <w:bCs/>
        </w:rPr>
        <w:t> </w:t>
      </w:r>
      <w:r w:rsidRPr="001D79EB">
        <w:t>Therefore,</w:t>
      </w:r>
      <w:r>
        <w:rPr>
          <w:b/>
          <w:bCs/>
        </w:rPr>
        <w:t xml:space="preserve"> </w:t>
      </w:r>
    </w:p>
    <w:p w14:paraId="306AB385" w14:textId="77777777" w:rsidR="00C33C82" w:rsidRDefault="001D79EB" w:rsidP="00C33C82">
      <w:pPr>
        <w:rPr>
          <w:lang w:val="en-GB"/>
        </w:rPr>
      </w:pPr>
      <w:r>
        <w:rPr>
          <w:noProof/>
          <w:lang w:val="en-GB" w:eastAsia="en-GB"/>
        </w:rPr>
        <w:drawing>
          <wp:anchor distT="0" distB="0" distL="114300" distR="114300" simplePos="0" relativeHeight="251654656" behindDoc="1" locked="0" layoutInCell="1" allowOverlap="1" wp14:anchorId="7C4EDE26" wp14:editId="78AD59A7">
            <wp:simplePos x="0" y="0"/>
            <wp:positionH relativeFrom="column">
              <wp:posOffset>571500</wp:posOffset>
            </wp:positionH>
            <wp:positionV relativeFrom="paragraph">
              <wp:posOffset>8890</wp:posOffset>
            </wp:positionV>
            <wp:extent cx="4162425" cy="257175"/>
            <wp:effectExtent l="0" t="0" r="9525" b="9525"/>
            <wp:wrapNone/>
            <wp:docPr id="79161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18810" name=""/>
                    <pic:cNvPicPr/>
                  </pic:nvPicPr>
                  <pic:blipFill>
                    <a:blip r:embed="rId9"/>
                    <a:stretch>
                      <a:fillRect/>
                    </a:stretch>
                  </pic:blipFill>
                  <pic:spPr>
                    <a:xfrm>
                      <a:off x="0" y="0"/>
                      <a:ext cx="4162425" cy="257175"/>
                    </a:xfrm>
                    <a:prstGeom prst="rect">
                      <a:avLst/>
                    </a:prstGeom>
                  </pic:spPr>
                </pic:pic>
              </a:graphicData>
            </a:graphic>
          </wp:anchor>
        </w:drawing>
      </w:r>
    </w:p>
    <w:p w14:paraId="0875B157" w14:textId="77777777" w:rsidR="00C33C82" w:rsidRDefault="001D79EB" w:rsidP="00C33C82">
      <w:pPr>
        <w:rPr>
          <w:lang w:val="en-GB"/>
        </w:rPr>
      </w:pPr>
      <w:r>
        <w:rPr>
          <w:lang w:val="en-GB"/>
        </w:rPr>
        <w:t>This statement is not true. Leaders can be good managers and managers also can be good leaders.</w:t>
      </w:r>
    </w:p>
    <w:p w14:paraId="2621022E" w14:textId="77777777" w:rsidR="00C33C82" w:rsidRDefault="00C33C82" w:rsidP="00C33C82">
      <w:pPr>
        <w:pStyle w:val="Heading1"/>
      </w:pPr>
      <w:bookmarkStart w:id="6" w:name="_Toc161079017"/>
      <w:r>
        <w:t>Task 2</w:t>
      </w:r>
      <w:bookmarkEnd w:id="6"/>
    </w:p>
    <w:p w14:paraId="5B5D56F1" w14:textId="77777777" w:rsidR="00C33C82" w:rsidRDefault="008C0FB7" w:rsidP="008C0FB7">
      <w:pPr>
        <w:pStyle w:val="Heading2"/>
      </w:pPr>
      <w:bookmarkStart w:id="7" w:name="_Toc161079018"/>
      <w:r>
        <w:t xml:space="preserve">Managing </w:t>
      </w:r>
      <w:r w:rsidR="00AB3933">
        <w:t xml:space="preserve">and Leading </w:t>
      </w:r>
      <w:r>
        <w:t>People</w:t>
      </w:r>
      <w:r w:rsidR="004130B5">
        <w:t xml:space="preserve"> and Improving Individual and Organizational Performance</w:t>
      </w:r>
      <w:bookmarkEnd w:id="7"/>
    </w:p>
    <w:p w14:paraId="26DD54E6" w14:textId="77777777" w:rsidR="00AB3933" w:rsidRDefault="003763FD" w:rsidP="00AB3933">
      <w:pPr>
        <w:rPr>
          <w:lang w:bidi="bn-BD"/>
        </w:rPr>
      </w:pPr>
      <w:bookmarkStart w:id="8" w:name="_Hlk161076704"/>
      <w:r w:rsidRPr="003763FD">
        <w:rPr>
          <w:lang w:bidi="bn-BD"/>
        </w:rPr>
        <w:t xml:space="preserve">I would apply the following employability and personal skills to manage </w:t>
      </w:r>
      <w:r w:rsidR="00AB3933">
        <w:rPr>
          <w:lang w:bidi="bn-BD"/>
        </w:rPr>
        <w:t xml:space="preserve">and lead </w:t>
      </w:r>
      <w:r w:rsidRPr="003763FD">
        <w:rPr>
          <w:lang w:bidi="bn-BD"/>
        </w:rPr>
        <w:t>people</w:t>
      </w:r>
      <w:bookmarkEnd w:id="8"/>
      <w:r w:rsidR="00AB3933">
        <w:rPr>
          <w:lang w:bidi="bn-BD"/>
        </w:rPr>
        <w:t>:</w:t>
      </w:r>
    </w:p>
    <w:p w14:paraId="140EC895" w14:textId="77777777" w:rsidR="003763FD" w:rsidRPr="003763FD" w:rsidRDefault="003763FD" w:rsidP="00AB3933">
      <w:pPr>
        <w:pStyle w:val="ListParagraph"/>
        <w:numPr>
          <w:ilvl w:val="0"/>
          <w:numId w:val="2"/>
        </w:numPr>
        <w:rPr>
          <w:lang w:bidi="bn-BD"/>
        </w:rPr>
      </w:pPr>
      <w:r w:rsidRPr="00AB3933">
        <w:rPr>
          <w:b/>
          <w:bCs/>
          <w:lang w:bidi="bn-BD"/>
        </w:rPr>
        <w:t>Emotional Intelligence (Personal Skill):</w:t>
      </w:r>
      <w:r w:rsidRPr="003763FD">
        <w:rPr>
          <w:lang w:bidi="bn-BD"/>
        </w:rPr>
        <w:t xml:space="preserve"> Emotional intelligence means connecting with people empathetically to understand their feelings and need and manage own feelings (Sadler, 2019). Emotional intelligence helps establish effective communication and team and resolve conflicts. Thus, goals and vision can be shared and clarified effectively through emotional intelligence which make the team perform better for accomplishing the specific task</w:t>
      </w:r>
      <w:r w:rsidR="00AB3933">
        <w:rPr>
          <w:lang w:bidi="bn-BD"/>
        </w:rPr>
        <w:t xml:space="preserve"> by motivating them to achieve goals and helping them understand the goals and processes</w:t>
      </w:r>
      <w:r w:rsidRPr="003763FD">
        <w:rPr>
          <w:lang w:bidi="bn-BD"/>
        </w:rPr>
        <w:t>. I personally have applied emotional intelligence in many groups works and found that emotional intelligence helped me form good bonding with people and influence them to perform better by increasing their motivation. </w:t>
      </w:r>
    </w:p>
    <w:p w14:paraId="1631CB7B" w14:textId="77777777" w:rsidR="003763FD" w:rsidRDefault="003763FD" w:rsidP="003763FD">
      <w:pPr>
        <w:pStyle w:val="ListParagraph"/>
        <w:numPr>
          <w:ilvl w:val="0"/>
          <w:numId w:val="2"/>
        </w:numPr>
        <w:rPr>
          <w:lang w:bidi="bn-BD"/>
        </w:rPr>
      </w:pPr>
      <w:r w:rsidRPr="003763FD">
        <w:rPr>
          <w:b/>
          <w:bCs/>
          <w:lang w:bidi="bn-BD"/>
        </w:rPr>
        <w:t>Adaptability (Personal Skill):</w:t>
      </w:r>
      <w:r w:rsidRPr="003763FD">
        <w:rPr>
          <w:lang w:bidi="bn-BD"/>
        </w:rPr>
        <w:t xml:space="preserve"> In the dynamic and uncertain environment, adaptability is a great skill that helps adjust to changes and deal with the changes competently to have better outcome. Without adaptability, work progress becomes stagnant and challenges cannot be easily overcome</w:t>
      </w:r>
      <w:r w:rsidR="00AB3933">
        <w:rPr>
          <w:lang w:bidi="bn-BD"/>
        </w:rPr>
        <w:t xml:space="preserve"> and thus people become reluctant to work hard.</w:t>
      </w:r>
      <w:r w:rsidRPr="003763FD">
        <w:rPr>
          <w:lang w:bidi="bn-BD"/>
        </w:rPr>
        <w:t xml:space="preserve"> Great leaders like Steve Jobs and Jeff Bezos influence their followers to adapt to the dynamic business and technology environment that help them explore and seize new opportunities for continuous improvement</w:t>
      </w:r>
      <w:r w:rsidR="00AB3933">
        <w:rPr>
          <w:lang w:bidi="bn-BD"/>
        </w:rPr>
        <w:t xml:space="preserve"> and manage operations efficiently. </w:t>
      </w:r>
    </w:p>
    <w:p w14:paraId="0F57EEE0" w14:textId="77777777" w:rsidR="003763FD" w:rsidRPr="000061C0" w:rsidRDefault="000061C0" w:rsidP="003763FD">
      <w:pPr>
        <w:pStyle w:val="ListParagraph"/>
        <w:numPr>
          <w:ilvl w:val="0"/>
          <w:numId w:val="2"/>
        </w:numPr>
        <w:rPr>
          <w:rStyle w:val="Strong"/>
          <w:lang w:bidi="bn-BD"/>
        </w:rPr>
      </w:pPr>
      <w:r w:rsidRPr="000061C0">
        <w:rPr>
          <w:rStyle w:val="Strong"/>
          <w:color w:val="0E101A"/>
        </w:rPr>
        <w:lastRenderedPageBreak/>
        <w:t>Problem-solving (Employability Skill):</w:t>
      </w:r>
      <w:r w:rsidRPr="000061C0">
        <w:rPr>
          <w:rStyle w:val="Strong"/>
          <w:b w:val="0"/>
          <w:bCs w:val="0"/>
          <w:color w:val="0E101A"/>
        </w:rPr>
        <w:t xml:space="preserve"> Problem-solving skill is necessary to identify and analyze a problem and find the effective and feasible solutions for the problem. Without problem-solving skill, tasks cannot be done successfully and the progress slows down due to various difficulties</w:t>
      </w:r>
      <w:r w:rsidR="00AB3933">
        <w:rPr>
          <w:rStyle w:val="Strong"/>
          <w:b w:val="0"/>
          <w:bCs w:val="0"/>
          <w:color w:val="0E101A"/>
        </w:rPr>
        <w:t xml:space="preserve"> that make people pessimistic. </w:t>
      </w:r>
      <w:r w:rsidRPr="000061C0">
        <w:rPr>
          <w:rStyle w:val="Strong"/>
          <w:b w:val="0"/>
          <w:bCs w:val="0"/>
          <w:color w:val="0E101A"/>
        </w:rPr>
        <w:t>For example, in group presentation, I often find my team members face technical difficulties that make them exhausted and reluctant to do the task. In that case, I solve the problem by finding out upgraded and accessible software and tool to make the tasks easier for everyone.  </w:t>
      </w:r>
    </w:p>
    <w:p w14:paraId="3B73BBE6" w14:textId="77777777" w:rsidR="004130B5" w:rsidRDefault="000061C0" w:rsidP="004130B5">
      <w:pPr>
        <w:pStyle w:val="ListParagraph"/>
        <w:numPr>
          <w:ilvl w:val="0"/>
          <w:numId w:val="2"/>
        </w:numPr>
        <w:rPr>
          <w:lang w:bidi="bn-BD"/>
        </w:rPr>
      </w:pPr>
      <w:r>
        <w:rPr>
          <w:rStyle w:val="Strong"/>
          <w:color w:val="0E101A"/>
        </w:rPr>
        <w:t>Communication Skill (Employability Skill):</w:t>
      </w:r>
      <w:r>
        <w:rPr>
          <w:b/>
          <w:bCs/>
          <w:lang w:bidi="bn-BD"/>
        </w:rPr>
        <w:t xml:space="preserve"> </w:t>
      </w:r>
      <w:r w:rsidRPr="000061C0">
        <w:rPr>
          <w:lang w:bidi="bn-BD"/>
        </w:rPr>
        <w:t>Effective communication skill ensures clear explanation and exchange of information and goals with others. Communication skill is also necessary for negotiation and conflict resolution that help people perform tasks efficiently. Communication skill helps me set and share clear goals and plans with my team members that make us understand what needs to be done and how it needs to be done</w:t>
      </w:r>
      <w:r w:rsidR="004130B5">
        <w:rPr>
          <w:lang w:bidi="bn-BD"/>
        </w:rPr>
        <w:t xml:space="preserve">. </w:t>
      </w:r>
    </w:p>
    <w:p w14:paraId="61FC4D0E" w14:textId="77777777" w:rsidR="00AB3933" w:rsidRDefault="004130B5" w:rsidP="000061C0">
      <w:pPr>
        <w:rPr>
          <w:lang w:val="en-GB" w:bidi="bn-BD"/>
        </w:rPr>
      </w:pPr>
      <w:r w:rsidRPr="004130B5">
        <w:rPr>
          <w:lang w:val="en-GB" w:bidi="bn-BD"/>
        </w:rPr>
        <w:t>Developing and enhancing emotional intelligence skill helps individual to form interpersonal relationship with others that is valuable for them to grow by exchanging knowledge. Emotional intelligence also helps create positive working environment where employees feel valued and a sense of belonging (Konopaske, Ivancevich and Matteson, 2018). As a result, employee satisfaction and performance increase which in turn improve organizational performance. Developing adaptability skill helps organizations and individual withstand and overcome difficulties by seizing new opportunities.</w:t>
      </w:r>
      <w:r>
        <w:rPr>
          <w:lang w:val="en-GB" w:bidi="bn-BD"/>
        </w:rPr>
        <w:t xml:space="preserve"> </w:t>
      </w:r>
      <w:r w:rsidRPr="004130B5">
        <w:rPr>
          <w:lang w:val="en-GB" w:bidi="bn-BD"/>
        </w:rPr>
        <w:t>Problem-solving skills allow individuals and organizations overcome challenges, reduce stagnation in work and increase productivity by make the work easier. Effective communication makes it easier to understand decisions, goals, work processes and feedback that reduces conflicts and misunderstandings and help individuals work collectively with clear instruction to enhance individual and organizational performance. Google focuses on effective communication and emotional intelligence to keep its workforce satisfied and competent. It also prioritizes adaptability and problem-solving capabilities to upgrade itself and dominate the dynamic industry.</w:t>
      </w:r>
    </w:p>
    <w:p w14:paraId="2724FE82" w14:textId="77777777" w:rsidR="004130B5" w:rsidRDefault="004130B5" w:rsidP="004130B5">
      <w:pPr>
        <w:pStyle w:val="Heading1"/>
        <w:rPr>
          <w:lang w:bidi="bn-BD"/>
        </w:rPr>
      </w:pPr>
      <w:bookmarkStart w:id="9" w:name="_Toc161079019"/>
      <w:r>
        <w:rPr>
          <w:lang w:bidi="bn-BD"/>
        </w:rPr>
        <w:lastRenderedPageBreak/>
        <w:t>Conclusion</w:t>
      </w:r>
      <w:bookmarkEnd w:id="9"/>
    </w:p>
    <w:p w14:paraId="514494B2" w14:textId="77777777" w:rsidR="004130B5" w:rsidRDefault="001720BC" w:rsidP="004130B5">
      <w:pPr>
        <w:rPr>
          <w:lang w:val="en-GB" w:bidi="bn-BD"/>
        </w:rPr>
      </w:pPr>
      <w:r w:rsidRPr="001720BC">
        <w:rPr>
          <w:lang w:val="en-GB" w:bidi="bn-BD"/>
        </w:rPr>
        <w:t>The report has concluded that leaders can be managers and managers can also be leaders. The report has also explained how personal and employability skill can enhance individual and organizational performance and help manage and lead people.</w:t>
      </w:r>
    </w:p>
    <w:p w14:paraId="4F0957D7" w14:textId="77777777" w:rsidR="001720BC" w:rsidRDefault="001720BC" w:rsidP="004130B5">
      <w:pPr>
        <w:rPr>
          <w:lang w:val="en-GB" w:bidi="bn-BD"/>
        </w:rPr>
      </w:pPr>
    </w:p>
    <w:p w14:paraId="347BB184" w14:textId="77777777" w:rsidR="001720BC" w:rsidRDefault="001720BC" w:rsidP="004130B5">
      <w:pPr>
        <w:rPr>
          <w:lang w:val="en-GB" w:bidi="bn-BD"/>
        </w:rPr>
      </w:pPr>
    </w:p>
    <w:p w14:paraId="0855E9B3" w14:textId="77777777" w:rsidR="001720BC" w:rsidRDefault="001720BC" w:rsidP="004130B5">
      <w:pPr>
        <w:rPr>
          <w:lang w:val="en-GB" w:bidi="bn-BD"/>
        </w:rPr>
      </w:pPr>
    </w:p>
    <w:p w14:paraId="62F33C36" w14:textId="77777777" w:rsidR="001720BC" w:rsidRDefault="001720BC" w:rsidP="004130B5">
      <w:pPr>
        <w:rPr>
          <w:lang w:val="en-GB" w:bidi="bn-BD"/>
        </w:rPr>
      </w:pPr>
    </w:p>
    <w:p w14:paraId="2859C8B2" w14:textId="77777777" w:rsidR="001720BC" w:rsidRDefault="001720BC" w:rsidP="004130B5">
      <w:pPr>
        <w:rPr>
          <w:lang w:val="en-GB" w:bidi="bn-BD"/>
        </w:rPr>
      </w:pPr>
    </w:p>
    <w:p w14:paraId="17752FC8" w14:textId="77777777" w:rsidR="001720BC" w:rsidRDefault="001720BC" w:rsidP="004130B5">
      <w:pPr>
        <w:rPr>
          <w:lang w:val="en-GB" w:bidi="bn-BD"/>
        </w:rPr>
      </w:pPr>
    </w:p>
    <w:p w14:paraId="05B6BA57" w14:textId="77777777" w:rsidR="001720BC" w:rsidRDefault="001720BC" w:rsidP="004130B5">
      <w:pPr>
        <w:rPr>
          <w:lang w:val="en-GB" w:bidi="bn-BD"/>
        </w:rPr>
      </w:pPr>
    </w:p>
    <w:p w14:paraId="4E17554D" w14:textId="77777777" w:rsidR="001720BC" w:rsidRDefault="001720BC" w:rsidP="004130B5">
      <w:pPr>
        <w:rPr>
          <w:lang w:val="en-GB" w:bidi="bn-BD"/>
        </w:rPr>
      </w:pPr>
    </w:p>
    <w:p w14:paraId="70303F90" w14:textId="77777777" w:rsidR="001720BC" w:rsidRDefault="001720BC" w:rsidP="004130B5">
      <w:pPr>
        <w:rPr>
          <w:lang w:val="en-GB" w:bidi="bn-BD"/>
        </w:rPr>
      </w:pPr>
    </w:p>
    <w:p w14:paraId="06037A4A" w14:textId="77777777" w:rsidR="001720BC" w:rsidRDefault="001720BC" w:rsidP="004130B5">
      <w:pPr>
        <w:rPr>
          <w:lang w:val="en-GB" w:bidi="bn-BD"/>
        </w:rPr>
      </w:pPr>
    </w:p>
    <w:p w14:paraId="4E772FD7" w14:textId="77777777" w:rsidR="001720BC" w:rsidRDefault="001720BC" w:rsidP="004130B5">
      <w:pPr>
        <w:rPr>
          <w:lang w:val="en-GB" w:bidi="bn-BD"/>
        </w:rPr>
      </w:pPr>
    </w:p>
    <w:p w14:paraId="4D732578" w14:textId="77777777" w:rsidR="001720BC" w:rsidRDefault="001720BC" w:rsidP="004130B5">
      <w:pPr>
        <w:rPr>
          <w:lang w:val="en-GB" w:bidi="bn-BD"/>
        </w:rPr>
      </w:pPr>
    </w:p>
    <w:p w14:paraId="557148AE" w14:textId="77777777" w:rsidR="001720BC" w:rsidRDefault="001720BC" w:rsidP="004130B5">
      <w:pPr>
        <w:rPr>
          <w:lang w:val="en-GB" w:bidi="bn-BD"/>
        </w:rPr>
      </w:pPr>
    </w:p>
    <w:p w14:paraId="75FE1E1D" w14:textId="77777777" w:rsidR="001720BC" w:rsidRDefault="001720BC" w:rsidP="004130B5">
      <w:pPr>
        <w:rPr>
          <w:lang w:val="en-GB" w:bidi="bn-BD"/>
        </w:rPr>
      </w:pPr>
    </w:p>
    <w:p w14:paraId="30D635BF" w14:textId="77777777" w:rsidR="001720BC" w:rsidRDefault="001720BC" w:rsidP="004130B5">
      <w:pPr>
        <w:rPr>
          <w:lang w:val="en-GB" w:bidi="bn-BD"/>
        </w:rPr>
      </w:pPr>
    </w:p>
    <w:p w14:paraId="24D8B9EE" w14:textId="77777777" w:rsidR="001720BC" w:rsidRDefault="001720BC" w:rsidP="004130B5">
      <w:pPr>
        <w:rPr>
          <w:lang w:val="en-GB" w:bidi="bn-BD"/>
        </w:rPr>
      </w:pPr>
    </w:p>
    <w:p w14:paraId="29619543" w14:textId="77777777" w:rsidR="001720BC" w:rsidRDefault="001720BC" w:rsidP="004130B5">
      <w:pPr>
        <w:rPr>
          <w:lang w:val="en-GB" w:bidi="bn-BD"/>
        </w:rPr>
      </w:pPr>
    </w:p>
    <w:p w14:paraId="1FA7EEDA" w14:textId="77777777" w:rsidR="001720BC" w:rsidRDefault="001720BC" w:rsidP="004130B5">
      <w:pPr>
        <w:rPr>
          <w:lang w:val="en-GB" w:bidi="bn-BD"/>
        </w:rPr>
      </w:pPr>
    </w:p>
    <w:p w14:paraId="0882EDED" w14:textId="77777777" w:rsidR="001720BC" w:rsidRDefault="001720BC" w:rsidP="004130B5">
      <w:pPr>
        <w:rPr>
          <w:lang w:val="en-GB" w:bidi="bn-BD"/>
        </w:rPr>
      </w:pPr>
    </w:p>
    <w:p w14:paraId="21EE5093" w14:textId="77777777" w:rsidR="001720BC" w:rsidRDefault="001720BC" w:rsidP="001720BC">
      <w:pPr>
        <w:pStyle w:val="Heading1"/>
        <w:rPr>
          <w:lang w:bidi="bn-BD"/>
        </w:rPr>
      </w:pPr>
      <w:bookmarkStart w:id="10" w:name="_Toc161079020"/>
      <w:r>
        <w:rPr>
          <w:lang w:bidi="bn-BD"/>
        </w:rPr>
        <w:lastRenderedPageBreak/>
        <w:t>References</w:t>
      </w:r>
      <w:bookmarkEnd w:id="10"/>
    </w:p>
    <w:p w14:paraId="4E95E913" w14:textId="77777777" w:rsidR="001720BC" w:rsidRDefault="001720BC" w:rsidP="001720BC">
      <w:pPr>
        <w:pStyle w:val="NormalWeb"/>
        <w:spacing w:before="0" w:beforeAutospacing="0" w:after="0" w:afterAutospacing="0" w:line="480" w:lineRule="auto"/>
        <w:ind w:left="720" w:hanging="720"/>
        <w:jc w:val="both"/>
      </w:pPr>
      <w:r>
        <w:t xml:space="preserve">Giuliani, R. (2022). </w:t>
      </w:r>
      <w:r>
        <w:rPr>
          <w:i/>
          <w:iCs/>
        </w:rPr>
        <w:t>Leadership</w:t>
      </w:r>
      <w:r>
        <w:t>. New York: Hyperion.</w:t>
      </w:r>
    </w:p>
    <w:p w14:paraId="681B574A" w14:textId="77777777" w:rsidR="001720BC" w:rsidRDefault="001720BC" w:rsidP="001720BC">
      <w:pPr>
        <w:pStyle w:val="NormalWeb"/>
        <w:spacing w:before="0" w:beforeAutospacing="0" w:after="0" w:afterAutospacing="0" w:line="480" w:lineRule="auto"/>
        <w:ind w:left="720" w:hanging="720"/>
        <w:jc w:val="both"/>
      </w:pPr>
      <w:r>
        <w:t xml:space="preserve">Griffin, R.W. (2022). </w:t>
      </w:r>
      <w:r>
        <w:rPr>
          <w:i/>
          <w:iCs/>
        </w:rPr>
        <w:t>Management</w:t>
      </w:r>
      <w:r>
        <w:t>. Boston, Ma: Cengage Learning.</w:t>
      </w:r>
    </w:p>
    <w:p w14:paraId="7BF0A678" w14:textId="77777777" w:rsidR="001720BC" w:rsidRDefault="001720BC" w:rsidP="001720BC">
      <w:pPr>
        <w:pStyle w:val="NormalWeb"/>
        <w:spacing w:before="0" w:beforeAutospacing="0" w:after="0" w:afterAutospacing="0" w:line="480" w:lineRule="auto"/>
        <w:ind w:left="720" w:hanging="720"/>
        <w:jc w:val="both"/>
      </w:pPr>
      <w:r>
        <w:t xml:space="preserve">Hersey, P. and Blanchard, K.H. (2017). </w:t>
      </w:r>
      <w:r>
        <w:rPr>
          <w:i/>
          <w:iCs/>
        </w:rPr>
        <w:t>Management of Organizational Behavior: Leading Human Resources</w:t>
      </w:r>
      <w:r>
        <w:t>. New Delhi: Pearson India Education Services.</w:t>
      </w:r>
    </w:p>
    <w:p w14:paraId="5A2F3BB5" w14:textId="77777777" w:rsidR="001720BC" w:rsidRDefault="001720BC" w:rsidP="001720BC">
      <w:pPr>
        <w:pStyle w:val="NormalWeb"/>
        <w:spacing w:before="0" w:beforeAutospacing="0" w:after="0" w:afterAutospacing="0" w:line="480" w:lineRule="auto"/>
        <w:ind w:left="720" w:hanging="720"/>
        <w:jc w:val="both"/>
      </w:pPr>
      <w:r>
        <w:t xml:space="preserve">Hiebert, M. and Klatt, B. (2019). </w:t>
      </w:r>
      <w:r>
        <w:rPr>
          <w:i/>
          <w:iCs/>
        </w:rPr>
        <w:t>The encyclopedia of leadership : a practical guide to popular leadership theories and techniques</w:t>
      </w:r>
      <w:r>
        <w:t>. New York ; London: Mcgraw-Hill.</w:t>
      </w:r>
    </w:p>
    <w:p w14:paraId="2C4EC914" w14:textId="77777777" w:rsidR="001720BC" w:rsidRDefault="001720BC" w:rsidP="001720BC">
      <w:pPr>
        <w:pStyle w:val="NormalWeb"/>
        <w:spacing w:before="0" w:beforeAutospacing="0" w:after="0" w:afterAutospacing="0" w:line="480" w:lineRule="auto"/>
        <w:ind w:left="720" w:hanging="720"/>
        <w:jc w:val="both"/>
      </w:pPr>
      <w:r>
        <w:t xml:space="preserve">Sadler, P. (2019). </w:t>
      </w:r>
      <w:r>
        <w:rPr>
          <w:i/>
          <w:iCs/>
        </w:rPr>
        <w:t>Leadership</w:t>
      </w:r>
      <w:r>
        <w:t>. London ; Sterling, Va: Kogan Page Ltd.</w:t>
      </w:r>
    </w:p>
    <w:p w14:paraId="6584CBD2" w14:textId="77777777" w:rsidR="001720BC" w:rsidRDefault="001720BC" w:rsidP="001720BC">
      <w:pPr>
        <w:pStyle w:val="NormalWeb"/>
        <w:spacing w:before="0" w:beforeAutospacing="0" w:after="0" w:afterAutospacing="0" w:line="480" w:lineRule="auto"/>
        <w:ind w:left="720" w:hanging="720"/>
        <w:jc w:val="both"/>
      </w:pPr>
      <w:r>
        <w:t xml:space="preserve">Wissman, J. and Knippa, A. (2022). </w:t>
      </w:r>
      <w:r>
        <w:rPr>
          <w:i/>
          <w:iCs/>
        </w:rPr>
        <w:t>Leadership and management</w:t>
      </w:r>
      <w:r>
        <w:t>. Overland Park, Ks: Assessment Technologies Institute.</w:t>
      </w:r>
    </w:p>
    <w:p w14:paraId="328C2309" w14:textId="77777777" w:rsidR="001720BC" w:rsidRDefault="001720BC" w:rsidP="001720BC">
      <w:pPr>
        <w:pStyle w:val="NormalWeb"/>
        <w:spacing w:before="0" w:beforeAutospacing="0" w:after="0" w:afterAutospacing="0" w:line="480" w:lineRule="auto"/>
        <w:ind w:left="720" w:hanging="720"/>
        <w:jc w:val="both"/>
      </w:pPr>
      <w:r>
        <w:t xml:space="preserve">Young, J.N. (2019). </w:t>
      </w:r>
      <w:r>
        <w:rPr>
          <w:i/>
          <w:iCs/>
        </w:rPr>
        <w:t>Management : theories and practices</w:t>
      </w:r>
      <w:r>
        <w:t>. Washington: National Defense University.</w:t>
      </w:r>
    </w:p>
    <w:p w14:paraId="4528F1C0" w14:textId="77777777" w:rsidR="001720BC" w:rsidRPr="001720BC" w:rsidRDefault="001720BC" w:rsidP="001720BC">
      <w:pPr>
        <w:rPr>
          <w:lang w:val="en-GB" w:bidi="bn-BD"/>
        </w:rPr>
      </w:pPr>
    </w:p>
    <w:p w14:paraId="4ECF38A7" w14:textId="77777777" w:rsidR="004130B5" w:rsidRDefault="004130B5" w:rsidP="004130B5">
      <w:pPr>
        <w:pStyle w:val="Heading2"/>
        <w:rPr>
          <w:lang w:bidi="bn-BD"/>
        </w:rPr>
      </w:pPr>
    </w:p>
    <w:p w14:paraId="7EBD39B4" w14:textId="77777777" w:rsidR="00AB3933" w:rsidRPr="000061C0" w:rsidRDefault="00AB3933" w:rsidP="000061C0">
      <w:pPr>
        <w:rPr>
          <w:lang w:val="en-GB" w:bidi="bn-BD"/>
        </w:rPr>
      </w:pPr>
    </w:p>
    <w:p w14:paraId="3C5BA2D4" w14:textId="77777777" w:rsidR="008C0FB7" w:rsidRPr="008C0FB7" w:rsidRDefault="008C0FB7" w:rsidP="003763FD">
      <w:pPr>
        <w:rPr>
          <w:lang w:val="en-GB"/>
        </w:rPr>
      </w:pPr>
    </w:p>
    <w:sectPr w:rsidR="008C0FB7" w:rsidRPr="008C0FB7" w:rsidSect="008035D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F3E83A" w14:textId="77777777" w:rsidR="006616D5" w:rsidRDefault="006616D5" w:rsidP="001B4E09">
      <w:pPr>
        <w:spacing w:after="0" w:line="240" w:lineRule="auto"/>
      </w:pPr>
      <w:r>
        <w:separator/>
      </w:r>
    </w:p>
  </w:endnote>
  <w:endnote w:type="continuationSeparator" w:id="0">
    <w:p w14:paraId="3CF8637D" w14:textId="77777777" w:rsidR="006616D5" w:rsidRDefault="006616D5" w:rsidP="001B4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233C2C" w14:textId="77777777" w:rsidR="006616D5" w:rsidRDefault="006616D5" w:rsidP="001B4E09">
      <w:pPr>
        <w:spacing w:after="0" w:line="240" w:lineRule="auto"/>
      </w:pPr>
      <w:r>
        <w:separator/>
      </w:r>
    </w:p>
  </w:footnote>
  <w:footnote w:type="continuationSeparator" w:id="0">
    <w:p w14:paraId="2F836CAB" w14:textId="77777777" w:rsidR="006616D5" w:rsidRDefault="006616D5" w:rsidP="001B4E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6546855"/>
      <w:docPartObj>
        <w:docPartGallery w:val="Page Numbers (Top of Page)"/>
        <w:docPartUnique/>
      </w:docPartObj>
    </w:sdtPr>
    <w:sdtEndPr>
      <w:rPr>
        <w:color w:val="7F7F7F" w:themeColor="background1" w:themeShade="7F"/>
        <w:spacing w:val="60"/>
      </w:rPr>
    </w:sdtEndPr>
    <w:sdtContent>
      <w:p w14:paraId="013F6C8D" w14:textId="23D34781" w:rsidR="001B4E09" w:rsidRDefault="001B4E0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D7A44" w:rsidRPr="006D7A44">
          <w:rPr>
            <w:b/>
            <w:bCs/>
            <w:noProof/>
          </w:rPr>
          <w:t>1</w:t>
        </w:r>
        <w:r>
          <w:rPr>
            <w:b/>
            <w:bCs/>
            <w:noProof/>
          </w:rPr>
          <w:fldChar w:fldCharType="end"/>
        </w:r>
        <w:r>
          <w:rPr>
            <w:b/>
            <w:bCs/>
          </w:rPr>
          <w:t xml:space="preserve"> | </w:t>
        </w:r>
        <w:r>
          <w:rPr>
            <w:color w:val="7F7F7F" w:themeColor="background1" w:themeShade="7F"/>
            <w:spacing w:val="60"/>
          </w:rPr>
          <w:t>Page</w:t>
        </w:r>
      </w:p>
    </w:sdtContent>
  </w:sdt>
  <w:p w14:paraId="79340DFF" w14:textId="77777777" w:rsidR="001B4E09" w:rsidRDefault="001B4E0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DD0EB3"/>
    <w:multiLevelType w:val="multilevel"/>
    <w:tmpl w:val="30602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4A2FF7"/>
    <w:multiLevelType w:val="hybridMultilevel"/>
    <w:tmpl w:val="CF801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D15F17"/>
    <w:rsid w:val="000061C0"/>
    <w:rsid w:val="00040DD4"/>
    <w:rsid w:val="00067902"/>
    <w:rsid w:val="00145F3A"/>
    <w:rsid w:val="001720BC"/>
    <w:rsid w:val="001B4E09"/>
    <w:rsid w:val="001D79EB"/>
    <w:rsid w:val="003717EE"/>
    <w:rsid w:val="003763FD"/>
    <w:rsid w:val="003B143E"/>
    <w:rsid w:val="004130B5"/>
    <w:rsid w:val="00427D8A"/>
    <w:rsid w:val="00552035"/>
    <w:rsid w:val="005A3DD5"/>
    <w:rsid w:val="006616D5"/>
    <w:rsid w:val="00697F5E"/>
    <w:rsid w:val="006A15F0"/>
    <w:rsid w:val="006A7DE8"/>
    <w:rsid w:val="006D7A44"/>
    <w:rsid w:val="00774D32"/>
    <w:rsid w:val="00780E31"/>
    <w:rsid w:val="008035D1"/>
    <w:rsid w:val="008C0FB7"/>
    <w:rsid w:val="008D6874"/>
    <w:rsid w:val="00935C5A"/>
    <w:rsid w:val="00A8270A"/>
    <w:rsid w:val="00AB3933"/>
    <w:rsid w:val="00AE7170"/>
    <w:rsid w:val="00C33C82"/>
    <w:rsid w:val="00CE07A2"/>
    <w:rsid w:val="00D15F17"/>
    <w:rsid w:val="00D163E2"/>
    <w:rsid w:val="00D760C6"/>
    <w:rsid w:val="00D97175"/>
    <w:rsid w:val="00E07818"/>
    <w:rsid w:val="00E33DED"/>
    <w:rsid w:val="00EA1164"/>
    <w:rsid w:val="00EB2F6A"/>
    <w:rsid w:val="00EF5111"/>
    <w:rsid w:val="00F5194F"/>
    <w:rsid w:val="00FE61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2B5F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4E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B4E09"/>
    <w:pPr>
      <w:keepNext/>
      <w:keepLines/>
      <w:spacing w:before="480" w:after="120"/>
      <w:outlineLvl w:val="0"/>
    </w:pPr>
    <w:rPr>
      <w:rFonts w:eastAsia="Calibri" w:cs="Calibri"/>
      <w:b/>
      <w:color w:val="2F5496" w:themeColor="accent1" w:themeShade="BF"/>
      <w:kern w:val="0"/>
      <w:sz w:val="32"/>
      <w:szCs w:val="48"/>
      <w:lang w:val="en-GB"/>
    </w:rPr>
  </w:style>
  <w:style w:type="paragraph" w:styleId="Heading2">
    <w:name w:val="heading 2"/>
    <w:basedOn w:val="Normal"/>
    <w:next w:val="Normal"/>
    <w:link w:val="Heading2Char"/>
    <w:autoRedefine/>
    <w:uiPriority w:val="9"/>
    <w:unhideWhenUsed/>
    <w:qFormat/>
    <w:rsid w:val="001B4E09"/>
    <w:pPr>
      <w:keepNext/>
      <w:keepLines/>
      <w:spacing w:before="360" w:after="80"/>
      <w:outlineLvl w:val="1"/>
    </w:pPr>
    <w:rPr>
      <w:rFonts w:eastAsia="Calibri" w:cs="Calibri"/>
      <w:b/>
      <w:color w:val="2F5496" w:themeColor="accent1" w:themeShade="BF"/>
      <w:kern w:val="0"/>
      <w:sz w:val="2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B4E09"/>
    <w:rPr>
      <w:rFonts w:ascii="Times New Roman" w:eastAsia="Calibri" w:hAnsi="Times New Roman" w:cs="Calibri"/>
      <w:b/>
      <w:color w:val="2F5496" w:themeColor="accent1" w:themeShade="BF"/>
      <w:kern w:val="0"/>
      <w:sz w:val="26"/>
      <w:szCs w:val="36"/>
      <w:lang w:val="en-GB"/>
    </w:rPr>
  </w:style>
  <w:style w:type="paragraph" w:styleId="TOC1">
    <w:name w:val="toc 1"/>
    <w:basedOn w:val="Normal"/>
    <w:next w:val="Normal"/>
    <w:autoRedefine/>
    <w:uiPriority w:val="39"/>
    <w:unhideWhenUsed/>
    <w:rsid w:val="001720BC"/>
    <w:pPr>
      <w:spacing w:after="100"/>
    </w:pPr>
    <w:rPr>
      <w:b/>
      <w:color w:val="2F5496" w:themeColor="accent1" w:themeShade="BF"/>
    </w:rPr>
  </w:style>
  <w:style w:type="paragraph" w:styleId="TOC2">
    <w:name w:val="toc 2"/>
    <w:basedOn w:val="Normal"/>
    <w:next w:val="Normal"/>
    <w:autoRedefine/>
    <w:uiPriority w:val="39"/>
    <w:unhideWhenUsed/>
    <w:rsid w:val="006A7DE8"/>
    <w:pPr>
      <w:spacing w:after="100"/>
      <w:ind w:left="240"/>
    </w:pPr>
    <w:rPr>
      <w:b/>
      <w:color w:val="2F5496" w:themeColor="accent1" w:themeShade="BF"/>
    </w:rPr>
  </w:style>
  <w:style w:type="character" w:customStyle="1" w:styleId="Heading1Char">
    <w:name w:val="Heading 1 Char"/>
    <w:basedOn w:val="DefaultParagraphFont"/>
    <w:link w:val="Heading1"/>
    <w:uiPriority w:val="9"/>
    <w:rsid w:val="001B4E09"/>
    <w:rPr>
      <w:rFonts w:ascii="Times New Roman" w:eastAsia="Calibri" w:hAnsi="Times New Roman" w:cs="Calibri"/>
      <w:b/>
      <w:color w:val="2F5496" w:themeColor="accent1" w:themeShade="BF"/>
      <w:kern w:val="0"/>
      <w:sz w:val="32"/>
      <w:szCs w:val="48"/>
      <w:lang w:val="en-GB"/>
    </w:rPr>
  </w:style>
  <w:style w:type="paragraph" w:styleId="Header">
    <w:name w:val="header"/>
    <w:basedOn w:val="Normal"/>
    <w:link w:val="HeaderChar"/>
    <w:uiPriority w:val="99"/>
    <w:unhideWhenUsed/>
    <w:rsid w:val="001B4E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4E09"/>
    <w:rPr>
      <w:rFonts w:ascii="Times New Roman" w:hAnsi="Times New Roman"/>
      <w:sz w:val="24"/>
    </w:rPr>
  </w:style>
  <w:style w:type="paragraph" w:styleId="Footer">
    <w:name w:val="footer"/>
    <w:basedOn w:val="Normal"/>
    <w:link w:val="FooterChar"/>
    <w:uiPriority w:val="99"/>
    <w:unhideWhenUsed/>
    <w:rsid w:val="001B4E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4E09"/>
    <w:rPr>
      <w:rFonts w:ascii="Times New Roman" w:hAnsi="Times New Roman"/>
      <w:sz w:val="24"/>
    </w:rPr>
  </w:style>
  <w:style w:type="character" w:styleId="Strong">
    <w:name w:val="Strong"/>
    <w:basedOn w:val="DefaultParagraphFont"/>
    <w:uiPriority w:val="22"/>
    <w:qFormat/>
    <w:rsid w:val="00145F3A"/>
    <w:rPr>
      <w:b/>
      <w:bCs/>
    </w:rPr>
  </w:style>
  <w:style w:type="paragraph" w:styleId="ListParagraph">
    <w:name w:val="List Paragraph"/>
    <w:basedOn w:val="Normal"/>
    <w:uiPriority w:val="34"/>
    <w:qFormat/>
    <w:rsid w:val="003763FD"/>
    <w:pPr>
      <w:ind w:left="720"/>
      <w:contextualSpacing/>
    </w:pPr>
  </w:style>
  <w:style w:type="paragraph" w:styleId="NormalWeb">
    <w:name w:val="Normal (Web)"/>
    <w:basedOn w:val="Normal"/>
    <w:uiPriority w:val="99"/>
    <w:semiHidden/>
    <w:unhideWhenUsed/>
    <w:rsid w:val="001720BC"/>
    <w:pPr>
      <w:spacing w:before="100" w:beforeAutospacing="1" w:after="100" w:afterAutospacing="1" w:line="240" w:lineRule="auto"/>
      <w:jc w:val="left"/>
    </w:pPr>
    <w:rPr>
      <w:rFonts w:eastAsia="Times New Roman" w:cs="Times New Roman"/>
      <w:kern w:val="0"/>
      <w:szCs w:val="24"/>
      <w:lang w:bidi="bn-BD"/>
    </w:rPr>
  </w:style>
  <w:style w:type="character" w:styleId="Hyperlink">
    <w:name w:val="Hyperlink"/>
    <w:basedOn w:val="DefaultParagraphFont"/>
    <w:uiPriority w:val="99"/>
    <w:unhideWhenUsed/>
    <w:rsid w:val="001720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959065">
      <w:bodyDiv w:val="1"/>
      <w:marLeft w:val="0"/>
      <w:marRight w:val="0"/>
      <w:marTop w:val="0"/>
      <w:marBottom w:val="0"/>
      <w:divBdr>
        <w:top w:val="none" w:sz="0" w:space="0" w:color="auto"/>
        <w:left w:val="none" w:sz="0" w:space="0" w:color="auto"/>
        <w:bottom w:val="none" w:sz="0" w:space="0" w:color="auto"/>
        <w:right w:val="none" w:sz="0" w:space="0" w:color="auto"/>
      </w:divBdr>
      <w:divsChild>
        <w:div w:id="1253666410">
          <w:marLeft w:val="0"/>
          <w:marRight w:val="0"/>
          <w:marTop w:val="0"/>
          <w:marBottom w:val="0"/>
          <w:divBdr>
            <w:top w:val="none" w:sz="0" w:space="0" w:color="auto"/>
            <w:left w:val="none" w:sz="0" w:space="0" w:color="auto"/>
            <w:bottom w:val="none" w:sz="0" w:space="0" w:color="auto"/>
            <w:right w:val="none" w:sz="0" w:space="0" w:color="auto"/>
          </w:divBdr>
        </w:div>
      </w:divsChild>
    </w:div>
    <w:div w:id="264121221">
      <w:bodyDiv w:val="1"/>
      <w:marLeft w:val="0"/>
      <w:marRight w:val="0"/>
      <w:marTop w:val="0"/>
      <w:marBottom w:val="0"/>
      <w:divBdr>
        <w:top w:val="none" w:sz="0" w:space="0" w:color="auto"/>
        <w:left w:val="none" w:sz="0" w:space="0" w:color="auto"/>
        <w:bottom w:val="none" w:sz="0" w:space="0" w:color="auto"/>
        <w:right w:val="none" w:sz="0" w:space="0" w:color="auto"/>
      </w:divBdr>
    </w:div>
    <w:div w:id="190926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F9C59-3991-4ACA-A3B5-1E494655D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2339</Words>
  <Characters>13335</Characters>
  <Application>Microsoft Office Word</Application>
  <DocSecurity>0</DocSecurity>
  <Lines>111</Lines>
  <Paragraphs>31</Paragraphs>
  <ScaleCrop>false</ScaleCrop>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2024-03-11T13:52:00Z</dcterms:created>
  <dcterms:modified xsi:type="dcterms:W3CDTF">2024-04-21T16:40:00Z</dcterms:modified>
</cp:coreProperties>
</file>