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7CB3588" w14:textId="77777777" w:rsidR="003E6B99" w:rsidRPr="000B3F06" w:rsidRDefault="003E6B99" w:rsidP="003E6B99">
      <w:pPr>
        <w:pStyle w:val="Title"/>
        <w:spacing w:line="360" w:lineRule="auto"/>
        <w:jc w:val="center"/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</w:pPr>
    </w:p>
    <w:p w14:paraId="09D17714" w14:textId="56530A76" w:rsidR="003E6B99" w:rsidRDefault="00075E39" w:rsidP="003E6B99">
      <w:pPr>
        <w:pStyle w:val="Title"/>
        <w:spacing w:line="360" w:lineRule="auto"/>
        <w:jc w:val="center"/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</w:pPr>
      <w:r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  <w:t>Artificial Intelligence and Machine Learning</w:t>
      </w:r>
      <w:r w:rsidR="003E6B99" w:rsidRPr="000B3F06"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  <w:t xml:space="preserve"> </w:t>
      </w:r>
    </w:p>
    <w:p w14:paraId="43D1F77B" w14:textId="57D811B4" w:rsidR="003E6B99" w:rsidRPr="000B3F06" w:rsidRDefault="003E6B99" w:rsidP="003E6B99">
      <w:pPr>
        <w:pStyle w:val="Title"/>
        <w:spacing w:line="360" w:lineRule="auto"/>
        <w:jc w:val="center"/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</w:pPr>
      <w:r w:rsidRPr="000B3F06"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  <w:t>(ACC</w:t>
      </w:r>
      <w:r w:rsidR="00075E39"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  <w:t>A6011</w:t>
      </w:r>
      <w:r w:rsidRPr="000B3F06"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  <w:t>)</w:t>
      </w:r>
    </w:p>
    <w:p w14:paraId="691012E1" w14:textId="77777777" w:rsidR="003E6B99" w:rsidRPr="000B3F06" w:rsidRDefault="003E6B99" w:rsidP="003E6B99">
      <w:pPr>
        <w:pStyle w:val="Title"/>
        <w:spacing w:line="360" w:lineRule="auto"/>
        <w:jc w:val="center"/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</w:pPr>
    </w:p>
    <w:p w14:paraId="28B142D7" w14:textId="3AFCC70C" w:rsidR="003E6B99" w:rsidRDefault="00075E39" w:rsidP="003E6B99">
      <w:pPr>
        <w:pStyle w:val="Title"/>
        <w:spacing w:line="360" w:lineRule="auto"/>
        <w:jc w:val="center"/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</w:pPr>
      <w:r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  <w:t>Machine Learning Model</w:t>
      </w:r>
    </w:p>
    <w:p w14:paraId="335E0AAC" w14:textId="77777777" w:rsidR="003E6B99" w:rsidRPr="000B3F06" w:rsidRDefault="003E6B99" w:rsidP="003E6B99">
      <w:pPr>
        <w:rPr>
          <w:sz w:val="62"/>
          <w:szCs w:val="62"/>
          <w:lang w:eastAsia="en-GB"/>
        </w:rPr>
      </w:pPr>
    </w:p>
    <w:p w14:paraId="39CC36C9" w14:textId="77777777" w:rsidR="003E6B99" w:rsidRPr="000B3F06" w:rsidRDefault="003E6B99" w:rsidP="003E6B99">
      <w:pPr>
        <w:pStyle w:val="Title"/>
        <w:spacing w:line="360" w:lineRule="auto"/>
        <w:jc w:val="center"/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</w:pPr>
      <w:r w:rsidRPr="000B3F06"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  <w:t>Stephen Protheroe-Hewitt – 2112883</w:t>
      </w:r>
    </w:p>
    <w:p w14:paraId="6A5E8FBD" w14:textId="77777777" w:rsidR="003E6B99" w:rsidRPr="000B3F06" w:rsidRDefault="003E6B99" w:rsidP="003E6B99">
      <w:pPr>
        <w:pStyle w:val="Title"/>
        <w:spacing w:line="360" w:lineRule="auto"/>
        <w:jc w:val="center"/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</w:pPr>
    </w:p>
    <w:p w14:paraId="48BD33E1" w14:textId="77777777" w:rsidR="003E6B99" w:rsidRPr="000B3F06" w:rsidRDefault="003E6B99" w:rsidP="003E6B99">
      <w:pPr>
        <w:pStyle w:val="Title"/>
        <w:spacing w:line="360" w:lineRule="auto"/>
        <w:jc w:val="center"/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</w:pPr>
      <w:r w:rsidRPr="000B3F06"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  <w:t>Data and Information Systems</w:t>
      </w:r>
    </w:p>
    <w:p w14:paraId="1D7C1FFF" w14:textId="77777777" w:rsidR="003E6B99" w:rsidRDefault="003E6B99" w:rsidP="003E6B99"/>
    <w:p w14:paraId="3DE44AA2" w14:textId="77777777" w:rsidR="003E6B99" w:rsidRDefault="003E6B99" w:rsidP="003E6B99"/>
    <w:p w14:paraId="7A101040" w14:textId="77777777" w:rsidR="003E6B99" w:rsidRDefault="003E6B99" w:rsidP="003E6B99"/>
    <w:p w14:paraId="554C5A90" w14:textId="77777777" w:rsidR="003E6B99" w:rsidRDefault="003E6B99" w:rsidP="003E6B99"/>
    <w:p w14:paraId="6D3B3521" w14:textId="77777777" w:rsidR="003E6B99" w:rsidRDefault="003E6B99" w:rsidP="003E6B99"/>
    <w:p w14:paraId="1915CCE1" w14:textId="77777777" w:rsidR="003E6B99" w:rsidRDefault="003E6B99" w:rsidP="003E6B99"/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71732641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461A2A3" w14:textId="77777777" w:rsidR="003E6B99" w:rsidRPr="000B3F06" w:rsidRDefault="003E6B99" w:rsidP="003E6B99">
          <w:pPr>
            <w:pStyle w:val="TOCHeading"/>
            <w:rPr>
              <w:rFonts w:ascii="Calibri Light" w:hAnsi="Calibri Light" w:cs="Calibri Light"/>
              <w:b/>
              <w:bCs/>
              <w:u w:val="single"/>
            </w:rPr>
          </w:pPr>
          <w:r w:rsidRPr="000B3F06">
            <w:rPr>
              <w:rFonts w:ascii="Calibri Light" w:hAnsi="Calibri Light" w:cs="Calibri Light"/>
              <w:b/>
              <w:bCs/>
              <w:u w:val="single"/>
            </w:rPr>
            <w:t>Contents</w:t>
          </w:r>
        </w:p>
        <w:p w14:paraId="60A92B51" w14:textId="77777777" w:rsidR="003E6B99" w:rsidRPr="000B3F06" w:rsidRDefault="003E6B99" w:rsidP="003E6B99">
          <w:pPr>
            <w:rPr>
              <w:lang w:val="en-US"/>
            </w:rPr>
          </w:pPr>
        </w:p>
        <w:p w14:paraId="62DA0C90" w14:textId="4AC3691E" w:rsidR="00DA60B0" w:rsidRDefault="003E6B9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747951" w:history="1">
            <w:r w:rsidR="00DA60B0" w:rsidRPr="00B25AA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List of Figures/Tables</w:t>
            </w:r>
            <w:r w:rsidR="00DA60B0">
              <w:rPr>
                <w:noProof/>
                <w:webHidden/>
              </w:rPr>
              <w:tab/>
            </w:r>
            <w:r w:rsidR="00DA60B0">
              <w:rPr>
                <w:noProof/>
                <w:webHidden/>
              </w:rPr>
              <w:fldChar w:fldCharType="begin"/>
            </w:r>
            <w:r w:rsidR="00DA60B0">
              <w:rPr>
                <w:noProof/>
                <w:webHidden/>
              </w:rPr>
              <w:instrText xml:space="preserve"> PAGEREF _Toc184747951 \h </w:instrText>
            </w:r>
            <w:r w:rsidR="00DA60B0">
              <w:rPr>
                <w:noProof/>
                <w:webHidden/>
              </w:rPr>
            </w:r>
            <w:r w:rsidR="00DA60B0">
              <w:rPr>
                <w:noProof/>
                <w:webHidden/>
              </w:rPr>
              <w:fldChar w:fldCharType="separate"/>
            </w:r>
            <w:r w:rsidR="00DA60B0">
              <w:rPr>
                <w:noProof/>
                <w:webHidden/>
              </w:rPr>
              <w:t>3</w:t>
            </w:r>
            <w:r w:rsidR="00DA60B0">
              <w:rPr>
                <w:noProof/>
                <w:webHidden/>
              </w:rPr>
              <w:fldChar w:fldCharType="end"/>
            </w:r>
          </w:hyperlink>
        </w:p>
        <w:p w14:paraId="6220CF05" w14:textId="325CE7A4" w:rsidR="00DA60B0" w:rsidRDefault="00DA60B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747952" w:history="1">
            <w:r w:rsidRPr="00B25AA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_Toc184747952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B2E370" w14:textId="3AB1FCA0" w:rsidR="00DA60B0" w:rsidRDefault="00DA60B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747953" w:history="1">
            <w:r w:rsidRPr="00B25AA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_Toc184747953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CBF364" w14:textId="56E7FD64" w:rsidR="00DA60B0" w:rsidRDefault="00DA60B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747954" w:history="1">
            <w:r w:rsidRPr="00B25AA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Problem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_Toc184747954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45038B" w14:textId="3E5DB872" w:rsidR="00DA60B0" w:rsidRDefault="00DA60B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747955" w:history="1">
            <w:r w:rsidRPr="00B25AA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_Toc184747955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A5B886" w14:textId="43B649EB" w:rsidR="00DA60B0" w:rsidRDefault="00DA60B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747956" w:history="1">
            <w:r w:rsidRPr="00B25AA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Experiments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_Toc184747956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A4BC07" w14:textId="2681544E" w:rsidR="00DA60B0" w:rsidRDefault="00DA60B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747957" w:history="1">
            <w:r w:rsidRPr="00B25AA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Importing the Required Files, Scales, Algorithms, Metrics and Warnings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_Toc184747957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CE4018" w14:textId="60F0A74D" w:rsidR="00DA60B0" w:rsidRDefault="00DA60B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747958" w:history="1">
            <w:r w:rsidRPr="00B25AA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Checking and Understanding the Dataset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_Toc184747958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7DB3C1" w14:textId="693981AF" w:rsidR="00DA60B0" w:rsidRDefault="00DA60B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747959" w:history="1">
            <w:r w:rsidRPr="00B25AA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Cleansing the Dataset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_Toc184747959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65E78C" w14:textId="274B7874" w:rsidR="00DA60B0" w:rsidRDefault="00DA60B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747960" w:history="1">
            <w:r w:rsidRPr="00B25AA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Exploratory Data Analysis and Data Preprocessing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_Toc184747960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70F068" w14:textId="525C1E9D" w:rsidR="00DA60B0" w:rsidRDefault="00DA60B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747961" w:history="1">
            <w:r w:rsidRPr="00B25AA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Data Preparation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_Toc184747961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C373B7" w14:textId="385F230F" w:rsidR="00DA60B0" w:rsidRDefault="00DA60B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747962" w:history="1">
            <w:r w:rsidRPr="00B25AA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Implementing the Logistic Regression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_Toc184747962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3AF438" w14:textId="56B79F61" w:rsidR="00DA60B0" w:rsidRDefault="00DA60B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747963" w:history="1">
            <w:r w:rsidRPr="00B25AA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Implementing the Support Vector Machine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_Toc184747963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B7DFC9" w14:textId="3F256192" w:rsidR="00DA60B0" w:rsidRDefault="00DA60B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747964" w:history="1">
            <w:r w:rsidRPr="00B25AA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Model Evaluations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_Toc184747964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10FAE3" w14:textId="1CDA736A" w:rsidR="00DA60B0" w:rsidRDefault="00DA60B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747965" w:history="1">
            <w:r w:rsidRPr="00B25AA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_Toc184747965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759A46" w14:textId="68834F10" w:rsidR="00DA60B0" w:rsidRDefault="00DA60B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747966" w:history="1">
            <w:r w:rsidRPr="00B25AA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Discussions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_Toc184747966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AC5808" w14:textId="26809964" w:rsidR="00DA60B0" w:rsidRDefault="00DA60B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747967" w:history="1">
            <w:r w:rsidRPr="00B25AA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Conclusion and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_Toc184747967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B9F444" w14:textId="34489973" w:rsidR="00DA60B0" w:rsidRDefault="00DA60B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747968" w:history="1">
            <w:r w:rsidRPr="00B25AA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_Toc184747968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DC8183" w14:textId="39B2F807" w:rsidR="00DA60B0" w:rsidRDefault="00DA60B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747969" w:history="1">
            <w:r w:rsidRPr="00B25AA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_Toc184747969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9E88D7" w14:textId="506149E5" w:rsidR="003E6B99" w:rsidRDefault="003E6B99" w:rsidP="003E6B99">
          <w:r>
            <w:rPr>
              <w:b/>
              <w:bCs/>
              <w:noProof/>
            </w:rPr>
            <w:fldChar w:fldCharType="end"/>
          </w:r>
        </w:p>
      </w:sdtContent>
    </w:sdt>
    <w:p w14:paraId="1DF47A52" w14:textId="77777777" w:rsidR="003E6B99" w:rsidRDefault="003E6B99" w:rsidP="003E6B99"/>
    <w:p w14:paraId="470569F0" w14:textId="77777777" w:rsidR="003E6B99" w:rsidRDefault="003E6B99" w:rsidP="003E6B99"/>
    <w:p w14:paraId="5A99BDEF" w14:textId="77777777" w:rsidR="00795CA1" w:rsidRDefault="00795CA1" w:rsidP="003E6B99"/>
    <w:p w14:paraId="2DE2DB73" w14:textId="77777777" w:rsidR="00DE042A" w:rsidRDefault="00DE042A" w:rsidP="003E6B99"/>
    <w:p w14:paraId="0511AA9C" w14:textId="77777777" w:rsidR="00DE042A" w:rsidRDefault="00DE042A" w:rsidP="003E6B99"/>
    <w:p w14:paraId="72DE17F9" w14:textId="77777777" w:rsidR="00DE042A" w:rsidRDefault="00DE042A" w:rsidP="003E6B99"/>
    <w:p w14:paraId="6196E783" w14:textId="77777777" w:rsidR="00DE042A" w:rsidRDefault="00DE042A" w:rsidP="003E6B99"/>
    <w:p w14:paraId="1F54C48E" w14:textId="77777777" w:rsidR="00DE042A" w:rsidRDefault="00DE042A" w:rsidP="003E6B99"/>
    <w:p w14:paraId="090AD611" w14:textId="77777777" w:rsidR="00DE042A" w:rsidRDefault="00DE042A" w:rsidP="003E6B99"/>
    <w:p w14:paraId="0ED66D02" w14:textId="77777777" w:rsidR="00DE042A" w:rsidRDefault="00DE042A" w:rsidP="003E6B99"/>
    <w:p w14:paraId="6CC5820C" w14:textId="77777777" w:rsidR="00A17769" w:rsidRDefault="00A17769" w:rsidP="003E6B99"/>
    <w:p w14:paraId="6A65544A" w14:textId="77777777" w:rsidR="003E6B99" w:rsidRPr="000B3F06" w:rsidRDefault="003E6B99" w:rsidP="003E6B99">
      <w:pPr>
        <w:pStyle w:val="Heading1"/>
        <w:spacing w:before="0" w:after="0" w:line="360" w:lineRule="auto"/>
        <w:rPr>
          <w:rFonts w:ascii="Calibri Light" w:hAnsi="Calibri Light" w:cs="Calibri Light"/>
          <w:b/>
          <w:bCs/>
          <w:sz w:val="32"/>
          <w:szCs w:val="32"/>
          <w:u w:val="single"/>
        </w:rPr>
      </w:pPr>
      <w:bookmarkStart w:id="0" w:name="_Toc91238606"/>
      <w:bookmarkStart w:id="1" w:name="_Toc118725078"/>
      <w:bookmarkStart w:id="2" w:name="_Toc155890298"/>
      <w:bookmarkStart w:id="3" w:name="_Toc184747951"/>
      <w:r w:rsidRPr="000B3F06">
        <w:rPr>
          <w:rFonts w:ascii="Calibri Light" w:hAnsi="Calibri Light" w:cs="Calibri Light"/>
          <w:b/>
          <w:bCs/>
          <w:sz w:val="32"/>
          <w:szCs w:val="32"/>
          <w:u w:val="single"/>
        </w:rPr>
        <w:t>List of Figures/Tables</w:t>
      </w:r>
      <w:bookmarkEnd w:id="0"/>
      <w:bookmarkEnd w:id="1"/>
      <w:bookmarkEnd w:id="2"/>
      <w:bookmarkEnd w:id="3"/>
    </w:p>
    <w:p w14:paraId="4C5F9816" w14:textId="77777777" w:rsidR="003E6B99" w:rsidRDefault="003E6B99" w:rsidP="003E6B99">
      <w:pPr>
        <w:spacing w:after="0"/>
      </w:pPr>
    </w:p>
    <w:p w14:paraId="448FB074" w14:textId="0C74A795" w:rsidR="00887FD2" w:rsidRDefault="00795CA1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84732150" w:history="1">
        <w:r w:rsidR="00887FD2" w:rsidRPr="007F7DFB">
          <w:rPr>
            <w:rStyle w:val="Hyperlink"/>
            <w:rFonts w:ascii="Calibri" w:hAnsi="Calibri" w:cs="Calibri"/>
            <w:b/>
            <w:bCs/>
            <w:noProof/>
          </w:rPr>
          <w:t>Fig. 1 Importing Required Sets</w:t>
        </w:r>
        <w:r w:rsidR="00887FD2">
          <w:rPr>
            <w:noProof/>
            <w:webHidden/>
          </w:rPr>
          <w:tab/>
        </w:r>
        <w:r w:rsidR="00887FD2">
          <w:rPr>
            <w:noProof/>
            <w:webHidden/>
          </w:rPr>
          <w:fldChar w:fldCharType="begin"/>
        </w:r>
        <w:r w:rsidR="00887FD2">
          <w:rPr>
            <w:noProof/>
            <w:webHidden/>
          </w:rPr>
          <w:instrText xml:space="preserve"> PAGEREF _Toc184732150 \h </w:instrText>
        </w:r>
        <w:r w:rsidR="00887FD2">
          <w:rPr>
            <w:noProof/>
            <w:webHidden/>
          </w:rPr>
        </w:r>
        <w:r w:rsidR="00887FD2">
          <w:rPr>
            <w:noProof/>
            <w:webHidden/>
          </w:rPr>
          <w:fldChar w:fldCharType="separate"/>
        </w:r>
        <w:r w:rsidR="00887FD2">
          <w:rPr>
            <w:noProof/>
            <w:webHidden/>
          </w:rPr>
          <w:t>10</w:t>
        </w:r>
        <w:r w:rsidR="00887FD2">
          <w:rPr>
            <w:noProof/>
            <w:webHidden/>
          </w:rPr>
          <w:fldChar w:fldCharType="end"/>
        </w:r>
      </w:hyperlink>
    </w:p>
    <w:p w14:paraId="57711DE4" w14:textId="6B58DA9A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51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2 First Rows Check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_Toc184732151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2994A62C" w14:textId="755BDF6B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52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3 Last Rows Check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_Toc184732152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46B7A081" w14:textId="2B77A690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53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4 Summary Statistics Overview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_Toc184732153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0D954963" w14:textId="4BE75CFE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54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5 Data Types and Missing Values Check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_Toc184732154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332D0A3F" w14:textId="17D8B218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55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6 Unique Dataset Values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_Toc184732155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61EEDDF7" w14:textId="5357D45C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56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7 Data Cleansing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_Toc184732156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23C626B9" w14:textId="13A2FB9C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57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8 Checking Numerical Summary Statistics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03C84075" w14:textId="62EE1ACB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58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9 Histogram Charts Comparing Numerical Values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_Toc184732158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345D734A" w14:textId="6E003D85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59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10 Univariate Categorical Variable Analysis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_Toc184732159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001CACDD" w14:textId="1876DD69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60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11 Bivariate and Multivariate Analysis for Categorical Variables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672038A1" w14:textId="219F10EF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61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12 Contract and Churn Relationship Bar Chart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5A2967FB" w14:textId="4D191E77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62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13 Correlation Matrix Creation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0186FB34" w14:textId="0D7CF6EC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63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14 Correlation Matrix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325FA666" w14:textId="0CCBA9A7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64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15 Preparing, Mapping and Separating the Dummy Variables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1A7F6CDA" w14:textId="30971403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65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16 Splitting Datasets and Creating Confusion Metrics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257FA55A" w14:textId="7CBE6BFA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66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17 LR Model Implementation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25</w:t>
        </w:r>
        <w:r>
          <w:rPr>
            <w:noProof/>
            <w:webHidden/>
          </w:rPr>
          <w:fldChar w:fldCharType="end"/>
        </w:r>
      </w:hyperlink>
    </w:p>
    <w:p w14:paraId="2CF727BB" w14:textId="5C4F5791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67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18 LR Model Training Implementation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26</w:t>
        </w:r>
        <w:r>
          <w:rPr>
            <w:noProof/>
            <w:webHidden/>
          </w:rPr>
          <w:fldChar w:fldCharType="end"/>
        </w:r>
      </w:hyperlink>
    </w:p>
    <w:p w14:paraId="20BBEB58" w14:textId="4D184D1E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68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19 LR Model Test Implementation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26</w:t>
        </w:r>
        <w:r>
          <w:rPr>
            <w:noProof/>
            <w:webHidden/>
          </w:rPr>
          <w:fldChar w:fldCharType="end"/>
        </w:r>
      </w:hyperlink>
    </w:p>
    <w:p w14:paraId="644045DA" w14:textId="23A48A33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69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20 LR Coefficients for Churning Reasons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27</w:t>
        </w:r>
        <w:r>
          <w:rPr>
            <w:noProof/>
            <w:webHidden/>
          </w:rPr>
          <w:fldChar w:fldCharType="end"/>
        </w:r>
      </w:hyperlink>
    </w:p>
    <w:p w14:paraId="10C4AB34" w14:textId="6A449262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70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21 LR Odds of Coefficients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27</w:t>
        </w:r>
        <w:r>
          <w:rPr>
            <w:noProof/>
            <w:webHidden/>
          </w:rPr>
          <w:fldChar w:fldCharType="end"/>
        </w:r>
      </w:hyperlink>
    </w:p>
    <w:p w14:paraId="63E8B45E" w14:textId="1047AC0A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71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22 SVM Model Implementation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_Toc184732171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29</w:t>
        </w:r>
        <w:r>
          <w:rPr>
            <w:noProof/>
            <w:webHidden/>
          </w:rPr>
          <w:fldChar w:fldCharType="end"/>
        </w:r>
      </w:hyperlink>
    </w:p>
    <w:p w14:paraId="715C691D" w14:textId="41AD20EB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72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23 SVM Model Training Implementation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_Toc184732172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30</w:t>
        </w:r>
        <w:r>
          <w:rPr>
            <w:noProof/>
            <w:webHidden/>
          </w:rPr>
          <w:fldChar w:fldCharType="end"/>
        </w:r>
      </w:hyperlink>
    </w:p>
    <w:p w14:paraId="01397E1E" w14:textId="73A2508B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73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24 SVM Model Testing Implementation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31</w:t>
        </w:r>
        <w:r>
          <w:rPr>
            <w:noProof/>
            <w:webHidden/>
          </w:rPr>
          <w:fldChar w:fldCharType="end"/>
        </w:r>
      </w:hyperlink>
    </w:p>
    <w:p w14:paraId="15A7ECB0" w14:textId="50CD4290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74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25 SVM Coefficients for Churning Reasons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32</w:t>
        </w:r>
        <w:r>
          <w:rPr>
            <w:noProof/>
            <w:webHidden/>
          </w:rPr>
          <w:fldChar w:fldCharType="end"/>
        </w:r>
      </w:hyperlink>
    </w:p>
    <w:p w14:paraId="662FE0B9" w14:textId="05796909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75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26 Model Evaluation – Training and Test Datasets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_Toc184732175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33</w:t>
        </w:r>
        <w:r>
          <w:rPr>
            <w:noProof/>
            <w:webHidden/>
          </w:rPr>
          <w:fldChar w:fldCharType="end"/>
        </w:r>
      </w:hyperlink>
    </w:p>
    <w:p w14:paraId="55CCF4CE" w14:textId="4E508D55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76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27 Training and Test Dataset Scores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_Toc184732176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34</w:t>
        </w:r>
        <w:r>
          <w:rPr>
            <w:noProof/>
            <w:webHidden/>
          </w:rPr>
          <w:fldChar w:fldCharType="end"/>
        </w:r>
      </w:hyperlink>
    </w:p>
    <w:p w14:paraId="32D87208" w14:textId="6C9977B7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77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28 LR and SVM Training Confusion Matrix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_Toc184732177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35</w:t>
        </w:r>
        <w:r>
          <w:rPr>
            <w:noProof/>
            <w:webHidden/>
          </w:rPr>
          <w:fldChar w:fldCharType="end"/>
        </w:r>
      </w:hyperlink>
    </w:p>
    <w:p w14:paraId="349B65AA" w14:textId="16221063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78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29 LR and SVM Test Confusion Matrix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_Toc184732178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36</w:t>
        </w:r>
        <w:r>
          <w:rPr>
            <w:noProof/>
            <w:webHidden/>
          </w:rPr>
          <w:fldChar w:fldCharType="end"/>
        </w:r>
      </w:hyperlink>
    </w:p>
    <w:p w14:paraId="4897EC8B" w14:textId="11D85FD1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79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30 LR Coefficients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37</w:t>
        </w:r>
        <w:r>
          <w:rPr>
            <w:noProof/>
            <w:webHidden/>
          </w:rPr>
          <w:fldChar w:fldCharType="end"/>
        </w:r>
      </w:hyperlink>
    </w:p>
    <w:p w14:paraId="075A7CC5" w14:textId="61D774F4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80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31 LR Odds Ratio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38</w:t>
        </w:r>
        <w:r>
          <w:rPr>
            <w:noProof/>
            <w:webHidden/>
          </w:rPr>
          <w:fldChar w:fldCharType="end"/>
        </w:r>
      </w:hyperlink>
    </w:p>
    <w:p w14:paraId="3571571A" w14:textId="2E7723F9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81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32 SVM Coefficients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39</w:t>
        </w:r>
        <w:r>
          <w:rPr>
            <w:noProof/>
            <w:webHidden/>
          </w:rPr>
          <w:fldChar w:fldCharType="end"/>
        </w:r>
      </w:hyperlink>
    </w:p>
    <w:p w14:paraId="58274980" w14:textId="52488C6E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82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33 LR Hyperparameter Tuning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40</w:t>
        </w:r>
        <w:r>
          <w:rPr>
            <w:noProof/>
            <w:webHidden/>
          </w:rPr>
          <w:fldChar w:fldCharType="end"/>
        </w:r>
      </w:hyperlink>
    </w:p>
    <w:p w14:paraId="763B9128" w14:textId="4AD84104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83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34 LR Hyperparameter Tuning Training Set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41</w:t>
        </w:r>
        <w:r>
          <w:rPr>
            <w:noProof/>
            <w:webHidden/>
          </w:rPr>
          <w:fldChar w:fldCharType="end"/>
        </w:r>
      </w:hyperlink>
    </w:p>
    <w:p w14:paraId="663CADAE" w14:textId="446B118A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84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35 LR Hyperparameter Tuning Test Set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42</w:t>
        </w:r>
        <w:r>
          <w:rPr>
            <w:noProof/>
            <w:webHidden/>
          </w:rPr>
          <w:fldChar w:fldCharType="end"/>
        </w:r>
      </w:hyperlink>
    </w:p>
    <w:p w14:paraId="40DFD9AE" w14:textId="719EEA3C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85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36 SVM Hyperparameter Tuning Training Set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43</w:t>
        </w:r>
        <w:r>
          <w:rPr>
            <w:noProof/>
            <w:webHidden/>
          </w:rPr>
          <w:fldChar w:fldCharType="end"/>
        </w:r>
      </w:hyperlink>
    </w:p>
    <w:p w14:paraId="66AED082" w14:textId="0B8D8413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86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37 SVM Hyperparameter Tuning Test Set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44</w:t>
        </w:r>
        <w:r>
          <w:rPr>
            <w:noProof/>
            <w:webHidden/>
          </w:rPr>
          <w:fldChar w:fldCharType="end"/>
        </w:r>
      </w:hyperlink>
    </w:p>
    <w:p w14:paraId="3CC1F425" w14:textId="5B82056F" w:rsidR="003E6B99" w:rsidRDefault="00795CA1" w:rsidP="003E6B99">
      <w:pPr>
        <w:spacing w:after="0"/>
      </w:pPr>
      <w:r>
        <w:rPr>
          <w:b/>
          <w:bCs/>
          <w:noProof/>
          <w:lang w:val="en-US"/>
        </w:rPr>
        <w:fldChar w:fldCharType="end"/>
      </w:r>
    </w:p>
    <w:p w14:paraId="77BFF845" w14:textId="77777777" w:rsidR="003E6B99" w:rsidRDefault="003E6B99" w:rsidP="003E6B99">
      <w:pPr>
        <w:spacing w:after="0"/>
      </w:pPr>
    </w:p>
    <w:p w14:paraId="1AA45E30" w14:textId="77777777" w:rsidR="003E6B99" w:rsidRDefault="003E6B99" w:rsidP="003E6B99">
      <w:pPr>
        <w:spacing w:after="0"/>
      </w:pPr>
    </w:p>
    <w:p w14:paraId="2EBE194D" w14:textId="77777777" w:rsidR="003E6B99" w:rsidRDefault="003E6B99" w:rsidP="003E6B99">
      <w:pPr>
        <w:spacing w:after="0"/>
      </w:pPr>
    </w:p>
    <w:p w14:paraId="4DDD6BD9" w14:textId="77777777" w:rsidR="003E6B99" w:rsidRDefault="003E6B99" w:rsidP="003E6B99">
      <w:pPr>
        <w:spacing w:after="0"/>
      </w:pPr>
    </w:p>
    <w:p w14:paraId="427F4B9C" w14:textId="77777777" w:rsidR="003E6B99" w:rsidRDefault="003E6B99" w:rsidP="003E6B99">
      <w:pPr>
        <w:spacing w:after="0"/>
      </w:pPr>
    </w:p>
    <w:p w14:paraId="1D5D3E4C" w14:textId="77777777" w:rsidR="00AC71CD" w:rsidRDefault="00AC71CD" w:rsidP="003E6B99"/>
    <w:p w14:paraId="2A817A82" w14:textId="7A68CE38" w:rsidR="00062819" w:rsidRPr="000B3F06" w:rsidRDefault="00062819" w:rsidP="00062819">
      <w:pPr>
        <w:pStyle w:val="Heading1"/>
        <w:spacing w:before="0" w:after="0" w:line="360" w:lineRule="auto"/>
        <w:rPr>
          <w:rFonts w:ascii="Calibri Light" w:hAnsi="Calibri Light" w:cs="Calibri Light"/>
          <w:b/>
          <w:bCs/>
          <w:sz w:val="32"/>
          <w:szCs w:val="32"/>
          <w:u w:val="single"/>
        </w:rPr>
      </w:pPr>
      <w:bookmarkStart w:id="4" w:name="_Toc184747952"/>
      <w:r>
        <w:rPr>
          <w:rFonts w:ascii="Calibri Light" w:hAnsi="Calibri Light" w:cs="Calibri Light"/>
          <w:b/>
          <w:bCs/>
          <w:sz w:val="32"/>
          <w:szCs w:val="32"/>
          <w:u w:val="single"/>
        </w:rPr>
        <w:t>Abstract</w:t>
      </w:r>
      <w:bookmarkEnd w:id="4"/>
    </w:p>
    <w:p w14:paraId="5CE8275C" w14:textId="77777777" w:rsidR="00062819" w:rsidRDefault="00062819" w:rsidP="003E6B99"/>
    <w:p w14:paraId="533E5F51" w14:textId="0688FAA5" w:rsidR="004D0A36" w:rsidRDefault="004D0A36" w:rsidP="004D0A36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In an ever-evolving technological world, artificial intelligence is becoming more prominent in all aspects of life, from </w:t>
      </w:r>
      <w:r w:rsidR="00C26C7A">
        <w:rPr>
          <w:rFonts w:ascii="Calibri" w:hAnsi="Calibri" w:cs="Calibri"/>
        </w:rPr>
        <w:t>changing traffic lights and adapting to traffic flow</w:t>
      </w:r>
      <w:r>
        <w:rPr>
          <w:rFonts w:ascii="Calibri" w:hAnsi="Calibri" w:cs="Calibri"/>
        </w:rPr>
        <w:t xml:space="preserve"> in many directions to creating automation to simplify mundane or repetitive processes in an organisation. AI are machines </w:t>
      </w:r>
      <w:r w:rsidR="002C75D7">
        <w:rPr>
          <w:rFonts w:ascii="Calibri" w:hAnsi="Calibri" w:cs="Calibri"/>
        </w:rPr>
        <w:t xml:space="preserve">that </w:t>
      </w:r>
      <w:r>
        <w:rPr>
          <w:rFonts w:ascii="Calibri" w:hAnsi="Calibri" w:cs="Calibri"/>
        </w:rPr>
        <w:t>perform</w:t>
      </w:r>
      <w:r w:rsidR="002C75D7">
        <w:rPr>
          <w:rFonts w:ascii="Calibri" w:hAnsi="Calibri" w:cs="Calibri"/>
        </w:rPr>
        <w:t xml:space="preserve"> similar</w:t>
      </w:r>
      <w:r>
        <w:rPr>
          <w:rFonts w:ascii="Calibri" w:hAnsi="Calibri" w:cs="Calibri"/>
        </w:rPr>
        <w:t xml:space="preserve"> functions to humans </w:t>
      </w:r>
      <w:r w:rsidR="002C75D7">
        <w:rPr>
          <w:rFonts w:ascii="Calibri" w:hAnsi="Calibri" w:cs="Calibri"/>
        </w:rPr>
        <w:t>for</w:t>
      </w:r>
      <w:r>
        <w:rPr>
          <w:rFonts w:ascii="Calibri" w:hAnsi="Calibri" w:cs="Calibri"/>
        </w:rPr>
        <w:t xml:space="preserve"> learning and problem solving, to which organisation</w:t>
      </w:r>
      <w:r w:rsidR="002C75D7">
        <w:rPr>
          <w:rFonts w:ascii="Calibri" w:hAnsi="Calibri" w:cs="Calibri"/>
        </w:rPr>
        <w:t xml:space="preserve">s can </w:t>
      </w:r>
      <w:r>
        <w:rPr>
          <w:rFonts w:ascii="Calibri" w:hAnsi="Calibri" w:cs="Calibri"/>
        </w:rPr>
        <w:t>perform automation of routine tasks, with advances in power, data and learning techniques performing more crucial tasks and decision-making</w:t>
      </w:r>
      <w:r w:rsidR="002C75D7">
        <w:rPr>
          <w:rFonts w:ascii="Calibri" w:hAnsi="Calibri" w:cs="Calibri"/>
        </w:rPr>
        <w:t>. However,</w:t>
      </w:r>
      <w:r>
        <w:rPr>
          <w:rFonts w:ascii="Calibri" w:hAnsi="Calibri" w:cs="Calibri"/>
        </w:rPr>
        <w:t xml:space="preserve"> while AI can have many benefits within everyday life, there are also ethical issues regarding privacy invasion,</w:t>
      </w:r>
      <w:r w:rsidR="002C75D7">
        <w:rPr>
          <w:rFonts w:ascii="Calibri" w:hAnsi="Calibri" w:cs="Calibri"/>
        </w:rPr>
        <w:t xml:space="preserve"> becoming a continuous cause of concern for individuals and organisations</w:t>
      </w:r>
      <w:r w:rsidR="00C26C7A">
        <w:rPr>
          <w:rFonts w:ascii="Calibri" w:hAnsi="Calibri" w:cs="Calibri"/>
        </w:rPr>
        <w:t>.</w:t>
      </w:r>
    </w:p>
    <w:p w14:paraId="1ADB88A9" w14:textId="77777777" w:rsidR="004D0A36" w:rsidRDefault="004D0A36" w:rsidP="004D0A36">
      <w:pPr>
        <w:spacing w:after="0" w:line="360" w:lineRule="auto"/>
        <w:rPr>
          <w:rFonts w:ascii="Calibri" w:hAnsi="Calibri" w:cs="Calibri"/>
        </w:rPr>
      </w:pPr>
    </w:p>
    <w:p w14:paraId="731673E3" w14:textId="02393116" w:rsidR="004D0A36" w:rsidRDefault="004D0A36" w:rsidP="004D0A36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Machine </w:t>
      </w:r>
      <w:r w:rsidR="002C75D7">
        <w:rPr>
          <w:rFonts w:ascii="Calibri" w:hAnsi="Calibri" w:cs="Calibri"/>
        </w:rPr>
        <w:t>l</w:t>
      </w:r>
      <w:r>
        <w:rPr>
          <w:rFonts w:ascii="Calibri" w:hAnsi="Calibri" w:cs="Calibri"/>
        </w:rPr>
        <w:t xml:space="preserve">earning is a way of instructing computers what to do and how to do it via training to perform actions by developing models for computers to learn and </w:t>
      </w:r>
      <w:r w:rsidR="002C75D7">
        <w:rPr>
          <w:rFonts w:ascii="Calibri" w:hAnsi="Calibri" w:cs="Calibri"/>
        </w:rPr>
        <w:t xml:space="preserve">make </w:t>
      </w:r>
      <w:r w:rsidR="00EC1ADD">
        <w:rPr>
          <w:rFonts w:ascii="Calibri" w:hAnsi="Calibri" w:cs="Calibri"/>
        </w:rPr>
        <w:t xml:space="preserve">predictions </w:t>
      </w:r>
      <w:r w:rsidR="00C26C7A">
        <w:rPr>
          <w:rFonts w:ascii="Calibri" w:hAnsi="Calibri" w:cs="Calibri"/>
        </w:rPr>
        <w:t>It</w:t>
      </w:r>
      <w:r w:rsidR="002C75D7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has been used for many different applications</w:t>
      </w:r>
      <w:r w:rsidR="002C75D7">
        <w:rPr>
          <w:rFonts w:ascii="Calibri" w:hAnsi="Calibri" w:cs="Calibri"/>
        </w:rPr>
        <w:t xml:space="preserve"> like customer churning and analysing infectious diseases</w:t>
      </w:r>
      <w:r>
        <w:rPr>
          <w:rFonts w:ascii="Calibri" w:hAnsi="Calibri" w:cs="Calibri"/>
        </w:rPr>
        <w:t xml:space="preserve">. However, like </w:t>
      </w:r>
      <w:r w:rsidR="002C75D7">
        <w:rPr>
          <w:rFonts w:ascii="Calibri" w:hAnsi="Calibri" w:cs="Calibri"/>
        </w:rPr>
        <w:t>artificial intelligence</w:t>
      </w:r>
      <w:r>
        <w:rPr>
          <w:rFonts w:ascii="Calibri" w:hAnsi="Calibri" w:cs="Calibri"/>
        </w:rPr>
        <w:t>, there are major privacy concerns in the event of an attack</w:t>
      </w:r>
      <w:r w:rsidR="00C26C7A">
        <w:rPr>
          <w:rFonts w:ascii="Calibri" w:hAnsi="Calibri" w:cs="Calibri"/>
        </w:rPr>
        <w:t>. While</w:t>
      </w:r>
      <w:r w:rsidR="002C75D7">
        <w:rPr>
          <w:rFonts w:ascii="Calibri" w:hAnsi="Calibri" w:cs="Calibri"/>
        </w:rPr>
        <w:t xml:space="preserve"> machine learning can be used for privacy protection, each model requires different schemes and metrics to ensure this can occur.</w:t>
      </w:r>
    </w:p>
    <w:p w14:paraId="3F68CA05" w14:textId="77777777" w:rsidR="004D0A36" w:rsidRDefault="004D0A36" w:rsidP="004D0A36">
      <w:pPr>
        <w:spacing w:after="0" w:line="360" w:lineRule="auto"/>
        <w:rPr>
          <w:rFonts w:ascii="Calibri" w:hAnsi="Calibri" w:cs="Calibri"/>
        </w:rPr>
      </w:pPr>
    </w:p>
    <w:p w14:paraId="321AF3B7" w14:textId="6D8AD11C" w:rsidR="004D0A36" w:rsidRPr="00EF0790" w:rsidRDefault="004D0A36" w:rsidP="004D0A36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This report focuses on the creation, evaluation and analysis of</w:t>
      </w:r>
      <w:r w:rsidR="00736AAD">
        <w:rPr>
          <w:rFonts w:ascii="Calibri" w:hAnsi="Calibri" w:cs="Calibri"/>
        </w:rPr>
        <w:t xml:space="preserve"> logistic regression and support vector </w:t>
      </w:r>
      <w:r w:rsidR="00C26C7A">
        <w:rPr>
          <w:rFonts w:ascii="Calibri" w:hAnsi="Calibri" w:cs="Calibri"/>
        </w:rPr>
        <w:t>machine-supervised</w:t>
      </w:r>
      <w:r w:rsidR="00736AAD">
        <w:rPr>
          <w:rFonts w:ascii="Calibri" w:hAnsi="Calibri" w:cs="Calibri"/>
        </w:rPr>
        <w:t xml:space="preserve"> learning </w:t>
      </w:r>
      <w:r>
        <w:rPr>
          <w:rFonts w:ascii="Calibri" w:hAnsi="Calibri" w:cs="Calibri"/>
        </w:rPr>
        <w:t>models to predict customer churn</w:t>
      </w:r>
      <w:r w:rsidR="00736AAD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optimis</w:t>
      </w:r>
      <w:r w:rsidR="00736AAD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both model performances via hyperparameter tuning and compar</w:t>
      </w:r>
      <w:r w:rsidR="00736AAD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both models to recommend the most effective. The report concludes </w:t>
      </w:r>
      <w:r w:rsidR="00C26C7A">
        <w:rPr>
          <w:rFonts w:ascii="Calibri" w:hAnsi="Calibri" w:cs="Calibri"/>
        </w:rPr>
        <w:t>by</w:t>
      </w:r>
      <w:r>
        <w:rPr>
          <w:rFonts w:ascii="Calibri" w:hAnsi="Calibri" w:cs="Calibri"/>
        </w:rPr>
        <w:t xml:space="preserve"> analysing the results and what they mean, recommendations on</w:t>
      </w:r>
      <w:r w:rsidR="00736AAD">
        <w:rPr>
          <w:rFonts w:ascii="Calibri" w:hAnsi="Calibri" w:cs="Calibri"/>
        </w:rPr>
        <w:t xml:space="preserve"> model</w:t>
      </w:r>
      <w:r>
        <w:rPr>
          <w:rFonts w:ascii="Calibri" w:hAnsi="Calibri" w:cs="Calibri"/>
        </w:rPr>
        <w:t xml:space="preserve"> prefer</w:t>
      </w:r>
      <w:r w:rsidR="00736AAD">
        <w:rPr>
          <w:rFonts w:ascii="Calibri" w:hAnsi="Calibri" w:cs="Calibri"/>
        </w:rPr>
        <w:t>ence and why,</w:t>
      </w:r>
      <w:r>
        <w:rPr>
          <w:rFonts w:ascii="Calibri" w:hAnsi="Calibri" w:cs="Calibri"/>
        </w:rPr>
        <w:t xml:space="preserve"> and future research that could be performed to improve predicted outcomes for customer churn.</w:t>
      </w:r>
    </w:p>
    <w:p w14:paraId="62A16CF0" w14:textId="77777777" w:rsidR="004D0A36" w:rsidRDefault="004D0A36" w:rsidP="003E6B99"/>
    <w:p w14:paraId="4D6C7B30" w14:textId="77777777" w:rsidR="00062819" w:rsidRDefault="00062819" w:rsidP="003E6B99"/>
    <w:p w14:paraId="13950998" w14:textId="77777777" w:rsidR="00062819" w:rsidRDefault="00062819" w:rsidP="003E6B99"/>
    <w:p w14:paraId="743BD72A" w14:textId="77777777" w:rsidR="00062819" w:rsidRDefault="00062819" w:rsidP="003E6B99"/>
    <w:p w14:paraId="7055A5C7" w14:textId="77777777" w:rsidR="002C75D7" w:rsidRDefault="002C75D7" w:rsidP="003E6B99"/>
    <w:p w14:paraId="5CF55BF3" w14:textId="77777777" w:rsidR="002C75D7" w:rsidRDefault="002C75D7" w:rsidP="003E6B99"/>
    <w:p w14:paraId="05DE0856" w14:textId="77777777" w:rsidR="002C75D7" w:rsidRDefault="002C75D7" w:rsidP="003E6B99"/>
    <w:p w14:paraId="0E7E03C1" w14:textId="77777777" w:rsidR="002C75D7" w:rsidRDefault="002C75D7" w:rsidP="003E6B99"/>
    <w:p w14:paraId="4BD1417C" w14:textId="77777777" w:rsidR="003E6B99" w:rsidRPr="000B3F06" w:rsidRDefault="003E6B99" w:rsidP="003E6B99">
      <w:pPr>
        <w:pStyle w:val="Heading1"/>
        <w:spacing w:before="0" w:after="0" w:line="360" w:lineRule="auto"/>
        <w:rPr>
          <w:rFonts w:ascii="Calibri Light" w:hAnsi="Calibri Light" w:cs="Calibri Light"/>
          <w:b/>
          <w:bCs/>
          <w:sz w:val="32"/>
          <w:szCs w:val="32"/>
          <w:u w:val="single"/>
        </w:rPr>
      </w:pPr>
      <w:bookmarkStart w:id="5" w:name="_Toc91238608"/>
      <w:bookmarkStart w:id="6" w:name="_Toc118725080"/>
      <w:bookmarkStart w:id="7" w:name="_Toc155890300"/>
      <w:bookmarkStart w:id="8" w:name="_Toc184747953"/>
      <w:r w:rsidRPr="000B3F06">
        <w:rPr>
          <w:rFonts w:ascii="Calibri Light" w:hAnsi="Calibri Light" w:cs="Calibri Light"/>
          <w:b/>
          <w:bCs/>
          <w:sz w:val="32"/>
          <w:szCs w:val="32"/>
          <w:u w:val="single"/>
        </w:rPr>
        <w:t>Introduction</w:t>
      </w:r>
      <w:bookmarkEnd w:id="5"/>
      <w:bookmarkEnd w:id="6"/>
      <w:bookmarkEnd w:id="7"/>
      <w:bookmarkEnd w:id="8"/>
    </w:p>
    <w:p w14:paraId="35CA000C" w14:textId="77777777" w:rsidR="003E6B99" w:rsidRPr="00EF0790" w:rsidRDefault="003E6B99" w:rsidP="003E6B99">
      <w:pPr>
        <w:spacing w:after="0" w:line="360" w:lineRule="auto"/>
        <w:rPr>
          <w:rFonts w:ascii="Calibri" w:hAnsi="Calibri" w:cs="Calibri"/>
        </w:rPr>
      </w:pPr>
    </w:p>
    <w:p w14:paraId="6C59D27F" w14:textId="494B971E" w:rsidR="0059598A" w:rsidRDefault="00646773" w:rsidP="003E6B9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In an </w:t>
      </w:r>
      <w:r w:rsidR="00AD6A52">
        <w:rPr>
          <w:rFonts w:ascii="Calibri" w:hAnsi="Calibri" w:cs="Calibri"/>
        </w:rPr>
        <w:t>ever-evolving</w:t>
      </w:r>
      <w:r>
        <w:rPr>
          <w:rFonts w:ascii="Calibri" w:hAnsi="Calibri" w:cs="Calibri"/>
        </w:rPr>
        <w:t xml:space="preserve"> technological world, </w:t>
      </w:r>
      <w:r w:rsidR="00AF62ED">
        <w:rPr>
          <w:rFonts w:ascii="Calibri" w:hAnsi="Calibri" w:cs="Calibri"/>
        </w:rPr>
        <w:t>artificial intelligence</w:t>
      </w:r>
      <w:r w:rsidR="00C21B62">
        <w:rPr>
          <w:rFonts w:ascii="Calibri" w:hAnsi="Calibri" w:cs="Calibri"/>
        </w:rPr>
        <w:t xml:space="preserve"> (AI)</w:t>
      </w:r>
      <w:r w:rsidR="00AF62ED">
        <w:rPr>
          <w:rFonts w:ascii="Calibri" w:hAnsi="Calibri" w:cs="Calibri"/>
        </w:rPr>
        <w:t xml:space="preserve"> </w:t>
      </w:r>
      <w:r w:rsidR="00A9624A">
        <w:rPr>
          <w:rFonts w:ascii="Calibri" w:hAnsi="Calibri" w:cs="Calibri"/>
        </w:rPr>
        <w:t>is</w:t>
      </w:r>
      <w:r w:rsidR="00AF62ED">
        <w:rPr>
          <w:rFonts w:ascii="Calibri" w:hAnsi="Calibri" w:cs="Calibri"/>
        </w:rPr>
        <w:t xml:space="preserve"> prominent in </w:t>
      </w:r>
      <w:r w:rsidR="00E03E15">
        <w:rPr>
          <w:rFonts w:ascii="Calibri" w:hAnsi="Calibri" w:cs="Calibri"/>
        </w:rPr>
        <w:t>all aspects of life,</w:t>
      </w:r>
      <w:r w:rsidR="00D3023F">
        <w:rPr>
          <w:rFonts w:ascii="Calibri" w:hAnsi="Calibri" w:cs="Calibri"/>
        </w:rPr>
        <w:t xml:space="preserve"> from traffic lights changing and adapting to </w:t>
      </w:r>
      <w:r w:rsidR="00416FA6">
        <w:rPr>
          <w:rFonts w:ascii="Calibri" w:hAnsi="Calibri" w:cs="Calibri"/>
        </w:rPr>
        <w:t>traffic flow</w:t>
      </w:r>
      <w:r w:rsidR="00D3023F">
        <w:rPr>
          <w:rFonts w:ascii="Calibri" w:hAnsi="Calibri" w:cs="Calibri"/>
        </w:rPr>
        <w:t>,</w:t>
      </w:r>
      <w:r w:rsidR="00E03E15">
        <w:rPr>
          <w:rFonts w:ascii="Calibri" w:hAnsi="Calibri" w:cs="Calibri"/>
        </w:rPr>
        <w:t xml:space="preserve"> </w:t>
      </w:r>
      <w:r w:rsidR="00D3023F">
        <w:rPr>
          <w:rFonts w:ascii="Calibri" w:hAnsi="Calibri" w:cs="Calibri"/>
        </w:rPr>
        <w:t>to</w:t>
      </w:r>
      <w:r w:rsidR="00E03E15">
        <w:rPr>
          <w:rFonts w:ascii="Calibri" w:hAnsi="Calibri" w:cs="Calibri"/>
        </w:rPr>
        <w:t xml:space="preserve"> automa</w:t>
      </w:r>
      <w:r w:rsidR="00A9624A">
        <w:rPr>
          <w:rFonts w:ascii="Calibri" w:hAnsi="Calibri" w:cs="Calibri"/>
        </w:rPr>
        <w:t>tion simplify</w:t>
      </w:r>
      <w:r w:rsidR="00416FA6">
        <w:rPr>
          <w:rFonts w:ascii="Calibri" w:hAnsi="Calibri" w:cs="Calibri"/>
        </w:rPr>
        <w:t>ing</w:t>
      </w:r>
      <w:r w:rsidR="00A9624A">
        <w:rPr>
          <w:rFonts w:ascii="Calibri" w:hAnsi="Calibri" w:cs="Calibri"/>
        </w:rPr>
        <w:t xml:space="preserve"> mundane or repetitive processes</w:t>
      </w:r>
      <w:r w:rsidR="00C21B62">
        <w:rPr>
          <w:rFonts w:ascii="Calibri" w:hAnsi="Calibri" w:cs="Calibri"/>
        </w:rPr>
        <w:t xml:space="preserve">. AI </w:t>
      </w:r>
      <w:r w:rsidR="00A04647">
        <w:rPr>
          <w:rFonts w:ascii="Calibri" w:hAnsi="Calibri" w:cs="Calibri"/>
        </w:rPr>
        <w:t>are</w:t>
      </w:r>
      <w:r w:rsidR="00D6227A">
        <w:rPr>
          <w:rFonts w:ascii="Calibri" w:hAnsi="Calibri" w:cs="Calibri"/>
        </w:rPr>
        <w:t xml:space="preserve"> considered </w:t>
      </w:r>
      <w:r w:rsidR="00A04647">
        <w:rPr>
          <w:rFonts w:ascii="Calibri" w:hAnsi="Calibri" w:cs="Calibri"/>
        </w:rPr>
        <w:t>machines performing</w:t>
      </w:r>
      <w:r w:rsidR="0076667A">
        <w:rPr>
          <w:rFonts w:ascii="Calibri" w:hAnsi="Calibri" w:cs="Calibri"/>
        </w:rPr>
        <w:t xml:space="preserve"> similar human</w:t>
      </w:r>
      <w:r w:rsidR="00A04647">
        <w:rPr>
          <w:rFonts w:ascii="Calibri" w:hAnsi="Calibri" w:cs="Calibri"/>
        </w:rPr>
        <w:t xml:space="preserve"> functions </w:t>
      </w:r>
      <w:r w:rsidR="0076667A">
        <w:rPr>
          <w:rFonts w:ascii="Calibri" w:hAnsi="Calibri" w:cs="Calibri"/>
        </w:rPr>
        <w:t xml:space="preserve">for </w:t>
      </w:r>
      <w:r w:rsidR="00F7436C">
        <w:rPr>
          <w:rFonts w:ascii="Calibri" w:hAnsi="Calibri" w:cs="Calibri"/>
        </w:rPr>
        <w:t xml:space="preserve">learning and </w:t>
      </w:r>
      <w:r w:rsidR="00C26C7A">
        <w:rPr>
          <w:rFonts w:ascii="Calibri" w:hAnsi="Calibri" w:cs="Calibri"/>
        </w:rPr>
        <w:t>problem-solving</w:t>
      </w:r>
      <w:r w:rsidR="00F7436C">
        <w:rPr>
          <w:rFonts w:ascii="Calibri" w:hAnsi="Calibri" w:cs="Calibri"/>
        </w:rPr>
        <w:t>,</w:t>
      </w:r>
      <w:r w:rsidR="002E5181">
        <w:rPr>
          <w:rFonts w:ascii="Calibri" w:hAnsi="Calibri" w:cs="Calibri"/>
        </w:rPr>
        <w:t xml:space="preserve"> with advances in </w:t>
      </w:r>
      <w:r w:rsidR="006E548C">
        <w:rPr>
          <w:rFonts w:ascii="Calibri" w:hAnsi="Calibri" w:cs="Calibri"/>
        </w:rPr>
        <w:t xml:space="preserve">power, data and learning techniques </w:t>
      </w:r>
      <w:r w:rsidR="00610E99">
        <w:rPr>
          <w:rFonts w:ascii="Calibri" w:hAnsi="Calibri" w:cs="Calibri"/>
        </w:rPr>
        <w:t xml:space="preserve">performing more crucial tasks and decision-making, like </w:t>
      </w:r>
      <w:r w:rsidR="007628E9">
        <w:rPr>
          <w:rFonts w:ascii="Calibri" w:hAnsi="Calibri" w:cs="Calibri"/>
        </w:rPr>
        <w:t xml:space="preserve">in Pfizer’s drug and development processes </w:t>
      </w:r>
      <w:sdt>
        <w:sdtPr>
          <w:rPr>
            <w:rFonts w:ascii="Calibri" w:hAnsi="Calibri" w:cs="Calibri"/>
          </w:rPr>
          <w:id w:val="1688868740"/>
          <w:citation/>
        </w:sdtPr>
        <w:sdtContent>
          <w:r w:rsidR="00DF4C05">
            <w:rPr>
              <w:rFonts w:ascii="Calibri" w:hAnsi="Calibri" w:cs="Calibri"/>
            </w:rPr>
            <w:fldChar w:fldCharType="begin"/>
          </w:r>
          <w:r w:rsidR="00DF4C05">
            <w:rPr>
              <w:rFonts w:ascii="Calibri" w:hAnsi="Calibri" w:cs="Calibri"/>
            </w:rPr>
            <w:instrText xml:space="preserve"> CITATION Rai21 \l 2057 </w:instrText>
          </w:r>
          <w:r w:rsidR="00DF4C05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[1]</w:t>
          </w:r>
          <w:r w:rsidR="00DF4C05">
            <w:rPr>
              <w:rFonts w:ascii="Calibri" w:hAnsi="Calibri" w:cs="Calibri"/>
            </w:rPr>
            <w:fldChar w:fldCharType="end"/>
          </w:r>
        </w:sdtContent>
      </w:sdt>
      <w:r w:rsidR="00DF4C05">
        <w:rPr>
          <w:rFonts w:ascii="Calibri" w:hAnsi="Calibri" w:cs="Calibri"/>
        </w:rPr>
        <w:t xml:space="preserve">. </w:t>
      </w:r>
      <w:r w:rsidR="004D1148">
        <w:rPr>
          <w:rFonts w:ascii="Calibri" w:hAnsi="Calibri" w:cs="Calibri"/>
        </w:rPr>
        <w:t>However, while AI ha</w:t>
      </w:r>
      <w:r w:rsidR="00E637F1">
        <w:rPr>
          <w:rFonts w:ascii="Calibri" w:hAnsi="Calibri" w:cs="Calibri"/>
        </w:rPr>
        <w:t>s</w:t>
      </w:r>
      <w:r w:rsidR="004D1148">
        <w:rPr>
          <w:rFonts w:ascii="Calibri" w:hAnsi="Calibri" w:cs="Calibri"/>
        </w:rPr>
        <w:t xml:space="preserve"> many benefits, there are </w:t>
      </w:r>
      <w:r w:rsidR="00A47072">
        <w:rPr>
          <w:rFonts w:ascii="Calibri" w:hAnsi="Calibri" w:cs="Calibri"/>
        </w:rPr>
        <w:t xml:space="preserve">also ethical issues </w:t>
      </w:r>
      <w:r w:rsidR="00174A42">
        <w:rPr>
          <w:rFonts w:ascii="Calibri" w:hAnsi="Calibri" w:cs="Calibri"/>
        </w:rPr>
        <w:t>regarding privacy</w:t>
      </w:r>
      <w:r w:rsidR="00A47072">
        <w:rPr>
          <w:rFonts w:ascii="Calibri" w:hAnsi="Calibri" w:cs="Calibri"/>
        </w:rPr>
        <w:t xml:space="preserve"> invasion,</w:t>
      </w:r>
      <w:r w:rsidR="00E637F1">
        <w:rPr>
          <w:rFonts w:ascii="Calibri" w:hAnsi="Calibri" w:cs="Calibri"/>
        </w:rPr>
        <w:t xml:space="preserve"> </w:t>
      </w:r>
      <w:r w:rsidR="009B7394">
        <w:rPr>
          <w:rFonts w:ascii="Calibri" w:hAnsi="Calibri" w:cs="Calibri"/>
        </w:rPr>
        <w:t xml:space="preserve">like </w:t>
      </w:r>
      <w:r w:rsidR="00A47072">
        <w:rPr>
          <w:rFonts w:ascii="Calibri" w:hAnsi="Calibri" w:cs="Calibri"/>
        </w:rPr>
        <w:t>one involv</w:t>
      </w:r>
      <w:r w:rsidR="00E637F1">
        <w:rPr>
          <w:rFonts w:ascii="Calibri" w:hAnsi="Calibri" w:cs="Calibri"/>
        </w:rPr>
        <w:t>ing</w:t>
      </w:r>
      <w:r w:rsidR="00A47072">
        <w:rPr>
          <w:rFonts w:ascii="Calibri" w:hAnsi="Calibri" w:cs="Calibri"/>
        </w:rPr>
        <w:t xml:space="preserve"> a sex worker having their real name shown to real clients on Facebook via the ‘People You May Know’ function, </w:t>
      </w:r>
      <w:r w:rsidR="009B7394">
        <w:rPr>
          <w:rFonts w:ascii="Calibri" w:hAnsi="Calibri" w:cs="Calibri"/>
        </w:rPr>
        <w:t>and another</w:t>
      </w:r>
      <w:r w:rsidR="00A47072">
        <w:rPr>
          <w:rFonts w:ascii="Calibri" w:hAnsi="Calibri" w:cs="Calibri"/>
        </w:rPr>
        <w:t xml:space="preserve"> </w:t>
      </w:r>
      <w:r w:rsidR="00F6074B">
        <w:rPr>
          <w:rFonts w:ascii="Calibri" w:hAnsi="Calibri" w:cs="Calibri"/>
        </w:rPr>
        <w:t>illustrat</w:t>
      </w:r>
      <w:r w:rsidR="009B7394">
        <w:rPr>
          <w:rFonts w:ascii="Calibri" w:hAnsi="Calibri" w:cs="Calibri"/>
        </w:rPr>
        <w:t>ing</w:t>
      </w:r>
      <w:r w:rsidR="00F6074B">
        <w:rPr>
          <w:rFonts w:ascii="Calibri" w:hAnsi="Calibri" w:cs="Calibri"/>
        </w:rPr>
        <w:t xml:space="preserve"> </w:t>
      </w:r>
      <w:r w:rsidR="0044313D">
        <w:rPr>
          <w:rFonts w:ascii="Calibri" w:hAnsi="Calibri" w:cs="Calibri"/>
        </w:rPr>
        <w:t xml:space="preserve">how Alexa devices recorded a private conversation and </w:t>
      </w:r>
      <w:r w:rsidR="009B7394">
        <w:rPr>
          <w:rFonts w:ascii="Calibri" w:hAnsi="Calibri" w:cs="Calibri"/>
        </w:rPr>
        <w:t>sending it randomly</w:t>
      </w:r>
      <w:r w:rsidR="00AD1786">
        <w:rPr>
          <w:rFonts w:ascii="Calibri" w:hAnsi="Calibri" w:cs="Calibri"/>
        </w:rPr>
        <w:t>, despite Amazon’s claims</w:t>
      </w:r>
      <w:r w:rsidR="009B7394">
        <w:rPr>
          <w:rFonts w:ascii="Calibri" w:hAnsi="Calibri" w:cs="Calibri"/>
        </w:rPr>
        <w:t xml:space="preserve"> of</w:t>
      </w:r>
      <w:r w:rsidR="00AD1786">
        <w:rPr>
          <w:rFonts w:ascii="Calibri" w:hAnsi="Calibri" w:cs="Calibri"/>
        </w:rPr>
        <w:t xml:space="preserve"> respect</w:t>
      </w:r>
      <w:r w:rsidR="009B7394">
        <w:rPr>
          <w:rFonts w:ascii="Calibri" w:hAnsi="Calibri" w:cs="Calibri"/>
        </w:rPr>
        <w:t>ing</w:t>
      </w:r>
      <w:r w:rsidR="00AD1786">
        <w:rPr>
          <w:rFonts w:ascii="Calibri" w:hAnsi="Calibri" w:cs="Calibri"/>
        </w:rPr>
        <w:t xml:space="preserve"> privacy </w:t>
      </w:r>
      <w:sdt>
        <w:sdtPr>
          <w:rPr>
            <w:rFonts w:ascii="Calibri" w:hAnsi="Calibri" w:cs="Calibri"/>
          </w:rPr>
          <w:id w:val="1232267986"/>
          <w:citation/>
        </w:sdtPr>
        <w:sdtContent>
          <w:r w:rsidR="00CD7AB8">
            <w:rPr>
              <w:rFonts w:ascii="Calibri" w:hAnsi="Calibri" w:cs="Calibri"/>
            </w:rPr>
            <w:fldChar w:fldCharType="begin"/>
          </w:r>
          <w:r w:rsidR="00CD7AB8">
            <w:rPr>
              <w:rFonts w:ascii="Calibri" w:hAnsi="Calibri" w:cs="Calibri"/>
            </w:rPr>
            <w:instrText xml:space="preserve"> CITATION Pun21 \l 2057 </w:instrText>
          </w:r>
          <w:r w:rsidR="00CD7AB8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[2]</w:t>
          </w:r>
          <w:r w:rsidR="00CD7AB8">
            <w:rPr>
              <w:rFonts w:ascii="Calibri" w:hAnsi="Calibri" w:cs="Calibri"/>
            </w:rPr>
            <w:fldChar w:fldCharType="end"/>
          </w:r>
        </w:sdtContent>
      </w:sdt>
      <w:r w:rsidR="00CD7AB8">
        <w:rPr>
          <w:rFonts w:ascii="Calibri" w:hAnsi="Calibri" w:cs="Calibri"/>
        </w:rPr>
        <w:t>.</w:t>
      </w:r>
    </w:p>
    <w:p w14:paraId="08725574" w14:textId="77777777" w:rsidR="00646773" w:rsidRDefault="00646773" w:rsidP="003E6B99">
      <w:pPr>
        <w:spacing w:after="0" w:line="360" w:lineRule="auto"/>
        <w:rPr>
          <w:rFonts w:ascii="Calibri" w:hAnsi="Calibri" w:cs="Calibri"/>
        </w:rPr>
      </w:pPr>
    </w:p>
    <w:p w14:paraId="1B081034" w14:textId="519E98D0" w:rsidR="00CD7AB8" w:rsidRDefault="00CD7AB8" w:rsidP="003E6B9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Machine Learning (ML)</w:t>
      </w:r>
      <w:r w:rsidR="00476025">
        <w:rPr>
          <w:rFonts w:ascii="Calibri" w:hAnsi="Calibri" w:cs="Calibri"/>
        </w:rPr>
        <w:t xml:space="preserve"> instruct</w:t>
      </w:r>
      <w:r w:rsidR="0017655A">
        <w:rPr>
          <w:rFonts w:ascii="Calibri" w:hAnsi="Calibri" w:cs="Calibri"/>
        </w:rPr>
        <w:t>s</w:t>
      </w:r>
      <w:r w:rsidR="00476025">
        <w:rPr>
          <w:rFonts w:ascii="Calibri" w:hAnsi="Calibri" w:cs="Calibri"/>
        </w:rPr>
        <w:t xml:space="preserve"> computer</w:t>
      </w:r>
      <w:r w:rsidR="00026231">
        <w:rPr>
          <w:rFonts w:ascii="Calibri" w:hAnsi="Calibri" w:cs="Calibri"/>
        </w:rPr>
        <w:t xml:space="preserve">s </w:t>
      </w:r>
      <w:r w:rsidR="00400A6F">
        <w:rPr>
          <w:rFonts w:ascii="Calibri" w:hAnsi="Calibri" w:cs="Calibri"/>
        </w:rPr>
        <w:t>what to do and how via training to perform actions by developing models to learn and provide predictions</w:t>
      </w:r>
      <w:r w:rsidR="00C26C7A">
        <w:rPr>
          <w:rFonts w:ascii="Calibri" w:hAnsi="Calibri" w:cs="Calibri"/>
        </w:rPr>
        <w:t>.</w:t>
      </w:r>
      <w:r w:rsidR="0051349E">
        <w:rPr>
          <w:rFonts w:ascii="Calibri" w:hAnsi="Calibri" w:cs="Calibri"/>
        </w:rPr>
        <w:t xml:space="preserve"> </w:t>
      </w:r>
      <w:sdt>
        <w:sdtPr>
          <w:rPr>
            <w:rFonts w:ascii="Calibri" w:hAnsi="Calibri" w:cs="Calibri"/>
          </w:rPr>
          <w:id w:val="1803117130"/>
          <w:citation/>
        </w:sdtPr>
        <w:sdtContent>
          <w:r w:rsidR="0051349E">
            <w:rPr>
              <w:rFonts w:ascii="Calibri" w:hAnsi="Calibri" w:cs="Calibri"/>
            </w:rPr>
            <w:fldChar w:fldCharType="begin"/>
          </w:r>
          <w:r w:rsidR="0051349E">
            <w:rPr>
              <w:rFonts w:ascii="Calibri" w:hAnsi="Calibri" w:cs="Calibri"/>
            </w:rPr>
            <w:instrText xml:space="preserve"> CITATION Aly21 \l 2057 </w:instrText>
          </w:r>
          <w:r w:rsidR="0051349E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[3]</w:t>
          </w:r>
          <w:r w:rsidR="0051349E">
            <w:rPr>
              <w:rFonts w:ascii="Calibri" w:hAnsi="Calibri" w:cs="Calibri"/>
            </w:rPr>
            <w:fldChar w:fldCharType="end"/>
          </w:r>
        </w:sdtContent>
      </w:sdt>
      <w:r w:rsidR="00EC1D3A">
        <w:rPr>
          <w:rFonts w:ascii="Calibri" w:hAnsi="Calibri" w:cs="Calibri"/>
        </w:rPr>
        <w:t xml:space="preserve">, </w:t>
      </w:r>
      <w:sdt>
        <w:sdtPr>
          <w:rPr>
            <w:rFonts w:ascii="Calibri" w:hAnsi="Calibri" w:cs="Calibri"/>
          </w:rPr>
          <w:id w:val="-563334653"/>
          <w:citation/>
        </w:sdtPr>
        <w:sdtContent>
          <w:r w:rsidR="00EC1D3A">
            <w:rPr>
              <w:rFonts w:ascii="Calibri" w:hAnsi="Calibri" w:cs="Calibri"/>
            </w:rPr>
            <w:fldChar w:fldCharType="begin"/>
          </w:r>
          <w:r w:rsidR="00EC1D3A">
            <w:rPr>
              <w:rFonts w:ascii="Calibri" w:hAnsi="Calibri" w:cs="Calibri"/>
            </w:rPr>
            <w:instrText xml:space="preserve"> CITATION Liu21 \l 2057 </w:instrText>
          </w:r>
          <w:r w:rsidR="00EC1D3A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[4]</w:t>
          </w:r>
          <w:r w:rsidR="00EC1D3A">
            <w:rPr>
              <w:rFonts w:ascii="Calibri" w:hAnsi="Calibri" w:cs="Calibri"/>
            </w:rPr>
            <w:fldChar w:fldCharType="end"/>
          </w:r>
        </w:sdtContent>
      </w:sdt>
      <w:r w:rsidR="00EC1D3A">
        <w:rPr>
          <w:rFonts w:ascii="Calibri" w:hAnsi="Calibri" w:cs="Calibri"/>
        </w:rPr>
        <w:t xml:space="preserve">. </w:t>
      </w:r>
      <w:r w:rsidR="00B4284C">
        <w:rPr>
          <w:rFonts w:ascii="Calibri" w:hAnsi="Calibri" w:cs="Calibri"/>
        </w:rPr>
        <w:t>ML has been used fo</w:t>
      </w:r>
      <w:r w:rsidR="0017655A">
        <w:rPr>
          <w:rFonts w:ascii="Calibri" w:hAnsi="Calibri" w:cs="Calibri"/>
        </w:rPr>
        <w:t>r</w:t>
      </w:r>
      <w:r w:rsidR="00B4284C">
        <w:rPr>
          <w:rFonts w:ascii="Calibri" w:hAnsi="Calibri" w:cs="Calibri"/>
        </w:rPr>
        <w:t xml:space="preserve"> different applications, </w:t>
      </w:r>
      <w:r w:rsidR="00FD153E">
        <w:rPr>
          <w:rFonts w:ascii="Calibri" w:hAnsi="Calibri" w:cs="Calibri"/>
        </w:rPr>
        <w:t>like analysing X-ray and CT scans to detect COVID-19 cases</w:t>
      </w:r>
      <w:r w:rsidR="00E56C88">
        <w:rPr>
          <w:rFonts w:ascii="Calibri" w:hAnsi="Calibri" w:cs="Calibri"/>
        </w:rPr>
        <w:t xml:space="preserve"> </w:t>
      </w:r>
      <w:sdt>
        <w:sdtPr>
          <w:rPr>
            <w:rFonts w:ascii="Calibri" w:hAnsi="Calibri" w:cs="Calibri"/>
          </w:rPr>
          <w:id w:val="-1546364560"/>
          <w:citation/>
        </w:sdtPr>
        <w:sdtContent>
          <w:r w:rsidR="00E56C88">
            <w:rPr>
              <w:rFonts w:ascii="Calibri" w:hAnsi="Calibri" w:cs="Calibri"/>
            </w:rPr>
            <w:fldChar w:fldCharType="begin"/>
          </w:r>
          <w:r w:rsidR="00E56C88">
            <w:rPr>
              <w:rFonts w:ascii="Calibri" w:hAnsi="Calibri" w:cs="Calibri"/>
            </w:rPr>
            <w:instrText xml:space="preserve"> CITATION Aly21 \l 2057 </w:instrText>
          </w:r>
          <w:r w:rsidR="00E56C88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[3]</w:t>
          </w:r>
          <w:r w:rsidR="00E56C88">
            <w:rPr>
              <w:rFonts w:ascii="Calibri" w:hAnsi="Calibri" w:cs="Calibri"/>
            </w:rPr>
            <w:fldChar w:fldCharType="end"/>
          </w:r>
        </w:sdtContent>
      </w:sdt>
      <w:r w:rsidR="00E56C88">
        <w:rPr>
          <w:rFonts w:ascii="Calibri" w:hAnsi="Calibri" w:cs="Calibri"/>
        </w:rPr>
        <w:t xml:space="preserve">, </w:t>
      </w:r>
      <w:r w:rsidR="00000F30">
        <w:rPr>
          <w:rFonts w:ascii="Calibri" w:hAnsi="Calibri" w:cs="Calibri"/>
        </w:rPr>
        <w:t xml:space="preserve">and </w:t>
      </w:r>
      <w:r w:rsidR="002D43BE">
        <w:rPr>
          <w:rFonts w:ascii="Calibri" w:hAnsi="Calibri" w:cs="Calibri"/>
        </w:rPr>
        <w:t>analys</w:t>
      </w:r>
      <w:r w:rsidR="0054277B">
        <w:rPr>
          <w:rFonts w:ascii="Calibri" w:hAnsi="Calibri" w:cs="Calibri"/>
        </w:rPr>
        <w:t>ing</w:t>
      </w:r>
      <w:r w:rsidR="002D43BE">
        <w:rPr>
          <w:rFonts w:ascii="Calibri" w:hAnsi="Calibri" w:cs="Calibri"/>
        </w:rPr>
        <w:t xml:space="preserve"> soil data</w:t>
      </w:r>
      <w:r w:rsidR="00DE2E0A">
        <w:rPr>
          <w:rFonts w:ascii="Calibri" w:hAnsi="Calibri" w:cs="Calibri"/>
        </w:rPr>
        <w:t>, how soil has been distributed and improv</w:t>
      </w:r>
      <w:r w:rsidR="0054277B">
        <w:rPr>
          <w:rFonts w:ascii="Calibri" w:hAnsi="Calibri" w:cs="Calibri"/>
        </w:rPr>
        <w:t>ing</w:t>
      </w:r>
      <w:r w:rsidR="00DE2E0A">
        <w:rPr>
          <w:rFonts w:ascii="Calibri" w:hAnsi="Calibri" w:cs="Calibri"/>
        </w:rPr>
        <w:t xml:space="preserve"> the understanding of soil variation causes </w:t>
      </w:r>
      <w:sdt>
        <w:sdtPr>
          <w:rPr>
            <w:rFonts w:ascii="Calibri" w:hAnsi="Calibri" w:cs="Calibri"/>
          </w:rPr>
          <w:id w:val="1436025228"/>
          <w:citation/>
        </w:sdtPr>
        <w:sdtContent>
          <w:r w:rsidR="00103FF9">
            <w:rPr>
              <w:rFonts w:ascii="Calibri" w:hAnsi="Calibri" w:cs="Calibri"/>
            </w:rPr>
            <w:fldChar w:fldCharType="begin"/>
          </w:r>
          <w:r w:rsidR="00103FF9">
            <w:rPr>
              <w:rFonts w:ascii="Calibri" w:hAnsi="Calibri" w:cs="Calibri"/>
            </w:rPr>
            <w:instrText xml:space="preserve"> CITATION Pad20 \l 2057 </w:instrText>
          </w:r>
          <w:r w:rsidR="00103FF9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[5]</w:t>
          </w:r>
          <w:r w:rsidR="00103FF9">
            <w:rPr>
              <w:rFonts w:ascii="Calibri" w:hAnsi="Calibri" w:cs="Calibri"/>
            </w:rPr>
            <w:fldChar w:fldCharType="end"/>
          </w:r>
        </w:sdtContent>
      </w:sdt>
      <w:r w:rsidR="00103FF9">
        <w:rPr>
          <w:rFonts w:ascii="Calibri" w:hAnsi="Calibri" w:cs="Calibri"/>
        </w:rPr>
        <w:t xml:space="preserve">. However, like AI, there are </w:t>
      </w:r>
      <w:r w:rsidR="00D262BE">
        <w:rPr>
          <w:rFonts w:ascii="Calibri" w:hAnsi="Calibri" w:cs="Calibri"/>
        </w:rPr>
        <w:t>privacy concerns</w:t>
      </w:r>
      <w:r w:rsidR="00EC1D3A">
        <w:rPr>
          <w:rFonts w:ascii="Calibri" w:hAnsi="Calibri" w:cs="Calibri"/>
        </w:rPr>
        <w:t xml:space="preserve"> in the event of attack</w:t>
      </w:r>
      <w:r w:rsidR="0055379B">
        <w:rPr>
          <w:rFonts w:ascii="Calibri" w:hAnsi="Calibri" w:cs="Calibri"/>
        </w:rPr>
        <w:t>s</w:t>
      </w:r>
      <w:r w:rsidR="00EC1D3A">
        <w:rPr>
          <w:rFonts w:ascii="Calibri" w:hAnsi="Calibri" w:cs="Calibri"/>
        </w:rPr>
        <w:t xml:space="preserve">, with Liu et al </w:t>
      </w:r>
      <w:sdt>
        <w:sdtPr>
          <w:rPr>
            <w:rFonts w:ascii="Calibri" w:hAnsi="Calibri" w:cs="Calibri"/>
          </w:rPr>
          <w:id w:val="595826353"/>
          <w:citation/>
        </w:sdtPr>
        <w:sdtContent>
          <w:r w:rsidR="00EC1D3A">
            <w:rPr>
              <w:rFonts w:ascii="Calibri" w:hAnsi="Calibri" w:cs="Calibri"/>
            </w:rPr>
            <w:fldChar w:fldCharType="begin"/>
          </w:r>
          <w:r w:rsidR="00EC1D3A">
            <w:rPr>
              <w:rFonts w:ascii="Calibri" w:hAnsi="Calibri" w:cs="Calibri"/>
            </w:rPr>
            <w:instrText xml:space="preserve"> CITATION Liu21 \l 2057 </w:instrText>
          </w:r>
          <w:r w:rsidR="00EC1D3A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[4]</w:t>
          </w:r>
          <w:r w:rsidR="00EC1D3A">
            <w:rPr>
              <w:rFonts w:ascii="Calibri" w:hAnsi="Calibri" w:cs="Calibri"/>
            </w:rPr>
            <w:fldChar w:fldCharType="end"/>
          </w:r>
        </w:sdtContent>
      </w:sdt>
      <w:r w:rsidR="00642163">
        <w:rPr>
          <w:rFonts w:ascii="Calibri" w:hAnsi="Calibri" w:cs="Calibri"/>
        </w:rPr>
        <w:t xml:space="preserve"> proposing </w:t>
      </w:r>
      <w:r w:rsidR="00776E94">
        <w:rPr>
          <w:rFonts w:ascii="Calibri" w:hAnsi="Calibri" w:cs="Calibri"/>
        </w:rPr>
        <w:t xml:space="preserve">that ML </w:t>
      </w:r>
      <w:r w:rsidR="0055379B">
        <w:rPr>
          <w:rFonts w:ascii="Calibri" w:hAnsi="Calibri" w:cs="Calibri"/>
        </w:rPr>
        <w:t>could provide</w:t>
      </w:r>
      <w:r w:rsidR="009117E6">
        <w:rPr>
          <w:rFonts w:ascii="Calibri" w:hAnsi="Calibri" w:cs="Calibri"/>
        </w:rPr>
        <w:t xml:space="preserve"> privacy protection, though each model requires different protection schemes</w:t>
      </w:r>
      <w:r w:rsidR="0055379B">
        <w:rPr>
          <w:rFonts w:ascii="Calibri" w:hAnsi="Calibri" w:cs="Calibri"/>
        </w:rPr>
        <w:t xml:space="preserve">, with </w:t>
      </w:r>
      <w:r w:rsidR="00DA6ACC">
        <w:rPr>
          <w:rFonts w:ascii="Calibri" w:hAnsi="Calibri" w:cs="Calibri"/>
        </w:rPr>
        <w:t>no unified privacy metric.</w:t>
      </w:r>
    </w:p>
    <w:p w14:paraId="7A261E60" w14:textId="77777777" w:rsidR="003E6B99" w:rsidRDefault="003E6B99" w:rsidP="003E6B99">
      <w:pPr>
        <w:spacing w:after="0" w:line="360" w:lineRule="auto"/>
        <w:rPr>
          <w:rFonts w:ascii="Calibri" w:hAnsi="Calibri" w:cs="Calibri"/>
        </w:rPr>
      </w:pPr>
    </w:p>
    <w:p w14:paraId="23684F00" w14:textId="05890049" w:rsidR="003E6B99" w:rsidRPr="00EF0790" w:rsidRDefault="003E6B99" w:rsidP="003E6B9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This report focuses </w:t>
      </w:r>
      <w:r w:rsidR="00371C36">
        <w:rPr>
          <w:rFonts w:ascii="Calibri" w:hAnsi="Calibri" w:cs="Calibri"/>
        </w:rPr>
        <w:t>on</w:t>
      </w:r>
      <w:r w:rsidR="001A1539">
        <w:rPr>
          <w:rFonts w:ascii="Calibri" w:hAnsi="Calibri" w:cs="Calibri"/>
        </w:rPr>
        <w:t xml:space="preserve"> creati</w:t>
      </w:r>
      <w:r w:rsidR="00B070CB">
        <w:rPr>
          <w:rFonts w:ascii="Calibri" w:hAnsi="Calibri" w:cs="Calibri"/>
        </w:rPr>
        <w:t>ng</w:t>
      </w:r>
      <w:r w:rsidR="001A1539">
        <w:rPr>
          <w:rFonts w:ascii="Calibri" w:hAnsi="Calibri" w:cs="Calibri"/>
        </w:rPr>
        <w:t>, evaluat</w:t>
      </w:r>
      <w:r w:rsidR="00B070CB">
        <w:rPr>
          <w:rFonts w:ascii="Calibri" w:hAnsi="Calibri" w:cs="Calibri"/>
        </w:rPr>
        <w:t>ing</w:t>
      </w:r>
      <w:r w:rsidR="001A1539">
        <w:rPr>
          <w:rFonts w:ascii="Calibri" w:hAnsi="Calibri" w:cs="Calibri"/>
        </w:rPr>
        <w:t xml:space="preserve"> and analys</w:t>
      </w:r>
      <w:r w:rsidR="00B070CB">
        <w:rPr>
          <w:rFonts w:ascii="Calibri" w:hAnsi="Calibri" w:cs="Calibri"/>
        </w:rPr>
        <w:t>ing</w:t>
      </w:r>
      <w:r w:rsidR="001A1539">
        <w:rPr>
          <w:rFonts w:ascii="Calibri" w:hAnsi="Calibri" w:cs="Calibri"/>
        </w:rPr>
        <w:t xml:space="preserve"> two</w:t>
      </w:r>
      <w:r w:rsidR="000628D5">
        <w:rPr>
          <w:rFonts w:ascii="Calibri" w:hAnsi="Calibri" w:cs="Calibri"/>
        </w:rPr>
        <w:t xml:space="preserve"> ML models to predict customer churn using the Telco Customer Churn dataset </w:t>
      </w:r>
      <w:sdt>
        <w:sdtPr>
          <w:rPr>
            <w:rFonts w:ascii="Calibri" w:hAnsi="Calibri" w:cs="Calibri"/>
          </w:rPr>
          <w:id w:val="-1630547329"/>
          <w:citation/>
        </w:sdtPr>
        <w:sdtContent>
          <w:r w:rsidR="001A1539">
            <w:rPr>
              <w:rFonts w:ascii="Calibri" w:hAnsi="Calibri" w:cs="Calibri"/>
            </w:rPr>
            <w:fldChar w:fldCharType="begin"/>
          </w:r>
          <w:r w:rsidR="001A1539">
            <w:rPr>
              <w:rFonts w:ascii="Calibri" w:hAnsi="Calibri" w:cs="Calibri"/>
            </w:rPr>
            <w:instrText xml:space="preserve"> CITATION Kag24 \l 2057 </w:instrText>
          </w:r>
          <w:r w:rsidR="001A1539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[6]</w:t>
          </w:r>
          <w:r w:rsidR="001A1539">
            <w:rPr>
              <w:rFonts w:ascii="Calibri" w:hAnsi="Calibri" w:cs="Calibri"/>
            </w:rPr>
            <w:fldChar w:fldCharType="end"/>
          </w:r>
        </w:sdtContent>
      </w:sdt>
      <w:r w:rsidR="002E1A52">
        <w:rPr>
          <w:rFonts w:ascii="Calibri" w:hAnsi="Calibri" w:cs="Calibri"/>
        </w:rPr>
        <w:t>, optimis</w:t>
      </w:r>
      <w:r w:rsidR="00B070CB">
        <w:rPr>
          <w:rFonts w:ascii="Calibri" w:hAnsi="Calibri" w:cs="Calibri"/>
        </w:rPr>
        <w:t>ing their</w:t>
      </w:r>
      <w:r w:rsidR="002E1A52">
        <w:rPr>
          <w:rFonts w:ascii="Calibri" w:hAnsi="Calibri" w:cs="Calibri"/>
        </w:rPr>
        <w:t xml:space="preserve"> performances via hyperparameter tuning and compar</w:t>
      </w:r>
      <w:r w:rsidR="00B070CB">
        <w:rPr>
          <w:rFonts w:ascii="Calibri" w:hAnsi="Calibri" w:cs="Calibri"/>
        </w:rPr>
        <w:t>ing them</w:t>
      </w:r>
      <w:r w:rsidR="002E1A52">
        <w:rPr>
          <w:rFonts w:ascii="Calibri" w:hAnsi="Calibri" w:cs="Calibri"/>
        </w:rPr>
        <w:t xml:space="preserve"> to </w:t>
      </w:r>
      <w:r w:rsidR="00B070CB">
        <w:rPr>
          <w:rFonts w:ascii="Calibri" w:hAnsi="Calibri" w:cs="Calibri"/>
        </w:rPr>
        <w:t xml:space="preserve">provide </w:t>
      </w:r>
      <w:r w:rsidR="002E1A52">
        <w:rPr>
          <w:rFonts w:ascii="Calibri" w:hAnsi="Calibri" w:cs="Calibri"/>
        </w:rPr>
        <w:t>recommend</w:t>
      </w:r>
      <w:r w:rsidR="00B070CB">
        <w:rPr>
          <w:rFonts w:ascii="Calibri" w:hAnsi="Calibri" w:cs="Calibri"/>
        </w:rPr>
        <w:t>ations</w:t>
      </w:r>
      <w:r w:rsidR="002E1A52">
        <w:rPr>
          <w:rFonts w:ascii="Calibri" w:hAnsi="Calibri" w:cs="Calibri"/>
        </w:rPr>
        <w:t xml:space="preserve"> for customer churn predictions.</w:t>
      </w:r>
      <w:r w:rsidR="00F44295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The report concludes </w:t>
      </w:r>
      <w:r w:rsidR="00C26C7A">
        <w:rPr>
          <w:rFonts w:ascii="Calibri" w:hAnsi="Calibri" w:cs="Calibri"/>
        </w:rPr>
        <w:t>by</w:t>
      </w:r>
      <w:r>
        <w:rPr>
          <w:rFonts w:ascii="Calibri" w:hAnsi="Calibri" w:cs="Calibri"/>
        </w:rPr>
        <w:t xml:space="preserve"> </w:t>
      </w:r>
      <w:r w:rsidR="00F44295">
        <w:rPr>
          <w:rFonts w:ascii="Calibri" w:hAnsi="Calibri" w:cs="Calibri"/>
        </w:rPr>
        <w:t>analysing results</w:t>
      </w:r>
      <w:r w:rsidR="00B070CB">
        <w:rPr>
          <w:rFonts w:ascii="Calibri" w:hAnsi="Calibri" w:cs="Calibri"/>
        </w:rPr>
        <w:t xml:space="preserve">, </w:t>
      </w:r>
      <w:r w:rsidR="00F44295">
        <w:rPr>
          <w:rFonts w:ascii="Calibri" w:hAnsi="Calibri" w:cs="Calibri"/>
        </w:rPr>
        <w:t>what they mean, recommendations on model</w:t>
      </w:r>
      <w:r w:rsidR="00B070CB">
        <w:rPr>
          <w:rFonts w:ascii="Calibri" w:hAnsi="Calibri" w:cs="Calibri"/>
        </w:rPr>
        <w:t xml:space="preserve"> preference</w:t>
      </w:r>
      <w:r>
        <w:rPr>
          <w:rFonts w:ascii="Calibri" w:hAnsi="Calibri" w:cs="Calibri"/>
        </w:rPr>
        <w:t xml:space="preserve"> and future research</w:t>
      </w:r>
      <w:r w:rsidR="00F44295">
        <w:rPr>
          <w:rFonts w:ascii="Calibri" w:hAnsi="Calibri" w:cs="Calibri"/>
        </w:rPr>
        <w:t xml:space="preserve"> to improve </w:t>
      </w:r>
      <w:r w:rsidR="00CF71A3">
        <w:rPr>
          <w:rFonts w:ascii="Calibri" w:hAnsi="Calibri" w:cs="Calibri"/>
        </w:rPr>
        <w:t xml:space="preserve">customer churn </w:t>
      </w:r>
      <w:r w:rsidR="00F44295">
        <w:rPr>
          <w:rFonts w:ascii="Calibri" w:hAnsi="Calibri" w:cs="Calibri"/>
        </w:rPr>
        <w:t>predicted outcomes</w:t>
      </w:r>
      <w:r w:rsidR="00133DA6">
        <w:rPr>
          <w:rFonts w:ascii="Calibri" w:hAnsi="Calibri" w:cs="Calibri"/>
        </w:rPr>
        <w:t>.</w:t>
      </w:r>
    </w:p>
    <w:p w14:paraId="73AB6BDE" w14:textId="77777777" w:rsidR="003E6B99" w:rsidRDefault="003E6B99" w:rsidP="003E6B99">
      <w:pPr>
        <w:spacing w:after="0" w:line="360" w:lineRule="auto"/>
      </w:pPr>
    </w:p>
    <w:p w14:paraId="12561EAF" w14:textId="77777777" w:rsidR="003E6B99" w:rsidRDefault="003E6B99" w:rsidP="003E6B99">
      <w:pPr>
        <w:spacing w:after="0" w:line="360" w:lineRule="auto"/>
      </w:pPr>
    </w:p>
    <w:p w14:paraId="0CE3DCF2" w14:textId="77777777" w:rsidR="003E6B99" w:rsidRDefault="003E6B99" w:rsidP="003E6B99">
      <w:pPr>
        <w:spacing w:after="0" w:line="360" w:lineRule="auto"/>
      </w:pPr>
    </w:p>
    <w:p w14:paraId="4A56843E" w14:textId="77777777" w:rsidR="00B070CB" w:rsidRDefault="00B070CB" w:rsidP="003E6B99">
      <w:pPr>
        <w:spacing w:after="0" w:line="360" w:lineRule="auto"/>
      </w:pPr>
    </w:p>
    <w:p w14:paraId="7743BDE8" w14:textId="77777777" w:rsidR="00B070CB" w:rsidRDefault="00B070CB" w:rsidP="003E6B99">
      <w:pPr>
        <w:spacing w:after="0" w:line="360" w:lineRule="auto"/>
      </w:pPr>
    </w:p>
    <w:p w14:paraId="3CEAF88D" w14:textId="77777777" w:rsidR="00B070CB" w:rsidRDefault="00B070CB" w:rsidP="003E6B99">
      <w:pPr>
        <w:spacing w:after="0" w:line="360" w:lineRule="auto"/>
      </w:pPr>
    </w:p>
    <w:p w14:paraId="63C60153" w14:textId="77777777" w:rsidR="002D21A6" w:rsidRPr="00F6439D" w:rsidRDefault="002D21A6" w:rsidP="003E6B99"/>
    <w:p w14:paraId="726DC73A" w14:textId="5E83F4AB" w:rsidR="003E6B99" w:rsidRDefault="003F57E1" w:rsidP="003E6B99">
      <w:pPr>
        <w:pStyle w:val="Heading1"/>
        <w:spacing w:before="0" w:after="0" w:line="360" w:lineRule="auto"/>
        <w:rPr>
          <w:rFonts w:ascii="Calibri Light" w:hAnsi="Calibri Light" w:cs="Calibri Light"/>
          <w:b/>
          <w:bCs/>
          <w:sz w:val="32"/>
          <w:szCs w:val="32"/>
          <w:u w:val="single"/>
        </w:rPr>
      </w:pPr>
      <w:bookmarkStart w:id="9" w:name="_Toc184747954"/>
      <w:r>
        <w:rPr>
          <w:rFonts w:ascii="Calibri Light" w:hAnsi="Calibri Light" w:cs="Calibri Light"/>
          <w:b/>
          <w:bCs/>
          <w:sz w:val="32"/>
          <w:szCs w:val="32"/>
          <w:u w:val="single"/>
        </w:rPr>
        <w:t>Problem Statement</w:t>
      </w:r>
      <w:bookmarkEnd w:id="9"/>
    </w:p>
    <w:p w14:paraId="7880F381" w14:textId="77777777" w:rsidR="003E6B99" w:rsidRPr="00D60367" w:rsidRDefault="003E6B99" w:rsidP="003E6B99">
      <w:pPr>
        <w:spacing w:after="0" w:line="360" w:lineRule="auto"/>
        <w:rPr>
          <w:rFonts w:ascii="Calibri" w:hAnsi="Calibri" w:cs="Calibri"/>
        </w:rPr>
      </w:pPr>
    </w:p>
    <w:p w14:paraId="7CDDB3F8" w14:textId="25307B56" w:rsidR="00D60367" w:rsidRDefault="00D103EE" w:rsidP="003E6B9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Customer churn </w:t>
      </w:r>
      <w:r w:rsidR="00C26C7A">
        <w:rPr>
          <w:rFonts w:ascii="Calibri" w:hAnsi="Calibri" w:cs="Calibri"/>
        </w:rPr>
        <w:t>is</w:t>
      </w:r>
      <w:r w:rsidR="001342DB">
        <w:rPr>
          <w:rFonts w:ascii="Calibri" w:hAnsi="Calibri" w:cs="Calibri"/>
        </w:rPr>
        <w:t xml:space="preserve"> customers leav</w:t>
      </w:r>
      <w:r w:rsidR="00C334FA">
        <w:rPr>
          <w:rFonts w:ascii="Calibri" w:hAnsi="Calibri" w:cs="Calibri"/>
        </w:rPr>
        <w:t>ing</w:t>
      </w:r>
      <w:r w:rsidR="001342DB">
        <w:rPr>
          <w:rFonts w:ascii="Calibri" w:hAnsi="Calibri" w:cs="Calibri"/>
        </w:rPr>
        <w:t xml:space="preserve"> organisation</w:t>
      </w:r>
      <w:r w:rsidR="004D0F51">
        <w:rPr>
          <w:rFonts w:ascii="Calibri" w:hAnsi="Calibri" w:cs="Calibri"/>
        </w:rPr>
        <w:t>s</w:t>
      </w:r>
      <w:r w:rsidR="001342DB">
        <w:rPr>
          <w:rFonts w:ascii="Calibri" w:hAnsi="Calibri" w:cs="Calibri"/>
        </w:rPr>
        <w:t xml:space="preserve"> </w:t>
      </w:r>
      <w:r w:rsidR="00C334FA">
        <w:rPr>
          <w:rFonts w:ascii="Calibri" w:hAnsi="Calibri" w:cs="Calibri"/>
        </w:rPr>
        <w:t>and</w:t>
      </w:r>
      <w:r w:rsidR="004D0F51">
        <w:rPr>
          <w:rFonts w:ascii="Calibri" w:hAnsi="Calibri" w:cs="Calibri"/>
        </w:rPr>
        <w:t xml:space="preserve"> potentially </w:t>
      </w:r>
      <w:r w:rsidR="00C26C7A">
        <w:rPr>
          <w:rFonts w:ascii="Calibri" w:hAnsi="Calibri" w:cs="Calibri"/>
        </w:rPr>
        <w:t>joining</w:t>
      </w:r>
      <w:r w:rsidR="001342DB">
        <w:rPr>
          <w:rFonts w:ascii="Calibri" w:hAnsi="Calibri" w:cs="Calibri"/>
        </w:rPr>
        <w:t xml:space="preserve"> competitor</w:t>
      </w:r>
      <w:r w:rsidR="004D0F51">
        <w:rPr>
          <w:rFonts w:ascii="Calibri" w:hAnsi="Calibri" w:cs="Calibri"/>
        </w:rPr>
        <w:t>s</w:t>
      </w:r>
      <w:r w:rsidR="001342DB">
        <w:rPr>
          <w:rFonts w:ascii="Calibri" w:hAnsi="Calibri" w:cs="Calibri"/>
        </w:rPr>
        <w:t xml:space="preserve">, </w:t>
      </w:r>
      <w:r w:rsidR="00662450">
        <w:rPr>
          <w:rFonts w:ascii="Calibri" w:hAnsi="Calibri" w:cs="Calibri"/>
        </w:rPr>
        <w:t>with a study indicating that telecommunications sector</w:t>
      </w:r>
      <w:r w:rsidR="004D0F51">
        <w:rPr>
          <w:rFonts w:ascii="Calibri" w:hAnsi="Calibri" w:cs="Calibri"/>
        </w:rPr>
        <w:t>s</w:t>
      </w:r>
      <w:r w:rsidR="00662450">
        <w:rPr>
          <w:rFonts w:ascii="Calibri" w:hAnsi="Calibri" w:cs="Calibri"/>
        </w:rPr>
        <w:t xml:space="preserve"> ha</w:t>
      </w:r>
      <w:r w:rsidR="004D0F51">
        <w:rPr>
          <w:rFonts w:ascii="Calibri" w:hAnsi="Calibri" w:cs="Calibri"/>
        </w:rPr>
        <w:t>ve</w:t>
      </w:r>
      <w:r w:rsidR="00662450">
        <w:rPr>
          <w:rFonts w:ascii="Calibri" w:hAnsi="Calibri" w:cs="Calibri"/>
        </w:rPr>
        <w:t xml:space="preserve"> annual churn rate</w:t>
      </w:r>
      <w:r w:rsidR="004D0F51">
        <w:rPr>
          <w:rFonts w:ascii="Calibri" w:hAnsi="Calibri" w:cs="Calibri"/>
        </w:rPr>
        <w:t>s</w:t>
      </w:r>
      <w:r w:rsidR="00662450">
        <w:rPr>
          <w:rFonts w:ascii="Calibri" w:hAnsi="Calibri" w:cs="Calibri"/>
        </w:rPr>
        <w:t xml:space="preserve"> between 20% to 40%, customer</w:t>
      </w:r>
      <w:r w:rsidR="004D0F51">
        <w:rPr>
          <w:rFonts w:ascii="Calibri" w:hAnsi="Calibri" w:cs="Calibri"/>
        </w:rPr>
        <w:t xml:space="preserve"> retention</w:t>
      </w:r>
      <w:r w:rsidR="00662450">
        <w:rPr>
          <w:rFonts w:ascii="Calibri" w:hAnsi="Calibri" w:cs="Calibri"/>
        </w:rPr>
        <w:t xml:space="preserve"> is 5 to 10 times cheaper th</w:t>
      </w:r>
      <w:r w:rsidR="004D0F51">
        <w:rPr>
          <w:rFonts w:ascii="Calibri" w:hAnsi="Calibri" w:cs="Calibri"/>
        </w:rPr>
        <w:t xml:space="preserve">an </w:t>
      </w:r>
      <w:r w:rsidR="00662450">
        <w:rPr>
          <w:rFonts w:ascii="Calibri" w:hAnsi="Calibri" w:cs="Calibri"/>
        </w:rPr>
        <w:t>customer</w:t>
      </w:r>
      <w:r w:rsidR="004D0F51">
        <w:rPr>
          <w:rFonts w:ascii="Calibri" w:hAnsi="Calibri" w:cs="Calibri"/>
        </w:rPr>
        <w:t xml:space="preserve"> acquisition</w:t>
      </w:r>
      <w:r w:rsidR="00662450">
        <w:rPr>
          <w:rFonts w:ascii="Calibri" w:hAnsi="Calibri" w:cs="Calibri"/>
        </w:rPr>
        <w:t xml:space="preserve">, and profits increase from 25% to 85% </w:t>
      </w:r>
      <w:r w:rsidR="002A0761">
        <w:rPr>
          <w:rFonts w:ascii="Calibri" w:hAnsi="Calibri" w:cs="Calibri"/>
        </w:rPr>
        <w:t xml:space="preserve">with 5% </w:t>
      </w:r>
      <w:r w:rsidR="00662450">
        <w:rPr>
          <w:rFonts w:ascii="Calibri" w:hAnsi="Calibri" w:cs="Calibri"/>
        </w:rPr>
        <w:t>churn rate</w:t>
      </w:r>
      <w:r w:rsidR="002A0761">
        <w:rPr>
          <w:rFonts w:ascii="Calibri" w:hAnsi="Calibri" w:cs="Calibri"/>
        </w:rPr>
        <w:t xml:space="preserve"> reduction</w:t>
      </w:r>
      <w:r w:rsidR="006D095D">
        <w:rPr>
          <w:rFonts w:ascii="Calibri" w:hAnsi="Calibri" w:cs="Calibri"/>
        </w:rPr>
        <w:t xml:space="preserve"> </w:t>
      </w:r>
      <w:sdt>
        <w:sdtPr>
          <w:rPr>
            <w:rFonts w:ascii="Calibri" w:hAnsi="Calibri" w:cs="Calibri"/>
          </w:rPr>
          <w:id w:val="-435282335"/>
          <w:citation/>
        </w:sdtPr>
        <w:sdtContent>
          <w:r w:rsidR="006D095D">
            <w:rPr>
              <w:rFonts w:ascii="Calibri" w:hAnsi="Calibri" w:cs="Calibri"/>
            </w:rPr>
            <w:fldChar w:fldCharType="begin"/>
          </w:r>
          <w:r w:rsidR="006D095D">
            <w:rPr>
              <w:rFonts w:ascii="Calibri" w:hAnsi="Calibri" w:cs="Calibri"/>
            </w:rPr>
            <w:instrText xml:space="preserve"> CITATION Ami23 \l 2057 </w:instrText>
          </w:r>
          <w:r w:rsidR="006D095D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[7]</w:t>
          </w:r>
          <w:r w:rsidR="006D095D">
            <w:rPr>
              <w:rFonts w:ascii="Calibri" w:hAnsi="Calibri" w:cs="Calibri"/>
            </w:rPr>
            <w:fldChar w:fldCharType="end"/>
          </w:r>
        </w:sdtContent>
      </w:sdt>
      <w:r w:rsidR="006D095D">
        <w:rPr>
          <w:rFonts w:ascii="Calibri" w:hAnsi="Calibri" w:cs="Calibri"/>
        </w:rPr>
        <w:t xml:space="preserve">. </w:t>
      </w:r>
      <w:r w:rsidR="0048023F">
        <w:rPr>
          <w:rFonts w:ascii="Calibri" w:hAnsi="Calibri" w:cs="Calibri"/>
        </w:rPr>
        <w:t xml:space="preserve">Another study highlighted </w:t>
      </w:r>
      <w:r w:rsidR="00257F6B">
        <w:rPr>
          <w:rFonts w:ascii="Calibri" w:hAnsi="Calibri" w:cs="Calibri"/>
        </w:rPr>
        <w:t>quality of service as a churn cause</w:t>
      </w:r>
      <w:r w:rsidR="0048023F">
        <w:rPr>
          <w:rFonts w:ascii="Calibri" w:hAnsi="Calibri" w:cs="Calibri"/>
        </w:rPr>
        <w:t xml:space="preserve"> in a Korean mobile </w:t>
      </w:r>
      <w:r w:rsidR="00DB20D4">
        <w:rPr>
          <w:rFonts w:ascii="Calibri" w:hAnsi="Calibri" w:cs="Calibri"/>
        </w:rPr>
        <w:t xml:space="preserve">phone </w:t>
      </w:r>
      <w:r w:rsidR="0048023F">
        <w:rPr>
          <w:rFonts w:ascii="Calibri" w:hAnsi="Calibri" w:cs="Calibri"/>
        </w:rPr>
        <w:t>provider, with price, voice quality and network coverage the main factors</w:t>
      </w:r>
      <w:r w:rsidR="00DB20D4">
        <w:rPr>
          <w:rFonts w:ascii="Calibri" w:hAnsi="Calibri" w:cs="Calibri"/>
        </w:rPr>
        <w:t>, with dissatisfaction and demographics ha</w:t>
      </w:r>
      <w:r w:rsidR="008574B6">
        <w:rPr>
          <w:rFonts w:ascii="Calibri" w:hAnsi="Calibri" w:cs="Calibri"/>
        </w:rPr>
        <w:t>ving</w:t>
      </w:r>
      <w:r w:rsidR="00B3641D">
        <w:rPr>
          <w:rFonts w:ascii="Calibri" w:hAnsi="Calibri" w:cs="Calibri"/>
        </w:rPr>
        <w:t xml:space="preserve"> major effects </w:t>
      </w:r>
      <w:sdt>
        <w:sdtPr>
          <w:rPr>
            <w:rFonts w:ascii="Calibri" w:hAnsi="Calibri" w:cs="Calibri"/>
          </w:rPr>
          <w:id w:val="-1552527455"/>
          <w:citation/>
        </w:sdtPr>
        <w:sdtContent>
          <w:r w:rsidR="00486FD5">
            <w:rPr>
              <w:rFonts w:ascii="Calibri" w:hAnsi="Calibri" w:cs="Calibri"/>
            </w:rPr>
            <w:fldChar w:fldCharType="begin"/>
          </w:r>
          <w:r w:rsidR="00486FD5">
            <w:rPr>
              <w:rFonts w:ascii="Calibri" w:hAnsi="Calibri" w:cs="Calibri"/>
            </w:rPr>
            <w:instrText xml:space="preserve"> CITATION LiY21 \l 2057 </w:instrText>
          </w:r>
          <w:r w:rsidR="00486FD5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[8]</w:t>
          </w:r>
          <w:r w:rsidR="00486FD5">
            <w:rPr>
              <w:rFonts w:ascii="Calibri" w:hAnsi="Calibri" w:cs="Calibri"/>
            </w:rPr>
            <w:fldChar w:fldCharType="end"/>
          </w:r>
        </w:sdtContent>
      </w:sdt>
      <w:r w:rsidR="00486FD5">
        <w:rPr>
          <w:rFonts w:ascii="Calibri" w:hAnsi="Calibri" w:cs="Calibri"/>
        </w:rPr>
        <w:t>.</w:t>
      </w:r>
      <w:r w:rsidR="0048023F">
        <w:rPr>
          <w:rFonts w:ascii="Calibri" w:hAnsi="Calibri" w:cs="Calibri"/>
        </w:rPr>
        <w:t xml:space="preserve"> </w:t>
      </w:r>
      <w:r w:rsidR="00D752E8">
        <w:rPr>
          <w:rFonts w:ascii="Calibri" w:hAnsi="Calibri" w:cs="Calibri"/>
        </w:rPr>
        <w:t xml:space="preserve">This highlights </w:t>
      </w:r>
      <w:r w:rsidR="009658CE">
        <w:rPr>
          <w:rFonts w:ascii="Calibri" w:hAnsi="Calibri" w:cs="Calibri"/>
        </w:rPr>
        <w:t>how critical</w:t>
      </w:r>
      <w:r w:rsidR="005075F5">
        <w:rPr>
          <w:rFonts w:ascii="Calibri" w:hAnsi="Calibri" w:cs="Calibri"/>
        </w:rPr>
        <w:t xml:space="preserve"> churn </w:t>
      </w:r>
      <w:r w:rsidR="00471A44">
        <w:rPr>
          <w:rFonts w:ascii="Calibri" w:hAnsi="Calibri" w:cs="Calibri"/>
        </w:rPr>
        <w:t>i</w:t>
      </w:r>
      <w:r w:rsidR="00A840F6">
        <w:rPr>
          <w:rFonts w:ascii="Calibri" w:hAnsi="Calibri" w:cs="Calibri"/>
        </w:rPr>
        <w:t xml:space="preserve">s </w:t>
      </w:r>
      <w:r w:rsidR="005075F5">
        <w:rPr>
          <w:rFonts w:ascii="Calibri" w:hAnsi="Calibri" w:cs="Calibri"/>
        </w:rPr>
        <w:t xml:space="preserve">and </w:t>
      </w:r>
      <w:r w:rsidR="009658CE">
        <w:rPr>
          <w:rFonts w:ascii="Calibri" w:hAnsi="Calibri" w:cs="Calibri"/>
        </w:rPr>
        <w:t xml:space="preserve">why </w:t>
      </w:r>
      <w:r w:rsidR="00471A44">
        <w:rPr>
          <w:rFonts w:ascii="Calibri" w:hAnsi="Calibri" w:cs="Calibri"/>
        </w:rPr>
        <w:t>ret</w:t>
      </w:r>
      <w:r w:rsidR="00A840F6">
        <w:rPr>
          <w:rFonts w:ascii="Calibri" w:hAnsi="Calibri" w:cs="Calibri"/>
        </w:rPr>
        <w:t>ention</w:t>
      </w:r>
      <w:r w:rsidR="00471A44">
        <w:rPr>
          <w:rFonts w:ascii="Calibri" w:hAnsi="Calibri" w:cs="Calibri"/>
        </w:rPr>
        <w:t xml:space="preserve"> </w:t>
      </w:r>
      <w:r w:rsidR="00A840F6">
        <w:rPr>
          <w:rFonts w:ascii="Calibri" w:hAnsi="Calibri" w:cs="Calibri"/>
        </w:rPr>
        <w:t>is better</w:t>
      </w:r>
      <w:r w:rsidR="00471A44">
        <w:rPr>
          <w:rFonts w:ascii="Calibri" w:hAnsi="Calibri" w:cs="Calibri"/>
        </w:rPr>
        <w:t xml:space="preserve"> than</w:t>
      </w:r>
      <w:r w:rsidR="0048023F">
        <w:rPr>
          <w:rFonts w:ascii="Calibri" w:hAnsi="Calibri" w:cs="Calibri"/>
        </w:rPr>
        <w:t xml:space="preserve"> </w:t>
      </w:r>
      <w:r w:rsidR="00A840F6">
        <w:rPr>
          <w:rFonts w:ascii="Calibri" w:hAnsi="Calibri" w:cs="Calibri"/>
        </w:rPr>
        <w:t>acquisition</w:t>
      </w:r>
      <w:r w:rsidR="00471A44">
        <w:rPr>
          <w:rFonts w:ascii="Calibri" w:hAnsi="Calibri" w:cs="Calibri"/>
        </w:rPr>
        <w:t>,</w:t>
      </w:r>
      <w:r w:rsidR="00A416C5">
        <w:rPr>
          <w:rFonts w:ascii="Calibri" w:hAnsi="Calibri" w:cs="Calibri"/>
        </w:rPr>
        <w:t xml:space="preserve"> especially </w:t>
      </w:r>
      <w:r w:rsidR="00827B05">
        <w:rPr>
          <w:rFonts w:ascii="Calibri" w:hAnsi="Calibri" w:cs="Calibri"/>
        </w:rPr>
        <w:t>as churn has negative impact</w:t>
      </w:r>
      <w:r w:rsidR="00A840F6">
        <w:rPr>
          <w:rFonts w:ascii="Calibri" w:hAnsi="Calibri" w:cs="Calibri"/>
        </w:rPr>
        <w:t>s</w:t>
      </w:r>
      <w:r w:rsidR="00827B05">
        <w:rPr>
          <w:rFonts w:ascii="Calibri" w:hAnsi="Calibri" w:cs="Calibri"/>
        </w:rPr>
        <w:t xml:space="preserve"> on</w:t>
      </w:r>
      <w:r w:rsidR="00A840F6">
        <w:rPr>
          <w:rFonts w:ascii="Calibri" w:hAnsi="Calibri" w:cs="Calibri"/>
        </w:rPr>
        <w:t xml:space="preserve"> </w:t>
      </w:r>
      <w:r w:rsidR="00827B05">
        <w:rPr>
          <w:rFonts w:ascii="Calibri" w:hAnsi="Calibri" w:cs="Calibri"/>
        </w:rPr>
        <w:t>reputation.</w:t>
      </w:r>
    </w:p>
    <w:p w14:paraId="1951B069" w14:textId="77777777" w:rsidR="00E4497C" w:rsidRDefault="00E4497C" w:rsidP="003E6B99">
      <w:pPr>
        <w:spacing w:after="0" w:line="360" w:lineRule="auto"/>
        <w:rPr>
          <w:rFonts w:ascii="Calibri" w:hAnsi="Calibri" w:cs="Calibri"/>
        </w:rPr>
      </w:pPr>
    </w:p>
    <w:p w14:paraId="2E259B81" w14:textId="641885B4" w:rsidR="00E4497C" w:rsidRDefault="00E4497C" w:rsidP="003E6B9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As a result, </w:t>
      </w:r>
      <w:r w:rsidR="00827B05">
        <w:rPr>
          <w:rFonts w:ascii="Calibri" w:hAnsi="Calibri" w:cs="Calibri"/>
        </w:rPr>
        <w:t>organisations</w:t>
      </w:r>
      <w:r w:rsidR="00E26023">
        <w:rPr>
          <w:rFonts w:ascii="Calibri" w:hAnsi="Calibri" w:cs="Calibri"/>
        </w:rPr>
        <w:t xml:space="preserve"> increasingly </w:t>
      </w:r>
      <w:r w:rsidR="00C26C7A">
        <w:rPr>
          <w:rFonts w:ascii="Calibri" w:hAnsi="Calibri" w:cs="Calibri"/>
        </w:rPr>
        <w:t>use</w:t>
      </w:r>
      <w:r w:rsidR="00E26023">
        <w:rPr>
          <w:rFonts w:ascii="Calibri" w:hAnsi="Calibri" w:cs="Calibri"/>
        </w:rPr>
        <w:t xml:space="preserve"> customer churn prediction</w:t>
      </w:r>
      <w:r w:rsidR="00811B56">
        <w:rPr>
          <w:rFonts w:ascii="Calibri" w:hAnsi="Calibri" w:cs="Calibri"/>
        </w:rPr>
        <w:t xml:space="preserve"> (CCP)</w:t>
      </w:r>
      <w:r w:rsidR="00E26023">
        <w:rPr>
          <w:rFonts w:ascii="Calibri" w:hAnsi="Calibri" w:cs="Calibri"/>
        </w:rPr>
        <w:t xml:space="preserve"> models, as they </w:t>
      </w:r>
      <w:r w:rsidR="007F5F0D">
        <w:rPr>
          <w:rFonts w:ascii="Calibri" w:hAnsi="Calibri" w:cs="Calibri"/>
        </w:rPr>
        <w:t xml:space="preserve">are </w:t>
      </w:r>
      <w:r w:rsidR="00E26023">
        <w:rPr>
          <w:rFonts w:ascii="Calibri" w:hAnsi="Calibri" w:cs="Calibri"/>
        </w:rPr>
        <w:t>used as early warning</w:t>
      </w:r>
      <w:r w:rsidR="007F5F0D">
        <w:rPr>
          <w:rFonts w:ascii="Calibri" w:hAnsi="Calibri" w:cs="Calibri"/>
        </w:rPr>
        <w:t>s</w:t>
      </w:r>
      <w:r w:rsidR="00E26023">
        <w:rPr>
          <w:rFonts w:ascii="Calibri" w:hAnsi="Calibri" w:cs="Calibri"/>
        </w:rPr>
        <w:t xml:space="preserve"> for</w:t>
      </w:r>
      <w:r w:rsidR="00053E14">
        <w:rPr>
          <w:rFonts w:ascii="Calibri" w:hAnsi="Calibri" w:cs="Calibri"/>
        </w:rPr>
        <w:t xml:space="preserve"> identifying</w:t>
      </w:r>
      <w:r w:rsidR="00E26023">
        <w:rPr>
          <w:rFonts w:ascii="Calibri" w:hAnsi="Calibri" w:cs="Calibri"/>
        </w:rPr>
        <w:t xml:space="preserve"> potential churn</w:t>
      </w:r>
      <w:r w:rsidR="00891C42">
        <w:rPr>
          <w:rFonts w:ascii="Calibri" w:hAnsi="Calibri" w:cs="Calibri"/>
        </w:rPr>
        <w:t xml:space="preserve">, as </w:t>
      </w:r>
      <w:r w:rsidR="00DA1277">
        <w:rPr>
          <w:rFonts w:ascii="Calibri" w:hAnsi="Calibri" w:cs="Calibri"/>
        </w:rPr>
        <w:t xml:space="preserve">churn </w:t>
      </w:r>
      <w:r w:rsidR="00053E14">
        <w:rPr>
          <w:rFonts w:ascii="Calibri" w:hAnsi="Calibri" w:cs="Calibri"/>
        </w:rPr>
        <w:t>reason</w:t>
      </w:r>
      <w:r w:rsidR="00DA1277">
        <w:rPr>
          <w:rFonts w:ascii="Calibri" w:hAnsi="Calibri" w:cs="Calibri"/>
        </w:rPr>
        <w:t>s</w:t>
      </w:r>
      <w:r w:rsidR="00891C42">
        <w:rPr>
          <w:rFonts w:ascii="Calibri" w:hAnsi="Calibri" w:cs="Calibri"/>
        </w:rPr>
        <w:t xml:space="preserve"> provide knowledgeable insights and detections, supporting </w:t>
      </w:r>
      <w:r w:rsidR="00C26C7A">
        <w:rPr>
          <w:rFonts w:ascii="Calibri" w:hAnsi="Calibri" w:cs="Calibri"/>
        </w:rPr>
        <w:t>decision-making</w:t>
      </w:r>
      <w:r w:rsidR="00891C42">
        <w:rPr>
          <w:rFonts w:ascii="Calibri" w:hAnsi="Calibri" w:cs="Calibri"/>
        </w:rPr>
        <w:t xml:space="preserve"> on </w:t>
      </w:r>
      <w:r w:rsidR="00053E14">
        <w:rPr>
          <w:rFonts w:ascii="Calibri" w:hAnsi="Calibri" w:cs="Calibri"/>
        </w:rPr>
        <w:t>engag</w:t>
      </w:r>
      <w:r w:rsidR="00DA1277">
        <w:rPr>
          <w:rFonts w:ascii="Calibri" w:hAnsi="Calibri" w:cs="Calibri"/>
        </w:rPr>
        <w:t>ing</w:t>
      </w:r>
      <w:r w:rsidR="00053E14">
        <w:rPr>
          <w:rFonts w:ascii="Calibri" w:hAnsi="Calibri" w:cs="Calibri"/>
        </w:rPr>
        <w:t xml:space="preserve"> with </w:t>
      </w:r>
      <w:r w:rsidR="009B3BF6">
        <w:rPr>
          <w:rFonts w:ascii="Calibri" w:hAnsi="Calibri" w:cs="Calibri"/>
        </w:rPr>
        <w:t>at-risk customers or not</w:t>
      </w:r>
      <w:r w:rsidR="00046810">
        <w:rPr>
          <w:rFonts w:ascii="Calibri" w:hAnsi="Calibri" w:cs="Calibri"/>
        </w:rPr>
        <w:t xml:space="preserve"> </w:t>
      </w:r>
      <w:sdt>
        <w:sdtPr>
          <w:rPr>
            <w:rFonts w:ascii="Calibri" w:hAnsi="Calibri" w:cs="Calibri"/>
          </w:rPr>
          <w:id w:val="905032503"/>
          <w:citation/>
        </w:sdtPr>
        <w:sdtContent>
          <w:r w:rsidR="00FC2830">
            <w:rPr>
              <w:rFonts w:ascii="Calibri" w:hAnsi="Calibri" w:cs="Calibri"/>
            </w:rPr>
            <w:fldChar w:fldCharType="begin"/>
          </w:r>
          <w:r w:rsidR="00FC2830">
            <w:rPr>
              <w:rFonts w:ascii="Calibri" w:hAnsi="Calibri" w:cs="Calibri"/>
            </w:rPr>
            <w:instrText xml:space="preserve"> CITATION Che19 \l 2057 </w:instrText>
          </w:r>
          <w:r w:rsidR="00FC2830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[9]</w:t>
          </w:r>
          <w:r w:rsidR="00FC2830">
            <w:rPr>
              <w:rFonts w:ascii="Calibri" w:hAnsi="Calibri" w:cs="Calibri"/>
            </w:rPr>
            <w:fldChar w:fldCharType="end"/>
          </w:r>
        </w:sdtContent>
      </w:sdt>
      <w:r w:rsidR="00811B56">
        <w:rPr>
          <w:rFonts w:ascii="Calibri" w:hAnsi="Calibri" w:cs="Calibri"/>
        </w:rPr>
        <w:t>. Many studie</w:t>
      </w:r>
      <w:r w:rsidR="007F0032">
        <w:rPr>
          <w:rFonts w:ascii="Calibri" w:hAnsi="Calibri" w:cs="Calibri"/>
        </w:rPr>
        <w:t>s</w:t>
      </w:r>
      <w:r w:rsidR="00811B56">
        <w:rPr>
          <w:rFonts w:ascii="Calibri" w:hAnsi="Calibri" w:cs="Calibri"/>
        </w:rPr>
        <w:t xml:space="preserve"> explor</w:t>
      </w:r>
      <w:r w:rsidR="003A125E">
        <w:rPr>
          <w:rFonts w:ascii="Calibri" w:hAnsi="Calibri" w:cs="Calibri"/>
        </w:rPr>
        <w:t>e</w:t>
      </w:r>
      <w:r w:rsidR="00811B56">
        <w:rPr>
          <w:rFonts w:ascii="Calibri" w:hAnsi="Calibri" w:cs="Calibri"/>
        </w:rPr>
        <w:t xml:space="preserve"> different CCP techniques, including ML methods classify</w:t>
      </w:r>
      <w:r w:rsidR="007F0032">
        <w:rPr>
          <w:rFonts w:ascii="Calibri" w:hAnsi="Calibri" w:cs="Calibri"/>
        </w:rPr>
        <w:t>ing a</w:t>
      </w:r>
      <w:r w:rsidR="00811B56">
        <w:rPr>
          <w:rFonts w:ascii="Calibri" w:hAnsi="Calibri" w:cs="Calibri"/>
        </w:rPr>
        <w:t>nd predict</w:t>
      </w:r>
      <w:r w:rsidR="007F0032">
        <w:rPr>
          <w:rFonts w:ascii="Calibri" w:hAnsi="Calibri" w:cs="Calibri"/>
        </w:rPr>
        <w:t>ing</w:t>
      </w:r>
      <w:r w:rsidR="00811B56">
        <w:rPr>
          <w:rFonts w:ascii="Calibri" w:hAnsi="Calibri" w:cs="Calibri"/>
        </w:rPr>
        <w:t xml:space="preserve"> churn, </w:t>
      </w:r>
      <w:r w:rsidR="00A547F6">
        <w:rPr>
          <w:rFonts w:ascii="Calibri" w:hAnsi="Calibri" w:cs="Calibri"/>
        </w:rPr>
        <w:t>with</w:t>
      </w:r>
      <w:r w:rsidR="00811B56">
        <w:rPr>
          <w:rFonts w:ascii="Calibri" w:hAnsi="Calibri" w:cs="Calibri"/>
        </w:rPr>
        <w:t xml:space="preserve"> ‘decision trees’</w:t>
      </w:r>
      <w:r w:rsidR="00711879">
        <w:rPr>
          <w:rFonts w:ascii="Calibri" w:hAnsi="Calibri" w:cs="Calibri"/>
        </w:rPr>
        <w:t xml:space="preserve"> </w:t>
      </w:r>
      <w:r w:rsidR="007F0032">
        <w:rPr>
          <w:rFonts w:ascii="Calibri" w:hAnsi="Calibri" w:cs="Calibri"/>
        </w:rPr>
        <w:t>(</w:t>
      </w:r>
      <w:r w:rsidR="00711879">
        <w:rPr>
          <w:rFonts w:ascii="Calibri" w:hAnsi="Calibri" w:cs="Calibri"/>
        </w:rPr>
        <w:t>supervised ML model</w:t>
      </w:r>
      <w:r w:rsidR="007F0032">
        <w:rPr>
          <w:rFonts w:ascii="Calibri" w:hAnsi="Calibri" w:cs="Calibri"/>
        </w:rPr>
        <w:t>ling</w:t>
      </w:r>
      <w:r w:rsidR="00711879">
        <w:rPr>
          <w:rFonts w:ascii="Calibri" w:hAnsi="Calibri" w:cs="Calibri"/>
        </w:rPr>
        <w:t xml:space="preserve"> relationships between independent and dependent variables</w:t>
      </w:r>
      <w:r w:rsidR="007F0032">
        <w:rPr>
          <w:rFonts w:ascii="Calibri" w:hAnsi="Calibri" w:cs="Calibri"/>
        </w:rPr>
        <w:t>,</w:t>
      </w:r>
      <w:r w:rsidR="00711879">
        <w:rPr>
          <w:rFonts w:ascii="Calibri" w:hAnsi="Calibri" w:cs="Calibri"/>
        </w:rPr>
        <w:t xml:space="preserve"> predict</w:t>
      </w:r>
      <w:r w:rsidR="007F0032">
        <w:rPr>
          <w:rFonts w:ascii="Calibri" w:hAnsi="Calibri" w:cs="Calibri"/>
        </w:rPr>
        <w:t>ing</w:t>
      </w:r>
      <w:r w:rsidR="00711879">
        <w:rPr>
          <w:rFonts w:ascii="Calibri" w:hAnsi="Calibri" w:cs="Calibri"/>
        </w:rPr>
        <w:t xml:space="preserve"> future outcomes </w:t>
      </w:r>
      <w:sdt>
        <w:sdtPr>
          <w:rPr>
            <w:rFonts w:ascii="Calibri" w:hAnsi="Calibri" w:cs="Calibri"/>
          </w:rPr>
          <w:id w:val="-1447386863"/>
          <w:citation/>
        </w:sdtPr>
        <w:sdtContent>
          <w:r w:rsidR="002E5B7C">
            <w:rPr>
              <w:rFonts w:ascii="Calibri" w:hAnsi="Calibri" w:cs="Calibri"/>
            </w:rPr>
            <w:fldChar w:fldCharType="begin"/>
          </w:r>
          <w:r w:rsidR="002E5B7C">
            <w:rPr>
              <w:rFonts w:ascii="Calibri" w:hAnsi="Calibri" w:cs="Calibri"/>
            </w:rPr>
            <w:instrText xml:space="preserve"> CITATION Nwa24 \l 2057 </w:instrText>
          </w:r>
          <w:r w:rsidR="002E5B7C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[10]</w:t>
          </w:r>
          <w:r w:rsidR="002E5B7C">
            <w:rPr>
              <w:rFonts w:ascii="Calibri" w:hAnsi="Calibri" w:cs="Calibri"/>
            </w:rPr>
            <w:fldChar w:fldCharType="end"/>
          </w:r>
        </w:sdtContent>
      </w:sdt>
      <w:r w:rsidR="002E5B7C">
        <w:rPr>
          <w:rFonts w:ascii="Calibri" w:hAnsi="Calibri" w:cs="Calibri"/>
        </w:rPr>
        <w:t>)</w:t>
      </w:r>
      <w:r w:rsidR="00811B56">
        <w:rPr>
          <w:rFonts w:ascii="Calibri" w:hAnsi="Calibri" w:cs="Calibri"/>
        </w:rPr>
        <w:t xml:space="preserve"> </w:t>
      </w:r>
      <w:r w:rsidR="00A547F6">
        <w:rPr>
          <w:rFonts w:ascii="Calibri" w:hAnsi="Calibri" w:cs="Calibri"/>
        </w:rPr>
        <w:t>being most common</w:t>
      </w:r>
      <w:r w:rsidR="00BA0C09">
        <w:rPr>
          <w:rFonts w:ascii="Calibri" w:hAnsi="Calibri" w:cs="Calibri"/>
        </w:rPr>
        <w:t xml:space="preserve"> </w:t>
      </w:r>
      <w:sdt>
        <w:sdtPr>
          <w:rPr>
            <w:rFonts w:ascii="Calibri" w:hAnsi="Calibri" w:cs="Calibri"/>
          </w:rPr>
          <w:id w:val="-449708658"/>
          <w:citation/>
        </w:sdtPr>
        <w:sdtContent>
          <w:r w:rsidR="00BA0C09">
            <w:rPr>
              <w:rFonts w:ascii="Calibri" w:hAnsi="Calibri" w:cs="Calibri"/>
            </w:rPr>
            <w:fldChar w:fldCharType="begin"/>
          </w:r>
          <w:r w:rsidR="00BA0C09">
            <w:rPr>
              <w:rFonts w:ascii="Calibri" w:hAnsi="Calibri" w:cs="Calibri"/>
            </w:rPr>
            <w:instrText xml:space="preserve"> CITATION Ami23 \l 2057 </w:instrText>
          </w:r>
          <w:r w:rsidR="00BA0C09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[7]</w:t>
          </w:r>
          <w:r w:rsidR="00BA0C09">
            <w:rPr>
              <w:rFonts w:ascii="Calibri" w:hAnsi="Calibri" w:cs="Calibri"/>
            </w:rPr>
            <w:fldChar w:fldCharType="end"/>
          </w:r>
        </w:sdtContent>
      </w:sdt>
      <w:r w:rsidR="00BA0C09">
        <w:rPr>
          <w:rFonts w:ascii="Calibri" w:hAnsi="Calibri" w:cs="Calibri"/>
        </w:rPr>
        <w:t>.</w:t>
      </w:r>
      <w:r w:rsidR="00507FC5">
        <w:rPr>
          <w:rFonts w:ascii="Calibri" w:hAnsi="Calibri" w:cs="Calibri"/>
        </w:rPr>
        <w:t xml:space="preserve"> However, </w:t>
      </w:r>
      <w:r w:rsidR="003A125E">
        <w:rPr>
          <w:rFonts w:ascii="Calibri" w:hAnsi="Calibri" w:cs="Calibri"/>
        </w:rPr>
        <w:t>they</w:t>
      </w:r>
      <w:r w:rsidR="00507FC5">
        <w:rPr>
          <w:rFonts w:ascii="Calibri" w:hAnsi="Calibri" w:cs="Calibri"/>
        </w:rPr>
        <w:t xml:space="preserve"> do not </w:t>
      </w:r>
      <w:r w:rsidR="00900910">
        <w:rPr>
          <w:rFonts w:ascii="Calibri" w:hAnsi="Calibri" w:cs="Calibri"/>
        </w:rPr>
        <w:t>classif</w:t>
      </w:r>
      <w:r w:rsidR="003A125E">
        <w:rPr>
          <w:rFonts w:ascii="Calibri" w:hAnsi="Calibri" w:cs="Calibri"/>
        </w:rPr>
        <w:t>y</w:t>
      </w:r>
      <w:r w:rsidR="00900910">
        <w:rPr>
          <w:rFonts w:ascii="Calibri" w:hAnsi="Calibri" w:cs="Calibri"/>
        </w:rPr>
        <w:t xml:space="preserve"> coverage rates and struggle with linear relationships </w:t>
      </w:r>
      <w:sdt>
        <w:sdtPr>
          <w:rPr>
            <w:rFonts w:ascii="Calibri" w:hAnsi="Calibri" w:cs="Calibri"/>
          </w:rPr>
          <w:id w:val="-1594928450"/>
          <w:citation/>
        </w:sdtPr>
        <w:sdtContent>
          <w:r w:rsidR="00BF241A">
            <w:rPr>
              <w:rFonts w:ascii="Calibri" w:hAnsi="Calibri" w:cs="Calibri"/>
            </w:rPr>
            <w:fldChar w:fldCharType="begin"/>
          </w:r>
          <w:r w:rsidR="00BF241A">
            <w:rPr>
              <w:rFonts w:ascii="Calibri" w:hAnsi="Calibri" w:cs="Calibri"/>
            </w:rPr>
            <w:instrText xml:space="preserve"> CITATION Ami23 \l 2057 </w:instrText>
          </w:r>
          <w:r w:rsidR="00BF241A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[7]</w:t>
          </w:r>
          <w:r w:rsidR="00BF241A">
            <w:rPr>
              <w:rFonts w:ascii="Calibri" w:hAnsi="Calibri" w:cs="Calibri"/>
            </w:rPr>
            <w:fldChar w:fldCharType="end"/>
          </w:r>
        </w:sdtContent>
      </w:sdt>
      <w:r w:rsidR="00BF241A">
        <w:rPr>
          <w:rFonts w:ascii="Calibri" w:hAnsi="Calibri" w:cs="Calibri"/>
        </w:rPr>
        <w:t>.</w:t>
      </w:r>
      <w:r w:rsidR="00507FC5">
        <w:rPr>
          <w:rFonts w:ascii="Calibri" w:hAnsi="Calibri" w:cs="Calibri"/>
        </w:rPr>
        <w:t xml:space="preserve"> </w:t>
      </w:r>
      <w:r w:rsidR="00D5166A">
        <w:rPr>
          <w:rFonts w:ascii="Calibri" w:hAnsi="Calibri" w:cs="Calibri"/>
        </w:rPr>
        <w:t>I</w:t>
      </w:r>
      <w:r w:rsidR="00507FC5">
        <w:rPr>
          <w:rFonts w:ascii="Calibri" w:hAnsi="Calibri" w:cs="Calibri"/>
        </w:rPr>
        <w:t>t</w:t>
      </w:r>
      <w:r w:rsidR="00E0581D">
        <w:rPr>
          <w:rFonts w:ascii="Calibri" w:hAnsi="Calibri" w:cs="Calibri"/>
        </w:rPr>
        <w:t xml:space="preserve"> is</w:t>
      </w:r>
      <w:r w:rsidR="00D5166A">
        <w:rPr>
          <w:rFonts w:ascii="Calibri" w:hAnsi="Calibri" w:cs="Calibri"/>
        </w:rPr>
        <w:t xml:space="preserve"> difficult to predict</w:t>
      </w:r>
      <w:r w:rsidR="00E0581D">
        <w:rPr>
          <w:rFonts w:ascii="Calibri" w:hAnsi="Calibri" w:cs="Calibri"/>
        </w:rPr>
        <w:t xml:space="preserve"> and analyse</w:t>
      </w:r>
      <w:r w:rsidR="00D5166A">
        <w:rPr>
          <w:rFonts w:ascii="Calibri" w:hAnsi="Calibri" w:cs="Calibri"/>
        </w:rPr>
        <w:t xml:space="preserve"> churn manual</w:t>
      </w:r>
      <w:r w:rsidR="00E0581D">
        <w:rPr>
          <w:rFonts w:ascii="Calibri" w:hAnsi="Calibri" w:cs="Calibri"/>
        </w:rPr>
        <w:t xml:space="preserve">ly </w:t>
      </w:r>
      <w:r w:rsidR="00D5166A">
        <w:rPr>
          <w:rFonts w:ascii="Calibri" w:hAnsi="Calibri" w:cs="Calibri"/>
        </w:rPr>
        <w:t>due to</w:t>
      </w:r>
      <w:r w:rsidR="00E0581D">
        <w:rPr>
          <w:rFonts w:ascii="Calibri" w:hAnsi="Calibri" w:cs="Calibri"/>
        </w:rPr>
        <w:t xml:space="preserve"> time consumption and overwhelming</w:t>
      </w:r>
      <w:r w:rsidR="00D5166A">
        <w:rPr>
          <w:rFonts w:ascii="Calibri" w:hAnsi="Calibri" w:cs="Calibri"/>
        </w:rPr>
        <w:t xml:space="preserve"> volume of data </w:t>
      </w:r>
      <w:sdt>
        <w:sdtPr>
          <w:rPr>
            <w:rFonts w:ascii="Calibri" w:hAnsi="Calibri" w:cs="Calibri"/>
          </w:rPr>
          <w:id w:val="773915877"/>
          <w:citation/>
        </w:sdtPr>
        <w:sdtContent>
          <w:r w:rsidR="00CB6FAD">
            <w:rPr>
              <w:rFonts w:ascii="Calibri" w:hAnsi="Calibri" w:cs="Calibri"/>
            </w:rPr>
            <w:fldChar w:fldCharType="begin"/>
          </w:r>
          <w:r w:rsidR="00CB6FAD">
            <w:rPr>
              <w:rFonts w:ascii="Calibri" w:hAnsi="Calibri" w:cs="Calibri"/>
            </w:rPr>
            <w:instrText xml:space="preserve"> CITATION Abb22 \l 2057 </w:instrText>
          </w:r>
          <w:r w:rsidR="00CB6FAD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[11]</w:t>
          </w:r>
          <w:r w:rsidR="00CB6FAD">
            <w:rPr>
              <w:rFonts w:ascii="Calibri" w:hAnsi="Calibri" w:cs="Calibri"/>
            </w:rPr>
            <w:fldChar w:fldCharType="end"/>
          </w:r>
        </w:sdtContent>
      </w:sdt>
      <w:r w:rsidR="00CB6FAD">
        <w:rPr>
          <w:rFonts w:ascii="Calibri" w:hAnsi="Calibri" w:cs="Calibri"/>
        </w:rPr>
        <w:t>.</w:t>
      </w:r>
    </w:p>
    <w:p w14:paraId="48B8B2D3" w14:textId="77777777" w:rsidR="00BA0C09" w:rsidRDefault="00BA0C09" w:rsidP="003E6B99">
      <w:pPr>
        <w:spacing w:after="0" w:line="360" w:lineRule="auto"/>
        <w:rPr>
          <w:rFonts w:ascii="Calibri" w:hAnsi="Calibri" w:cs="Calibri"/>
        </w:rPr>
      </w:pPr>
    </w:p>
    <w:p w14:paraId="57CCBEB3" w14:textId="5734DDEE" w:rsidR="00BA0C09" w:rsidRDefault="0075366A" w:rsidP="003E6B99">
      <w:pPr>
        <w:spacing w:after="0" w:line="360" w:lineRule="auto"/>
        <w:rPr>
          <w:rFonts w:ascii="Calibri" w:hAnsi="Calibri" w:cs="Calibri"/>
        </w:rPr>
      </w:pPr>
      <w:r w:rsidRPr="0075366A">
        <w:rPr>
          <w:rFonts w:ascii="Calibri" w:hAnsi="Calibri" w:cs="Calibri"/>
        </w:rPr>
        <w:t>Vafeiadis</w:t>
      </w:r>
      <w:r>
        <w:rPr>
          <w:rFonts w:ascii="Calibri" w:hAnsi="Calibri" w:cs="Calibri"/>
        </w:rPr>
        <w:t xml:space="preserve">, </w:t>
      </w:r>
      <w:r w:rsidRPr="0075366A">
        <w:rPr>
          <w:rFonts w:ascii="Calibri" w:hAnsi="Calibri" w:cs="Calibri"/>
        </w:rPr>
        <w:t>Diamantaras</w:t>
      </w:r>
      <w:r>
        <w:rPr>
          <w:rFonts w:ascii="Calibri" w:hAnsi="Calibri" w:cs="Calibri"/>
        </w:rPr>
        <w:t xml:space="preserve">, </w:t>
      </w:r>
      <w:r w:rsidRPr="0075366A">
        <w:rPr>
          <w:rFonts w:ascii="Calibri" w:hAnsi="Calibri" w:cs="Calibri"/>
        </w:rPr>
        <w:t>Sarigiannidis</w:t>
      </w:r>
      <w:r>
        <w:rPr>
          <w:rFonts w:ascii="Calibri" w:hAnsi="Calibri" w:cs="Calibri"/>
        </w:rPr>
        <w:t xml:space="preserve"> and </w:t>
      </w:r>
      <w:r w:rsidRPr="0075366A">
        <w:rPr>
          <w:rFonts w:ascii="Calibri" w:hAnsi="Calibri" w:cs="Calibri"/>
        </w:rPr>
        <w:t>Chatzisavvas</w:t>
      </w:r>
      <w:r>
        <w:rPr>
          <w:rFonts w:ascii="Calibri" w:hAnsi="Calibri" w:cs="Calibri"/>
        </w:rPr>
        <w:t xml:space="preserve"> </w:t>
      </w:r>
      <w:sdt>
        <w:sdtPr>
          <w:rPr>
            <w:rFonts w:ascii="Calibri" w:hAnsi="Calibri" w:cs="Calibri"/>
          </w:rPr>
          <w:id w:val="2084095090"/>
          <w:citation/>
        </w:sdtPr>
        <w:sdtContent>
          <w:r w:rsidR="0081373B">
            <w:rPr>
              <w:rFonts w:ascii="Calibri" w:hAnsi="Calibri" w:cs="Calibri"/>
            </w:rPr>
            <w:fldChar w:fldCharType="begin"/>
          </w:r>
          <w:r w:rsidR="0081373B">
            <w:rPr>
              <w:rFonts w:ascii="Calibri" w:hAnsi="Calibri" w:cs="Calibri"/>
            </w:rPr>
            <w:instrText xml:space="preserve"> CITATION Vaf15 \l 2057 </w:instrText>
          </w:r>
          <w:r w:rsidR="0081373B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[12]</w:t>
          </w:r>
          <w:r w:rsidR="0081373B">
            <w:rPr>
              <w:rFonts w:ascii="Calibri" w:hAnsi="Calibri" w:cs="Calibri"/>
            </w:rPr>
            <w:fldChar w:fldCharType="end"/>
          </w:r>
        </w:sdtContent>
      </w:sdt>
      <w:r w:rsidR="0081373B">
        <w:rPr>
          <w:rFonts w:ascii="Calibri" w:hAnsi="Calibri" w:cs="Calibri"/>
        </w:rPr>
        <w:t xml:space="preserve"> highlighted five established ML techniques for </w:t>
      </w:r>
      <w:r w:rsidR="00E0460C">
        <w:rPr>
          <w:rFonts w:ascii="Calibri" w:hAnsi="Calibri" w:cs="Calibri"/>
        </w:rPr>
        <w:t>churn.</w:t>
      </w:r>
    </w:p>
    <w:p w14:paraId="549D4FCB" w14:textId="77777777" w:rsidR="0081373B" w:rsidRDefault="0081373B" w:rsidP="003E6B99">
      <w:pPr>
        <w:spacing w:after="0" w:line="360" w:lineRule="auto"/>
        <w:rPr>
          <w:rFonts w:ascii="Calibri" w:hAnsi="Calibri" w:cs="Calibri"/>
        </w:rPr>
      </w:pPr>
    </w:p>
    <w:p w14:paraId="6D3F5E03" w14:textId="22E0D2B0" w:rsidR="0081373B" w:rsidRDefault="007E5DC3" w:rsidP="0081373B">
      <w:pPr>
        <w:pStyle w:val="ListParagraph"/>
        <w:numPr>
          <w:ilvl w:val="0"/>
          <w:numId w:val="39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Artificial Neural Networks (ANN) – </w:t>
      </w:r>
      <w:r w:rsidR="007F4673">
        <w:rPr>
          <w:rFonts w:ascii="Calibri" w:hAnsi="Calibri" w:cs="Calibri"/>
        </w:rPr>
        <w:t>A</w:t>
      </w:r>
      <w:r w:rsidR="00241134">
        <w:rPr>
          <w:rFonts w:ascii="Calibri" w:hAnsi="Calibri" w:cs="Calibri"/>
        </w:rPr>
        <w:t>ddress</w:t>
      </w:r>
      <w:r w:rsidR="007F4673">
        <w:rPr>
          <w:rFonts w:ascii="Calibri" w:hAnsi="Calibri" w:cs="Calibri"/>
        </w:rPr>
        <w:t>es</w:t>
      </w:r>
      <w:r w:rsidR="00241134">
        <w:rPr>
          <w:rFonts w:ascii="Calibri" w:hAnsi="Calibri" w:cs="Calibri"/>
        </w:rPr>
        <w:t xml:space="preserve"> complex churn predictions</w:t>
      </w:r>
      <w:r w:rsidR="007F4673">
        <w:rPr>
          <w:rFonts w:ascii="Calibri" w:hAnsi="Calibri" w:cs="Calibri"/>
        </w:rPr>
        <w:t xml:space="preserve"> to </w:t>
      </w:r>
      <w:r w:rsidR="00241134">
        <w:rPr>
          <w:rFonts w:ascii="Calibri" w:hAnsi="Calibri" w:cs="Calibri"/>
        </w:rPr>
        <w:t xml:space="preserve">achieve better outcomes than </w:t>
      </w:r>
      <w:r w:rsidR="003A5DB5">
        <w:rPr>
          <w:rFonts w:ascii="Calibri" w:hAnsi="Calibri" w:cs="Calibri"/>
        </w:rPr>
        <w:t>others.</w:t>
      </w:r>
    </w:p>
    <w:p w14:paraId="31F55ADD" w14:textId="0CAB4B21" w:rsidR="007E5DC3" w:rsidRDefault="007E5DC3" w:rsidP="0081373B">
      <w:pPr>
        <w:pStyle w:val="ListParagraph"/>
        <w:numPr>
          <w:ilvl w:val="0"/>
          <w:numId w:val="39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Support Vector Machines</w:t>
      </w:r>
      <w:r w:rsidR="007F4673">
        <w:rPr>
          <w:rFonts w:ascii="Calibri" w:hAnsi="Calibri" w:cs="Calibri"/>
        </w:rPr>
        <w:t xml:space="preserve"> (SVM)</w:t>
      </w:r>
      <w:r>
        <w:rPr>
          <w:rFonts w:ascii="Calibri" w:hAnsi="Calibri" w:cs="Calibri"/>
        </w:rPr>
        <w:t xml:space="preserve"> – </w:t>
      </w:r>
      <w:r w:rsidR="007F4673">
        <w:rPr>
          <w:rFonts w:ascii="Calibri" w:hAnsi="Calibri" w:cs="Calibri"/>
        </w:rPr>
        <w:t>A</w:t>
      </w:r>
      <w:r w:rsidR="00DD2E2A">
        <w:rPr>
          <w:rFonts w:ascii="Calibri" w:hAnsi="Calibri" w:cs="Calibri"/>
        </w:rPr>
        <w:t>nalyse</w:t>
      </w:r>
      <w:r w:rsidR="007F4673">
        <w:rPr>
          <w:rFonts w:ascii="Calibri" w:hAnsi="Calibri" w:cs="Calibri"/>
        </w:rPr>
        <w:t>s</w:t>
      </w:r>
      <w:r w:rsidR="00DD2E2A">
        <w:rPr>
          <w:rFonts w:ascii="Calibri" w:hAnsi="Calibri" w:cs="Calibri"/>
        </w:rPr>
        <w:t xml:space="preserve"> data and recognise</w:t>
      </w:r>
      <w:r w:rsidR="007F4673">
        <w:rPr>
          <w:rFonts w:ascii="Calibri" w:hAnsi="Calibri" w:cs="Calibri"/>
        </w:rPr>
        <w:t xml:space="preserve"> </w:t>
      </w:r>
      <w:r w:rsidR="00DD2E2A">
        <w:rPr>
          <w:rFonts w:ascii="Calibri" w:hAnsi="Calibri" w:cs="Calibri"/>
        </w:rPr>
        <w:t xml:space="preserve">classification and regression </w:t>
      </w:r>
      <w:r w:rsidR="007F4673">
        <w:rPr>
          <w:rFonts w:ascii="Calibri" w:hAnsi="Calibri" w:cs="Calibri"/>
        </w:rPr>
        <w:t>patterns</w:t>
      </w:r>
      <w:r w:rsidR="00DD2E2A">
        <w:rPr>
          <w:rFonts w:ascii="Calibri" w:hAnsi="Calibri" w:cs="Calibri"/>
        </w:rPr>
        <w:t xml:space="preserve">, outperforming </w:t>
      </w:r>
      <w:r w:rsidR="007344F3">
        <w:rPr>
          <w:rFonts w:ascii="Calibri" w:hAnsi="Calibri" w:cs="Calibri"/>
        </w:rPr>
        <w:t>other</w:t>
      </w:r>
      <w:r w:rsidR="00DD2E2A">
        <w:rPr>
          <w:rFonts w:ascii="Calibri" w:hAnsi="Calibri" w:cs="Calibri"/>
        </w:rPr>
        <w:t xml:space="preserve"> </w:t>
      </w:r>
      <w:r w:rsidR="007F4673">
        <w:rPr>
          <w:rFonts w:ascii="Calibri" w:hAnsi="Calibri" w:cs="Calibri"/>
        </w:rPr>
        <w:t xml:space="preserve">data </w:t>
      </w:r>
      <w:r w:rsidR="00C26C7A">
        <w:rPr>
          <w:rFonts w:ascii="Calibri" w:hAnsi="Calibri" w:cs="Calibri"/>
        </w:rPr>
        <w:t>types</w:t>
      </w:r>
      <w:r w:rsidR="007F4673">
        <w:rPr>
          <w:rFonts w:ascii="Calibri" w:hAnsi="Calibri" w:cs="Calibri"/>
        </w:rPr>
        <w:t xml:space="preserve"> and </w:t>
      </w:r>
      <w:r w:rsidR="00C26C7A">
        <w:rPr>
          <w:rFonts w:ascii="Calibri" w:hAnsi="Calibri" w:cs="Calibri"/>
        </w:rPr>
        <w:t>transformation-</w:t>
      </w:r>
      <w:r w:rsidR="003A5DB5">
        <w:rPr>
          <w:rFonts w:ascii="Calibri" w:hAnsi="Calibri" w:cs="Calibri"/>
        </w:rPr>
        <w:t>dependent.</w:t>
      </w:r>
    </w:p>
    <w:p w14:paraId="2086187A" w14:textId="53B5D055" w:rsidR="007E5DC3" w:rsidRDefault="007E5DC3" w:rsidP="0081373B">
      <w:pPr>
        <w:pStyle w:val="ListParagraph"/>
        <w:numPr>
          <w:ilvl w:val="0"/>
          <w:numId w:val="39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Decision Trees</w:t>
      </w:r>
      <w:r w:rsidR="007344F3">
        <w:rPr>
          <w:rFonts w:ascii="Calibri" w:hAnsi="Calibri" w:cs="Calibri"/>
        </w:rPr>
        <w:t xml:space="preserve"> (DT)</w:t>
      </w:r>
      <w:r>
        <w:rPr>
          <w:rFonts w:ascii="Calibri" w:hAnsi="Calibri" w:cs="Calibri"/>
        </w:rPr>
        <w:t xml:space="preserve"> – </w:t>
      </w:r>
      <w:r w:rsidR="007344F3">
        <w:rPr>
          <w:rFonts w:ascii="Calibri" w:hAnsi="Calibri" w:cs="Calibri"/>
        </w:rPr>
        <w:t>P</w:t>
      </w:r>
      <w:r w:rsidR="00FB6A8F">
        <w:rPr>
          <w:rFonts w:ascii="Calibri" w:hAnsi="Calibri" w:cs="Calibri"/>
        </w:rPr>
        <w:t>rovide</w:t>
      </w:r>
      <w:r w:rsidR="007344F3">
        <w:rPr>
          <w:rFonts w:ascii="Calibri" w:hAnsi="Calibri" w:cs="Calibri"/>
        </w:rPr>
        <w:t>s</w:t>
      </w:r>
      <w:r w:rsidR="00FB6A8F">
        <w:rPr>
          <w:rFonts w:ascii="Calibri" w:hAnsi="Calibri" w:cs="Calibri"/>
        </w:rPr>
        <w:t xml:space="preserve"> classification rules for specific datasets</w:t>
      </w:r>
      <w:r w:rsidR="007344F3">
        <w:rPr>
          <w:rFonts w:ascii="Calibri" w:hAnsi="Calibri" w:cs="Calibri"/>
        </w:rPr>
        <w:t>, with high accuracy for churn predictions if data suits its structure, though</w:t>
      </w:r>
      <w:r w:rsidR="00FB6A8F">
        <w:rPr>
          <w:rFonts w:ascii="Calibri" w:hAnsi="Calibri" w:cs="Calibri"/>
        </w:rPr>
        <w:t xml:space="preserve"> not performing well on complex and non-linear attribute </w:t>
      </w:r>
      <w:r w:rsidR="003A5DB5">
        <w:rPr>
          <w:rFonts w:ascii="Calibri" w:hAnsi="Calibri" w:cs="Calibri"/>
        </w:rPr>
        <w:t>relationships.</w:t>
      </w:r>
    </w:p>
    <w:p w14:paraId="034B569A" w14:textId="2BC961C7" w:rsidR="007E5DC3" w:rsidRDefault="007E5DC3" w:rsidP="0081373B">
      <w:pPr>
        <w:pStyle w:val="ListParagraph"/>
        <w:numPr>
          <w:ilvl w:val="0"/>
          <w:numId w:val="39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Naïve Bayes</w:t>
      </w:r>
      <w:r w:rsidR="00C54FC3">
        <w:rPr>
          <w:rFonts w:ascii="Calibri" w:hAnsi="Calibri" w:cs="Calibri"/>
        </w:rPr>
        <w:t xml:space="preserve"> (NB)</w:t>
      </w:r>
      <w:r>
        <w:rPr>
          <w:rFonts w:ascii="Calibri" w:hAnsi="Calibri" w:cs="Calibri"/>
        </w:rPr>
        <w:t xml:space="preserve"> – </w:t>
      </w:r>
      <w:r w:rsidR="00304F1C">
        <w:rPr>
          <w:rFonts w:ascii="Calibri" w:hAnsi="Calibri" w:cs="Calibri"/>
        </w:rPr>
        <w:t>P</w:t>
      </w:r>
      <w:r w:rsidR="008259E4">
        <w:rPr>
          <w:rFonts w:ascii="Calibri" w:hAnsi="Calibri" w:cs="Calibri"/>
        </w:rPr>
        <w:t xml:space="preserve">robabilistic classifiers and an independent feature model, whereby presence or absence of one feature would not affect </w:t>
      </w:r>
      <w:r w:rsidR="00304F1C">
        <w:rPr>
          <w:rFonts w:ascii="Calibri" w:hAnsi="Calibri" w:cs="Calibri"/>
        </w:rPr>
        <w:t>others</w:t>
      </w:r>
      <w:r w:rsidR="008259E4">
        <w:rPr>
          <w:rFonts w:ascii="Calibri" w:hAnsi="Calibri" w:cs="Calibri"/>
        </w:rPr>
        <w:t>,</w:t>
      </w:r>
      <w:r w:rsidR="00304F1C">
        <w:rPr>
          <w:rFonts w:ascii="Calibri" w:hAnsi="Calibri" w:cs="Calibri"/>
        </w:rPr>
        <w:t xml:space="preserve"> </w:t>
      </w:r>
      <w:r w:rsidR="008259E4">
        <w:rPr>
          <w:rFonts w:ascii="Calibri" w:hAnsi="Calibri" w:cs="Calibri"/>
        </w:rPr>
        <w:t>achiev</w:t>
      </w:r>
      <w:r w:rsidR="00304F1C">
        <w:rPr>
          <w:rFonts w:ascii="Calibri" w:hAnsi="Calibri" w:cs="Calibri"/>
        </w:rPr>
        <w:t>ing</w:t>
      </w:r>
      <w:r w:rsidR="008259E4">
        <w:rPr>
          <w:rFonts w:ascii="Calibri" w:hAnsi="Calibri" w:cs="Calibri"/>
        </w:rPr>
        <w:t xml:space="preserve"> </w:t>
      </w:r>
      <w:r w:rsidR="003A5DB5">
        <w:rPr>
          <w:rFonts w:ascii="Calibri" w:hAnsi="Calibri" w:cs="Calibri"/>
        </w:rPr>
        <w:t>satisfactory results</w:t>
      </w:r>
      <w:r w:rsidR="008259E4">
        <w:rPr>
          <w:rFonts w:ascii="Calibri" w:hAnsi="Calibri" w:cs="Calibri"/>
        </w:rPr>
        <w:t xml:space="preserve"> on churn </w:t>
      </w:r>
      <w:r w:rsidR="003A5DB5">
        <w:rPr>
          <w:rFonts w:ascii="Calibri" w:hAnsi="Calibri" w:cs="Calibri"/>
        </w:rPr>
        <w:t>predictions.</w:t>
      </w:r>
    </w:p>
    <w:p w14:paraId="6AF7B12E" w14:textId="6D7B9837" w:rsidR="004900FE" w:rsidRPr="00451B3E" w:rsidRDefault="007E5DC3" w:rsidP="003E6B99">
      <w:pPr>
        <w:pStyle w:val="ListParagraph"/>
        <w:numPr>
          <w:ilvl w:val="0"/>
          <w:numId w:val="39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Logistical Regression</w:t>
      </w:r>
      <w:r w:rsidR="00DD2E2A">
        <w:rPr>
          <w:rFonts w:ascii="Calibri" w:hAnsi="Calibri" w:cs="Calibri"/>
        </w:rPr>
        <w:t xml:space="preserve"> (LR)</w:t>
      </w:r>
      <w:r>
        <w:rPr>
          <w:rFonts w:ascii="Calibri" w:hAnsi="Calibri" w:cs="Calibri"/>
        </w:rPr>
        <w:t xml:space="preserve"> – </w:t>
      </w:r>
      <w:r w:rsidR="00451B3E">
        <w:rPr>
          <w:rFonts w:ascii="Calibri" w:hAnsi="Calibri" w:cs="Calibri"/>
        </w:rPr>
        <w:t>E</w:t>
      </w:r>
      <w:r w:rsidR="003D3DCC">
        <w:rPr>
          <w:rFonts w:ascii="Calibri" w:hAnsi="Calibri" w:cs="Calibri"/>
        </w:rPr>
        <w:t>stimate</w:t>
      </w:r>
      <w:r w:rsidR="00451B3E">
        <w:rPr>
          <w:rFonts w:ascii="Calibri" w:hAnsi="Calibri" w:cs="Calibri"/>
        </w:rPr>
        <w:t>s</w:t>
      </w:r>
      <w:r w:rsidR="003D3DCC">
        <w:rPr>
          <w:rFonts w:ascii="Calibri" w:hAnsi="Calibri" w:cs="Calibri"/>
        </w:rPr>
        <w:t xml:space="preserve"> relationships between independent and dependent variables, transforming data with decent performance, performing as well as DT.</w:t>
      </w:r>
    </w:p>
    <w:p w14:paraId="37F4E561" w14:textId="147EDAA8" w:rsidR="00841A7A" w:rsidRDefault="00841A7A" w:rsidP="003E6B9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However, not all churn is negative. According to </w:t>
      </w:r>
      <w:sdt>
        <w:sdtPr>
          <w:rPr>
            <w:rFonts w:ascii="Calibri" w:hAnsi="Calibri" w:cs="Calibri"/>
          </w:rPr>
          <w:id w:val="-1540807114"/>
          <w:citation/>
        </w:sdtPr>
        <w:sdtContent>
          <w:r>
            <w:rPr>
              <w:rFonts w:ascii="Calibri" w:hAnsi="Calibri" w:cs="Calibri"/>
            </w:rPr>
            <w:fldChar w:fldCharType="begin"/>
          </w:r>
          <w:r>
            <w:rPr>
              <w:rFonts w:ascii="Calibri" w:hAnsi="Calibri" w:cs="Calibri"/>
            </w:rPr>
            <w:instrText xml:space="preserve"> CITATION Dec191 \l 2057 </w:instrText>
          </w:r>
          <w:r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[13]</w:t>
          </w:r>
          <w:r>
            <w:rPr>
              <w:rFonts w:ascii="Calibri" w:hAnsi="Calibri" w:cs="Calibri"/>
            </w:rPr>
            <w:fldChar w:fldCharType="end"/>
          </w:r>
        </w:sdtContent>
      </w:sdt>
      <w:r>
        <w:rPr>
          <w:rFonts w:ascii="Calibri" w:hAnsi="Calibri" w:cs="Calibri"/>
        </w:rPr>
        <w:t xml:space="preserve">, </w:t>
      </w:r>
      <w:r w:rsidR="009C251C">
        <w:rPr>
          <w:rFonts w:ascii="Calibri" w:hAnsi="Calibri" w:cs="Calibri"/>
        </w:rPr>
        <w:t>positive churn occurs when customer</w:t>
      </w:r>
      <w:r w:rsidR="0057634A">
        <w:rPr>
          <w:rFonts w:ascii="Calibri" w:hAnsi="Calibri" w:cs="Calibri"/>
        </w:rPr>
        <w:t>s</w:t>
      </w:r>
      <w:r w:rsidR="009C251C">
        <w:rPr>
          <w:rFonts w:ascii="Calibri" w:hAnsi="Calibri" w:cs="Calibri"/>
        </w:rPr>
        <w:t xml:space="preserve"> achieve need</w:t>
      </w:r>
      <w:r w:rsidR="0057634A">
        <w:rPr>
          <w:rFonts w:ascii="Calibri" w:hAnsi="Calibri" w:cs="Calibri"/>
        </w:rPr>
        <w:t>s</w:t>
      </w:r>
      <w:r w:rsidR="009C251C">
        <w:rPr>
          <w:rFonts w:ascii="Calibri" w:hAnsi="Calibri" w:cs="Calibri"/>
        </w:rPr>
        <w:t xml:space="preserve"> </w:t>
      </w:r>
      <w:r w:rsidR="0057634A">
        <w:rPr>
          <w:rFonts w:ascii="Calibri" w:hAnsi="Calibri" w:cs="Calibri"/>
        </w:rPr>
        <w:t>of</w:t>
      </w:r>
      <w:r w:rsidR="009C251C">
        <w:rPr>
          <w:rFonts w:ascii="Calibri" w:hAnsi="Calibri" w:cs="Calibri"/>
        </w:rPr>
        <w:t xml:space="preserve"> service</w:t>
      </w:r>
      <w:r w:rsidR="0057634A">
        <w:rPr>
          <w:rFonts w:ascii="Calibri" w:hAnsi="Calibri" w:cs="Calibri"/>
        </w:rPr>
        <w:t>s</w:t>
      </w:r>
      <w:r w:rsidR="009C251C">
        <w:rPr>
          <w:rFonts w:ascii="Calibri" w:hAnsi="Calibri" w:cs="Calibri"/>
        </w:rPr>
        <w:t xml:space="preserve">, </w:t>
      </w:r>
      <w:r w:rsidR="0057634A">
        <w:rPr>
          <w:rFonts w:ascii="Calibri" w:hAnsi="Calibri" w:cs="Calibri"/>
        </w:rPr>
        <w:t xml:space="preserve">being </w:t>
      </w:r>
      <w:r w:rsidR="009C251C">
        <w:rPr>
          <w:rFonts w:ascii="Calibri" w:hAnsi="Calibri" w:cs="Calibri"/>
        </w:rPr>
        <w:t>satisfied and service obsolete.</w:t>
      </w:r>
      <w:r w:rsidR="0035042D">
        <w:rPr>
          <w:rFonts w:ascii="Calibri" w:hAnsi="Calibri" w:cs="Calibri"/>
        </w:rPr>
        <w:t xml:space="preserve"> F</w:t>
      </w:r>
      <w:r w:rsidR="000E34A2">
        <w:rPr>
          <w:rFonts w:ascii="Calibri" w:hAnsi="Calibri" w:cs="Calibri"/>
        </w:rPr>
        <w:t>ive</w:t>
      </w:r>
      <w:r w:rsidR="0035042D">
        <w:rPr>
          <w:rFonts w:ascii="Calibri" w:hAnsi="Calibri" w:cs="Calibri"/>
        </w:rPr>
        <w:t xml:space="preserve"> examples</w:t>
      </w:r>
      <w:r w:rsidR="00A73584">
        <w:rPr>
          <w:rFonts w:ascii="Calibri" w:hAnsi="Calibri" w:cs="Calibri"/>
        </w:rPr>
        <w:t xml:space="preserve"> are as follows.</w:t>
      </w:r>
    </w:p>
    <w:p w14:paraId="631F3673" w14:textId="77777777" w:rsidR="00A73584" w:rsidRDefault="00A73584" w:rsidP="003E6B99">
      <w:pPr>
        <w:spacing w:after="0" w:line="360" w:lineRule="auto"/>
        <w:rPr>
          <w:rFonts w:ascii="Calibri" w:hAnsi="Calibri" w:cs="Calibri"/>
        </w:rPr>
      </w:pPr>
    </w:p>
    <w:p w14:paraId="161F1419" w14:textId="45A2369F" w:rsidR="00A73584" w:rsidRDefault="000E34A2" w:rsidP="00A73584">
      <w:pPr>
        <w:pStyle w:val="ListParagraph"/>
        <w:numPr>
          <w:ilvl w:val="0"/>
          <w:numId w:val="40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Online dating – </w:t>
      </w:r>
      <w:r w:rsidR="00A51C8C">
        <w:rPr>
          <w:rFonts w:ascii="Calibri" w:hAnsi="Calibri" w:cs="Calibri"/>
        </w:rPr>
        <w:t>F</w:t>
      </w:r>
      <w:r>
        <w:rPr>
          <w:rFonts w:ascii="Calibri" w:hAnsi="Calibri" w:cs="Calibri"/>
        </w:rPr>
        <w:t xml:space="preserve">inding and spending time with potential </w:t>
      </w:r>
      <w:r w:rsidR="003A5DB5">
        <w:rPr>
          <w:rFonts w:ascii="Calibri" w:hAnsi="Calibri" w:cs="Calibri"/>
        </w:rPr>
        <w:t>partners.</w:t>
      </w:r>
    </w:p>
    <w:p w14:paraId="1B787CA9" w14:textId="46AA5AE7" w:rsidR="000E34A2" w:rsidRDefault="000E34A2" w:rsidP="00A73584">
      <w:pPr>
        <w:pStyle w:val="ListParagraph"/>
        <w:numPr>
          <w:ilvl w:val="0"/>
          <w:numId w:val="40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Employment services – </w:t>
      </w:r>
      <w:r w:rsidR="00A51C8C">
        <w:rPr>
          <w:rFonts w:ascii="Calibri" w:hAnsi="Calibri" w:cs="Calibri"/>
        </w:rPr>
        <w:t>F</w:t>
      </w:r>
      <w:r>
        <w:rPr>
          <w:rFonts w:ascii="Calibri" w:hAnsi="Calibri" w:cs="Calibri"/>
        </w:rPr>
        <w:t xml:space="preserve">inding employment with potential </w:t>
      </w:r>
      <w:r w:rsidR="003A5DB5">
        <w:rPr>
          <w:rFonts w:ascii="Calibri" w:hAnsi="Calibri" w:cs="Calibri"/>
        </w:rPr>
        <w:t>employers.</w:t>
      </w:r>
    </w:p>
    <w:p w14:paraId="5F2C836B" w14:textId="06943B38" w:rsidR="000E34A2" w:rsidRDefault="000E34A2" w:rsidP="00A73584">
      <w:pPr>
        <w:pStyle w:val="ListParagraph"/>
        <w:numPr>
          <w:ilvl w:val="0"/>
          <w:numId w:val="40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Weight-loss clinic – </w:t>
      </w:r>
      <w:r w:rsidR="00A51C8C">
        <w:rPr>
          <w:rFonts w:ascii="Calibri" w:hAnsi="Calibri" w:cs="Calibri"/>
        </w:rPr>
        <w:t>L</w:t>
      </w:r>
      <w:r>
        <w:rPr>
          <w:rFonts w:ascii="Calibri" w:hAnsi="Calibri" w:cs="Calibri"/>
        </w:rPr>
        <w:t xml:space="preserve">osing weight with weight-loss </w:t>
      </w:r>
      <w:r w:rsidR="003A5DB5">
        <w:rPr>
          <w:rFonts w:ascii="Calibri" w:hAnsi="Calibri" w:cs="Calibri"/>
        </w:rPr>
        <w:t>experts.</w:t>
      </w:r>
    </w:p>
    <w:p w14:paraId="62BBA7CE" w14:textId="3925B7B8" w:rsidR="000E34A2" w:rsidRDefault="000E34A2" w:rsidP="00A73584">
      <w:pPr>
        <w:pStyle w:val="ListParagraph"/>
        <w:numPr>
          <w:ilvl w:val="0"/>
          <w:numId w:val="40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Healthcare – </w:t>
      </w:r>
      <w:r w:rsidR="00A51C8C">
        <w:rPr>
          <w:rFonts w:ascii="Calibri" w:hAnsi="Calibri" w:cs="Calibri"/>
        </w:rPr>
        <w:t>B</w:t>
      </w:r>
      <w:r>
        <w:rPr>
          <w:rFonts w:ascii="Calibri" w:hAnsi="Calibri" w:cs="Calibri"/>
        </w:rPr>
        <w:t xml:space="preserve">eing cured </w:t>
      </w:r>
      <w:r w:rsidR="00A51C8C">
        <w:rPr>
          <w:rFonts w:ascii="Calibri" w:hAnsi="Calibri" w:cs="Calibri"/>
        </w:rPr>
        <w:t xml:space="preserve">via healthcare </w:t>
      </w:r>
      <w:r w:rsidR="003A5DB5">
        <w:rPr>
          <w:rFonts w:ascii="Calibri" w:hAnsi="Calibri" w:cs="Calibri"/>
        </w:rPr>
        <w:t>experts.</w:t>
      </w:r>
    </w:p>
    <w:p w14:paraId="1A319C29" w14:textId="5A1CD807" w:rsidR="000E34A2" w:rsidRPr="000E34A2" w:rsidRDefault="000E34A2" w:rsidP="000E34A2">
      <w:pPr>
        <w:pStyle w:val="ListParagraph"/>
        <w:numPr>
          <w:ilvl w:val="0"/>
          <w:numId w:val="40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University – </w:t>
      </w:r>
      <w:r w:rsidR="00A51C8C">
        <w:rPr>
          <w:rFonts w:ascii="Calibri" w:hAnsi="Calibri" w:cs="Calibri"/>
        </w:rPr>
        <w:t>G</w:t>
      </w:r>
      <w:r>
        <w:rPr>
          <w:rFonts w:ascii="Calibri" w:hAnsi="Calibri" w:cs="Calibri"/>
        </w:rPr>
        <w:t>etting a degree</w:t>
      </w:r>
      <w:r w:rsidR="00A51C8C">
        <w:rPr>
          <w:rFonts w:ascii="Calibri" w:hAnsi="Calibri" w:cs="Calibri"/>
        </w:rPr>
        <w:t xml:space="preserve"> via </w:t>
      </w:r>
      <w:r w:rsidR="003A5DB5">
        <w:rPr>
          <w:rFonts w:ascii="Calibri" w:hAnsi="Calibri" w:cs="Calibri"/>
        </w:rPr>
        <w:t>lecturers.</w:t>
      </w:r>
    </w:p>
    <w:p w14:paraId="3F805944" w14:textId="77777777" w:rsidR="009C7038" w:rsidRDefault="009C7038" w:rsidP="003E6B99">
      <w:pPr>
        <w:spacing w:after="0" w:line="360" w:lineRule="auto"/>
        <w:rPr>
          <w:rFonts w:ascii="Calibri" w:hAnsi="Calibri" w:cs="Calibri"/>
        </w:rPr>
      </w:pPr>
    </w:p>
    <w:p w14:paraId="01783124" w14:textId="77777777" w:rsidR="00D60367" w:rsidRPr="00D60367" w:rsidRDefault="00D60367" w:rsidP="003E6B99">
      <w:pPr>
        <w:spacing w:after="0" w:line="360" w:lineRule="auto"/>
        <w:rPr>
          <w:rFonts w:ascii="Calibri" w:hAnsi="Calibri" w:cs="Calibri"/>
        </w:rPr>
      </w:pPr>
    </w:p>
    <w:p w14:paraId="5D6BA871" w14:textId="77777777" w:rsidR="003E6B99" w:rsidRDefault="003E6B99" w:rsidP="003E6B99">
      <w:pPr>
        <w:spacing w:after="0" w:line="360" w:lineRule="auto"/>
      </w:pPr>
    </w:p>
    <w:p w14:paraId="4B846A53" w14:textId="77777777" w:rsidR="00D02196" w:rsidRDefault="00D02196" w:rsidP="003E6B99">
      <w:pPr>
        <w:spacing w:after="0" w:line="360" w:lineRule="auto"/>
        <w:rPr>
          <w:rFonts w:ascii="Calibri" w:hAnsi="Calibri" w:cs="Calibri"/>
        </w:rPr>
      </w:pPr>
    </w:p>
    <w:p w14:paraId="55ED9267" w14:textId="77777777" w:rsidR="00D02196" w:rsidRDefault="00D02196" w:rsidP="003E6B99">
      <w:pPr>
        <w:spacing w:after="0" w:line="360" w:lineRule="auto"/>
        <w:rPr>
          <w:rFonts w:ascii="Calibri" w:hAnsi="Calibri" w:cs="Calibri"/>
        </w:rPr>
      </w:pPr>
    </w:p>
    <w:p w14:paraId="74565C2F" w14:textId="77777777" w:rsidR="00D02196" w:rsidRDefault="00D02196" w:rsidP="003E6B99">
      <w:pPr>
        <w:spacing w:after="0" w:line="360" w:lineRule="auto"/>
        <w:rPr>
          <w:rFonts w:ascii="Calibri" w:hAnsi="Calibri" w:cs="Calibri"/>
        </w:rPr>
      </w:pPr>
    </w:p>
    <w:p w14:paraId="28E10EC9" w14:textId="77777777" w:rsidR="00D02196" w:rsidRDefault="00D02196" w:rsidP="003E6B99">
      <w:pPr>
        <w:spacing w:after="0" w:line="360" w:lineRule="auto"/>
        <w:rPr>
          <w:rFonts w:ascii="Calibri" w:hAnsi="Calibri" w:cs="Calibri"/>
        </w:rPr>
      </w:pPr>
    </w:p>
    <w:p w14:paraId="0A4B1AA0" w14:textId="77777777" w:rsidR="00D02196" w:rsidRDefault="00D02196" w:rsidP="003E6B99">
      <w:pPr>
        <w:spacing w:after="0" w:line="360" w:lineRule="auto"/>
        <w:rPr>
          <w:rFonts w:ascii="Calibri" w:hAnsi="Calibri" w:cs="Calibri"/>
        </w:rPr>
      </w:pPr>
    </w:p>
    <w:p w14:paraId="58D4EB85" w14:textId="77777777" w:rsidR="00D02196" w:rsidRDefault="00D02196" w:rsidP="003E6B99">
      <w:pPr>
        <w:spacing w:after="0" w:line="360" w:lineRule="auto"/>
        <w:rPr>
          <w:rFonts w:ascii="Calibri" w:hAnsi="Calibri" w:cs="Calibri"/>
        </w:rPr>
      </w:pPr>
    </w:p>
    <w:p w14:paraId="184E871B" w14:textId="77777777" w:rsidR="00D02196" w:rsidRDefault="00D02196" w:rsidP="003E6B99">
      <w:pPr>
        <w:spacing w:after="0" w:line="360" w:lineRule="auto"/>
        <w:rPr>
          <w:rFonts w:ascii="Calibri" w:hAnsi="Calibri" w:cs="Calibri"/>
        </w:rPr>
      </w:pPr>
    </w:p>
    <w:p w14:paraId="34222C78" w14:textId="77777777" w:rsidR="00D02196" w:rsidRDefault="00D02196" w:rsidP="003E6B99">
      <w:pPr>
        <w:spacing w:after="0" w:line="360" w:lineRule="auto"/>
        <w:rPr>
          <w:rFonts w:ascii="Calibri" w:hAnsi="Calibri" w:cs="Calibri"/>
        </w:rPr>
      </w:pPr>
    </w:p>
    <w:p w14:paraId="05762A0E" w14:textId="77777777" w:rsidR="00D02196" w:rsidRDefault="00D02196" w:rsidP="003E6B99">
      <w:pPr>
        <w:spacing w:after="0" w:line="360" w:lineRule="auto"/>
        <w:rPr>
          <w:rFonts w:ascii="Calibri" w:hAnsi="Calibri" w:cs="Calibri"/>
        </w:rPr>
      </w:pPr>
    </w:p>
    <w:p w14:paraId="0C3841E9" w14:textId="77777777" w:rsidR="008960A5" w:rsidRDefault="008960A5" w:rsidP="003E6B99">
      <w:pPr>
        <w:spacing w:after="0" w:line="360" w:lineRule="auto"/>
        <w:rPr>
          <w:rFonts w:ascii="Calibri" w:hAnsi="Calibri" w:cs="Calibri"/>
        </w:rPr>
      </w:pPr>
    </w:p>
    <w:p w14:paraId="2B02B10F" w14:textId="77777777" w:rsidR="008960A5" w:rsidRDefault="008960A5" w:rsidP="003E6B99">
      <w:pPr>
        <w:spacing w:after="0" w:line="360" w:lineRule="auto"/>
        <w:rPr>
          <w:rFonts w:ascii="Calibri" w:hAnsi="Calibri" w:cs="Calibri"/>
        </w:rPr>
      </w:pPr>
    </w:p>
    <w:p w14:paraId="1188875F" w14:textId="77777777" w:rsidR="003F57E1" w:rsidRDefault="003F57E1" w:rsidP="003E6B99">
      <w:pPr>
        <w:spacing w:after="0" w:line="360" w:lineRule="auto"/>
        <w:rPr>
          <w:rFonts w:ascii="Calibri" w:hAnsi="Calibri" w:cs="Calibri"/>
        </w:rPr>
      </w:pPr>
    </w:p>
    <w:p w14:paraId="4262D9CF" w14:textId="77777777" w:rsidR="00452C1E" w:rsidRDefault="00452C1E" w:rsidP="003E6B99">
      <w:pPr>
        <w:spacing w:after="0" w:line="360" w:lineRule="auto"/>
        <w:rPr>
          <w:rFonts w:ascii="Calibri" w:hAnsi="Calibri" w:cs="Calibri"/>
        </w:rPr>
      </w:pPr>
    </w:p>
    <w:p w14:paraId="6DD6F0EF" w14:textId="77777777" w:rsidR="007060FD" w:rsidRDefault="007060FD" w:rsidP="003E6B99">
      <w:pPr>
        <w:spacing w:after="0" w:line="360" w:lineRule="auto"/>
        <w:rPr>
          <w:rFonts w:ascii="Calibri" w:hAnsi="Calibri" w:cs="Calibri"/>
        </w:rPr>
      </w:pPr>
    </w:p>
    <w:p w14:paraId="5B274010" w14:textId="77777777" w:rsidR="00506AA5" w:rsidRDefault="00506AA5" w:rsidP="003E6B99">
      <w:pPr>
        <w:spacing w:after="0" w:line="360" w:lineRule="auto"/>
        <w:rPr>
          <w:rFonts w:ascii="Calibri" w:hAnsi="Calibri" w:cs="Calibri"/>
        </w:rPr>
      </w:pPr>
    </w:p>
    <w:p w14:paraId="0017EFF7" w14:textId="77777777" w:rsidR="00506AA5" w:rsidRDefault="00506AA5" w:rsidP="003E6B99">
      <w:pPr>
        <w:spacing w:after="0" w:line="360" w:lineRule="auto"/>
        <w:rPr>
          <w:rFonts w:ascii="Calibri" w:hAnsi="Calibri" w:cs="Calibri"/>
        </w:rPr>
      </w:pPr>
    </w:p>
    <w:p w14:paraId="25F48540" w14:textId="77777777" w:rsidR="00506AA5" w:rsidRDefault="00506AA5" w:rsidP="003E6B99">
      <w:pPr>
        <w:spacing w:after="0" w:line="360" w:lineRule="auto"/>
        <w:rPr>
          <w:rFonts w:ascii="Calibri" w:hAnsi="Calibri" w:cs="Calibri"/>
        </w:rPr>
      </w:pPr>
    </w:p>
    <w:p w14:paraId="3EAE1F6A" w14:textId="77777777" w:rsidR="00506AA5" w:rsidRDefault="00506AA5" w:rsidP="003E6B99">
      <w:pPr>
        <w:spacing w:after="0" w:line="360" w:lineRule="auto"/>
        <w:rPr>
          <w:rFonts w:ascii="Calibri" w:hAnsi="Calibri" w:cs="Calibri"/>
        </w:rPr>
      </w:pPr>
    </w:p>
    <w:p w14:paraId="3D713EE0" w14:textId="77777777" w:rsidR="00506AA5" w:rsidRDefault="00506AA5" w:rsidP="003E6B99">
      <w:pPr>
        <w:spacing w:after="0" w:line="360" w:lineRule="auto"/>
        <w:rPr>
          <w:rFonts w:ascii="Calibri" w:hAnsi="Calibri" w:cs="Calibri"/>
        </w:rPr>
      </w:pPr>
    </w:p>
    <w:p w14:paraId="5CFEC71A" w14:textId="77777777" w:rsidR="00506AA5" w:rsidRDefault="00506AA5" w:rsidP="003E6B99">
      <w:pPr>
        <w:spacing w:after="0" w:line="360" w:lineRule="auto"/>
        <w:rPr>
          <w:rFonts w:ascii="Calibri" w:hAnsi="Calibri" w:cs="Calibri"/>
        </w:rPr>
      </w:pPr>
    </w:p>
    <w:p w14:paraId="632EC305" w14:textId="77777777" w:rsidR="00506AA5" w:rsidRDefault="00506AA5" w:rsidP="003E6B99">
      <w:pPr>
        <w:spacing w:after="0" w:line="360" w:lineRule="auto"/>
        <w:rPr>
          <w:rFonts w:ascii="Calibri" w:hAnsi="Calibri" w:cs="Calibri"/>
        </w:rPr>
      </w:pPr>
    </w:p>
    <w:p w14:paraId="7E3B9312" w14:textId="77777777" w:rsidR="00506AA5" w:rsidRDefault="00506AA5" w:rsidP="003E6B99">
      <w:pPr>
        <w:spacing w:after="0" w:line="360" w:lineRule="auto"/>
        <w:rPr>
          <w:rFonts w:ascii="Calibri" w:hAnsi="Calibri" w:cs="Calibri"/>
        </w:rPr>
      </w:pPr>
    </w:p>
    <w:p w14:paraId="555CA04B" w14:textId="74E156A5" w:rsidR="003E6B99" w:rsidRDefault="00146523" w:rsidP="003E6B99">
      <w:pPr>
        <w:pStyle w:val="Heading1"/>
        <w:spacing w:before="0" w:after="0" w:line="360" w:lineRule="auto"/>
        <w:rPr>
          <w:rFonts w:ascii="Calibri Light" w:hAnsi="Calibri Light" w:cs="Calibri Light"/>
          <w:b/>
          <w:bCs/>
          <w:sz w:val="32"/>
          <w:szCs w:val="32"/>
          <w:u w:val="single"/>
        </w:rPr>
      </w:pPr>
      <w:bookmarkStart w:id="10" w:name="_Toc184747955"/>
      <w:r>
        <w:rPr>
          <w:rFonts w:ascii="Calibri Light" w:hAnsi="Calibri Light" w:cs="Calibri Light"/>
          <w:b/>
          <w:bCs/>
          <w:sz w:val="32"/>
          <w:szCs w:val="32"/>
          <w:u w:val="single"/>
        </w:rPr>
        <w:t>Methodology</w:t>
      </w:r>
      <w:bookmarkEnd w:id="10"/>
    </w:p>
    <w:p w14:paraId="07F96EC4" w14:textId="77777777" w:rsidR="001122F9" w:rsidRDefault="001122F9" w:rsidP="003E6B99">
      <w:pPr>
        <w:spacing w:after="0" w:line="360" w:lineRule="auto"/>
        <w:rPr>
          <w:rFonts w:ascii="Calibri" w:hAnsi="Calibri" w:cs="Calibri"/>
        </w:rPr>
      </w:pPr>
    </w:p>
    <w:p w14:paraId="7F8A828D" w14:textId="3654AB72" w:rsidR="00452C1E" w:rsidRDefault="00AA4DDA" w:rsidP="003E6B9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While</w:t>
      </w:r>
      <w:r w:rsidR="00685DE2">
        <w:rPr>
          <w:rFonts w:ascii="Calibri" w:hAnsi="Calibri" w:cs="Calibri"/>
        </w:rPr>
        <w:t xml:space="preserve"> different </w:t>
      </w:r>
      <w:r w:rsidR="000B4577">
        <w:rPr>
          <w:rFonts w:ascii="Calibri" w:hAnsi="Calibri" w:cs="Calibri"/>
        </w:rPr>
        <w:t xml:space="preserve">ML models perform </w:t>
      </w:r>
      <w:r w:rsidR="00B5107B">
        <w:rPr>
          <w:rFonts w:ascii="Calibri" w:hAnsi="Calibri" w:cs="Calibri"/>
        </w:rPr>
        <w:t>CCP</w:t>
      </w:r>
      <w:r w:rsidR="000B4577">
        <w:rPr>
          <w:rFonts w:ascii="Calibri" w:hAnsi="Calibri" w:cs="Calibri"/>
        </w:rPr>
        <w:t xml:space="preserve">, this report focuses on </w:t>
      </w:r>
      <w:r w:rsidR="00682D3B">
        <w:rPr>
          <w:rFonts w:ascii="Calibri" w:hAnsi="Calibri" w:cs="Calibri"/>
        </w:rPr>
        <w:t>LR and SVM.</w:t>
      </w:r>
    </w:p>
    <w:p w14:paraId="4A963D30" w14:textId="77777777" w:rsidR="00690C48" w:rsidRDefault="00690C48" w:rsidP="003E6B99">
      <w:pPr>
        <w:spacing w:after="0" w:line="360" w:lineRule="auto"/>
        <w:rPr>
          <w:rFonts w:ascii="Calibri" w:hAnsi="Calibri" w:cs="Calibri"/>
        </w:rPr>
      </w:pPr>
    </w:p>
    <w:p w14:paraId="6BD1D900" w14:textId="4D02E240" w:rsidR="00690C48" w:rsidRDefault="00E674CC" w:rsidP="003E6B9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LR</w:t>
      </w:r>
      <w:r w:rsidR="00970A20">
        <w:rPr>
          <w:rFonts w:ascii="Calibri" w:hAnsi="Calibri" w:cs="Calibri"/>
        </w:rPr>
        <w:t xml:space="preserve"> is </w:t>
      </w:r>
      <w:r w:rsidR="004A1337">
        <w:rPr>
          <w:rFonts w:ascii="Calibri" w:hAnsi="Calibri" w:cs="Calibri"/>
        </w:rPr>
        <w:t>a supervised ML that focuses on relationship</w:t>
      </w:r>
      <w:r w:rsidR="00E30D86">
        <w:rPr>
          <w:rFonts w:ascii="Calibri" w:hAnsi="Calibri" w:cs="Calibri"/>
        </w:rPr>
        <w:t>s</w:t>
      </w:r>
      <w:r w:rsidR="004A1337">
        <w:rPr>
          <w:rFonts w:ascii="Calibri" w:hAnsi="Calibri" w:cs="Calibri"/>
        </w:rPr>
        <w:t xml:space="preserve"> between variables and probability of response</w:t>
      </w:r>
      <w:r w:rsidR="00E30D86">
        <w:rPr>
          <w:rFonts w:ascii="Calibri" w:hAnsi="Calibri" w:cs="Calibri"/>
        </w:rPr>
        <w:t xml:space="preserve">s </w:t>
      </w:r>
      <w:sdt>
        <w:sdtPr>
          <w:rPr>
            <w:rFonts w:ascii="Calibri" w:hAnsi="Calibri" w:cs="Calibri"/>
          </w:rPr>
          <w:id w:val="742459968"/>
          <w:citation/>
        </w:sdtPr>
        <w:sdtContent>
          <w:r w:rsidR="00AE1F33">
            <w:rPr>
              <w:rFonts w:ascii="Calibri" w:hAnsi="Calibri" w:cs="Calibri"/>
            </w:rPr>
            <w:fldChar w:fldCharType="begin"/>
          </w:r>
          <w:r w:rsidR="00AE1F33">
            <w:rPr>
              <w:rFonts w:ascii="Calibri" w:hAnsi="Calibri" w:cs="Calibri"/>
            </w:rPr>
            <w:instrText xml:space="preserve"> CITATION Nwa241 \l 2057 </w:instrText>
          </w:r>
          <w:r w:rsidR="00AE1F33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[14]</w:t>
          </w:r>
          <w:r w:rsidR="00AE1F33">
            <w:rPr>
              <w:rFonts w:ascii="Calibri" w:hAnsi="Calibri" w:cs="Calibri"/>
            </w:rPr>
            <w:fldChar w:fldCharType="end"/>
          </w:r>
        </w:sdtContent>
      </w:sdt>
      <w:r w:rsidR="00AE1F33">
        <w:rPr>
          <w:rFonts w:ascii="Calibri" w:hAnsi="Calibri" w:cs="Calibri"/>
        </w:rPr>
        <w:t xml:space="preserve">, </w:t>
      </w:r>
      <w:r w:rsidR="00997FB0">
        <w:rPr>
          <w:rFonts w:ascii="Calibri" w:hAnsi="Calibri" w:cs="Calibri"/>
        </w:rPr>
        <w:t xml:space="preserve">and </w:t>
      </w:r>
      <w:r w:rsidR="006261F7">
        <w:rPr>
          <w:rFonts w:ascii="Calibri" w:hAnsi="Calibri" w:cs="Calibri"/>
        </w:rPr>
        <w:t>though</w:t>
      </w:r>
      <w:r w:rsidR="00997FB0">
        <w:rPr>
          <w:rFonts w:ascii="Calibri" w:hAnsi="Calibri" w:cs="Calibri"/>
        </w:rPr>
        <w:t xml:space="preserve"> provid</w:t>
      </w:r>
      <w:r w:rsidR="006261F7">
        <w:rPr>
          <w:rFonts w:ascii="Calibri" w:hAnsi="Calibri" w:cs="Calibri"/>
        </w:rPr>
        <w:t>ing</w:t>
      </w:r>
      <w:r w:rsidR="00997FB0">
        <w:rPr>
          <w:rFonts w:ascii="Calibri" w:hAnsi="Calibri" w:cs="Calibri"/>
        </w:rPr>
        <w:t xml:space="preserve"> good insights and analysis </w:t>
      </w:r>
      <w:r w:rsidR="009405AB">
        <w:rPr>
          <w:rFonts w:ascii="Calibri" w:hAnsi="Calibri" w:cs="Calibri"/>
        </w:rPr>
        <w:t>for</w:t>
      </w:r>
      <w:r w:rsidR="00997FB0">
        <w:rPr>
          <w:rFonts w:ascii="Calibri" w:hAnsi="Calibri" w:cs="Calibri"/>
        </w:rPr>
        <w:t xml:space="preserve"> interpret</w:t>
      </w:r>
      <w:r w:rsidR="009405AB">
        <w:rPr>
          <w:rFonts w:ascii="Calibri" w:hAnsi="Calibri" w:cs="Calibri"/>
        </w:rPr>
        <w:t>ation</w:t>
      </w:r>
      <w:r w:rsidR="00997FB0">
        <w:rPr>
          <w:rFonts w:ascii="Calibri" w:hAnsi="Calibri" w:cs="Calibri"/>
        </w:rPr>
        <w:t xml:space="preserve">, </w:t>
      </w:r>
      <w:r w:rsidR="005B18B3">
        <w:rPr>
          <w:rFonts w:ascii="Calibri" w:hAnsi="Calibri" w:cs="Calibri"/>
        </w:rPr>
        <w:t xml:space="preserve">they struggle </w:t>
      </w:r>
      <w:r w:rsidR="009405AB">
        <w:rPr>
          <w:rFonts w:ascii="Calibri" w:hAnsi="Calibri" w:cs="Calibri"/>
        </w:rPr>
        <w:t xml:space="preserve">with complex </w:t>
      </w:r>
      <w:r w:rsidR="005B18B3">
        <w:rPr>
          <w:rFonts w:ascii="Calibri" w:hAnsi="Calibri" w:cs="Calibri"/>
        </w:rPr>
        <w:t>predict</w:t>
      </w:r>
      <w:r w:rsidR="009405AB">
        <w:rPr>
          <w:rFonts w:ascii="Calibri" w:hAnsi="Calibri" w:cs="Calibri"/>
        </w:rPr>
        <w:t>ions</w:t>
      </w:r>
      <w:r w:rsidR="005B18B3">
        <w:rPr>
          <w:rFonts w:ascii="Calibri" w:hAnsi="Calibri" w:cs="Calibri"/>
        </w:rPr>
        <w:t xml:space="preserve">, providing limited accuracy </w:t>
      </w:r>
      <w:sdt>
        <w:sdtPr>
          <w:rPr>
            <w:rFonts w:ascii="Calibri" w:hAnsi="Calibri" w:cs="Calibri"/>
          </w:rPr>
          <w:id w:val="-463652824"/>
          <w:citation/>
        </w:sdtPr>
        <w:sdtContent>
          <w:r w:rsidR="00D75321">
            <w:rPr>
              <w:rFonts w:ascii="Calibri" w:hAnsi="Calibri" w:cs="Calibri"/>
            </w:rPr>
            <w:fldChar w:fldCharType="begin"/>
          </w:r>
          <w:r w:rsidR="00D75321">
            <w:rPr>
              <w:rFonts w:ascii="Calibri" w:hAnsi="Calibri" w:cs="Calibri"/>
            </w:rPr>
            <w:instrText xml:space="preserve"> CITATION Sha24 \l 2057 </w:instrText>
          </w:r>
          <w:r w:rsidR="00D75321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[15]</w:t>
          </w:r>
          <w:r w:rsidR="00D75321">
            <w:rPr>
              <w:rFonts w:ascii="Calibri" w:hAnsi="Calibri" w:cs="Calibri"/>
            </w:rPr>
            <w:fldChar w:fldCharType="end"/>
          </w:r>
        </w:sdtContent>
      </w:sdt>
      <w:r w:rsidR="00F404C2">
        <w:rPr>
          <w:rFonts w:ascii="Calibri" w:hAnsi="Calibri" w:cs="Calibri"/>
        </w:rPr>
        <w:t xml:space="preserve">. </w:t>
      </w:r>
      <w:r w:rsidR="00433DB5">
        <w:rPr>
          <w:rFonts w:ascii="Calibri" w:hAnsi="Calibri" w:cs="Calibri"/>
        </w:rPr>
        <w:t xml:space="preserve">However, </w:t>
      </w:r>
      <w:r w:rsidR="00CC2235">
        <w:rPr>
          <w:rFonts w:ascii="Calibri" w:hAnsi="Calibri" w:cs="Calibri"/>
        </w:rPr>
        <w:t xml:space="preserve">as evidenced in </w:t>
      </w:r>
      <w:sdt>
        <w:sdtPr>
          <w:rPr>
            <w:rFonts w:ascii="Calibri" w:hAnsi="Calibri" w:cs="Calibri"/>
          </w:rPr>
          <w:id w:val="1092124968"/>
          <w:citation/>
        </w:sdtPr>
        <w:sdtContent>
          <w:r w:rsidR="00CC2235">
            <w:rPr>
              <w:rFonts w:ascii="Calibri" w:hAnsi="Calibri" w:cs="Calibri"/>
            </w:rPr>
            <w:fldChar w:fldCharType="begin"/>
          </w:r>
          <w:r w:rsidR="00CC2235">
            <w:rPr>
              <w:rFonts w:ascii="Calibri" w:hAnsi="Calibri" w:cs="Calibri"/>
            </w:rPr>
            <w:instrText xml:space="preserve"> CITATION Dum22 \l 2057 </w:instrText>
          </w:r>
          <w:r w:rsidR="00CC2235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[16]</w:t>
          </w:r>
          <w:r w:rsidR="00CC2235">
            <w:rPr>
              <w:rFonts w:ascii="Calibri" w:hAnsi="Calibri" w:cs="Calibri"/>
            </w:rPr>
            <w:fldChar w:fldCharType="end"/>
          </w:r>
        </w:sdtContent>
      </w:sdt>
      <w:r w:rsidR="00CC2235">
        <w:rPr>
          <w:rFonts w:ascii="Calibri" w:hAnsi="Calibri" w:cs="Calibri"/>
        </w:rPr>
        <w:t>, LR remains the standard in credit scoring sector</w:t>
      </w:r>
      <w:r w:rsidR="00B04F65">
        <w:rPr>
          <w:rFonts w:ascii="Calibri" w:hAnsi="Calibri" w:cs="Calibri"/>
        </w:rPr>
        <w:t>s</w:t>
      </w:r>
      <w:r w:rsidR="00CC2235">
        <w:rPr>
          <w:rFonts w:ascii="Calibri" w:hAnsi="Calibri" w:cs="Calibri"/>
        </w:rPr>
        <w:t xml:space="preserve"> due to simplicity </w:t>
      </w:r>
      <w:r w:rsidR="005D4D7F">
        <w:rPr>
          <w:rFonts w:ascii="Calibri" w:hAnsi="Calibri" w:cs="Calibri"/>
        </w:rPr>
        <w:t>data</w:t>
      </w:r>
      <w:r w:rsidR="00CC2235">
        <w:rPr>
          <w:rFonts w:ascii="Calibri" w:hAnsi="Calibri" w:cs="Calibri"/>
        </w:rPr>
        <w:t xml:space="preserve"> interpret</w:t>
      </w:r>
      <w:r w:rsidR="005D4D7F">
        <w:rPr>
          <w:rFonts w:ascii="Calibri" w:hAnsi="Calibri" w:cs="Calibri"/>
        </w:rPr>
        <w:t>ation in</w:t>
      </w:r>
      <w:r w:rsidR="00CC2235">
        <w:rPr>
          <w:rFonts w:ascii="Calibri" w:hAnsi="Calibri" w:cs="Calibri"/>
        </w:rPr>
        <w:t xml:space="preserve"> estimating regulatory scores</w:t>
      </w:r>
      <w:r w:rsidR="005D4D7F">
        <w:rPr>
          <w:rFonts w:ascii="Calibri" w:hAnsi="Calibri" w:cs="Calibri"/>
        </w:rPr>
        <w:t xml:space="preserve"> and</w:t>
      </w:r>
      <w:r w:rsidR="00CC2235">
        <w:rPr>
          <w:rFonts w:ascii="Calibri" w:hAnsi="Calibri" w:cs="Calibri"/>
        </w:rPr>
        <w:t xml:space="preserve"> </w:t>
      </w:r>
      <w:r w:rsidR="005D4D7F">
        <w:rPr>
          <w:rFonts w:ascii="Calibri" w:hAnsi="Calibri" w:cs="Calibri"/>
        </w:rPr>
        <w:t>default</w:t>
      </w:r>
      <w:r w:rsidR="00CC2235">
        <w:rPr>
          <w:rFonts w:ascii="Calibri" w:hAnsi="Calibri" w:cs="Calibri"/>
        </w:rPr>
        <w:t xml:space="preserve"> probability, </w:t>
      </w:r>
      <w:r w:rsidR="005D4D7F">
        <w:rPr>
          <w:rFonts w:ascii="Calibri" w:hAnsi="Calibri" w:cs="Calibri"/>
        </w:rPr>
        <w:t>with</w:t>
      </w:r>
      <w:r w:rsidR="00CC2235">
        <w:rPr>
          <w:rFonts w:ascii="Calibri" w:hAnsi="Calibri" w:cs="Calibri"/>
        </w:rPr>
        <w:t xml:space="preserve"> other models </w:t>
      </w:r>
      <w:r w:rsidR="00AE47D7">
        <w:rPr>
          <w:rFonts w:ascii="Calibri" w:hAnsi="Calibri" w:cs="Calibri"/>
        </w:rPr>
        <w:t>unable to</w:t>
      </w:r>
      <w:r w:rsidR="00CC2235">
        <w:rPr>
          <w:rFonts w:ascii="Calibri" w:hAnsi="Calibri" w:cs="Calibri"/>
        </w:rPr>
        <w:t xml:space="preserve"> explain credit approval processes to customers and regulators. </w:t>
      </w:r>
    </w:p>
    <w:p w14:paraId="3679F896" w14:textId="77777777" w:rsidR="00D41C5B" w:rsidRDefault="00D41C5B" w:rsidP="003E6B99">
      <w:pPr>
        <w:spacing w:after="0" w:line="360" w:lineRule="auto"/>
        <w:rPr>
          <w:rFonts w:ascii="Calibri" w:hAnsi="Calibri" w:cs="Calibri"/>
        </w:rPr>
      </w:pPr>
    </w:p>
    <w:p w14:paraId="0B1B3A68" w14:textId="73940E59" w:rsidR="00D41C5B" w:rsidRDefault="00D41C5B" w:rsidP="003E6B9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LR</w:t>
      </w:r>
      <w:r w:rsidR="00EA7333">
        <w:rPr>
          <w:rFonts w:ascii="Calibri" w:hAnsi="Calibri" w:cs="Calibri"/>
        </w:rPr>
        <w:t xml:space="preserve"> is the</w:t>
      </w:r>
      <w:r>
        <w:rPr>
          <w:rFonts w:ascii="Calibri" w:hAnsi="Calibri" w:cs="Calibri"/>
        </w:rPr>
        <w:t xml:space="preserve"> first choice for researchers when different statistical and AI techniques </w:t>
      </w:r>
      <w:r w:rsidR="00EA7333">
        <w:rPr>
          <w:rFonts w:ascii="Calibri" w:hAnsi="Calibri" w:cs="Calibri"/>
        </w:rPr>
        <w:t>are</w:t>
      </w:r>
      <w:r>
        <w:rPr>
          <w:rFonts w:ascii="Calibri" w:hAnsi="Calibri" w:cs="Calibri"/>
        </w:rPr>
        <w:t xml:space="preserve"> used </w:t>
      </w:r>
      <w:r w:rsidR="00EA7333">
        <w:rPr>
          <w:rFonts w:ascii="Calibri" w:hAnsi="Calibri" w:cs="Calibri"/>
        </w:rPr>
        <w:t>for landslide</w:t>
      </w:r>
      <w:r>
        <w:rPr>
          <w:rFonts w:ascii="Calibri" w:hAnsi="Calibri" w:cs="Calibri"/>
        </w:rPr>
        <w:t xml:space="preserve"> predict</w:t>
      </w:r>
      <w:r w:rsidR="00EA7333">
        <w:rPr>
          <w:rFonts w:ascii="Calibri" w:hAnsi="Calibri" w:cs="Calibri"/>
        </w:rPr>
        <w:t>ions</w:t>
      </w:r>
      <w:r>
        <w:rPr>
          <w:rFonts w:ascii="Calibri" w:hAnsi="Calibri" w:cs="Calibri"/>
        </w:rPr>
        <w:t>, allow</w:t>
      </w:r>
      <w:r w:rsidR="00F43C74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for discrete variables or combination types without normal distributed,</w:t>
      </w:r>
      <w:r w:rsidR="00EC0D9E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using a maximum likelihood function to estimate event probabilities </w:t>
      </w:r>
      <w:sdt>
        <w:sdtPr>
          <w:rPr>
            <w:rFonts w:ascii="Calibri" w:hAnsi="Calibri" w:cs="Calibri"/>
          </w:rPr>
          <w:id w:val="986594706"/>
          <w:citation/>
        </w:sdtPr>
        <w:sdtContent>
          <w:r w:rsidR="0018205D">
            <w:rPr>
              <w:rFonts w:ascii="Calibri" w:hAnsi="Calibri" w:cs="Calibri"/>
            </w:rPr>
            <w:fldChar w:fldCharType="begin"/>
          </w:r>
          <w:r w:rsidR="0018205D">
            <w:rPr>
              <w:rFonts w:ascii="Calibri" w:hAnsi="Calibri" w:cs="Calibri"/>
            </w:rPr>
            <w:instrText xml:space="preserve"> CITATION Nhu20 \l 2057 </w:instrText>
          </w:r>
          <w:r w:rsidR="0018205D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[17]</w:t>
          </w:r>
          <w:r w:rsidR="0018205D">
            <w:rPr>
              <w:rFonts w:ascii="Calibri" w:hAnsi="Calibri" w:cs="Calibri"/>
            </w:rPr>
            <w:fldChar w:fldCharType="end"/>
          </w:r>
        </w:sdtContent>
      </w:sdt>
      <w:r w:rsidR="0018205D">
        <w:rPr>
          <w:rFonts w:ascii="Calibri" w:hAnsi="Calibri" w:cs="Calibri"/>
        </w:rPr>
        <w:t xml:space="preserve">. </w:t>
      </w:r>
      <w:r w:rsidR="00C57CCF">
        <w:rPr>
          <w:rFonts w:ascii="Calibri" w:hAnsi="Calibri" w:cs="Calibri"/>
        </w:rPr>
        <w:t xml:space="preserve">A study by Chen et al </w:t>
      </w:r>
      <w:sdt>
        <w:sdtPr>
          <w:rPr>
            <w:rFonts w:ascii="Calibri" w:hAnsi="Calibri" w:cs="Calibri"/>
          </w:rPr>
          <w:id w:val="-2120830652"/>
          <w:citation/>
        </w:sdtPr>
        <w:sdtContent>
          <w:r w:rsidR="00C57CCF">
            <w:rPr>
              <w:rFonts w:ascii="Calibri" w:hAnsi="Calibri" w:cs="Calibri"/>
            </w:rPr>
            <w:fldChar w:fldCharType="begin"/>
          </w:r>
          <w:r w:rsidR="00C57CCF">
            <w:rPr>
              <w:rFonts w:ascii="Calibri" w:hAnsi="Calibri" w:cs="Calibri"/>
            </w:rPr>
            <w:instrText xml:space="preserve"> CITATION Che23 \l 2057 </w:instrText>
          </w:r>
          <w:r w:rsidR="00C57CCF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[18]</w:t>
          </w:r>
          <w:r w:rsidR="00C57CCF">
            <w:rPr>
              <w:rFonts w:ascii="Calibri" w:hAnsi="Calibri" w:cs="Calibri"/>
            </w:rPr>
            <w:fldChar w:fldCharType="end"/>
          </w:r>
        </w:sdtContent>
      </w:sdt>
      <w:r w:rsidR="00C57CCF">
        <w:rPr>
          <w:rFonts w:ascii="Calibri" w:hAnsi="Calibri" w:cs="Calibri"/>
        </w:rPr>
        <w:t xml:space="preserve"> highlighted LR remain</w:t>
      </w:r>
      <w:r w:rsidR="00766640">
        <w:rPr>
          <w:rFonts w:ascii="Calibri" w:hAnsi="Calibri" w:cs="Calibri"/>
        </w:rPr>
        <w:t>ing</w:t>
      </w:r>
      <w:r w:rsidR="00C57CCF">
        <w:rPr>
          <w:rFonts w:ascii="Calibri" w:hAnsi="Calibri" w:cs="Calibri"/>
        </w:rPr>
        <w:t xml:space="preserve"> an attractive model </w:t>
      </w:r>
      <w:r w:rsidR="00766640">
        <w:rPr>
          <w:rFonts w:ascii="Calibri" w:hAnsi="Calibri" w:cs="Calibri"/>
        </w:rPr>
        <w:t>due to s</w:t>
      </w:r>
      <w:r w:rsidR="00C57CCF">
        <w:rPr>
          <w:rFonts w:ascii="Calibri" w:hAnsi="Calibri" w:cs="Calibri"/>
        </w:rPr>
        <w:t>imple structures and good interpretability, for landslide susceptibility, though compar</w:t>
      </w:r>
      <w:r w:rsidR="006D3F68">
        <w:rPr>
          <w:rFonts w:ascii="Calibri" w:hAnsi="Calibri" w:cs="Calibri"/>
        </w:rPr>
        <w:t>isons</w:t>
      </w:r>
      <w:r w:rsidR="00C57CCF">
        <w:rPr>
          <w:rFonts w:ascii="Calibri" w:hAnsi="Calibri" w:cs="Calibri"/>
        </w:rPr>
        <w:t xml:space="preserve"> against </w:t>
      </w:r>
      <w:r w:rsidR="006D3F68">
        <w:rPr>
          <w:rFonts w:ascii="Calibri" w:hAnsi="Calibri" w:cs="Calibri"/>
        </w:rPr>
        <w:t>DT</w:t>
      </w:r>
      <w:r w:rsidR="00C57CCF">
        <w:rPr>
          <w:rFonts w:ascii="Calibri" w:hAnsi="Calibri" w:cs="Calibri"/>
        </w:rPr>
        <w:t xml:space="preserve"> and random forests</w:t>
      </w:r>
      <w:r w:rsidR="006D3F68">
        <w:rPr>
          <w:rFonts w:ascii="Calibri" w:hAnsi="Calibri" w:cs="Calibri"/>
        </w:rPr>
        <w:t xml:space="preserve"> (RF)</w:t>
      </w:r>
      <w:r w:rsidR="00C57CCF">
        <w:rPr>
          <w:rFonts w:ascii="Calibri" w:hAnsi="Calibri" w:cs="Calibri"/>
        </w:rPr>
        <w:t>,</w:t>
      </w:r>
      <w:r w:rsidR="006D3F68">
        <w:rPr>
          <w:rFonts w:ascii="Calibri" w:hAnsi="Calibri" w:cs="Calibri"/>
        </w:rPr>
        <w:t xml:space="preserve"> showed</w:t>
      </w:r>
      <w:r w:rsidR="005939F4">
        <w:rPr>
          <w:rFonts w:ascii="Calibri" w:hAnsi="Calibri" w:cs="Calibri"/>
        </w:rPr>
        <w:t xml:space="preserve"> lower (but comparable) scores, with the LR</w:t>
      </w:r>
      <w:r w:rsidR="006D3F68">
        <w:rPr>
          <w:rFonts w:ascii="Calibri" w:hAnsi="Calibri" w:cs="Calibri"/>
        </w:rPr>
        <w:t xml:space="preserve"> performing worse in</w:t>
      </w:r>
      <w:r w:rsidR="005939F4">
        <w:rPr>
          <w:rFonts w:ascii="Calibri" w:hAnsi="Calibri" w:cs="Calibri"/>
        </w:rPr>
        <w:t xml:space="preserve"> landslide susceptibility mapping. </w:t>
      </w:r>
    </w:p>
    <w:p w14:paraId="14BE9F5A" w14:textId="77777777" w:rsidR="00EC289E" w:rsidRDefault="00EC289E" w:rsidP="004C465C">
      <w:pPr>
        <w:spacing w:after="0" w:line="360" w:lineRule="auto"/>
        <w:rPr>
          <w:rFonts w:ascii="Calibri" w:hAnsi="Calibri" w:cs="Calibri"/>
        </w:rPr>
      </w:pPr>
    </w:p>
    <w:p w14:paraId="2C1FACCC" w14:textId="1FEDE721" w:rsidR="006B69EF" w:rsidRDefault="00D52C2E" w:rsidP="004C465C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AWS</w:t>
      </w:r>
      <w:r w:rsidR="00456FE4">
        <w:rPr>
          <w:rFonts w:ascii="Calibri" w:hAnsi="Calibri" w:cs="Calibri"/>
        </w:rPr>
        <w:t xml:space="preserve"> </w:t>
      </w:r>
      <w:sdt>
        <w:sdtPr>
          <w:rPr>
            <w:rFonts w:ascii="Calibri" w:hAnsi="Calibri" w:cs="Calibri"/>
          </w:rPr>
          <w:id w:val="-1444841590"/>
          <w:citation/>
        </w:sdtPr>
        <w:sdtContent>
          <w:r>
            <w:rPr>
              <w:rFonts w:ascii="Calibri" w:hAnsi="Calibri" w:cs="Calibri"/>
            </w:rPr>
            <w:fldChar w:fldCharType="begin"/>
          </w:r>
          <w:r>
            <w:rPr>
              <w:rFonts w:ascii="Calibri" w:hAnsi="Calibri" w:cs="Calibri"/>
            </w:rPr>
            <w:instrText xml:space="preserve"> CITATION AWS24 \l 2057 </w:instrText>
          </w:r>
          <w:r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[19]</w:t>
          </w:r>
          <w:r>
            <w:rPr>
              <w:rFonts w:ascii="Calibri" w:hAnsi="Calibri" w:cs="Calibri"/>
            </w:rPr>
            <w:fldChar w:fldCharType="end"/>
          </w:r>
        </w:sdtContent>
      </w:sdt>
      <w:r>
        <w:rPr>
          <w:rFonts w:ascii="Calibri" w:hAnsi="Calibri" w:cs="Calibri"/>
        </w:rPr>
        <w:t xml:space="preserve"> noted that </w:t>
      </w:r>
      <w:r w:rsidR="00946221">
        <w:rPr>
          <w:rFonts w:ascii="Calibri" w:hAnsi="Calibri" w:cs="Calibri"/>
        </w:rPr>
        <w:t>with LR</w:t>
      </w:r>
      <w:r w:rsidR="006B69EF">
        <w:rPr>
          <w:rFonts w:ascii="Calibri" w:hAnsi="Calibri" w:cs="Calibri"/>
        </w:rPr>
        <w:t xml:space="preserve"> </w:t>
      </w:r>
      <w:r w:rsidR="00946221">
        <w:rPr>
          <w:rFonts w:ascii="Calibri" w:hAnsi="Calibri" w:cs="Calibri"/>
        </w:rPr>
        <w:t xml:space="preserve">as </w:t>
      </w:r>
      <w:r w:rsidR="006B69EF">
        <w:rPr>
          <w:rFonts w:ascii="Calibri" w:hAnsi="Calibri" w:cs="Calibri"/>
        </w:rPr>
        <w:t xml:space="preserve">a regression </w:t>
      </w:r>
      <w:r w:rsidR="004C465C">
        <w:rPr>
          <w:rFonts w:ascii="Calibri" w:hAnsi="Calibri" w:cs="Calibri"/>
        </w:rPr>
        <w:t>analysis technique, ther</w:t>
      </w:r>
      <w:r w:rsidR="00456FE4">
        <w:rPr>
          <w:rFonts w:ascii="Calibri" w:hAnsi="Calibri" w:cs="Calibri"/>
        </w:rPr>
        <w:t xml:space="preserve">e </w:t>
      </w:r>
      <w:r w:rsidR="004C465C">
        <w:rPr>
          <w:rFonts w:ascii="Calibri" w:hAnsi="Calibri" w:cs="Calibri"/>
        </w:rPr>
        <w:t xml:space="preserve">are four areas to understand </w:t>
      </w:r>
      <w:r w:rsidR="00946221">
        <w:rPr>
          <w:rFonts w:ascii="Calibri" w:hAnsi="Calibri" w:cs="Calibri"/>
        </w:rPr>
        <w:t>its workings</w:t>
      </w:r>
      <w:r w:rsidR="004C465C">
        <w:rPr>
          <w:rFonts w:ascii="Calibri" w:hAnsi="Calibri" w:cs="Calibri"/>
        </w:rPr>
        <w:t>.</w:t>
      </w:r>
    </w:p>
    <w:p w14:paraId="23C1577F" w14:textId="77777777" w:rsidR="004C465C" w:rsidRDefault="004C465C" w:rsidP="00EC289E">
      <w:pPr>
        <w:spacing w:line="360" w:lineRule="auto"/>
        <w:rPr>
          <w:rFonts w:ascii="Calibri" w:hAnsi="Calibri" w:cs="Calibri"/>
        </w:rPr>
      </w:pPr>
    </w:p>
    <w:p w14:paraId="51B358A5" w14:textId="4E994BB8" w:rsidR="004C465C" w:rsidRDefault="00C137D4" w:rsidP="004C465C">
      <w:pPr>
        <w:pStyle w:val="ListParagraph"/>
        <w:numPr>
          <w:ilvl w:val="0"/>
          <w:numId w:val="41"/>
        </w:num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Q</w:t>
      </w:r>
      <w:r w:rsidR="004C465C">
        <w:rPr>
          <w:rFonts w:ascii="Calibri" w:hAnsi="Calibri" w:cs="Calibri"/>
        </w:rPr>
        <w:t>uestion</w:t>
      </w:r>
      <w:r>
        <w:rPr>
          <w:rFonts w:ascii="Calibri" w:hAnsi="Calibri" w:cs="Calibri"/>
        </w:rPr>
        <w:t xml:space="preserve"> identification</w:t>
      </w:r>
      <w:r w:rsidR="004C465C">
        <w:rPr>
          <w:rFonts w:ascii="Calibri" w:hAnsi="Calibri" w:cs="Calibri"/>
        </w:rPr>
        <w:t xml:space="preserve"> – </w:t>
      </w:r>
      <w:r w:rsidR="00361B2D">
        <w:rPr>
          <w:rFonts w:ascii="Calibri" w:hAnsi="Calibri" w:cs="Calibri"/>
        </w:rPr>
        <w:t>Q</w:t>
      </w:r>
      <w:r w:rsidR="004C465C">
        <w:rPr>
          <w:rFonts w:ascii="Calibri" w:hAnsi="Calibri" w:cs="Calibri"/>
        </w:rPr>
        <w:t>uestion</w:t>
      </w:r>
      <w:r w:rsidR="00361B2D">
        <w:rPr>
          <w:rFonts w:ascii="Calibri" w:hAnsi="Calibri" w:cs="Calibri"/>
        </w:rPr>
        <w:t>s</w:t>
      </w:r>
      <w:r w:rsidR="004C465C">
        <w:rPr>
          <w:rFonts w:ascii="Calibri" w:hAnsi="Calibri" w:cs="Calibri"/>
        </w:rPr>
        <w:t xml:space="preserve"> </w:t>
      </w:r>
      <w:r w:rsidR="00361B2D">
        <w:rPr>
          <w:rFonts w:ascii="Calibri" w:hAnsi="Calibri" w:cs="Calibri"/>
        </w:rPr>
        <w:t>must</w:t>
      </w:r>
      <w:r w:rsidR="004C465C">
        <w:rPr>
          <w:rFonts w:ascii="Calibri" w:hAnsi="Calibri" w:cs="Calibri"/>
        </w:rPr>
        <w:t xml:space="preserve"> provide specific outcomes, like ‘Do we play football if it is sunny?’</w:t>
      </w:r>
    </w:p>
    <w:p w14:paraId="252274F0" w14:textId="5B8A82F6" w:rsidR="00456FE4" w:rsidRDefault="00C137D4" w:rsidP="00456FE4">
      <w:pPr>
        <w:pStyle w:val="ListParagraph"/>
        <w:numPr>
          <w:ilvl w:val="0"/>
          <w:numId w:val="41"/>
        </w:num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H</w:t>
      </w:r>
      <w:r w:rsidR="00456FE4">
        <w:rPr>
          <w:rFonts w:ascii="Calibri" w:hAnsi="Calibri" w:cs="Calibri"/>
        </w:rPr>
        <w:t xml:space="preserve">istorical </w:t>
      </w:r>
      <w:r>
        <w:rPr>
          <w:rFonts w:ascii="Calibri" w:hAnsi="Calibri" w:cs="Calibri"/>
        </w:rPr>
        <w:t>collection</w:t>
      </w:r>
      <w:r w:rsidR="00456FE4">
        <w:rPr>
          <w:rFonts w:ascii="Calibri" w:hAnsi="Calibri" w:cs="Calibri"/>
        </w:rPr>
        <w:t xml:space="preserve"> – </w:t>
      </w:r>
      <w:r w:rsidR="00361B2D">
        <w:rPr>
          <w:rFonts w:ascii="Calibri" w:hAnsi="Calibri" w:cs="Calibri"/>
        </w:rPr>
        <w:t>Required d</w:t>
      </w:r>
      <w:r w:rsidR="00456FE4">
        <w:rPr>
          <w:rFonts w:ascii="Calibri" w:hAnsi="Calibri" w:cs="Calibri"/>
        </w:rPr>
        <w:t xml:space="preserve">ata must be identified and past data collected. For example, </w:t>
      </w:r>
      <w:r w:rsidR="00B91511">
        <w:rPr>
          <w:rFonts w:ascii="Calibri" w:hAnsi="Calibri" w:cs="Calibri"/>
        </w:rPr>
        <w:t xml:space="preserve">how many </w:t>
      </w:r>
      <w:r w:rsidR="00456FE4">
        <w:rPr>
          <w:rFonts w:ascii="Calibri" w:hAnsi="Calibri" w:cs="Calibri"/>
        </w:rPr>
        <w:t>sunny days and play</w:t>
      </w:r>
      <w:r w:rsidR="00B91511">
        <w:rPr>
          <w:rFonts w:ascii="Calibri" w:hAnsi="Calibri" w:cs="Calibri"/>
        </w:rPr>
        <w:t>ing</w:t>
      </w:r>
      <w:r w:rsidR="00456FE4">
        <w:rPr>
          <w:rFonts w:ascii="Calibri" w:hAnsi="Calibri" w:cs="Calibri"/>
        </w:rPr>
        <w:t xml:space="preserve"> football</w:t>
      </w:r>
      <w:r w:rsidR="00B91511">
        <w:rPr>
          <w:rFonts w:ascii="Calibri" w:hAnsi="Calibri" w:cs="Calibri"/>
        </w:rPr>
        <w:t xml:space="preserve"> or not</w:t>
      </w:r>
      <w:r w:rsidR="00456FE4">
        <w:rPr>
          <w:rFonts w:ascii="Calibri" w:hAnsi="Calibri" w:cs="Calibri"/>
        </w:rPr>
        <w:t xml:space="preserve"> for the previous </w:t>
      </w:r>
      <w:r w:rsidR="003A5DB5">
        <w:rPr>
          <w:rFonts w:ascii="Calibri" w:hAnsi="Calibri" w:cs="Calibri"/>
        </w:rPr>
        <w:t>month.</w:t>
      </w:r>
    </w:p>
    <w:p w14:paraId="410343E6" w14:textId="73B27926" w:rsidR="00456FE4" w:rsidRDefault="00C137D4" w:rsidP="00456FE4">
      <w:pPr>
        <w:pStyle w:val="ListParagraph"/>
        <w:numPr>
          <w:ilvl w:val="0"/>
          <w:numId w:val="41"/>
        </w:num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Model training</w:t>
      </w:r>
      <w:r w:rsidR="00456FE4">
        <w:rPr>
          <w:rFonts w:ascii="Calibri" w:hAnsi="Calibri" w:cs="Calibri"/>
        </w:rPr>
        <w:t xml:space="preserve"> – </w:t>
      </w:r>
      <w:r>
        <w:rPr>
          <w:rFonts w:ascii="Calibri" w:hAnsi="Calibri" w:cs="Calibri"/>
        </w:rPr>
        <w:t>H</w:t>
      </w:r>
      <w:r w:rsidR="00456FE4">
        <w:rPr>
          <w:rFonts w:ascii="Calibri" w:hAnsi="Calibri" w:cs="Calibri"/>
        </w:rPr>
        <w:t xml:space="preserve">istorical data is processed and different data points connected by mathematical </w:t>
      </w:r>
      <w:r w:rsidR="003A5DB5">
        <w:rPr>
          <w:rFonts w:ascii="Calibri" w:hAnsi="Calibri" w:cs="Calibri"/>
        </w:rPr>
        <w:t>equations.</w:t>
      </w:r>
    </w:p>
    <w:p w14:paraId="350FE415" w14:textId="2E40CF72" w:rsidR="00456FE4" w:rsidRPr="00456FE4" w:rsidRDefault="00C137D4" w:rsidP="00456FE4">
      <w:pPr>
        <w:pStyle w:val="ListParagraph"/>
        <w:numPr>
          <w:ilvl w:val="0"/>
          <w:numId w:val="41"/>
        </w:num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P</w:t>
      </w:r>
      <w:r w:rsidR="00456FE4">
        <w:rPr>
          <w:rFonts w:ascii="Calibri" w:hAnsi="Calibri" w:cs="Calibri"/>
        </w:rPr>
        <w:t>redicti</w:t>
      </w:r>
      <w:r>
        <w:rPr>
          <w:rFonts w:ascii="Calibri" w:hAnsi="Calibri" w:cs="Calibri"/>
        </w:rPr>
        <w:t>ng</w:t>
      </w:r>
      <w:r w:rsidR="00456FE4">
        <w:rPr>
          <w:rFonts w:ascii="Calibri" w:hAnsi="Calibri" w:cs="Calibri"/>
        </w:rPr>
        <w:t xml:space="preserve"> unknown values – </w:t>
      </w:r>
      <w:r>
        <w:rPr>
          <w:rFonts w:ascii="Calibri" w:hAnsi="Calibri" w:cs="Calibri"/>
        </w:rPr>
        <w:t>S</w:t>
      </w:r>
      <w:r w:rsidR="00D52C2E">
        <w:rPr>
          <w:rFonts w:ascii="Calibri" w:hAnsi="Calibri" w:cs="Calibri"/>
        </w:rPr>
        <w:t>oftware uses equations</w:t>
      </w:r>
      <w:r>
        <w:rPr>
          <w:rFonts w:ascii="Calibri" w:hAnsi="Calibri" w:cs="Calibri"/>
        </w:rPr>
        <w:t xml:space="preserve"> for</w:t>
      </w:r>
      <w:r w:rsidR="00D52C2E">
        <w:rPr>
          <w:rFonts w:ascii="Calibri" w:hAnsi="Calibri" w:cs="Calibri"/>
        </w:rPr>
        <w:t xml:space="preserve"> </w:t>
      </w:r>
      <w:r w:rsidR="003A5DB5">
        <w:rPr>
          <w:rFonts w:ascii="Calibri" w:hAnsi="Calibri" w:cs="Calibri"/>
        </w:rPr>
        <w:t>predictions.</w:t>
      </w:r>
    </w:p>
    <w:p w14:paraId="639292F2" w14:textId="77777777" w:rsidR="00AC4B3B" w:rsidRDefault="00AC4B3B" w:rsidP="00A66F1C">
      <w:pPr>
        <w:spacing w:after="0" w:line="360" w:lineRule="auto"/>
        <w:rPr>
          <w:rFonts w:ascii="Calibri" w:hAnsi="Calibri" w:cs="Calibri"/>
        </w:rPr>
      </w:pPr>
    </w:p>
    <w:p w14:paraId="09D917C7" w14:textId="613BC0C4" w:rsidR="006B69EF" w:rsidRDefault="00D52C2E" w:rsidP="00A66F1C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SVM </w:t>
      </w:r>
      <w:r w:rsidR="00352E2B">
        <w:rPr>
          <w:rFonts w:ascii="Calibri" w:hAnsi="Calibri" w:cs="Calibri"/>
        </w:rPr>
        <w:t>are</w:t>
      </w:r>
      <w:r w:rsidR="00182241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another supervised ML</w:t>
      </w:r>
      <w:r w:rsidR="00182241">
        <w:rPr>
          <w:rFonts w:ascii="Calibri" w:hAnsi="Calibri" w:cs="Calibri"/>
        </w:rPr>
        <w:t xml:space="preserve"> used for classification and regression analysis</w:t>
      </w:r>
      <w:r w:rsidR="009D5A36">
        <w:rPr>
          <w:rFonts w:ascii="Calibri" w:hAnsi="Calibri" w:cs="Calibri"/>
        </w:rPr>
        <w:t xml:space="preserve">, working best for classification problems, high dimensions spaces or </w:t>
      </w:r>
      <w:r w:rsidR="00F042CB">
        <w:rPr>
          <w:rFonts w:ascii="Calibri" w:hAnsi="Calibri" w:cs="Calibri"/>
        </w:rPr>
        <w:t>having</w:t>
      </w:r>
      <w:r w:rsidR="009D5A36">
        <w:rPr>
          <w:rFonts w:ascii="Calibri" w:hAnsi="Calibri" w:cs="Calibri"/>
        </w:rPr>
        <w:t xml:space="preserve"> more dimensions than samples</w:t>
      </w:r>
      <w:r w:rsidR="006816D1">
        <w:rPr>
          <w:rFonts w:ascii="Calibri" w:hAnsi="Calibri" w:cs="Calibri"/>
        </w:rPr>
        <w:t xml:space="preserve">, while being </w:t>
      </w:r>
      <w:r w:rsidR="00F042CB">
        <w:rPr>
          <w:rFonts w:ascii="Calibri" w:hAnsi="Calibri" w:cs="Calibri"/>
        </w:rPr>
        <w:t>string</w:t>
      </w:r>
      <w:r w:rsidR="006816D1">
        <w:rPr>
          <w:rFonts w:ascii="Calibri" w:hAnsi="Calibri" w:cs="Calibri"/>
        </w:rPr>
        <w:t xml:space="preserve"> binary classifiers</w:t>
      </w:r>
      <w:r w:rsidR="001349E6">
        <w:rPr>
          <w:rFonts w:ascii="Calibri" w:hAnsi="Calibri" w:cs="Calibri"/>
        </w:rPr>
        <w:t xml:space="preserve">, </w:t>
      </w:r>
      <w:r w:rsidR="006816D1">
        <w:rPr>
          <w:rFonts w:ascii="Calibri" w:hAnsi="Calibri" w:cs="Calibri"/>
        </w:rPr>
        <w:t xml:space="preserve">creating boundaries </w:t>
      </w:r>
      <w:r w:rsidR="001349E6">
        <w:rPr>
          <w:rFonts w:ascii="Calibri" w:hAnsi="Calibri" w:cs="Calibri"/>
        </w:rPr>
        <w:t>to categorise</w:t>
      </w:r>
      <w:r w:rsidR="006816D1">
        <w:rPr>
          <w:rFonts w:ascii="Calibri" w:hAnsi="Calibri" w:cs="Calibri"/>
        </w:rPr>
        <w:t xml:space="preserve"> points and split by those boundaries</w:t>
      </w:r>
      <w:r w:rsidR="009D5A36">
        <w:rPr>
          <w:rFonts w:ascii="Calibri" w:hAnsi="Calibri" w:cs="Calibri"/>
        </w:rPr>
        <w:t xml:space="preserve"> </w:t>
      </w:r>
      <w:sdt>
        <w:sdtPr>
          <w:rPr>
            <w:rFonts w:ascii="Calibri" w:hAnsi="Calibri" w:cs="Calibri"/>
          </w:rPr>
          <w:id w:val="-1378005622"/>
          <w:citation/>
        </w:sdtPr>
        <w:sdtContent>
          <w:r w:rsidR="006816D1">
            <w:rPr>
              <w:rFonts w:ascii="Calibri" w:hAnsi="Calibri" w:cs="Calibri"/>
            </w:rPr>
            <w:fldChar w:fldCharType="begin"/>
          </w:r>
          <w:r w:rsidR="006816D1">
            <w:rPr>
              <w:rFonts w:ascii="Calibri" w:hAnsi="Calibri" w:cs="Calibri"/>
            </w:rPr>
            <w:instrText xml:space="preserve"> CITATION Chh22 \l 2057 </w:instrText>
          </w:r>
          <w:r w:rsidR="006816D1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[20]</w:t>
          </w:r>
          <w:r w:rsidR="006816D1">
            <w:rPr>
              <w:rFonts w:ascii="Calibri" w:hAnsi="Calibri" w:cs="Calibri"/>
            </w:rPr>
            <w:fldChar w:fldCharType="end"/>
          </w:r>
        </w:sdtContent>
      </w:sdt>
      <w:r w:rsidR="006816D1">
        <w:rPr>
          <w:rFonts w:ascii="Calibri" w:hAnsi="Calibri" w:cs="Calibri"/>
        </w:rPr>
        <w:t xml:space="preserve">. This was evident </w:t>
      </w:r>
      <w:r w:rsidR="002D75EA">
        <w:rPr>
          <w:rFonts w:ascii="Calibri" w:hAnsi="Calibri" w:cs="Calibri"/>
        </w:rPr>
        <w:t>in stock market predictions, whereby SVM was compared with other models like K Nearest Neighbour (KNN) and Multiple Linear Regression (MLR), with SVM performing well in conjunctio</w:t>
      </w:r>
      <w:r w:rsidR="0082223B">
        <w:rPr>
          <w:rFonts w:ascii="Calibri" w:hAnsi="Calibri" w:cs="Calibri"/>
        </w:rPr>
        <w:t>n</w:t>
      </w:r>
      <w:r w:rsidR="002D75EA">
        <w:rPr>
          <w:rFonts w:ascii="Calibri" w:hAnsi="Calibri" w:cs="Calibri"/>
        </w:rPr>
        <w:t xml:space="preserve"> or outperforming other</w:t>
      </w:r>
      <w:r w:rsidR="0082223B">
        <w:rPr>
          <w:rFonts w:ascii="Calibri" w:hAnsi="Calibri" w:cs="Calibri"/>
        </w:rPr>
        <w:t>s</w:t>
      </w:r>
      <w:r w:rsidR="002D75EA">
        <w:rPr>
          <w:rFonts w:ascii="Calibri" w:hAnsi="Calibri" w:cs="Calibri"/>
        </w:rPr>
        <w:t xml:space="preserve"> </w:t>
      </w:r>
      <w:sdt>
        <w:sdtPr>
          <w:rPr>
            <w:rFonts w:ascii="Calibri" w:hAnsi="Calibri" w:cs="Calibri"/>
          </w:rPr>
          <w:id w:val="-178969223"/>
          <w:citation/>
        </w:sdtPr>
        <w:sdtContent>
          <w:r w:rsidR="001B1F1B">
            <w:rPr>
              <w:rFonts w:ascii="Calibri" w:hAnsi="Calibri" w:cs="Calibri"/>
            </w:rPr>
            <w:fldChar w:fldCharType="begin"/>
          </w:r>
          <w:r w:rsidR="001B1F1B">
            <w:rPr>
              <w:rFonts w:ascii="Calibri" w:hAnsi="Calibri" w:cs="Calibri"/>
            </w:rPr>
            <w:instrText xml:space="preserve"> CITATION Chh22 \l 2057 </w:instrText>
          </w:r>
          <w:r w:rsidR="001B1F1B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[20]</w:t>
          </w:r>
          <w:r w:rsidR="001B1F1B">
            <w:rPr>
              <w:rFonts w:ascii="Calibri" w:hAnsi="Calibri" w:cs="Calibri"/>
            </w:rPr>
            <w:fldChar w:fldCharType="end"/>
          </w:r>
        </w:sdtContent>
      </w:sdt>
      <w:r w:rsidR="001B1F1B">
        <w:rPr>
          <w:rFonts w:ascii="Calibri" w:hAnsi="Calibri" w:cs="Calibri"/>
        </w:rPr>
        <w:t>.</w:t>
      </w:r>
    </w:p>
    <w:p w14:paraId="57F6E0C0" w14:textId="77777777" w:rsidR="001B1F1B" w:rsidRDefault="001B1F1B" w:rsidP="00A66F1C">
      <w:pPr>
        <w:spacing w:after="0" w:line="360" w:lineRule="auto"/>
        <w:rPr>
          <w:rFonts w:ascii="Calibri" w:hAnsi="Calibri" w:cs="Calibri"/>
        </w:rPr>
      </w:pPr>
    </w:p>
    <w:p w14:paraId="1D683C77" w14:textId="1E7BEAC4" w:rsidR="00A66F1C" w:rsidRDefault="00762846" w:rsidP="00A66F1C">
      <w:pPr>
        <w:spacing w:after="0" w:line="360" w:lineRule="auto"/>
        <w:rPr>
          <w:rFonts w:ascii="Calibri" w:hAnsi="Calibri" w:cs="Calibri"/>
        </w:rPr>
      </w:pPr>
      <w:r w:rsidRPr="00762846">
        <w:rPr>
          <w:rFonts w:ascii="Calibri" w:hAnsi="Calibri" w:cs="Calibri"/>
        </w:rPr>
        <w:t>Chanda</w:t>
      </w:r>
      <w:r>
        <w:rPr>
          <w:rFonts w:ascii="Calibri" w:hAnsi="Calibri" w:cs="Calibri"/>
        </w:rPr>
        <w:t xml:space="preserve"> and </w:t>
      </w:r>
      <w:r w:rsidRPr="00762846">
        <w:rPr>
          <w:rFonts w:ascii="Calibri" w:hAnsi="Calibri" w:cs="Calibri"/>
        </w:rPr>
        <w:t>Somala</w:t>
      </w:r>
      <w:r>
        <w:rPr>
          <w:rFonts w:ascii="Calibri" w:hAnsi="Calibri" w:cs="Calibri"/>
        </w:rPr>
        <w:t xml:space="preserve"> </w:t>
      </w:r>
      <w:sdt>
        <w:sdtPr>
          <w:rPr>
            <w:rFonts w:ascii="Calibri" w:hAnsi="Calibri" w:cs="Calibri"/>
          </w:rPr>
          <w:id w:val="238676476"/>
          <w:citation/>
        </w:sdtPr>
        <w:sdtContent>
          <w:r>
            <w:rPr>
              <w:rFonts w:ascii="Calibri" w:hAnsi="Calibri" w:cs="Calibri"/>
            </w:rPr>
            <w:fldChar w:fldCharType="begin"/>
          </w:r>
          <w:r>
            <w:rPr>
              <w:rFonts w:ascii="Calibri" w:hAnsi="Calibri" w:cs="Calibri"/>
            </w:rPr>
            <w:instrText xml:space="preserve"> CITATION Cha212 \l 2057 </w:instrText>
          </w:r>
          <w:r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[21]</w:t>
          </w:r>
          <w:r>
            <w:rPr>
              <w:rFonts w:ascii="Calibri" w:hAnsi="Calibri" w:cs="Calibri"/>
            </w:rPr>
            <w:fldChar w:fldCharType="end"/>
          </w:r>
        </w:sdtContent>
      </w:sdt>
      <w:r>
        <w:rPr>
          <w:rFonts w:ascii="Calibri" w:hAnsi="Calibri" w:cs="Calibri"/>
        </w:rPr>
        <w:t xml:space="preserve"> us</w:t>
      </w:r>
      <w:r w:rsidR="00A94BF4">
        <w:rPr>
          <w:rFonts w:ascii="Calibri" w:hAnsi="Calibri" w:cs="Calibri"/>
        </w:rPr>
        <w:t>ed</w:t>
      </w:r>
      <w:r>
        <w:rPr>
          <w:rFonts w:ascii="Calibri" w:hAnsi="Calibri" w:cs="Calibri"/>
        </w:rPr>
        <w:t xml:space="preserve"> SVM to estimate </w:t>
      </w:r>
      <w:r w:rsidR="00A94BF4">
        <w:rPr>
          <w:rFonts w:ascii="Calibri" w:hAnsi="Calibri" w:cs="Calibri"/>
        </w:rPr>
        <w:t xml:space="preserve">earthquake </w:t>
      </w:r>
      <w:r>
        <w:rPr>
          <w:rFonts w:ascii="Calibri" w:hAnsi="Calibri" w:cs="Calibri"/>
        </w:rPr>
        <w:t>magnitude</w:t>
      </w:r>
      <w:r w:rsidR="00A94BF4">
        <w:rPr>
          <w:rFonts w:ascii="Calibri" w:hAnsi="Calibri" w:cs="Calibri"/>
        </w:rPr>
        <w:t>s</w:t>
      </w:r>
      <w:r>
        <w:rPr>
          <w:rFonts w:ascii="Calibri" w:hAnsi="Calibri" w:cs="Calibri"/>
        </w:rPr>
        <w:t xml:space="preserve"> and locations with one single component of seismic records, confirming</w:t>
      </w:r>
      <w:r w:rsidR="00A94BF4">
        <w:rPr>
          <w:rFonts w:ascii="Calibri" w:hAnsi="Calibri" w:cs="Calibri"/>
        </w:rPr>
        <w:t xml:space="preserve"> 100%</w:t>
      </w:r>
      <w:r>
        <w:rPr>
          <w:rFonts w:ascii="Calibri" w:hAnsi="Calibri" w:cs="Calibri"/>
        </w:rPr>
        <w:t xml:space="preserve"> accuracy for earthquake magnitude estimation, and elevation angles and hypocentral distance estimations, </w:t>
      </w:r>
      <w:r w:rsidR="00A94BF4">
        <w:rPr>
          <w:rFonts w:ascii="Calibri" w:hAnsi="Calibri" w:cs="Calibri"/>
        </w:rPr>
        <w:t>showing</w:t>
      </w:r>
      <w:r>
        <w:rPr>
          <w:rFonts w:ascii="Calibri" w:hAnsi="Calibri" w:cs="Calibri"/>
        </w:rPr>
        <w:t xml:space="preserve"> good performance when noise is added, with an advantage noted that </w:t>
      </w:r>
      <w:r w:rsidR="00321598">
        <w:rPr>
          <w:rFonts w:ascii="Calibri" w:hAnsi="Calibri" w:cs="Calibri"/>
        </w:rPr>
        <w:t>SVM</w:t>
      </w:r>
      <w:r>
        <w:rPr>
          <w:rFonts w:ascii="Calibri" w:hAnsi="Calibri" w:cs="Calibri"/>
        </w:rPr>
        <w:t xml:space="preserve"> can be used by </w:t>
      </w:r>
      <w:r w:rsidR="00321598">
        <w:rPr>
          <w:rFonts w:ascii="Calibri" w:hAnsi="Calibri" w:cs="Calibri"/>
        </w:rPr>
        <w:t>non-experts</w:t>
      </w:r>
      <w:r>
        <w:rPr>
          <w:rFonts w:ascii="Calibri" w:hAnsi="Calibri" w:cs="Calibri"/>
        </w:rPr>
        <w:t xml:space="preserve"> in the field, a</w:t>
      </w:r>
      <w:r w:rsidR="00321598">
        <w:rPr>
          <w:rFonts w:ascii="Calibri" w:hAnsi="Calibri" w:cs="Calibri"/>
        </w:rPr>
        <w:t xml:space="preserve">s it </w:t>
      </w:r>
      <w:r>
        <w:rPr>
          <w:rFonts w:ascii="Calibri" w:hAnsi="Calibri" w:cs="Calibri"/>
        </w:rPr>
        <w:t>could predict magnitude</w:t>
      </w:r>
      <w:r w:rsidR="00321598">
        <w:rPr>
          <w:rFonts w:ascii="Calibri" w:hAnsi="Calibri" w:cs="Calibri"/>
        </w:rPr>
        <w:t>s</w:t>
      </w:r>
      <w:r>
        <w:rPr>
          <w:rFonts w:ascii="Calibri" w:hAnsi="Calibri" w:cs="Calibri"/>
        </w:rPr>
        <w:t xml:space="preserve"> and location</w:t>
      </w:r>
      <w:r w:rsidR="00321598">
        <w:rPr>
          <w:rFonts w:ascii="Calibri" w:hAnsi="Calibri" w:cs="Calibri"/>
        </w:rPr>
        <w:t>s</w:t>
      </w:r>
      <w:r>
        <w:rPr>
          <w:rFonts w:ascii="Calibri" w:hAnsi="Calibri" w:cs="Calibri"/>
        </w:rPr>
        <w:t xml:space="preserve"> anywhere.</w:t>
      </w:r>
    </w:p>
    <w:p w14:paraId="16E1E8EE" w14:textId="77777777" w:rsidR="00C53D52" w:rsidRDefault="00C53D52" w:rsidP="00A66F1C">
      <w:pPr>
        <w:spacing w:after="0" w:line="360" w:lineRule="auto"/>
        <w:rPr>
          <w:rFonts w:ascii="Calibri" w:hAnsi="Calibri" w:cs="Calibri"/>
        </w:rPr>
      </w:pPr>
    </w:p>
    <w:p w14:paraId="69DB8DD4" w14:textId="6585A99F" w:rsidR="00575C61" w:rsidRDefault="00575C61" w:rsidP="00A66F1C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A study by </w:t>
      </w:r>
      <w:r w:rsidRPr="00575C61">
        <w:rPr>
          <w:rFonts w:ascii="Calibri" w:hAnsi="Calibri" w:cs="Calibri"/>
        </w:rPr>
        <w:t>Eke</w:t>
      </w:r>
      <w:r>
        <w:rPr>
          <w:rFonts w:ascii="Calibri" w:hAnsi="Calibri" w:cs="Calibri"/>
        </w:rPr>
        <w:t xml:space="preserve"> et al </w:t>
      </w:r>
      <w:sdt>
        <w:sdtPr>
          <w:rPr>
            <w:rFonts w:ascii="Calibri" w:hAnsi="Calibri" w:cs="Calibri"/>
          </w:rPr>
          <w:id w:val="1605700589"/>
          <w:citation/>
        </w:sdtPr>
        <w:sdtContent>
          <w:r w:rsidR="00034F3E">
            <w:rPr>
              <w:rFonts w:ascii="Calibri" w:hAnsi="Calibri" w:cs="Calibri"/>
            </w:rPr>
            <w:fldChar w:fldCharType="begin"/>
          </w:r>
          <w:r w:rsidR="00034F3E">
            <w:rPr>
              <w:rFonts w:ascii="Calibri" w:hAnsi="Calibri" w:cs="Calibri"/>
            </w:rPr>
            <w:instrText xml:space="preserve"> CITATION Eke21 \l 2057 </w:instrText>
          </w:r>
          <w:r w:rsidR="00034F3E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[22]</w:t>
          </w:r>
          <w:r w:rsidR="00034F3E">
            <w:rPr>
              <w:rFonts w:ascii="Calibri" w:hAnsi="Calibri" w:cs="Calibri"/>
            </w:rPr>
            <w:fldChar w:fldCharType="end"/>
          </w:r>
        </w:sdtContent>
      </w:sdt>
      <w:r>
        <w:rPr>
          <w:rFonts w:ascii="Calibri" w:hAnsi="Calibri" w:cs="Calibri"/>
        </w:rPr>
        <w:t xml:space="preserve"> detect</w:t>
      </w:r>
      <w:r w:rsidR="008A24D1">
        <w:rPr>
          <w:rFonts w:ascii="Calibri" w:hAnsi="Calibri" w:cs="Calibri"/>
        </w:rPr>
        <w:t>ed</w:t>
      </w:r>
      <w:r>
        <w:rPr>
          <w:rFonts w:ascii="Calibri" w:hAnsi="Calibri" w:cs="Calibri"/>
        </w:rPr>
        <w:t xml:space="preserve"> Alzheimer’s disease </w:t>
      </w:r>
      <w:r w:rsidR="00034F3E">
        <w:rPr>
          <w:rFonts w:ascii="Calibri" w:hAnsi="Calibri" w:cs="Calibri"/>
        </w:rPr>
        <w:t xml:space="preserve">in blood plasma proteins using SVM, </w:t>
      </w:r>
      <w:r w:rsidR="00C81242">
        <w:rPr>
          <w:rFonts w:ascii="Calibri" w:hAnsi="Calibri" w:cs="Calibri"/>
        </w:rPr>
        <w:t>as they</w:t>
      </w:r>
      <w:r w:rsidR="008A24D1">
        <w:rPr>
          <w:rFonts w:ascii="Calibri" w:hAnsi="Calibri" w:cs="Calibri"/>
        </w:rPr>
        <w:t xml:space="preserve"> </w:t>
      </w:r>
      <w:r w:rsidR="00FE2A57">
        <w:rPr>
          <w:rFonts w:ascii="Calibri" w:hAnsi="Calibri" w:cs="Calibri"/>
        </w:rPr>
        <w:t xml:space="preserve">create multivariate models to learn from complex data. </w:t>
      </w:r>
      <w:r w:rsidR="00D0152D">
        <w:rPr>
          <w:rFonts w:ascii="Calibri" w:hAnsi="Calibri" w:cs="Calibri"/>
        </w:rPr>
        <w:t xml:space="preserve">Using different blood protein combinations, </w:t>
      </w:r>
      <w:r w:rsidR="009E7951">
        <w:rPr>
          <w:rFonts w:ascii="Calibri" w:hAnsi="Calibri" w:cs="Calibri"/>
        </w:rPr>
        <w:t>accuracy and scores rang</w:t>
      </w:r>
      <w:r w:rsidR="001C02F8">
        <w:rPr>
          <w:rFonts w:ascii="Calibri" w:hAnsi="Calibri" w:cs="Calibri"/>
        </w:rPr>
        <w:t>ed</w:t>
      </w:r>
      <w:r w:rsidR="009E7951">
        <w:rPr>
          <w:rFonts w:ascii="Calibri" w:hAnsi="Calibri" w:cs="Calibri"/>
        </w:rPr>
        <w:t xml:space="preserve"> from higher than 70% to above 80%,</w:t>
      </w:r>
      <w:r w:rsidR="003636C4">
        <w:rPr>
          <w:rFonts w:ascii="Calibri" w:hAnsi="Calibri" w:cs="Calibri"/>
        </w:rPr>
        <w:t xml:space="preserve"> confirming that at the dementia stage,</w:t>
      </w:r>
      <w:r w:rsidR="001C02F8">
        <w:rPr>
          <w:rFonts w:ascii="Calibri" w:hAnsi="Calibri" w:cs="Calibri"/>
        </w:rPr>
        <w:t xml:space="preserve"> it </w:t>
      </w:r>
      <w:r w:rsidR="003636C4">
        <w:rPr>
          <w:rFonts w:ascii="Calibri" w:hAnsi="Calibri" w:cs="Calibri"/>
        </w:rPr>
        <w:t>performed as well as the best models from other studies, suggesting that early detection could be possible</w:t>
      </w:r>
      <w:r w:rsidR="009F60AA">
        <w:rPr>
          <w:rFonts w:ascii="Calibri" w:hAnsi="Calibri" w:cs="Calibri"/>
        </w:rPr>
        <w:t xml:space="preserve"> to provide</w:t>
      </w:r>
      <w:r w:rsidR="00C74976">
        <w:rPr>
          <w:rFonts w:ascii="Calibri" w:hAnsi="Calibri" w:cs="Calibri"/>
        </w:rPr>
        <w:t xml:space="preserve"> support</w:t>
      </w:r>
      <w:r w:rsidR="003636C4">
        <w:rPr>
          <w:rFonts w:ascii="Calibri" w:hAnsi="Calibri" w:cs="Calibri"/>
        </w:rPr>
        <w:t xml:space="preserve"> at the earliest stages</w:t>
      </w:r>
      <w:r w:rsidR="009F60AA">
        <w:rPr>
          <w:rFonts w:ascii="Calibri" w:hAnsi="Calibri" w:cs="Calibri"/>
        </w:rPr>
        <w:t>,</w:t>
      </w:r>
      <w:r w:rsidR="003636C4">
        <w:rPr>
          <w:rFonts w:ascii="Calibri" w:hAnsi="Calibri" w:cs="Calibri"/>
        </w:rPr>
        <w:t xml:space="preserve"> benefit</w:t>
      </w:r>
      <w:r w:rsidR="009F60AA">
        <w:rPr>
          <w:rFonts w:ascii="Calibri" w:hAnsi="Calibri" w:cs="Calibri"/>
        </w:rPr>
        <w:t>ting anyone</w:t>
      </w:r>
      <w:r w:rsidR="003636C4">
        <w:rPr>
          <w:rFonts w:ascii="Calibri" w:hAnsi="Calibri" w:cs="Calibri"/>
        </w:rPr>
        <w:t xml:space="preserve"> </w:t>
      </w:r>
      <w:r w:rsidR="009F60AA">
        <w:rPr>
          <w:rFonts w:ascii="Calibri" w:hAnsi="Calibri" w:cs="Calibri"/>
        </w:rPr>
        <w:t>with</w:t>
      </w:r>
      <w:r w:rsidR="003636C4">
        <w:rPr>
          <w:rFonts w:ascii="Calibri" w:hAnsi="Calibri" w:cs="Calibri"/>
        </w:rPr>
        <w:t xml:space="preserve"> early intervention.</w:t>
      </w:r>
    </w:p>
    <w:p w14:paraId="6D498CE0" w14:textId="77777777" w:rsidR="003636C4" w:rsidRDefault="003636C4" w:rsidP="00A66F1C">
      <w:pPr>
        <w:spacing w:after="0" w:line="360" w:lineRule="auto"/>
        <w:rPr>
          <w:rFonts w:ascii="Calibri" w:hAnsi="Calibri" w:cs="Calibri"/>
        </w:rPr>
      </w:pPr>
    </w:p>
    <w:p w14:paraId="707C1551" w14:textId="5056793E" w:rsidR="003636C4" w:rsidRDefault="00083DB8" w:rsidP="00A66F1C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SVM’s </w:t>
      </w:r>
      <w:r w:rsidR="00E14605">
        <w:rPr>
          <w:rFonts w:ascii="Calibri" w:hAnsi="Calibri" w:cs="Calibri"/>
        </w:rPr>
        <w:t xml:space="preserve">perform classifications by finding </w:t>
      </w:r>
      <w:r w:rsidR="00C26C7A">
        <w:rPr>
          <w:rFonts w:ascii="Calibri" w:hAnsi="Calibri" w:cs="Calibri"/>
        </w:rPr>
        <w:t>high-margin</w:t>
      </w:r>
      <w:r w:rsidR="00E14605">
        <w:rPr>
          <w:rFonts w:ascii="Calibri" w:hAnsi="Calibri" w:cs="Calibri"/>
        </w:rPr>
        <w:t xml:space="preserve"> hyperplanes </w:t>
      </w:r>
      <w:r w:rsidR="009B7905">
        <w:rPr>
          <w:rFonts w:ascii="Calibri" w:hAnsi="Calibri" w:cs="Calibri"/>
        </w:rPr>
        <w:t>for subsets of input data between classes</w:t>
      </w:r>
      <w:r w:rsidR="00CE75AA">
        <w:rPr>
          <w:rFonts w:ascii="Calibri" w:hAnsi="Calibri" w:cs="Calibri"/>
        </w:rPr>
        <w:t xml:space="preserve"> (</w:t>
      </w:r>
      <w:r w:rsidR="009B7905">
        <w:rPr>
          <w:rFonts w:ascii="Calibri" w:hAnsi="Calibri" w:cs="Calibri"/>
        </w:rPr>
        <w:t>the support vector</w:t>
      </w:r>
      <w:r w:rsidR="00CE75AA">
        <w:rPr>
          <w:rFonts w:ascii="Calibri" w:hAnsi="Calibri" w:cs="Calibri"/>
        </w:rPr>
        <w:t>) though i</w:t>
      </w:r>
      <w:r w:rsidR="009B7905">
        <w:rPr>
          <w:rFonts w:ascii="Calibri" w:hAnsi="Calibri" w:cs="Calibri"/>
        </w:rPr>
        <w:t xml:space="preserve">f data cannot be separated linearly, </w:t>
      </w:r>
      <w:r w:rsidR="00CE75AA">
        <w:rPr>
          <w:rFonts w:ascii="Calibri" w:hAnsi="Calibri" w:cs="Calibri"/>
        </w:rPr>
        <w:t>it is</w:t>
      </w:r>
      <w:r w:rsidR="009B7905">
        <w:rPr>
          <w:rFonts w:ascii="Calibri" w:hAnsi="Calibri" w:cs="Calibri"/>
        </w:rPr>
        <w:t xml:space="preserve"> mapped to high dimensional feature spaces and classified by hyperplanes</w:t>
      </w:r>
      <w:r w:rsidR="00CE75AA">
        <w:rPr>
          <w:rFonts w:ascii="Calibri" w:hAnsi="Calibri" w:cs="Calibri"/>
        </w:rPr>
        <w:t xml:space="preserve"> </w:t>
      </w:r>
      <w:r w:rsidR="009B7905">
        <w:rPr>
          <w:rFonts w:ascii="Calibri" w:hAnsi="Calibri" w:cs="Calibri"/>
        </w:rPr>
        <w:t xml:space="preserve">with fewer training data </w:t>
      </w:r>
      <w:sdt>
        <w:sdtPr>
          <w:rPr>
            <w:rFonts w:ascii="Calibri" w:hAnsi="Calibri" w:cs="Calibri"/>
          </w:rPr>
          <w:id w:val="-1029407953"/>
          <w:citation/>
        </w:sdtPr>
        <w:sdtContent>
          <w:r w:rsidR="00156F9B">
            <w:rPr>
              <w:rFonts w:ascii="Calibri" w:hAnsi="Calibri" w:cs="Calibri"/>
            </w:rPr>
            <w:fldChar w:fldCharType="begin"/>
          </w:r>
          <w:r w:rsidR="00156F9B">
            <w:rPr>
              <w:rFonts w:ascii="Calibri" w:hAnsi="Calibri" w:cs="Calibri"/>
            </w:rPr>
            <w:instrText xml:space="preserve"> CITATION Sci24 \l 2057 </w:instrText>
          </w:r>
          <w:r w:rsidR="00156F9B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[23]</w:t>
          </w:r>
          <w:r w:rsidR="00156F9B">
            <w:rPr>
              <w:rFonts w:ascii="Calibri" w:hAnsi="Calibri" w:cs="Calibri"/>
            </w:rPr>
            <w:fldChar w:fldCharType="end"/>
          </w:r>
        </w:sdtContent>
      </w:sdt>
      <w:r w:rsidR="00156F9B">
        <w:rPr>
          <w:rFonts w:ascii="Calibri" w:hAnsi="Calibri" w:cs="Calibri"/>
        </w:rPr>
        <w:t>.</w:t>
      </w:r>
    </w:p>
    <w:p w14:paraId="335D0B5D" w14:textId="77777777" w:rsidR="00156F9B" w:rsidRDefault="00156F9B" w:rsidP="00A66F1C">
      <w:pPr>
        <w:spacing w:after="0" w:line="360" w:lineRule="auto"/>
        <w:rPr>
          <w:rFonts w:ascii="Calibri" w:hAnsi="Calibri" w:cs="Calibri"/>
        </w:rPr>
      </w:pPr>
    </w:p>
    <w:p w14:paraId="1A11DB93" w14:textId="69169DE1" w:rsidR="00A76537" w:rsidRDefault="009A72DE" w:rsidP="00A66F1C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When deciding between SVM and LR, there are areas to consider.</w:t>
      </w:r>
    </w:p>
    <w:p w14:paraId="06C332F9" w14:textId="77777777" w:rsidR="009A72DE" w:rsidRDefault="009A72DE" w:rsidP="00A66F1C">
      <w:pPr>
        <w:spacing w:after="0" w:line="360" w:lineRule="auto"/>
        <w:rPr>
          <w:rFonts w:ascii="Calibri" w:hAnsi="Calibri" w:cs="Calibri"/>
        </w:rPr>
      </w:pPr>
    </w:p>
    <w:p w14:paraId="1D1E584E" w14:textId="617CEBAF" w:rsidR="003A3435" w:rsidRPr="00FA46A0" w:rsidRDefault="00CF014F" w:rsidP="00FA46A0">
      <w:pPr>
        <w:pStyle w:val="ListParagraph"/>
        <w:numPr>
          <w:ilvl w:val="0"/>
          <w:numId w:val="42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LR</w:t>
      </w:r>
      <w:r w:rsidR="009A72DE">
        <w:rPr>
          <w:rFonts w:ascii="Calibri" w:hAnsi="Calibri" w:cs="Calibri"/>
        </w:rPr>
        <w:t xml:space="preserve"> struggles </w:t>
      </w:r>
      <w:r>
        <w:rPr>
          <w:rFonts w:ascii="Calibri" w:hAnsi="Calibri" w:cs="Calibri"/>
        </w:rPr>
        <w:t xml:space="preserve">with </w:t>
      </w:r>
      <w:r w:rsidR="009A72DE">
        <w:rPr>
          <w:rFonts w:ascii="Calibri" w:hAnsi="Calibri" w:cs="Calibri"/>
        </w:rPr>
        <w:t>complex data that cannot be separated linearly</w:t>
      </w:r>
      <w:r w:rsidR="00FA46A0">
        <w:rPr>
          <w:rFonts w:ascii="Calibri" w:hAnsi="Calibri" w:cs="Calibri"/>
        </w:rPr>
        <w:t>, while</w:t>
      </w:r>
      <w:r w:rsidR="000E3B64" w:rsidRPr="00FA46A0">
        <w:rPr>
          <w:rFonts w:ascii="Calibri" w:hAnsi="Calibri" w:cs="Calibri"/>
        </w:rPr>
        <w:t xml:space="preserve"> </w:t>
      </w:r>
      <w:r w:rsidR="00C05E53" w:rsidRPr="00FA46A0">
        <w:rPr>
          <w:rFonts w:ascii="Calibri" w:hAnsi="Calibri" w:cs="Calibri"/>
        </w:rPr>
        <w:t xml:space="preserve">SVM </w:t>
      </w:r>
      <w:r w:rsidR="000E3B64" w:rsidRPr="00FA46A0">
        <w:rPr>
          <w:rFonts w:ascii="Calibri" w:hAnsi="Calibri" w:cs="Calibri"/>
        </w:rPr>
        <w:t>use</w:t>
      </w:r>
      <w:r>
        <w:rPr>
          <w:rFonts w:ascii="Calibri" w:hAnsi="Calibri" w:cs="Calibri"/>
        </w:rPr>
        <w:t>s</w:t>
      </w:r>
      <w:r w:rsidR="000E3B64" w:rsidRPr="00FA46A0">
        <w:rPr>
          <w:rFonts w:ascii="Calibri" w:hAnsi="Calibri" w:cs="Calibri"/>
        </w:rPr>
        <w:t xml:space="preserve"> kernels to classify non-linear data </w:t>
      </w:r>
      <w:sdt>
        <w:sdtPr>
          <w:id w:val="1066837625"/>
          <w:citation/>
        </w:sdtPr>
        <w:sdtContent>
          <w:r w:rsidR="000E3B64" w:rsidRPr="00FA46A0">
            <w:rPr>
              <w:rFonts w:ascii="Calibri" w:hAnsi="Calibri" w:cs="Calibri"/>
            </w:rPr>
            <w:fldChar w:fldCharType="begin"/>
          </w:r>
          <w:r w:rsidR="000E3B64" w:rsidRPr="00FA46A0">
            <w:rPr>
              <w:rFonts w:ascii="Calibri" w:hAnsi="Calibri" w:cs="Calibri"/>
            </w:rPr>
            <w:instrText xml:space="preserve"> CITATION Yas24 \l 2057 </w:instrText>
          </w:r>
          <w:r w:rsidR="000E3B64" w:rsidRPr="00FA46A0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[24]</w:t>
          </w:r>
          <w:r w:rsidR="000E3B64" w:rsidRPr="00FA46A0">
            <w:rPr>
              <w:rFonts w:ascii="Calibri" w:hAnsi="Calibri" w:cs="Calibri"/>
            </w:rPr>
            <w:fldChar w:fldCharType="end"/>
          </w:r>
        </w:sdtContent>
      </w:sdt>
    </w:p>
    <w:p w14:paraId="2084E6B3" w14:textId="50C029FE" w:rsidR="00A76537" w:rsidRDefault="000E3B64" w:rsidP="00B53C3F">
      <w:pPr>
        <w:pStyle w:val="ListParagraph"/>
        <w:numPr>
          <w:ilvl w:val="0"/>
          <w:numId w:val="42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SVM perform</w:t>
      </w:r>
      <w:r w:rsidR="00CF014F">
        <w:rPr>
          <w:rFonts w:ascii="Calibri" w:hAnsi="Calibri" w:cs="Calibri"/>
        </w:rPr>
        <w:t>s</w:t>
      </w:r>
      <w:r>
        <w:rPr>
          <w:rFonts w:ascii="Calibri" w:hAnsi="Calibri" w:cs="Calibri"/>
        </w:rPr>
        <w:t xml:space="preserve"> better in high-dimensional spaces</w:t>
      </w:r>
      <w:r w:rsidR="00FA46A0">
        <w:rPr>
          <w:rFonts w:ascii="Calibri" w:hAnsi="Calibri" w:cs="Calibri"/>
        </w:rPr>
        <w:t xml:space="preserve">, </w:t>
      </w:r>
      <w:r w:rsidR="00CF014F">
        <w:rPr>
          <w:rFonts w:ascii="Calibri" w:hAnsi="Calibri" w:cs="Calibri"/>
        </w:rPr>
        <w:t>with</w:t>
      </w:r>
      <w:r w:rsidR="00FA46A0">
        <w:rPr>
          <w:rFonts w:ascii="Calibri" w:hAnsi="Calibri" w:cs="Calibri"/>
        </w:rPr>
        <w:t xml:space="preserve"> LR struggl</w:t>
      </w:r>
      <w:r w:rsidR="00CF014F">
        <w:rPr>
          <w:rFonts w:ascii="Calibri" w:hAnsi="Calibri" w:cs="Calibri"/>
        </w:rPr>
        <w:t>ing</w:t>
      </w:r>
      <w:r w:rsidR="00FA46A0">
        <w:rPr>
          <w:rFonts w:ascii="Calibri" w:hAnsi="Calibri" w:cs="Calibri"/>
        </w:rPr>
        <w:t xml:space="preserve"> </w:t>
      </w:r>
      <w:r w:rsidR="00CF014F">
        <w:rPr>
          <w:rFonts w:ascii="Calibri" w:hAnsi="Calibri" w:cs="Calibri"/>
        </w:rPr>
        <w:t>in</w:t>
      </w:r>
      <w:r w:rsidR="00FA46A0">
        <w:rPr>
          <w:rFonts w:ascii="Calibri" w:hAnsi="Calibri" w:cs="Calibri"/>
        </w:rPr>
        <w:t xml:space="preserve"> high-dimensional spaces when feature number</w:t>
      </w:r>
      <w:r w:rsidR="00CF014F">
        <w:rPr>
          <w:rFonts w:ascii="Calibri" w:hAnsi="Calibri" w:cs="Calibri"/>
        </w:rPr>
        <w:t>s</w:t>
      </w:r>
      <w:r w:rsidR="00FA46A0">
        <w:rPr>
          <w:rFonts w:ascii="Calibri" w:hAnsi="Calibri" w:cs="Calibri"/>
        </w:rPr>
        <w:t xml:space="preserve"> </w:t>
      </w:r>
      <w:r w:rsidR="00CF014F">
        <w:rPr>
          <w:rFonts w:ascii="Calibri" w:hAnsi="Calibri" w:cs="Calibri"/>
        </w:rPr>
        <w:t>are</w:t>
      </w:r>
      <w:r w:rsidR="00FA46A0">
        <w:rPr>
          <w:rFonts w:ascii="Calibri" w:hAnsi="Calibri" w:cs="Calibri"/>
        </w:rPr>
        <w:t xml:space="preserve"> larger than sample number</w:t>
      </w:r>
      <w:r w:rsidR="00CF014F">
        <w:rPr>
          <w:rFonts w:ascii="Calibri" w:hAnsi="Calibri" w:cs="Calibri"/>
        </w:rPr>
        <w:t>s</w:t>
      </w:r>
      <w:r w:rsidR="00FA46A0">
        <w:rPr>
          <w:rFonts w:ascii="Calibri" w:hAnsi="Calibri" w:cs="Calibri"/>
        </w:rPr>
        <w:t xml:space="preserve"> </w:t>
      </w:r>
      <w:sdt>
        <w:sdtPr>
          <w:rPr>
            <w:rFonts w:ascii="Calibri" w:hAnsi="Calibri" w:cs="Calibri"/>
          </w:rPr>
          <w:id w:val="-1614047524"/>
          <w:citation/>
        </w:sdtPr>
        <w:sdtContent>
          <w:r w:rsidR="00FA46A0">
            <w:rPr>
              <w:rFonts w:ascii="Calibri" w:hAnsi="Calibri" w:cs="Calibri"/>
            </w:rPr>
            <w:fldChar w:fldCharType="begin"/>
          </w:r>
          <w:r w:rsidR="00FA46A0">
            <w:rPr>
              <w:rFonts w:ascii="Calibri" w:hAnsi="Calibri" w:cs="Calibri"/>
            </w:rPr>
            <w:instrText xml:space="preserve"> CITATION Yas24 \l 2057 </w:instrText>
          </w:r>
          <w:r w:rsidR="00FA46A0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[24]</w:t>
          </w:r>
          <w:r w:rsidR="00FA46A0">
            <w:rPr>
              <w:rFonts w:ascii="Calibri" w:hAnsi="Calibri" w:cs="Calibri"/>
            </w:rPr>
            <w:fldChar w:fldCharType="end"/>
          </w:r>
        </w:sdtContent>
      </w:sdt>
    </w:p>
    <w:p w14:paraId="3471092D" w14:textId="77777777" w:rsidR="007060FD" w:rsidRDefault="007060FD" w:rsidP="007060FD">
      <w:pPr>
        <w:spacing w:after="0" w:line="360" w:lineRule="auto"/>
        <w:rPr>
          <w:rFonts w:ascii="Calibri" w:hAnsi="Calibri" w:cs="Calibri"/>
        </w:rPr>
      </w:pPr>
    </w:p>
    <w:p w14:paraId="52EA9770" w14:textId="77777777" w:rsidR="00B570E4" w:rsidRDefault="00B570E4" w:rsidP="007060FD">
      <w:pPr>
        <w:spacing w:after="0" w:line="360" w:lineRule="auto"/>
        <w:rPr>
          <w:rFonts w:ascii="Calibri" w:hAnsi="Calibri" w:cs="Calibri"/>
        </w:rPr>
      </w:pPr>
    </w:p>
    <w:p w14:paraId="4E6EA34B" w14:textId="77777777" w:rsidR="00B570E4" w:rsidRDefault="00B570E4" w:rsidP="007060FD">
      <w:pPr>
        <w:spacing w:after="0" w:line="360" w:lineRule="auto"/>
        <w:rPr>
          <w:rFonts w:ascii="Calibri" w:hAnsi="Calibri" w:cs="Calibri"/>
        </w:rPr>
      </w:pPr>
    </w:p>
    <w:p w14:paraId="203D2A37" w14:textId="77777777" w:rsidR="00B570E4" w:rsidRDefault="00B570E4" w:rsidP="007060FD">
      <w:pPr>
        <w:spacing w:after="0" w:line="360" w:lineRule="auto"/>
        <w:rPr>
          <w:rFonts w:ascii="Calibri" w:hAnsi="Calibri" w:cs="Calibri"/>
        </w:rPr>
      </w:pPr>
    </w:p>
    <w:p w14:paraId="13C2F28D" w14:textId="77777777" w:rsidR="00B570E4" w:rsidRDefault="00B570E4" w:rsidP="007060FD">
      <w:pPr>
        <w:spacing w:after="0" w:line="360" w:lineRule="auto"/>
        <w:rPr>
          <w:rFonts w:ascii="Calibri" w:hAnsi="Calibri" w:cs="Calibri"/>
        </w:rPr>
      </w:pPr>
    </w:p>
    <w:p w14:paraId="7F7B4A1D" w14:textId="77777777" w:rsidR="00B570E4" w:rsidRPr="007060FD" w:rsidRDefault="00B570E4" w:rsidP="007060FD">
      <w:pPr>
        <w:spacing w:after="0" w:line="360" w:lineRule="auto"/>
        <w:rPr>
          <w:rFonts w:ascii="Calibri" w:hAnsi="Calibri" w:cs="Calibri"/>
        </w:rPr>
      </w:pPr>
    </w:p>
    <w:p w14:paraId="3F12DEA2" w14:textId="253C4C51" w:rsidR="00B63160" w:rsidRPr="000D2DB4" w:rsidRDefault="00146523" w:rsidP="00B63160">
      <w:pPr>
        <w:pStyle w:val="Heading1"/>
        <w:spacing w:before="0" w:after="0" w:line="360" w:lineRule="auto"/>
        <w:rPr>
          <w:rFonts w:ascii="Calibri Light" w:hAnsi="Calibri Light" w:cs="Calibri Light"/>
          <w:b/>
          <w:bCs/>
          <w:sz w:val="32"/>
          <w:szCs w:val="32"/>
          <w:u w:val="single"/>
        </w:rPr>
      </w:pPr>
      <w:bookmarkStart w:id="11" w:name="_Toc184747956"/>
      <w:r w:rsidRPr="000D2DB4">
        <w:rPr>
          <w:rFonts w:ascii="Calibri Light" w:hAnsi="Calibri Light" w:cs="Calibri Light"/>
          <w:b/>
          <w:bCs/>
          <w:sz w:val="32"/>
          <w:szCs w:val="32"/>
          <w:u w:val="single"/>
        </w:rPr>
        <w:t>Experiments</w:t>
      </w:r>
      <w:bookmarkEnd w:id="11"/>
    </w:p>
    <w:p w14:paraId="34C89DD0" w14:textId="77777777" w:rsidR="00B63160" w:rsidRDefault="00B63160" w:rsidP="00E30C44">
      <w:pPr>
        <w:spacing w:after="0" w:line="360" w:lineRule="auto"/>
        <w:rPr>
          <w:rFonts w:ascii="Calibri" w:hAnsi="Calibri" w:cs="Calibri"/>
        </w:rPr>
      </w:pPr>
    </w:p>
    <w:p w14:paraId="0F40C538" w14:textId="6CB589C2" w:rsidR="00CA3D76" w:rsidRDefault="00CA3D76" w:rsidP="00617271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following code </w:t>
      </w:r>
      <w:r w:rsidR="00F34FFF">
        <w:rPr>
          <w:rFonts w:ascii="Calibri" w:hAnsi="Calibri" w:cs="Calibri"/>
        </w:rPr>
        <w:t xml:space="preserve">implements models and </w:t>
      </w:r>
      <w:r>
        <w:rPr>
          <w:rFonts w:ascii="Calibri" w:hAnsi="Calibri" w:cs="Calibri"/>
        </w:rPr>
        <w:t>confirms</w:t>
      </w:r>
      <w:r w:rsidR="00F34FFF">
        <w:rPr>
          <w:rFonts w:ascii="Calibri" w:hAnsi="Calibri" w:cs="Calibri"/>
        </w:rPr>
        <w:t xml:space="preserve"> churn reasons</w:t>
      </w:r>
      <w:r>
        <w:rPr>
          <w:rFonts w:ascii="Calibri" w:hAnsi="Calibri" w:cs="Calibri"/>
        </w:rPr>
        <w:t xml:space="preserve">, with Microsoft Copilot </w:t>
      </w:r>
      <w:sdt>
        <w:sdtPr>
          <w:rPr>
            <w:rFonts w:ascii="Calibri" w:hAnsi="Calibri" w:cs="Calibri"/>
          </w:rPr>
          <w:id w:val="-1021309630"/>
          <w:citation/>
        </w:sdtPr>
        <w:sdtContent>
          <w:r>
            <w:rPr>
              <w:rFonts w:ascii="Calibri" w:hAnsi="Calibri" w:cs="Calibri"/>
            </w:rPr>
            <w:fldChar w:fldCharType="begin"/>
          </w:r>
          <w:r>
            <w:rPr>
              <w:rFonts w:ascii="Calibri" w:hAnsi="Calibri" w:cs="Calibri"/>
            </w:rPr>
            <w:instrText xml:space="preserve"> CITATION Mic244 \l 2057 </w:instrText>
          </w:r>
          <w:r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[25]</w:t>
          </w:r>
          <w:r>
            <w:rPr>
              <w:rFonts w:ascii="Calibri" w:hAnsi="Calibri" w:cs="Calibri"/>
            </w:rPr>
            <w:fldChar w:fldCharType="end"/>
          </w:r>
        </w:sdtContent>
      </w:sdt>
      <w:r>
        <w:rPr>
          <w:rFonts w:ascii="Calibri" w:hAnsi="Calibri" w:cs="Calibri"/>
        </w:rPr>
        <w:t xml:space="preserve"> </w:t>
      </w:r>
      <w:r w:rsidR="00F34FFF">
        <w:rPr>
          <w:rFonts w:ascii="Calibri" w:hAnsi="Calibri" w:cs="Calibri"/>
        </w:rPr>
        <w:t xml:space="preserve">assistance </w:t>
      </w:r>
      <w:r>
        <w:rPr>
          <w:rFonts w:ascii="Calibri" w:hAnsi="Calibri" w:cs="Calibri"/>
        </w:rPr>
        <w:t xml:space="preserve">in </w:t>
      </w:r>
      <w:r w:rsidR="00F34FFF">
        <w:rPr>
          <w:rFonts w:ascii="Calibri" w:hAnsi="Calibri" w:cs="Calibri"/>
        </w:rPr>
        <w:t>code</w:t>
      </w:r>
      <w:r>
        <w:rPr>
          <w:rFonts w:ascii="Calibri" w:hAnsi="Calibri" w:cs="Calibri"/>
        </w:rPr>
        <w:t xml:space="preserve"> creation and understanding.</w:t>
      </w:r>
    </w:p>
    <w:p w14:paraId="05890ABF" w14:textId="77777777" w:rsidR="00CA3D76" w:rsidRDefault="00CA3D76" w:rsidP="00617271">
      <w:pPr>
        <w:spacing w:after="0" w:line="360" w:lineRule="auto"/>
        <w:rPr>
          <w:rFonts w:ascii="Calibri" w:hAnsi="Calibri" w:cs="Calibri"/>
        </w:rPr>
      </w:pPr>
    </w:p>
    <w:p w14:paraId="14636A76" w14:textId="4DB93CAF" w:rsidR="00CA3D76" w:rsidRPr="00617271" w:rsidRDefault="009F3270" w:rsidP="00DD1E39">
      <w:pPr>
        <w:pStyle w:val="Heading2"/>
        <w:spacing w:before="0" w:after="0" w:line="360" w:lineRule="auto"/>
        <w:rPr>
          <w:rFonts w:ascii="Calibri Light" w:hAnsi="Calibri Light" w:cs="Calibri Light"/>
          <w:b/>
          <w:bCs/>
          <w:sz w:val="28"/>
          <w:szCs w:val="28"/>
          <w:u w:val="single"/>
        </w:rPr>
      </w:pPr>
      <w:bookmarkStart w:id="12" w:name="_Toc184747957"/>
      <w:r w:rsidRPr="00617271">
        <w:rPr>
          <w:rFonts w:ascii="Calibri Light" w:hAnsi="Calibri Light" w:cs="Calibri Light"/>
          <w:b/>
          <w:bCs/>
          <w:sz w:val="28"/>
          <w:szCs w:val="28"/>
          <w:u w:val="single"/>
        </w:rPr>
        <w:t>Importing the Required Files, Scales, Algorithms, Metrics and Warnings</w:t>
      </w:r>
      <w:bookmarkEnd w:id="12"/>
    </w:p>
    <w:p w14:paraId="0940F295" w14:textId="77777777" w:rsidR="000D2DB4" w:rsidRDefault="000D2DB4" w:rsidP="00617271">
      <w:pPr>
        <w:spacing w:after="0" w:line="360" w:lineRule="auto"/>
        <w:rPr>
          <w:rFonts w:ascii="Calibri" w:hAnsi="Calibri" w:cs="Calibri"/>
        </w:rPr>
      </w:pPr>
    </w:p>
    <w:p w14:paraId="67F831EA" w14:textId="43A30AB7" w:rsidR="00144F9D" w:rsidRDefault="00144F9D" w:rsidP="00617271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first set of codes import</w:t>
      </w:r>
      <w:r w:rsidR="002A4C23">
        <w:rPr>
          <w:rFonts w:ascii="Calibri" w:hAnsi="Calibri" w:cs="Calibri"/>
        </w:rPr>
        <w:t>ed</w:t>
      </w:r>
      <w:r>
        <w:rPr>
          <w:rFonts w:ascii="Calibri" w:hAnsi="Calibri" w:cs="Calibri"/>
        </w:rPr>
        <w:t xml:space="preserve"> all required files</w:t>
      </w:r>
      <w:r w:rsidR="002A4C23">
        <w:rPr>
          <w:rFonts w:ascii="Calibri" w:hAnsi="Calibri" w:cs="Calibri"/>
        </w:rPr>
        <w:t>,</w:t>
      </w:r>
      <w:r w:rsidR="00373B3C">
        <w:rPr>
          <w:rFonts w:ascii="Calibri" w:hAnsi="Calibri" w:cs="Calibri"/>
        </w:rPr>
        <w:t xml:space="preserve"> datasets,</w:t>
      </w:r>
      <w:r w:rsidR="002A4C23">
        <w:rPr>
          <w:rFonts w:ascii="Calibri" w:hAnsi="Calibri" w:cs="Calibri"/>
        </w:rPr>
        <w:t xml:space="preserve"> sklearn areas</w:t>
      </w:r>
      <w:r w:rsidR="00080C34">
        <w:rPr>
          <w:rFonts w:ascii="Calibri" w:hAnsi="Calibri" w:cs="Calibri"/>
        </w:rPr>
        <w:t xml:space="preserve"> and warnings</w:t>
      </w:r>
      <w:r w:rsidR="00A92110">
        <w:rPr>
          <w:rFonts w:ascii="Calibri" w:hAnsi="Calibri" w:cs="Calibri"/>
        </w:rPr>
        <w:t>.</w:t>
      </w:r>
    </w:p>
    <w:p w14:paraId="06D84070" w14:textId="77777777" w:rsidR="00144F9D" w:rsidRDefault="00144F9D" w:rsidP="00617271">
      <w:pPr>
        <w:spacing w:after="0" w:line="360" w:lineRule="auto"/>
        <w:rPr>
          <w:rFonts w:ascii="Calibri" w:hAnsi="Calibri" w:cs="Calibri"/>
        </w:rPr>
      </w:pPr>
    </w:p>
    <w:p w14:paraId="11743E14" w14:textId="1456D430" w:rsidR="00617271" w:rsidRDefault="009B7325" w:rsidP="009B7325">
      <w:pPr>
        <w:spacing w:after="0" w:line="360" w:lineRule="auto"/>
        <w:jc w:val="center"/>
        <w:rPr>
          <w:rFonts w:ascii="Calibri" w:hAnsi="Calibri" w:cs="Calibri"/>
        </w:rPr>
      </w:pPr>
      <w:r w:rsidRPr="009B7325">
        <w:rPr>
          <w:rFonts w:ascii="Calibri" w:hAnsi="Calibri" w:cs="Calibri"/>
          <w:noProof/>
        </w:rPr>
        <w:drawing>
          <wp:inline distT="0" distB="0" distL="0" distR="0" wp14:anchorId="621702B0" wp14:editId="5CC42177">
            <wp:extent cx="5731510" cy="3011805"/>
            <wp:effectExtent l="0" t="0" r="2540" b="0"/>
            <wp:docPr id="76536626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5366262" name="Picture 1" descr="A screenshot of a compu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1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2D3B23" w14:textId="4E0DB4E8" w:rsidR="00DA63CC" w:rsidRPr="00DA63CC" w:rsidRDefault="00DA63CC" w:rsidP="00DA63CC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</w:pPr>
      <w:bookmarkStart w:id="13" w:name="_Toc184732150"/>
      <w:r w:rsidRPr="00DA63CC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.</w:t>
      </w:r>
      <w:r w:rsidRPr="00DA63CC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</w:t>
      </w:r>
      <w:r w:rsidRPr="00DA63CC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begin"/>
      </w:r>
      <w:r w:rsidRPr="00DA63CC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instrText xml:space="preserve"> SEQ Figure \* ARABIC </w:instrText>
      </w:r>
      <w:r w:rsidRPr="00DA63CC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auto"/>
          <w:sz w:val="20"/>
          <w:szCs w:val="20"/>
        </w:rPr>
        <w:t>1</w:t>
      </w:r>
      <w:r w:rsidRPr="00DA63CC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Importing Required </w:t>
      </w:r>
      <w:r w:rsidR="00916DE1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Sets</w:t>
      </w:r>
      <w:bookmarkEnd w:id="13"/>
    </w:p>
    <w:p w14:paraId="7A19633E" w14:textId="77777777" w:rsidR="00080C34" w:rsidRDefault="00080C34" w:rsidP="009B7325">
      <w:pPr>
        <w:spacing w:after="0" w:line="360" w:lineRule="auto"/>
        <w:rPr>
          <w:rFonts w:ascii="Calibri" w:hAnsi="Calibri" w:cs="Calibri"/>
        </w:rPr>
      </w:pPr>
    </w:p>
    <w:p w14:paraId="380A27ED" w14:textId="22E26E88" w:rsidR="00080C34" w:rsidRDefault="00995157" w:rsidP="009B7325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code breakdown is</w:t>
      </w:r>
      <w:r w:rsidR="00916DE1">
        <w:rPr>
          <w:rFonts w:ascii="Calibri" w:hAnsi="Calibri" w:cs="Calibri"/>
        </w:rPr>
        <w:t>:</w:t>
      </w:r>
    </w:p>
    <w:p w14:paraId="298649DF" w14:textId="77777777" w:rsidR="00995157" w:rsidRDefault="00995157" w:rsidP="009B7325">
      <w:pPr>
        <w:spacing w:after="0" w:line="360" w:lineRule="auto"/>
        <w:rPr>
          <w:rFonts w:ascii="Calibri" w:hAnsi="Calibri" w:cs="Calibri"/>
        </w:rPr>
      </w:pPr>
    </w:p>
    <w:p w14:paraId="1DB8A9FD" w14:textId="0E4E9BA6" w:rsidR="00995157" w:rsidRDefault="00995157" w:rsidP="00995157">
      <w:pPr>
        <w:pStyle w:val="ListParagraph"/>
        <w:numPr>
          <w:ilvl w:val="0"/>
          <w:numId w:val="43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Importing </w:t>
      </w:r>
      <w:r w:rsidR="00916DE1">
        <w:rPr>
          <w:rFonts w:ascii="Calibri" w:hAnsi="Calibri" w:cs="Calibri"/>
        </w:rPr>
        <w:t>‘</w:t>
      </w:r>
      <w:r>
        <w:rPr>
          <w:rFonts w:ascii="Calibri" w:hAnsi="Calibri" w:cs="Calibri"/>
        </w:rPr>
        <w:t>pandas</w:t>
      </w:r>
      <w:r w:rsidR="00916DE1">
        <w:rPr>
          <w:rFonts w:ascii="Calibri" w:hAnsi="Calibri" w:cs="Calibri"/>
        </w:rPr>
        <w:t>’</w:t>
      </w:r>
      <w:r>
        <w:rPr>
          <w:rFonts w:ascii="Calibri" w:hAnsi="Calibri" w:cs="Calibri"/>
        </w:rPr>
        <w:t xml:space="preserve"> (</w:t>
      </w:r>
      <w:r w:rsidR="00916DE1">
        <w:rPr>
          <w:rFonts w:ascii="Calibri" w:hAnsi="Calibri" w:cs="Calibri"/>
        </w:rPr>
        <w:t>data a</w:t>
      </w:r>
      <w:r>
        <w:rPr>
          <w:rFonts w:ascii="Calibri" w:hAnsi="Calibri" w:cs="Calibri"/>
        </w:rPr>
        <w:t>nalys</w:t>
      </w:r>
      <w:r w:rsidR="00916DE1">
        <w:rPr>
          <w:rFonts w:ascii="Calibri" w:hAnsi="Calibri" w:cs="Calibri"/>
        </w:rPr>
        <w:t>is</w:t>
      </w:r>
      <w:r>
        <w:rPr>
          <w:rFonts w:ascii="Calibri" w:hAnsi="Calibri" w:cs="Calibri"/>
        </w:rPr>
        <w:t xml:space="preserve"> and manipulat</w:t>
      </w:r>
      <w:r w:rsidR="00916DE1">
        <w:rPr>
          <w:rFonts w:ascii="Calibri" w:hAnsi="Calibri" w:cs="Calibri"/>
        </w:rPr>
        <w:t>ion</w:t>
      </w:r>
      <w:r>
        <w:rPr>
          <w:rFonts w:ascii="Calibri" w:hAnsi="Calibri" w:cs="Calibri"/>
        </w:rPr>
        <w:t xml:space="preserve">), </w:t>
      </w:r>
      <w:r w:rsidR="00916DE1">
        <w:rPr>
          <w:rFonts w:ascii="Calibri" w:hAnsi="Calibri" w:cs="Calibri"/>
        </w:rPr>
        <w:t>‘</w:t>
      </w:r>
      <w:r>
        <w:rPr>
          <w:rFonts w:ascii="Calibri" w:hAnsi="Calibri" w:cs="Calibri"/>
        </w:rPr>
        <w:t>numpy</w:t>
      </w:r>
      <w:r w:rsidR="00916DE1">
        <w:rPr>
          <w:rFonts w:ascii="Calibri" w:hAnsi="Calibri" w:cs="Calibri"/>
        </w:rPr>
        <w:t>’</w:t>
      </w:r>
      <w:r>
        <w:rPr>
          <w:rFonts w:ascii="Calibri" w:hAnsi="Calibri" w:cs="Calibri"/>
        </w:rPr>
        <w:t xml:space="preserve"> (numeric operations), </w:t>
      </w:r>
      <w:r w:rsidR="00916DE1">
        <w:rPr>
          <w:rFonts w:ascii="Calibri" w:hAnsi="Calibri" w:cs="Calibri"/>
        </w:rPr>
        <w:t>‘</w:t>
      </w:r>
      <w:r>
        <w:rPr>
          <w:rFonts w:ascii="Calibri" w:hAnsi="Calibri" w:cs="Calibri"/>
        </w:rPr>
        <w:t>matplotlib.pyplot</w:t>
      </w:r>
      <w:r w:rsidR="00916DE1">
        <w:rPr>
          <w:rFonts w:ascii="Calibri" w:hAnsi="Calibri" w:cs="Calibri"/>
        </w:rPr>
        <w:t>’</w:t>
      </w:r>
      <w:r>
        <w:rPr>
          <w:rFonts w:ascii="Calibri" w:hAnsi="Calibri" w:cs="Calibri"/>
        </w:rPr>
        <w:t xml:space="preserve"> </w:t>
      </w:r>
      <w:r w:rsidR="00916DE1">
        <w:rPr>
          <w:rFonts w:ascii="Calibri" w:hAnsi="Calibri" w:cs="Calibri"/>
        </w:rPr>
        <w:t>(</w:t>
      </w:r>
      <w:r>
        <w:rPr>
          <w:rFonts w:ascii="Calibri" w:hAnsi="Calibri" w:cs="Calibri"/>
        </w:rPr>
        <w:t xml:space="preserve">data visualisations), and </w:t>
      </w:r>
      <w:r w:rsidR="00916DE1">
        <w:rPr>
          <w:rFonts w:ascii="Calibri" w:hAnsi="Calibri" w:cs="Calibri"/>
        </w:rPr>
        <w:t>‘</w:t>
      </w:r>
      <w:r>
        <w:rPr>
          <w:rFonts w:ascii="Calibri" w:hAnsi="Calibri" w:cs="Calibri"/>
        </w:rPr>
        <w:t>seaborn</w:t>
      </w:r>
      <w:r w:rsidR="00916DE1">
        <w:rPr>
          <w:rFonts w:ascii="Calibri" w:hAnsi="Calibri" w:cs="Calibri"/>
        </w:rPr>
        <w:t>’</w:t>
      </w:r>
      <w:r>
        <w:rPr>
          <w:rFonts w:ascii="Calibri" w:hAnsi="Calibri" w:cs="Calibri"/>
        </w:rPr>
        <w:t xml:space="preserve"> (statistical graphs)</w:t>
      </w:r>
    </w:p>
    <w:p w14:paraId="518C7B04" w14:textId="109EE191" w:rsidR="00995157" w:rsidRDefault="004C6E8F" w:rsidP="00995157">
      <w:pPr>
        <w:pStyle w:val="ListParagraph"/>
        <w:numPr>
          <w:ilvl w:val="0"/>
          <w:numId w:val="43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Importing </w:t>
      </w:r>
      <w:r w:rsidR="00916DE1">
        <w:rPr>
          <w:rFonts w:ascii="Calibri" w:hAnsi="Calibri" w:cs="Calibri"/>
        </w:rPr>
        <w:t>‘</w:t>
      </w:r>
      <w:r>
        <w:rPr>
          <w:rFonts w:ascii="Calibri" w:hAnsi="Calibri" w:cs="Calibri"/>
        </w:rPr>
        <w:t>StandardScaler</w:t>
      </w:r>
      <w:r w:rsidR="00916DE1">
        <w:rPr>
          <w:rFonts w:ascii="Calibri" w:hAnsi="Calibri" w:cs="Calibri"/>
        </w:rPr>
        <w:t>’</w:t>
      </w:r>
      <w:r>
        <w:rPr>
          <w:rFonts w:ascii="Calibri" w:hAnsi="Calibri" w:cs="Calibri"/>
        </w:rPr>
        <w:t xml:space="preserve"> (</w:t>
      </w:r>
      <w:r w:rsidR="00916DE1">
        <w:rPr>
          <w:rFonts w:ascii="Calibri" w:hAnsi="Calibri" w:cs="Calibri"/>
        </w:rPr>
        <w:t xml:space="preserve">data </w:t>
      </w:r>
      <w:r>
        <w:rPr>
          <w:rFonts w:ascii="Calibri" w:hAnsi="Calibri" w:cs="Calibri"/>
        </w:rPr>
        <w:t>standardisation), train_test_split (</w:t>
      </w:r>
      <w:r w:rsidR="005B3805">
        <w:rPr>
          <w:rFonts w:ascii="Calibri" w:hAnsi="Calibri" w:cs="Calibri"/>
        </w:rPr>
        <w:t xml:space="preserve">splitting </w:t>
      </w:r>
      <w:r w:rsidR="00916DE1">
        <w:rPr>
          <w:rFonts w:ascii="Calibri" w:hAnsi="Calibri" w:cs="Calibri"/>
        </w:rPr>
        <w:t>into train and test datasets</w:t>
      </w:r>
      <w:r w:rsidR="005B3805">
        <w:rPr>
          <w:rFonts w:ascii="Calibri" w:hAnsi="Calibri" w:cs="Calibri"/>
        </w:rPr>
        <w:t>), and GridSearchCV (hyperparameter tuning)</w:t>
      </w:r>
    </w:p>
    <w:p w14:paraId="5C8B359C" w14:textId="29D433FF" w:rsidR="005B3805" w:rsidRDefault="00E3748E" w:rsidP="00995157">
      <w:pPr>
        <w:pStyle w:val="ListParagraph"/>
        <w:numPr>
          <w:ilvl w:val="0"/>
          <w:numId w:val="43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Importing </w:t>
      </w:r>
      <w:r w:rsidR="00916DE1">
        <w:rPr>
          <w:rFonts w:ascii="Calibri" w:hAnsi="Calibri" w:cs="Calibri"/>
        </w:rPr>
        <w:t>required</w:t>
      </w:r>
      <w:r>
        <w:rPr>
          <w:rFonts w:ascii="Calibri" w:hAnsi="Calibri" w:cs="Calibri"/>
        </w:rPr>
        <w:t xml:space="preserve"> models</w:t>
      </w:r>
    </w:p>
    <w:p w14:paraId="1FC38E5F" w14:textId="67661457" w:rsidR="00E3748E" w:rsidRDefault="00E3748E" w:rsidP="00995157">
      <w:pPr>
        <w:pStyle w:val="ListParagraph"/>
        <w:numPr>
          <w:ilvl w:val="0"/>
          <w:numId w:val="43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Importing</w:t>
      </w:r>
      <w:r w:rsidR="00E131AA">
        <w:rPr>
          <w:rFonts w:ascii="Calibri" w:hAnsi="Calibri" w:cs="Calibri"/>
        </w:rPr>
        <w:t xml:space="preserve"> metrics like</w:t>
      </w:r>
      <w:r>
        <w:rPr>
          <w:rFonts w:ascii="Calibri" w:hAnsi="Calibri" w:cs="Calibri"/>
        </w:rPr>
        <w:t xml:space="preserve"> </w:t>
      </w:r>
      <w:r w:rsidR="00916DE1">
        <w:rPr>
          <w:rFonts w:ascii="Calibri" w:hAnsi="Calibri" w:cs="Calibri"/>
        </w:rPr>
        <w:t>‘</w:t>
      </w:r>
      <w:r>
        <w:rPr>
          <w:rFonts w:ascii="Calibri" w:hAnsi="Calibri" w:cs="Calibri"/>
        </w:rPr>
        <w:t>confusion matrix</w:t>
      </w:r>
      <w:r w:rsidR="00916DE1">
        <w:rPr>
          <w:rFonts w:ascii="Calibri" w:hAnsi="Calibri" w:cs="Calibri"/>
        </w:rPr>
        <w:t>’</w:t>
      </w:r>
      <w:r w:rsidR="00237402">
        <w:rPr>
          <w:rFonts w:ascii="Calibri" w:hAnsi="Calibri" w:cs="Calibri"/>
        </w:rPr>
        <w:t xml:space="preserve"> (evaluat</w:t>
      </w:r>
      <w:r w:rsidR="00916DE1">
        <w:rPr>
          <w:rFonts w:ascii="Calibri" w:hAnsi="Calibri" w:cs="Calibri"/>
        </w:rPr>
        <w:t>ing</w:t>
      </w:r>
      <w:r w:rsidR="00237402">
        <w:rPr>
          <w:rFonts w:ascii="Calibri" w:hAnsi="Calibri" w:cs="Calibri"/>
        </w:rPr>
        <w:t xml:space="preserve"> classification accuracy)</w:t>
      </w:r>
      <w:r>
        <w:rPr>
          <w:rFonts w:ascii="Calibri" w:hAnsi="Calibri" w:cs="Calibri"/>
        </w:rPr>
        <w:t>, classification report</w:t>
      </w:r>
      <w:r w:rsidR="00237402">
        <w:rPr>
          <w:rFonts w:ascii="Calibri" w:hAnsi="Calibri" w:cs="Calibri"/>
        </w:rPr>
        <w:t xml:space="preserve"> (show</w:t>
      </w:r>
      <w:r w:rsidR="00916DE1">
        <w:rPr>
          <w:rFonts w:ascii="Calibri" w:hAnsi="Calibri" w:cs="Calibri"/>
        </w:rPr>
        <w:t>ing</w:t>
      </w:r>
      <w:r w:rsidR="00237402">
        <w:rPr>
          <w:rFonts w:ascii="Calibri" w:hAnsi="Calibri" w:cs="Calibri"/>
        </w:rPr>
        <w:t xml:space="preserve"> main </w:t>
      </w:r>
      <w:r w:rsidR="00916DE1">
        <w:rPr>
          <w:rFonts w:ascii="Calibri" w:hAnsi="Calibri" w:cs="Calibri"/>
        </w:rPr>
        <w:t>classifications</w:t>
      </w:r>
      <w:r w:rsidR="00237402">
        <w:rPr>
          <w:rFonts w:ascii="Calibri" w:hAnsi="Calibri" w:cs="Calibri"/>
        </w:rPr>
        <w:t>)</w:t>
      </w:r>
      <w:r>
        <w:rPr>
          <w:rFonts w:ascii="Calibri" w:hAnsi="Calibri" w:cs="Calibri"/>
        </w:rPr>
        <w:t xml:space="preserve">, </w:t>
      </w:r>
      <w:r w:rsidR="00C26C7A">
        <w:rPr>
          <w:rFonts w:ascii="Calibri" w:hAnsi="Calibri" w:cs="Calibri"/>
        </w:rPr>
        <w:t>precision-recall</w:t>
      </w:r>
      <w:r>
        <w:rPr>
          <w:rFonts w:ascii="Calibri" w:hAnsi="Calibri" w:cs="Calibri"/>
        </w:rPr>
        <w:t xml:space="preserve"> curve</w:t>
      </w:r>
      <w:r w:rsidR="00237402">
        <w:rPr>
          <w:rFonts w:ascii="Calibri" w:hAnsi="Calibri" w:cs="Calibri"/>
        </w:rPr>
        <w:t xml:space="preserve"> (provid</w:t>
      </w:r>
      <w:r w:rsidR="00916DE1">
        <w:rPr>
          <w:rFonts w:ascii="Calibri" w:hAnsi="Calibri" w:cs="Calibri"/>
        </w:rPr>
        <w:t>ing</w:t>
      </w:r>
      <w:r w:rsidR="00237402">
        <w:rPr>
          <w:rFonts w:ascii="Calibri" w:hAnsi="Calibri" w:cs="Calibri"/>
        </w:rPr>
        <w:t xml:space="preserve"> different probability thresholds)</w:t>
      </w:r>
      <w:r>
        <w:rPr>
          <w:rFonts w:ascii="Calibri" w:hAnsi="Calibri" w:cs="Calibri"/>
        </w:rPr>
        <w:t>, recall</w:t>
      </w:r>
      <w:r w:rsidR="00237402">
        <w:rPr>
          <w:rFonts w:ascii="Calibri" w:hAnsi="Calibri" w:cs="Calibri"/>
        </w:rPr>
        <w:t xml:space="preserve"> (provides recall score)</w:t>
      </w:r>
      <w:r>
        <w:rPr>
          <w:rFonts w:ascii="Calibri" w:hAnsi="Calibri" w:cs="Calibri"/>
        </w:rPr>
        <w:t>, AUC</w:t>
      </w:r>
      <w:r w:rsidR="00916DE1">
        <w:rPr>
          <w:rFonts w:ascii="Calibri" w:hAnsi="Calibri" w:cs="Calibri"/>
        </w:rPr>
        <w:t>-</w:t>
      </w:r>
      <w:r>
        <w:rPr>
          <w:rFonts w:ascii="Calibri" w:hAnsi="Calibri" w:cs="Calibri"/>
        </w:rPr>
        <w:t>ROC</w:t>
      </w:r>
      <w:r w:rsidR="00237402">
        <w:rPr>
          <w:rFonts w:ascii="Calibri" w:hAnsi="Calibri" w:cs="Calibri"/>
        </w:rPr>
        <w:t xml:space="preserve"> (provides score from prediction</w:t>
      </w:r>
      <w:r w:rsidR="00916DE1">
        <w:rPr>
          <w:rFonts w:ascii="Calibri" w:hAnsi="Calibri" w:cs="Calibri"/>
        </w:rPr>
        <w:t>s</w:t>
      </w:r>
      <w:r w:rsidR="00237402">
        <w:rPr>
          <w:rFonts w:ascii="Calibri" w:hAnsi="Calibri" w:cs="Calibri"/>
        </w:rPr>
        <w:t>)</w:t>
      </w:r>
      <w:r>
        <w:rPr>
          <w:rFonts w:ascii="Calibri" w:hAnsi="Calibri" w:cs="Calibri"/>
        </w:rPr>
        <w:t>, accuracy</w:t>
      </w:r>
      <w:r w:rsidR="00237402">
        <w:rPr>
          <w:rFonts w:ascii="Calibri" w:hAnsi="Calibri" w:cs="Calibri"/>
        </w:rPr>
        <w:t xml:space="preserve"> (provides accuracy)</w:t>
      </w:r>
      <w:r>
        <w:rPr>
          <w:rFonts w:ascii="Calibri" w:hAnsi="Calibri" w:cs="Calibri"/>
        </w:rPr>
        <w:t>, precision</w:t>
      </w:r>
      <w:r w:rsidR="00237402">
        <w:rPr>
          <w:rFonts w:ascii="Calibri" w:hAnsi="Calibri" w:cs="Calibri"/>
        </w:rPr>
        <w:t xml:space="preserve"> (provides precision</w:t>
      </w:r>
      <w:r w:rsidR="00916DE1">
        <w:rPr>
          <w:rFonts w:ascii="Calibri" w:hAnsi="Calibri" w:cs="Calibri"/>
        </w:rPr>
        <w:t>)</w:t>
      </w:r>
      <w:r>
        <w:rPr>
          <w:rFonts w:ascii="Calibri" w:hAnsi="Calibri" w:cs="Calibri"/>
        </w:rPr>
        <w:t xml:space="preserve"> and F1 scores</w:t>
      </w:r>
      <w:r w:rsidR="00237402">
        <w:rPr>
          <w:rFonts w:ascii="Calibri" w:hAnsi="Calibri" w:cs="Calibri"/>
        </w:rPr>
        <w:t xml:space="preserve"> (the mean of precision and recall)</w:t>
      </w:r>
    </w:p>
    <w:p w14:paraId="276D8D55" w14:textId="61FCC75A" w:rsidR="00E3748E" w:rsidRDefault="00E131AA" w:rsidP="00995157">
      <w:pPr>
        <w:pStyle w:val="ListParagraph"/>
        <w:numPr>
          <w:ilvl w:val="0"/>
          <w:numId w:val="43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Importing </w:t>
      </w:r>
      <w:r w:rsidR="00916DE1">
        <w:rPr>
          <w:rFonts w:ascii="Calibri" w:hAnsi="Calibri" w:cs="Calibri"/>
        </w:rPr>
        <w:t>‘</w:t>
      </w:r>
      <w:r>
        <w:rPr>
          <w:rFonts w:ascii="Calibri" w:hAnsi="Calibri" w:cs="Calibri"/>
        </w:rPr>
        <w:t>warnings</w:t>
      </w:r>
      <w:r w:rsidR="00916DE1">
        <w:rPr>
          <w:rFonts w:ascii="Calibri" w:hAnsi="Calibri" w:cs="Calibri"/>
        </w:rPr>
        <w:t xml:space="preserve">’ </w:t>
      </w:r>
      <w:r>
        <w:rPr>
          <w:rFonts w:ascii="Calibri" w:hAnsi="Calibri" w:cs="Calibri"/>
        </w:rPr>
        <w:t>(minimises warnings)</w:t>
      </w:r>
    </w:p>
    <w:p w14:paraId="6D0B1827" w14:textId="003A91EC" w:rsidR="00E131AA" w:rsidRPr="00995157" w:rsidRDefault="00E131AA" w:rsidP="00995157">
      <w:pPr>
        <w:pStyle w:val="ListParagraph"/>
        <w:numPr>
          <w:ilvl w:val="0"/>
          <w:numId w:val="43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Importing </w:t>
      </w:r>
      <w:r w:rsidR="00916DE1">
        <w:rPr>
          <w:rFonts w:ascii="Calibri" w:hAnsi="Calibri" w:cs="Calibri"/>
        </w:rPr>
        <w:t>dataset</w:t>
      </w:r>
      <w:r>
        <w:rPr>
          <w:rFonts w:ascii="Calibri" w:hAnsi="Calibri" w:cs="Calibri"/>
        </w:rPr>
        <w:t xml:space="preserve"> into the panda dataframe</w:t>
      </w:r>
    </w:p>
    <w:p w14:paraId="41C9CF3E" w14:textId="77777777" w:rsidR="000D2DB4" w:rsidRDefault="000D2DB4" w:rsidP="00617271">
      <w:pPr>
        <w:spacing w:after="0" w:line="360" w:lineRule="auto"/>
        <w:rPr>
          <w:rFonts w:ascii="Calibri" w:hAnsi="Calibri" w:cs="Calibri"/>
        </w:rPr>
      </w:pPr>
    </w:p>
    <w:p w14:paraId="124CF312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35AC2C54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39824A35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7978D931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422248D3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48FF03D3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495F6B13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7756F5C0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2709A43B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104AEA30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2304FD3C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41A73426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15DB3521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55A602D5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270BE499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40917349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73F29E15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620906D5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57E23BC8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5A0B6FB4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3BBBEA16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1F3B6AAC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58C07AE8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5DD92862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1A6B3DB7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01015970" w14:textId="77777777" w:rsidR="00610BE2" w:rsidRDefault="00610BE2" w:rsidP="00617271">
      <w:pPr>
        <w:spacing w:after="0" w:line="360" w:lineRule="auto"/>
        <w:rPr>
          <w:rFonts w:ascii="Calibri" w:hAnsi="Calibri" w:cs="Calibri"/>
        </w:rPr>
      </w:pPr>
    </w:p>
    <w:p w14:paraId="03349E1C" w14:textId="77777777" w:rsidR="00610BE2" w:rsidRDefault="00610BE2" w:rsidP="00617271">
      <w:pPr>
        <w:spacing w:after="0" w:line="360" w:lineRule="auto"/>
        <w:rPr>
          <w:rFonts w:ascii="Calibri" w:hAnsi="Calibri" w:cs="Calibri"/>
        </w:rPr>
      </w:pPr>
    </w:p>
    <w:p w14:paraId="77389CD3" w14:textId="77777777" w:rsidR="00610BE2" w:rsidRDefault="00610BE2" w:rsidP="00617271">
      <w:pPr>
        <w:spacing w:after="0" w:line="360" w:lineRule="auto"/>
        <w:rPr>
          <w:rFonts w:ascii="Calibri" w:hAnsi="Calibri" w:cs="Calibri"/>
        </w:rPr>
      </w:pPr>
    </w:p>
    <w:p w14:paraId="4A022C78" w14:textId="5FB946A9" w:rsidR="00E131AA" w:rsidRPr="00617271" w:rsidRDefault="00E131AA" w:rsidP="00DD1E39">
      <w:pPr>
        <w:pStyle w:val="Heading2"/>
        <w:spacing w:before="0" w:after="0" w:line="360" w:lineRule="auto"/>
        <w:rPr>
          <w:rFonts w:ascii="Calibri Light" w:hAnsi="Calibri Light" w:cs="Calibri Light"/>
          <w:b/>
          <w:bCs/>
          <w:sz w:val="28"/>
          <w:szCs w:val="28"/>
          <w:u w:val="single"/>
        </w:rPr>
      </w:pPr>
      <w:bookmarkStart w:id="14" w:name="_Toc184747958"/>
      <w:r>
        <w:rPr>
          <w:rFonts w:ascii="Calibri Light" w:hAnsi="Calibri Light" w:cs="Calibri Light"/>
          <w:b/>
          <w:bCs/>
          <w:sz w:val="28"/>
          <w:szCs w:val="28"/>
          <w:u w:val="single"/>
        </w:rPr>
        <w:t>Checking and Understanding the Dataset</w:t>
      </w:r>
      <w:bookmarkEnd w:id="14"/>
    </w:p>
    <w:p w14:paraId="792C99B6" w14:textId="77777777" w:rsidR="00E131AA" w:rsidRDefault="00E131AA" w:rsidP="00617271">
      <w:pPr>
        <w:spacing w:after="0" w:line="360" w:lineRule="auto"/>
        <w:rPr>
          <w:rFonts w:ascii="Calibri" w:hAnsi="Calibri" w:cs="Calibri"/>
        </w:rPr>
      </w:pPr>
    </w:p>
    <w:p w14:paraId="37013BAF" w14:textId="2C5B3A79" w:rsidR="00D70C76" w:rsidRDefault="000676F4" w:rsidP="00617271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second set of codes provide</w:t>
      </w:r>
      <w:r w:rsidR="00610BE2">
        <w:rPr>
          <w:rFonts w:ascii="Calibri" w:hAnsi="Calibri" w:cs="Calibri"/>
        </w:rPr>
        <w:t>s</w:t>
      </w:r>
      <w:r>
        <w:rPr>
          <w:rFonts w:ascii="Calibri" w:hAnsi="Calibri" w:cs="Calibri"/>
        </w:rPr>
        <w:t xml:space="preserve"> dataset</w:t>
      </w:r>
      <w:r w:rsidR="00610BE2">
        <w:rPr>
          <w:rFonts w:ascii="Calibri" w:hAnsi="Calibri" w:cs="Calibri"/>
        </w:rPr>
        <w:t xml:space="preserve"> overviews,</w:t>
      </w:r>
      <w:r>
        <w:rPr>
          <w:rFonts w:ascii="Calibri" w:hAnsi="Calibri" w:cs="Calibri"/>
        </w:rPr>
        <w:t xml:space="preserve"> understand</w:t>
      </w:r>
      <w:r w:rsidR="00610BE2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the data and checking </w:t>
      </w:r>
      <w:r w:rsidR="00610BE2">
        <w:rPr>
          <w:rFonts w:ascii="Calibri" w:hAnsi="Calibri" w:cs="Calibri"/>
        </w:rPr>
        <w:t xml:space="preserve">successful </w:t>
      </w:r>
      <w:r>
        <w:rPr>
          <w:rFonts w:ascii="Calibri" w:hAnsi="Calibri" w:cs="Calibri"/>
        </w:rPr>
        <w:t>uploaded into the dataframe.</w:t>
      </w:r>
      <w:r w:rsidR="00B42081">
        <w:rPr>
          <w:rFonts w:ascii="Calibri" w:hAnsi="Calibri" w:cs="Calibri"/>
        </w:rPr>
        <w:t xml:space="preserve"> </w:t>
      </w:r>
    </w:p>
    <w:p w14:paraId="625671CD" w14:textId="77777777" w:rsidR="00D70C76" w:rsidRDefault="00D70C76" w:rsidP="00617271">
      <w:pPr>
        <w:spacing w:after="0" w:line="360" w:lineRule="auto"/>
        <w:rPr>
          <w:rFonts w:ascii="Calibri" w:hAnsi="Calibri" w:cs="Calibri"/>
        </w:rPr>
      </w:pPr>
    </w:p>
    <w:p w14:paraId="4F466D45" w14:textId="63E92EE9" w:rsidR="00E131AA" w:rsidRDefault="00B42081" w:rsidP="00617271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</w:t>
      </w:r>
      <w:r w:rsidR="00D70C76">
        <w:rPr>
          <w:rFonts w:ascii="Calibri" w:hAnsi="Calibri" w:cs="Calibri"/>
        </w:rPr>
        <w:t xml:space="preserve">below </w:t>
      </w:r>
      <w:r>
        <w:rPr>
          <w:rFonts w:ascii="Calibri" w:hAnsi="Calibri" w:cs="Calibri"/>
        </w:rPr>
        <w:t>code shows the first five row</w:t>
      </w:r>
      <w:r w:rsidR="00E77EE5">
        <w:rPr>
          <w:rFonts w:ascii="Calibri" w:hAnsi="Calibri" w:cs="Calibri"/>
        </w:rPr>
        <w:t>s</w:t>
      </w:r>
      <w:r>
        <w:rPr>
          <w:rFonts w:ascii="Calibri" w:hAnsi="Calibri" w:cs="Calibri"/>
        </w:rPr>
        <w:t>, confirming</w:t>
      </w:r>
      <w:r w:rsidR="00E77EE5">
        <w:rPr>
          <w:rFonts w:ascii="Calibri" w:hAnsi="Calibri" w:cs="Calibri"/>
        </w:rPr>
        <w:t xml:space="preserve"> successful and correct upload</w:t>
      </w:r>
      <w:r>
        <w:rPr>
          <w:rFonts w:ascii="Calibri" w:hAnsi="Calibri" w:cs="Calibri"/>
        </w:rPr>
        <w:t>.</w:t>
      </w:r>
    </w:p>
    <w:p w14:paraId="436E3FED" w14:textId="77777777" w:rsidR="000676F4" w:rsidRDefault="000676F4" w:rsidP="00617271">
      <w:pPr>
        <w:spacing w:after="0" w:line="360" w:lineRule="auto"/>
        <w:rPr>
          <w:rFonts w:ascii="Calibri" w:hAnsi="Calibri" w:cs="Calibri"/>
        </w:rPr>
      </w:pPr>
    </w:p>
    <w:p w14:paraId="01695FF1" w14:textId="06CBC76A" w:rsidR="000676F4" w:rsidRDefault="000676F4" w:rsidP="000676F4">
      <w:pPr>
        <w:spacing w:after="0" w:line="360" w:lineRule="auto"/>
        <w:jc w:val="center"/>
        <w:rPr>
          <w:rFonts w:ascii="Calibri" w:hAnsi="Calibri" w:cs="Calibri"/>
        </w:rPr>
      </w:pPr>
      <w:r w:rsidRPr="000676F4">
        <w:rPr>
          <w:rFonts w:ascii="Calibri" w:hAnsi="Calibri" w:cs="Calibri"/>
          <w:noProof/>
        </w:rPr>
        <w:drawing>
          <wp:inline distT="0" distB="0" distL="0" distR="0" wp14:anchorId="52ADD658" wp14:editId="23B4AE9A">
            <wp:extent cx="5731510" cy="2820035"/>
            <wp:effectExtent l="0" t="0" r="2540" b="0"/>
            <wp:docPr id="167712545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7125454" name="Picture 1" descr="A screen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CDCA8C" w14:textId="0ED48FAA" w:rsidR="00D51766" w:rsidRDefault="000676F4" w:rsidP="00020C40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</w:pPr>
      <w:bookmarkStart w:id="15" w:name="_Toc184732151"/>
      <w:r w:rsidRPr="000676F4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Fig</w:t>
      </w:r>
      <w:r w:rsidR="00B42081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.</w:t>
      </w:r>
      <w:r w:rsidRPr="000676F4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</w:t>
      </w:r>
      <w:r w:rsidRPr="000676F4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begin"/>
      </w:r>
      <w:r w:rsidRPr="000676F4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instrText xml:space="preserve"> SEQ Figure \* ARABIC </w:instrText>
      </w:r>
      <w:r w:rsidRPr="000676F4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auto"/>
          <w:sz w:val="20"/>
          <w:szCs w:val="20"/>
        </w:rPr>
        <w:t>2</w:t>
      </w:r>
      <w:r w:rsidRPr="000676F4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</w:t>
      </w:r>
      <w:r w:rsidR="00E77EE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First Rows Check</w:t>
      </w:r>
      <w:bookmarkEnd w:id="15"/>
    </w:p>
    <w:p w14:paraId="6605505F" w14:textId="77777777" w:rsidR="00E77EE5" w:rsidRDefault="00E77EE5" w:rsidP="00020C40">
      <w:pPr>
        <w:spacing w:after="0" w:line="360" w:lineRule="auto"/>
        <w:rPr>
          <w:rFonts w:ascii="Calibri" w:hAnsi="Calibri" w:cs="Calibri"/>
        </w:rPr>
      </w:pPr>
    </w:p>
    <w:p w14:paraId="2C7DA8AD" w14:textId="2A5B6E7B" w:rsidR="00B42081" w:rsidRDefault="00B42081" w:rsidP="00020C40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</w:t>
      </w:r>
      <w:r w:rsidR="00D70C76">
        <w:rPr>
          <w:rFonts w:ascii="Calibri" w:hAnsi="Calibri" w:cs="Calibri"/>
        </w:rPr>
        <w:t xml:space="preserve"> below</w:t>
      </w:r>
      <w:r>
        <w:rPr>
          <w:rFonts w:ascii="Calibri" w:hAnsi="Calibri" w:cs="Calibri"/>
        </w:rPr>
        <w:t xml:space="preserve"> code shows the last five rows, confirming</w:t>
      </w:r>
      <w:r w:rsidR="00E77EE5">
        <w:rPr>
          <w:rFonts w:ascii="Calibri" w:hAnsi="Calibri" w:cs="Calibri"/>
        </w:rPr>
        <w:t xml:space="preserve"> successful and correct upload</w:t>
      </w:r>
      <w:r>
        <w:rPr>
          <w:rFonts w:ascii="Calibri" w:hAnsi="Calibri" w:cs="Calibri"/>
        </w:rPr>
        <w:t xml:space="preserve"> </w:t>
      </w:r>
      <w:r w:rsidR="00E77EE5">
        <w:rPr>
          <w:rFonts w:ascii="Calibri" w:hAnsi="Calibri" w:cs="Calibri"/>
        </w:rPr>
        <w:t>of</w:t>
      </w:r>
      <w:r>
        <w:rPr>
          <w:rFonts w:ascii="Calibri" w:hAnsi="Calibri" w:cs="Calibri"/>
        </w:rPr>
        <w:t xml:space="preserve"> all data (7043 rows and 33 columns)</w:t>
      </w:r>
      <w:r w:rsidR="00E77EE5">
        <w:rPr>
          <w:rFonts w:ascii="Calibri" w:hAnsi="Calibri" w:cs="Calibri"/>
        </w:rPr>
        <w:t>.</w:t>
      </w:r>
    </w:p>
    <w:p w14:paraId="04AF3AB5" w14:textId="77777777" w:rsidR="00B42081" w:rsidRDefault="00B42081" w:rsidP="00020C40">
      <w:pPr>
        <w:spacing w:after="0" w:line="360" w:lineRule="auto"/>
        <w:rPr>
          <w:rFonts w:ascii="Calibri" w:hAnsi="Calibri" w:cs="Calibri"/>
        </w:rPr>
      </w:pPr>
    </w:p>
    <w:p w14:paraId="445AD2BB" w14:textId="24685B10" w:rsidR="00B42081" w:rsidRDefault="00B42081" w:rsidP="00C430CF">
      <w:pPr>
        <w:spacing w:after="0" w:line="360" w:lineRule="auto"/>
        <w:jc w:val="center"/>
        <w:rPr>
          <w:rFonts w:ascii="Calibri" w:hAnsi="Calibri" w:cs="Calibri"/>
        </w:rPr>
      </w:pPr>
      <w:r w:rsidRPr="00B42081">
        <w:rPr>
          <w:rFonts w:ascii="Calibri" w:hAnsi="Calibri" w:cs="Calibri"/>
          <w:noProof/>
        </w:rPr>
        <w:drawing>
          <wp:inline distT="0" distB="0" distL="0" distR="0" wp14:anchorId="527A49C8" wp14:editId="4A2A9C84">
            <wp:extent cx="5731510" cy="2316480"/>
            <wp:effectExtent l="0" t="0" r="2540" b="7620"/>
            <wp:docPr id="76607164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6071643" name="Picture 1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16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62D824" w14:textId="25B0181E" w:rsidR="00B42081" w:rsidRDefault="00B42081" w:rsidP="00E77EE5">
      <w:pPr>
        <w:pStyle w:val="Caption"/>
        <w:jc w:val="center"/>
      </w:pPr>
      <w:bookmarkStart w:id="16" w:name="_Toc184732152"/>
      <w:r w:rsidRPr="00B42081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.</w:t>
      </w:r>
      <w:r w:rsidRPr="00B42081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</w:t>
      </w:r>
      <w:r w:rsidRPr="00B42081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begin"/>
      </w:r>
      <w:r w:rsidRPr="00B42081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instrText xml:space="preserve"> SEQ Figure \* ARABIC </w:instrText>
      </w:r>
      <w:r w:rsidRPr="00B42081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auto"/>
          <w:sz w:val="20"/>
          <w:szCs w:val="20"/>
        </w:rPr>
        <w:t>3</w:t>
      </w:r>
      <w:r w:rsidRPr="00B42081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Last </w:t>
      </w:r>
      <w:r w:rsidR="00E77EE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Rows</w:t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</w:t>
      </w:r>
      <w:r w:rsidR="00E77EE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Check</w:t>
      </w:r>
      <w:bookmarkEnd w:id="16"/>
    </w:p>
    <w:p w14:paraId="4CBE03EF" w14:textId="2AAA644D" w:rsidR="00B42081" w:rsidRPr="00D70C76" w:rsidRDefault="00D70C76" w:rsidP="00D70C76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below code shows</w:t>
      </w:r>
      <w:r w:rsidR="000206C7">
        <w:rPr>
          <w:rFonts w:ascii="Calibri" w:hAnsi="Calibri" w:cs="Calibri"/>
        </w:rPr>
        <w:t xml:space="preserve"> a</w:t>
      </w:r>
      <w:r>
        <w:rPr>
          <w:rFonts w:ascii="Calibri" w:hAnsi="Calibri" w:cs="Calibri"/>
        </w:rPr>
        <w:t xml:space="preserve"> summarised statistical overview</w:t>
      </w:r>
      <w:r w:rsidR="000206C7">
        <w:rPr>
          <w:rFonts w:ascii="Calibri" w:hAnsi="Calibri" w:cs="Calibri"/>
        </w:rPr>
        <w:t>.</w:t>
      </w:r>
    </w:p>
    <w:p w14:paraId="5C0C5BBC" w14:textId="77777777" w:rsidR="003F463F" w:rsidRDefault="003F463F" w:rsidP="00020C40"/>
    <w:p w14:paraId="59FEEE8A" w14:textId="0DE2013A" w:rsidR="003F463F" w:rsidRDefault="003F463F" w:rsidP="00C430CF">
      <w:pPr>
        <w:jc w:val="center"/>
      </w:pPr>
      <w:r w:rsidRPr="003F463F">
        <w:rPr>
          <w:noProof/>
        </w:rPr>
        <w:drawing>
          <wp:inline distT="0" distB="0" distL="0" distR="0" wp14:anchorId="3255D554" wp14:editId="4E96D7B2">
            <wp:extent cx="5731510" cy="2270125"/>
            <wp:effectExtent l="0" t="0" r="2540" b="0"/>
            <wp:docPr id="27325649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3256493" name="Picture 1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70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97D38B" w14:textId="0A211B66" w:rsidR="003F463F" w:rsidRDefault="003F463F" w:rsidP="003F463F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</w:pPr>
      <w:bookmarkStart w:id="17" w:name="_Toc184732153"/>
      <w:r w:rsidRPr="003F463F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.</w:t>
      </w:r>
      <w:r w:rsidRPr="003F463F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</w:t>
      </w:r>
      <w:r w:rsidRPr="003F463F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begin"/>
      </w:r>
      <w:r w:rsidRPr="003F463F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instrText xml:space="preserve"> SEQ Figure \* ARABIC </w:instrText>
      </w:r>
      <w:r w:rsidRPr="003F463F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auto"/>
          <w:sz w:val="20"/>
          <w:szCs w:val="20"/>
        </w:rPr>
        <w:t>4</w:t>
      </w:r>
      <w:r w:rsidRPr="003F463F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</w:t>
      </w:r>
      <w:r w:rsidR="00C430CF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Summary Statistics</w:t>
      </w:r>
      <w:r w:rsidR="000206C7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Overview</w:t>
      </w:r>
      <w:bookmarkEnd w:id="17"/>
    </w:p>
    <w:p w14:paraId="141B406C" w14:textId="77777777" w:rsidR="00020C40" w:rsidRDefault="00020C40" w:rsidP="00020C40"/>
    <w:p w14:paraId="0ED7D1B8" w14:textId="40BD3468" w:rsidR="00D70C76" w:rsidRDefault="00D70C76" w:rsidP="00D70C76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This describes the following.</w:t>
      </w:r>
    </w:p>
    <w:p w14:paraId="7ADF63B5" w14:textId="77777777" w:rsidR="00D70C76" w:rsidRDefault="00D70C76" w:rsidP="00D70C76">
      <w:pPr>
        <w:spacing w:after="0" w:line="360" w:lineRule="auto"/>
        <w:rPr>
          <w:rFonts w:ascii="Calibri" w:hAnsi="Calibri" w:cs="Calibri"/>
        </w:rPr>
      </w:pPr>
    </w:p>
    <w:p w14:paraId="180EA0D6" w14:textId="36E1B27D" w:rsidR="00D70C76" w:rsidRDefault="00D70C76" w:rsidP="00D70C76">
      <w:pPr>
        <w:pStyle w:val="ListParagraph"/>
        <w:numPr>
          <w:ilvl w:val="0"/>
          <w:numId w:val="44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Count – Number of completed entries to find any missing </w:t>
      </w:r>
      <w:r w:rsidR="003A5DB5">
        <w:rPr>
          <w:rFonts w:ascii="Calibri" w:hAnsi="Calibri" w:cs="Calibri"/>
        </w:rPr>
        <w:t>values.</w:t>
      </w:r>
    </w:p>
    <w:p w14:paraId="1CAFFEA5" w14:textId="582434F0" w:rsidR="00D70C76" w:rsidRDefault="00D70C76" w:rsidP="00D70C76">
      <w:pPr>
        <w:pStyle w:val="ListParagraph"/>
        <w:numPr>
          <w:ilvl w:val="0"/>
          <w:numId w:val="44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Mean – Average of each column for central tendency of </w:t>
      </w:r>
      <w:r w:rsidR="003A5DB5">
        <w:rPr>
          <w:rFonts w:ascii="Calibri" w:hAnsi="Calibri" w:cs="Calibri"/>
        </w:rPr>
        <w:t>data.</w:t>
      </w:r>
    </w:p>
    <w:p w14:paraId="13A1DDD5" w14:textId="54EC7765" w:rsidR="00D70C76" w:rsidRPr="00D70C76" w:rsidRDefault="00D70C76" w:rsidP="00D70C76">
      <w:pPr>
        <w:pStyle w:val="ListParagraph"/>
        <w:numPr>
          <w:ilvl w:val="0"/>
          <w:numId w:val="44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Standard deviation – Measures value spread to show </w:t>
      </w:r>
      <w:r w:rsidR="00B91C6A">
        <w:rPr>
          <w:rFonts w:ascii="Calibri" w:hAnsi="Calibri" w:cs="Calibri"/>
        </w:rPr>
        <w:t xml:space="preserve">mean </w:t>
      </w:r>
      <w:r w:rsidR="003A5DB5">
        <w:rPr>
          <w:rFonts w:ascii="Calibri" w:hAnsi="Calibri" w:cs="Calibri"/>
        </w:rPr>
        <w:t>difference.</w:t>
      </w:r>
    </w:p>
    <w:p w14:paraId="064B0FED" w14:textId="7B110E92" w:rsidR="00D70C76" w:rsidRDefault="00D70C76" w:rsidP="00D70C76">
      <w:pPr>
        <w:pStyle w:val="ListParagraph"/>
        <w:numPr>
          <w:ilvl w:val="0"/>
          <w:numId w:val="44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Minimum – </w:t>
      </w:r>
      <w:r w:rsidR="00B91C6A">
        <w:rPr>
          <w:rFonts w:ascii="Calibri" w:hAnsi="Calibri" w:cs="Calibri"/>
        </w:rPr>
        <w:t>S</w:t>
      </w:r>
      <w:r>
        <w:rPr>
          <w:rFonts w:ascii="Calibri" w:hAnsi="Calibri" w:cs="Calibri"/>
        </w:rPr>
        <w:t xml:space="preserve">mallest value to </w:t>
      </w:r>
      <w:r w:rsidR="00B91C6A">
        <w:rPr>
          <w:rFonts w:ascii="Calibri" w:hAnsi="Calibri" w:cs="Calibri"/>
        </w:rPr>
        <w:t>view</w:t>
      </w:r>
      <w:r>
        <w:rPr>
          <w:rFonts w:ascii="Calibri" w:hAnsi="Calibri" w:cs="Calibri"/>
        </w:rPr>
        <w:t xml:space="preserve"> </w:t>
      </w:r>
      <w:r w:rsidR="00B91C6A">
        <w:rPr>
          <w:rFonts w:ascii="Calibri" w:hAnsi="Calibri" w:cs="Calibri"/>
        </w:rPr>
        <w:t xml:space="preserve">lowest </w:t>
      </w:r>
      <w:r w:rsidR="003A5DB5">
        <w:rPr>
          <w:rFonts w:ascii="Calibri" w:hAnsi="Calibri" w:cs="Calibri"/>
        </w:rPr>
        <w:t>amount.</w:t>
      </w:r>
    </w:p>
    <w:p w14:paraId="6412E4CD" w14:textId="34FB100F" w:rsidR="00D70C76" w:rsidRPr="00D70C76" w:rsidRDefault="00D70C76" w:rsidP="00D70C76">
      <w:pPr>
        <w:pStyle w:val="ListParagraph"/>
        <w:numPr>
          <w:ilvl w:val="0"/>
          <w:numId w:val="44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25% - </w:t>
      </w:r>
      <w:r w:rsidR="00B91C6A">
        <w:rPr>
          <w:rFonts w:ascii="Calibri" w:hAnsi="Calibri" w:cs="Calibri"/>
        </w:rPr>
        <w:t>Lowest</w:t>
      </w:r>
      <w:r w:rsidRPr="00D70C76">
        <w:rPr>
          <w:rFonts w:ascii="Calibri" w:hAnsi="Calibri" w:cs="Calibri"/>
        </w:rPr>
        <w:t xml:space="preserve"> percentil</w:t>
      </w:r>
      <w:r w:rsidR="00B91C6A">
        <w:rPr>
          <w:rFonts w:ascii="Calibri" w:hAnsi="Calibri" w:cs="Calibri"/>
        </w:rPr>
        <w:t xml:space="preserve">e to </w:t>
      </w:r>
      <w:r w:rsidRPr="00D70C76">
        <w:rPr>
          <w:rFonts w:ascii="Calibri" w:hAnsi="Calibri" w:cs="Calibri"/>
        </w:rPr>
        <w:t xml:space="preserve">understand </w:t>
      </w:r>
      <w:r w:rsidR="00B91C6A">
        <w:rPr>
          <w:rFonts w:ascii="Calibri" w:hAnsi="Calibri" w:cs="Calibri"/>
        </w:rPr>
        <w:t>lowest</w:t>
      </w:r>
      <w:r w:rsidRPr="00D70C76">
        <w:rPr>
          <w:rFonts w:ascii="Calibri" w:hAnsi="Calibri" w:cs="Calibri"/>
        </w:rPr>
        <w:t xml:space="preserve"> amounts</w:t>
      </w:r>
    </w:p>
    <w:p w14:paraId="2731CC65" w14:textId="2E633B21" w:rsidR="00D70C76" w:rsidRDefault="00D70C76" w:rsidP="00D70C76">
      <w:pPr>
        <w:pStyle w:val="ListParagraph"/>
        <w:numPr>
          <w:ilvl w:val="0"/>
          <w:numId w:val="44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50%/Median – </w:t>
      </w:r>
      <w:r w:rsidR="00B91C6A">
        <w:rPr>
          <w:rFonts w:ascii="Calibri" w:hAnsi="Calibri" w:cs="Calibri"/>
        </w:rPr>
        <w:t>M</w:t>
      </w:r>
      <w:r>
        <w:rPr>
          <w:rFonts w:ascii="Calibri" w:hAnsi="Calibri" w:cs="Calibri"/>
        </w:rPr>
        <w:t xml:space="preserve">iddle value </w:t>
      </w:r>
      <w:r w:rsidR="00B91C6A">
        <w:rPr>
          <w:rFonts w:ascii="Calibri" w:hAnsi="Calibri" w:cs="Calibri"/>
        </w:rPr>
        <w:t>where</w:t>
      </w:r>
      <w:r>
        <w:rPr>
          <w:rFonts w:ascii="Calibri" w:hAnsi="Calibri" w:cs="Calibri"/>
        </w:rPr>
        <w:t xml:space="preserve"> outliers do not affect </w:t>
      </w:r>
      <w:r w:rsidR="00B91C6A">
        <w:rPr>
          <w:rFonts w:ascii="Calibri" w:hAnsi="Calibri" w:cs="Calibri"/>
        </w:rPr>
        <w:t>data</w:t>
      </w:r>
    </w:p>
    <w:p w14:paraId="00081B21" w14:textId="7221FBB4" w:rsidR="00D70C76" w:rsidRPr="00D70C76" w:rsidRDefault="00D70C76" w:rsidP="00D70C76">
      <w:pPr>
        <w:pStyle w:val="ListParagraph"/>
        <w:numPr>
          <w:ilvl w:val="0"/>
          <w:numId w:val="44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75% - </w:t>
      </w:r>
      <w:r w:rsidR="00B91C6A">
        <w:rPr>
          <w:rFonts w:ascii="Calibri" w:hAnsi="Calibri" w:cs="Calibri"/>
        </w:rPr>
        <w:t>Highest percentile</w:t>
      </w:r>
      <w:r w:rsidRPr="00D70C76">
        <w:rPr>
          <w:rFonts w:ascii="Calibri" w:hAnsi="Calibri" w:cs="Calibri"/>
        </w:rPr>
        <w:t xml:space="preserve"> to understand </w:t>
      </w:r>
      <w:r>
        <w:rPr>
          <w:rFonts w:ascii="Calibri" w:hAnsi="Calibri" w:cs="Calibri"/>
        </w:rPr>
        <w:t>highe</w:t>
      </w:r>
      <w:r w:rsidR="00B91C6A">
        <w:rPr>
          <w:rFonts w:ascii="Calibri" w:hAnsi="Calibri" w:cs="Calibri"/>
        </w:rPr>
        <w:t>st</w:t>
      </w:r>
      <w:r w:rsidRPr="00D70C76">
        <w:rPr>
          <w:rFonts w:ascii="Calibri" w:hAnsi="Calibri" w:cs="Calibri"/>
        </w:rPr>
        <w:t xml:space="preserve"> amounts</w:t>
      </w:r>
    </w:p>
    <w:p w14:paraId="6D411E97" w14:textId="42C83CC7" w:rsidR="00D70C76" w:rsidRPr="00D70C76" w:rsidRDefault="00D70C76" w:rsidP="00D70C76">
      <w:pPr>
        <w:pStyle w:val="ListParagraph"/>
        <w:numPr>
          <w:ilvl w:val="0"/>
          <w:numId w:val="44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Maximum – </w:t>
      </w:r>
      <w:r w:rsidR="00B91C6A">
        <w:rPr>
          <w:rFonts w:ascii="Calibri" w:hAnsi="Calibri" w:cs="Calibri"/>
        </w:rPr>
        <w:t>L</w:t>
      </w:r>
      <w:r>
        <w:rPr>
          <w:rFonts w:ascii="Calibri" w:hAnsi="Calibri" w:cs="Calibri"/>
        </w:rPr>
        <w:t xml:space="preserve">argest value </w:t>
      </w:r>
      <w:r w:rsidR="00B91C6A">
        <w:rPr>
          <w:rFonts w:ascii="Calibri" w:hAnsi="Calibri" w:cs="Calibri"/>
        </w:rPr>
        <w:t>to view</w:t>
      </w:r>
      <w:r>
        <w:rPr>
          <w:rFonts w:ascii="Calibri" w:hAnsi="Calibri" w:cs="Calibri"/>
        </w:rPr>
        <w:t xml:space="preserve"> highe</w:t>
      </w:r>
      <w:r w:rsidR="00B91C6A">
        <w:rPr>
          <w:rFonts w:ascii="Calibri" w:hAnsi="Calibri" w:cs="Calibri"/>
        </w:rPr>
        <w:t>st</w:t>
      </w:r>
      <w:r>
        <w:rPr>
          <w:rFonts w:ascii="Calibri" w:hAnsi="Calibri" w:cs="Calibri"/>
        </w:rPr>
        <w:t xml:space="preserve"> </w:t>
      </w:r>
      <w:r w:rsidR="003A5DB5">
        <w:rPr>
          <w:rFonts w:ascii="Calibri" w:hAnsi="Calibri" w:cs="Calibri"/>
        </w:rPr>
        <w:t>amounts.</w:t>
      </w:r>
    </w:p>
    <w:p w14:paraId="65339929" w14:textId="77777777" w:rsidR="00020C40" w:rsidRDefault="00020C40" w:rsidP="00020C40"/>
    <w:p w14:paraId="3277FE7F" w14:textId="77777777" w:rsidR="00B91C6A" w:rsidRDefault="00B91C6A" w:rsidP="00C430CF">
      <w:pPr>
        <w:spacing w:after="0" w:line="360" w:lineRule="auto"/>
        <w:rPr>
          <w:rFonts w:ascii="Calibri" w:hAnsi="Calibri" w:cs="Calibri"/>
        </w:rPr>
      </w:pPr>
    </w:p>
    <w:p w14:paraId="65D32291" w14:textId="77777777" w:rsidR="00B91C6A" w:rsidRDefault="00B91C6A" w:rsidP="00C430CF">
      <w:pPr>
        <w:spacing w:after="0" w:line="360" w:lineRule="auto"/>
        <w:rPr>
          <w:rFonts w:ascii="Calibri" w:hAnsi="Calibri" w:cs="Calibri"/>
        </w:rPr>
      </w:pPr>
    </w:p>
    <w:p w14:paraId="4A0C49AD" w14:textId="77777777" w:rsidR="00B91C6A" w:rsidRDefault="00B91C6A" w:rsidP="00C430CF">
      <w:pPr>
        <w:spacing w:after="0" w:line="360" w:lineRule="auto"/>
        <w:rPr>
          <w:rFonts w:ascii="Calibri" w:hAnsi="Calibri" w:cs="Calibri"/>
        </w:rPr>
      </w:pPr>
    </w:p>
    <w:p w14:paraId="66706D81" w14:textId="77777777" w:rsidR="00B91C6A" w:rsidRDefault="00B91C6A" w:rsidP="00C430CF">
      <w:pPr>
        <w:spacing w:after="0" w:line="360" w:lineRule="auto"/>
        <w:rPr>
          <w:rFonts w:ascii="Calibri" w:hAnsi="Calibri" w:cs="Calibri"/>
        </w:rPr>
      </w:pPr>
    </w:p>
    <w:p w14:paraId="00C6BAE9" w14:textId="77777777" w:rsidR="00B91C6A" w:rsidRDefault="00B91C6A" w:rsidP="00C430CF">
      <w:pPr>
        <w:spacing w:after="0" w:line="360" w:lineRule="auto"/>
        <w:rPr>
          <w:rFonts w:ascii="Calibri" w:hAnsi="Calibri" w:cs="Calibri"/>
        </w:rPr>
      </w:pPr>
    </w:p>
    <w:p w14:paraId="22E4A3B2" w14:textId="77777777" w:rsidR="00B91C6A" w:rsidRDefault="00B91C6A" w:rsidP="00C430CF">
      <w:pPr>
        <w:spacing w:after="0" w:line="360" w:lineRule="auto"/>
        <w:rPr>
          <w:rFonts w:ascii="Calibri" w:hAnsi="Calibri" w:cs="Calibri"/>
        </w:rPr>
      </w:pPr>
    </w:p>
    <w:p w14:paraId="230D28A0" w14:textId="77777777" w:rsidR="00B91C6A" w:rsidRDefault="00B91C6A" w:rsidP="00C430CF">
      <w:pPr>
        <w:spacing w:after="0" w:line="360" w:lineRule="auto"/>
        <w:rPr>
          <w:rFonts w:ascii="Calibri" w:hAnsi="Calibri" w:cs="Calibri"/>
        </w:rPr>
      </w:pPr>
    </w:p>
    <w:p w14:paraId="01C3EFC9" w14:textId="77777777" w:rsidR="00B91C6A" w:rsidRDefault="00B91C6A" w:rsidP="00C430CF">
      <w:pPr>
        <w:spacing w:after="0" w:line="360" w:lineRule="auto"/>
        <w:rPr>
          <w:rFonts w:ascii="Calibri" w:hAnsi="Calibri" w:cs="Calibri"/>
        </w:rPr>
      </w:pPr>
    </w:p>
    <w:p w14:paraId="32AD6D96" w14:textId="77777777" w:rsidR="00B91C6A" w:rsidRDefault="00B91C6A" w:rsidP="00C430CF">
      <w:pPr>
        <w:spacing w:after="0" w:line="360" w:lineRule="auto"/>
        <w:rPr>
          <w:rFonts w:ascii="Calibri" w:hAnsi="Calibri" w:cs="Calibri"/>
        </w:rPr>
      </w:pPr>
    </w:p>
    <w:p w14:paraId="78527362" w14:textId="08344F07" w:rsidR="00C430CF" w:rsidRPr="00C430CF" w:rsidRDefault="00C430CF" w:rsidP="00C430CF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below code shows </w:t>
      </w:r>
      <w:r w:rsidR="00B91C6A">
        <w:rPr>
          <w:rFonts w:ascii="Calibri" w:hAnsi="Calibri" w:cs="Calibri"/>
        </w:rPr>
        <w:t>data types and any missing values</w:t>
      </w:r>
      <w:r>
        <w:rPr>
          <w:rFonts w:ascii="Calibri" w:hAnsi="Calibri" w:cs="Calibri"/>
        </w:rPr>
        <w:t>.</w:t>
      </w:r>
    </w:p>
    <w:p w14:paraId="363BFE8C" w14:textId="77777777" w:rsidR="00C430CF" w:rsidRDefault="00C430CF" w:rsidP="00020C40"/>
    <w:p w14:paraId="5CACC0A8" w14:textId="4077259F" w:rsidR="00C430CF" w:rsidRDefault="00C430CF" w:rsidP="00C430CF">
      <w:pPr>
        <w:jc w:val="center"/>
      </w:pPr>
      <w:r w:rsidRPr="00C430CF">
        <w:rPr>
          <w:noProof/>
        </w:rPr>
        <w:drawing>
          <wp:inline distT="0" distB="0" distL="0" distR="0" wp14:anchorId="35EB2186" wp14:editId="56D16B4F">
            <wp:extent cx="5731510" cy="4425315"/>
            <wp:effectExtent l="0" t="0" r="2540" b="0"/>
            <wp:docPr id="192468302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4683026" name="Picture 1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25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2BE1F0" w14:textId="46DD9DFE" w:rsidR="00C430CF" w:rsidRDefault="00C430CF" w:rsidP="00C430CF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</w:pPr>
      <w:bookmarkStart w:id="18" w:name="_Toc184732154"/>
      <w:r w:rsidRPr="00C430CF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Fi</w:t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g.</w:t>
      </w:r>
      <w:r w:rsidRPr="00C430CF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</w:t>
      </w:r>
      <w:r w:rsidRPr="00C430CF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begin"/>
      </w:r>
      <w:r w:rsidRPr="00C430CF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instrText xml:space="preserve"> SEQ Figure \* ARABIC </w:instrText>
      </w:r>
      <w:r w:rsidRPr="00C430CF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auto"/>
          <w:sz w:val="20"/>
          <w:szCs w:val="20"/>
        </w:rPr>
        <w:t>5</w:t>
      </w:r>
      <w:r w:rsidRPr="00C430CF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Data Types and Missing Values</w:t>
      </w:r>
      <w:r w:rsidR="00B91C6A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Check</w:t>
      </w:r>
      <w:bookmarkEnd w:id="18"/>
    </w:p>
    <w:p w14:paraId="77E21D77" w14:textId="77777777" w:rsidR="00020C40" w:rsidRDefault="00020C40" w:rsidP="00C430CF">
      <w:pPr>
        <w:jc w:val="center"/>
      </w:pPr>
    </w:p>
    <w:p w14:paraId="438E1048" w14:textId="47A238FF" w:rsidR="00A92110" w:rsidRDefault="00A92110" w:rsidP="00A92110">
      <w:pPr>
        <w:spacing w:after="0" w:line="360" w:lineRule="auto"/>
        <w:rPr>
          <w:rFonts w:ascii="Calibri" w:hAnsi="Calibri" w:cs="Calibri"/>
        </w:rPr>
      </w:pPr>
      <w:r w:rsidRPr="00A92110">
        <w:rPr>
          <w:rFonts w:ascii="Calibri" w:hAnsi="Calibri" w:cs="Calibri"/>
        </w:rPr>
        <w:t>This describes the following.</w:t>
      </w:r>
    </w:p>
    <w:p w14:paraId="61749B13" w14:textId="77777777" w:rsidR="00A92110" w:rsidRDefault="00A92110" w:rsidP="00A92110">
      <w:pPr>
        <w:spacing w:after="0" w:line="360" w:lineRule="auto"/>
        <w:rPr>
          <w:rFonts w:ascii="Calibri" w:hAnsi="Calibri" w:cs="Calibri"/>
        </w:rPr>
      </w:pPr>
    </w:p>
    <w:p w14:paraId="086A57FA" w14:textId="24CF88F5" w:rsidR="00A92110" w:rsidRDefault="00A92110" w:rsidP="00A92110">
      <w:pPr>
        <w:pStyle w:val="ListParagraph"/>
        <w:numPr>
          <w:ilvl w:val="0"/>
          <w:numId w:val="45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unique identifier from 0 to 7042</w:t>
      </w:r>
    </w:p>
    <w:p w14:paraId="6BCBE074" w14:textId="156406BC" w:rsidR="00A92110" w:rsidRDefault="00A92110" w:rsidP="00A92110">
      <w:pPr>
        <w:pStyle w:val="ListParagraph"/>
        <w:numPr>
          <w:ilvl w:val="0"/>
          <w:numId w:val="45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Each </w:t>
      </w:r>
      <w:r w:rsidR="00B91C6A">
        <w:rPr>
          <w:rFonts w:ascii="Calibri" w:hAnsi="Calibri" w:cs="Calibri"/>
        </w:rPr>
        <w:t xml:space="preserve">dataset </w:t>
      </w:r>
      <w:r>
        <w:rPr>
          <w:rFonts w:ascii="Calibri" w:hAnsi="Calibri" w:cs="Calibri"/>
        </w:rPr>
        <w:t>column</w:t>
      </w:r>
    </w:p>
    <w:p w14:paraId="218776EA" w14:textId="06CA86E7" w:rsidR="00A92110" w:rsidRDefault="00B91C6A" w:rsidP="00A92110">
      <w:pPr>
        <w:pStyle w:val="ListParagraph"/>
        <w:numPr>
          <w:ilvl w:val="0"/>
          <w:numId w:val="45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N</w:t>
      </w:r>
      <w:r w:rsidR="00A92110">
        <w:rPr>
          <w:rFonts w:ascii="Calibri" w:hAnsi="Calibri" w:cs="Calibri"/>
        </w:rPr>
        <w:t xml:space="preserve">umber of </w:t>
      </w:r>
      <w:r>
        <w:rPr>
          <w:rFonts w:ascii="Calibri" w:hAnsi="Calibri" w:cs="Calibri"/>
        </w:rPr>
        <w:t xml:space="preserve">cell </w:t>
      </w:r>
      <w:r w:rsidR="00A92110">
        <w:rPr>
          <w:rFonts w:ascii="Calibri" w:hAnsi="Calibri" w:cs="Calibri"/>
        </w:rPr>
        <w:t>entries not null</w:t>
      </w:r>
    </w:p>
    <w:p w14:paraId="37A7675F" w14:textId="783F2325" w:rsidR="00A92110" w:rsidRDefault="00A92110" w:rsidP="00A92110">
      <w:pPr>
        <w:pStyle w:val="ListParagraph"/>
        <w:numPr>
          <w:ilvl w:val="0"/>
          <w:numId w:val="45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column</w:t>
      </w:r>
      <w:r w:rsidR="00CA7D50">
        <w:rPr>
          <w:rFonts w:ascii="Calibri" w:hAnsi="Calibri" w:cs="Calibri"/>
        </w:rPr>
        <w:t xml:space="preserve"> datatype</w:t>
      </w:r>
      <w:r>
        <w:rPr>
          <w:rFonts w:ascii="Calibri" w:hAnsi="Calibri" w:cs="Calibri"/>
        </w:rPr>
        <w:t>, like ‘object’ (categorical data), ‘int64’ (whole numbers) and ‘float64’ (decimal numbers)</w:t>
      </w:r>
    </w:p>
    <w:p w14:paraId="68F730ED" w14:textId="77777777" w:rsidR="00A92110" w:rsidRDefault="00A92110" w:rsidP="00A92110">
      <w:pPr>
        <w:spacing w:after="0" w:line="360" w:lineRule="auto"/>
        <w:rPr>
          <w:rFonts w:ascii="Calibri" w:hAnsi="Calibri" w:cs="Calibri"/>
        </w:rPr>
      </w:pPr>
    </w:p>
    <w:p w14:paraId="508C0D2C" w14:textId="68014635" w:rsidR="00A92110" w:rsidRDefault="00A92110" w:rsidP="00A92110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‘Churn Reason’ only had 1869 values, meaning remaining values </w:t>
      </w:r>
      <w:r w:rsidR="00CA7D50">
        <w:rPr>
          <w:rFonts w:ascii="Calibri" w:hAnsi="Calibri" w:cs="Calibri"/>
        </w:rPr>
        <w:t>needed to</w:t>
      </w:r>
      <w:r>
        <w:rPr>
          <w:rFonts w:ascii="Calibri" w:hAnsi="Calibri" w:cs="Calibri"/>
        </w:rPr>
        <w:t xml:space="preserve"> be populated </w:t>
      </w:r>
      <w:r w:rsidR="00CA7D50">
        <w:rPr>
          <w:rFonts w:ascii="Calibri" w:hAnsi="Calibri" w:cs="Calibri"/>
        </w:rPr>
        <w:t>rows</w:t>
      </w:r>
      <w:r w:rsidR="005F680C">
        <w:rPr>
          <w:rFonts w:ascii="Calibri" w:hAnsi="Calibri" w:cs="Calibri"/>
        </w:rPr>
        <w:t xml:space="preserve"> dropped, depending on model requirements.</w:t>
      </w:r>
    </w:p>
    <w:p w14:paraId="392CB15A" w14:textId="77777777" w:rsidR="005F680C" w:rsidRDefault="005F680C" w:rsidP="00A92110">
      <w:pPr>
        <w:spacing w:after="0" w:line="360" w:lineRule="auto"/>
        <w:rPr>
          <w:rFonts w:ascii="Calibri" w:hAnsi="Calibri" w:cs="Calibri"/>
        </w:rPr>
      </w:pPr>
    </w:p>
    <w:p w14:paraId="60E60068" w14:textId="77777777" w:rsidR="00CA7D50" w:rsidRDefault="00CA7D50" w:rsidP="00A92110">
      <w:pPr>
        <w:spacing w:after="0" w:line="360" w:lineRule="auto"/>
        <w:rPr>
          <w:rFonts w:ascii="Calibri" w:hAnsi="Calibri" w:cs="Calibri"/>
        </w:rPr>
      </w:pPr>
    </w:p>
    <w:p w14:paraId="4DBC1622" w14:textId="65919048" w:rsidR="005F680C" w:rsidRPr="00A92110" w:rsidRDefault="005F680C" w:rsidP="00A92110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below code shows any unique values</w:t>
      </w:r>
      <w:r w:rsidR="005C35DE">
        <w:rPr>
          <w:rFonts w:ascii="Calibri" w:hAnsi="Calibri" w:cs="Calibri"/>
        </w:rPr>
        <w:t>.</w:t>
      </w:r>
    </w:p>
    <w:p w14:paraId="590CF5A6" w14:textId="77777777" w:rsidR="00A92110" w:rsidRDefault="00A92110" w:rsidP="00A92110"/>
    <w:p w14:paraId="5463708A" w14:textId="3C1F3B7C" w:rsidR="005F680C" w:rsidRDefault="005F680C" w:rsidP="005F680C">
      <w:pPr>
        <w:jc w:val="center"/>
      </w:pPr>
      <w:r w:rsidRPr="005F680C">
        <w:rPr>
          <w:noProof/>
        </w:rPr>
        <w:drawing>
          <wp:inline distT="0" distB="0" distL="0" distR="0" wp14:anchorId="1539D755" wp14:editId="2D190523">
            <wp:extent cx="3970364" cy="5578323"/>
            <wp:effectExtent l="0" t="0" r="0" b="3810"/>
            <wp:docPr id="116972643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9726431" name="Picture 1" descr="A screenshot of a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970364" cy="55783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87F8D4" w14:textId="30E7A0AC" w:rsidR="005F680C" w:rsidRDefault="005F680C" w:rsidP="005F680C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</w:pPr>
      <w:bookmarkStart w:id="19" w:name="_Toc184732155"/>
      <w:r w:rsidRPr="005F680C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.</w:t>
      </w:r>
      <w:r w:rsidRPr="005F680C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</w:t>
      </w:r>
      <w:r w:rsidRPr="005F680C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begin"/>
      </w:r>
      <w:r w:rsidRPr="005F680C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instrText xml:space="preserve"> SEQ Figure \* ARABIC </w:instrText>
      </w:r>
      <w:r w:rsidRPr="005F680C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auto"/>
          <w:sz w:val="20"/>
          <w:szCs w:val="20"/>
        </w:rPr>
        <w:t>6</w:t>
      </w:r>
      <w:r w:rsidRPr="005F680C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end"/>
      </w:r>
      <w:r w:rsidRPr="005F680C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</w:t>
      </w:r>
      <w:r w:rsidR="00EB7E70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Unique Dataset Values</w:t>
      </w:r>
      <w:bookmarkEnd w:id="19"/>
    </w:p>
    <w:p w14:paraId="03CFA2E1" w14:textId="77777777" w:rsidR="005F680C" w:rsidRPr="005F680C" w:rsidRDefault="005F680C" w:rsidP="005F680C">
      <w:pPr>
        <w:spacing w:after="0" w:line="360" w:lineRule="auto"/>
        <w:rPr>
          <w:rFonts w:ascii="Calibri" w:hAnsi="Calibri" w:cs="Calibri"/>
        </w:rPr>
      </w:pPr>
    </w:p>
    <w:p w14:paraId="07964816" w14:textId="016BF434" w:rsidR="005F680C" w:rsidRDefault="005F680C" w:rsidP="005F680C">
      <w:pPr>
        <w:spacing w:after="0" w:line="360" w:lineRule="auto"/>
        <w:rPr>
          <w:rFonts w:ascii="Calibri" w:hAnsi="Calibri" w:cs="Calibri"/>
        </w:rPr>
      </w:pPr>
      <w:r w:rsidRPr="005F680C">
        <w:rPr>
          <w:rFonts w:ascii="Calibri" w:hAnsi="Calibri" w:cs="Calibri"/>
        </w:rPr>
        <w:t xml:space="preserve">‘Count’, </w:t>
      </w:r>
      <w:r>
        <w:rPr>
          <w:rFonts w:ascii="Calibri" w:hAnsi="Calibri" w:cs="Calibri"/>
        </w:rPr>
        <w:t xml:space="preserve">‘Country’ and ‘State’ have one unique value, </w:t>
      </w:r>
      <w:r w:rsidR="003121A9">
        <w:rPr>
          <w:rFonts w:ascii="Calibri" w:hAnsi="Calibri" w:cs="Calibri"/>
        </w:rPr>
        <w:t>meaning</w:t>
      </w:r>
      <w:r>
        <w:rPr>
          <w:rFonts w:ascii="Calibri" w:hAnsi="Calibri" w:cs="Calibri"/>
        </w:rPr>
        <w:t xml:space="preserve"> the columns c</w:t>
      </w:r>
      <w:r w:rsidR="003121A9">
        <w:rPr>
          <w:rFonts w:ascii="Calibri" w:hAnsi="Calibri" w:cs="Calibri"/>
        </w:rPr>
        <w:t>an</w:t>
      </w:r>
      <w:r>
        <w:rPr>
          <w:rFonts w:ascii="Calibri" w:hAnsi="Calibri" w:cs="Calibri"/>
        </w:rPr>
        <w:t xml:space="preserve"> be dropped as</w:t>
      </w:r>
      <w:r w:rsidR="003121A9">
        <w:rPr>
          <w:rFonts w:ascii="Calibri" w:hAnsi="Calibri" w:cs="Calibri"/>
        </w:rPr>
        <w:t xml:space="preserve"> the data is</w:t>
      </w:r>
      <w:r>
        <w:rPr>
          <w:rFonts w:ascii="Calibri" w:hAnsi="Calibri" w:cs="Calibri"/>
        </w:rPr>
        <w:t xml:space="preserve"> redundant.</w:t>
      </w:r>
    </w:p>
    <w:p w14:paraId="6027A921" w14:textId="77777777" w:rsidR="00EB7E70" w:rsidRDefault="00EB7E70" w:rsidP="005F680C">
      <w:pPr>
        <w:spacing w:after="0" w:line="360" w:lineRule="auto"/>
        <w:rPr>
          <w:rFonts w:ascii="Calibri" w:hAnsi="Calibri" w:cs="Calibri"/>
        </w:rPr>
      </w:pPr>
    </w:p>
    <w:p w14:paraId="023B6110" w14:textId="77777777" w:rsidR="00EB7E70" w:rsidRDefault="00EB7E70" w:rsidP="005F680C">
      <w:pPr>
        <w:spacing w:after="0" w:line="360" w:lineRule="auto"/>
        <w:rPr>
          <w:rFonts w:ascii="Calibri" w:hAnsi="Calibri" w:cs="Calibri"/>
        </w:rPr>
      </w:pPr>
    </w:p>
    <w:p w14:paraId="24499DC4" w14:textId="77777777" w:rsidR="00EB7E70" w:rsidRDefault="00EB7E70" w:rsidP="005F680C">
      <w:pPr>
        <w:spacing w:after="0" w:line="360" w:lineRule="auto"/>
        <w:rPr>
          <w:rFonts w:ascii="Calibri" w:hAnsi="Calibri" w:cs="Calibri"/>
        </w:rPr>
      </w:pPr>
    </w:p>
    <w:p w14:paraId="33718122" w14:textId="77777777" w:rsidR="00EB7E70" w:rsidRDefault="00EB7E70" w:rsidP="005F680C">
      <w:pPr>
        <w:spacing w:after="0" w:line="360" w:lineRule="auto"/>
        <w:rPr>
          <w:rFonts w:ascii="Calibri" w:hAnsi="Calibri" w:cs="Calibri"/>
        </w:rPr>
      </w:pPr>
    </w:p>
    <w:p w14:paraId="5CC4F293" w14:textId="77777777" w:rsidR="00B57360" w:rsidRDefault="00B57360" w:rsidP="005F680C">
      <w:pPr>
        <w:spacing w:after="0" w:line="360" w:lineRule="auto"/>
        <w:rPr>
          <w:rFonts w:ascii="Calibri" w:hAnsi="Calibri" w:cs="Calibri"/>
        </w:rPr>
      </w:pPr>
    </w:p>
    <w:p w14:paraId="7D57D945" w14:textId="6E0093A9" w:rsidR="00DD1E39" w:rsidRPr="00617271" w:rsidRDefault="00DD1E39" w:rsidP="00DD1E39">
      <w:pPr>
        <w:pStyle w:val="Heading2"/>
        <w:spacing w:before="0" w:after="0" w:line="360" w:lineRule="auto"/>
        <w:rPr>
          <w:rFonts w:ascii="Calibri Light" w:hAnsi="Calibri Light" w:cs="Calibri Light"/>
          <w:b/>
          <w:bCs/>
          <w:sz w:val="28"/>
          <w:szCs w:val="28"/>
          <w:u w:val="single"/>
        </w:rPr>
      </w:pPr>
      <w:bookmarkStart w:id="20" w:name="_Toc184747959"/>
      <w:r>
        <w:rPr>
          <w:rFonts w:ascii="Calibri Light" w:hAnsi="Calibri Light" w:cs="Calibri Light"/>
          <w:b/>
          <w:bCs/>
          <w:sz w:val="28"/>
          <w:szCs w:val="28"/>
          <w:u w:val="single"/>
        </w:rPr>
        <w:t>Cleansing the Dataset</w:t>
      </w:r>
      <w:bookmarkEnd w:id="20"/>
    </w:p>
    <w:p w14:paraId="0CDCE7D2" w14:textId="77777777" w:rsidR="005F680C" w:rsidRDefault="005F680C" w:rsidP="005F680C">
      <w:pPr>
        <w:spacing w:after="0" w:line="360" w:lineRule="auto"/>
        <w:rPr>
          <w:rFonts w:ascii="Calibri" w:hAnsi="Calibri" w:cs="Calibri"/>
        </w:rPr>
      </w:pPr>
    </w:p>
    <w:p w14:paraId="7A8A8E04" w14:textId="741CC811" w:rsidR="00DD1E39" w:rsidRDefault="00DD1E39" w:rsidP="005F680C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third set of codes </w:t>
      </w:r>
      <w:r w:rsidR="00F02275">
        <w:rPr>
          <w:rFonts w:ascii="Calibri" w:hAnsi="Calibri" w:cs="Calibri"/>
        </w:rPr>
        <w:t xml:space="preserve">providing data </w:t>
      </w:r>
      <w:r>
        <w:rPr>
          <w:rFonts w:ascii="Calibri" w:hAnsi="Calibri" w:cs="Calibri"/>
        </w:rPr>
        <w:t>cleans</w:t>
      </w:r>
      <w:r w:rsidR="00F02275">
        <w:rPr>
          <w:rFonts w:ascii="Calibri" w:hAnsi="Calibri" w:cs="Calibri"/>
        </w:rPr>
        <w:t>ing for improved</w:t>
      </w:r>
      <w:r>
        <w:rPr>
          <w:rFonts w:ascii="Calibri" w:hAnsi="Calibri" w:cs="Calibri"/>
        </w:rPr>
        <w:t xml:space="preserve"> model</w:t>
      </w:r>
      <w:r w:rsidR="00F02275">
        <w:rPr>
          <w:rFonts w:ascii="Calibri" w:hAnsi="Calibri" w:cs="Calibri"/>
        </w:rPr>
        <w:t xml:space="preserve"> accuracy, </w:t>
      </w:r>
      <w:r>
        <w:rPr>
          <w:rFonts w:ascii="Calibri" w:hAnsi="Calibri" w:cs="Calibri"/>
        </w:rPr>
        <w:t>removing columns with</w:t>
      </w:r>
      <w:r w:rsidR="00F02275">
        <w:rPr>
          <w:rFonts w:ascii="Calibri" w:hAnsi="Calibri" w:cs="Calibri"/>
        </w:rPr>
        <w:t xml:space="preserve"> one or unique values</w:t>
      </w:r>
      <w:r>
        <w:rPr>
          <w:rFonts w:ascii="Calibri" w:hAnsi="Calibri" w:cs="Calibri"/>
        </w:rPr>
        <w:t>, adding values to empty cells and changing values and variables.</w:t>
      </w:r>
    </w:p>
    <w:p w14:paraId="6885C51A" w14:textId="77777777" w:rsidR="00DD1E39" w:rsidRDefault="00DD1E39" w:rsidP="005F680C">
      <w:pPr>
        <w:spacing w:after="0" w:line="360" w:lineRule="auto"/>
        <w:rPr>
          <w:rFonts w:ascii="Calibri" w:hAnsi="Calibri" w:cs="Calibri"/>
        </w:rPr>
      </w:pPr>
    </w:p>
    <w:p w14:paraId="3EB187A5" w14:textId="782855A6" w:rsidR="00DD1E39" w:rsidRPr="005F680C" w:rsidRDefault="00DD1E39" w:rsidP="00DD1E39">
      <w:pPr>
        <w:spacing w:after="0" w:line="360" w:lineRule="auto"/>
        <w:jc w:val="center"/>
        <w:rPr>
          <w:rFonts w:ascii="Calibri" w:hAnsi="Calibri" w:cs="Calibri"/>
        </w:rPr>
      </w:pPr>
      <w:r w:rsidRPr="00DD1E39">
        <w:rPr>
          <w:rFonts w:ascii="Calibri" w:hAnsi="Calibri" w:cs="Calibri"/>
          <w:noProof/>
        </w:rPr>
        <w:drawing>
          <wp:inline distT="0" distB="0" distL="0" distR="0" wp14:anchorId="3E6ACC99" wp14:editId="2AE0065A">
            <wp:extent cx="5731510" cy="2738120"/>
            <wp:effectExtent l="0" t="0" r="2540" b="5080"/>
            <wp:docPr id="161838284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8382849" name="Picture 1" descr="A screenshot of a compu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8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3ECFC7" w14:textId="27D96F5A" w:rsidR="00DD1E39" w:rsidRDefault="00DD1E39" w:rsidP="00DD1E39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</w:pPr>
      <w:bookmarkStart w:id="21" w:name="_Toc184732156"/>
      <w:r w:rsidRPr="00DD1E39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.</w:t>
      </w:r>
      <w:r w:rsidRPr="00DD1E39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</w:t>
      </w:r>
      <w:r w:rsidRPr="00DD1E39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begin"/>
      </w:r>
      <w:r w:rsidRPr="00DD1E39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instrText xml:space="preserve"> SEQ Figure \* ARABIC </w:instrText>
      </w:r>
      <w:r w:rsidRPr="00DD1E39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auto"/>
          <w:sz w:val="20"/>
          <w:szCs w:val="20"/>
        </w:rPr>
        <w:t>7</w:t>
      </w:r>
      <w:r w:rsidRPr="00DD1E39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Data</w:t>
      </w:r>
      <w:r w:rsidR="00F0227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Cleansing</w:t>
      </w:r>
      <w:bookmarkEnd w:id="21"/>
    </w:p>
    <w:p w14:paraId="51965E87" w14:textId="77777777" w:rsidR="000D2DB4" w:rsidRDefault="000D2DB4" w:rsidP="00DD1E39">
      <w:pPr>
        <w:spacing w:after="0" w:line="360" w:lineRule="auto"/>
        <w:jc w:val="center"/>
        <w:rPr>
          <w:rFonts w:ascii="Calibri" w:hAnsi="Calibri" w:cs="Calibri"/>
        </w:rPr>
      </w:pPr>
    </w:p>
    <w:p w14:paraId="790AC6AB" w14:textId="49241822" w:rsidR="00DD1E39" w:rsidRDefault="00DD1E39" w:rsidP="00DD1E3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code breakdown is</w:t>
      </w:r>
      <w:r w:rsidR="00F02275">
        <w:rPr>
          <w:rFonts w:ascii="Calibri" w:hAnsi="Calibri" w:cs="Calibri"/>
        </w:rPr>
        <w:t>:</w:t>
      </w:r>
    </w:p>
    <w:p w14:paraId="2D74948B" w14:textId="77777777" w:rsidR="00DD1E39" w:rsidRDefault="00DD1E39" w:rsidP="00DD1E39">
      <w:pPr>
        <w:spacing w:after="0" w:line="360" w:lineRule="auto"/>
        <w:rPr>
          <w:rFonts w:ascii="Calibri" w:hAnsi="Calibri" w:cs="Calibri"/>
        </w:rPr>
      </w:pPr>
    </w:p>
    <w:p w14:paraId="6C736D3D" w14:textId="0B1F58FB" w:rsidR="00DD1E39" w:rsidRDefault="00DD1E39" w:rsidP="00DD1E39">
      <w:pPr>
        <w:pStyle w:val="ListParagraph"/>
        <w:numPr>
          <w:ilvl w:val="0"/>
          <w:numId w:val="43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Dropping ‘Count’, ‘Country’, ‘State’, ‘CustomerID’, ‘Lat Long’, ‘Zip Code’, ‘Latitude’ and ‘Longitude’ </w:t>
      </w:r>
      <w:r w:rsidR="008D1CAE">
        <w:rPr>
          <w:rFonts w:ascii="Calibri" w:hAnsi="Calibri" w:cs="Calibri"/>
        </w:rPr>
        <w:t>columns</w:t>
      </w:r>
      <w:r w:rsidR="00F02275">
        <w:rPr>
          <w:rFonts w:ascii="Calibri" w:hAnsi="Calibri" w:cs="Calibri"/>
        </w:rPr>
        <w:t xml:space="preserve"> due to having one or unique values that are not viable for </w:t>
      </w:r>
      <w:r w:rsidR="003A5DB5">
        <w:rPr>
          <w:rFonts w:ascii="Calibri" w:hAnsi="Calibri" w:cs="Calibri"/>
        </w:rPr>
        <w:t>prediction.</w:t>
      </w:r>
    </w:p>
    <w:p w14:paraId="02FAB31C" w14:textId="4CB544C7" w:rsidR="00F87DD1" w:rsidRDefault="00F87DD1" w:rsidP="00DD1E39">
      <w:pPr>
        <w:pStyle w:val="ListParagraph"/>
        <w:numPr>
          <w:ilvl w:val="0"/>
          <w:numId w:val="43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Adding ‘Unknown’ to NULL values in the ‘Churn Reason’ column</w:t>
      </w:r>
      <w:r w:rsidR="00F02275">
        <w:rPr>
          <w:rFonts w:ascii="Calibri" w:hAnsi="Calibri" w:cs="Calibri"/>
        </w:rPr>
        <w:t xml:space="preserve"> due to prediction</w:t>
      </w:r>
      <w:r>
        <w:rPr>
          <w:rFonts w:ascii="Calibri" w:hAnsi="Calibri" w:cs="Calibri"/>
        </w:rPr>
        <w:t xml:space="preserve"> issues</w:t>
      </w:r>
    </w:p>
    <w:p w14:paraId="6958AFFB" w14:textId="57FA1125" w:rsidR="00DD1E39" w:rsidRDefault="00F87DD1" w:rsidP="00DD1E39">
      <w:pPr>
        <w:pStyle w:val="ListParagraph"/>
        <w:numPr>
          <w:ilvl w:val="0"/>
          <w:numId w:val="43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Amending ‘Tenure Months’, ‘Monthly Charges’, Total Charges’, ‘Churn Value’, ‘Churn Score’ and ‘CLTV’ to numerical values</w:t>
      </w:r>
    </w:p>
    <w:p w14:paraId="020CFF4C" w14:textId="1547AABF" w:rsidR="00F87DD1" w:rsidRDefault="00F87DD1" w:rsidP="00DD1E39">
      <w:pPr>
        <w:pStyle w:val="ListParagraph"/>
        <w:numPr>
          <w:ilvl w:val="0"/>
          <w:numId w:val="43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Dropping numerical columns containing missing values</w:t>
      </w:r>
    </w:p>
    <w:p w14:paraId="3E4B191B" w14:textId="3E771E8D" w:rsidR="00F87DD1" w:rsidRDefault="00F87DD1" w:rsidP="00DD1E39">
      <w:pPr>
        <w:pStyle w:val="ListParagraph"/>
        <w:numPr>
          <w:ilvl w:val="0"/>
          <w:numId w:val="43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Amending other columns to categorical variables</w:t>
      </w:r>
      <w:r w:rsidR="00E76591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ensur</w:t>
      </w:r>
      <w:r w:rsidR="00E76591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algorithms are </w:t>
      </w:r>
      <w:r w:rsidR="003A5DB5">
        <w:rPr>
          <w:rFonts w:ascii="Calibri" w:hAnsi="Calibri" w:cs="Calibri"/>
        </w:rPr>
        <w:t>correct.</w:t>
      </w:r>
    </w:p>
    <w:p w14:paraId="6D296AA3" w14:textId="77777777" w:rsidR="00DE042A" w:rsidRDefault="00DE042A" w:rsidP="00DE042A">
      <w:pPr>
        <w:spacing w:after="0" w:line="360" w:lineRule="auto"/>
        <w:rPr>
          <w:rFonts w:ascii="Calibri" w:hAnsi="Calibri" w:cs="Calibri"/>
        </w:rPr>
      </w:pPr>
    </w:p>
    <w:p w14:paraId="7084A528" w14:textId="77777777" w:rsidR="00C427E0" w:rsidRDefault="00C427E0" w:rsidP="00DE042A">
      <w:pPr>
        <w:spacing w:after="0" w:line="360" w:lineRule="auto"/>
        <w:rPr>
          <w:rFonts w:ascii="Calibri" w:hAnsi="Calibri" w:cs="Calibri"/>
        </w:rPr>
      </w:pPr>
    </w:p>
    <w:p w14:paraId="23DC4F7E" w14:textId="77777777" w:rsidR="00C427E0" w:rsidRDefault="00C427E0" w:rsidP="00DE042A">
      <w:pPr>
        <w:spacing w:after="0" w:line="360" w:lineRule="auto"/>
        <w:rPr>
          <w:rFonts w:ascii="Calibri" w:hAnsi="Calibri" w:cs="Calibri"/>
        </w:rPr>
      </w:pPr>
    </w:p>
    <w:p w14:paraId="3D80D902" w14:textId="77777777" w:rsidR="007D2CCB" w:rsidRDefault="007D2CCB" w:rsidP="00DE042A">
      <w:pPr>
        <w:spacing w:after="0" w:line="360" w:lineRule="auto"/>
        <w:rPr>
          <w:rFonts w:ascii="Calibri" w:hAnsi="Calibri" w:cs="Calibri"/>
        </w:rPr>
      </w:pPr>
    </w:p>
    <w:p w14:paraId="3517ADE6" w14:textId="77777777" w:rsidR="007D2CCB" w:rsidRDefault="007D2CCB" w:rsidP="00DE042A">
      <w:pPr>
        <w:spacing w:after="0" w:line="360" w:lineRule="auto"/>
        <w:rPr>
          <w:rFonts w:ascii="Calibri" w:hAnsi="Calibri" w:cs="Calibri"/>
        </w:rPr>
      </w:pPr>
    </w:p>
    <w:p w14:paraId="63BD799E" w14:textId="77777777" w:rsidR="007D2CCB" w:rsidRPr="00DE042A" w:rsidRDefault="007D2CCB" w:rsidP="00DE042A">
      <w:pPr>
        <w:spacing w:after="0" w:line="360" w:lineRule="auto"/>
        <w:rPr>
          <w:rFonts w:ascii="Calibri" w:hAnsi="Calibri" w:cs="Calibri"/>
        </w:rPr>
      </w:pPr>
    </w:p>
    <w:p w14:paraId="3B2AAFA0" w14:textId="77777777" w:rsidR="003E4448" w:rsidRPr="003E4448" w:rsidRDefault="003E4448" w:rsidP="003E4448">
      <w:pPr>
        <w:pStyle w:val="Heading2"/>
        <w:spacing w:before="0" w:after="0" w:line="360" w:lineRule="auto"/>
        <w:rPr>
          <w:rFonts w:ascii="Calibri Light" w:hAnsi="Calibri Light" w:cs="Calibri Light"/>
          <w:b/>
          <w:bCs/>
          <w:sz w:val="28"/>
          <w:szCs w:val="28"/>
          <w:u w:val="single"/>
        </w:rPr>
      </w:pPr>
      <w:bookmarkStart w:id="22" w:name="_Toc184747960"/>
      <w:r w:rsidRPr="003E4448">
        <w:rPr>
          <w:rFonts w:ascii="Calibri Light" w:hAnsi="Calibri Light" w:cs="Calibri Light"/>
          <w:b/>
          <w:bCs/>
          <w:sz w:val="28"/>
          <w:szCs w:val="28"/>
          <w:u w:val="single"/>
        </w:rPr>
        <w:t>Exploratory Data Analysis and Data Preprocessing</w:t>
      </w:r>
      <w:bookmarkEnd w:id="22"/>
    </w:p>
    <w:p w14:paraId="13D54D7F" w14:textId="77777777" w:rsidR="00DD1E39" w:rsidRDefault="00DD1E39" w:rsidP="00DD1E39">
      <w:pPr>
        <w:spacing w:after="0" w:line="360" w:lineRule="auto"/>
        <w:rPr>
          <w:rFonts w:ascii="Calibri" w:hAnsi="Calibri" w:cs="Calibri"/>
        </w:rPr>
      </w:pPr>
    </w:p>
    <w:p w14:paraId="058EF92D" w14:textId="350A71D2" w:rsidR="00034147" w:rsidRDefault="00034147" w:rsidP="00034147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fourth set of codes analyses </w:t>
      </w:r>
      <w:r w:rsidR="007D2CCB">
        <w:rPr>
          <w:rFonts w:ascii="Calibri" w:hAnsi="Calibri" w:cs="Calibri"/>
        </w:rPr>
        <w:t xml:space="preserve">and visualises </w:t>
      </w:r>
      <w:r>
        <w:rPr>
          <w:rFonts w:ascii="Calibri" w:hAnsi="Calibri" w:cs="Calibri"/>
        </w:rPr>
        <w:t>the numerical and categorical columns to analyse patterns or trends.</w:t>
      </w:r>
    </w:p>
    <w:p w14:paraId="30F79949" w14:textId="77777777" w:rsidR="00034147" w:rsidRDefault="00034147" w:rsidP="00034147">
      <w:pPr>
        <w:spacing w:after="0" w:line="360" w:lineRule="auto"/>
        <w:rPr>
          <w:rFonts w:ascii="Calibri" w:hAnsi="Calibri" w:cs="Calibri"/>
        </w:rPr>
      </w:pPr>
    </w:p>
    <w:p w14:paraId="67E6A438" w14:textId="00712F68" w:rsidR="00034147" w:rsidRDefault="00AE7661" w:rsidP="00E30C44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below code shows</w:t>
      </w:r>
      <w:r w:rsidR="009A3851">
        <w:rPr>
          <w:rFonts w:ascii="Calibri" w:hAnsi="Calibri" w:cs="Calibri"/>
        </w:rPr>
        <w:t xml:space="preserve"> the</w:t>
      </w:r>
      <w:r>
        <w:rPr>
          <w:rFonts w:ascii="Calibri" w:hAnsi="Calibri" w:cs="Calibri"/>
        </w:rPr>
        <w:t xml:space="preserve"> statistical overview</w:t>
      </w:r>
      <w:r w:rsidR="009A3851">
        <w:rPr>
          <w:rFonts w:ascii="Calibri" w:hAnsi="Calibri" w:cs="Calibri"/>
        </w:rPr>
        <w:t xml:space="preserve"> of numerical columns</w:t>
      </w:r>
      <w:r w:rsidR="007D2CCB">
        <w:rPr>
          <w:rFonts w:ascii="Calibri" w:hAnsi="Calibri" w:cs="Calibri"/>
        </w:rPr>
        <w:t>.</w:t>
      </w:r>
    </w:p>
    <w:p w14:paraId="0A87EE21" w14:textId="77777777" w:rsidR="00034147" w:rsidRDefault="00034147" w:rsidP="00E30C44">
      <w:pPr>
        <w:spacing w:after="0" w:line="360" w:lineRule="auto"/>
        <w:rPr>
          <w:rFonts w:ascii="Calibri" w:hAnsi="Calibri" w:cs="Calibri"/>
        </w:rPr>
      </w:pPr>
    </w:p>
    <w:p w14:paraId="3F0E2612" w14:textId="3DFBDE8F" w:rsidR="00034147" w:rsidRDefault="00034147" w:rsidP="00034147">
      <w:pPr>
        <w:spacing w:after="0" w:line="360" w:lineRule="auto"/>
        <w:jc w:val="center"/>
        <w:rPr>
          <w:rFonts w:ascii="Calibri" w:hAnsi="Calibri" w:cs="Calibri"/>
        </w:rPr>
      </w:pPr>
      <w:r w:rsidRPr="00034147">
        <w:rPr>
          <w:rFonts w:ascii="Calibri" w:hAnsi="Calibri" w:cs="Calibri"/>
          <w:noProof/>
        </w:rPr>
        <w:drawing>
          <wp:inline distT="0" distB="0" distL="0" distR="0" wp14:anchorId="0295E540" wp14:editId="64E4149D">
            <wp:extent cx="5731510" cy="2722245"/>
            <wp:effectExtent l="0" t="0" r="2540" b="1905"/>
            <wp:docPr id="1637353519" name="Picture 1" descr="A screen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7353519" name="Picture 1" descr="A screenshot of a graph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22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80A691" w14:textId="00D1C47B" w:rsidR="00AE7661" w:rsidRDefault="00AE7661" w:rsidP="00AE7661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</w:pPr>
      <w:bookmarkStart w:id="23" w:name="_Toc184732157"/>
      <w:r w:rsidRPr="00AE7661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.</w:t>
      </w:r>
      <w:r w:rsidRPr="00AE7661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</w:t>
      </w:r>
      <w:r w:rsidRPr="00AE7661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begin"/>
      </w:r>
      <w:r w:rsidRPr="00AE7661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instrText xml:space="preserve"> SEQ Figure \* ARABIC </w:instrText>
      </w:r>
      <w:r w:rsidRPr="00AE7661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auto"/>
          <w:sz w:val="20"/>
          <w:szCs w:val="20"/>
        </w:rPr>
        <w:t>8</w:t>
      </w:r>
      <w:r w:rsidRPr="00AE7661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Checking</w:t>
      </w:r>
      <w:r w:rsidR="007D2CCB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Numerical</w:t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Summary Statistics</w:t>
      </w:r>
      <w:bookmarkEnd w:id="23"/>
    </w:p>
    <w:p w14:paraId="3DAF55F0" w14:textId="77777777" w:rsidR="00AE7661" w:rsidRDefault="00AE7661" w:rsidP="00DD78E2">
      <w:pPr>
        <w:spacing w:after="0" w:line="360" w:lineRule="auto"/>
        <w:jc w:val="both"/>
        <w:rPr>
          <w:rFonts w:ascii="Calibri" w:hAnsi="Calibri" w:cs="Calibri"/>
        </w:rPr>
      </w:pPr>
    </w:p>
    <w:p w14:paraId="128BB6FF" w14:textId="0806714D" w:rsidR="00DE042A" w:rsidRDefault="000D52E2" w:rsidP="00DD78E2">
      <w:pPr>
        <w:spacing w:after="0"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This describes the numerical dataset </w:t>
      </w:r>
      <w:r w:rsidR="009A3851">
        <w:rPr>
          <w:rFonts w:ascii="Calibri" w:hAnsi="Calibri" w:cs="Calibri"/>
        </w:rPr>
        <w:t>like</w:t>
      </w:r>
      <w:r>
        <w:rPr>
          <w:rFonts w:ascii="Calibri" w:hAnsi="Calibri" w:cs="Calibri"/>
        </w:rPr>
        <w:t xml:space="preserve"> </w:t>
      </w:r>
      <w:r w:rsidR="008F337E">
        <w:rPr>
          <w:rFonts w:ascii="Calibri" w:hAnsi="Calibri" w:cs="Calibri"/>
        </w:rPr>
        <w:t xml:space="preserve">the </w:t>
      </w:r>
      <w:r w:rsidR="00DA2E29">
        <w:rPr>
          <w:rFonts w:ascii="Calibri" w:hAnsi="Calibri" w:cs="Calibri"/>
        </w:rPr>
        <w:t>previous</w:t>
      </w:r>
      <w:r w:rsidR="008F337E">
        <w:rPr>
          <w:rFonts w:ascii="Calibri" w:hAnsi="Calibri" w:cs="Calibri"/>
        </w:rPr>
        <w:t xml:space="preserve"> statistical summary</w:t>
      </w:r>
      <w:r w:rsidR="00DA2E29">
        <w:rPr>
          <w:rFonts w:ascii="Calibri" w:hAnsi="Calibri" w:cs="Calibri"/>
        </w:rPr>
        <w:t>.</w:t>
      </w:r>
    </w:p>
    <w:p w14:paraId="6B0B3D36" w14:textId="77777777" w:rsidR="00DA2E29" w:rsidRDefault="00DA2E29" w:rsidP="00DD78E2">
      <w:pPr>
        <w:spacing w:after="0" w:line="360" w:lineRule="auto"/>
        <w:jc w:val="both"/>
        <w:rPr>
          <w:rFonts w:ascii="Calibri" w:hAnsi="Calibri" w:cs="Calibri"/>
        </w:rPr>
      </w:pPr>
    </w:p>
    <w:p w14:paraId="6D359461" w14:textId="77777777" w:rsidR="00DA2E29" w:rsidRDefault="00DA2E29" w:rsidP="00DD78E2">
      <w:pPr>
        <w:spacing w:after="0" w:line="360" w:lineRule="auto"/>
        <w:jc w:val="both"/>
        <w:rPr>
          <w:rFonts w:ascii="Calibri" w:hAnsi="Calibri" w:cs="Calibri"/>
        </w:rPr>
      </w:pPr>
    </w:p>
    <w:p w14:paraId="426DE985" w14:textId="77777777" w:rsidR="00DA2E29" w:rsidRDefault="00DA2E29" w:rsidP="00DD78E2">
      <w:pPr>
        <w:spacing w:after="0" w:line="360" w:lineRule="auto"/>
        <w:jc w:val="both"/>
        <w:rPr>
          <w:rFonts w:ascii="Calibri" w:hAnsi="Calibri" w:cs="Calibri"/>
        </w:rPr>
      </w:pPr>
    </w:p>
    <w:p w14:paraId="79FEF20D" w14:textId="77777777" w:rsidR="00DA2E29" w:rsidRDefault="00DA2E29" w:rsidP="00DD78E2">
      <w:pPr>
        <w:spacing w:after="0" w:line="360" w:lineRule="auto"/>
        <w:jc w:val="both"/>
        <w:rPr>
          <w:rFonts w:ascii="Calibri" w:hAnsi="Calibri" w:cs="Calibri"/>
        </w:rPr>
      </w:pPr>
    </w:p>
    <w:p w14:paraId="35FEB1AD" w14:textId="77777777" w:rsidR="00DA2E29" w:rsidRDefault="00DA2E29" w:rsidP="00DD78E2">
      <w:pPr>
        <w:spacing w:after="0" w:line="360" w:lineRule="auto"/>
        <w:jc w:val="both"/>
        <w:rPr>
          <w:rFonts w:ascii="Calibri" w:hAnsi="Calibri" w:cs="Calibri"/>
        </w:rPr>
      </w:pPr>
    </w:p>
    <w:p w14:paraId="376F2B4A" w14:textId="77777777" w:rsidR="00DA2E29" w:rsidRDefault="00DA2E29" w:rsidP="00DD78E2">
      <w:pPr>
        <w:spacing w:after="0" w:line="360" w:lineRule="auto"/>
        <w:jc w:val="both"/>
        <w:rPr>
          <w:rFonts w:ascii="Calibri" w:hAnsi="Calibri" w:cs="Calibri"/>
        </w:rPr>
      </w:pPr>
    </w:p>
    <w:p w14:paraId="2E1262ED" w14:textId="77777777" w:rsidR="00DA2E29" w:rsidRDefault="00DA2E29" w:rsidP="00DD78E2">
      <w:pPr>
        <w:spacing w:after="0" w:line="360" w:lineRule="auto"/>
        <w:jc w:val="both"/>
        <w:rPr>
          <w:rFonts w:ascii="Calibri" w:hAnsi="Calibri" w:cs="Calibri"/>
        </w:rPr>
      </w:pPr>
    </w:p>
    <w:p w14:paraId="019F5A4F" w14:textId="77777777" w:rsidR="00DA2E29" w:rsidRDefault="00DA2E29" w:rsidP="00DD78E2">
      <w:pPr>
        <w:spacing w:after="0" w:line="360" w:lineRule="auto"/>
        <w:jc w:val="both"/>
        <w:rPr>
          <w:rFonts w:ascii="Calibri" w:hAnsi="Calibri" w:cs="Calibri"/>
        </w:rPr>
      </w:pPr>
    </w:p>
    <w:p w14:paraId="2A42ADED" w14:textId="77777777" w:rsidR="00DA2E29" w:rsidRDefault="00DA2E29" w:rsidP="00DD78E2">
      <w:pPr>
        <w:spacing w:after="0" w:line="360" w:lineRule="auto"/>
        <w:jc w:val="both"/>
        <w:rPr>
          <w:rFonts w:ascii="Calibri" w:hAnsi="Calibri" w:cs="Calibri"/>
        </w:rPr>
      </w:pPr>
    </w:p>
    <w:p w14:paraId="223682CC" w14:textId="77777777" w:rsidR="00DA2E29" w:rsidRDefault="00DA2E29" w:rsidP="00DD78E2">
      <w:pPr>
        <w:spacing w:after="0" w:line="360" w:lineRule="auto"/>
        <w:jc w:val="both"/>
        <w:rPr>
          <w:rFonts w:ascii="Calibri" w:hAnsi="Calibri" w:cs="Calibri"/>
        </w:rPr>
      </w:pPr>
    </w:p>
    <w:p w14:paraId="7FF9227D" w14:textId="77777777" w:rsidR="00DA2E29" w:rsidRDefault="00DA2E29" w:rsidP="00DD78E2">
      <w:pPr>
        <w:spacing w:after="0" w:line="360" w:lineRule="auto"/>
        <w:jc w:val="both"/>
        <w:rPr>
          <w:rFonts w:ascii="Calibri" w:hAnsi="Calibri" w:cs="Calibri"/>
        </w:rPr>
      </w:pPr>
    </w:p>
    <w:p w14:paraId="6F099D79" w14:textId="77777777" w:rsidR="00DA2E29" w:rsidRDefault="00DA2E29" w:rsidP="00DD78E2">
      <w:pPr>
        <w:spacing w:after="0" w:line="360" w:lineRule="auto"/>
        <w:jc w:val="both"/>
        <w:rPr>
          <w:rFonts w:ascii="Calibri" w:hAnsi="Calibri" w:cs="Calibri"/>
        </w:rPr>
      </w:pPr>
    </w:p>
    <w:p w14:paraId="7DD841BD" w14:textId="77777777" w:rsidR="00DA2E29" w:rsidRDefault="00DA2E29" w:rsidP="00DD78E2">
      <w:pPr>
        <w:spacing w:after="0" w:line="360" w:lineRule="auto"/>
        <w:jc w:val="both"/>
        <w:rPr>
          <w:rFonts w:ascii="Calibri" w:hAnsi="Calibri" w:cs="Calibri"/>
        </w:rPr>
      </w:pPr>
    </w:p>
    <w:p w14:paraId="7D535BFB" w14:textId="58A98EA4" w:rsidR="00DE042A" w:rsidRPr="00A92110" w:rsidRDefault="00DE042A" w:rsidP="00DE042A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below code </w:t>
      </w:r>
      <w:r w:rsidR="002A6B9B">
        <w:rPr>
          <w:rFonts w:ascii="Calibri" w:hAnsi="Calibri" w:cs="Calibri"/>
        </w:rPr>
        <w:t>creates histograms comparing numerical values</w:t>
      </w:r>
      <w:r w:rsidR="00DA2E29">
        <w:rPr>
          <w:rFonts w:ascii="Calibri" w:hAnsi="Calibri" w:cs="Calibri"/>
        </w:rPr>
        <w:t>.</w:t>
      </w:r>
    </w:p>
    <w:p w14:paraId="310DE693" w14:textId="77777777" w:rsidR="00DE042A" w:rsidRDefault="00DE042A" w:rsidP="00DD78E2">
      <w:pPr>
        <w:spacing w:after="0" w:line="360" w:lineRule="auto"/>
        <w:jc w:val="both"/>
        <w:rPr>
          <w:rFonts w:ascii="Calibri" w:hAnsi="Calibri" w:cs="Calibri"/>
        </w:rPr>
      </w:pPr>
    </w:p>
    <w:p w14:paraId="50D3D2F3" w14:textId="55381119" w:rsidR="00DE042A" w:rsidRDefault="00DE042A" w:rsidP="00DE042A">
      <w:pPr>
        <w:spacing w:after="0" w:line="360" w:lineRule="auto"/>
        <w:jc w:val="center"/>
        <w:rPr>
          <w:rFonts w:ascii="Calibri" w:hAnsi="Calibri" w:cs="Calibri"/>
        </w:rPr>
      </w:pPr>
      <w:r w:rsidRPr="00DE042A">
        <w:rPr>
          <w:rFonts w:ascii="Calibri" w:hAnsi="Calibri" w:cs="Calibri"/>
          <w:noProof/>
        </w:rPr>
        <w:drawing>
          <wp:inline distT="0" distB="0" distL="0" distR="0" wp14:anchorId="62F4C3E5" wp14:editId="023A214F">
            <wp:extent cx="5731510" cy="3028950"/>
            <wp:effectExtent l="0" t="0" r="2540" b="0"/>
            <wp:docPr id="674740957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4740957" name="Picture 1" descr="A screenshot of a computer screen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849A00" w14:textId="74134F4E" w:rsidR="002A6B9B" w:rsidRDefault="002A6B9B" w:rsidP="002A6B9B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</w:pPr>
      <w:bookmarkStart w:id="24" w:name="_Toc184732158"/>
      <w:r w:rsidRPr="002A6B9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2A6B9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2A6B9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2A6B9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2A6B9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9</w:t>
      </w:r>
      <w:r w:rsidRPr="002A6B9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="00EB7E70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Histogram Charts Comparing Numerical Values</w:t>
      </w:r>
      <w:bookmarkEnd w:id="24"/>
    </w:p>
    <w:p w14:paraId="6DFAD6FD" w14:textId="77777777" w:rsidR="002A6B9B" w:rsidRDefault="002A6B9B" w:rsidP="002A6B9B">
      <w:pPr>
        <w:spacing w:after="0" w:line="360" w:lineRule="auto"/>
        <w:rPr>
          <w:rFonts w:ascii="Calibri" w:hAnsi="Calibri" w:cs="Calibri"/>
        </w:rPr>
      </w:pPr>
    </w:p>
    <w:p w14:paraId="58D5C03E" w14:textId="3D626100" w:rsidR="002A6B9B" w:rsidRDefault="002A6B9B" w:rsidP="002A6B9B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code breakdown i</w:t>
      </w:r>
      <w:r w:rsidR="00DA2E29">
        <w:rPr>
          <w:rFonts w:ascii="Calibri" w:hAnsi="Calibri" w:cs="Calibri"/>
        </w:rPr>
        <w:t>s:</w:t>
      </w:r>
    </w:p>
    <w:p w14:paraId="1B3CFB98" w14:textId="77777777" w:rsidR="002A6B9B" w:rsidRDefault="002A6B9B" w:rsidP="002A6B9B">
      <w:pPr>
        <w:spacing w:after="0" w:line="360" w:lineRule="auto"/>
        <w:rPr>
          <w:rFonts w:ascii="Calibri" w:hAnsi="Calibri" w:cs="Calibri"/>
        </w:rPr>
      </w:pPr>
    </w:p>
    <w:p w14:paraId="517EC591" w14:textId="415DA29F" w:rsidR="002A6B9B" w:rsidRDefault="002A6B9B" w:rsidP="002A6B9B">
      <w:pPr>
        <w:pStyle w:val="ListParagraph"/>
        <w:numPr>
          <w:ilvl w:val="0"/>
          <w:numId w:val="46"/>
        </w:numPr>
        <w:spacing w:after="0"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Creating the histograms</w:t>
      </w:r>
    </w:p>
    <w:p w14:paraId="0AD5D14D" w14:textId="297009E0" w:rsidR="002A6B9B" w:rsidRDefault="002A6B9B" w:rsidP="002A6B9B">
      <w:pPr>
        <w:pStyle w:val="ListParagraph"/>
        <w:numPr>
          <w:ilvl w:val="0"/>
          <w:numId w:val="46"/>
        </w:numPr>
        <w:spacing w:after="0"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Label</w:t>
      </w:r>
      <w:r w:rsidR="00DA2E29">
        <w:rPr>
          <w:rFonts w:ascii="Calibri" w:hAnsi="Calibri" w:cs="Calibri"/>
        </w:rPr>
        <w:t>ling</w:t>
      </w:r>
      <w:r>
        <w:rPr>
          <w:rFonts w:ascii="Calibri" w:hAnsi="Calibri" w:cs="Calibri"/>
        </w:rPr>
        <w:t xml:space="preserve"> the X and Y axis</w:t>
      </w:r>
    </w:p>
    <w:p w14:paraId="646E1E03" w14:textId="2E2CDE2B" w:rsidR="002A6B9B" w:rsidRDefault="002A6B9B" w:rsidP="002A6B9B">
      <w:pPr>
        <w:pStyle w:val="ListParagraph"/>
        <w:numPr>
          <w:ilvl w:val="0"/>
          <w:numId w:val="46"/>
        </w:numPr>
        <w:spacing w:after="0"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Display</w:t>
      </w:r>
      <w:r w:rsidR="00DA2E29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the histograms</w:t>
      </w:r>
    </w:p>
    <w:p w14:paraId="3E93889C" w14:textId="77777777" w:rsidR="002A6B9B" w:rsidRDefault="002A6B9B" w:rsidP="002A6B9B">
      <w:pPr>
        <w:spacing w:after="0" w:line="360" w:lineRule="auto"/>
        <w:jc w:val="both"/>
        <w:rPr>
          <w:rFonts w:ascii="Calibri" w:hAnsi="Calibri" w:cs="Calibri"/>
        </w:rPr>
      </w:pPr>
    </w:p>
    <w:p w14:paraId="3CCE555A" w14:textId="074EC7FC" w:rsidR="002A6B9B" w:rsidRDefault="00DA2E29" w:rsidP="00971080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</w:t>
      </w:r>
      <w:r w:rsidR="00035295">
        <w:rPr>
          <w:rFonts w:ascii="Calibri" w:hAnsi="Calibri" w:cs="Calibri"/>
        </w:rPr>
        <w:t>here are approximately 1600 customers paying between £18 to £30 per month</w:t>
      </w:r>
      <w:r w:rsidR="00971080">
        <w:rPr>
          <w:rFonts w:ascii="Calibri" w:hAnsi="Calibri" w:cs="Calibri"/>
        </w:rPr>
        <w:t>, with nearly 1750 customers being with Telco between 0 to 8 months.</w:t>
      </w:r>
    </w:p>
    <w:p w14:paraId="4BADB20C" w14:textId="77777777" w:rsidR="00035295" w:rsidRDefault="00035295" w:rsidP="002A6B9B">
      <w:pPr>
        <w:spacing w:after="0" w:line="360" w:lineRule="auto"/>
        <w:jc w:val="both"/>
        <w:rPr>
          <w:rFonts w:ascii="Calibri" w:hAnsi="Calibri" w:cs="Calibri"/>
        </w:rPr>
      </w:pPr>
    </w:p>
    <w:p w14:paraId="72289C06" w14:textId="77777777" w:rsidR="00B57360" w:rsidRDefault="00B57360" w:rsidP="00035295">
      <w:pPr>
        <w:spacing w:after="0" w:line="360" w:lineRule="auto"/>
        <w:rPr>
          <w:rFonts w:ascii="Calibri" w:hAnsi="Calibri" w:cs="Calibri"/>
        </w:rPr>
      </w:pPr>
    </w:p>
    <w:p w14:paraId="00ED24D5" w14:textId="77777777" w:rsidR="00B57360" w:rsidRDefault="00B57360" w:rsidP="00035295">
      <w:pPr>
        <w:spacing w:after="0" w:line="360" w:lineRule="auto"/>
        <w:rPr>
          <w:rFonts w:ascii="Calibri" w:hAnsi="Calibri" w:cs="Calibri"/>
        </w:rPr>
      </w:pPr>
    </w:p>
    <w:p w14:paraId="42E175A3" w14:textId="77777777" w:rsidR="00B57360" w:rsidRDefault="00B57360" w:rsidP="00035295">
      <w:pPr>
        <w:spacing w:after="0" w:line="360" w:lineRule="auto"/>
        <w:rPr>
          <w:rFonts w:ascii="Calibri" w:hAnsi="Calibri" w:cs="Calibri"/>
        </w:rPr>
      </w:pPr>
    </w:p>
    <w:p w14:paraId="4317B0CF" w14:textId="77777777" w:rsidR="00B57360" w:rsidRDefault="00B57360" w:rsidP="00035295">
      <w:pPr>
        <w:spacing w:after="0" w:line="360" w:lineRule="auto"/>
        <w:rPr>
          <w:rFonts w:ascii="Calibri" w:hAnsi="Calibri" w:cs="Calibri"/>
        </w:rPr>
      </w:pPr>
    </w:p>
    <w:p w14:paraId="77BE4302" w14:textId="77777777" w:rsidR="00B57360" w:rsidRDefault="00B57360" w:rsidP="00035295">
      <w:pPr>
        <w:spacing w:after="0" w:line="360" w:lineRule="auto"/>
        <w:rPr>
          <w:rFonts w:ascii="Calibri" w:hAnsi="Calibri" w:cs="Calibri"/>
        </w:rPr>
      </w:pPr>
    </w:p>
    <w:p w14:paraId="60A838E5" w14:textId="77777777" w:rsidR="00B57360" w:rsidRDefault="00B57360" w:rsidP="00035295">
      <w:pPr>
        <w:spacing w:after="0" w:line="360" w:lineRule="auto"/>
        <w:rPr>
          <w:rFonts w:ascii="Calibri" w:hAnsi="Calibri" w:cs="Calibri"/>
        </w:rPr>
      </w:pPr>
    </w:p>
    <w:p w14:paraId="5E260037" w14:textId="77777777" w:rsidR="00B57360" w:rsidRDefault="00B57360" w:rsidP="00035295">
      <w:pPr>
        <w:spacing w:after="0" w:line="360" w:lineRule="auto"/>
        <w:rPr>
          <w:rFonts w:ascii="Calibri" w:hAnsi="Calibri" w:cs="Calibri"/>
        </w:rPr>
      </w:pPr>
    </w:p>
    <w:p w14:paraId="1100D7D4" w14:textId="77777777" w:rsidR="00B57360" w:rsidRDefault="00B57360" w:rsidP="00035295">
      <w:pPr>
        <w:spacing w:after="0" w:line="360" w:lineRule="auto"/>
        <w:rPr>
          <w:rFonts w:ascii="Calibri" w:hAnsi="Calibri" w:cs="Calibri"/>
        </w:rPr>
      </w:pPr>
    </w:p>
    <w:p w14:paraId="70F65A97" w14:textId="77777777" w:rsidR="00B57360" w:rsidRDefault="00B57360" w:rsidP="00035295">
      <w:pPr>
        <w:spacing w:after="0" w:line="360" w:lineRule="auto"/>
        <w:rPr>
          <w:rFonts w:ascii="Calibri" w:hAnsi="Calibri" w:cs="Calibri"/>
        </w:rPr>
      </w:pPr>
    </w:p>
    <w:p w14:paraId="6112F7F5" w14:textId="05EA5568" w:rsidR="00035295" w:rsidRDefault="00035295" w:rsidP="00035295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below code </w:t>
      </w:r>
      <w:r w:rsidR="00B14FCE">
        <w:rPr>
          <w:rFonts w:ascii="Calibri" w:hAnsi="Calibri" w:cs="Calibri"/>
        </w:rPr>
        <w:t>performs univariate analysis for</w:t>
      </w:r>
      <w:r>
        <w:rPr>
          <w:rFonts w:ascii="Calibri" w:hAnsi="Calibri" w:cs="Calibri"/>
        </w:rPr>
        <w:t xml:space="preserve"> categorical column</w:t>
      </w:r>
      <w:r w:rsidR="00B14FCE">
        <w:rPr>
          <w:rFonts w:ascii="Calibri" w:hAnsi="Calibri" w:cs="Calibri"/>
        </w:rPr>
        <w:t>s</w:t>
      </w:r>
      <w:r w:rsidR="00DA2E29">
        <w:rPr>
          <w:rFonts w:ascii="Calibri" w:hAnsi="Calibri" w:cs="Calibri"/>
        </w:rPr>
        <w:t>.</w:t>
      </w:r>
    </w:p>
    <w:p w14:paraId="7E554295" w14:textId="77777777" w:rsidR="00035295" w:rsidRDefault="00035295" w:rsidP="002A6B9B">
      <w:pPr>
        <w:spacing w:after="0" w:line="360" w:lineRule="auto"/>
        <w:jc w:val="both"/>
        <w:rPr>
          <w:rFonts w:ascii="Calibri" w:hAnsi="Calibri" w:cs="Calibri"/>
        </w:rPr>
      </w:pPr>
    </w:p>
    <w:p w14:paraId="17C9BC4E" w14:textId="2384004E" w:rsidR="00035295" w:rsidRPr="002A6B9B" w:rsidRDefault="00035295" w:rsidP="002A6B9B">
      <w:pPr>
        <w:spacing w:after="0" w:line="360" w:lineRule="auto"/>
        <w:jc w:val="both"/>
        <w:rPr>
          <w:rFonts w:ascii="Calibri" w:hAnsi="Calibri" w:cs="Calibri"/>
        </w:rPr>
      </w:pPr>
      <w:r w:rsidRPr="00035295">
        <w:rPr>
          <w:rFonts w:ascii="Calibri" w:hAnsi="Calibri" w:cs="Calibri"/>
          <w:noProof/>
        </w:rPr>
        <w:drawing>
          <wp:inline distT="0" distB="0" distL="0" distR="0" wp14:anchorId="1A0C7413" wp14:editId="2CA7B35F">
            <wp:extent cx="5731510" cy="4405630"/>
            <wp:effectExtent l="0" t="0" r="2540" b="0"/>
            <wp:docPr id="2088895178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8895178" name="Picture 1" descr="A screenshot of a computer program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05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7353A9" w14:textId="3A6FD66F" w:rsidR="00035295" w:rsidRPr="00035295" w:rsidRDefault="00035295" w:rsidP="00035295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25" w:name="_Toc184732159"/>
      <w:r w:rsidRPr="00035295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035295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035295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035295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035295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10</w:t>
      </w:r>
      <w:r w:rsidRPr="00035295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 w:rsidRPr="00035295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Univariate </w:t>
      </w:r>
      <w:r w:rsidR="00F61ADA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Categorical Variable </w:t>
      </w:r>
      <w:r w:rsidRPr="00035295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Analysi</w:t>
      </w:r>
      <w:r w:rsidR="003A5DB5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s</w:t>
      </w:r>
      <w:bookmarkEnd w:id="25"/>
    </w:p>
    <w:p w14:paraId="5D925DA7" w14:textId="77777777" w:rsidR="009A3851" w:rsidRDefault="009A3851" w:rsidP="00035295">
      <w:pPr>
        <w:spacing w:after="0" w:line="360" w:lineRule="auto"/>
        <w:jc w:val="center"/>
        <w:rPr>
          <w:rFonts w:ascii="Calibri" w:hAnsi="Calibri" w:cs="Calibri"/>
        </w:rPr>
      </w:pPr>
    </w:p>
    <w:p w14:paraId="2EFA2538" w14:textId="6B153F54" w:rsidR="00971080" w:rsidRDefault="00971080" w:rsidP="00971080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code breakdown is</w:t>
      </w:r>
      <w:r w:rsidR="00F61ADA">
        <w:rPr>
          <w:rFonts w:ascii="Calibri" w:hAnsi="Calibri" w:cs="Calibri"/>
        </w:rPr>
        <w:t>:</w:t>
      </w:r>
    </w:p>
    <w:p w14:paraId="4D72AEF5" w14:textId="77777777" w:rsidR="00971080" w:rsidRDefault="00971080" w:rsidP="00971080">
      <w:pPr>
        <w:spacing w:after="0" w:line="360" w:lineRule="auto"/>
        <w:rPr>
          <w:rFonts w:ascii="Calibri" w:hAnsi="Calibri" w:cs="Calibri"/>
        </w:rPr>
      </w:pPr>
    </w:p>
    <w:p w14:paraId="43AED022" w14:textId="5AE44B37" w:rsidR="00971080" w:rsidRDefault="00E738FE" w:rsidP="0010053A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Check</w:t>
      </w:r>
      <w:r w:rsidR="0010053A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each </w:t>
      </w:r>
      <w:r w:rsidR="00971080">
        <w:rPr>
          <w:rFonts w:ascii="Calibri" w:hAnsi="Calibri" w:cs="Calibri"/>
        </w:rPr>
        <w:t>categorical column</w:t>
      </w:r>
    </w:p>
    <w:p w14:paraId="24738E1B" w14:textId="11017D70" w:rsidR="00971080" w:rsidRDefault="00971080" w:rsidP="0010053A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Calculat</w:t>
      </w:r>
      <w:r w:rsidR="0010053A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the</w:t>
      </w:r>
      <w:r w:rsidR="0010053A">
        <w:rPr>
          <w:rFonts w:ascii="Calibri" w:hAnsi="Calibri" w:cs="Calibri"/>
        </w:rPr>
        <w:t xml:space="preserve"> column</w:t>
      </w:r>
      <w:r>
        <w:rPr>
          <w:rFonts w:ascii="Calibri" w:hAnsi="Calibri" w:cs="Calibri"/>
        </w:rPr>
        <w:t xml:space="preserve"> percentage </w:t>
      </w:r>
      <w:r w:rsidR="0010053A">
        <w:rPr>
          <w:rFonts w:ascii="Calibri" w:hAnsi="Calibri" w:cs="Calibri"/>
        </w:rPr>
        <w:t xml:space="preserve">and </w:t>
      </w:r>
      <w:r>
        <w:rPr>
          <w:rFonts w:ascii="Calibri" w:hAnsi="Calibri" w:cs="Calibri"/>
        </w:rPr>
        <w:t>print</w:t>
      </w:r>
      <w:r w:rsidR="0010053A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results</w:t>
      </w:r>
    </w:p>
    <w:p w14:paraId="5D78EEE4" w14:textId="77777777" w:rsidR="003C457E" w:rsidRDefault="003C457E" w:rsidP="00971080">
      <w:pPr>
        <w:spacing w:after="0" w:line="360" w:lineRule="auto"/>
        <w:jc w:val="both"/>
        <w:rPr>
          <w:rFonts w:ascii="Calibri" w:hAnsi="Calibri" w:cs="Calibri"/>
        </w:rPr>
      </w:pPr>
    </w:p>
    <w:p w14:paraId="001F6EEA" w14:textId="0DFFC197" w:rsidR="00971080" w:rsidRPr="00971080" w:rsidRDefault="00EE0A92" w:rsidP="00EE0A92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</w:t>
      </w:r>
      <w:r w:rsidR="00971080">
        <w:rPr>
          <w:rFonts w:ascii="Calibri" w:hAnsi="Calibri" w:cs="Calibri"/>
        </w:rPr>
        <w:t>here is a near 50/50 gender split, with only 16.2</w:t>
      </w:r>
      <w:r>
        <w:rPr>
          <w:rFonts w:ascii="Calibri" w:hAnsi="Calibri" w:cs="Calibri"/>
        </w:rPr>
        <w:t>4</w:t>
      </w:r>
      <w:r w:rsidR="00971080">
        <w:rPr>
          <w:rFonts w:ascii="Calibri" w:hAnsi="Calibri" w:cs="Calibri"/>
        </w:rPr>
        <w:t xml:space="preserve">% being senior citizens. </w:t>
      </w:r>
    </w:p>
    <w:p w14:paraId="0868F723" w14:textId="77777777" w:rsidR="00035295" w:rsidRDefault="00035295" w:rsidP="00035295">
      <w:pPr>
        <w:spacing w:after="0" w:line="360" w:lineRule="auto"/>
        <w:rPr>
          <w:rFonts w:ascii="Calibri" w:hAnsi="Calibri" w:cs="Calibri"/>
        </w:rPr>
      </w:pPr>
    </w:p>
    <w:p w14:paraId="7704CC5E" w14:textId="77777777" w:rsidR="00B57360" w:rsidRDefault="00B57360" w:rsidP="00971080">
      <w:pPr>
        <w:spacing w:after="0" w:line="360" w:lineRule="auto"/>
        <w:rPr>
          <w:rFonts w:ascii="Calibri" w:hAnsi="Calibri" w:cs="Calibri"/>
        </w:rPr>
      </w:pPr>
    </w:p>
    <w:p w14:paraId="2A2B1D4E" w14:textId="77777777" w:rsidR="00B57360" w:rsidRDefault="00B57360" w:rsidP="00971080">
      <w:pPr>
        <w:spacing w:after="0" w:line="360" w:lineRule="auto"/>
        <w:rPr>
          <w:rFonts w:ascii="Calibri" w:hAnsi="Calibri" w:cs="Calibri"/>
        </w:rPr>
      </w:pPr>
    </w:p>
    <w:p w14:paraId="26DCC3A4" w14:textId="77777777" w:rsidR="00B57360" w:rsidRDefault="00B57360" w:rsidP="00971080">
      <w:pPr>
        <w:spacing w:after="0" w:line="360" w:lineRule="auto"/>
        <w:rPr>
          <w:rFonts w:ascii="Calibri" w:hAnsi="Calibri" w:cs="Calibri"/>
        </w:rPr>
      </w:pPr>
    </w:p>
    <w:p w14:paraId="7CB7AD85" w14:textId="77777777" w:rsidR="00B57360" w:rsidRDefault="00B57360" w:rsidP="00971080">
      <w:pPr>
        <w:spacing w:after="0" w:line="360" w:lineRule="auto"/>
        <w:rPr>
          <w:rFonts w:ascii="Calibri" w:hAnsi="Calibri" w:cs="Calibri"/>
        </w:rPr>
      </w:pPr>
    </w:p>
    <w:p w14:paraId="751B76E3" w14:textId="77777777" w:rsidR="00B57360" w:rsidRDefault="00B57360" w:rsidP="00971080">
      <w:pPr>
        <w:spacing w:after="0" w:line="360" w:lineRule="auto"/>
        <w:rPr>
          <w:rFonts w:ascii="Calibri" w:hAnsi="Calibri" w:cs="Calibri"/>
        </w:rPr>
      </w:pPr>
    </w:p>
    <w:p w14:paraId="03006393" w14:textId="77777777" w:rsidR="00EE0A92" w:rsidRDefault="00EE0A92" w:rsidP="00971080">
      <w:pPr>
        <w:spacing w:after="0" w:line="360" w:lineRule="auto"/>
        <w:rPr>
          <w:rFonts w:ascii="Calibri" w:hAnsi="Calibri" w:cs="Calibri"/>
        </w:rPr>
      </w:pPr>
    </w:p>
    <w:p w14:paraId="4D8714D8" w14:textId="6BFB3EFD" w:rsidR="00035295" w:rsidRPr="00971080" w:rsidRDefault="00B14FCE" w:rsidP="00971080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below code performs bivariate and multivariate analysis for categorical columns.</w:t>
      </w:r>
    </w:p>
    <w:p w14:paraId="53324D60" w14:textId="77777777" w:rsidR="00971080" w:rsidRDefault="00971080" w:rsidP="00DD78E2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688B90CC" w14:textId="2E28DEBE" w:rsidR="00971080" w:rsidRDefault="00971080" w:rsidP="00DD78E2">
      <w:pPr>
        <w:spacing w:after="0" w:line="360" w:lineRule="auto"/>
        <w:jc w:val="both"/>
        <w:rPr>
          <w:rFonts w:ascii="Calibri" w:hAnsi="Calibri" w:cs="Calibri"/>
          <w:b/>
          <w:bCs/>
        </w:rPr>
      </w:pPr>
      <w:r w:rsidRPr="00971080">
        <w:rPr>
          <w:rFonts w:ascii="Calibri" w:hAnsi="Calibri" w:cs="Calibri"/>
          <w:b/>
          <w:bCs/>
          <w:noProof/>
        </w:rPr>
        <w:drawing>
          <wp:inline distT="0" distB="0" distL="0" distR="0" wp14:anchorId="70F5FCC2" wp14:editId="02559C9A">
            <wp:extent cx="5731510" cy="1447165"/>
            <wp:effectExtent l="0" t="0" r="2540" b="635"/>
            <wp:docPr id="265270914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5270914" name="Picture 1" descr="A screenshot of a computer program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47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B6692A" w14:textId="4567A544" w:rsidR="00E738FE" w:rsidRPr="00035295" w:rsidRDefault="0097350E" w:rsidP="0097350E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26" w:name="_Toc184732160"/>
      <w:r w:rsidRPr="0097350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97350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97350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97350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97350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11</w:t>
      </w:r>
      <w:r w:rsidRPr="0097350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 w:rsidR="00E738FE" w:rsidRPr="00035295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="00E738F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Bivariate and Multivariate</w:t>
      </w:r>
      <w:r w:rsidR="00E738FE" w:rsidRPr="00035295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Analysis for Categorical Variables</w:t>
      </w:r>
      <w:bookmarkEnd w:id="26"/>
    </w:p>
    <w:p w14:paraId="36EAA5E3" w14:textId="77777777" w:rsidR="00035295" w:rsidRDefault="00035295" w:rsidP="00DD78E2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157A9546" w14:textId="6F6765B7" w:rsidR="00E738FE" w:rsidRDefault="00E738FE" w:rsidP="00E738FE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code breakdown is</w:t>
      </w:r>
      <w:r w:rsidR="00B14FCE">
        <w:rPr>
          <w:rFonts w:ascii="Calibri" w:hAnsi="Calibri" w:cs="Calibri"/>
        </w:rPr>
        <w:t>:</w:t>
      </w:r>
    </w:p>
    <w:p w14:paraId="1ABD4DB6" w14:textId="77777777" w:rsidR="00E738FE" w:rsidRDefault="00E738FE" w:rsidP="00E738FE">
      <w:pPr>
        <w:spacing w:after="0" w:line="360" w:lineRule="auto"/>
        <w:rPr>
          <w:rFonts w:ascii="Calibri" w:hAnsi="Calibri" w:cs="Calibri"/>
        </w:rPr>
      </w:pPr>
    </w:p>
    <w:p w14:paraId="6B5B0A31" w14:textId="3A909643" w:rsidR="00E738FE" w:rsidRDefault="00F80303" w:rsidP="00E738FE">
      <w:pPr>
        <w:pStyle w:val="ListParagraph"/>
        <w:numPr>
          <w:ilvl w:val="0"/>
          <w:numId w:val="46"/>
        </w:numPr>
        <w:spacing w:after="0"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Exclud</w:t>
      </w:r>
      <w:r w:rsidR="00845D1A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columns from graph creation</w:t>
      </w:r>
      <w:r w:rsidR="00845D1A">
        <w:rPr>
          <w:rFonts w:ascii="Calibri" w:hAnsi="Calibri" w:cs="Calibri"/>
        </w:rPr>
        <w:t>s</w:t>
      </w:r>
    </w:p>
    <w:p w14:paraId="1D869108" w14:textId="702411BE" w:rsidR="00F80303" w:rsidRDefault="00F80303" w:rsidP="00F80303">
      <w:pPr>
        <w:pStyle w:val="ListParagraph"/>
        <w:numPr>
          <w:ilvl w:val="0"/>
          <w:numId w:val="46"/>
        </w:numPr>
        <w:spacing w:after="0"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Check</w:t>
      </w:r>
      <w:r w:rsidR="00845D1A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each categorical column</w:t>
      </w:r>
    </w:p>
    <w:p w14:paraId="6437DF19" w14:textId="4F534F2C" w:rsidR="00E738FE" w:rsidRPr="00F80303" w:rsidRDefault="00F80303" w:rsidP="00F80303">
      <w:pPr>
        <w:pStyle w:val="ListParagraph"/>
        <w:numPr>
          <w:ilvl w:val="0"/>
          <w:numId w:val="46"/>
        </w:numPr>
        <w:spacing w:after="0" w:line="360" w:lineRule="auto"/>
        <w:jc w:val="both"/>
        <w:rPr>
          <w:rFonts w:ascii="Calibri" w:hAnsi="Calibri" w:cs="Calibri"/>
          <w:b/>
          <w:bCs/>
        </w:rPr>
      </w:pPr>
      <w:r>
        <w:rPr>
          <w:rFonts w:ascii="Calibri" w:hAnsi="Calibri" w:cs="Calibri"/>
        </w:rPr>
        <w:t>Creat</w:t>
      </w:r>
      <w:r w:rsidR="00845D1A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table</w:t>
      </w:r>
      <w:r w:rsidR="00845D1A">
        <w:rPr>
          <w:rFonts w:ascii="Calibri" w:hAnsi="Calibri" w:cs="Calibri"/>
        </w:rPr>
        <w:t>s</w:t>
      </w:r>
      <w:r>
        <w:rPr>
          <w:rFonts w:ascii="Calibri" w:hAnsi="Calibri" w:cs="Calibri"/>
        </w:rPr>
        <w:t xml:space="preserve"> and bar charts for each categorical column</w:t>
      </w:r>
    </w:p>
    <w:p w14:paraId="12399C3C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6999EA94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4C850557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5130B5E0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20D53315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08679734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3A2AF026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1D511E4F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64F955DB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0E2BB696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5DA80E2A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56617907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117935A3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38E09E49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582A9D33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4EC73102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5DE8B346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0056F7B9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39BDBF0B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55E53D60" w14:textId="7BB50D1C" w:rsidR="00F80303" w:rsidRDefault="00A6033E" w:rsidP="00845D1A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This analysis</w:t>
      </w:r>
      <w:r w:rsidR="00845D1A">
        <w:rPr>
          <w:rFonts w:ascii="Calibri" w:hAnsi="Calibri" w:cs="Calibri"/>
        </w:rPr>
        <w:t xml:space="preserve"> areas like</w:t>
      </w:r>
      <w:r>
        <w:rPr>
          <w:rFonts w:ascii="Calibri" w:hAnsi="Calibri" w:cs="Calibri"/>
        </w:rPr>
        <w:t xml:space="preserve"> contract length</w:t>
      </w:r>
      <w:r w:rsidR="00845D1A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affect</w:t>
      </w:r>
      <w:r w:rsidR="00845D1A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churn, with more churn in rolling monthly contract</w:t>
      </w:r>
      <w:r w:rsidR="00845D1A">
        <w:rPr>
          <w:rFonts w:ascii="Calibri" w:hAnsi="Calibri" w:cs="Calibri"/>
        </w:rPr>
        <w:t>s.</w:t>
      </w:r>
    </w:p>
    <w:p w14:paraId="47538F86" w14:textId="77777777" w:rsidR="00A6033E" w:rsidRDefault="00A6033E" w:rsidP="00F80303">
      <w:pPr>
        <w:spacing w:after="0" w:line="360" w:lineRule="auto"/>
        <w:jc w:val="both"/>
        <w:rPr>
          <w:rFonts w:ascii="Calibri" w:hAnsi="Calibri" w:cs="Calibri"/>
        </w:rPr>
      </w:pPr>
    </w:p>
    <w:p w14:paraId="394397E4" w14:textId="4041FEC3" w:rsidR="00A6033E" w:rsidRDefault="00A6033E" w:rsidP="00A6033E">
      <w:pPr>
        <w:spacing w:after="0" w:line="360" w:lineRule="auto"/>
        <w:jc w:val="center"/>
        <w:rPr>
          <w:rFonts w:ascii="Calibri" w:hAnsi="Calibri" w:cs="Calibri"/>
        </w:rPr>
      </w:pPr>
      <w:r w:rsidRPr="00A6033E">
        <w:rPr>
          <w:rFonts w:ascii="Calibri" w:hAnsi="Calibri" w:cs="Calibri"/>
          <w:noProof/>
        </w:rPr>
        <w:drawing>
          <wp:inline distT="0" distB="0" distL="0" distR="0" wp14:anchorId="3ED746EC" wp14:editId="05623C2E">
            <wp:extent cx="5731510" cy="4027805"/>
            <wp:effectExtent l="0" t="0" r="2540" b="0"/>
            <wp:docPr id="1471826193" name="Picture 1" descr="A graph of blue and orange rectangular ba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1826193" name="Picture 1" descr="A graph of blue and orange rectangular bars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27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F13EAC" w14:textId="5F367A16" w:rsidR="00D951F0" w:rsidRPr="00035295" w:rsidRDefault="00D951F0" w:rsidP="00D951F0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27" w:name="_Toc184732161"/>
      <w:r w:rsidRPr="00D951F0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D951F0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D951F0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D951F0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D951F0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12</w:t>
      </w:r>
      <w:r w:rsidRPr="00D951F0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Contract and Churn Relationship Bar Chart</w:t>
      </w:r>
      <w:bookmarkEnd w:id="27"/>
    </w:p>
    <w:p w14:paraId="2574C0FC" w14:textId="77777777" w:rsidR="001E261D" w:rsidRDefault="001E261D" w:rsidP="007F6F28">
      <w:pPr>
        <w:spacing w:after="0" w:line="360" w:lineRule="auto"/>
        <w:rPr>
          <w:rFonts w:ascii="Calibri" w:hAnsi="Calibri" w:cs="Calibri"/>
        </w:rPr>
      </w:pPr>
    </w:p>
    <w:p w14:paraId="5D88F39F" w14:textId="061547D0" w:rsidR="007F6F28" w:rsidRDefault="007F6F28" w:rsidP="007F6F28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below code creates a </w:t>
      </w:r>
      <w:r w:rsidR="00845D1A">
        <w:rPr>
          <w:rFonts w:ascii="Calibri" w:hAnsi="Calibri" w:cs="Calibri"/>
        </w:rPr>
        <w:t xml:space="preserve">numerical </w:t>
      </w:r>
      <w:r>
        <w:rPr>
          <w:rFonts w:ascii="Calibri" w:hAnsi="Calibri" w:cs="Calibri"/>
        </w:rPr>
        <w:t>correlation matrix</w:t>
      </w:r>
      <w:r w:rsidR="00845D1A">
        <w:rPr>
          <w:rFonts w:ascii="Calibri" w:hAnsi="Calibri" w:cs="Calibri"/>
        </w:rPr>
        <w:t>.</w:t>
      </w:r>
    </w:p>
    <w:p w14:paraId="389F0050" w14:textId="77777777" w:rsidR="00D951F0" w:rsidRDefault="00D951F0" w:rsidP="00D951F0">
      <w:pPr>
        <w:spacing w:after="0" w:line="360" w:lineRule="auto"/>
        <w:rPr>
          <w:rFonts w:ascii="Calibri" w:hAnsi="Calibri" w:cs="Calibri"/>
        </w:rPr>
      </w:pPr>
    </w:p>
    <w:p w14:paraId="4AA37836" w14:textId="2DA5583E" w:rsidR="007F6F28" w:rsidRDefault="00FD431B" w:rsidP="00FD431B">
      <w:pPr>
        <w:spacing w:after="0" w:line="360" w:lineRule="auto"/>
        <w:jc w:val="center"/>
        <w:rPr>
          <w:rFonts w:ascii="Calibri" w:hAnsi="Calibri" w:cs="Calibri"/>
        </w:rPr>
      </w:pPr>
      <w:r w:rsidRPr="00FD431B">
        <w:rPr>
          <w:rFonts w:ascii="Calibri" w:hAnsi="Calibri" w:cs="Calibri"/>
          <w:noProof/>
        </w:rPr>
        <w:drawing>
          <wp:inline distT="0" distB="0" distL="0" distR="0" wp14:anchorId="3B370AD4" wp14:editId="07D70548">
            <wp:extent cx="5662151" cy="2270957"/>
            <wp:effectExtent l="0" t="0" r="0" b="0"/>
            <wp:docPr id="1306618502" name="Picture 1" descr="A screenshot of a compute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6618502" name="Picture 1" descr="A screenshot of a computer code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662151" cy="22709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EA2F8E" w14:textId="26D742F7" w:rsidR="00FD431B" w:rsidRPr="00035295" w:rsidRDefault="00FD431B" w:rsidP="00FD431B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28" w:name="_Toc184732162"/>
      <w:r w:rsidRPr="00FD431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FD431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FD431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FD431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FD431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13</w:t>
      </w:r>
      <w:r w:rsidRPr="00FD431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C</w:t>
      </w:r>
      <w:r w:rsidR="00F8182C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orrelation Matrix Creation</w:t>
      </w:r>
      <w:bookmarkEnd w:id="28"/>
    </w:p>
    <w:p w14:paraId="40CA852F" w14:textId="77777777" w:rsidR="00A6033E" w:rsidRDefault="00A6033E" w:rsidP="00A6033E">
      <w:pPr>
        <w:spacing w:after="0" w:line="360" w:lineRule="auto"/>
        <w:jc w:val="center"/>
        <w:rPr>
          <w:rFonts w:ascii="Calibri" w:hAnsi="Calibri" w:cs="Calibri"/>
        </w:rPr>
      </w:pPr>
    </w:p>
    <w:p w14:paraId="705808E6" w14:textId="77777777" w:rsidR="00845D1A" w:rsidRDefault="00845D1A" w:rsidP="00D31B16">
      <w:pPr>
        <w:spacing w:after="0" w:line="360" w:lineRule="auto"/>
        <w:rPr>
          <w:rFonts w:ascii="Calibri" w:hAnsi="Calibri" w:cs="Calibri"/>
        </w:rPr>
      </w:pPr>
    </w:p>
    <w:p w14:paraId="102DC04A" w14:textId="074E0956" w:rsidR="00D31B16" w:rsidRDefault="00D31B16" w:rsidP="00D31B16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code breakdown is</w:t>
      </w:r>
      <w:r w:rsidR="00695A35">
        <w:rPr>
          <w:rFonts w:ascii="Calibri" w:hAnsi="Calibri" w:cs="Calibri"/>
        </w:rPr>
        <w:t>:</w:t>
      </w:r>
    </w:p>
    <w:p w14:paraId="46369885" w14:textId="77777777" w:rsidR="00D31B16" w:rsidRDefault="00D31B16" w:rsidP="00D31B16">
      <w:pPr>
        <w:spacing w:after="0" w:line="360" w:lineRule="auto"/>
        <w:rPr>
          <w:rFonts w:ascii="Calibri" w:hAnsi="Calibri" w:cs="Calibri"/>
        </w:rPr>
      </w:pPr>
    </w:p>
    <w:p w14:paraId="378604A7" w14:textId="77943E00" w:rsidR="00D31B16" w:rsidRDefault="00D31B16" w:rsidP="00D31B16">
      <w:pPr>
        <w:pStyle w:val="ListParagraph"/>
        <w:numPr>
          <w:ilvl w:val="0"/>
          <w:numId w:val="46"/>
        </w:numPr>
        <w:spacing w:after="0"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Check</w:t>
      </w:r>
      <w:r w:rsidR="00695A35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each </w:t>
      </w:r>
      <w:r w:rsidR="00695A35">
        <w:rPr>
          <w:rFonts w:ascii="Calibri" w:hAnsi="Calibri" w:cs="Calibri"/>
        </w:rPr>
        <w:t>numerical</w:t>
      </w:r>
      <w:r>
        <w:rPr>
          <w:rFonts w:ascii="Calibri" w:hAnsi="Calibri" w:cs="Calibri"/>
        </w:rPr>
        <w:t xml:space="preserve"> column</w:t>
      </w:r>
    </w:p>
    <w:p w14:paraId="2B6D4872" w14:textId="72C765E0" w:rsidR="00D31B16" w:rsidRDefault="00416CC1" w:rsidP="00D31B16">
      <w:pPr>
        <w:pStyle w:val="ListParagraph"/>
        <w:numPr>
          <w:ilvl w:val="0"/>
          <w:numId w:val="46"/>
        </w:numPr>
        <w:spacing w:after="0"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Convert</w:t>
      </w:r>
      <w:r w:rsidR="00695A35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columns to numeric, with non-</w:t>
      </w:r>
      <w:r w:rsidR="003A5DB5">
        <w:rPr>
          <w:rFonts w:ascii="Calibri" w:hAnsi="Calibri" w:cs="Calibri"/>
        </w:rPr>
        <w:t>numeric</w:t>
      </w:r>
      <w:r>
        <w:rPr>
          <w:rFonts w:ascii="Calibri" w:hAnsi="Calibri" w:cs="Calibri"/>
        </w:rPr>
        <w:t xml:space="preserve"> changed to ‘NaN’ (Not a Number)</w:t>
      </w:r>
    </w:p>
    <w:p w14:paraId="541BDA46" w14:textId="487E0789" w:rsidR="00416CC1" w:rsidRDefault="00416CC1" w:rsidP="00D31B16">
      <w:pPr>
        <w:pStyle w:val="ListParagraph"/>
        <w:numPr>
          <w:ilvl w:val="0"/>
          <w:numId w:val="46"/>
        </w:numPr>
        <w:spacing w:after="0"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Creat</w:t>
      </w:r>
      <w:r w:rsidR="00695A35">
        <w:rPr>
          <w:rFonts w:ascii="Calibri" w:hAnsi="Calibri" w:cs="Calibri"/>
        </w:rPr>
        <w:t xml:space="preserve">ing, </w:t>
      </w:r>
      <w:r w:rsidR="003A5DB5">
        <w:rPr>
          <w:rFonts w:ascii="Calibri" w:hAnsi="Calibri" w:cs="Calibri"/>
        </w:rPr>
        <w:t>plotting,</w:t>
      </w:r>
      <w:r w:rsidR="00695A35">
        <w:rPr>
          <w:rFonts w:ascii="Calibri" w:hAnsi="Calibri" w:cs="Calibri"/>
        </w:rPr>
        <w:t xml:space="preserve"> and printing</w:t>
      </w:r>
      <w:r>
        <w:rPr>
          <w:rFonts w:ascii="Calibri" w:hAnsi="Calibri" w:cs="Calibri"/>
        </w:rPr>
        <w:t xml:space="preserve"> the correlation matrix</w:t>
      </w:r>
    </w:p>
    <w:p w14:paraId="4CB8EA89" w14:textId="77777777" w:rsidR="00416CC1" w:rsidRDefault="00416CC1" w:rsidP="00416CC1">
      <w:pPr>
        <w:spacing w:after="0" w:line="360" w:lineRule="auto"/>
        <w:jc w:val="both"/>
        <w:rPr>
          <w:rFonts w:ascii="Calibri" w:hAnsi="Calibri" w:cs="Calibri"/>
        </w:rPr>
      </w:pPr>
    </w:p>
    <w:p w14:paraId="443E34A9" w14:textId="34539A1D" w:rsidR="00416CC1" w:rsidRDefault="0013642D" w:rsidP="00C638A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</w:t>
      </w:r>
      <w:r w:rsidR="00C638A9">
        <w:rPr>
          <w:rFonts w:ascii="Calibri" w:hAnsi="Calibri" w:cs="Calibri"/>
        </w:rPr>
        <w:t xml:space="preserve">is </w:t>
      </w:r>
      <w:r>
        <w:rPr>
          <w:rFonts w:ascii="Calibri" w:hAnsi="Calibri" w:cs="Calibri"/>
        </w:rPr>
        <w:t xml:space="preserve">shows how strong correlations are between </w:t>
      </w:r>
      <w:r w:rsidR="00C638A9">
        <w:rPr>
          <w:rFonts w:ascii="Calibri" w:hAnsi="Calibri" w:cs="Calibri"/>
        </w:rPr>
        <w:t>numerical variables</w:t>
      </w:r>
      <w:r>
        <w:rPr>
          <w:rFonts w:ascii="Calibri" w:hAnsi="Calibri" w:cs="Calibri"/>
        </w:rPr>
        <w:t xml:space="preserve">, with </w:t>
      </w:r>
      <w:r w:rsidR="00C638A9">
        <w:rPr>
          <w:rFonts w:ascii="Calibri" w:hAnsi="Calibri" w:cs="Calibri"/>
        </w:rPr>
        <w:t>‘</w:t>
      </w:r>
      <w:r>
        <w:rPr>
          <w:rFonts w:ascii="Calibri" w:hAnsi="Calibri" w:cs="Calibri"/>
        </w:rPr>
        <w:t>1</w:t>
      </w:r>
      <w:r w:rsidR="00C638A9">
        <w:rPr>
          <w:rFonts w:ascii="Calibri" w:hAnsi="Calibri" w:cs="Calibri"/>
        </w:rPr>
        <w:t>’</w:t>
      </w:r>
      <w:r>
        <w:rPr>
          <w:rFonts w:ascii="Calibri" w:hAnsi="Calibri" w:cs="Calibri"/>
        </w:rPr>
        <w:t xml:space="preserve"> showing strong positive correlations and </w:t>
      </w:r>
      <w:r w:rsidR="00C638A9">
        <w:rPr>
          <w:rFonts w:ascii="Calibri" w:hAnsi="Calibri" w:cs="Calibri"/>
        </w:rPr>
        <w:t>‘</w:t>
      </w:r>
      <w:r>
        <w:rPr>
          <w:rFonts w:ascii="Calibri" w:hAnsi="Calibri" w:cs="Calibri"/>
        </w:rPr>
        <w:t>-1</w:t>
      </w:r>
      <w:r w:rsidR="00C638A9">
        <w:rPr>
          <w:rFonts w:ascii="Calibri" w:hAnsi="Calibri" w:cs="Calibri"/>
        </w:rPr>
        <w:t>’</w:t>
      </w:r>
      <w:r>
        <w:rPr>
          <w:rFonts w:ascii="Calibri" w:hAnsi="Calibri" w:cs="Calibri"/>
        </w:rPr>
        <w:t xml:space="preserve"> showing strong negative correlation</w:t>
      </w:r>
      <w:r w:rsidR="00C638A9">
        <w:rPr>
          <w:rFonts w:ascii="Calibri" w:hAnsi="Calibri" w:cs="Calibri"/>
        </w:rPr>
        <w:t>, with</w:t>
      </w:r>
      <w:r>
        <w:rPr>
          <w:rFonts w:ascii="Calibri" w:hAnsi="Calibri" w:cs="Calibri"/>
        </w:rPr>
        <w:t xml:space="preserve"> strong correlation between tenure months and total charges of 0.83, </w:t>
      </w:r>
      <w:r w:rsidR="00C638A9">
        <w:rPr>
          <w:rFonts w:ascii="Calibri" w:hAnsi="Calibri" w:cs="Calibri"/>
        </w:rPr>
        <w:t>and</w:t>
      </w:r>
      <w:r>
        <w:rPr>
          <w:rFonts w:ascii="Calibri" w:hAnsi="Calibri" w:cs="Calibri"/>
        </w:rPr>
        <w:t xml:space="preserve"> weaker correlation between total charges and churn value, indicating</w:t>
      </w:r>
      <w:r w:rsidR="00C638A9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less of a link between </w:t>
      </w:r>
      <w:r w:rsidR="00C638A9">
        <w:rPr>
          <w:rFonts w:ascii="Calibri" w:hAnsi="Calibri" w:cs="Calibri"/>
        </w:rPr>
        <w:t>potential</w:t>
      </w:r>
      <w:r>
        <w:rPr>
          <w:rFonts w:ascii="Calibri" w:hAnsi="Calibri" w:cs="Calibri"/>
        </w:rPr>
        <w:t xml:space="preserve"> churn and</w:t>
      </w:r>
      <w:r w:rsidR="00C638A9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total charge</w:t>
      </w:r>
      <w:r w:rsidR="00C638A9">
        <w:rPr>
          <w:rFonts w:ascii="Calibri" w:hAnsi="Calibri" w:cs="Calibri"/>
        </w:rPr>
        <w:t>s.</w:t>
      </w:r>
    </w:p>
    <w:p w14:paraId="46C661C1" w14:textId="77777777" w:rsidR="0013642D" w:rsidRDefault="0013642D" w:rsidP="00416CC1">
      <w:pPr>
        <w:spacing w:after="0" w:line="360" w:lineRule="auto"/>
        <w:jc w:val="both"/>
        <w:rPr>
          <w:rFonts w:ascii="Calibri" w:hAnsi="Calibri" w:cs="Calibri"/>
        </w:rPr>
      </w:pPr>
    </w:p>
    <w:p w14:paraId="10A81716" w14:textId="7D8B9FAE" w:rsidR="0013642D" w:rsidRDefault="0013642D" w:rsidP="0013642D">
      <w:pPr>
        <w:spacing w:after="0" w:line="360" w:lineRule="auto"/>
        <w:jc w:val="center"/>
        <w:rPr>
          <w:rFonts w:ascii="Calibri" w:hAnsi="Calibri" w:cs="Calibri"/>
        </w:rPr>
      </w:pPr>
      <w:r w:rsidRPr="0013642D">
        <w:rPr>
          <w:rFonts w:ascii="Calibri" w:hAnsi="Calibri" w:cs="Calibri"/>
          <w:noProof/>
        </w:rPr>
        <w:drawing>
          <wp:inline distT="0" distB="0" distL="0" distR="0" wp14:anchorId="7079DBE1" wp14:editId="4600547C">
            <wp:extent cx="5731510" cy="3116580"/>
            <wp:effectExtent l="0" t="0" r="2540" b="7620"/>
            <wp:docPr id="1709469069" name="Picture 1" descr="A screenshot of a colo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9469069" name="Picture 1" descr="A screenshot of a color chart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6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8F34CB" w14:textId="51CBFAA1" w:rsidR="00F8182C" w:rsidRPr="00035295" w:rsidRDefault="00F8182C" w:rsidP="00F8182C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29" w:name="_Toc184732163"/>
      <w:r w:rsidRPr="00F8182C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F8182C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F8182C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F8182C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F8182C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14</w:t>
      </w:r>
      <w:r w:rsidRPr="00F8182C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 w:rsidR="00AC2ACD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Correlation Matrix</w:t>
      </w:r>
      <w:bookmarkEnd w:id="29"/>
    </w:p>
    <w:p w14:paraId="34E5F1C8" w14:textId="77777777" w:rsidR="00FD431B" w:rsidRDefault="00FD431B" w:rsidP="00FD431B">
      <w:pPr>
        <w:spacing w:after="0" w:line="360" w:lineRule="auto"/>
        <w:rPr>
          <w:rFonts w:ascii="Calibri" w:hAnsi="Calibri" w:cs="Calibri"/>
        </w:rPr>
      </w:pPr>
    </w:p>
    <w:p w14:paraId="56661C9B" w14:textId="77777777" w:rsidR="001E261D" w:rsidRDefault="001E261D" w:rsidP="00FD431B">
      <w:pPr>
        <w:spacing w:after="0" w:line="360" w:lineRule="auto"/>
        <w:rPr>
          <w:rFonts w:ascii="Calibri" w:hAnsi="Calibri" w:cs="Calibri"/>
        </w:rPr>
      </w:pPr>
    </w:p>
    <w:p w14:paraId="71EEE197" w14:textId="77777777" w:rsidR="001E261D" w:rsidRDefault="001E261D" w:rsidP="00FD431B">
      <w:pPr>
        <w:spacing w:after="0" w:line="360" w:lineRule="auto"/>
        <w:rPr>
          <w:rFonts w:ascii="Calibri" w:hAnsi="Calibri" w:cs="Calibri"/>
        </w:rPr>
      </w:pPr>
    </w:p>
    <w:p w14:paraId="644C6E63" w14:textId="77777777" w:rsidR="001E261D" w:rsidRDefault="001E261D" w:rsidP="00FD431B">
      <w:pPr>
        <w:spacing w:after="0" w:line="360" w:lineRule="auto"/>
        <w:rPr>
          <w:rFonts w:ascii="Calibri" w:hAnsi="Calibri" w:cs="Calibri"/>
        </w:rPr>
      </w:pPr>
    </w:p>
    <w:p w14:paraId="606896D7" w14:textId="77777777" w:rsidR="001E261D" w:rsidRDefault="001E261D" w:rsidP="00FD431B">
      <w:pPr>
        <w:spacing w:after="0" w:line="360" w:lineRule="auto"/>
        <w:rPr>
          <w:rFonts w:ascii="Calibri" w:hAnsi="Calibri" w:cs="Calibri"/>
        </w:rPr>
      </w:pPr>
    </w:p>
    <w:p w14:paraId="1ADF9F01" w14:textId="77777777" w:rsidR="001E261D" w:rsidRDefault="001E261D" w:rsidP="00FD431B">
      <w:pPr>
        <w:spacing w:after="0" w:line="360" w:lineRule="auto"/>
        <w:rPr>
          <w:rFonts w:ascii="Calibri" w:hAnsi="Calibri" w:cs="Calibri"/>
        </w:rPr>
      </w:pPr>
    </w:p>
    <w:p w14:paraId="081BAFD8" w14:textId="77777777" w:rsidR="001E261D" w:rsidRDefault="001E261D" w:rsidP="00FD431B">
      <w:pPr>
        <w:spacing w:after="0" w:line="360" w:lineRule="auto"/>
        <w:rPr>
          <w:rFonts w:ascii="Calibri" w:hAnsi="Calibri" w:cs="Calibri"/>
        </w:rPr>
      </w:pPr>
    </w:p>
    <w:p w14:paraId="3F7F2512" w14:textId="77777777" w:rsidR="001E261D" w:rsidRDefault="001E261D" w:rsidP="00FD431B">
      <w:pPr>
        <w:spacing w:after="0" w:line="360" w:lineRule="auto"/>
        <w:rPr>
          <w:rFonts w:ascii="Calibri" w:hAnsi="Calibri" w:cs="Calibri"/>
        </w:rPr>
      </w:pPr>
    </w:p>
    <w:p w14:paraId="63284557" w14:textId="77777777" w:rsidR="001E261D" w:rsidRDefault="001E261D" w:rsidP="00FD431B">
      <w:pPr>
        <w:spacing w:after="0" w:line="360" w:lineRule="auto"/>
        <w:rPr>
          <w:rFonts w:ascii="Calibri" w:hAnsi="Calibri" w:cs="Calibri"/>
        </w:rPr>
      </w:pPr>
    </w:p>
    <w:p w14:paraId="14D4A882" w14:textId="77777777" w:rsidR="00AF174B" w:rsidRPr="00AF174B" w:rsidRDefault="00AF174B" w:rsidP="00AF174B">
      <w:pPr>
        <w:pStyle w:val="Heading2"/>
        <w:spacing w:before="0" w:after="0" w:line="360" w:lineRule="auto"/>
        <w:rPr>
          <w:rFonts w:ascii="Calibri Light" w:hAnsi="Calibri Light" w:cs="Calibri Light"/>
          <w:b/>
          <w:bCs/>
          <w:sz w:val="28"/>
          <w:szCs w:val="28"/>
          <w:u w:val="single"/>
        </w:rPr>
      </w:pPr>
      <w:bookmarkStart w:id="30" w:name="_Toc184747961"/>
      <w:r w:rsidRPr="00AF174B">
        <w:rPr>
          <w:rFonts w:ascii="Calibri Light" w:hAnsi="Calibri Light" w:cs="Calibri Light"/>
          <w:b/>
          <w:bCs/>
          <w:sz w:val="28"/>
          <w:szCs w:val="28"/>
          <w:u w:val="single"/>
        </w:rPr>
        <w:t>Data Preparation</w:t>
      </w:r>
      <w:bookmarkEnd w:id="30"/>
    </w:p>
    <w:p w14:paraId="1299B930" w14:textId="77777777" w:rsidR="00FD431B" w:rsidRDefault="00FD431B" w:rsidP="00AF174B">
      <w:pPr>
        <w:spacing w:after="0" w:line="360" w:lineRule="auto"/>
        <w:rPr>
          <w:rFonts w:ascii="Calibri" w:hAnsi="Calibri" w:cs="Calibri"/>
        </w:rPr>
      </w:pPr>
    </w:p>
    <w:p w14:paraId="109813F9" w14:textId="467B7DB5" w:rsidR="00103BB5" w:rsidRDefault="00103BB5" w:rsidP="00103BB5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fifth set of codes p</w:t>
      </w:r>
      <w:r w:rsidR="00AC2001">
        <w:rPr>
          <w:rFonts w:ascii="Calibri" w:hAnsi="Calibri" w:cs="Calibri"/>
        </w:rPr>
        <w:t>erforms data preparation by</w:t>
      </w:r>
      <w:r w:rsidR="00A86A36">
        <w:rPr>
          <w:rFonts w:ascii="Calibri" w:hAnsi="Calibri" w:cs="Calibri"/>
        </w:rPr>
        <w:t xml:space="preserve"> creating </w:t>
      </w:r>
      <w:r w:rsidR="00AC2001">
        <w:rPr>
          <w:rFonts w:ascii="Calibri" w:hAnsi="Calibri" w:cs="Calibri"/>
        </w:rPr>
        <w:t xml:space="preserve">and putting </w:t>
      </w:r>
      <w:r w:rsidR="00A86A36">
        <w:rPr>
          <w:rFonts w:ascii="Calibri" w:hAnsi="Calibri" w:cs="Calibri"/>
        </w:rPr>
        <w:t>dummy variables into a dataframe, before converting categorical data into binary format (</w:t>
      </w:r>
      <w:r w:rsidR="00AC2001">
        <w:rPr>
          <w:rFonts w:ascii="Calibri" w:hAnsi="Calibri" w:cs="Calibri"/>
        </w:rPr>
        <w:t>‘</w:t>
      </w:r>
      <w:r w:rsidR="00A86A36">
        <w:rPr>
          <w:rFonts w:ascii="Calibri" w:hAnsi="Calibri" w:cs="Calibri"/>
        </w:rPr>
        <w:t>0</w:t>
      </w:r>
      <w:r w:rsidR="00AC2001">
        <w:rPr>
          <w:rFonts w:ascii="Calibri" w:hAnsi="Calibri" w:cs="Calibri"/>
        </w:rPr>
        <w:t>’</w:t>
      </w:r>
      <w:r w:rsidR="00A86A36">
        <w:rPr>
          <w:rFonts w:ascii="Calibri" w:hAnsi="Calibri" w:cs="Calibri"/>
        </w:rPr>
        <w:t xml:space="preserve"> and </w:t>
      </w:r>
      <w:r w:rsidR="00AC2001">
        <w:rPr>
          <w:rFonts w:ascii="Calibri" w:hAnsi="Calibri" w:cs="Calibri"/>
        </w:rPr>
        <w:t>‘</w:t>
      </w:r>
      <w:r w:rsidR="00A86A36">
        <w:rPr>
          <w:rFonts w:ascii="Calibri" w:hAnsi="Calibri" w:cs="Calibri"/>
        </w:rPr>
        <w:t>1</w:t>
      </w:r>
      <w:r w:rsidR="00AC2001">
        <w:rPr>
          <w:rFonts w:ascii="Calibri" w:hAnsi="Calibri" w:cs="Calibri"/>
        </w:rPr>
        <w:t>’</w:t>
      </w:r>
      <w:r w:rsidR="00A86A36">
        <w:rPr>
          <w:rFonts w:ascii="Calibri" w:hAnsi="Calibri" w:cs="Calibri"/>
        </w:rPr>
        <w:t>) and mapping ‘Churn Labels’ to convert ‘Yes’ to ‘1’ and ‘No’ to ‘0’</w:t>
      </w:r>
      <w:r w:rsidR="001542CB">
        <w:rPr>
          <w:rFonts w:ascii="Calibri" w:hAnsi="Calibri" w:cs="Calibri"/>
        </w:rPr>
        <w:t xml:space="preserve">, separating the target variable from other variables. </w:t>
      </w:r>
    </w:p>
    <w:p w14:paraId="3542F413" w14:textId="77777777" w:rsidR="00103BB5" w:rsidRDefault="00103BB5" w:rsidP="00103BB5">
      <w:pPr>
        <w:spacing w:after="0" w:line="360" w:lineRule="auto"/>
        <w:rPr>
          <w:rFonts w:ascii="Calibri" w:hAnsi="Calibri" w:cs="Calibri"/>
        </w:rPr>
      </w:pPr>
    </w:p>
    <w:p w14:paraId="272971FB" w14:textId="58B720AA" w:rsidR="00272C73" w:rsidRDefault="00103BB5" w:rsidP="00AF174B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below code shows </w:t>
      </w:r>
      <w:r w:rsidR="007255B4">
        <w:rPr>
          <w:rFonts w:ascii="Calibri" w:hAnsi="Calibri" w:cs="Calibri"/>
        </w:rPr>
        <w:t>data preparation</w:t>
      </w:r>
      <w:r w:rsidR="00AC2001">
        <w:rPr>
          <w:rFonts w:ascii="Calibri" w:hAnsi="Calibri" w:cs="Calibri"/>
        </w:rPr>
        <w:t>.</w:t>
      </w:r>
    </w:p>
    <w:p w14:paraId="38385C52" w14:textId="77777777" w:rsidR="00103BB5" w:rsidRDefault="00103BB5" w:rsidP="00AF174B">
      <w:pPr>
        <w:spacing w:after="0" w:line="360" w:lineRule="auto"/>
        <w:rPr>
          <w:rFonts w:ascii="Calibri" w:hAnsi="Calibri" w:cs="Calibri"/>
        </w:rPr>
      </w:pPr>
    </w:p>
    <w:p w14:paraId="7CF76896" w14:textId="588EE9D2" w:rsidR="00103BB5" w:rsidRDefault="00103BB5" w:rsidP="00AF174B">
      <w:pPr>
        <w:spacing w:after="0" w:line="360" w:lineRule="auto"/>
        <w:rPr>
          <w:rFonts w:ascii="Calibri" w:hAnsi="Calibri" w:cs="Calibri"/>
        </w:rPr>
      </w:pPr>
      <w:r w:rsidRPr="00103BB5">
        <w:rPr>
          <w:rFonts w:ascii="Calibri" w:hAnsi="Calibri" w:cs="Calibri"/>
          <w:noProof/>
        </w:rPr>
        <w:drawing>
          <wp:inline distT="0" distB="0" distL="0" distR="0" wp14:anchorId="7DACFA0C" wp14:editId="74BD6810">
            <wp:extent cx="5731510" cy="2755265"/>
            <wp:effectExtent l="0" t="0" r="2540" b="6985"/>
            <wp:docPr id="1632192387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2192387" name="Picture 1" descr="A screenshot of a computer program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55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4C46A4" w14:textId="461C7105" w:rsidR="00AF174B" w:rsidRPr="007255B4" w:rsidRDefault="007255B4" w:rsidP="007255B4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31" w:name="_Toc184732164"/>
      <w:r w:rsidRPr="007255B4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7255B4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7255B4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7255B4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7255B4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15</w:t>
      </w:r>
      <w:r w:rsidRPr="007255B4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 w:rsidRPr="007255B4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Preparing, Mapping and Separating the Dummy Variables</w:t>
      </w:r>
      <w:bookmarkEnd w:id="31"/>
    </w:p>
    <w:p w14:paraId="373C9C34" w14:textId="77777777" w:rsidR="007255B4" w:rsidRDefault="007255B4" w:rsidP="00AF174B">
      <w:pPr>
        <w:spacing w:after="0" w:line="360" w:lineRule="auto"/>
        <w:rPr>
          <w:rFonts w:ascii="Calibri" w:hAnsi="Calibri" w:cs="Calibri"/>
          <w:b/>
          <w:bCs/>
        </w:rPr>
      </w:pPr>
    </w:p>
    <w:p w14:paraId="2F56B86B" w14:textId="4CD257C7" w:rsidR="001542CB" w:rsidRDefault="001542CB" w:rsidP="001542CB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code breakdown is</w:t>
      </w:r>
      <w:r w:rsidR="00896D09">
        <w:rPr>
          <w:rFonts w:ascii="Calibri" w:hAnsi="Calibri" w:cs="Calibri"/>
        </w:rPr>
        <w:t>:</w:t>
      </w:r>
    </w:p>
    <w:p w14:paraId="2CEDA582" w14:textId="77777777" w:rsidR="001542CB" w:rsidRDefault="001542CB" w:rsidP="001542CB">
      <w:pPr>
        <w:spacing w:after="0" w:line="360" w:lineRule="auto"/>
        <w:rPr>
          <w:rFonts w:ascii="Calibri" w:hAnsi="Calibri" w:cs="Calibri"/>
        </w:rPr>
      </w:pPr>
    </w:p>
    <w:p w14:paraId="33F32E64" w14:textId="251E4C15" w:rsidR="001542CB" w:rsidRDefault="001542CB" w:rsidP="002A29CC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C</w:t>
      </w:r>
      <w:r w:rsidR="00E77FE0">
        <w:rPr>
          <w:rFonts w:ascii="Calibri" w:hAnsi="Calibri" w:cs="Calibri"/>
        </w:rPr>
        <w:t>reating</w:t>
      </w:r>
      <w:r w:rsidR="002A29CC">
        <w:rPr>
          <w:rFonts w:ascii="Calibri" w:hAnsi="Calibri" w:cs="Calibri"/>
        </w:rPr>
        <w:t xml:space="preserve"> categorical </w:t>
      </w:r>
      <w:r w:rsidR="00E77FE0">
        <w:rPr>
          <w:rFonts w:ascii="Calibri" w:hAnsi="Calibri" w:cs="Calibri"/>
        </w:rPr>
        <w:t>columns for dummy variables to change to binary format</w:t>
      </w:r>
    </w:p>
    <w:p w14:paraId="604E9CB7" w14:textId="161C8243" w:rsidR="00E77FE0" w:rsidRDefault="00E77FE0" w:rsidP="002A29CC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Creating dummy variables and adding to dataframe</w:t>
      </w:r>
    </w:p>
    <w:p w14:paraId="656A0535" w14:textId="294A74B0" w:rsidR="001542CB" w:rsidRPr="00E77FE0" w:rsidRDefault="00E77FE0" w:rsidP="002A29CC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  <w:b/>
          <w:bCs/>
        </w:rPr>
      </w:pPr>
      <w:r>
        <w:rPr>
          <w:rFonts w:ascii="Calibri" w:hAnsi="Calibri" w:cs="Calibri"/>
        </w:rPr>
        <w:t>Maps ‘Churn Label’ column to identify ‘Yes’ as ‘1’ and ‘No’ as ‘</w:t>
      </w:r>
      <w:r w:rsidR="003A5DB5">
        <w:rPr>
          <w:rFonts w:ascii="Calibri" w:hAnsi="Calibri" w:cs="Calibri"/>
        </w:rPr>
        <w:t>0’.</w:t>
      </w:r>
    </w:p>
    <w:p w14:paraId="7D7D47DE" w14:textId="545C9224" w:rsidR="00E77FE0" w:rsidRPr="00E77FE0" w:rsidRDefault="003C457E" w:rsidP="002A29CC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  <w:b/>
          <w:bCs/>
        </w:rPr>
      </w:pPr>
      <w:r>
        <w:rPr>
          <w:rFonts w:ascii="Calibri" w:hAnsi="Calibri" w:cs="Calibri"/>
        </w:rPr>
        <w:t xml:space="preserve">Moving ‘Churn Label’ to Y </w:t>
      </w:r>
      <w:r w:rsidR="000A10C9">
        <w:rPr>
          <w:rFonts w:ascii="Calibri" w:hAnsi="Calibri" w:cs="Calibri"/>
        </w:rPr>
        <w:t>(</w:t>
      </w:r>
      <w:r>
        <w:rPr>
          <w:rFonts w:ascii="Calibri" w:hAnsi="Calibri" w:cs="Calibri"/>
        </w:rPr>
        <w:t xml:space="preserve">main variable) and dropping from X </w:t>
      </w:r>
      <w:r w:rsidR="000A10C9">
        <w:rPr>
          <w:rFonts w:ascii="Calibri" w:hAnsi="Calibri" w:cs="Calibri"/>
        </w:rPr>
        <w:t>(</w:t>
      </w:r>
      <w:r>
        <w:rPr>
          <w:rFonts w:ascii="Calibri" w:hAnsi="Calibri" w:cs="Calibri"/>
        </w:rPr>
        <w:t>all other variables)</w:t>
      </w:r>
    </w:p>
    <w:p w14:paraId="49700F2D" w14:textId="77777777" w:rsidR="007255B4" w:rsidRDefault="007255B4" w:rsidP="00AF174B">
      <w:pPr>
        <w:spacing w:after="0" w:line="360" w:lineRule="auto"/>
        <w:rPr>
          <w:rFonts w:ascii="Calibri" w:hAnsi="Calibri" w:cs="Calibri"/>
          <w:b/>
          <w:bCs/>
        </w:rPr>
      </w:pPr>
    </w:p>
    <w:p w14:paraId="5947F600" w14:textId="77777777" w:rsidR="00D45A25" w:rsidRDefault="00D45A25" w:rsidP="005872E8">
      <w:pPr>
        <w:spacing w:after="0" w:line="360" w:lineRule="auto"/>
        <w:rPr>
          <w:rFonts w:ascii="Calibri" w:hAnsi="Calibri" w:cs="Calibri"/>
        </w:rPr>
      </w:pPr>
    </w:p>
    <w:p w14:paraId="1E3CC179" w14:textId="77777777" w:rsidR="00D45A25" w:rsidRDefault="00D45A25" w:rsidP="005872E8">
      <w:pPr>
        <w:spacing w:after="0" w:line="360" w:lineRule="auto"/>
        <w:rPr>
          <w:rFonts w:ascii="Calibri" w:hAnsi="Calibri" w:cs="Calibri"/>
        </w:rPr>
      </w:pPr>
    </w:p>
    <w:p w14:paraId="23EDD228" w14:textId="77777777" w:rsidR="00D45A25" w:rsidRDefault="00D45A25" w:rsidP="005872E8">
      <w:pPr>
        <w:spacing w:after="0" w:line="360" w:lineRule="auto"/>
        <w:rPr>
          <w:rFonts w:ascii="Calibri" w:hAnsi="Calibri" w:cs="Calibri"/>
        </w:rPr>
      </w:pPr>
    </w:p>
    <w:p w14:paraId="3251E482" w14:textId="77777777" w:rsidR="00D45A25" w:rsidRDefault="00D45A25" w:rsidP="005872E8">
      <w:pPr>
        <w:spacing w:after="0" w:line="360" w:lineRule="auto"/>
        <w:rPr>
          <w:rFonts w:ascii="Calibri" w:hAnsi="Calibri" w:cs="Calibri"/>
        </w:rPr>
      </w:pPr>
    </w:p>
    <w:p w14:paraId="534362EB" w14:textId="77777777" w:rsidR="00D45A25" w:rsidRDefault="00D45A25" w:rsidP="005872E8">
      <w:pPr>
        <w:spacing w:after="0" w:line="360" w:lineRule="auto"/>
        <w:rPr>
          <w:rFonts w:ascii="Calibri" w:hAnsi="Calibri" w:cs="Calibri"/>
        </w:rPr>
      </w:pPr>
    </w:p>
    <w:p w14:paraId="45DD1B15" w14:textId="3FDF7B8F" w:rsidR="005872E8" w:rsidRPr="00D45A25" w:rsidRDefault="005872E8" w:rsidP="00AF174B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below code splits into 70% training and 30% test data, </w:t>
      </w:r>
      <w:r w:rsidR="003049BC">
        <w:rPr>
          <w:rFonts w:ascii="Calibri" w:hAnsi="Calibri" w:cs="Calibri"/>
        </w:rPr>
        <w:t>standardising data via scaling</w:t>
      </w:r>
      <w:r>
        <w:rPr>
          <w:rFonts w:ascii="Calibri" w:hAnsi="Calibri" w:cs="Calibri"/>
        </w:rPr>
        <w:t xml:space="preserve">, transforming </w:t>
      </w:r>
      <w:r w:rsidR="003049BC">
        <w:rPr>
          <w:rFonts w:ascii="Calibri" w:hAnsi="Calibri" w:cs="Calibri"/>
        </w:rPr>
        <w:t>them</w:t>
      </w:r>
      <w:r>
        <w:rPr>
          <w:rFonts w:ascii="Calibri" w:hAnsi="Calibri" w:cs="Calibri"/>
        </w:rPr>
        <w:t xml:space="preserve"> and </w:t>
      </w:r>
      <w:r w:rsidR="003D39BE">
        <w:rPr>
          <w:rFonts w:ascii="Calibri" w:hAnsi="Calibri" w:cs="Calibri"/>
        </w:rPr>
        <w:t>creating the confusion matrix function</w:t>
      </w:r>
      <w:r w:rsidR="003049BC">
        <w:rPr>
          <w:rFonts w:ascii="Calibri" w:hAnsi="Calibri" w:cs="Calibri"/>
        </w:rPr>
        <w:t>.</w:t>
      </w:r>
    </w:p>
    <w:p w14:paraId="0DA7B3E1" w14:textId="77777777" w:rsidR="005872E8" w:rsidRDefault="005872E8" w:rsidP="00AF174B">
      <w:pPr>
        <w:spacing w:after="0" w:line="360" w:lineRule="auto"/>
        <w:rPr>
          <w:rFonts w:ascii="Calibri" w:hAnsi="Calibri" w:cs="Calibri"/>
          <w:b/>
          <w:bCs/>
        </w:rPr>
      </w:pPr>
    </w:p>
    <w:p w14:paraId="74D44C12" w14:textId="604F9B22" w:rsidR="005872E8" w:rsidRDefault="005872E8" w:rsidP="00AF174B">
      <w:pPr>
        <w:spacing w:after="0" w:line="360" w:lineRule="auto"/>
        <w:rPr>
          <w:rFonts w:ascii="Calibri" w:hAnsi="Calibri" w:cs="Calibri"/>
          <w:b/>
          <w:bCs/>
        </w:rPr>
      </w:pPr>
      <w:r w:rsidRPr="005872E8">
        <w:rPr>
          <w:rFonts w:ascii="Calibri" w:hAnsi="Calibri" w:cs="Calibri"/>
          <w:b/>
          <w:bCs/>
          <w:noProof/>
        </w:rPr>
        <w:drawing>
          <wp:inline distT="0" distB="0" distL="0" distR="0" wp14:anchorId="68FF5C76" wp14:editId="3DAE6E41">
            <wp:extent cx="5731510" cy="3257550"/>
            <wp:effectExtent l="0" t="0" r="2540" b="0"/>
            <wp:docPr id="236026196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6026196" name="Picture 1" descr="A screenshot of a computer program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7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0332C5" w14:textId="38532F69" w:rsidR="003D39BE" w:rsidRPr="007255B4" w:rsidRDefault="003D39BE" w:rsidP="003D39BE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32" w:name="_Toc184732165"/>
      <w:r w:rsidRPr="003D39B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3D39B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3D39B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3D39B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3D39B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16</w:t>
      </w:r>
      <w:r w:rsidRPr="003D39B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="00CB17D5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Splitting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Datasets</w:t>
      </w:r>
      <w:r w:rsidR="00CB17D5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and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Creating Confusion Metrics</w:t>
      </w:r>
      <w:bookmarkEnd w:id="32"/>
    </w:p>
    <w:p w14:paraId="013F0494" w14:textId="77777777" w:rsidR="007255B4" w:rsidRDefault="007255B4" w:rsidP="00AF174B">
      <w:pPr>
        <w:spacing w:after="0" w:line="360" w:lineRule="auto"/>
        <w:rPr>
          <w:rFonts w:ascii="Calibri" w:hAnsi="Calibri" w:cs="Calibri"/>
          <w:b/>
          <w:bCs/>
        </w:rPr>
      </w:pPr>
    </w:p>
    <w:p w14:paraId="195BA52D" w14:textId="72160C8E" w:rsidR="00664DAB" w:rsidRDefault="00664DAB" w:rsidP="00664DAB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code breakdown is</w:t>
      </w:r>
      <w:r w:rsidR="00CB17D5">
        <w:rPr>
          <w:rFonts w:ascii="Calibri" w:hAnsi="Calibri" w:cs="Calibri"/>
        </w:rPr>
        <w:t>:</w:t>
      </w:r>
    </w:p>
    <w:p w14:paraId="6BDC7F72" w14:textId="77777777" w:rsidR="00664DAB" w:rsidRDefault="00664DAB" w:rsidP="00664DAB">
      <w:pPr>
        <w:spacing w:after="0" w:line="360" w:lineRule="auto"/>
        <w:rPr>
          <w:rFonts w:ascii="Calibri" w:hAnsi="Calibri" w:cs="Calibri"/>
        </w:rPr>
      </w:pPr>
    </w:p>
    <w:p w14:paraId="051218ED" w14:textId="6392E8E6" w:rsidR="00664DAB" w:rsidRDefault="00C6771C" w:rsidP="00163803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Splitting data into 70% training and 30% test (‘test_size = 0.3’)</w:t>
      </w:r>
      <w:r w:rsidR="00163803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ensuring proportions are the same (‘stratify = Y’)</w:t>
      </w:r>
    </w:p>
    <w:p w14:paraId="2252EDC7" w14:textId="0B7C08D7" w:rsidR="00664DAB" w:rsidRDefault="00163803" w:rsidP="00163803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Standardising data via s</w:t>
      </w:r>
      <w:r w:rsidR="00E5193D">
        <w:rPr>
          <w:rFonts w:ascii="Calibri" w:hAnsi="Calibri" w:cs="Calibri"/>
        </w:rPr>
        <w:t xml:space="preserve">caling to improve </w:t>
      </w:r>
      <w:r w:rsidR="003A5DB5">
        <w:rPr>
          <w:rFonts w:ascii="Calibri" w:hAnsi="Calibri" w:cs="Calibri"/>
        </w:rPr>
        <w:t>algorithms.</w:t>
      </w:r>
    </w:p>
    <w:p w14:paraId="6278AF2D" w14:textId="08034F0B" w:rsidR="00664DAB" w:rsidRPr="00E77FE0" w:rsidRDefault="00832586" w:rsidP="00163803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  <w:b/>
          <w:bCs/>
        </w:rPr>
      </w:pPr>
      <w:r>
        <w:rPr>
          <w:rFonts w:ascii="Calibri" w:hAnsi="Calibri" w:cs="Calibri"/>
        </w:rPr>
        <w:t xml:space="preserve">Transforming both </w:t>
      </w:r>
      <w:r w:rsidR="00670F6B">
        <w:rPr>
          <w:rFonts w:ascii="Calibri" w:hAnsi="Calibri" w:cs="Calibri"/>
        </w:rPr>
        <w:t>sets</w:t>
      </w:r>
      <w:r>
        <w:rPr>
          <w:rFonts w:ascii="Calibri" w:hAnsi="Calibri" w:cs="Calibri"/>
        </w:rPr>
        <w:t xml:space="preserve"> using mean and standard deviation</w:t>
      </w:r>
    </w:p>
    <w:p w14:paraId="4BB3CDAE" w14:textId="484D076A" w:rsidR="003D39BE" w:rsidRPr="00B23937" w:rsidRDefault="00B23937" w:rsidP="00163803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 w:rsidRPr="00B23937">
        <w:rPr>
          <w:rFonts w:ascii="Calibri" w:hAnsi="Calibri" w:cs="Calibri"/>
        </w:rPr>
        <w:t>Defining</w:t>
      </w:r>
      <w:r>
        <w:rPr>
          <w:rFonts w:ascii="Calibri" w:hAnsi="Calibri" w:cs="Calibri"/>
        </w:rPr>
        <w:t xml:space="preserve"> ‘Actual’ and ‘Predicted’</w:t>
      </w:r>
      <w:r w:rsidR="00670F6B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printing the ‘Classification Report’, and creating and plotting the confusion matrix to ‘Churn’ or ‘Not </w:t>
      </w:r>
      <w:r w:rsidR="003A5DB5">
        <w:rPr>
          <w:rFonts w:ascii="Calibri" w:hAnsi="Calibri" w:cs="Calibri"/>
        </w:rPr>
        <w:t>Churn’.</w:t>
      </w:r>
    </w:p>
    <w:p w14:paraId="20E0B9D6" w14:textId="77777777" w:rsidR="007255B4" w:rsidRDefault="007255B4" w:rsidP="00AF174B">
      <w:pPr>
        <w:spacing w:after="0" w:line="360" w:lineRule="auto"/>
        <w:rPr>
          <w:rFonts w:ascii="Calibri" w:hAnsi="Calibri" w:cs="Calibri"/>
          <w:b/>
          <w:bCs/>
        </w:rPr>
      </w:pPr>
    </w:p>
    <w:p w14:paraId="28206AE5" w14:textId="77777777" w:rsidR="00416E98" w:rsidRDefault="00416E98" w:rsidP="00AF174B">
      <w:pPr>
        <w:spacing w:after="0" w:line="360" w:lineRule="auto"/>
        <w:rPr>
          <w:rFonts w:ascii="Calibri" w:hAnsi="Calibri" w:cs="Calibri"/>
          <w:b/>
          <w:bCs/>
        </w:rPr>
      </w:pPr>
    </w:p>
    <w:p w14:paraId="7C8DB405" w14:textId="77777777" w:rsidR="00416E98" w:rsidRDefault="00416E98" w:rsidP="00AF174B">
      <w:pPr>
        <w:spacing w:after="0" w:line="360" w:lineRule="auto"/>
        <w:rPr>
          <w:rFonts w:ascii="Calibri" w:hAnsi="Calibri" w:cs="Calibri"/>
          <w:b/>
          <w:bCs/>
        </w:rPr>
      </w:pPr>
    </w:p>
    <w:p w14:paraId="4DB894A6" w14:textId="77777777" w:rsidR="00416E98" w:rsidRDefault="00416E98" w:rsidP="00AF174B">
      <w:pPr>
        <w:spacing w:after="0" w:line="360" w:lineRule="auto"/>
        <w:rPr>
          <w:rFonts w:ascii="Calibri" w:hAnsi="Calibri" w:cs="Calibri"/>
          <w:b/>
          <w:bCs/>
        </w:rPr>
      </w:pPr>
    </w:p>
    <w:p w14:paraId="2FFEE81E" w14:textId="77777777" w:rsidR="00416E98" w:rsidRDefault="00416E98" w:rsidP="00AF174B">
      <w:pPr>
        <w:spacing w:after="0" w:line="360" w:lineRule="auto"/>
        <w:rPr>
          <w:rFonts w:ascii="Calibri" w:hAnsi="Calibri" w:cs="Calibri"/>
          <w:b/>
          <w:bCs/>
        </w:rPr>
      </w:pPr>
    </w:p>
    <w:p w14:paraId="49333290" w14:textId="77777777" w:rsidR="00416E98" w:rsidRDefault="00416E98" w:rsidP="00AF174B">
      <w:pPr>
        <w:spacing w:after="0" w:line="360" w:lineRule="auto"/>
        <w:rPr>
          <w:rFonts w:ascii="Calibri" w:hAnsi="Calibri" w:cs="Calibri"/>
          <w:b/>
          <w:bCs/>
        </w:rPr>
      </w:pPr>
    </w:p>
    <w:p w14:paraId="2876ADF0" w14:textId="77777777" w:rsidR="00416E98" w:rsidRDefault="00416E98" w:rsidP="00AF174B">
      <w:pPr>
        <w:spacing w:after="0" w:line="360" w:lineRule="auto"/>
        <w:rPr>
          <w:rFonts w:ascii="Calibri" w:hAnsi="Calibri" w:cs="Calibri"/>
          <w:b/>
          <w:bCs/>
        </w:rPr>
      </w:pPr>
    </w:p>
    <w:p w14:paraId="063C62C5" w14:textId="77777777" w:rsidR="00416E98" w:rsidRDefault="00416E98" w:rsidP="00AF174B">
      <w:pPr>
        <w:spacing w:after="0" w:line="360" w:lineRule="auto"/>
        <w:rPr>
          <w:rFonts w:ascii="Calibri" w:hAnsi="Calibri" w:cs="Calibri"/>
          <w:b/>
          <w:bCs/>
        </w:rPr>
      </w:pPr>
    </w:p>
    <w:p w14:paraId="371EFF51" w14:textId="55F24B35" w:rsidR="00407EC5" w:rsidRPr="00AF174B" w:rsidRDefault="00407EC5" w:rsidP="00407EC5">
      <w:pPr>
        <w:pStyle w:val="Heading2"/>
        <w:spacing w:before="0" w:after="0" w:line="360" w:lineRule="auto"/>
        <w:rPr>
          <w:rFonts w:ascii="Calibri Light" w:hAnsi="Calibri Light" w:cs="Calibri Light"/>
          <w:b/>
          <w:bCs/>
          <w:sz w:val="28"/>
          <w:szCs w:val="28"/>
          <w:u w:val="single"/>
        </w:rPr>
      </w:pPr>
      <w:bookmarkStart w:id="33" w:name="_Toc184747962"/>
      <w:r w:rsidRPr="00407EC5">
        <w:rPr>
          <w:rFonts w:ascii="Calibri Light" w:hAnsi="Calibri Light" w:cs="Calibri Light"/>
          <w:b/>
          <w:bCs/>
          <w:sz w:val="28"/>
          <w:szCs w:val="28"/>
          <w:u w:val="single"/>
        </w:rPr>
        <w:t>Implementing the Logistic Regression Model</w:t>
      </w:r>
      <w:bookmarkEnd w:id="33"/>
    </w:p>
    <w:p w14:paraId="6274474B" w14:textId="77777777" w:rsidR="007255B4" w:rsidRDefault="007255B4" w:rsidP="00AF174B">
      <w:pPr>
        <w:spacing w:after="0" w:line="360" w:lineRule="auto"/>
        <w:rPr>
          <w:rFonts w:ascii="Calibri" w:hAnsi="Calibri" w:cs="Calibri"/>
          <w:b/>
          <w:bCs/>
        </w:rPr>
      </w:pPr>
    </w:p>
    <w:p w14:paraId="5E5441F0" w14:textId="612AF45D" w:rsidR="00A1102D" w:rsidRDefault="00B56E01" w:rsidP="00B56E01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sixth set of codes implement</w:t>
      </w:r>
      <w:r w:rsidR="00555704">
        <w:rPr>
          <w:rFonts w:ascii="Calibri" w:hAnsi="Calibri" w:cs="Calibri"/>
        </w:rPr>
        <w:t>s</w:t>
      </w:r>
      <w:r>
        <w:rPr>
          <w:rFonts w:ascii="Calibri" w:hAnsi="Calibri" w:cs="Calibri"/>
        </w:rPr>
        <w:t xml:space="preserve"> the </w:t>
      </w:r>
      <w:r w:rsidR="00CF35C2">
        <w:rPr>
          <w:rFonts w:ascii="Calibri" w:hAnsi="Calibri" w:cs="Calibri"/>
        </w:rPr>
        <w:t>LR</w:t>
      </w:r>
      <w:r>
        <w:rPr>
          <w:rFonts w:ascii="Calibri" w:hAnsi="Calibri" w:cs="Calibri"/>
        </w:rPr>
        <w:t xml:space="preserve"> model by creating</w:t>
      </w:r>
      <w:r w:rsidR="00CF35C2">
        <w:rPr>
          <w:rFonts w:ascii="Calibri" w:hAnsi="Calibri" w:cs="Calibri"/>
        </w:rPr>
        <w:t xml:space="preserve"> </w:t>
      </w:r>
      <w:r w:rsidR="00A1102D">
        <w:rPr>
          <w:rFonts w:ascii="Calibri" w:hAnsi="Calibri" w:cs="Calibri"/>
        </w:rPr>
        <w:t>and fitting it to training data.</w:t>
      </w:r>
    </w:p>
    <w:p w14:paraId="28C92C66" w14:textId="77777777" w:rsidR="00A1102D" w:rsidRDefault="00A1102D" w:rsidP="00B56E01">
      <w:pPr>
        <w:spacing w:after="0" w:line="360" w:lineRule="auto"/>
        <w:rPr>
          <w:rFonts w:ascii="Calibri" w:hAnsi="Calibri" w:cs="Calibri"/>
        </w:rPr>
      </w:pPr>
    </w:p>
    <w:p w14:paraId="56DE6DC0" w14:textId="7498BF0C" w:rsidR="00A1102D" w:rsidRDefault="00A1102D" w:rsidP="00A1102D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below code shows the LR model implementation</w:t>
      </w:r>
      <w:r w:rsidR="00D31935">
        <w:rPr>
          <w:rFonts w:ascii="Calibri" w:hAnsi="Calibri" w:cs="Calibri"/>
        </w:rPr>
        <w:t>.</w:t>
      </w:r>
    </w:p>
    <w:p w14:paraId="11114DCC" w14:textId="77777777" w:rsidR="00B56E01" w:rsidRDefault="00B56E01" w:rsidP="00AF174B">
      <w:pPr>
        <w:spacing w:after="0" w:line="360" w:lineRule="auto"/>
        <w:rPr>
          <w:rFonts w:ascii="Calibri" w:hAnsi="Calibri" w:cs="Calibri"/>
          <w:b/>
          <w:bCs/>
        </w:rPr>
      </w:pPr>
    </w:p>
    <w:p w14:paraId="1CC72096" w14:textId="78554389" w:rsidR="00CF35C2" w:rsidRDefault="00CF35C2" w:rsidP="00CF35C2">
      <w:pPr>
        <w:spacing w:after="0" w:line="360" w:lineRule="auto"/>
        <w:jc w:val="center"/>
        <w:rPr>
          <w:rFonts w:ascii="Calibri" w:hAnsi="Calibri" w:cs="Calibri"/>
          <w:b/>
          <w:bCs/>
        </w:rPr>
      </w:pPr>
      <w:r w:rsidRPr="00CF35C2">
        <w:rPr>
          <w:rFonts w:ascii="Calibri" w:hAnsi="Calibri" w:cs="Calibri"/>
          <w:b/>
          <w:bCs/>
          <w:noProof/>
        </w:rPr>
        <w:drawing>
          <wp:inline distT="0" distB="0" distL="0" distR="0" wp14:anchorId="7A0CE09E" wp14:editId="2991C332">
            <wp:extent cx="3330229" cy="1623201"/>
            <wp:effectExtent l="0" t="0" r="3810" b="0"/>
            <wp:docPr id="1038982784" name="Picture 1" descr="A screenshot of a logistic err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8982784" name="Picture 1" descr="A screenshot of a logistic error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330229" cy="1623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F1B0B9" w14:textId="1E6A361C" w:rsidR="00A1102D" w:rsidRPr="007255B4" w:rsidRDefault="00A1102D" w:rsidP="00A1102D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34" w:name="_Toc184732166"/>
      <w:r w:rsidRPr="00A1102D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A1102D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A1102D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A1102D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A1102D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17</w:t>
      </w:r>
      <w:r w:rsidRPr="00A1102D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LR Model Implementation</w:t>
      </w:r>
      <w:bookmarkEnd w:id="34"/>
    </w:p>
    <w:p w14:paraId="579FB809" w14:textId="77777777" w:rsidR="00631CED" w:rsidRDefault="00631CED" w:rsidP="00631CED">
      <w:pPr>
        <w:spacing w:after="0" w:line="360" w:lineRule="auto"/>
        <w:rPr>
          <w:rFonts w:ascii="Calibri" w:hAnsi="Calibri" w:cs="Calibri"/>
          <w:b/>
          <w:bCs/>
        </w:rPr>
      </w:pPr>
    </w:p>
    <w:p w14:paraId="25641F7E" w14:textId="7235552A" w:rsidR="00631CED" w:rsidRDefault="00631CED" w:rsidP="00631CED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code breakdown is</w:t>
      </w:r>
      <w:r w:rsidR="00E36871">
        <w:rPr>
          <w:rFonts w:ascii="Calibri" w:hAnsi="Calibri" w:cs="Calibri"/>
        </w:rPr>
        <w:t>:</w:t>
      </w:r>
    </w:p>
    <w:p w14:paraId="0D18DFAC" w14:textId="77777777" w:rsidR="00631CED" w:rsidRDefault="00631CED" w:rsidP="00631CED">
      <w:pPr>
        <w:spacing w:after="0" w:line="360" w:lineRule="auto"/>
        <w:rPr>
          <w:rFonts w:ascii="Calibri" w:hAnsi="Calibri" w:cs="Calibri"/>
        </w:rPr>
      </w:pPr>
    </w:p>
    <w:p w14:paraId="0E49741F" w14:textId="1F8C192A" w:rsidR="00631CED" w:rsidRDefault="00631CED" w:rsidP="00D60E61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Creating the model</w:t>
      </w:r>
    </w:p>
    <w:p w14:paraId="5C4E210B" w14:textId="4C8BF9A6" w:rsidR="00A1102D" w:rsidRDefault="00D60E61" w:rsidP="00D60E61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Fitting the model via the training set (with ‘x_train_scaled’ as variables and ‘y_train’ as target variable)</w:t>
      </w:r>
    </w:p>
    <w:p w14:paraId="01F7C67C" w14:textId="77777777" w:rsidR="00F375D5" w:rsidRDefault="00F375D5" w:rsidP="00F375D5">
      <w:pPr>
        <w:spacing w:after="0" w:line="360" w:lineRule="auto"/>
        <w:jc w:val="both"/>
        <w:rPr>
          <w:rFonts w:ascii="Calibri" w:hAnsi="Calibri" w:cs="Calibri"/>
        </w:rPr>
      </w:pPr>
    </w:p>
    <w:p w14:paraId="49077126" w14:textId="77777777" w:rsidR="00025E47" w:rsidRDefault="00025E47" w:rsidP="00F375D5">
      <w:pPr>
        <w:spacing w:after="0" w:line="360" w:lineRule="auto"/>
        <w:rPr>
          <w:rFonts w:ascii="Calibri" w:hAnsi="Calibri" w:cs="Calibri"/>
        </w:rPr>
      </w:pPr>
    </w:p>
    <w:p w14:paraId="54E88DB3" w14:textId="77777777" w:rsidR="00025E47" w:rsidRDefault="00025E47" w:rsidP="00F375D5">
      <w:pPr>
        <w:spacing w:after="0" w:line="360" w:lineRule="auto"/>
        <w:rPr>
          <w:rFonts w:ascii="Calibri" w:hAnsi="Calibri" w:cs="Calibri"/>
        </w:rPr>
      </w:pPr>
    </w:p>
    <w:p w14:paraId="6BEBAF01" w14:textId="77777777" w:rsidR="00025E47" w:rsidRDefault="00025E47" w:rsidP="00F375D5">
      <w:pPr>
        <w:spacing w:after="0" w:line="360" w:lineRule="auto"/>
        <w:rPr>
          <w:rFonts w:ascii="Calibri" w:hAnsi="Calibri" w:cs="Calibri"/>
        </w:rPr>
      </w:pPr>
    </w:p>
    <w:p w14:paraId="2EA1CEE0" w14:textId="77777777" w:rsidR="00025E47" w:rsidRDefault="00025E47" w:rsidP="00F375D5">
      <w:pPr>
        <w:spacing w:after="0" w:line="360" w:lineRule="auto"/>
        <w:rPr>
          <w:rFonts w:ascii="Calibri" w:hAnsi="Calibri" w:cs="Calibri"/>
        </w:rPr>
      </w:pPr>
    </w:p>
    <w:p w14:paraId="1F2BF83D" w14:textId="77777777" w:rsidR="00025E47" w:rsidRDefault="00025E47" w:rsidP="00F375D5">
      <w:pPr>
        <w:spacing w:after="0" w:line="360" w:lineRule="auto"/>
        <w:rPr>
          <w:rFonts w:ascii="Calibri" w:hAnsi="Calibri" w:cs="Calibri"/>
        </w:rPr>
      </w:pPr>
    </w:p>
    <w:p w14:paraId="28B2E558" w14:textId="77777777" w:rsidR="00025E47" w:rsidRDefault="00025E47" w:rsidP="00F375D5">
      <w:pPr>
        <w:spacing w:after="0" w:line="360" w:lineRule="auto"/>
        <w:rPr>
          <w:rFonts w:ascii="Calibri" w:hAnsi="Calibri" w:cs="Calibri"/>
        </w:rPr>
      </w:pPr>
    </w:p>
    <w:p w14:paraId="31058553" w14:textId="77777777" w:rsidR="00025E47" w:rsidRDefault="00025E47" w:rsidP="00F375D5">
      <w:pPr>
        <w:spacing w:after="0" w:line="360" w:lineRule="auto"/>
        <w:rPr>
          <w:rFonts w:ascii="Calibri" w:hAnsi="Calibri" w:cs="Calibri"/>
        </w:rPr>
      </w:pPr>
    </w:p>
    <w:p w14:paraId="7D96ECC6" w14:textId="77777777" w:rsidR="00025E47" w:rsidRDefault="00025E47" w:rsidP="00F375D5">
      <w:pPr>
        <w:spacing w:after="0" w:line="360" w:lineRule="auto"/>
        <w:rPr>
          <w:rFonts w:ascii="Calibri" w:hAnsi="Calibri" w:cs="Calibri"/>
        </w:rPr>
      </w:pPr>
    </w:p>
    <w:p w14:paraId="689C8BB4" w14:textId="77777777" w:rsidR="00025E47" w:rsidRDefault="00025E47" w:rsidP="00F375D5">
      <w:pPr>
        <w:spacing w:after="0" w:line="360" w:lineRule="auto"/>
        <w:rPr>
          <w:rFonts w:ascii="Calibri" w:hAnsi="Calibri" w:cs="Calibri"/>
        </w:rPr>
      </w:pPr>
    </w:p>
    <w:p w14:paraId="4EEE3602" w14:textId="77777777" w:rsidR="00025E47" w:rsidRDefault="00025E47" w:rsidP="00F375D5">
      <w:pPr>
        <w:spacing w:after="0" w:line="360" w:lineRule="auto"/>
        <w:rPr>
          <w:rFonts w:ascii="Calibri" w:hAnsi="Calibri" w:cs="Calibri"/>
        </w:rPr>
      </w:pPr>
    </w:p>
    <w:p w14:paraId="02686C61" w14:textId="77777777" w:rsidR="00025E47" w:rsidRDefault="00025E47" w:rsidP="00F375D5">
      <w:pPr>
        <w:spacing w:after="0" w:line="360" w:lineRule="auto"/>
        <w:rPr>
          <w:rFonts w:ascii="Calibri" w:hAnsi="Calibri" w:cs="Calibri"/>
        </w:rPr>
      </w:pPr>
    </w:p>
    <w:p w14:paraId="0E8E3795" w14:textId="77777777" w:rsidR="00025E47" w:rsidRDefault="00025E47" w:rsidP="00F375D5">
      <w:pPr>
        <w:spacing w:after="0" w:line="360" w:lineRule="auto"/>
        <w:rPr>
          <w:rFonts w:ascii="Calibri" w:hAnsi="Calibri" w:cs="Calibri"/>
        </w:rPr>
      </w:pPr>
    </w:p>
    <w:p w14:paraId="744E7BA7" w14:textId="4500173A" w:rsidR="00F375D5" w:rsidRDefault="00F375D5" w:rsidP="00F375D5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below code shows </w:t>
      </w:r>
      <w:r w:rsidR="00246013">
        <w:rPr>
          <w:rFonts w:ascii="Calibri" w:hAnsi="Calibri" w:cs="Calibri"/>
        </w:rPr>
        <w:t>the performance</w:t>
      </w:r>
      <w:r w:rsidR="00907F15">
        <w:rPr>
          <w:rFonts w:ascii="Calibri" w:hAnsi="Calibri" w:cs="Calibri"/>
        </w:rPr>
        <w:t xml:space="preserve"> of</w:t>
      </w:r>
      <w:r w:rsidR="00246013">
        <w:rPr>
          <w:rFonts w:ascii="Calibri" w:hAnsi="Calibri" w:cs="Calibri"/>
        </w:rPr>
        <w:t xml:space="preserve"> training </w:t>
      </w:r>
      <w:r w:rsidR="000D5849">
        <w:rPr>
          <w:rFonts w:ascii="Calibri" w:hAnsi="Calibri" w:cs="Calibri"/>
        </w:rPr>
        <w:t xml:space="preserve">and test </w:t>
      </w:r>
      <w:r w:rsidR="00246013">
        <w:rPr>
          <w:rFonts w:ascii="Calibri" w:hAnsi="Calibri" w:cs="Calibri"/>
        </w:rPr>
        <w:t>dataset and hyperparameter tuning performed</w:t>
      </w:r>
      <w:r w:rsidR="00907F15">
        <w:rPr>
          <w:rFonts w:ascii="Calibri" w:hAnsi="Calibri" w:cs="Calibri"/>
        </w:rPr>
        <w:t>.</w:t>
      </w:r>
    </w:p>
    <w:p w14:paraId="56B4E1FD" w14:textId="77777777" w:rsidR="00F375D5" w:rsidRDefault="00F375D5" w:rsidP="00F375D5">
      <w:pPr>
        <w:spacing w:after="0" w:line="360" w:lineRule="auto"/>
        <w:jc w:val="both"/>
        <w:rPr>
          <w:rFonts w:ascii="Calibri" w:hAnsi="Calibri" w:cs="Calibri"/>
        </w:rPr>
      </w:pPr>
    </w:p>
    <w:p w14:paraId="64C91823" w14:textId="61159C43" w:rsidR="00F375D5" w:rsidRPr="00F375D5" w:rsidRDefault="00246013" w:rsidP="000D5849">
      <w:pPr>
        <w:spacing w:after="0" w:line="360" w:lineRule="auto"/>
        <w:jc w:val="center"/>
        <w:rPr>
          <w:rFonts w:ascii="Calibri" w:hAnsi="Calibri" w:cs="Calibri"/>
        </w:rPr>
      </w:pPr>
      <w:r w:rsidRPr="00246013">
        <w:rPr>
          <w:rFonts w:ascii="Calibri" w:hAnsi="Calibri" w:cs="Calibri"/>
          <w:noProof/>
        </w:rPr>
        <w:drawing>
          <wp:inline distT="0" distB="0" distL="0" distR="0" wp14:anchorId="15189760" wp14:editId="6B58DBC4">
            <wp:extent cx="5731510" cy="3407410"/>
            <wp:effectExtent l="0" t="0" r="2540" b="2540"/>
            <wp:docPr id="1783061147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3061147" name="Picture 1" descr="A screenshot of a computer program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07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2F74C4" w14:textId="5ABD4412" w:rsidR="00246013" w:rsidRPr="00246013" w:rsidRDefault="00246013" w:rsidP="00246013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35" w:name="_Toc184732167"/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18</w:t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LR Model </w:t>
      </w:r>
      <w:r w:rsidR="000D584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Training </w:t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Implementation</w:t>
      </w:r>
      <w:bookmarkEnd w:id="35"/>
    </w:p>
    <w:p w14:paraId="2A154363" w14:textId="77777777" w:rsidR="000D5849" w:rsidRDefault="000D5849" w:rsidP="00246013"/>
    <w:p w14:paraId="47FE59CC" w14:textId="4C876EF3" w:rsidR="000D5849" w:rsidRDefault="000D5849" w:rsidP="000D5849">
      <w:pPr>
        <w:jc w:val="center"/>
      </w:pPr>
      <w:r w:rsidRPr="000D5849">
        <w:rPr>
          <w:noProof/>
        </w:rPr>
        <w:drawing>
          <wp:inline distT="0" distB="0" distL="0" distR="0" wp14:anchorId="02B84309" wp14:editId="5995F26A">
            <wp:extent cx="5731510" cy="3404870"/>
            <wp:effectExtent l="0" t="0" r="2540" b="5080"/>
            <wp:docPr id="1727701366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7701366" name="Picture 1" descr="A screenshot of a computer program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04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5BB058" w14:textId="1164A0A6" w:rsidR="000D5849" w:rsidRPr="00246013" w:rsidRDefault="000D5849" w:rsidP="000D5849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36" w:name="_Toc184732168"/>
      <w:r w:rsidRPr="000D584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0D584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0D584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0D584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0D584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19</w:t>
      </w:r>
      <w:r w:rsidRPr="000D584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LR Model 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Test </w:t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Implementation</w:t>
      </w:r>
      <w:bookmarkEnd w:id="36"/>
    </w:p>
    <w:p w14:paraId="2F3A1DFC" w14:textId="77777777" w:rsidR="00590684" w:rsidRDefault="00590684" w:rsidP="00246013">
      <w:pPr>
        <w:spacing w:after="0" w:line="360" w:lineRule="auto"/>
        <w:rPr>
          <w:rFonts w:ascii="Calibri" w:hAnsi="Calibri" w:cs="Calibri"/>
        </w:rPr>
      </w:pPr>
    </w:p>
    <w:p w14:paraId="250880D6" w14:textId="114B3F7E" w:rsidR="00246013" w:rsidRDefault="00246013" w:rsidP="00246013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code breakdown is</w:t>
      </w:r>
      <w:r w:rsidR="0072365E">
        <w:rPr>
          <w:rFonts w:ascii="Calibri" w:hAnsi="Calibri" w:cs="Calibri"/>
        </w:rPr>
        <w:t>:</w:t>
      </w:r>
    </w:p>
    <w:p w14:paraId="524356E6" w14:textId="77777777" w:rsidR="00246013" w:rsidRDefault="00246013" w:rsidP="00246013">
      <w:pPr>
        <w:spacing w:after="0" w:line="360" w:lineRule="auto"/>
        <w:rPr>
          <w:rFonts w:ascii="Calibri" w:hAnsi="Calibri" w:cs="Calibri"/>
        </w:rPr>
      </w:pPr>
    </w:p>
    <w:p w14:paraId="7C69A87E" w14:textId="1A82D0A7" w:rsidR="00246013" w:rsidRDefault="00162DB8" w:rsidP="00D45B2D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Making training prediction</w:t>
      </w:r>
      <w:r w:rsidR="00D45B2D">
        <w:rPr>
          <w:rFonts w:ascii="Calibri" w:hAnsi="Calibri" w:cs="Calibri"/>
        </w:rPr>
        <w:t>s</w:t>
      </w:r>
      <w:r>
        <w:rPr>
          <w:rFonts w:ascii="Calibri" w:hAnsi="Calibri" w:cs="Calibri"/>
        </w:rPr>
        <w:t xml:space="preserve"> on ‘x_train_scaled’ and stor</w:t>
      </w:r>
      <w:r w:rsidR="00D45B2D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labels in ‘y_pred_train’</w:t>
      </w:r>
      <w:r w:rsidR="00262060">
        <w:rPr>
          <w:rFonts w:ascii="Calibri" w:hAnsi="Calibri" w:cs="Calibri"/>
        </w:rPr>
        <w:t xml:space="preserve"> (with ‘x_test_scaled’ and ‘y_pred_test’ for tes</w:t>
      </w:r>
      <w:r w:rsidR="00D45B2D">
        <w:rPr>
          <w:rFonts w:ascii="Calibri" w:hAnsi="Calibri" w:cs="Calibri"/>
        </w:rPr>
        <w:t>t</w:t>
      </w:r>
      <w:r w:rsidR="00262060">
        <w:rPr>
          <w:rFonts w:ascii="Calibri" w:hAnsi="Calibri" w:cs="Calibri"/>
        </w:rPr>
        <w:t>)</w:t>
      </w:r>
    </w:p>
    <w:p w14:paraId="1BA56F98" w14:textId="5636A311" w:rsidR="00162DB8" w:rsidRDefault="00354AA6" w:rsidP="00D45B2D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Evaluating training model to plot confusion matrix</w:t>
      </w:r>
    </w:p>
    <w:p w14:paraId="7C71DC09" w14:textId="1CA07AEC" w:rsidR="00246013" w:rsidRDefault="00C22A55" w:rsidP="00D45B2D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Definin</w:t>
      </w:r>
      <w:r w:rsidR="00D45B2D">
        <w:rPr>
          <w:rFonts w:ascii="Calibri" w:hAnsi="Calibri" w:cs="Calibri"/>
        </w:rPr>
        <w:t>g</w:t>
      </w:r>
      <w:r w:rsidR="00ED2561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hyperparameters, including different algorithms</w:t>
      </w:r>
      <w:r w:rsidR="00AA2B7A">
        <w:rPr>
          <w:rFonts w:ascii="Calibri" w:hAnsi="Calibri" w:cs="Calibri"/>
        </w:rPr>
        <w:t xml:space="preserve"> and cross-validation</w:t>
      </w:r>
    </w:p>
    <w:p w14:paraId="1A089998" w14:textId="67892173" w:rsidR="00AA2B7A" w:rsidRDefault="00AA2B7A" w:rsidP="00D45B2D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Printing required headings and </w:t>
      </w:r>
      <w:r w:rsidR="003A5DB5">
        <w:rPr>
          <w:rFonts w:ascii="Calibri" w:hAnsi="Calibri" w:cs="Calibri"/>
        </w:rPr>
        <w:t>results.</w:t>
      </w:r>
    </w:p>
    <w:p w14:paraId="73DC5516" w14:textId="77777777" w:rsidR="00AA2B7A" w:rsidRDefault="00AA2B7A" w:rsidP="00AA2B7A">
      <w:pPr>
        <w:spacing w:after="0" w:line="360" w:lineRule="auto"/>
        <w:jc w:val="both"/>
        <w:rPr>
          <w:rFonts w:ascii="Calibri" w:hAnsi="Calibri" w:cs="Calibri"/>
        </w:rPr>
      </w:pPr>
    </w:p>
    <w:p w14:paraId="121B848F" w14:textId="124BE1DF" w:rsidR="00AA2B7A" w:rsidRPr="00AA2B7A" w:rsidRDefault="00AA2B7A" w:rsidP="00AA2B7A">
      <w:pPr>
        <w:spacing w:after="0"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Th</w:t>
      </w:r>
      <w:r w:rsidR="00590684">
        <w:rPr>
          <w:rFonts w:ascii="Calibri" w:hAnsi="Calibri" w:cs="Calibri"/>
        </w:rPr>
        <w:t>e</w:t>
      </w:r>
      <w:r w:rsidR="002110F3">
        <w:rPr>
          <w:rFonts w:ascii="Calibri" w:hAnsi="Calibri" w:cs="Calibri"/>
        </w:rPr>
        <w:t xml:space="preserve"> hyperparameter tuning is</w:t>
      </w:r>
      <w:r>
        <w:rPr>
          <w:rFonts w:ascii="Calibri" w:hAnsi="Calibri" w:cs="Calibri"/>
        </w:rPr>
        <w:t xml:space="preserve"> explained further in discussions.</w:t>
      </w:r>
    </w:p>
    <w:p w14:paraId="4FC3C925" w14:textId="77777777" w:rsidR="00246013" w:rsidRDefault="00246013" w:rsidP="00246013"/>
    <w:p w14:paraId="5D501BBC" w14:textId="1755A0BC" w:rsidR="005C663D" w:rsidRDefault="005C663D" w:rsidP="005C663D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below code shows coefficients of the LR model to find</w:t>
      </w:r>
      <w:r w:rsidR="004740A9">
        <w:rPr>
          <w:rFonts w:ascii="Calibri" w:hAnsi="Calibri" w:cs="Calibri"/>
        </w:rPr>
        <w:t xml:space="preserve"> churning reasons.</w:t>
      </w:r>
    </w:p>
    <w:p w14:paraId="38A3BDBA" w14:textId="77777777" w:rsidR="005C663D" w:rsidRDefault="005C663D" w:rsidP="005C663D">
      <w:pPr>
        <w:spacing w:after="0" w:line="360" w:lineRule="auto"/>
        <w:rPr>
          <w:rFonts w:ascii="Calibri" w:hAnsi="Calibri" w:cs="Calibri"/>
        </w:rPr>
      </w:pPr>
    </w:p>
    <w:p w14:paraId="605F7FDF" w14:textId="0F7ACBD7" w:rsidR="005C663D" w:rsidRDefault="000B663D" w:rsidP="000B663D">
      <w:pPr>
        <w:spacing w:after="0" w:line="360" w:lineRule="auto"/>
        <w:jc w:val="center"/>
        <w:rPr>
          <w:rFonts w:ascii="Calibri" w:hAnsi="Calibri" w:cs="Calibri"/>
        </w:rPr>
      </w:pPr>
      <w:r w:rsidRPr="000B663D">
        <w:rPr>
          <w:rFonts w:ascii="Calibri" w:hAnsi="Calibri" w:cs="Calibri"/>
          <w:noProof/>
        </w:rPr>
        <w:drawing>
          <wp:inline distT="0" distB="0" distL="0" distR="0" wp14:anchorId="74EAB43E" wp14:editId="2341BDF9">
            <wp:extent cx="5731510" cy="617220"/>
            <wp:effectExtent l="0" t="0" r="2540" b="0"/>
            <wp:docPr id="10735761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576123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17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A5931C" w14:textId="7620D487" w:rsidR="000B663D" w:rsidRPr="00246013" w:rsidRDefault="000B663D" w:rsidP="000B663D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37" w:name="_Toc184732169"/>
      <w:r w:rsidRPr="000B663D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0B663D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0B663D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0B663D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0B663D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20</w:t>
      </w:r>
      <w:r w:rsidRPr="000B663D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LR 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Coefficients for Churning </w:t>
      </w:r>
      <w:r w:rsidR="004740A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Reasons</w:t>
      </w:r>
      <w:bookmarkEnd w:id="37"/>
    </w:p>
    <w:p w14:paraId="1F9AA835" w14:textId="77777777" w:rsidR="005C663D" w:rsidRDefault="005C663D" w:rsidP="00246013"/>
    <w:p w14:paraId="2A99D3EC" w14:textId="2FB2ADE9" w:rsidR="00BA05C6" w:rsidRDefault="00BA05C6" w:rsidP="00BA05C6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code breakdown is</w:t>
      </w:r>
      <w:r w:rsidR="004740A9">
        <w:rPr>
          <w:rFonts w:ascii="Calibri" w:hAnsi="Calibri" w:cs="Calibri"/>
        </w:rPr>
        <w:t>:</w:t>
      </w:r>
    </w:p>
    <w:p w14:paraId="6A63BBA8" w14:textId="77777777" w:rsidR="00BA05C6" w:rsidRDefault="00BA05C6" w:rsidP="00BA05C6">
      <w:pPr>
        <w:spacing w:after="0" w:line="360" w:lineRule="auto"/>
        <w:rPr>
          <w:rFonts w:ascii="Calibri" w:hAnsi="Calibri" w:cs="Calibri"/>
        </w:rPr>
      </w:pPr>
    </w:p>
    <w:p w14:paraId="0F22FB58" w14:textId="31635EF3" w:rsidR="00BA05C6" w:rsidRDefault="00BA05C6" w:rsidP="004740A9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Retrieving columns to store in ‘cols’</w:t>
      </w:r>
    </w:p>
    <w:p w14:paraId="4C11143E" w14:textId="48D497F8" w:rsidR="00BA05C6" w:rsidRDefault="00BA05C6" w:rsidP="004740A9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Retrieving coefficients to compare relationships between</w:t>
      </w:r>
      <w:r w:rsidR="000914FC">
        <w:rPr>
          <w:rFonts w:ascii="Calibri" w:hAnsi="Calibri" w:cs="Calibri"/>
        </w:rPr>
        <w:t xml:space="preserve"> categor</w:t>
      </w:r>
      <w:r w:rsidR="004740A9">
        <w:rPr>
          <w:rFonts w:ascii="Calibri" w:hAnsi="Calibri" w:cs="Calibri"/>
        </w:rPr>
        <w:t>ies</w:t>
      </w:r>
      <w:r w:rsidR="000914FC">
        <w:rPr>
          <w:rFonts w:ascii="Calibri" w:hAnsi="Calibri" w:cs="Calibri"/>
        </w:rPr>
        <w:t xml:space="preserve"> and churn target variable</w:t>
      </w:r>
    </w:p>
    <w:p w14:paraId="46426DFB" w14:textId="42096953" w:rsidR="00BA05C6" w:rsidRDefault="00724FE5" w:rsidP="004740A9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Creating dataframe</w:t>
      </w:r>
      <w:r w:rsidR="002110F3">
        <w:rPr>
          <w:rFonts w:ascii="Calibri" w:hAnsi="Calibri" w:cs="Calibri"/>
        </w:rPr>
        <w:t xml:space="preserve"> of coefficients, transpos</w:t>
      </w:r>
      <w:r w:rsidR="004740A9">
        <w:rPr>
          <w:rFonts w:ascii="Calibri" w:hAnsi="Calibri" w:cs="Calibri"/>
        </w:rPr>
        <w:t xml:space="preserve">ed </w:t>
      </w:r>
      <w:r w:rsidR="002110F3">
        <w:rPr>
          <w:rFonts w:ascii="Calibri" w:hAnsi="Calibri" w:cs="Calibri"/>
        </w:rPr>
        <w:t xml:space="preserve">for coefficients in columns and sorting in descending </w:t>
      </w:r>
      <w:r w:rsidR="003A5DB5">
        <w:rPr>
          <w:rFonts w:ascii="Calibri" w:hAnsi="Calibri" w:cs="Calibri"/>
        </w:rPr>
        <w:t>order.</w:t>
      </w:r>
    </w:p>
    <w:p w14:paraId="27C779D6" w14:textId="77777777" w:rsidR="00BA05C6" w:rsidRDefault="00BA05C6" w:rsidP="00246013"/>
    <w:p w14:paraId="68380423" w14:textId="39FC0A95" w:rsidR="002110F3" w:rsidRPr="00AA2B7A" w:rsidRDefault="002110F3" w:rsidP="002110F3">
      <w:pPr>
        <w:spacing w:after="0"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The coefficient</w:t>
      </w:r>
      <w:r w:rsidR="004356E4">
        <w:rPr>
          <w:rFonts w:ascii="Calibri" w:hAnsi="Calibri" w:cs="Calibri"/>
        </w:rPr>
        <w:t>s</w:t>
      </w:r>
      <w:r>
        <w:rPr>
          <w:rFonts w:ascii="Calibri" w:hAnsi="Calibri" w:cs="Calibri"/>
        </w:rPr>
        <w:t xml:space="preserve"> are explained further in result</w:t>
      </w:r>
      <w:r w:rsidR="0090062D">
        <w:rPr>
          <w:rFonts w:ascii="Calibri" w:hAnsi="Calibri" w:cs="Calibri"/>
        </w:rPr>
        <w:t>s.</w:t>
      </w:r>
    </w:p>
    <w:p w14:paraId="023A41E3" w14:textId="77777777" w:rsidR="001E2387" w:rsidRDefault="001E2387" w:rsidP="00180C2F">
      <w:pPr>
        <w:spacing w:after="0" w:line="360" w:lineRule="auto"/>
      </w:pPr>
    </w:p>
    <w:p w14:paraId="26674AA8" w14:textId="24074FE2" w:rsidR="00180C2F" w:rsidRDefault="00180C2F" w:rsidP="00180C2F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below code shows odds of coefficients</w:t>
      </w:r>
      <w:r w:rsidR="001E2387">
        <w:rPr>
          <w:rFonts w:ascii="Calibri" w:hAnsi="Calibri" w:cs="Calibri"/>
        </w:rPr>
        <w:t>.</w:t>
      </w:r>
    </w:p>
    <w:p w14:paraId="704B5ABE" w14:textId="77777777" w:rsidR="00180C2F" w:rsidRDefault="00180C2F" w:rsidP="00180C2F">
      <w:pPr>
        <w:spacing w:after="0" w:line="360" w:lineRule="auto"/>
        <w:rPr>
          <w:rFonts w:ascii="Calibri" w:hAnsi="Calibri" w:cs="Calibri"/>
        </w:rPr>
      </w:pPr>
    </w:p>
    <w:p w14:paraId="0F73D2F7" w14:textId="5D859C74" w:rsidR="00180C2F" w:rsidRDefault="002F44CE" w:rsidP="00180C2F">
      <w:pPr>
        <w:spacing w:after="0" w:line="360" w:lineRule="auto"/>
        <w:rPr>
          <w:rFonts w:ascii="Calibri" w:hAnsi="Calibri" w:cs="Calibri"/>
        </w:rPr>
      </w:pPr>
      <w:r w:rsidRPr="002F44CE">
        <w:rPr>
          <w:rFonts w:ascii="Calibri" w:hAnsi="Calibri" w:cs="Calibri"/>
          <w:noProof/>
        </w:rPr>
        <w:drawing>
          <wp:inline distT="0" distB="0" distL="0" distR="0" wp14:anchorId="69D0056D" wp14:editId="70773CDD">
            <wp:extent cx="5731510" cy="958215"/>
            <wp:effectExtent l="0" t="0" r="2540" b="0"/>
            <wp:docPr id="1553327135" name="Picture 1" descr="A whit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3327135" name="Picture 1" descr="A white background with black text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58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98EC16" w14:textId="5E00FA3A" w:rsidR="002F44CE" w:rsidRPr="00246013" w:rsidRDefault="002F44CE" w:rsidP="002F44CE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38" w:name="_Toc184732170"/>
      <w:r w:rsidRPr="002F44C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2F44C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2F44C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2F44C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2F44C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21</w:t>
      </w:r>
      <w:r w:rsidRPr="002F44C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LR 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Odds of Coefficients</w:t>
      </w:r>
      <w:bookmarkEnd w:id="38"/>
    </w:p>
    <w:p w14:paraId="6833BDB6" w14:textId="77777777" w:rsidR="002F44CE" w:rsidRDefault="002F44CE" w:rsidP="002F44CE">
      <w:pPr>
        <w:spacing w:after="0" w:line="360" w:lineRule="auto"/>
        <w:jc w:val="center"/>
        <w:rPr>
          <w:rFonts w:ascii="Calibri" w:hAnsi="Calibri" w:cs="Calibri"/>
        </w:rPr>
      </w:pPr>
    </w:p>
    <w:p w14:paraId="41C95985" w14:textId="290C3D41" w:rsidR="00FA6868" w:rsidRDefault="00FA6868" w:rsidP="00FA6868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code breakdown is</w:t>
      </w:r>
      <w:r w:rsidR="007C1821">
        <w:rPr>
          <w:rFonts w:ascii="Calibri" w:hAnsi="Calibri" w:cs="Calibri"/>
        </w:rPr>
        <w:t>:</w:t>
      </w:r>
    </w:p>
    <w:p w14:paraId="647C2120" w14:textId="77777777" w:rsidR="00FA6868" w:rsidRDefault="00FA6868" w:rsidP="007C1821">
      <w:pPr>
        <w:spacing w:after="0" w:line="360" w:lineRule="auto"/>
        <w:rPr>
          <w:rFonts w:ascii="Calibri" w:hAnsi="Calibri" w:cs="Calibri"/>
        </w:rPr>
      </w:pPr>
    </w:p>
    <w:p w14:paraId="090FB25A" w14:textId="4F414BDF" w:rsidR="00FA6868" w:rsidRDefault="00FA6868" w:rsidP="007C1821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Calculating odds the coefficients, changing </w:t>
      </w:r>
      <w:r w:rsidR="007C1821">
        <w:rPr>
          <w:rFonts w:ascii="Calibri" w:hAnsi="Calibri" w:cs="Calibri"/>
        </w:rPr>
        <w:t>them to</w:t>
      </w:r>
      <w:r>
        <w:rPr>
          <w:rFonts w:ascii="Calibri" w:hAnsi="Calibri" w:cs="Calibri"/>
        </w:rPr>
        <w:t xml:space="preserve"> odds ratios</w:t>
      </w:r>
    </w:p>
    <w:p w14:paraId="3A39E57C" w14:textId="378DED8E" w:rsidR="00FA6868" w:rsidRDefault="00B7576C" w:rsidP="007C1821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Creating a dataframe </w:t>
      </w:r>
      <w:r w:rsidR="007C1821">
        <w:rPr>
          <w:rFonts w:ascii="Calibri" w:hAnsi="Calibri" w:cs="Calibri"/>
        </w:rPr>
        <w:t>for odds ratio</w:t>
      </w:r>
      <w:r>
        <w:rPr>
          <w:rFonts w:ascii="Calibri" w:hAnsi="Calibri" w:cs="Calibri"/>
        </w:rPr>
        <w:t xml:space="preserve"> and sorting</w:t>
      </w:r>
      <w:r w:rsidR="007C1821">
        <w:rPr>
          <w:rFonts w:ascii="Calibri" w:hAnsi="Calibri" w:cs="Calibri"/>
        </w:rPr>
        <w:t xml:space="preserve"> in</w:t>
      </w:r>
      <w:r>
        <w:rPr>
          <w:rFonts w:ascii="Calibri" w:hAnsi="Calibri" w:cs="Calibri"/>
        </w:rPr>
        <w:t xml:space="preserve"> descending order</w:t>
      </w:r>
    </w:p>
    <w:p w14:paraId="26F44059" w14:textId="77777777" w:rsidR="002F44CE" w:rsidRDefault="002F44CE" w:rsidP="002F44CE">
      <w:pPr>
        <w:spacing w:after="0" w:line="360" w:lineRule="auto"/>
        <w:rPr>
          <w:rFonts w:ascii="Calibri" w:hAnsi="Calibri" w:cs="Calibri"/>
        </w:rPr>
      </w:pPr>
    </w:p>
    <w:p w14:paraId="565D74B3" w14:textId="768BCF7F" w:rsidR="00B7576C" w:rsidRPr="00AA2B7A" w:rsidRDefault="00B7576C" w:rsidP="00B7576C">
      <w:pPr>
        <w:spacing w:after="0"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The odds are explained further in results.</w:t>
      </w:r>
    </w:p>
    <w:p w14:paraId="51045F4F" w14:textId="77777777" w:rsidR="00B7576C" w:rsidRDefault="00B7576C" w:rsidP="002F44CE">
      <w:pPr>
        <w:spacing w:after="0" w:line="360" w:lineRule="auto"/>
        <w:rPr>
          <w:rFonts w:ascii="Calibri" w:hAnsi="Calibri" w:cs="Calibri"/>
        </w:rPr>
      </w:pPr>
    </w:p>
    <w:p w14:paraId="48801FF9" w14:textId="77777777" w:rsidR="001E261D" w:rsidRDefault="001E261D" w:rsidP="002F44CE">
      <w:pPr>
        <w:spacing w:after="0" w:line="360" w:lineRule="auto"/>
        <w:rPr>
          <w:rFonts w:ascii="Calibri" w:hAnsi="Calibri" w:cs="Calibri"/>
        </w:rPr>
      </w:pPr>
    </w:p>
    <w:p w14:paraId="493D326E" w14:textId="77777777" w:rsidR="001E261D" w:rsidRDefault="001E261D" w:rsidP="002F44CE">
      <w:pPr>
        <w:spacing w:after="0" w:line="360" w:lineRule="auto"/>
        <w:rPr>
          <w:rFonts w:ascii="Calibri" w:hAnsi="Calibri" w:cs="Calibri"/>
        </w:rPr>
      </w:pPr>
    </w:p>
    <w:p w14:paraId="21ACE78D" w14:textId="77777777" w:rsidR="001E261D" w:rsidRDefault="001E261D" w:rsidP="002F44CE">
      <w:pPr>
        <w:spacing w:after="0" w:line="360" w:lineRule="auto"/>
        <w:rPr>
          <w:rFonts w:ascii="Calibri" w:hAnsi="Calibri" w:cs="Calibri"/>
        </w:rPr>
      </w:pPr>
    </w:p>
    <w:p w14:paraId="68BEE35E" w14:textId="77777777" w:rsidR="001E261D" w:rsidRDefault="001E261D" w:rsidP="002F44CE">
      <w:pPr>
        <w:spacing w:after="0" w:line="360" w:lineRule="auto"/>
        <w:rPr>
          <w:rFonts w:ascii="Calibri" w:hAnsi="Calibri" w:cs="Calibri"/>
        </w:rPr>
      </w:pPr>
    </w:p>
    <w:p w14:paraId="46D4A985" w14:textId="77777777" w:rsidR="001E261D" w:rsidRDefault="001E261D" w:rsidP="002F44CE">
      <w:pPr>
        <w:spacing w:after="0" w:line="360" w:lineRule="auto"/>
        <w:rPr>
          <w:rFonts w:ascii="Calibri" w:hAnsi="Calibri" w:cs="Calibri"/>
        </w:rPr>
      </w:pPr>
    </w:p>
    <w:p w14:paraId="0C21409D" w14:textId="77777777" w:rsidR="001E261D" w:rsidRDefault="001E261D" w:rsidP="002F44CE">
      <w:pPr>
        <w:spacing w:after="0" w:line="360" w:lineRule="auto"/>
        <w:rPr>
          <w:rFonts w:ascii="Calibri" w:hAnsi="Calibri" w:cs="Calibri"/>
        </w:rPr>
      </w:pPr>
    </w:p>
    <w:p w14:paraId="30020A3C" w14:textId="77777777" w:rsidR="001E261D" w:rsidRDefault="001E261D" w:rsidP="002F44CE">
      <w:pPr>
        <w:spacing w:after="0" w:line="360" w:lineRule="auto"/>
        <w:rPr>
          <w:rFonts w:ascii="Calibri" w:hAnsi="Calibri" w:cs="Calibri"/>
        </w:rPr>
      </w:pPr>
    </w:p>
    <w:p w14:paraId="208BBE61" w14:textId="77777777" w:rsidR="001E261D" w:rsidRDefault="001E261D" w:rsidP="002F44CE">
      <w:pPr>
        <w:spacing w:after="0" w:line="360" w:lineRule="auto"/>
        <w:rPr>
          <w:rFonts w:ascii="Calibri" w:hAnsi="Calibri" w:cs="Calibri"/>
        </w:rPr>
      </w:pPr>
    </w:p>
    <w:p w14:paraId="5FD080CA" w14:textId="77777777" w:rsidR="001E261D" w:rsidRDefault="001E261D" w:rsidP="002F44CE">
      <w:pPr>
        <w:spacing w:after="0" w:line="360" w:lineRule="auto"/>
        <w:rPr>
          <w:rFonts w:ascii="Calibri" w:hAnsi="Calibri" w:cs="Calibri"/>
        </w:rPr>
      </w:pPr>
    </w:p>
    <w:p w14:paraId="1AAC6956" w14:textId="77777777" w:rsidR="001E261D" w:rsidRDefault="001E261D" w:rsidP="002F44CE">
      <w:pPr>
        <w:spacing w:after="0" w:line="360" w:lineRule="auto"/>
        <w:rPr>
          <w:rFonts w:ascii="Calibri" w:hAnsi="Calibri" w:cs="Calibri"/>
        </w:rPr>
      </w:pPr>
    </w:p>
    <w:p w14:paraId="5B4DDDB4" w14:textId="77777777" w:rsidR="001E261D" w:rsidRDefault="001E261D" w:rsidP="002F44CE">
      <w:pPr>
        <w:spacing w:after="0" w:line="360" w:lineRule="auto"/>
        <w:rPr>
          <w:rFonts w:ascii="Calibri" w:hAnsi="Calibri" w:cs="Calibri"/>
        </w:rPr>
      </w:pPr>
    </w:p>
    <w:p w14:paraId="61CEAF70" w14:textId="77777777" w:rsidR="001E261D" w:rsidRDefault="001E261D" w:rsidP="002F44CE">
      <w:pPr>
        <w:spacing w:after="0" w:line="360" w:lineRule="auto"/>
        <w:rPr>
          <w:rFonts w:ascii="Calibri" w:hAnsi="Calibri" w:cs="Calibri"/>
        </w:rPr>
      </w:pPr>
    </w:p>
    <w:p w14:paraId="09046C55" w14:textId="77777777" w:rsidR="001E261D" w:rsidRDefault="001E261D" w:rsidP="002F44CE">
      <w:pPr>
        <w:spacing w:after="0" w:line="360" w:lineRule="auto"/>
        <w:rPr>
          <w:rFonts w:ascii="Calibri" w:hAnsi="Calibri" w:cs="Calibri"/>
        </w:rPr>
      </w:pPr>
    </w:p>
    <w:p w14:paraId="24B17D1B" w14:textId="77777777" w:rsidR="001E261D" w:rsidRDefault="001E261D" w:rsidP="002F44CE">
      <w:pPr>
        <w:spacing w:after="0" w:line="360" w:lineRule="auto"/>
        <w:rPr>
          <w:rFonts w:ascii="Calibri" w:hAnsi="Calibri" w:cs="Calibri"/>
        </w:rPr>
      </w:pPr>
    </w:p>
    <w:p w14:paraId="0C31D29B" w14:textId="77777777" w:rsidR="001E261D" w:rsidRDefault="001E261D" w:rsidP="002F44CE">
      <w:pPr>
        <w:spacing w:after="0" w:line="360" w:lineRule="auto"/>
        <w:rPr>
          <w:rFonts w:ascii="Calibri" w:hAnsi="Calibri" w:cs="Calibri"/>
        </w:rPr>
      </w:pPr>
    </w:p>
    <w:p w14:paraId="695F4B04" w14:textId="77777777" w:rsidR="001E261D" w:rsidRDefault="001E261D" w:rsidP="002F44CE">
      <w:pPr>
        <w:spacing w:after="0" w:line="360" w:lineRule="auto"/>
        <w:rPr>
          <w:rFonts w:ascii="Calibri" w:hAnsi="Calibri" w:cs="Calibri"/>
        </w:rPr>
      </w:pPr>
    </w:p>
    <w:p w14:paraId="0E704DF7" w14:textId="77777777" w:rsidR="001E261D" w:rsidRDefault="001E261D" w:rsidP="002F44CE">
      <w:pPr>
        <w:spacing w:after="0" w:line="360" w:lineRule="auto"/>
        <w:rPr>
          <w:rFonts w:ascii="Calibri" w:hAnsi="Calibri" w:cs="Calibri"/>
        </w:rPr>
      </w:pPr>
    </w:p>
    <w:p w14:paraId="57104422" w14:textId="77777777" w:rsidR="001E261D" w:rsidRDefault="001E261D" w:rsidP="002F44CE">
      <w:pPr>
        <w:spacing w:after="0" w:line="360" w:lineRule="auto"/>
        <w:rPr>
          <w:rFonts w:ascii="Calibri" w:hAnsi="Calibri" w:cs="Calibri"/>
        </w:rPr>
      </w:pPr>
    </w:p>
    <w:p w14:paraId="1B09F48D" w14:textId="77777777" w:rsidR="00CE5980" w:rsidRDefault="00CE5980" w:rsidP="002F44CE">
      <w:pPr>
        <w:spacing w:after="0" w:line="360" w:lineRule="auto"/>
        <w:rPr>
          <w:rFonts w:ascii="Calibri" w:hAnsi="Calibri" w:cs="Calibri"/>
        </w:rPr>
      </w:pPr>
    </w:p>
    <w:p w14:paraId="1C541766" w14:textId="77777777" w:rsidR="00CE5980" w:rsidRDefault="00CE5980" w:rsidP="002F44CE">
      <w:pPr>
        <w:spacing w:after="0" w:line="360" w:lineRule="auto"/>
        <w:rPr>
          <w:rFonts w:ascii="Calibri" w:hAnsi="Calibri" w:cs="Calibri"/>
        </w:rPr>
      </w:pPr>
    </w:p>
    <w:p w14:paraId="7461080E" w14:textId="77777777" w:rsidR="00CE5980" w:rsidRDefault="00CE5980" w:rsidP="002F44CE">
      <w:pPr>
        <w:spacing w:after="0" w:line="360" w:lineRule="auto"/>
        <w:rPr>
          <w:rFonts w:ascii="Calibri" w:hAnsi="Calibri" w:cs="Calibri"/>
        </w:rPr>
      </w:pPr>
    </w:p>
    <w:p w14:paraId="1B29A32C" w14:textId="77777777" w:rsidR="00CE5980" w:rsidRDefault="00CE5980" w:rsidP="002F44CE">
      <w:pPr>
        <w:spacing w:after="0" w:line="360" w:lineRule="auto"/>
        <w:rPr>
          <w:rFonts w:ascii="Calibri" w:hAnsi="Calibri" w:cs="Calibri"/>
        </w:rPr>
      </w:pPr>
    </w:p>
    <w:p w14:paraId="6E8C04AB" w14:textId="77777777" w:rsidR="00CE5980" w:rsidRDefault="00CE5980" w:rsidP="002F44CE">
      <w:pPr>
        <w:spacing w:after="0" w:line="360" w:lineRule="auto"/>
        <w:rPr>
          <w:rFonts w:ascii="Calibri" w:hAnsi="Calibri" w:cs="Calibri"/>
        </w:rPr>
      </w:pPr>
    </w:p>
    <w:p w14:paraId="06A4B42B" w14:textId="77777777" w:rsidR="00CE5980" w:rsidRDefault="00CE5980" w:rsidP="002F44CE">
      <w:pPr>
        <w:spacing w:after="0" w:line="360" w:lineRule="auto"/>
        <w:rPr>
          <w:rFonts w:ascii="Calibri" w:hAnsi="Calibri" w:cs="Calibri"/>
        </w:rPr>
      </w:pPr>
    </w:p>
    <w:p w14:paraId="188DB181" w14:textId="77777777" w:rsidR="00CE5980" w:rsidRDefault="00CE5980" w:rsidP="002F44CE">
      <w:pPr>
        <w:spacing w:after="0" w:line="360" w:lineRule="auto"/>
        <w:rPr>
          <w:rFonts w:ascii="Calibri" w:hAnsi="Calibri" w:cs="Calibri"/>
        </w:rPr>
      </w:pPr>
    </w:p>
    <w:p w14:paraId="4B499BBD" w14:textId="77777777" w:rsidR="00CE5980" w:rsidRDefault="00CE5980" w:rsidP="002F44CE">
      <w:pPr>
        <w:spacing w:after="0" w:line="360" w:lineRule="auto"/>
        <w:rPr>
          <w:rFonts w:ascii="Calibri" w:hAnsi="Calibri" w:cs="Calibri"/>
        </w:rPr>
      </w:pPr>
    </w:p>
    <w:p w14:paraId="56E8AB29" w14:textId="2D4F5A00" w:rsidR="00166FC8" w:rsidRPr="00AF174B" w:rsidRDefault="00166FC8" w:rsidP="00166FC8">
      <w:pPr>
        <w:pStyle w:val="Heading2"/>
        <w:spacing w:before="0" w:after="0" w:line="360" w:lineRule="auto"/>
        <w:rPr>
          <w:rFonts w:ascii="Calibri Light" w:hAnsi="Calibri Light" w:cs="Calibri Light"/>
          <w:b/>
          <w:bCs/>
          <w:sz w:val="28"/>
          <w:szCs w:val="28"/>
          <w:u w:val="single"/>
        </w:rPr>
      </w:pPr>
      <w:bookmarkStart w:id="39" w:name="_Toc184747963"/>
      <w:r w:rsidRPr="00407EC5">
        <w:rPr>
          <w:rFonts w:ascii="Calibri Light" w:hAnsi="Calibri Light" w:cs="Calibri Light"/>
          <w:b/>
          <w:bCs/>
          <w:sz w:val="28"/>
          <w:szCs w:val="28"/>
          <w:u w:val="single"/>
        </w:rPr>
        <w:t xml:space="preserve">Implementing the </w:t>
      </w:r>
      <w:r>
        <w:rPr>
          <w:rFonts w:ascii="Calibri Light" w:hAnsi="Calibri Light" w:cs="Calibri Light"/>
          <w:b/>
          <w:bCs/>
          <w:sz w:val="28"/>
          <w:szCs w:val="28"/>
          <w:u w:val="single"/>
        </w:rPr>
        <w:t>Support Vector Machine</w:t>
      </w:r>
      <w:r w:rsidRPr="00407EC5">
        <w:rPr>
          <w:rFonts w:ascii="Calibri Light" w:hAnsi="Calibri Light" w:cs="Calibri Light"/>
          <w:b/>
          <w:bCs/>
          <w:sz w:val="28"/>
          <w:szCs w:val="28"/>
          <w:u w:val="single"/>
        </w:rPr>
        <w:t xml:space="preserve"> Model</w:t>
      </w:r>
      <w:bookmarkEnd w:id="39"/>
    </w:p>
    <w:p w14:paraId="6F9CF75B" w14:textId="77777777" w:rsidR="00B7576C" w:rsidRDefault="00B7576C" w:rsidP="002F44CE">
      <w:pPr>
        <w:spacing w:after="0" w:line="360" w:lineRule="auto"/>
        <w:rPr>
          <w:rFonts w:ascii="Calibri" w:hAnsi="Calibri" w:cs="Calibri"/>
        </w:rPr>
      </w:pPr>
    </w:p>
    <w:p w14:paraId="6F793B8D" w14:textId="4F77002F" w:rsidR="005A5198" w:rsidRDefault="005A5198" w:rsidP="005A5198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seventh set of codes implement the SVM model by creating </w:t>
      </w:r>
      <w:r w:rsidR="00FB3264">
        <w:rPr>
          <w:rFonts w:ascii="Calibri" w:hAnsi="Calibri" w:cs="Calibri"/>
        </w:rPr>
        <w:t>and fitting</w:t>
      </w:r>
      <w:r>
        <w:rPr>
          <w:rFonts w:ascii="Calibri" w:hAnsi="Calibri" w:cs="Calibri"/>
        </w:rPr>
        <w:t xml:space="preserve"> it to training data.</w:t>
      </w:r>
    </w:p>
    <w:p w14:paraId="18EE7082" w14:textId="77777777" w:rsidR="005A5198" w:rsidRDefault="005A5198" w:rsidP="005A5198">
      <w:pPr>
        <w:spacing w:after="0" w:line="360" w:lineRule="auto"/>
        <w:rPr>
          <w:rFonts w:ascii="Calibri" w:hAnsi="Calibri" w:cs="Calibri"/>
        </w:rPr>
      </w:pPr>
    </w:p>
    <w:p w14:paraId="0E5EEE71" w14:textId="0D8F23A4" w:rsidR="005A5198" w:rsidRDefault="005A5198" w:rsidP="005A5198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below code shows the </w:t>
      </w:r>
      <w:r w:rsidR="0070007C">
        <w:rPr>
          <w:rFonts w:ascii="Calibri" w:hAnsi="Calibri" w:cs="Calibri"/>
        </w:rPr>
        <w:t>SVM</w:t>
      </w:r>
      <w:r>
        <w:rPr>
          <w:rFonts w:ascii="Calibri" w:hAnsi="Calibri" w:cs="Calibri"/>
        </w:rPr>
        <w:t xml:space="preserve"> model implementation</w:t>
      </w:r>
      <w:r w:rsidR="00FB3264">
        <w:rPr>
          <w:rFonts w:ascii="Calibri" w:hAnsi="Calibri" w:cs="Calibri"/>
        </w:rPr>
        <w:t>.</w:t>
      </w:r>
    </w:p>
    <w:p w14:paraId="5E180734" w14:textId="77777777" w:rsidR="005A5198" w:rsidRDefault="005A5198" w:rsidP="005A5198">
      <w:pPr>
        <w:spacing w:after="0" w:line="360" w:lineRule="auto"/>
        <w:rPr>
          <w:rFonts w:ascii="Calibri" w:hAnsi="Calibri" w:cs="Calibri"/>
        </w:rPr>
      </w:pPr>
    </w:p>
    <w:p w14:paraId="5B814E27" w14:textId="257467D5" w:rsidR="005A5198" w:rsidRDefault="005A5198" w:rsidP="005A5198">
      <w:pPr>
        <w:spacing w:after="0" w:line="360" w:lineRule="auto"/>
        <w:jc w:val="center"/>
        <w:rPr>
          <w:rFonts w:ascii="Calibri" w:hAnsi="Calibri" w:cs="Calibri"/>
        </w:rPr>
      </w:pPr>
      <w:r w:rsidRPr="005A5198">
        <w:rPr>
          <w:rFonts w:ascii="Calibri" w:hAnsi="Calibri" w:cs="Calibri"/>
          <w:noProof/>
        </w:rPr>
        <w:drawing>
          <wp:inline distT="0" distB="0" distL="0" distR="0" wp14:anchorId="7DC00C8C" wp14:editId="0A1E94B6">
            <wp:extent cx="3452159" cy="1722269"/>
            <wp:effectExtent l="0" t="0" r="0" b="0"/>
            <wp:docPr id="1855408657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5408657" name="Picture 1" descr="A screenshot of a computer program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3452159" cy="17222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D508D3" w14:textId="663EC9AE" w:rsidR="005A5198" w:rsidRPr="00246013" w:rsidRDefault="005A5198" w:rsidP="005A5198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40" w:name="_Toc184732171"/>
      <w:r w:rsidRPr="005A519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5A519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5A519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5A519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5A519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22</w:t>
      </w:r>
      <w:r w:rsidRPr="005A519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SVM Model Implementation</w:t>
      </w:r>
      <w:bookmarkEnd w:id="40"/>
    </w:p>
    <w:p w14:paraId="26014674" w14:textId="77777777" w:rsidR="00166FC8" w:rsidRDefault="00166FC8" w:rsidP="002F44CE">
      <w:pPr>
        <w:spacing w:after="0" w:line="360" w:lineRule="auto"/>
        <w:rPr>
          <w:rFonts w:ascii="Calibri" w:hAnsi="Calibri" w:cs="Calibri"/>
        </w:rPr>
      </w:pPr>
    </w:p>
    <w:p w14:paraId="57B3FA18" w14:textId="4E744939" w:rsidR="00D60E61" w:rsidRDefault="00D60E61" w:rsidP="00D60E61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code breakdown is</w:t>
      </w:r>
      <w:r w:rsidR="00AF46DA">
        <w:rPr>
          <w:rFonts w:ascii="Calibri" w:hAnsi="Calibri" w:cs="Calibri"/>
        </w:rPr>
        <w:t>:</w:t>
      </w:r>
    </w:p>
    <w:p w14:paraId="2E8E45AF" w14:textId="77777777" w:rsidR="00D60E61" w:rsidRDefault="00D60E61" w:rsidP="00D60E61">
      <w:pPr>
        <w:spacing w:after="0" w:line="360" w:lineRule="auto"/>
        <w:rPr>
          <w:rFonts w:ascii="Calibri" w:hAnsi="Calibri" w:cs="Calibri"/>
        </w:rPr>
      </w:pPr>
    </w:p>
    <w:p w14:paraId="231411AF" w14:textId="3A55AF2A" w:rsidR="00D60E61" w:rsidRDefault="00D60E61" w:rsidP="00D60E61">
      <w:pPr>
        <w:pStyle w:val="ListParagraph"/>
        <w:numPr>
          <w:ilvl w:val="0"/>
          <w:numId w:val="46"/>
        </w:numPr>
        <w:spacing w:after="0"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Creating the model from Support Vector Classifier (SVC)</w:t>
      </w:r>
      <w:r w:rsidR="005251C1">
        <w:rPr>
          <w:rFonts w:ascii="Calibri" w:hAnsi="Calibri" w:cs="Calibri"/>
        </w:rPr>
        <w:t xml:space="preserve">, </w:t>
      </w:r>
      <w:r>
        <w:rPr>
          <w:rFonts w:ascii="Calibri" w:hAnsi="Calibri" w:cs="Calibri"/>
        </w:rPr>
        <w:t>using ‘linear’ kernel</w:t>
      </w:r>
    </w:p>
    <w:p w14:paraId="53F72883" w14:textId="1F963CFD" w:rsidR="00D60E61" w:rsidRPr="00D60E61" w:rsidRDefault="00D60E61" w:rsidP="00D60E61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Fitting the model to training set like LR model</w:t>
      </w:r>
    </w:p>
    <w:p w14:paraId="655294BB" w14:textId="77777777" w:rsidR="0070007C" w:rsidRDefault="0070007C" w:rsidP="002F44CE">
      <w:pPr>
        <w:spacing w:after="0" w:line="360" w:lineRule="auto"/>
        <w:rPr>
          <w:rFonts w:ascii="Calibri" w:hAnsi="Calibri" w:cs="Calibri"/>
        </w:rPr>
      </w:pPr>
    </w:p>
    <w:p w14:paraId="031A6F6D" w14:textId="77777777" w:rsidR="005251C1" w:rsidRDefault="005251C1" w:rsidP="005251C1">
      <w:pPr>
        <w:spacing w:after="0" w:line="360" w:lineRule="auto"/>
        <w:rPr>
          <w:rFonts w:ascii="Calibri" w:hAnsi="Calibri" w:cs="Calibri"/>
        </w:rPr>
      </w:pPr>
    </w:p>
    <w:p w14:paraId="059B19A1" w14:textId="77777777" w:rsidR="005251C1" w:rsidRDefault="005251C1" w:rsidP="005251C1">
      <w:pPr>
        <w:spacing w:after="0" w:line="360" w:lineRule="auto"/>
        <w:rPr>
          <w:rFonts w:ascii="Calibri" w:hAnsi="Calibri" w:cs="Calibri"/>
        </w:rPr>
      </w:pPr>
    </w:p>
    <w:p w14:paraId="7C657151" w14:textId="77777777" w:rsidR="005251C1" w:rsidRDefault="005251C1" w:rsidP="005251C1">
      <w:pPr>
        <w:spacing w:after="0" w:line="360" w:lineRule="auto"/>
        <w:rPr>
          <w:rFonts w:ascii="Calibri" w:hAnsi="Calibri" w:cs="Calibri"/>
        </w:rPr>
      </w:pPr>
    </w:p>
    <w:p w14:paraId="0AD98147" w14:textId="77777777" w:rsidR="005251C1" w:rsidRDefault="005251C1" w:rsidP="005251C1">
      <w:pPr>
        <w:spacing w:after="0" w:line="360" w:lineRule="auto"/>
        <w:rPr>
          <w:rFonts w:ascii="Calibri" w:hAnsi="Calibri" w:cs="Calibri"/>
        </w:rPr>
      </w:pPr>
    </w:p>
    <w:p w14:paraId="41372FF9" w14:textId="77777777" w:rsidR="005251C1" w:rsidRDefault="005251C1" w:rsidP="005251C1">
      <w:pPr>
        <w:spacing w:after="0" w:line="360" w:lineRule="auto"/>
        <w:rPr>
          <w:rFonts w:ascii="Calibri" w:hAnsi="Calibri" w:cs="Calibri"/>
        </w:rPr>
      </w:pPr>
    </w:p>
    <w:p w14:paraId="6FB453E0" w14:textId="77777777" w:rsidR="005251C1" w:rsidRDefault="005251C1" w:rsidP="005251C1">
      <w:pPr>
        <w:spacing w:after="0" w:line="360" w:lineRule="auto"/>
        <w:rPr>
          <w:rFonts w:ascii="Calibri" w:hAnsi="Calibri" w:cs="Calibri"/>
        </w:rPr>
      </w:pPr>
    </w:p>
    <w:p w14:paraId="27085C2C" w14:textId="77777777" w:rsidR="005251C1" w:rsidRDefault="005251C1" w:rsidP="005251C1">
      <w:pPr>
        <w:spacing w:after="0" w:line="360" w:lineRule="auto"/>
        <w:rPr>
          <w:rFonts w:ascii="Calibri" w:hAnsi="Calibri" w:cs="Calibri"/>
        </w:rPr>
      </w:pPr>
    </w:p>
    <w:p w14:paraId="43F878F4" w14:textId="77777777" w:rsidR="005251C1" w:rsidRDefault="005251C1" w:rsidP="005251C1">
      <w:pPr>
        <w:spacing w:after="0" w:line="360" w:lineRule="auto"/>
        <w:rPr>
          <w:rFonts w:ascii="Calibri" w:hAnsi="Calibri" w:cs="Calibri"/>
        </w:rPr>
      </w:pPr>
    </w:p>
    <w:p w14:paraId="279144F6" w14:textId="77777777" w:rsidR="005251C1" w:rsidRDefault="005251C1" w:rsidP="005251C1">
      <w:pPr>
        <w:spacing w:after="0" w:line="360" w:lineRule="auto"/>
        <w:rPr>
          <w:rFonts w:ascii="Calibri" w:hAnsi="Calibri" w:cs="Calibri"/>
        </w:rPr>
      </w:pPr>
    </w:p>
    <w:p w14:paraId="6865AF60" w14:textId="77777777" w:rsidR="005251C1" w:rsidRDefault="005251C1" w:rsidP="005251C1">
      <w:pPr>
        <w:spacing w:after="0" w:line="360" w:lineRule="auto"/>
        <w:rPr>
          <w:rFonts w:ascii="Calibri" w:hAnsi="Calibri" w:cs="Calibri"/>
        </w:rPr>
      </w:pPr>
    </w:p>
    <w:p w14:paraId="1AEA268D" w14:textId="77777777" w:rsidR="005251C1" w:rsidRDefault="005251C1" w:rsidP="005251C1">
      <w:pPr>
        <w:spacing w:after="0" w:line="360" w:lineRule="auto"/>
        <w:rPr>
          <w:rFonts w:ascii="Calibri" w:hAnsi="Calibri" w:cs="Calibri"/>
        </w:rPr>
      </w:pPr>
    </w:p>
    <w:p w14:paraId="56D7F2CD" w14:textId="77777777" w:rsidR="005251C1" w:rsidRDefault="005251C1" w:rsidP="005251C1">
      <w:pPr>
        <w:spacing w:after="0" w:line="360" w:lineRule="auto"/>
        <w:rPr>
          <w:rFonts w:ascii="Calibri" w:hAnsi="Calibri" w:cs="Calibri"/>
        </w:rPr>
      </w:pPr>
    </w:p>
    <w:p w14:paraId="1D6B13C1" w14:textId="77777777" w:rsidR="005251C1" w:rsidRDefault="005251C1" w:rsidP="005251C1">
      <w:pPr>
        <w:spacing w:after="0" w:line="360" w:lineRule="auto"/>
        <w:rPr>
          <w:rFonts w:ascii="Calibri" w:hAnsi="Calibri" w:cs="Calibri"/>
        </w:rPr>
      </w:pPr>
    </w:p>
    <w:p w14:paraId="7B09141C" w14:textId="77777777" w:rsidR="005251C1" w:rsidRDefault="005251C1" w:rsidP="005251C1">
      <w:pPr>
        <w:spacing w:after="0" w:line="360" w:lineRule="auto"/>
        <w:rPr>
          <w:rFonts w:ascii="Calibri" w:hAnsi="Calibri" w:cs="Calibri"/>
        </w:rPr>
      </w:pPr>
    </w:p>
    <w:p w14:paraId="43E30332" w14:textId="532B40E3" w:rsidR="005251C1" w:rsidRDefault="005251C1" w:rsidP="005251C1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below code shows the performance of training and test dataset and hyperparameter tuning performed.</w:t>
      </w:r>
    </w:p>
    <w:p w14:paraId="256A45C1" w14:textId="77777777" w:rsidR="00591BE6" w:rsidRDefault="00591BE6" w:rsidP="002F44CE">
      <w:pPr>
        <w:spacing w:after="0" w:line="360" w:lineRule="auto"/>
        <w:rPr>
          <w:rFonts w:ascii="Calibri" w:hAnsi="Calibri" w:cs="Calibri"/>
        </w:rPr>
      </w:pPr>
    </w:p>
    <w:p w14:paraId="7C92C518" w14:textId="7313A06A" w:rsidR="00591BE6" w:rsidRDefault="00591BE6" w:rsidP="00591BE6">
      <w:pPr>
        <w:spacing w:after="0" w:line="360" w:lineRule="auto"/>
        <w:jc w:val="center"/>
        <w:rPr>
          <w:rFonts w:ascii="Calibri" w:hAnsi="Calibri" w:cs="Calibri"/>
        </w:rPr>
      </w:pPr>
      <w:r w:rsidRPr="00591BE6">
        <w:rPr>
          <w:rFonts w:ascii="Calibri" w:hAnsi="Calibri" w:cs="Calibri"/>
          <w:noProof/>
        </w:rPr>
        <w:drawing>
          <wp:inline distT="0" distB="0" distL="0" distR="0" wp14:anchorId="52FE094E" wp14:editId="2127D7B4">
            <wp:extent cx="5082980" cy="4511431"/>
            <wp:effectExtent l="0" t="0" r="3810" b="3810"/>
            <wp:docPr id="1180431218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0431218" name="Picture 1" descr="A screenshot of a computer program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082980" cy="45114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9B3FFF" w14:textId="41CA0738" w:rsidR="00E846EA" w:rsidRPr="00246013" w:rsidRDefault="00E846EA" w:rsidP="00E846EA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41" w:name="_Toc184732172"/>
      <w:r w:rsidRPr="00E846EA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E846EA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E846EA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E846EA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E846EA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23</w:t>
      </w:r>
      <w:r w:rsidRPr="00E846EA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SVM</w:t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Model 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Training </w:t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Implementation</w:t>
      </w:r>
      <w:bookmarkEnd w:id="41"/>
    </w:p>
    <w:p w14:paraId="3AF69539" w14:textId="77777777" w:rsidR="00591BE6" w:rsidRDefault="00591BE6" w:rsidP="00591BE6">
      <w:pPr>
        <w:spacing w:after="0" w:line="360" w:lineRule="auto"/>
        <w:jc w:val="center"/>
        <w:rPr>
          <w:rFonts w:ascii="Calibri" w:hAnsi="Calibri" w:cs="Calibri"/>
        </w:rPr>
      </w:pPr>
    </w:p>
    <w:p w14:paraId="1DA96815" w14:textId="77777777" w:rsidR="00591BE6" w:rsidRDefault="00591BE6" w:rsidP="00591BE6">
      <w:pPr>
        <w:spacing w:after="0" w:line="360" w:lineRule="auto"/>
        <w:jc w:val="center"/>
        <w:rPr>
          <w:rFonts w:ascii="Calibri" w:hAnsi="Calibri" w:cs="Calibri"/>
        </w:rPr>
      </w:pPr>
    </w:p>
    <w:p w14:paraId="3FB924A0" w14:textId="51FE3174" w:rsidR="00591BE6" w:rsidRDefault="00591BE6" w:rsidP="00591BE6">
      <w:pPr>
        <w:spacing w:after="0" w:line="360" w:lineRule="auto"/>
        <w:jc w:val="center"/>
        <w:rPr>
          <w:rFonts w:ascii="Calibri" w:hAnsi="Calibri" w:cs="Calibri"/>
        </w:rPr>
      </w:pPr>
      <w:r w:rsidRPr="00591BE6">
        <w:rPr>
          <w:rFonts w:ascii="Calibri" w:hAnsi="Calibri" w:cs="Calibri"/>
          <w:noProof/>
        </w:rPr>
        <w:drawing>
          <wp:inline distT="0" distB="0" distL="0" distR="0" wp14:anchorId="1FBC0862" wp14:editId="3B2A99D3">
            <wp:extent cx="4854361" cy="4503810"/>
            <wp:effectExtent l="0" t="0" r="3810" b="0"/>
            <wp:docPr id="1219060512" name="Picture 1" descr="A screenshot of a compute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9060512" name="Picture 1" descr="A screenshot of a computer code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4854361" cy="4503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F28A7E" w14:textId="2B609787" w:rsidR="00E846EA" w:rsidRPr="00246013" w:rsidRDefault="00E846EA" w:rsidP="00E846EA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42" w:name="_Toc184732173"/>
      <w:r w:rsidRPr="00E846EA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E846EA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E846EA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E846EA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E846EA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24</w:t>
      </w:r>
      <w:r w:rsidRPr="00E846EA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SVM</w:t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Model 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Testing </w:t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Implementation</w:t>
      </w:r>
      <w:bookmarkEnd w:id="42"/>
    </w:p>
    <w:p w14:paraId="6E0E974B" w14:textId="77777777" w:rsidR="00246013" w:rsidRDefault="00246013" w:rsidP="00246013"/>
    <w:p w14:paraId="6407C7EE" w14:textId="49B04579" w:rsidR="00ED2561" w:rsidRDefault="00ED2561" w:rsidP="00ED2561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code breakdown is</w:t>
      </w:r>
      <w:r w:rsidR="000F242C">
        <w:rPr>
          <w:rFonts w:ascii="Calibri" w:hAnsi="Calibri" w:cs="Calibri"/>
        </w:rPr>
        <w:t>:</w:t>
      </w:r>
    </w:p>
    <w:p w14:paraId="198DD0F3" w14:textId="77777777" w:rsidR="00ED2561" w:rsidRDefault="00ED2561" w:rsidP="00ED2561">
      <w:pPr>
        <w:spacing w:after="0" w:line="360" w:lineRule="auto"/>
        <w:rPr>
          <w:rFonts w:ascii="Calibri" w:hAnsi="Calibri" w:cs="Calibri"/>
        </w:rPr>
      </w:pPr>
    </w:p>
    <w:p w14:paraId="545FBE3F" w14:textId="77777777" w:rsidR="000F242C" w:rsidRDefault="000F242C" w:rsidP="000F242C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Making training predictions on ‘x_train_scaled’ and storing labels in ‘y_pred_train’ (with ‘x_test_scaled’ and ‘y_pred_test’ for test)</w:t>
      </w:r>
    </w:p>
    <w:p w14:paraId="3A206CE8" w14:textId="77777777" w:rsidR="000F242C" w:rsidRDefault="000F242C" w:rsidP="000F242C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Evaluating training model to plot confusion matrix</w:t>
      </w:r>
    </w:p>
    <w:p w14:paraId="08FEC43F" w14:textId="77777777" w:rsidR="000F242C" w:rsidRDefault="000F242C" w:rsidP="000F242C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Defining hyperparameters, including different algorithms and cross-validation</w:t>
      </w:r>
    </w:p>
    <w:p w14:paraId="4E335011" w14:textId="13FE4D38" w:rsidR="000F242C" w:rsidRPr="000F242C" w:rsidRDefault="000F242C" w:rsidP="000F242C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Printing required headings and </w:t>
      </w:r>
      <w:r w:rsidR="003A5DB5">
        <w:rPr>
          <w:rFonts w:ascii="Calibri" w:hAnsi="Calibri" w:cs="Calibri"/>
        </w:rPr>
        <w:t>results.</w:t>
      </w:r>
    </w:p>
    <w:p w14:paraId="4447951F" w14:textId="77777777" w:rsidR="00ED2561" w:rsidRDefault="00ED2561" w:rsidP="00ED2561">
      <w:pPr>
        <w:spacing w:after="0" w:line="360" w:lineRule="auto"/>
        <w:jc w:val="both"/>
        <w:rPr>
          <w:rFonts w:ascii="Calibri" w:hAnsi="Calibri" w:cs="Calibri"/>
        </w:rPr>
      </w:pPr>
    </w:p>
    <w:p w14:paraId="0930AA5F" w14:textId="19CBD783" w:rsidR="00ED2561" w:rsidRDefault="00ED2561" w:rsidP="00ED2561">
      <w:pPr>
        <w:spacing w:after="0"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The hyperparameter tuning is explained further in discussions.</w:t>
      </w:r>
    </w:p>
    <w:p w14:paraId="253F3232" w14:textId="77777777" w:rsidR="003603C3" w:rsidRDefault="003603C3" w:rsidP="00ED2561">
      <w:pPr>
        <w:spacing w:after="0" w:line="360" w:lineRule="auto"/>
        <w:jc w:val="both"/>
        <w:rPr>
          <w:rFonts w:ascii="Calibri" w:hAnsi="Calibri" w:cs="Calibri"/>
        </w:rPr>
      </w:pPr>
    </w:p>
    <w:p w14:paraId="259430E4" w14:textId="77777777" w:rsidR="003603C3" w:rsidRDefault="003603C3" w:rsidP="00ED2561">
      <w:pPr>
        <w:spacing w:after="0" w:line="360" w:lineRule="auto"/>
        <w:jc w:val="both"/>
        <w:rPr>
          <w:rFonts w:ascii="Calibri" w:hAnsi="Calibri" w:cs="Calibri"/>
        </w:rPr>
      </w:pPr>
    </w:p>
    <w:p w14:paraId="29FC4B14" w14:textId="77777777" w:rsidR="003603C3" w:rsidRDefault="003603C3" w:rsidP="00ED2561">
      <w:pPr>
        <w:spacing w:after="0" w:line="360" w:lineRule="auto"/>
        <w:jc w:val="both"/>
        <w:rPr>
          <w:rFonts w:ascii="Calibri" w:hAnsi="Calibri" w:cs="Calibri"/>
        </w:rPr>
      </w:pPr>
    </w:p>
    <w:p w14:paraId="75290766" w14:textId="77777777" w:rsidR="003603C3" w:rsidRDefault="003603C3" w:rsidP="00ED2561">
      <w:pPr>
        <w:spacing w:after="0" w:line="360" w:lineRule="auto"/>
        <w:jc w:val="both"/>
        <w:rPr>
          <w:rFonts w:ascii="Calibri" w:hAnsi="Calibri" w:cs="Calibri"/>
        </w:rPr>
      </w:pPr>
    </w:p>
    <w:p w14:paraId="246FDDF0" w14:textId="77777777" w:rsidR="003603C3" w:rsidRDefault="003603C3" w:rsidP="00ED2561">
      <w:pPr>
        <w:spacing w:after="0" w:line="360" w:lineRule="auto"/>
        <w:jc w:val="both"/>
        <w:rPr>
          <w:rFonts w:ascii="Calibri" w:hAnsi="Calibri" w:cs="Calibri"/>
        </w:rPr>
      </w:pPr>
    </w:p>
    <w:p w14:paraId="106556AA" w14:textId="77777777" w:rsidR="00F077A5" w:rsidRDefault="00F077A5" w:rsidP="00F077A5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below code shows coefficients of the LR model to find churning reasons.</w:t>
      </w:r>
    </w:p>
    <w:p w14:paraId="55C4C7B6" w14:textId="77777777" w:rsidR="00A36A61" w:rsidRDefault="00A36A61" w:rsidP="00246013"/>
    <w:p w14:paraId="06C1140C" w14:textId="14E17A81" w:rsidR="00A36A61" w:rsidRPr="00246013" w:rsidRDefault="00A36A61" w:rsidP="00246013">
      <w:r w:rsidRPr="00A36A61">
        <w:rPr>
          <w:noProof/>
        </w:rPr>
        <w:drawing>
          <wp:inline distT="0" distB="0" distL="0" distR="0" wp14:anchorId="29255612" wp14:editId="42A595E1">
            <wp:extent cx="5731510" cy="680720"/>
            <wp:effectExtent l="0" t="0" r="2540" b="5080"/>
            <wp:docPr id="10768190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6819097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8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474A62" w14:textId="78E0E8CD" w:rsidR="003603C3" w:rsidRPr="00246013" w:rsidRDefault="003603C3" w:rsidP="003603C3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43" w:name="_Toc184732174"/>
      <w:r w:rsidRPr="003603C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3603C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3603C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3603C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3603C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25</w:t>
      </w:r>
      <w:r w:rsidRPr="003603C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SVM</w:t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Coefficients for Churning </w:t>
      </w:r>
      <w:r w:rsidR="00F077A5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Reasons</w:t>
      </w:r>
      <w:bookmarkEnd w:id="43"/>
    </w:p>
    <w:p w14:paraId="095EB0EE" w14:textId="77777777" w:rsidR="00246013" w:rsidRDefault="00246013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70B94CE5" w14:textId="77777777" w:rsidR="003603C3" w:rsidRDefault="003603C3" w:rsidP="003603C3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code breakdown is as follows.</w:t>
      </w:r>
    </w:p>
    <w:p w14:paraId="0FC7E3BB" w14:textId="77777777" w:rsidR="003603C3" w:rsidRDefault="003603C3" w:rsidP="003603C3">
      <w:pPr>
        <w:spacing w:after="0" w:line="360" w:lineRule="auto"/>
        <w:rPr>
          <w:rFonts w:ascii="Calibri" w:hAnsi="Calibri" w:cs="Calibri"/>
        </w:rPr>
      </w:pPr>
    </w:p>
    <w:p w14:paraId="632B3B4A" w14:textId="77777777" w:rsidR="00F077A5" w:rsidRDefault="00F077A5" w:rsidP="00F077A5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Retrieving columns to store in ‘cols’</w:t>
      </w:r>
    </w:p>
    <w:p w14:paraId="0C8E75C1" w14:textId="77777777" w:rsidR="00F077A5" w:rsidRDefault="00F077A5" w:rsidP="00F077A5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Retrieving coefficients to compare relationships between categories and churn target variable</w:t>
      </w:r>
    </w:p>
    <w:p w14:paraId="504827DB" w14:textId="7B1B4F3D" w:rsidR="00F077A5" w:rsidRDefault="00F077A5" w:rsidP="00F077A5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Creating dataframe of coefficients, transposed for coefficients in columns and sorting in descending </w:t>
      </w:r>
      <w:r w:rsidR="003A5DB5">
        <w:rPr>
          <w:rFonts w:ascii="Calibri" w:hAnsi="Calibri" w:cs="Calibri"/>
        </w:rPr>
        <w:t>order.</w:t>
      </w:r>
    </w:p>
    <w:p w14:paraId="79BCF1F6" w14:textId="77777777" w:rsidR="003603C3" w:rsidRDefault="003603C3" w:rsidP="003603C3">
      <w:pPr>
        <w:spacing w:after="0" w:line="360" w:lineRule="auto"/>
      </w:pPr>
    </w:p>
    <w:p w14:paraId="38FD1814" w14:textId="665A81ED" w:rsidR="001E261D" w:rsidRPr="00F077A5" w:rsidRDefault="003603C3" w:rsidP="00F077A5">
      <w:pPr>
        <w:spacing w:after="0"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The coefficients are explained further in results.</w:t>
      </w:r>
    </w:p>
    <w:p w14:paraId="49DA9D1A" w14:textId="77777777" w:rsidR="001E261D" w:rsidRDefault="001E261D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74B60BED" w14:textId="77777777" w:rsidR="001E261D" w:rsidRDefault="001E261D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6C837C8C" w14:textId="77777777" w:rsidR="001E261D" w:rsidRDefault="001E261D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479D8EBC" w14:textId="77777777" w:rsidR="001E261D" w:rsidRDefault="001E261D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0E4DDD8E" w14:textId="77777777" w:rsidR="001E261D" w:rsidRDefault="001E261D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1BB2E577" w14:textId="77777777" w:rsidR="001E261D" w:rsidRDefault="001E261D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2C3DD7AF" w14:textId="77777777" w:rsidR="001E261D" w:rsidRDefault="001E261D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10EDFB41" w14:textId="77777777" w:rsidR="001E261D" w:rsidRDefault="001E261D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0A1D98E9" w14:textId="77777777" w:rsidR="001E261D" w:rsidRDefault="001E261D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3DD6457D" w14:textId="77777777" w:rsidR="001E261D" w:rsidRDefault="001E261D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5D598840" w14:textId="77777777" w:rsidR="001E261D" w:rsidRDefault="001E261D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25E47FAE" w14:textId="77777777" w:rsidR="001E261D" w:rsidRDefault="001E261D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7229D8CA" w14:textId="77777777" w:rsidR="001E261D" w:rsidRDefault="001E261D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2882E41D" w14:textId="77777777" w:rsidR="001E261D" w:rsidRDefault="001E261D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61BBB5A4" w14:textId="77777777" w:rsidR="00F30C76" w:rsidRDefault="00F30C76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6515EBD0" w14:textId="77777777" w:rsidR="00F30C76" w:rsidRDefault="00F30C76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61805B4C" w14:textId="77777777" w:rsidR="00F30C76" w:rsidRDefault="00F30C76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5D1C703D" w14:textId="77777777" w:rsidR="00F30C76" w:rsidRDefault="00F30C76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4F2E47C3" w14:textId="727FC8B5" w:rsidR="003603C3" w:rsidRPr="00AF174B" w:rsidRDefault="003603C3" w:rsidP="003603C3">
      <w:pPr>
        <w:pStyle w:val="Heading2"/>
        <w:spacing w:before="0" w:after="0" w:line="360" w:lineRule="auto"/>
        <w:rPr>
          <w:rFonts w:ascii="Calibri Light" w:hAnsi="Calibri Light" w:cs="Calibri Light"/>
          <w:b/>
          <w:bCs/>
          <w:sz w:val="28"/>
          <w:szCs w:val="28"/>
          <w:u w:val="single"/>
        </w:rPr>
      </w:pPr>
      <w:bookmarkStart w:id="44" w:name="_Toc184747964"/>
      <w:r>
        <w:rPr>
          <w:rFonts w:ascii="Calibri Light" w:hAnsi="Calibri Light" w:cs="Calibri Light"/>
          <w:b/>
          <w:bCs/>
          <w:sz w:val="28"/>
          <w:szCs w:val="28"/>
          <w:u w:val="single"/>
        </w:rPr>
        <w:t>Model Evaluations</w:t>
      </w:r>
      <w:bookmarkEnd w:id="44"/>
    </w:p>
    <w:p w14:paraId="61B6FB32" w14:textId="77777777" w:rsidR="003603C3" w:rsidRDefault="003603C3" w:rsidP="003603C3">
      <w:pPr>
        <w:spacing w:after="0" w:line="360" w:lineRule="auto"/>
        <w:rPr>
          <w:rFonts w:ascii="Calibri" w:hAnsi="Calibri" w:cs="Calibri"/>
        </w:rPr>
      </w:pPr>
    </w:p>
    <w:p w14:paraId="2F2C76DD" w14:textId="1B1FD902" w:rsidR="003603C3" w:rsidRPr="003603C3" w:rsidRDefault="001E261D" w:rsidP="003603C3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final set of codes calculates and prints the best parameters</w:t>
      </w:r>
      <w:r w:rsidR="00F30C76">
        <w:rPr>
          <w:rFonts w:ascii="Calibri" w:hAnsi="Calibri" w:cs="Calibri"/>
        </w:rPr>
        <w:t xml:space="preserve"> and scores</w:t>
      </w:r>
      <w:r>
        <w:rPr>
          <w:rFonts w:ascii="Calibri" w:hAnsi="Calibri" w:cs="Calibri"/>
        </w:rPr>
        <w:t xml:space="preserve"> of the training and test datasets</w:t>
      </w:r>
      <w:r w:rsidR="00F30C76">
        <w:rPr>
          <w:rFonts w:ascii="Calibri" w:hAnsi="Calibri" w:cs="Calibri"/>
        </w:rPr>
        <w:t>.</w:t>
      </w:r>
    </w:p>
    <w:p w14:paraId="24E3EEED" w14:textId="77777777" w:rsidR="00A36A61" w:rsidRDefault="00A36A61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790B920E" w14:textId="177A7FF8" w:rsidR="00A36A61" w:rsidRDefault="003603C3" w:rsidP="00AF174B">
      <w:pPr>
        <w:spacing w:after="0" w:line="360" w:lineRule="auto"/>
        <w:rPr>
          <w:rFonts w:ascii="Calibri" w:hAnsi="Calibri" w:cs="Calibri"/>
          <w:b/>
          <w:bCs/>
        </w:rPr>
      </w:pPr>
      <w:r w:rsidRPr="003603C3">
        <w:rPr>
          <w:rFonts w:ascii="Calibri" w:hAnsi="Calibri" w:cs="Calibri"/>
          <w:b/>
          <w:bCs/>
          <w:noProof/>
        </w:rPr>
        <w:drawing>
          <wp:inline distT="0" distB="0" distL="0" distR="0" wp14:anchorId="518C1433" wp14:editId="7E0F3ED7">
            <wp:extent cx="5731510" cy="3365500"/>
            <wp:effectExtent l="0" t="0" r="2540" b="6350"/>
            <wp:docPr id="400973876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0973876" name="Picture 1" descr="A screenshot of a computer screen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65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C1B2F5" w14:textId="522F4629" w:rsidR="00FD1553" w:rsidRPr="00246013" w:rsidRDefault="00FD1553" w:rsidP="00FD1553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45" w:name="_Toc184732175"/>
      <w:r w:rsidRPr="00FD155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FD155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FD155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FD155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FD155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26</w:t>
      </w:r>
      <w:r w:rsidRPr="00FD155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Model Evaluation – Training and Test Datasets</w:t>
      </w:r>
      <w:bookmarkEnd w:id="45"/>
    </w:p>
    <w:p w14:paraId="3E798F1C" w14:textId="77777777" w:rsidR="00246013" w:rsidRDefault="00246013" w:rsidP="00AF174B">
      <w:pPr>
        <w:spacing w:after="0" w:line="360" w:lineRule="auto"/>
        <w:rPr>
          <w:rFonts w:ascii="Calibri" w:hAnsi="Calibri" w:cs="Calibri"/>
          <w:b/>
          <w:bCs/>
        </w:rPr>
      </w:pPr>
    </w:p>
    <w:p w14:paraId="61A08EBC" w14:textId="7EB5BCA1" w:rsidR="008F39E6" w:rsidRDefault="008F39E6" w:rsidP="008F39E6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code breakdown is</w:t>
      </w:r>
      <w:r w:rsidR="00F30C76">
        <w:rPr>
          <w:rFonts w:ascii="Calibri" w:hAnsi="Calibri" w:cs="Calibri"/>
        </w:rPr>
        <w:t>:</w:t>
      </w:r>
    </w:p>
    <w:p w14:paraId="6790BB87" w14:textId="77777777" w:rsidR="008F39E6" w:rsidRDefault="008F39E6" w:rsidP="008F39E6">
      <w:pPr>
        <w:spacing w:after="0" w:line="360" w:lineRule="auto"/>
        <w:rPr>
          <w:rFonts w:ascii="Calibri" w:hAnsi="Calibri" w:cs="Calibri"/>
        </w:rPr>
      </w:pPr>
    </w:p>
    <w:p w14:paraId="36772633" w14:textId="0A7A534B" w:rsidR="008F39E6" w:rsidRDefault="008F39E6" w:rsidP="008F39E6">
      <w:pPr>
        <w:pStyle w:val="ListParagraph"/>
        <w:numPr>
          <w:ilvl w:val="0"/>
          <w:numId w:val="43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Print</w:t>
      </w:r>
      <w:r w:rsidR="00254032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the best parameters</w:t>
      </w:r>
    </w:p>
    <w:p w14:paraId="14014B8C" w14:textId="78D1BFCE" w:rsidR="008F39E6" w:rsidRDefault="00AF60AB" w:rsidP="008F39E6">
      <w:pPr>
        <w:pStyle w:val="ListParagraph"/>
        <w:numPr>
          <w:ilvl w:val="0"/>
          <w:numId w:val="43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Printing </w:t>
      </w:r>
      <w:r w:rsidR="00254032">
        <w:rPr>
          <w:rFonts w:ascii="Calibri" w:hAnsi="Calibri" w:cs="Calibri"/>
        </w:rPr>
        <w:t>all the scores</w:t>
      </w:r>
      <w:r>
        <w:rPr>
          <w:rFonts w:ascii="Calibri" w:hAnsi="Calibri" w:cs="Calibri"/>
        </w:rPr>
        <w:t xml:space="preserve"> for the training and test datasets</w:t>
      </w:r>
    </w:p>
    <w:p w14:paraId="710EEBDC" w14:textId="77777777" w:rsidR="001E580B" w:rsidRDefault="001E580B" w:rsidP="007F2FF4">
      <w:pPr>
        <w:spacing w:after="0" w:line="360" w:lineRule="auto"/>
        <w:rPr>
          <w:rFonts w:ascii="Calibri" w:hAnsi="Calibri" w:cs="Calibri"/>
          <w:b/>
          <w:bCs/>
        </w:rPr>
      </w:pPr>
    </w:p>
    <w:p w14:paraId="40FBA223" w14:textId="7A9196A3" w:rsidR="00AF60AB" w:rsidRPr="00AA2B7A" w:rsidRDefault="00AF60AB" w:rsidP="00AF60AB">
      <w:pPr>
        <w:spacing w:after="0"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The scores and parameters are explained further in results and discussions.</w:t>
      </w:r>
    </w:p>
    <w:p w14:paraId="2FF40F4C" w14:textId="77777777" w:rsidR="00AF60AB" w:rsidRDefault="00AF60AB" w:rsidP="007F2FF4">
      <w:pPr>
        <w:spacing w:after="0" w:line="360" w:lineRule="auto"/>
        <w:rPr>
          <w:rFonts w:ascii="Calibri" w:hAnsi="Calibri" w:cs="Calibri"/>
          <w:b/>
          <w:bCs/>
        </w:rPr>
      </w:pPr>
    </w:p>
    <w:p w14:paraId="5CB36AE2" w14:textId="77777777" w:rsidR="00AF60AB" w:rsidRDefault="00AF60AB" w:rsidP="007F2FF4">
      <w:pPr>
        <w:spacing w:after="0" w:line="360" w:lineRule="auto"/>
        <w:rPr>
          <w:rFonts w:ascii="Calibri" w:hAnsi="Calibri" w:cs="Calibri"/>
          <w:b/>
          <w:bCs/>
        </w:rPr>
      </w:pPr>
    </w:p>
    <w:p w14:paraId="27253418" w14:textId="77777777" w:rsidR="00AF60AB" w:rsidRDefault="00AF60AB" w:rsidP="007F2FF4">
      <w:pPr>
        <w:spacing w:after="0" w:line="360" w:lineRule="auto"/>
        <w:rPr>
          <w:rFonts w:ascii="Calibri" w:hAnsi="Calibri" w:cs="Calibri"/>
          <w:b/>
          <w:bCs/>
        </w:rPr>
      </w:pPr>
    </w:p>
    <w:p w14:paraId="259774B9" w14:textId="77777777" w:rsidR="00AF60AB" w:rsidRDefault="00AF60AB" w:rsidP="007F2FF4">
      <w:pPr>
        <w:spacing w:after="0" w:line="360" w:lineRule="auto"/>
        <w:rPr>
          <w:rFonts w:ascii="Calibri" w:hAnsi="Calibri" w:cs="Calibri"/>
          <w:b/>
          <w:bCs/>
        </w:rPr>
      </w:pPr>
    </w:p>
    <w:p w14:paraId="5E09C617" w14:textId="77777777" w:rsidR="00AF60AB" w:rsidRDefault="00AF60AB" w:rsidP="007F2FF4">
      <w:pPr>
        <w:spacing w:after="0" w:line="360" w:lineRule="auto"/>
        <w:rPr>
          <w:rFonts w:ascii="Calibri" w:hAnsi="Calibri" w:cs="Calibri"/>
          <w:b/>
          <w:bCs/>
        </w:rPr>
      </w:pPr>
    </w:p>
    <w:p w14:paraId="0287D8D2" w14:textId="77777777" w:rsidR="00AF60AB" w:rsidRPr="007F2FF4" w:rsidRDefault="00AF60AB" w:rsidP="007F2FF4">
      <w:pPr>
        <w:spacing w:after="0" w:line="360" w:lineRule="auto"/>
        <w:rPr>
          <w:rFonts w:ascii="Calibri" w:hAnsi="Calibri" w:cs="Calibri"/>
          <w:b/>
          <w:bCs/>
        </w:rPr>
      </w:pPr>
    </w:p>
    <w:p w14:paraId="193CDA6A" w14:textId="2DCA0F1C" w:rsidR="00B63160" w:rsidRDefault="00146523" w:rsidP="00BB63E8">
      <w:pPr>
        <w:pStyle w:val="Heading1"/>
        <w:spacing w:before="0" w:after="0" w:line="360" w:lineRule="auto"/>
        <w:rPr>
          <w:rFonts w:ascii="Calibri Light" w:hAnsi="Calibri Light" w:cs="Calibri Light"/>
          <w:b/>
          <w:bCs/>
          <w:sz w:val="32"/>
          <w:szCs w:val="32"/>
          <w:u w:val="single"/>
        </w:rPr>
      </w:pPr>
      <w:bookmarkStart w:id="46" w:name="_Toc184747965"/>
      <w:r>
        <w:rPr>
          <w:rFonts w:ascii="Calibri Light" w:hAnsi="Calibri Light" w:cs="Calibri Light"/>
          <w:b/>
          <w:bCs/>
          <w:sz w:val="32"/>
          <w:szCs w:val="32"/>
          <w:u w:val="single"/>
        </w:rPr>
        <w:t>Results</w:t>
      </w:r>
      <w:bookmarkEnd w:id="46"/>
    </w:p>
    <w:p w14:paraId="2A89A414" w14:textId="77777777" w:rsidR="00C6498D" w:rsidRDefault="00C6498D" w:rsidP="00434FB9">
      <w:pPr>
        <w:spacing w:after="0" w:line="360" w:lineRule="auto"/>
        <w:rPr>
          <w:rFonts w:ascii="Calibri" w:hAnsi="Calibri" w:cs="Calibri"/>
        </w:rPr>
      </w:pPr>
    </w:p>
    <w:p w14:paraId="2CC589F5" w14:textId="61B36DE3" w:rsidR="001268E1" w:rsidRDefault="00AF585A" w:rsidP="00434FB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Both models provide</w:t>
      </w:r>
      <w:r w:rsidR="0000636E">
        <w:rPr>
          <w:rFonts w:ascii="Calibri" w:hAnsi="Calibri" w:cs="Calibri"/>
        </w:rPr>
        <w:t>d</w:t>
      </w:r>
      <w:r>
        <w:rPr>
          <w:rFonts w:ascii="Calibri" w:hAnsi="Calibri" w:cs="Calibri"/>
        </w:rPr>
        <w:t xml:space="preserve"> perfect </w:t>
      </w:r>
      <w:r w:rsidR="00D1511E">
        <w:rPr>
          <w:rFonts w:ascii="Calibri" w:hAnsi="Calibri" w:cs="Calibri"/>
        </w:rPr>
        <w:t>scores</w:t>
      </w:r>
      <w:r w:rsidR="0000636E">
        <w:rPr>
          <w:rFonts w:ascii="Calibri" w:hAnsi="Calibri" w:cs="Calibri"/>
        </w:rPr>
        <w:t xml:space="preserve"> (‘1.00’)</w:t>
      </w:r>
      <w:r w:rsidR="00D1511E">
        <w:rPr>
          <w:rFonts w:ascii="Calibri" w:hAnsi="Calibri" w:cs="Calibri"/>
        </w:rPr>
        <w:t xml:space="preserve"> </w:t>
      </w:r>
      <w:r w:rsidR="00AA0FD4">
        <w:rPr>
          <w:rFonts w:ascii="Calibri" w:hAnsi="Calibri" w:cs="Calibri"/>
        </w:rPr>
        <w:t xml:space="preserve">in all </w:t>
      </w:r>
      <w:r w:rsidR="0000636E">
        <w:rPr>
          <w:rFonts w:ascii="Calibri" w:hAnsi="Calibri" w:cs="Calibri"/>
        </w:rPr>
        <w:t>areas.</w:t>
      </w:r>
    </w:p>
    <w:p w14:paraId="09B28954" w14:textId="77777777" w:rsidR="001268E1" w:rsidRDefault="001268E1" w:rsidP="00434FB9">
      <w:pPr>
        <w:spacing w:after="0" w:line="360" w:lineRule="auto"/>
        <w:rPr>
          <w:rFonts w:ascii="Calibri" w:hAnsi="Calibri" w:cs="Calibri"/>
        </w:rPr>
      </w:pPr>
    </w:p>
    <w:p w14:paraId="68919D3D" w14:textId="16AD44BE" w:rsidR="001268E1" w:rsidRDefault="001268E1" w:rsidP="00434FB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A</w:t>
      </w:r>
      <w:r w:rsidR="00D1511E">
        <w:rPr>
          <w:rFonts w:ascii="Calibri" w:hAnsi="Calibri" w:cs="Calibri"/>
        </w:rPr>
        <w:t>ccuracy</w:t>
      </w:r>
      <w:r>
        <w:rPr>
          <w:rFonts w:ascii="Calibri" w:hAnsi="Calibri" w:cs="Calibri"/>
        </w:rPr>
        <w:t xml:space="preserve"> – Proportion </w:t>
      </w:r>
      <w:r w:rsidR="00AA0FD4">
        <w:rPr>
          <w:rFonts w:ascii="Calibri" w:hAnsi="Calibri" w:cs="Calibri"/>
        </w:rPr>
        <w:t xml:space="preserve">of all correct classifications </w:t>
      </w:r>
      <w:sdt>
        <w:sdtPr>
          <w:rPr>
            <w:rFonts w:ascii="Calibri" w:hAnsi="Calibri" w:cs="Calibri"/>
          </w:rPr>
          <w:id w:val="-1115293932"/>
          <w:citation/>
        </w:sdtPr>
        <w:sdtContent>
          <w:r w:rsidR="00AA0FD4">
            <w:rPr>
              <w:rFonts w:ascii="Calibri" w:hAnsi="Calibri" w:cs="Calibri"/>
            </w:rPr>
            <w:fldChar w:fldCharType="begin"/>
          </w:r>
          <w:r w:rsidR="00AA0FD4">
            <w:rPr>
              <w:rFonts w:ascii="Calibri" w:hAnsi="Calibri" w:cs="Calibri"/>
            </w:rPr>
            <w:instrText xml:space="preserve"> CITATION Goo24 \l 2057 </w:instrText>
          </w:r>
          <w:r w:rsidR="00AA0FD4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[26]</w:t>
          </w:r>
          <w:r w:rsidR="00AA0FD4">
            <w:rPr>
              <w:rFonts w:ascii="Calibri" w:hAnsi="Calibri" w:cs="Calibri"/>
            </w:rPr>
            <w:fldChar w:fldCharType="end"/>
          </w:r>
        </w:sdtContent>
      </w:sdt>
    </w:p>
    <w:p w14:paraId="722F48ED" w14:textId="25581E22" w:rsidR="00C15AE2" w:rsidRDefault="00AA0FD4" w:rsidP="00434FB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P</w:t>
      </w:r>
      <w:r w:rsidR="00D1511E">
        <w:rPr>
          <w:rFonts w:ascii="Calibri" w:hAnsi="Calibri" w:cs="Calibri"/>
        </w:rPr>
        <w:t>recision</w:t>
      </w:r>
      <w:r w:rsidR="00C15AE2">
        <w:rPr>
          <w:rFonts w:ascii="Calibri" w:hAnsi="Calibri" w:cs="Calibri"/>
        </w:rPr>
        <w:t xml:space="preserve"> – Proportion of correctly predicted churn customers of all predicted churns, with high precision minimising false positives </w:t>
      </w:r>
      <w:sdt>
        <w:sdtPr>
          <w:rPr>
            <w:rFonts w:ascii="Calibri" w:hAnsi="Calibri" w:cs="Calibri"/>
          </w:rPr>
          <w:id w:val="-239803274"/>
          <w:citation/>
        </w:sdtPr>
        <w:sdtContent>
          <w:r w:rsidR="001F7211">
            <w:rPr>
              <w:rFonts w:ascii="Calibri" w:hAnsi="Calibri" w:cs="Calibri"/>
            </w:rPr>
            <w:fldChar w:fldCharType="begin"/>
          </w:r>
          <w:r w:rsidR="001F7211">
            <w:rPr>
              <w:rFonts w:ascii="Calibri" w:hAnsi="Calibri" w:cs="Calibri"/>
            </w:rPr>
            <w:instrText xml:space="preserve"> CITATION Sha24 \l 2057 </w:instrText>
          </w:r>
          <w:r w:rsidR="001F7211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[15]</w:t>
          </w:r>
          <w:r w:rsidR="001F7211">
            <w:rPr>
              <w:rFonts w:ascii="Calibri" w:hAnsi="Calibri" w:cs="Calibri"/>
            </w:rPr>
            <w:fldChar w:fldCharType="end"/>
          </w:r>
        </w:sdtContent>
      </w:sdt>
    </w:p>
    <w:p w14:paraId="59F1894F" w14:textId="6FB83C4E" w:rsidR="001F7211" w:rsidRDefault="00AA0FD4" w:rsidP="00434FB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R</w:t>
      </w:r>
      <w:r w:rsidR="00D1511E">
        <w:rPr>
          <w:rFonts w:ascii="Calibri" w:hAnsi="Calibri" w:cs="Calibri"/>
        </w:rPr>
        <w:t>ecall</w:t>
      </w:r>
      <w:r w:rsidR="001F7211">
        <w:rPr>
          <w:rFonts w:ascii="Calibri" w:hAnsi="Calibri" w:cs="Calibri"/>
        </w:rPr>
        <w:t xml:space="preserve"> – Proportion of correctly identified actual churns, with high recall indicating lot</w:t>
      </w:r>
      <w:r w:rsidR="00F915AB">
        <w:rPr>
          <w:rFonts w:ascii="Calibri" w:hAnsi="Calibri" w:cs="Calibri"/>
        </w:rPr>
        <w:t>s</w:t>
      </w:r>
      <w:r w:rsidR="001F7211">
        <w:rPr>
          <w:rFonts w:ascii="Calibri" w:hAnsi="Calibri" w:cs="Calibri"/>
        </w:rPr>
        <w:t xml:space="preserve"> </w:t>
      </w:r>
      <w:r w:rsidR="00F915AB">
        <w:rPr>
          <w:rFonts w:ascii="Calibri" w:hAnsi="Calibri" w:cs="Calibri"/>
        </w:rPr>
        <w:t>of actual</w:t>
      </w:r>
      <w:r w:rsidR="001F7211">
        <w:rPr>
          <w:rFonts w:ascii="Calibri" w:hAnsi="Calibri" w:cs="Calibri"/>
        </w:rPr>
        <w:t xml:space="preserve"> churned customers caught </w:t>
      </w:r>
      <w:sdt>
        <w:sdtPr>
          <w:rPr>
            <w:rFonts w:ascii="Calibri" w:hAnsi="Calibri" w:cs="Calibri"/>
          </w:rPr>
          <w:id w:val="-1609044359"/>
          <w:citation/>
        </w:sdtPr>
        <w:sdtContent>
          <w:r w:rsidR="001F7211">
            <w:rPr>
              <w:rFonts w:ascii="Calibri" w:hAnsi="Calibri" w:cs="Calibri"/>
            </w:rPr>
            <w:fldChar w:fldCharType="begin"/>
          </w:r>
          <w:r w:rsidR="001F7211">
            <w:rPr>
              <w:rFonts w:ascii="Calibri" w:hAnsi="Calibri" w:cs="Calibri"/>
            </w:rPr>
            <w:instrText xml:space="preserve"> CITATION Sha24 \l 2057 </w:instrText>
          </w:r>
          <w:r w:rsidR="001F7211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[15]</w:t>
          </w:r>
          <w:r w:rsidR="001F7211">
            <w:rPr>
              <w:rFonts w:ascii="Calibri" w:hAnsi="Calibri" w:cs="Calibri"/>
            </w:rPr>
            <w:fldChar w:fldCharType="end"/>
          </w:r>
        </w:sdtContent>
      </w:sdt>
    </w:p>
    <w:p w14:paraId="567E37F0" w14:textId="64AC8132" w:rsidR="001F7211" w:rsidRDefault="00D1511E" w:rsidP="00434FB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F1 score</w:t>
      </w:r>
      <w:r w:rsidR="001F7211">
        <w:rPr>
          <w:rFonts w:ascii="Calibri" w:hAnsi="Calibri" w:cs="Calibri"/>
        </w:rPr>
        <w:t xml:space="preserve"> – </w:t>
      </w:r>
      <w:r w:rsidR="00F915AB">
        <w:rPr>
          <w:rFonts w:ascii="Calibri" w:hAnsi="Calibri" w:cs="Calibri"/>
        </w:rPr>
        <w:t>M</w:t>
      </w:r>
      <w:r w:rsidR="001F7211">
        <w:rPr>
          <w:rFonts w:ascii="Calibri" w:hAnsi="Calibri" w:cs="Calibri"/>
        </w:rPr>
        <w:t>ean between precision and recall</w:t>
      </w:r>
      <w:r w:rsidR="00F915AB">
        <w:rPr>
          <w:rFonts w:ascii="Calibri" w:hAnsi="Calibri" w:cs="Calibri"/>
        </w:rPr>
        <w:t xml:space="preserve">, </w:t>
      </w:r>
      <w:r w:rsidR="001F7211">
        <w:rPr>
          <w:rFonts w:ascii="Calibri" w:hAnsi="Calibri" w:cs="Calibri"/>
        </w:rPr>
        <w:t>balancing accuracy and summaris</w:t>
      </w:r>
      <w:r w:rsidR="00F915AB">
        <w:rPr>
          <w:rFonts w:ascii="Calibri" w:hAnsi="Calibri" w:cs="Calibri"/>
        </w:rPr>
        <w:t>ing</w:t>
      </w:r>
      <w:r w:rsidR="001F7211">
        <w:rPr>
          <w:rFonts w:ascii="Calibri" w:hAnsi="Calibri" w:cs="Calibri"/>
        </w:rPr>
        <w:t xml:space="preserve"> them </w:t>
      </w:r>
      <w:sdt>
        <w:sdtPr>
          <w:rPr>
            <w:rFonts w:ascii="Calibri" w:hAnsi="Calibri" w:cs="Calibri"/>
          </w:rPr>
          <w:id w:val="-2113269506"/>
          <w:citation/>
        </w:sdtPr>
        <w:sdtContent>
          <w:r w:rsidR="001F7211">
            <w:rPr>
              <w:rFonts w:ascii="Calibri" w:hAnsi="Calibri" w:cs="Calibri"/>
            </w:rPr>
            <w:fldChar w:fldCharType="begin"/>
          </w:r>
          <w:r w:rsidR="001F7211">
            <w:rPr>
              <w:rFonts w:ascii="Calibri" w:hAnsi="Calibri" w:cs="Calibri"/>
            </w:rPr>
            <w:instrText xml:space="preserve"> CITATION Sha24 \l 2057 </w:instrText>
          </w:r>
          <w:r w:rsidR="001F7211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[15]</w:t>
          </w:r>
          <w:r w:rsidR="001F7211">
            <w:rPr>
              <w:rFonts w:ascii="Calibri" w:hAnsi="Calibri" w:cs="Calibri"/>
            </w:rPr>
            <w:fldChar w:fldCharType="end"/>
          </w:r>
        </w:sdtContent>
      </w:sdt>
    </w:p>
    <w:p w14:paraId="61E9AC02" w14:textId="338E981A" w:rsidR="00AC3867" w:rsidRDefault="007D6426" w:rsidP="00434FB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AUC-ROC score</w:t>
      </w:r>
      <w:r w:rsidR="00AC3867">
        <w:rPr>
          <w:rFonts w:ascii="Calibri" w:hAnsi="Calibri" w:cs="Calibri"/>
        </w:rPr>
        <w:t xml:space="preserve"> – Distinguishes between churned and non-churned customers, with higher values showing better performance </w:t>
      </w:r>
      <w:sdt>
        <w:sdtPr>
          <w:rPr>
            <w:rFonts w:ascii="Calibri" w:hAnsi="Calibri" w:cs="Calibri"/>
          </w:rPr>
          <w:id w:val="400570080"/>
          <w:citation/>
        </w:sdtPr>
        <w:sdtContent>
          <w:r w:rsidR="00AC3867">
            <w:rPr>
              <w:rFonts w:ascii="Calibri" w:hAnsi="Calibri" w:cs="Calibri"/>
            </w:rPr>
            <w:fldChar w:fldCharType="begin"/>
          </w:r>
          <w:r w:rsidR="00AC3867">
            <w:rPr>
              <w:rFonts w:ascii="Calibri" w:hAnsi="Calibri" w:cs="Calibri"/>
            </w:rPr>
            <w:instrText xml:space="preserve"> CITATION Sha24 \l 2057 </w:instrText>
          </w:r>
          <w:r w:rsidR="00AC3867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[15]</w:t>
          </w:r>
          <w:r w:rsidR="00AC3867">
            <w:rPr>
              <w:rFonts w:ascii="Calibri" w:hAnsi="Calibri" w:cs="Calibri"/>
            </w:rPr>
            <w:fldChar w:fldCharType="end"/>
          </w:r>
        </w:sdtContent>
      </w:sdt>
    </w:p>
    <w:p w14:paraId="0D438230" w14:textId="77777777" w:rsidR="009F3176" w:rsidRDefault="009F3176" w:rsidP="00434FB9">
      <w:pPr>
        <w:spacing w:after="0" w:line="360" w:lineRule="auto"/>
        <w:rPr>
          <w:rFonts w:ascii="Calibri" w:hAnsi="Calibri" w:cs="Calibri"/>
        </w:rPr>
      </w:pPr>
    </w:p>
    <w:p w14:paraId="3D79D66B" w14:textId="708B5521" w:rsidR="009161B3" w:rsidRDefault="009F3176" w:rsidP="00434FB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scores are for</w:t>
      </w:r>
      <w:r w:rsidR="002D108E">
        <w:rPr>
          <w:rFonts w:ascii="Calibri" w:hAnsi="Calibri" w:cs="Calibri"/>
        </w:rPr>
        <w:t xml:space="preserve"> both sets</w:t>
      </w:r>
      <w:r w:rsidR="009B30A0">
        <w:rPr>
          <w:rFonts w:ascii="Calibri" w:hAnsi="Calibri" w:cs="Calibri"/>
        </w:rPr>
        <w:t>, indicatin</w:t>
      </w:r>
      <w:r w:rsidR="002E37BF">
        <w:rPr>
          <w:rFonts w:ascii="Calibri" w:hAnsi="Calibri" w:cs="Calibri"/>
        </w:rPr>
        <w:t>g</w:t>
      </w:r>
      <w:r w:rsidR="009B30A0">
        <w:rPr>
          <w:rFonts w:ascii="Calibri" w:hAnsi="Calibri" w:cs="Calibri"/>
        </w:rPr>
        <w:t xml:space="preserve"> both models predicted all instances</w:t>
      </w:r>
      <w:r w:rsidR="00002AC7">
        <w:rPr>
          <w:rFonts w:ascii="Calibri" w:hAnsi="Calibri" w:cs="Calibri"/>
        </w:rPr>
        <w:t xml:space="preserve"> without</w:t>
      </w:r>
      <w:r w:rsidR="002E37BF">
        <w:rPr>
          <w:rFonts w:ascii="Calibri" w:hAnsi="Calibri" w:cs="Calibri"/>
        </w:rPr>
        <w:t xml:space="preserve"> errors with correct</w:t>
      </w:r>
      <w:r w:rsidR="00002AC7">
        <w:rPr>
          <w:rFonts w:ascii="Calibri" w:hAnsi="Calibri" w:cs="Calibri"/>
        </w:rPr>
        <w:t xml:space="preserve"> classif</w:t>
      </w:r>
      <w:r w:rsidR="002E37BF">
        <w:rPr>
          <w:rFonts w:ascii="Calibri" w:hAnsi="Calibri" w:cs="Calibri"/>
        </w:rPr>
        <w:t>ication.</w:t>
      </w:r>
    </w:p>
    <w:p w14:paraId="6CCFBFF5" w14:textId="77777777" w:rsidR="004244AB" w:rsidRDefault="004244AB" w:rsidP="00434FB9">
      <w:pPr>
        <w:spacing w:after="0" w:line="360" w:lineRule="auto"/>
        <w:rPr>
          <w:rFonts w:ascii="Calibri" w:hAnsi="Calibri" w:cs="Calibri"/>
        </w:rPr>
      </w:pPr>
    </w:p>
    <w:p w14:paraId="2974A2C9" w14:textId="17316AFC" w:rsidR="004244AB" w:rsidRDefault="004244AB" w:rsidP="00A4782B">
      <w:pPr>
        <w:spacing w:after="0" w:line="360" w:lineRule="auto"/>
        <w:jc w:val="center"/>
        <w:rPr>
          <w:rFonts w:ascii="Calibri" w:hAnsi="Calibri" w:cs="Calibri"/>
        </w:rPr>
      </w:pPr>
      <w:r w:rsidRPr="004244AB">
        <w:rPr>
          <w:rFonts w:ascii="Calibri" w:hAnsi="Calibri" w:cs="Calibri"/>
          <w:noProof/>
        </w:rPr>
        <w:drawing>
          <wp:inline distT="0" distB="0" distL="0" distR="0" wp14:anchorId="5DE1F7AC" wp14:editId="668D8F1B">
            <wp:extent cx="5731510" cy="3376930"/>
            <wp:effectExtent l="0" t="0" r="2540" b="0"/>
            <wp:docPr id="448889754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8889754" name="Picture 1" descr="A screenshot of a computer program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76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D6BAD5" w14:textId="5F962AAF" w:rsidR="002B408D" w:rsidRPr="0040750B" w:rsidRDefault="0040750B" w:rsidP="0040750B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47" w:name="_Toc184732176"/>
      <w:r w:rsidRPr="0040750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40750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40750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40750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40750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27</w:t>
      </w:r>
      <w:r w:rsidRPr="0040750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="001C386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Training and Test Dataset Scores</w:t>
      </w:r>
      <w:bookmarkEnd w:id="47"/>
    </w:p>
    <w:p w14:paraId="4D3AC32A" w14:textId="77777777" w:rsidR="00C92D4B" w:rsidRDefault="00C92D4B" w:rsidP="00434FB9">
      <w:pPr>
        <w:spacing w:after="0" w:line="360" w:lineRule="auto"/>
        <w:rPr>
          <w:rFonts w:ascii="Calibri" w:hAnsi="Calibri" w:cs="Calibri"/>
        </w:rPr>
      </w:pPr>
    </w:p>
    <w:p w14:paraId="4D12A06E" w14:textId="335B16E3" w:rsidR="00C92D4B" w:rsidRDefault="00C92D4B" w:rsidP="00434FB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However, it is very rare that model</w:t>
      </w:r>
      <w:r w:rsidR="006E08EB">
        <w:rPr>
          <w:rFonts w:ascii="Calibri" w:hAnsi="Calibri" w:cs="Calibri"/>
        </w:rPr>
        <w:t>s</w:t>
      </w:r>
      <w:r>
        <w:rPr>
          <w:rFonts w:ascii="Calibri" w:hAnsi="Calibri" w:cs="Calibri"/>
        </w:rPr>
        <w:t xml:space="preserve"> </w:t>
      </w:r>
      <w:r w:rsidR="006E08EB">
        <w:rPr>
          <w:rFonts w:ascii="Calibri" w:hAnsi="Calibri" w:cs="Calibri"/>
        </w:rPr>
        <w:t>are</w:t>
      </w:r>
      <w:r>
        <w:rPr>
          <w:rFonts w:ascii="Calibri" w:hAnsi="Calibri" w:cs="Calibri"/>
        </w:rPr>
        <w:t xml:space="preserve"> perfect, suggesting issues with </w:t>
      </w:r>
      <w:r w:rsidR="00180275">
        <w:rPr>
          <w:rFonts w:ascii="Calibri" w:hAnsi="Calibri" w:cs="Calibri"/>
        </w:rPr>
        <w:t>code and imbalance</w:t>
      </w:r>
      <w:r w:rsidR="006E08EB">
        <w:rPr>
          <w:rFonts w:ascii="Calibri" w:hAnsi="Calibri" w:cs="Calibri"/>
        </w:rPr>
        <w:t>s</w:t>
      </w:r>
      <w:r w:rsidR="00180275">
        <w:rPr>
          <w:rFonts w:ascii="Calibri" w:hAnsi="Calibri" w:cs="Calibri"/>
        </w:rPr>
        <w:t xml:space="preserve"> with the dataset, meaning that </w:t>
      </w:r>
      <w:r w:rsidR="006E08EB">
        <w:rPr>
          <w:rFonts w:ascii="Calibri" w:hAnsi="Calibri" w:cs="Calibri"/>
        </w:rPr>
        <w:t>they</w:t>
      </w:r>
      <w:r w:rsidR="00180275">
        <w:rPr>
          <w:rFonts w:ascii="Calibri" w:hAnsi="Calibri" w:cs="Calibri"/>
        </w:rPr>
        <w:t xml:space="preserve"> would be meaningless and not useful as a metric </w:t>
      </w:r>
      <w:sdt>
        <w:sdtPr>
          <w:rPr>
            <w:rFonts w:ascii="Calibri" w:hAnsi="Calibri" w:cs="Calibri"/>
          </w:rPr>
          <w:id w:val="-935750558"/>
          <w:citation/>
        </w:sdtPr>
        <w:sdtContent>
          <w:r w:rsidR="006D4921">
            <w:rPr>
              <w:rFonts w:ascii="Calibri" w:hAnsi="Calibri" w:cs="Calibri"/>
            </w:rPr>
            <w:fldChar w:fldCharType="begin"/>
          </w:r>
          <w:r w:rsidR="006D4921">
            <w:rPr>
              <w:rFonts w:ascii="Calibri" w:hAnsi="Calibri" w:cs="Calibri"/>
            </w:rPr>
            <w:instrText xml:space="preserve"> CITATION Goo24 \l 2057 </w:instrText>
          </w:r>
          <w:r w:rsidR="006D4921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[26]</w:t>
          </w:r>
          <w:r w:rsidR="006D4921">
            <w:rPr>
              <w:rFonts w:ascii="Calibri" w:hAnsi="Calibri" w:cs="Calibri"/>
            </w:rPr>
            <w:fldChar w:fldCharType="end"/>
          </w:r>
        </w:sdtContent>
      </w:sdt>
      <w:r w:rsidR="006D4921">
        <w:rPr>
          <w:rFonts w:ascii="Calibri" w:hAnsi="Calibri" w:cs="Calibri"/>
        </w:rPr>
        <w:t xml:space="preserve">. </w:t>
      </w:r>
      <w:r w:rsidR="006E08EB">
        <w:rPr>
          <w:rFonts w:ascii="Calibri" w:hAnsi="Calibri" w:cs="Calibri"/>
        </w:rPr>
        <w:t xml:space="preserve">Therefore, </w:t>
      </w:r>
      <w:r w:rsidR="001268E1">
        <w:rPr>
          <w:rFonts w:ascii="Calibri" w:hAnsi="Calibri" w:cs="Calibri"/>
        </w:rPr>
        <w:t xml:space="preserve">the code requires </w:t>
      </w:r>
      <w:r w:rsidR="00441649">
        <w:rPr>
          <w:rFonts w:ascii="Calibri" w:hAnsi="Calibri" w:cs="Calibri"/>
        </w:rPr>
        <w:t xml:space="preserve">further </w:t>
      </w:r>
      <w:r w:rsidR="00D35843">
        <w:rPr>
          <w:rFonts w:ascii="Calibri" w:hAnsi="Calibri" w:cs="Calibri"/>
        </w:rPr>
        <w:t xml:space="preserve">work to understand why </w:t>
      </w:r>
      <w:r w:rsidR="001D44B0">
        <w:rPr>
          <w:rFonts w:ascii="Calibri" w:hAnsi="Calibri" w:cs="Calibri"/>
        </w:rPr>
        <w:t>they</w:t>
      </w:r>
      <w:r w:rsidR="00D35843">
        <w:rPr>
          <w:rFonts w:ascii="Calibri" w:hAnsi="Calibri" w:cs="Calibri"/>
        </w:rPr>
        <w:t xml:space="preserve"> are providing </w:t>
      </w:r>
      <w:r w:rsidR="00624E89">
        <w:rPr>
          <w:rFonts w:ascii="Calibri" w:hAnsi="Calibri" w:cs="Calibri"/>
        </w:rPr>
        <w:t xml:space="preserve">perfect scores, </w:t>
      </w:r>
      <w:r w:rsidR="00441649">
        <w:rPr>
          <w:rFonts w:ascii="Calibri" w:hAnsi="Calibri" w:cs="Calibri"/>
        </w:rPr>
        <w:t xml:space="preserve">with Google Developer </w:t>
      </w:r>
      <w:sdt>
        <w:sdtPr>
          <w:rPr>
            <w:rFonts w:ascii="Calibri" w:hAnsi="Calibri" w:cs="Calibri"/>
          </w:rPr>
          <w:id w:val="2058121550"/>
          <w:citation/>
        </w:sdtPr>
        <w:sdtContent>
          <w:r w:rsidR="00441649">
            <w:rPr>
              <w:rFonts w:ascii="Calibri" w:hAnsi="Calibri" w:cs="Calibri"/>
            </w:rPr>
            <w:fldChar w:fldCharType="begin"/>
          </w:r>
          <w:r w:rsidR="00441649">
            <w:rPr>
              <w:rFonts w:ascii="Calibri" w:hAnsi="Calibri" w:cs="Calibri"/>
            </w:rPr>
            <w:instrText xml:space="preserve"> CITATION Goo24 \l 2057 </w:instrText>
          </w:r>
          <w:r w:rsidR="00441649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[26]</w:t>
          </w:r>
          <w:r w:rsidR="00441649">
            <w:rPr>
              <w:rFonts w:ascii="Calibri" w:hAnsi="Calibri" w:cs="Calibri"/>
            </w:rPr>
            <w:fldChar w:fldCharType="end"/>
          </w:r>
        </w:sdtContent>
      </w:sdt>
      <w:r w:rsidR="00441649">
        <w:rPr>
          <w:rFonts w:ascii="Calibri" w:hAnsi="Calibri" w:cs="Calibri"/>
        </w:rPr>
        <w:t xml:space="preserve"> suggesting dataset imbalance</w:t>
      </w:r>
      <w:r w:rsidR="00C966AA">
        <w:rPr>
          <w:rFonts w:ascii="Calibri" w:hAnsi="Calibri" w:cs="Calibri"/>
        </w:rPr>
        <w:t>s</w:t>
      </w:r>
      <w:r w:rsidR="00441649">
        <w:rPr>
          <w:rFonts w:ascii="Calibri" w:hAnsi="Calibri" w:cs="Calibri"/>
        </w:rPr>
        <w:t xml:space="preserve"> and </w:t>
      </w:r>
      <w:r w:rsidR="00C25FE7">
        <w:rPr>
          <w:rFonts w:ascii="Calibri" w:hAnsi="Calibri" w:cs="Calibri"/>
        </w:rPr>
        <w:t>data leak</w:t>
      </w:r>
      <w:r w:rsidR="00C966AA">
        <w:rPr>
          <w:rFonts w:ascii="Calibri" w:hAnsi="Calibri" w:cs="Calibri"/>
        </w:rPr>
        <w:t>s</w:t>
      </w:r>
      <w:r w:rsidR="008C3D11">
        <w:rPr>
          <w:rFonts w:ascii="Calibri" w:hAnsi="Calibri" w:cs="Calibri"/>
        </w:rPr>
        <w:t>.</w:t>
      </w:r>
    </w:p>
    <w:p w14:paraId="17185F34" w14:textId="77777777" w:rsidR="008C3D11" w:rsidRDefault="008C3D11" w:rsidP="00434FB9">
      <w:pPr>
        <w:spacing w:after="0" w:line="360" w:lineRule="auto"/>
        <w:rPr>
          <w:rFonts w:ascii="Calibri" w:hAnsi="Calibri" w:cs="Calibri"/>
        </w:rPr>
      </w:pPr>
    </w:p>
    <w:p w14:paraId="00AE007C" w14:textId="027EB8C7" w:rsidR="008C3D11" w:rsidRDefault="00844301" w:rsidP="00434FB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confusion matrix (classifications of model behaviour </w:t>
      </w:r>
      <w:sdt>
        <w:sdtPr>
          <w:rPr>
            <w:rFonts w:ascii="Calibri" w:hAnsi="Calibri" w:cs="Calibri"/>
          </w:rPr>
          <w:id w:val="-1588912535"/>
          <w:citation/>
        </w:sdtPr>
        <w:sdtContent>
          <w:r w:rsidR="008A24CE">
            <w:rPr>
              <w:rFonts w:ascii="Calibri" w:hAnsi="Calibri" w:cs="Calibri"/>
            </w:rPr>
            <w:fldChar w:fldCharType="begin"/>
          </w:r>
          <w:r w:rsidR="008A24CE">
            <w:rPr>
              <w:rFonts w:ascii="Calibri" w:hAnsi="Calibri" w:cs="Calibri"/>
            </w:rPr>
            <w:instrText xml:space="preserve"> CITATION Has20 \l 2057 </w:instrText>
          </w:r>
          <w:r w:rsidR="008A24CE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[27]</w:t>
          </w:r>
          <w:r w:rsidR="008A24CE">
            <w:rPr>
              <w:rFonts w:ascii="Calibri" w:hAnsi="Calibri" w:cs="Calibri"/>
            </w:rPr>
            <w:fldChar w:fldCharType="end"/>
          </w:r>
        </w:sdtContent>
      </w:sdt>
      <w:r w:rsidR="008A24CE">
        <w:rPr>
          <w:rFonts w:ascii="Calibri" w:hAnsi="Calibri" w:cs="Calibri"/>
        </w:rPr>
        <w:t>)</w:t>
      </w:r>
      <w:r>
        <w:rPr>
          <w:rFonts w:ascii="Calibri" w:hAnsi="Calibri" w:cs="Calibri"/>
        </w:rPr>
        <w:t xml:space="preserve"> shows the same for both models</w:t>
      </w:r>
      <w:r w:rsidR="008A24CE">
        <w:rPr>
          <w:rFonts w:ascii="Calibri" w:hAnsi="Calibri" w:cs="Calibri"/>
        </w:rPr>
        <w:t xml:space="preserve"> </w:t>
      </w:r>
      <w:r w:rsidR="00EB5BAA">
        <w:rPr>
          <w:rFonts w:ascii="Calibri" w:hAnsi="Calibri" w:cs="Calibri"/>
        </w:rPr>
        <w:t>for the training dataset</w:t>
      </w:r>
      <w:r w:rsidR="005858BD">
        <w:rPr>
          <w:rFonts w:ascii="Calibri" w:hAnsi="Calibri" w:cs="Calibri"/>
        </w:rPr>
        <w:t>.</w:t>
      </w:r>
    </w:p>
    <w:p w14:paraId="5D9AAC67" w14:textId="77777777" w:rsidR="008A24CE" w:rsidRDefault="008A24CE" w:rsidP="00434FB9">
      <w:pPr>
        <w:spacing w:after="0" w:line="360" w:lineRule="auto"/>
        <w:rPr>
          <w:rFonts w:ascii="Calibri" w:hAnsi="Calibri" w:cs="Calibri"/>
        </w:rPr>
      </w:pPr>
    </w:p>
    <w:p w14:paraId="2EC2170F" w14:textId="616DC4DA" w:rsidR="008A24CE" w:rsidRDefault="008A24CE" w:rsidP="008A24CE">
      <w:pPr>
        <w:spacing w:after="0" w:line="360" w:lineRule="auto"/>
        <w:jc w:val="center"/>
        <w:rPr>
          <w:rFonts w:ascii="Calibri" w:hAnsi="Calibri" w:cs="Calibri"/>
        </w:rPr>
      </w:pPr>
      <w:r w:rsidRPr="008A24CE">
        <w:rPr>
          <w:rFonts w:ascii="Calibri" w:hAnsi="Calibri" w:cs="Calibri"/>
          <w:noProof/>
        </w:rPr>
        <w:drawing>
          <wp:inline distT="0" distB="0" distL="0" distR="0" wp14:anchorId="4B25CB2B" wp14:editId="77D5F628">
            <wp:extent cx="5731510" cy="3958590"/>
            <wp:effectExtent l="0" t="0" r="2540" b="3810"/>
            <wp:docPr id="2001325796" name="Picture 1" descr="A chart of confusion matrix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1325796" name="Picture 1" descr="A chart of confusion matrix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58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E3A4A4" w14:textId="6717A408" w:rsidR="001C386B" w:rsidRPr="0040750B" w:rsidRDefault="001C386B" w:rsidP="001C386B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48" w:name="_Toc184732177"/>
      <w:r w:rsidRPr="001C386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1C386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1C386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1C386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1C386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28</w:t>
      </w:r>
      <w:r w:rsidRPr="001C386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="00A65EFA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LR and SVM </w:t>
      </w:r>
      <w:r w:rsidR="00870D1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Training </w:t>
      </w:r>
      <w:r w:rsidR="00A65EFA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Confusion Matrix</w:t>
      </w:r>
      <w:bookmarkEnd w:id="48"/>
    </w:p>
    <w:p w14:paraId="32B9F769" w14:textId="77777777" w:rsidR="002B408D" w:rsidRDefault="002B408D" w:rsidP="00434FB9">
      <w:pPr>
        <w:spacing w:after="0" w:line="360" w:lineRule="auto"/>
        <w:rPr>
          <w:rFonts w:ascii="Calibri" w:hAnsi="Calibri" w:cs="Calibri"/>
        </w:rPr>
      </w:pPr>
    </w:p>
    <w:p w14:paraId="62632DF8" w14:textId="69E6ADAB" w:rsidR="00EB5BAA" w:rsidRDefault="00EB5BAA" w:rsidP="00434FB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This shows 3614 true negatives (correctly predicted as </w:t>
      </w:r>
      <w:r w:rsidR="00B11A96">
        <w:rPr>
          <w:rFonts w:ascii="Calibri" w:hAnsi="Calibri" w:cs="Calibri"/>
        </w:rPr>
        <w:t>‘</w:t>
      </w:r>
      <w:r>
        <w:rPr>
          <w:rFonts w:ascii="Calibri" w:hAnsi="Calibri" w:cs="Calibri"/>
        </w:rPr>
        <w:t>0</w:t>
      </w:r>
      <w:r w:rsidR="00B11A96">
        <w:rPr>
          <w:rFonts w:ascii="Calibri" w:hAnsi="Calibri" w:cs="Calibri"/>
        </w:rPr>
        <w:t>’</w:t>
      </w:r>
      <w:r>
        <w:rPr>
          <w:rFonts w:ascii="Calibri" w:hAnsi="Calibri" w:cs="Calibri"/>
        </w:rPr>
        <w:t xml:space="preserve">) and 1308 true positives (correctly predicted as </w:t>
      </w:r>
      <w:r w:rsidR="00B11A96">
        <w:rPr>
          <w:rFonts w:ascii="Calibri" w:hAnsi="Calibri" w:cs="Calibri"/>
        </w:rPr>
        <w:t>‘</w:t>
      </w:r>
      <w:r>
        <w:rPr>
          <w:rFonts w:ascii="Calibri" w:hAnsi="Calibri" w:cs="Calibri"/>
        </w:rPr>
        <w:t>1</w:t>
      </w:r>
      <w:r w:rsidR="00B11A96">
        <w:rPr>
          <w:rFonts w:ascii="Calibri" w:hAnsi="Calibri" w:cs="Calibri"/>
        </w:rPr>
        <w:t>’</w:t>
      </w:r>
      <w:r>
        <w:rPr>
          <w:rFonts w:ascii="Calibri" w:hAnsi="Calibri" w:cs="Calibri"/>
        </w:rPr>
        <w:t>).</w:t>
      </w:r>
      <w:r w:rsidR="005B312A">
        <w:rPr>
          <w:rFonts w:ascii="Calibri" w:hAnsi="Calibri" w:cs="Calibri"/>
        </w:rPr>
        <w:t xml:space="preserve"> As a result, the 3614 people should be retained, with 1308 let go.</w:t>
      </w:r>
    </w:p>
    <w:p w14:paraId="16CE99C1" w14:textId="77777777" w:rsidR="00EB5BAA" w:rsidRDefault="00EB5BAA" w:rsidP="00434FB9">
      <w:pPr>
        <w:spacing w:after="0" w:line="360" w:lineRule="auto"/>
        <w:rPr>
          <w:rFonts w:ascii="Calibri" w:hAnsi="Calibri" w:cs="Calibri"/>
        </w:rPr>
      </w:pPr>
    </w:p>
    <w:p w14:paraId="78630F2A" w14:textId="77777777" w:rsidR="00EB5BAA" w:rsidRDefault="00EB5BAA" w:rsidP="00434FB9">
      <w:pPr>
        <w:spacing w:after="0" w:line="360" w:lineRule="auto"/>
        <w:rPr>
          <w:rFonts w:ascii="Calibri" w:hAnsi="Calibri" w:cs="Calibri"/>
        </w:rPr>
      </w:pPr>
    </w:p>
    <w:p w14:paraId="253C7C23" w14:textId="77777777" w:rsidR="00EB5BAA" w:rsidRDefault="00EB5BAA" w:rsidP="00434FB9">
      <w:pPr>
        <w:spacing w:after="0" w:line="360" w:lineRule="auto"/>
        <w:rPr>
          <w:rFonts w:ascii="Calibri" w:hAnsi="Calibri" w:cs="Calibri"/>
        </w:rPr>
      </w:pPr>
    </w:p>
    <w:p w14:paraId="07E3D20C" w14:textId="77777777" w:rsidR="00EB5BAA" w:rsidRDefault="00EB5BAA" w:rsidP="00434FB9">
      <w:pPr>
        <w:spacing w:after="0" w:line="360" w:lineRule="auto"/>
        <w:rPr>
          <w:rFonts w:ascii="Calibri" w:hAnsi="Calibri" w:cs="Calibri"/>
        </w:rPr>
      </w:pPr>
    </w:p>
    <w:p w14:paraId="27FE4ADF" w14:textId="77777777" w:rsidR="00EB5BAA" w:rsidRDefault="00EB5BAA" w:rsidP="00434FB9">
      <w:pPr>
        <w:spacing w:after="0" w:line="360" w:lineRule="auto"/>
        <w:rPr>
          <w:rFonts w:ascii="Calibri" w:hAnsi="Calibri" w:cs="Calibri"/>
        </w:rPr>
      </w:pPr>
    </w:p>
    <w:p w14:paraId="5BE0F06C" w14:textId="77777777" w:rsidR="00EB5BAA" w:rsidRDefault="00EB5BAA" w:rsidP="00434FB9">
      <w:pPr>
        <w:spacing w:after="0" w:line="360" w:lineRule="auto"/>
        <w:rPr>
          <w:rFonts w:ascii="Calibri" w:hAnsi="Calibri" w:cs="Calibri"/>
        </w:rPr>
      </w:pPr>
    </w:p>
    <w:p w14:paraId="3B08B334" w14:textId="77777777" w:rsidR="00B11A96" w:rsidRDefault="00B11A96" w:rsidP="00434FB9">
      <w:pPr>
        <w:spacing w:after="0" w:line="360" w:lineRule="auto"/>
        <w:rPr>
          <w:rFonts w:ascii="Calibri" w:hAnsi="Calibri" w:cs="Calibri"/>
        </w:rPr>
      </w:pPr>
    </w:p>
    <w:p w14:paraId="54DF37E6" w14:textId="77777777" w:rsidR="00B11A96" w:rsidRDefault="00B11A96" w:rsidP="00434FB9">
      <w:pPr>
        <w:spacing w:after="0" w:line="360" w:lineRule="auto"/>
        <w:rPr>
          <w:rFonts w:ascii="Calibri" w:hAnsi="Calibri" w:cs="Calibri"/>
        </w:rPr>
      </w:pPr>
    </w:p>
    <w:p w14:paraId="7DCB14E4" w14:textId="77777777" w:rsidR="00B11A96" w:rsidRDefault="00B11A96" w:rsidP="00434FB9">
      <w:pPr>
        <w:spacing w:after="0" w:line="360" w:lineRule="auto"/>
        <w:rPr>
          <w:rFonts w:ascii="Calibri" w:hAnsi="Calibri" w:cs="Calibri"/>
        </w:rPr>
      </w:pPr>
    </w:p>
    <w:p w14:paraId="3E5A8744" w14:textId="0F62A33A" w:rsidR="00EB5BAA" w:rsidRDefault="00EB5BAA" w:rsidP="00434FB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This is similar for the test dataset</w:t>
      </w:r>
      <w:r w:rsidR="00392804">
        <w:rPr>
          <w:rFonts w:ascii="Calibri" w:hAnsi="Calibri" w:cs="Calibri"/>
        </w:rPr>
        <w:t>.</w:t>
      </w:r>
    </w:p>
    <w:p w14:paraId="16BD4F3E" w14:textId="77777777" w:rsidR="00146523" w:rsidRDefault="00146523" w:rsidP="00434FB9">
      <w:pPr>
        <w:spacing w:after="0" w:line="360" w:lineRule="auto"/>
        <w:rPr>
          <w:rFonts w:ascii="Calibri" w:hAnsi="Calibri" w:cs="Calibri"/>
        </w:rPr>
      </w:pPr>
    </w:p>
    <w:p w14:paraId="4AEFE3C5" w14:textId="6DF10438" w:rsidR="00EB5BAA" w:rsidRPr="002B408D" w:rsidRDefault="00EB5BAA" w:rsidP="00A4782B">
      <w:pPr>
        <w:spacing w:after="0" w:line="360" w:lineRule="auto"/>
        <w:jc w:val="center"/>
        <w:rPr>
          <w:rFonts w:ascii="Calibri" w:hAnsi="Calibri" w:cs="Calibri"/>
        </w:rPr>
      </w:pPr>
      <w:r w:rsidRPr="00EB5BAA">
        <w:rPr>
          <w:rFonts w:ascii="Calibri" w:hAnsi="Calibri" w:cs="Calibri"/>
          <w:noProof/>
        </w:rPr>
        <w:drawing>
          <wp:inline distT="0" distB="0" distL="0" distR="0" wp14:anchorId="523BD5C6" wp14:editId="196C17E9">
            <wp:extent cx="5731510" cy="4109085"/>
            <wp:effectExtent l="0" t="0" r="2540" b="5715"/>
            <wp:docPr id="1969151385" name="Picture 1" descr="A diagram of a confusion matrix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9151385" name="Picture 1" descr="A diagram of a confusion matrix&#10;&#10;Description automatically generated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09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25FCDE" w14:textId="6D371D19" w:rsidR="00870D18" w:rsidRPr="0040750B" w:rsidRDefault="00870D18" w:rsidP="00870D18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49" w:name="_Toc184732178"/>
      <w:r w:rsidRPr="00870D1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870D1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870D1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870D1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870D1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29</w:t>
      </w:r>
      <w:r w:rsidRPr="00870D1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LR and SVM Test Confusion Matrix</w:t>
      </w:r>
      <w:bookmarkEnd w:id="49"/>
    </w:p>
    <w:p w14:paraId="60E0B840" w14:textId="77777777" w:rsidR="00EB5BAA" w:rsidRDefault="00EB5BAA" w:rsidP="001944FF">
      <w:pPr>
        <w:spacing w:after="0" w:line="360" w:lineRule="auto"/>
        <w:rPr>
          <w:rFonts w:ascii="Calibri" w:hAnsi="Calibri" w:cs="Calibri"/>
        </w:rPr>
      </w:pPr>
    </w:p>
    <w:p w14:paraId="0AEEC477" w14:textId="25435921" w:rsidR="00EB5BAA" w:rsidRDefault="00EB5BAA" w:rsidP="00EB5BAA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This shows 1549 true negatives and 561 true positives. </w:t>
      </w:r>
      <w:r w:rsidR="005B312A">
        <w:rPr>
          <w:rFonts w:ascii="Calibri" w:hAnsi="Calibri" w:cs="Calibri"/>
        </w:rPr>
        <w:t>As a result, the 1549 people should be retained, with 561 let go.</w:t>
      </w:r>
    </w:p>
    <w:p w14:paraId="34766DD6" w14:textId="77777777" w:rsidR="0088406F" w:rsidRDefault="0088406F" w:rsidP="00EB5BAA">
      <w:pPr>
        <w:spacing w:after="0" w:line="360" w:lineRule="auto"/>
        <w:rPr>
          <w:rFonts w:ascii="Calibri" w:hAnsi="Calibri" w:cs="Calibri"/>
        </w:rPr>
      </w:pPr>
    </w:p>
    <w:p w14:paraId="18A86FD8" w14:textId="7680660E" w:rsidR="0088406F" w:rsidRDefault="00471C96" w:rsidP="00EB5BAA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When coefficient of variables was performed on the LR model, </w:t>
      </w:r>
      <w:r w:rsidR="002C4F1F">
        <w:rPr>
          <w:rFonts w:ascii="Calibri" w:hAnsi="Calibri" w:cs="Calibri"/>
        </w:rPr>
        <w:t>the highest three</w:t>
      </w:r>
      <w:r w:rsidR="00B92974">
        <w:rPr>
          <w:rFonts w:ascii="Calibri" w:hAnsi="Calibri" w:cs="Calibri"/>
        </w:rPr>
        <w:t xml:space="preserve"> associated with</w:t>
      </w:r>
      <w:r w:rsidR="006157A9">
        <w:rPr>
          <w:rFonts w:ascii="Calibri" w:hAnsi="Calibri" w:cs="Calibri"/>
        </w:rPr>
        <w:t xml:space="preserve"> </w:t>
      </w:r>
      <w:r w:rsidR="00B92974">
        <w:rPr>
          <w:rFonts w:ascii="Calibri" w:hAnsi="Calibri" w:cs="Calibri"/>
        </w:rPr>
        <w:t>churn are</w:t>
      </w:r>
      <w:r w:rsidR="006157A9">
        <w:rPr>
          <w:rFonts w:ascii="Calibri" w:hAnsi="Calibri" w:cs="Calibri"/>
        </w:rPr>
        <w:t>:</w:t>
      </w:r>
    </w:p>
    <w:p w14:paraId="0387B3D0" w14:textId="77777777" w:rsidR="00B92974" w:rsidRDefault="00B92974" w:rsidP="00EB5BAA">
      <w:pPr>
        <w:spacing w:after="0" w:line="360" w:lineRule="auto"/>
        <w:rPr>
          <w:rFonts w:ascii="Calibri" w:hAnsi="Calibri" w:cs="Calibri"/>
        </w:rPr>
      </w:pPr>
    </w:p>
    <w:p w14:paraId="474D6EED" w14:textId="1015A6C9" w:rsidR="00B92974" w:rsidRPr="00B92974" w:rsidRDefault="00B92974" w:rsidP="00B92974">
      <w:pPr>
        <w:pStyle w:val="ListParagraph"/>
        <w:numPr>
          <w:ilvl w:val="0"/>
          <w:numId w:val="47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Attitude of support person</w:t>
      </w:r>
    </w:p>
    <w:p w14:paraId="3283DB5B" w14:textId="04B5A224" w:rsidR="00B92974" w:rsidRDefault="00B92974" w:rsidP="00B92974">
      <w:pPr>
        <w:pStyle w:val="ListParagraph"/>
        <w:numPr>
          <w:ilvl w:val="0"/>
          <w:numId w:val="47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Competitor offered higher download </w:t>
      </w:r>
      <w:r w:rsidR="003A5DB5">
        <w:rPr>
          <w:rFonts w:ascii="Calibri" w:hAnsi="Calibri" w:cs="Calibri"/>
        </w:rPr>
        <w:t>speeds.</w:t>
      </w:r>
    </w:p>
    <w:p w14:paraId="3F1330D4" w14:textId="5BD3D8FE" w:rsidR="00B92974" w:rsidRDefault="00B92974" w:rsidP="00B92974">
      <w:pPr>
        <w:pStyle w:val="ListParagraph"/>
        <w:numPr>
          <w:ilvl w:val="0"/>
          <w:numId w:val="47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Competitor offered more </w:t>
      </w:r>
      <w:r w:rsidR="003A5DB5">
        <w:rPr>
          <w:rFonts w:ascii="Calibri" w:hAnsi="Calibri" w:cs="Calibri"/>
        </w:rPr>
        <w:t>data.</w:t>
      </w:r>
    </w:p>
    <w:p w14:paraId="77710F67" w14:textId="77777777" w:rsidR="00B92974" w:rsidRDefault="00B92974" w:rsidP="00B92974">
      <w:pPr>
        <w:spacing w:after="0" w:line="360" w:lineRule="auto"/>
        <w:rPr>
          <w:rFonts w:ascii="Calibri" w:hAnsi="Calibri" w:cs="Calibri"/>
        </w:rPr>
      </w:pPr>
    </w:p>
    <w:p w14:paraId="646BA590" w14:textId="70492281" w:rsidR="00733840" w:rsidRDefault="008848D2" w:rsidP="00B92974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This is because if coefficient</w:t>
      </w:r>
      <w:r w:rsidR="00AB202F">
        <w:rPr>
          <w:rFonts w:ascii="Calibri" w:hAnsi="Calibri" w:cs="Calibri"/>
        </w:rPr>
        <w:t>s</w:t>
      </w:r>
      <w:r>
        <w:rPr>
          <w:rFonts w:ascii="Calibri" w:hAnsi="Calibri" w:cs="Calibri"/>
        </w:rPr>
        <w:t xml:space="preserve"> </w:t>
      </w:r>
      <w:r w:rsidR="00AB202F">
        <w:rPr>
          <w:rFonts w:ascii="Calibri" w:hAnsi="Calibri" w:cs="Calibri"/>
        </w:rPr>
        <w:t>are</w:t>
      </w:r>
      <w:r w:rsidR="00733840">
        <w:rPr>
          <w:rFonts w:ascii="Calibri" w:hAnsi="Calibri" w:cs="Calibri"/>
        </w:rPr>
        <w:t xml:space="preserve"> positive</w:t>
      </w:r>
      <w:r>
        <w:rPr>
          <w:rFonts w:ascii="Calibri" w:hAnsi="Calibri" w:cs="Calibri"/>
        </w:rPr>
        <w:t xml:space="preserve">, this </w:t>
      </w:r>
      <w:r w:rsidR="00EE7F98">
        <w:rPr>
          <w:rFonts w:ascii="Calibri" w:hAnsi="Calibri" w:cs="Calibri"/>
        </w:rPr>
        <w:t xml:space="preserve">increases the likeliness of churn and allows organisations to </w:t>
      </w:r>
      <w:r w:rsidR="009B60C3">
        <w:rPr>
          <w:rFonts w:ascii="Calibri" w:hAnsi="Calibri" w:cs="Calibri"/>
        </w:rPr>
        <w:t xml:space="preserve">focus on these areas. </w:t>
      </w:r>
      <w:r w:rsidR="00733840">
        <w:rPr>
          <w:rFonts w:ascii="Calibri" w:hAnsi="Calibri" w:cs="Calibri"/>
        </w:rPr>
        <w:t>If coefficient</w:t>
      </w:r>
      <w:r w:rsidR="00AB202F">
        <w:rPr>
          <w:rFonts w:ascii="Calibri" w:hAnsi="Calibri" w:cs="Calibri"/>
        </w:rPr>
        <w:t>s</w:t>
      </w:r>
      <w:r w:rsidR="00733840">
        <w:rPr>
          <w:rFonts w:ascii="Calibri" w:hAnsi="Calibri" w:cs="Calibri"/>
        </w:rPr>
        <w:t xml:space="preserve"> negative, this decreases likeliness of churn.</w:t>
      </w:r>
    </w:p>
    <w:p w14:paraId="310B21CE" w14:textId="77777777" w:rsidR="00733840" w:rsidRDefault="00733840" w:rsidP="00B92974">
      <w:pPr>
        <w:spacing w:after="0" w:line="360" w:lineRule="auto"/>
        <w:rPr>
          <w:rFonts w:ascii="Calibri" w:hAnsi="Calibri" w:cs="Calibri"/>
        </w:rPr>
      </w:pPr>
    </w:p>
    <w:p w14:paraId="03E9F70B" w14:textId="6E62C8E6" w:rsidR="00733840" w:rsidRDefault="00733840" w:rsidP="00A4782B">
      <w:pPr>
        <w:spacing w:after="0" w:line="360" w:lineRule="auto"/>
        <w:jc w:val="center"/>
        <w:rPr>
          <w:rFonts w:ascii="Calibri" w:hAnsi="Calibri" w:cs="Calibri"/>
        </w:rPr>
      </w:pPr>
      <w:r w:rsidRPr="0088406F">
        <w:rPr>
          <w:rFonts w:ascii="Calibri" w:hAnsi="Calibri" w:cs="Calibri"/>
          <w:noProof/>
        </w:rPr>
        <w:drawing>
          <wp:inline distT="0" distB="0" distL="0" distR="0" wp14:anchorId="5EC21B2F" wp14:editId="5799CF30">
            <wp:extent cx="4846740" cy="3558848"/>
            <wp:effectExtent l="0" t="0" r="0" b="3810"/>
            <wp:docPr id="176409489" name="Picture 1" descr="A screenshot of a data repo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409489" name="Picture 1" descr="A screenshot of a data report&#10;&#10;Description automatically generated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4846740" cy="35588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5B05B0" w14:textId="0E3ABC47" w:rsidR="00733840" w:rsidRPr="00870D18" w:rsidRDefault="00870D18" w:rsidP="00870D18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50" w:name="_Toc184732179"/>
      <w:r w:rsidRPr="00870D1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870D1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870D1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870D1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870D1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30</w:t>
      </w:r>
      <w:r w:rsidRPr="00870D1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LR </w:t>
      </w:r>
      <w:r w:rsidR="00A218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Coefficients</w:t>
      </w:r>
      <w:bookmarkEnd w:id="50"/>
    </w:p>
    <w:p w14:paraId="2DC92175" w14:textId="77777777" w:rsidR="00870D18" w:rsidRDefault="00870D18" w:rsidP="00B92974">
      <w:pPr>
        <w:spacing w:after="0" w:line="360" w:lineRule="auto"/>
        <w:rPr>
          <w:rFonts w:ascii="Calibri" w:hAnsi="Calibri" w:cs="Calibri"/>
        </w:rPr>
      </w:pPr>
    </w:p>
    <w:p w14:paraId="5BC28F80" w14:textId="2D630285" w:rsidR="00810812" w:rsidRDefault="00632FBC" w:rsidP="00810812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</w:t>
      </w:r>
      <w:r w:rsidR="00810812">
        <w:rPr>
          <w:rFonts w:ascii="Calibri" w:hAnsi="Calibri" w:cs="Calibri"/>
        </w:rPr>
        <w:t xml:space="preserve">here </w:t>
      </w:r>
      <w:r>
        <w:rPr>
          <w:rFonts w:ascii="Calibri" w:hAnsi="Calibri" w:cs="Calibri"/>
        </w:rPr>
        <w:t>are</w:t>
      </w:r>
      <w:r w:rsidR="00810812">
        <w:rPr>
          <w:rFonts w:ascii="Calibri" w:hAnsi="Calibri" w:cs="Calibri"/>
        </w:rPr>
        <w:t xml:space="preserve"> </w:t>
      </w:r>
      <w:r w:rsidR="008A150A">
        <w:rPr>
          <w:rFonts w:ascii="Calibri" w:hAnsi="Calibri" w:cs="Calibri"/>
        </w:rPr>
        <w:t xml:space="preserve">a few </w:t>
      </w:r>
      <w:r w:rsidR="00810812">
        <w:rPr>
          <w:rFonts w:ascii="Calibri" w:hAnsi="Calibri" w:cs="Calibri"/>
        </w:rPr>
        <w:t xml:space="preserve">ways that </w:t>
      </w:r>
      <w:r>
        <w:rPr>
          <w:rFonts w:ascii="Calibri" w:hAnsi="Calibri" w:cs="Calibri"/>
        </w:rPr>
        <w:t>organisations</w:t>
      </w:r>
      <w:r w:rsidR="00810812">
        <w:rPr>
          <w:rFonts w:ascii="Calibri" w:hAnsi="Calibri" w:cs="Calibri"/>
        </w:rPr>
        <w:t xml:space="preserve"> could minimise </w:t>
      </w:r>
      <w:r>
        <w:rPr>
          <w:rFonts w:ascii="Calibri" w:hAnsi="Calibri" w:cs="Calibri"/>
        </w:rPr>
        <w:t xml:space="preserve">these </w:t>
      </w:r>
      <w:r w:rsidR="00810812">
        <w:rPr>
          <w:rFonts w:ascii="Calibri" w:hAnsi="Calibri" w:cs="Calibri"/>
        </w:rPr>
        <w:t>churn</w:t>
      </w:r>
      <w:r>
        <w:rPr>
          <w:rFonts w:ascii="Calibri" w:hAnsi="Calibri" w:cs="Calibri"/>
        </w:rPr>
        <w:t>s.</w:t>
      </w:r>
    </w:p>
    <w:p w14:paraId="52081171" w14:textId="77777777" w:rsidR="00810812" w:rsidRDefault="00810812" w:rsidP="00810812">
      <w:pPr>
        <w:spacing w:after="0" w:line="360" w:lineRule="auto"/>
        <w:rPr>
          <w:rFonts w:ascii="Calibri" w:hAnsi="Calibri" w:cs="Calibri"/>
        </w:rPr>
      </w:pPr>
    </w:p>
    <w:p w14:paraId="1A920421" w14:textId="5EA3282D" w:rsidR="00810812" w:rsidRDefault="00810812" w:rsidP="00810812">
      <w:pPr>
        <w:pStyle w:val="ListParagraph"/>
        <w:numPr>
          <w:ilvl w:val="0"/>
          <w:numId w:val="48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Attitude of support person – </w:t>
      </w:r>
      <w:r w:rsidR="00632FBC">
        <w:rPr>
          <w:rFonts w:ascii="Calibri" w:hAnsi="Calibri" w:cs="Calibri"/>
        </w:rPr>
        <w:t>I</w:t>
      </w:r>
      <w:r>
        <w:rPr>
          <w:rFonts w:ascii="Calibri" w:hAnsi="Calibri" w:cs="Calibri"/>
        </w:rPr>
        <w:t>mprove</w:t>
      </w:r>
      <w:r w:rsidR="00632FBC">
        <w:rPr>
          <w:rFonts w:ascii="Calibri" w:hAnsi="Calibri" w:cs="Calibri"/>
        </w:rPr>
        <w:t>d</w:t>
      </w:r>
      <w:r>
        <w:rPr>
          <w:rFonts w:ascii="Calibri" w:hAnsi="Calibri" w:cs="Calibri"/>
        </w:rPr>
        <w:t xml:space="preserve"> with development opportunities, performance monitoring, improving process</w:t>
      </w:r>
      <w:r w:rsidR="00632FBC">
        <w:rPr>
          <w:rFonts w:ascii="Calibri" w:hAnsi="Calibri" w:cs="Calibri"/>
        </w:rPr>
        <w:t>es</w:t>
      </w:r>
      <w:r>
        <w:rPr>
          <w:rFonts w:ascii="Calibri" w:hAnsi="Calibri" w:cs="Calibri"/>
        </w:rPr>
        <w:t xml:space="preserve"> and creating customer centric </w:t>
      </w:r>
      <w:r w:rsidR="003A5DB5">
        <w:rPr>
          <w:rFonts w:ascii="Calibri" w:hAnsi="Calibri" w:cs="Calibri"/>
        </w:rPr>
        <w:t>approaches.</w:t>
      </w:r>
    </w:p>
    <w:p w14:paraId="6EB524ED" w14:textId="019941B1" w:rsidR="00810812" w:rsidRDefault="00810812" w:rsidP="00810812">
      <w:pPr>
        <w:pStyle w:val="ListParagraph"/>
        <w:numPr>
          <w:ilvl w:val="0"/>
          <w:numId w:val="48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Competitor offered higher download speeds – </w:t>
      </w:r>
      <w:r w:rsidR="00632FBC">
        <w:rPr>
          <w:rFonts w:ascii="Calibri" w:hAnsi="Calibri" w:cs="Calibri"/>
        </w:rPr>
        <w:t>I</w:t>
      </w:r>
      <w:r>
        <w:rPr>
          <w:rFonts w:ascii="Calibri" w:hAnsi="Calibri" w:cs="Calibri"/>
        </w:rPr>
        <w:t>mproved by upgrading infrastructure</w:t>
      </w:r>
      <w:r w:rsidR="00632FBC">
        <w:rPr>
          <w:rFonts w:ascii="Calibri" w:hAnsi="Calibri" w:cs="Calibri"/>
        </w:rPr>
        <w:t>s</w:t>
      </w:r>
      <w:r>
        <w:rPr>
          <w:rFonts w:ascii="Calibri" w:hAnsi="Calibri" w:cs="Calibri"/>
        </w:rPr>
        <w:t>,</w:t>
      </w:r>
      <w:r w:rsidR="00632FBC">
        <w:rPr>
          <w:rFonts w:ascii="Calibri" w:hAnsi="Calibri" w:cs="Calibri"/>
        </w:rPr>
        <w:t xml:space="preserve"> </w:t>
      </w:r>
      <w:r w:rsidR="003A5DB5">
        <w:rPr>
          <w:rFonts w:ascii="Calibri" w:hAnsi="Calibri" w:cs="Calibri"/>
        </w:rPr>
        <w:t>promotions,</w:t>
      </w:r>
      <w:r>
        <w:rPr>
          <w:rFonts w:ascii="Calibri" w:hAnsi="Calibri" w:cs="Calibri"/>
        </w:rPr>
        <w:t xml:space="preserve"> and deals, </w:t>
      </w:r>
      <w:r w:rsidR="00632FBC">
        <w:rPr>
          <w:rFonts w:ascii="Calibri" w:hAnsi="Calibri" w:cs="Calibri"/>
        </w:rPr>
        <w:t>educating</w:t>
      </w:r>
      <w:r>
        <w:rPr>
          <w:rFonts w:ascii="Calibri" w:hAnsi="Calibri" w:cs="Calibri"/>
        </w:rPr>
        <w:t xml:space="preserve"> customers of </w:t>
      </w:r>
      <w:r w:rsidR="00632FBC">
        <w:rPr>
          <w:rFonts w:ascii="Calibri" w:hAnsi="Calibri" w:cs="Calibri"/>
        </w:rPr>
        <w:t>way they are better</w:t>
      </w:r>
      <w:r>
        <w:rPr>
          <w:rFonts w:ascii="Calibri" w:hAnsi="Calibri" w:cs="Calibri"/>
        </w:rPr>
        <w:t xml:space="preserve"> than competitors instead of just download speeds, loyalty programs and flexible plans, perform</w:t>
      </w:r>
      <w:r w:rsidR="00632FBC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benchmarking and improv</w:t>
      </w:r>
      <w:r w:rsidR="00632FBC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</w:t>
      </w:r>
      <w:r w:rsidR="003A5DB5">
        <w:rPr>
          <w:rFonts w:ascii="Calibri" w:hAnsi="Calibri" w:cs="Calibri"/>
        </w:rPr>
        <w:t>marketing.</w:t>
      </w:r>
    </w:p>
    <w:p w14:paraId="3656881E" w14:textId="70EB9760" w:rsidR="00810812" w:rsidRDefault="00810812" w:rsidP="00810812">
      <w:pPr>
        <w:pStyle w:val="ListParagraph"/>
        <w:numPr>
          <w:ilvl w:val="0"/>
          <w:numId w:val="48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Competitor offered more data – </w:t>
      </w:r>
      <w:r w:rsidR="00C57ACF">
        <w:rPr>
          <w:rFonts w:ascii="Calibri" w:hAnsi="Calibri" w:cs="Calibri"/>
        </w:rPr>
        <w:t>I</w:t>
      </w:r>
      <w:r>
        <w:rPr>
          <w:rFonts w:ascii="Calibri" w:hAnsi="Calibri" w:cs="Calibri"/>
        </w:rPr>
        <w:t>mproved like above, but can include improve</w:t>
      </w:r>
      <w:r w:rsidR="00C57ACF">
        <w:rPr>
          <w:rFonts w:ascii="Calibri" w:hAnsi="Calibri" w:cs="Calibri"/>
        </w:rPr>
        <w:t>d</w:t>
      </w:r>
      <w:r>
        <w:rPr>
          <w:rFonts w:ascii="Calibri" w:hAnsi="Calibri" w:cs="Calibri"/>
        </w:rPr>
        <w:t xml:space="preserve"> data plans </w:t>
      </w:r>
      <w:r w:rsidR="00C57ACF">
        <w:rPr>
          <w:rFonts w:ascii="Calibri" w:hAnsi="Calibri" w:cs="Calibri"/>
        </w:rPr>
        <w:t>for flexibility,</w:t>
      </w:r>
      <w:r>
        <w:rPr>
          <w:rFonts w:ascii="Calibri" w:hAnsi="Calibri" w:cs="Calibri"/>
        </w:rPr>
        <w:t xml:space="preserve"> and value-added services like free </w:t>
      </w:r>
      <w:r w:rsidR="003A5DB5">
        <w:rPr>
          <w:rFonts w:ascii="Calibri" w:hAnsi="Calibri" w:cs="Calibri"/>
        </w:rPr>
        <w:t>subscriptions.</w:t>
      </w:r>
    </w:p>
    <w:p w14:paraId="0FA35D81" w14:textId="77777777" w:rsidR="008154D3" w:rsidRDefault="008154D3" w:rsidP="008154D3">
      <w:pPr>
        <w:spacing w:after="0" w:line="360" w:lineRule="auto"/>
        <w:rPr>
          <w:rFonts w:ascii="Calibri" w:hAnsi="Calibri" w:cs="Calibri"/>
        </w:rPr>
      </w:pPr>
    </w:p>
    <w:p w14:paraId="57BDBC5E" w14:textId="105640A1" w:rsidR="008154D3" w:rsidRPr="008154D3" w:rsidRDefault="008154D3" w:rsidP="008154D3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For negative coefficients,</w:t>
      </w:r>
      <w:r w:rsidR="00C96D49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customers with dependents, on </w:t>
      </w:r>
      <w:r w:rsidR="00E812F2">
        <w:rPr>
          <w:rFonts w:ascii="Calibri" w:hAnsi="Calibri" w:cs="Calibri"/>
        </w:rPr>
        <w:t>two-year</w:t>
      </w:r>
      <w:r>
        <w:rPr>
          <w:rFonts w:ascii="Calibri" w:hAnsi="Calibri" w:cs="Calibri"/>
        </w:rPr>
        <w:t xml:space="preserve"> contract</w:t>
      </w:r>
      <w:r w:rsidR="00C96D49">
        <w:rPr>
          <w:rFonts w:ascii="Calibri" w:hAnsi="Calibri" w:cs="Calibri"/>
        </w:rPr>
        <w:t>s</w:t>
      </w:r>
      <w:r>
        <w:rPr>
          <w:rFonts w:ascii="Calibri" w:hAnsi="Calibri" w:cs="Calibri"/>
        </w:rPr>
        <w:t xml:space="preserve"> or </w:t>
      </w:r>
      <w:r w:rsidR="00C96D49">
        <w:rPr>
          <w:rFonts w:ascii="Calibri" w:hAnsi="Calibri" w:cs="Calibri"/>
        </w:rPr>
        <w:t>length of time with</w:t>
      </w:r>
      <w:r>
        <w:rPr>
          <w:rFonts w:ascii="Calibri" w:hAnsi="Calibri" w:cs="Calibri"/>
        </w:rPr>
        <w:t xml:space="preserve"> organisation does not impact churn</w:t>
      </w:r>
      <w:r w:rsidR="00C96D49">
        <w:rPr>
          <w:rFonts w:ascii="Calibri" w:hAnsi="Calibri" w:cs="Calibri"/>
        </w:rPr>
        <w:t>.</w:t>
      </w:r>
    </w:p>
    <w:p w14:paraId="3E72F8E0" w14:textId="77777777" w:rsidR="00810812" w:rsidRDefault="00810812" w:rsidP="00B92974">
      <w:pPr>
        <w:spacing w:after="0" w:line="360" w:lineRule="auto"/>
        <w:rPr>
          <w:rFonts w:ascii="Calibri" w:hAnsi="Calibri" w:cs="Calibri"/>
        </w:rPr>
      </w:pPr>
    </w:p>
    <w:p w14:paraId="3246C099" w14:textId="77777777" w:rsidR="00C96D49" w:rsidRDefault="00C96D49" w:rsidP="0085747C">
      <w:pPr>
        <w:spacing w:after="0" w:line="360" w:lineRule="auto"/>
        <w:rPr>
          <w:rFonts w:ascii="Calibri" w:hAnsi="Calibri" w:cs="Calibri"/>
        </w:rPr>
      </w:pPr>
    </w:p>
    <w:p w14:paraId="3B54F305" w14:textId="77777777" w:rsidR="00C96D49" w:rsidRDefault="00C96D49" w:rsidP="0085747C">
      <w:pPr>
        <w:spacing w:after="0" w:line="360" w:lineRule="auto"/>
        <w:rPr>
          <w:rFonts w:ascii="Calibri" w:hAnsi="Calibri" w:cs="Calibri"/>
        </w:rPr>
      </w:pPr>
    </w:p>
    <w:p w14:paraId="0D4E0590" w14:textId="77777777" w:rsidR="00C96D49" w:rsidRDefault="00C96D49" w:rsidP="0085747C">
      <w:pPr>
        <w:spacing w:after="0" w:line="360" w:lineRule="auto"/>
        <w:rPr>
          <w:rFonts w:ascii="Calibri" w:hAnsi="Calibri" w:cs="Calibri"/>
        </w:rPr>
      </w:pPr>
    </w:p>
    <w:p w14:paraId="4C5BBDCD" w14:textId="77777777" w:rsidR="00CE7C94" w:rsidRDefault="00CE7C94" w:rsidP="0085747C">
      <w:pPr>
        <w:spacing w:after="0" w:line="360" w:lineRule="auto"/>
        <w:rPr>
          <w:rFonts w:ascii="Calibri" w:hAnsi="Calibri" w:cs="Calibri"/>
        </w:rPr>
      </w:pPr>
    </w:p>
    <w:p w14:paraId="32EF5F3F" w14:textId="5BCE1622" w:rsidR="0085747C" w:rsidRDefault="0085747C" w:rsidP="0085747C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When calculat</w:t>
      </w:r>
      <w:r w:rsidR="00CE7C94">
        <w:rPr>
          <w:rFonts w:ascii="Calibri" w:hAnsi="Calibri" w:cs="Calibri"/>
        </w:rPr>
        <w:t>ing odds</w:t>
      </w:r>
      <w:r>
        <w:rPr>
          <w:rFonts w:ascii="Calibri" w:hAnsi="Calibri" w:cs="Calibri"/>
        </w:rPr>
        <w:t xml:space="preserve"> on the LR model, the highest three associated with churn are </w:t>
      </w:r>
      <w:r w:rsidR="00CE7C94">
        <w:rPr>
          <w:rFonts w:ascii="Calibri" w:hAnsi="Calibri" w:cs="Calibri"/>
        </w:rPr>
        <w:t>below.</w:t>
      </w:r>
    </w:p>
    <w:p w14:paraId="4556EDD8" w14:textId="77777777" w:rsidR="0085747C" w:rsidRDefault="0085747C" w:rsidP="00B92974">
      <w:pPr>
        <w:spacing w:after="0" w:line="360" w:lineRule="auto"/>
        <w:rPr>
          <w:rFonts w:ascii="Calibri" w:hAnsi="Calibri" w:cs="Calibri"/>
        </w:rPr>
      </w:pPr>
    </w:p>
    <w:p w14:paraId="665944DF" w14:textId="6150081B" w:rsidR="00733840" w:rsidRDefault="00733840" w:rsidP="00A4782B">
      <w:pPr>
        <w:spacing w:after="0" w:line="360" w:lineRule="auto"/>
        <w:jc w:val="center"/>
        <w:rPr>
          <w:rFonts w:ascii="Calibri" w:hAnsi="Calibri" w:cs="Calibri"/>
        </w:rPr>
      </w:pPr>
      <w:r w:rsidRPr="00471C96">
        <w:rPr>
          <w:rFonts w:ascii="Calibri" w:hAnsi="Calibri" w:cs="Calibri"/>
          <w:noProof/>
        </w:rPr>
        <w:drawing>
          <wp:inline distT="0" distB="0" distL="0" distR="0" wp14:anchorId="5653E9E5" wp14:editId="126D5A58">
            <wp:extent cx="4816257" cy="3543607"/>
            <wp:effectExtent l="0" t="0" r="3810" b="0"/>
            <wp:docPr id="26347505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3475057" name="Picture 1" descr="A screenshot of a computer&#10;&#10;Description automatically generated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4816257" cy="35436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B18659" w14:textId="7FFCE39D" w:rsidR="00A21813" w:rsidRPr="00870D18" w:rsidRDefault="00A21813" w:rsidP="00A21813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51" w:name="_Toc184732180"/>
      <w:r w:rsidRPr="00A218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 w:rsidR="00AF7CD6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A218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A218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A218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A218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31</w:t>
      </w:r>
      <w:r w:rsidRPr="00A218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 w:rsidR="00AF7CD6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LR Odds Ratio</w:t>
      </w:r>
      <w:bookmarkEnd w:id="51"/>
    </w:p>
    <w:p w14:paraId="7EA07B92" w14:textId="77777777" w:rsidR="00A21813" w:rsidRDefault="00A21813" w:rsidP="00B92974">
      <w:pPr>
        <w:spacing w:after="0" w:line="360" w:lineRule="auto"/>
        <w:rPr>
          <w:rFonts w:ascii="Calibri" w:hAnsi="Calibri" w:cs="Calibri"/>
        </w:rPr>
      </w:pPr>
    </w:p>
    <w:p w14:paraId="3E41EEAE" w14:textId="36C5D43F" w:rsidR="0088406F" w:rsidRDefault="008154D3" w:rsidP="00EB5BAA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These are like the </w:t>
      </w:r>
      <w:r w:rsidR="00CE7C94">
        <w:rPr>
          <w:rFonts w:ascii="Calibri" w:hAnsi="Calibri" w:cs="Calibri"/>
        </w:rPr>
        <w:t xml:space="preserve">LR </w:t>
      </w:r>
      <w:r>
        <w:rPr>
          <w:rFonts w:ascii="Calibri" w:hAnsi="Calibri" w:cs="Calibri"/>
        </w:rPr>
        <w:t>coefficient</w:t>
      </w:r>
      <w:r w:rsidR="00CE7C94">
        <w:rPr>
          <w:rFonts w:ascii="Calibri" w:hAnsi="Calibri" w:cs="Calibri"/>
        </w:rPr>
        <w:t>s</w:t>
      </w:r>
      <w:r>
        <w:rPr>
          <w:rFonts w:ascii="Calibri" w:hAnsi="Calibri" w:cs="Calibri"/>
        </w:rPr>
        <w:t>, whereby poor attitude</w:t>
      </w:r>
      <w:r w:rsidR="00CE7C94">
        <w:rPr>
          <w:rFonts w:ascii="Calibri" w:hAnsi="Calibri" w:cs="Calibri"/>
        </w:rPr>
        <w:t>s</w:t>
      </w:r>
      <w:r>
        <w:rPr>
          <w:rFonts w:ascii="Calibri" w:hAnsi="Calibri" w:cs="Calibri"/>
        </w:rPr>
        <w:t xml:space="preserve"> </w:t>
      </w:r>
      <w:r w:rsidR="00CE7C94">
        <w:rPr>
          <w:rFonts w:ascii="Calibri" w:hAnsi="Calibri" w:cs="Calibri"/>
        </w:rPr>
        <w:t>by</w:t>
      </w:r>
      <w:r>
        <w:rPr>
          <w:rFonts w:ascii="Calibri" w:hAnsi="Calibri" w:cs="Calibri"/>
        </w:rPr>
        <w:t xml:space="preserve"> support </w:t>
      </w:r>
      <w:r w:rsidR="003A5DB5">
        <w:rPr>
          <w:rFonts w:ascii="Calibri" w:hAnsi="Calibri" w:cs="Calibri"/>
        </w:rPr>
        <w:t>have</w:t>
      </w:r>
      <w:r>
        <w:rPr>
          <w:rFonts w:ascii="Calibri" w:hAnsi="Calibri" w:cs="Calibri"/>
        </w:rPr>
        <w:t xml:space="preserve"> 1.65 </w:t>
      </w:r>
      <w:r w:rsidR="00CE7C94">
        <w:rPr>
          <w:rFonts w:ascii="Calibri" w:hAnsi="Calibri" w:cs="Calibri"/>
        </w:rPr>
        <w:t>churn increase</w:t>
      </w:r>
      <w:r>
        <w:rPr>
          <w:rFonts w:ascii="Calibri" w:hAnsi="Calibri" w:cs="Calibri"/>
        </w:rPr>
        <w:t xml:space="preserve">, while competitors offering higher download speeds and more data affect churn by 1.64 and </w:t>
      </w:r>
      <w:r w:rsidR="003A5DB5">
        <w:rPr>
          <w:rFonts w:ascii="Calibri" w:hAnsi="Calibri" w:cs="Calibri"/>
        </w:rPr>
        <w:t>1.60,</w:t>
      </w:r>
      <w:r>
        <w:rPr>
          <w:rFonts w:ascii="Calibri" w:hAnsi="Calibri" w:cs="Calibri"/>
        </w:rPr>
        <w:t xml:space="preserve"> respectively.</w:t>
      </w:r>
    </w:p>
    <w:p w14:paraId="7172A48A" w14:textId="77777777" w:rsidR="00D5014C" w:rsidRDefault="00D5014C" w:rsidP="00EB5BAA">
      <w:pPr>
        <w:spacing w:after="0" w:line="360" w:lineRule="auto"/>
        <w:rPr>
          <w:rFonts w:ascii="Calibri" w:hAnsi="Calibri" w:cs="Calibri"/>
        </w:rPr>
      </w:pPr>
    </w:p>
    <w:p w14:paraId="58E3207F" w14:textId="08077038" w:rsidR="00D504B7" w:rsidRDefault="00D504B7" w:rsidP="00D504B7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When coefficient of variables was performed on the SVM model, the highest three associated with churn are:</w:t>
      </w:r>
    </w:p>
    <w:p w14:paraId="17904242" w14:textId="77777777" w:rsidR="00A4782B" w:rsidRDefault="00A4782B" w:rsidP="00A4782B">
      <w:pPr>
        <w:spacing w:after="0" w:line="360" w:lineRule="auto"/>
        <w:rPr>
          <w:rFonts w:ascii="Calibri" w:hAnsi="Calibri" w:cs="Calibri"/>
        </w:rPr>
      </w:pPr>
    </w:p>
    <w:p w14:paraId="144AA131" w14:textId="799A3F27" w:rsidR="00A4782B" w:rsidRPr="00B92974" w:rsidRDefault="00DF6044" w:rsidP="00A4782B">
      <w:pPr>
        <w:pStyle w:val="ListParagraph"/>
        <w:numPr>
          <w:ilvl w:val="0"/>
          <w:numId w:val="47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Fibre optic internet service</w:t>
      </w:r>
    </w:p>
    <w:p w14:paraId="0E1685A8" w14:textId="0D92B578" w:rsidR="00A4782B" w:rsidRDefault="003A5DB5" w:rsidP="00A4782B">
      <w:pPr>
        <w:pStyle w:val="ListParagraph"/>
        <w:numPr>
          <w:ilvl w:val="0"/>
          <w:numId w:val="47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Do not</w:t>
      </w:r>
      <w:r w:rsidR="00DF6044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know.</w:t>
      </w:r>
    </w:p>
    <w:p w14:paraId="111241FF" w14:textId="63898C19" w:rsidR="00A4782B" w:rsidRDefault="00A4782B" w:rsidP="00A4782B">
      <w:pPr>
        <w:pStyle w:val="ListParagraph"/>
        <w:numPr>
          <w:ilvl w:val="0"/>
          <w:numId w:val="47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Com</w:t>
      </w:r>
      <w:r w:rsidR="00DF6044">
        <w:rPr>
          <w:rFonts w:ascii="Calibri" w:hAnsi="Calibri" w:cs="Calibri"/>
        </w:rPr>
        <w:t xml:space="preserve">petitor offered high download </w:t>
      </w:r>
      <w:r w:rsidR="003A5DB5">
        <w:rPr>
          <w:rFonts w:ascii="Calibri" w:hAnsi="Calibri" w:cs="Calibri"/>
        </w:rPr>
        <w:t>speeds.</w:t>
      </w:r>
    </w:p>
    <w:p w14:paraId="047A7D73" w14:textId="77777777" w:rsidR="00A4782B" w:rsidRDefault="00A4782B" w:rsidP="00A4782B">
      <w:pPr>
        <w:spacing w:after="0" w:line="360" w:lineRule="auto"/>
        <w:rPr>
          <w:rFonts w:ascii="Calibri" w:hAnsi="Calibri" w:cs="Calibri"/>
        </w:rPr>
      </w:pPr>
    </w:p>
    <w:p w14:paraId="68EA898B" w14:textId="546C7175" w:rsidR="00D5014C" w:rsidRDefault="00DF6044" w:rsidP="00EB5BAA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However, these are lower than the LR model, with minimal differences between the highest</w:t>
      </w:r>
      <w:r w:rsidR="00C04D2E">
        <w:rPr>
          <w:rFonts w:ascii="Calibri" w:hAnsi="Calibri" w:cs="Calibri"/>
        </w:rPr>
        <w:t xml:space="preserve"> and </w:t>
      </w:r>
      <w:r>
        <w:rPr>
          <w:rFonts w:ascii="Calibri" w:hAnsi="Calibri" w:cs="Calibri"/>
        </w:rPr>
        <w:t>lowest coefficient</w:t>
      </w:r>
      <w:r w:rsidR="00C04D2E">
        <w:rPr>
          <w:rFonts w:ascii="Calibri" w:hAnsi="Calibri" w:cs="Calibri"/>
        </w:rPr>
        <w:t>s</w:t>
      </w:r>
      <w:r>
        <w:rPr>
          <w:rFonts w:ascii="Calibri" w:hAnsi="Calibri" w:cs="Calibri"/>
        </w:rPr>
        <w:t>, meaning th</w:t>
      </w:r>
      <w:r w:rsidR="00C04D2E">
        <w:rPr>
          <w:rFonts w:ascii="Calibri" w:hAnsi="Calibri" w:cs="Calibri"/>
        </w:rPr>
        <w:t>ese</w:t>
      </w:r>
      <w:r>
        <w:rPr>
          <w:rFonts w:ascii="Calibri" w:hAnsi="Calibri" w:cs="Calibri"/>
        </w:rPr>
        <w:t xml:space="preserve"> may not be</w:t>
      </w:r>
      <w:r w:rsidR="00E812F2">
        <w:rPr>
          <w:rFonts w:ascii="Calibri" w:hAnsi="Calibri" w:cs="Calibri"/>
        </w:rPr>
        <w:t xml:space="preserve"> </w:t>
      </w:r>
      <w:r w:rsidR="003A5DB5">
        <w:rPr>
          <w:rFonts w:ascii="Calibri" w:hAnsi="Calibri" w:cs="Calibri"/>
        </w:rPr>
        <w:t>dependable</w:t>
      </w:r>
      <w:r>
        <w:rPr>
          <w:rFonts w:ascii="Calibri" w:hAnsi="Calibri" w:cs="Calibri"/>
        </w:rPr>
        <w:t xml:space="preserve">. </w:t>
      </w:r>
    </w:p>
    <w:p w14:paraId="42B2759C" w14:textId="77777777" w:rsidR="00A4782B" w:rsidRDefault="00A4782B" w:rsidP="00EB5BAA">
      <w:pPr>
        <w:spacing w:after="0" w:line="360" w:lineRule="auto"/>
        <w:rPr>
          <w:rFonts w:ascii="Calibri" w:hAnsi="Calibri" w:cs="Calibri"/>
        </w:rPr>
      </w:pPr>
    </w:p>
    <w:p w14:paraId="41058688" w14:textId="5FF28578" w:rsidR="00A4782B" w:rsidRDefault="00A4782B" w:rsidP="00A4782B">
      <w:pPr>
        <w:spacing w:after="0" w:line="360" w:lineRule="auto"/>
        <w:jc w:val="center"/>
        <w:rPr>
          <w:rFonts w:ascii="Calibri" w:hAnsi="Calibri" w:cs="Calibri"/>
        </w:rPr>
      </w:pPr>
      <w:r w:rsidRPr="00A4782B">
        <w:rPr>
          <w:rFonts w:ascii="Calibri" w:hAnsi="Calibri" w:cs="Calibri"/>
          <w:noProof/>
        </w:rPr>
        <w:drawing>
          <wp:inline distT="0" distB="0" distL="0" distR="0" wp14:anchorId="75F73AE3" wp14:editId="5D299940">
            <wp:extent cx="4808637" cy="3581710"/>
            <wp:effectExtent l="0" t="0" r="0" b="0"/>
            <wp:docPr id="652696071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2696071" name="Picture 1" descr="A screenshot of a computer program&#10;&#10;Description automatically generated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4808637" cy="3581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CB1E2C" w14:textId="3F75DD17" w:rsidR="008154D3" w:rsidRPr="00AF7CD6" w:rsidRDefault="00AF7CD6" w:rsidP="00AF7CD6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52" w:name="_Toc184732181"/>
      <w:r w:rsidRPr="00AF7CD6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AF7CD6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AF7CD6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AF7CD6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AF7CD6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32</w:t>
      </w:r>
      <w:r w:rsidRPr="00AF7CD6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SVM Coefficients</w:t>
      </w:r>
      <w:bookmarkEnd w:id="52"/>
    </w:p>
    <w:p w14:paraId="4F5B8FEA" w14:textId="77777777" w:rsidR="00AF7CD6" w:rsidRDefault="00AF7CD6" w:rsidP="00E812F2">
      <w:pPr>
        <w:spacing w:after="0" w:line="360" w:lineRule="auto"/>
        <w:rPr>
          <w:rFonts w:ascii="Calibri" w:hAnsi="Calibri" w:cs="Calibri"/>
        </w:rPr>
      </w:pPr>
    </w:p>
    <w:p w14:paraId="0C1033A6" w14:textId="77777777" w:rsidR="008A150A" w:rsidRDefault="008A150A" w:rsidP="008A150A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There are a few ways that organisations could minimise these churns.</w:t>
      </w:r>
    </w:p>
    <w:p w14:paraId="21C663AD" w14:textId="77777777" w:rsidR="00E812F2" w:rsidRDefault="00E812F2" w:rsidP="00E812F2">
      <w:pPr>
        <w:spacing w:after="0" w:line="360" w:lineRule="auto"/>
        <w:rPr>
          <w:rFonts w:ascii="Calibri" w:hAnsi="Calibri" w:cs="Calibri"/>
        </w:rPr>
      </w:pPr>
    </w:p>
    <w:p w14:paraId="52EAA466" w14:textId="3602F7DE" w:rsidR="00E812F2" w:rsidRDefault="00E812F2" w:rsidP="00E812F2">
      <w:pPr>
        <w:pStyle w:val="ListParagraph"/>
        <w:numPr>
          <w:ilvl w:val="0"/>
          <w:numId w:val="48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Internet </w:t>
      </w:r>
      <w:r w:rsidR="009B2508">
        <w:rPr>
          <w:rFonts w:ascii="Calibri" w:hAnsi="Calibri" w:cs="Calibri"/>
        </w:rPr>
        <w:t xml:space="preserve">service (fibre optic) – </w:t>
      </w:r>
      <w:r w:rsidR="008A150A">
        <w:rPr>
          <w:rFonts w:ascii="Calibri" w:hAnsi="Calibri" w:cs="Calibri"/>
        </w:rPr>
        <w:t>I</w:t>
      </w:r>
      <w:r w:rsidR="004B51D0">
        <w:rPr>
          <w:rFonts w:ascii="Calibri" w:hAnsi="Calibri" w:cs="Calibri"/>
        </w:rPr>
        <w:t>mproved by upgrading infrastructure</w:t>
      </w:r>
      <w:r w:rsidR="008A150A">
        <w:rPr>
          <w:rFonts w:ascii="Calibri" w:hAnsi="Calibri" w:cs="Calibri"/>
        </w:rPr>
        <w:t>s</w:t>
      </w:r>
      <w:r w:rsidR="004B51D0">
        <w:rPr>
          <w:rFonts w:ascii="Calibri" w:hAnsi="Calibri" w:cs="Calibri"/>
        </w:rPr>
        <w:t>, having more reliable service</w:t>
      </w:r>
      <w:r w:rsidR="008A150A">
        <w:rPr>
          <w:rFonts w:ascii="Calibri" w:hAnsi="Calibri" w:cs="Calibri"/>
        </w:rPr>
        <w:t>s</w:t>
      </w:r>
      <w:r w:rsidR="004B51D0">
        <w:rPr>
          <w:rFonts w:ascii="Calibri" w:hAnsi="Calibri" w:cs="Calibri"/>
        </w:rPr>
        <w:t xml:space="preserve"> and competitive </w:t>
      </w:r>
      <w:r w:rsidR="003A5DB5">
        <w:rPr>
          <w:rFonts w:ascii="Calibri" w:hAnsi="Calibri" w:cs="Calibri"/>
        </w:rPr>
        <w:t>pricing.</w:t>
      </w:r>
    </w:p>
    <w:p w14:paraId="20B01420" w14:textId="139B0E00" w:rsidR="009B2508" w:rsidRPr="009B2508" w:rsidRDefault="003A5DB5" w:rsidP="009B2508">
      <w:pPr>
        <w:pStyle w:val="ListParagraph"/>
        <w:numPr>
          <w:ilvl w:val="0"/>
          <w:numId w:val="48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Do not</w:t>
      </w:r>
      <w:r w:rsidR="009B2508">
        <w:rPr>
          <w:rFonts w:ascii="Calibri" w:hAnsi="Calibri" w:cs="Calibri"/>
        </w:rPr>
        <w:t xml:space="preserve"> know – </w:t>
      </w:r>
      <w:r w:rsidR="008A150A">
        <w:rPr>
          <w:rFonts w:ascii="Calibri" w:hAnsi="Calibri" w:cs="Calibri"/>
        </w:rPr>
        <w:t>T</w:t>
      </w:r>
      <w:r w:rsidR="009B2508">
        <w:rPr>
          <w:rFonts w:ascii="Calibri" w:hAnsi="Calibri" w:cs="Calibri"/>
        </w:rPr>
        <w:t xml:space="preserve">rying to find </w:t>
      </w:r>
      <w:r w:rsidR="008A150A">
        <w:rPr>
          <w:rFonts w:ascii="Calibri" w:hAnsi="Calibri" w:cs="Calibri"/>
        </w:rPr>
        <w:t>reasons</w:t>
      </w:r>
      <w:r w:rsidR="009B2508">
        <w:rPr>
          <w:rFonts w:ascii="Calibri" w:hAnsi="Calibri" w:cs="Calibri"/>
        </w:rPr>
        <w:t xml:space="preserve"> is important to understand why customer</w:t>
      </w:r>
      <w:r w:rsidR="008A150A">
        <w:rPr>
          <w:rFonts w:ascii="Calibri" w:hAnsi="Calibri" w:cs="Calibri"/>
        </w:rPr>
        <w:t>s</w:t>
      </w:r>
      <w:r w:rsidR="009B2508">
        <w:rPr>
          <w:rFonts w:ascii="Calibri" w:hAnsi="Calibri" w:cs="Calibri"/>
        </w:rPr>
        <w:t xml:space="preserve"> left to analyse and evaluate </w:t>
      </w:r>
      <w:r w:rsidR="008A150A">
        <w:rPr>
          <w:rFonts w:ascii="Calibri" w:hAnsi="Calibri" w:cs="Calibri"/>
        </w:rPr>
        <w:t xml:space="preserve">patterns and </w:t>
      </w:r>
      <w:r>
        <w:rPr>
          <w:rFonts w:ascii="Calibri" w:hAnsi="Calibri" w:cs="Calibri"/>
        </w:rPr>
        <w:t>trends.</w:t>
      </w:r>
    </w:p>
    <w:p w14:paraId="2B3C4A36" w14:textId="65DE8B9A" w:rsidR="003C4ED1" w:rsidRDefault="00E812F2" w:rsidP="00E812F2">
      <w:pPr>
        <w:pStyle w:val="ListParagraph"/>
        <w:numPr>
          <w:ilvl w:val="0"/>
          <w:numId w:val="48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Competitor offered higher download speeds – </w:t>
      </w:r>
      <w:r w:rsidR="008A150A">
        <w:rPr>
          <w:rFonts w:ascii="Calibri" w:hAnsi="Calibri" w:cs="Calibri"/>
        </w:rPr>
        <w:t>S</w:t>
      </w:r>
      <w:r w:rsidR="009B2508">
        <w:rPr>
          <w:rFonts w:ascii="Calibri" w:hAnsi="Calibri" w:cs="Calibri"/>
        </w:rPr>
        <w:t xml:space="preserve">ame as LR </w:t>
      </w:r>
      <w:r w:rsidR="003A5DB5">
        <w:rPr>
          <w:rFonts w:ascii="Calibri" w:hAnsi="Calibri" w:cs="Calibri"/>
        </w:rPr>
        <w:t>model.</w:t>
      </w:r>
    </w:p>
    <w:p w14:paraId="7D00636D" w14:textId="77777777" w:rsidR="00EB77C4" w:rsidRDefault="00EB77C4" w:rsidP="003C4ED1">
      <w:pPr>
        <w:spacing w:after="0" w:line="360" w:lineRule="auto"/>
        <w:rPr>
          <w:rFonts w:ascii="Calibri" w:hAnsi="Calibri" w:cs="Calibri"/>
        </w:rPr>
      </w:pPr>
    </w:p>
    <w:p w14:paraId="0F6D8084" w14:textId="77777777" w:rsidR="008A150A" w:rsidRPr="008154D3" w:rsidRDefault="00E812F2" w:rsidP="008A150A">
      <w:pPr>
        <w:spacing w:after="0" w:line="360" w:lineRule="auto"/>
        <w:rPr>
          <w:rFonts w:ascii="Calibri" w:hAnsi="Calibri" w:cs="Calibri"/>
        </w:rPr>
      </w:pPr>
      <w:r w:rsidRPr="003C4ED1">
        <w:rPr>
          <w:rFonts w:ascii="Calibri" w:hAnsi="Calibri" w:cs="Calibri"/>
        </w:rPr>
        <w:t xml:space="preserve">For negative coefficients, customers with dependents, </w:t>
      </w:r>
      <w:r w:rsidR="00D165BA">
        <w:rPr>
          <w:rFonts w:ascii="Calibri" w:hAnsi="Calibri" w:cs="Calibri"/>
        </w:rPr>
        <w:t>having device protection</w:t>
      </w:r>
      <w:r w:rsidRPr="003C4ED1">
        <w:rPr>
          <w:rFonts w:ascii="Calibri" w:hAnsi="Calibri" w:cs="Calibri"/>
        </w:rPr>
        <w:t xml:space="preserve"> or </w:t>
      </w:r>
      <w:r w:rsidR="008A150A">
        <w:rPr>
          <w:rFonts w:ascii="Calibri" w:hAnsi="Calibri" w:cs="Calibri"/>
        </w:rPr>
        <w:t>length of time with organisation does not impact churn.</w:t>
      </w:r>
    </w:p>
    <w:p w14:paraId="3F7C88A8" w14:textId="77777777" w:rsidR="00335E34" w:rsidRDefault="00335E34" w:rsidP="00EB5BAA">
      <w:pPr>
        <w:spacing w:after="0" w:line="360" w:lineRule="auto"/>
        <w:rPr>
          <w:rFonts w:ascii="Calibri" w:hAnsi="Calibri" w:cs="Calibri"/>
        </w:rPr>
      </w:pPr>
    </w:p>
    <w:p w14:paraId="50019D5F" w14:textId="77777777" w:rsidR="008A150A" w:rsidRDefault="008A150A" w:rsidP="00EB5BAA">
      <w:pPr>
        <w:spacing w:after="0" w:line="360" w:lineRule="auto"/>
        <w:rPr>
          <w:rFonts w:ascii="Calibri" w:hAnsi="Calibri" w:cs="Calibri"/>
        </w:rPr>
      </w:pPr>
    </w:p>
    <w:p w14:paraId="37CB3F37" w14:textId="77777777" w:rsidR="008A150A" w:rsidRDefault="008A150A" w:rsidP="00EB5BAA">
      <w:pPr>
        <w:spacing w:after="0" w:line="360" w:lineRule="auto"/>
        <w:rPr>
          <w:rFonts w:ascii="Calibri" w:hAnsi="Calibri" w:cs="Calibri"/>
        </w:rPr>
      </w:pPr>
    </w:p>
    <w:p w14:paraId="6DB95A17" w14:textId="77777777" w:rsidR="008A150A" w:rsidRDefault="008A150A" w:rsidP="00EB5BAA">
      <w:pPr>
        <w:spacing w:after="0" w:line="360" w:lineRule="auto"/>
        <w:rPr>
          <w:rFonts w:ascii="Calibri" w:hAnsi="Calibri" w:cs="Calibri"/>
        </w:rPr>
      </w:pPr>
    </w:p>
    <w:p w14:paraId="2DCC6118" w14:textId="77777777" w:rsidR="00A75D26" w:rsidRDefault="00A75D26" w:rsidP="00EB5BAA">
      <w:pPr>
        <w:spacing w:after="0" w:line="360" w:lineRule="auto"/>
        <w:rPr>
          <w:rFonts w:ascii="Calibri" w:hAnsi="Calibri" w:cs="Calibri"/>
        </w:rPr>
      </w:pPr>
    </w:p>
    <w:p w14:paraId="1A82CA0C" w14:textId="2ECCA182" w:rsidR="00EB77C4" w:rsidRDefault="00EB77C4" w:rsidP="00EB5BAA">
      <w:pPr>
        <w:spacing w:after="0" w:line="360" w:lineRule="auto"/>
        <w:rPr>
          <w:rFonts w:ascii="Calibri" w:hAnsi="Calibri" w:cs="Calibri"/>
        </w:rPr>
      </w:pPr>
    </w:p>
    <w:p w14:paraId="2F02B53E" w14:textId="77777777" w:rsidR="00EB77C4" w:rsidRDefault="00EB77C4" w:rsidP="00EB5BAA">
      <w:pPr>
        <w:spacing w:after="0" w:line="360" w:lineRule="auto"/>
        <w:rPr>
          <w:rFonts w:ascii="Calibri" w:hAnsi="Calibri" w:cs="Calibri"/>
        </w:rPr>
      </w:pPr>
    </w:p>
    <w:p w14:paraId="564D0187" w14:textId="542841CA" w:rsidR="00A75D26" w:rsidRDefault="00A75D26" w:rsidP="00A75D26">
      <w:pPr>
        <w:pStyle w:val="Heading1"/>
        <w:spacing w:before="0" w:after="0" w:line="360" w:lineRule="auto"/>
        <w:rPr>
          <w:rFonts w:ascii="Calibri Light" w:hAnsi="Calibri Light" w:cs="Calibri Light"/>
          <w:b/>
          <w:bCs/>
          <w:sz w:val="32"/>
          <w:szCs w:val="32"/>
          <w:u w:val="single"/>
        </w:rPr>
      </w:pPr>
      <w:bookmarkStart w:id="53" w:name="_Toc184747966"/>
      <w:r>
        <w:rPr>
          <w:rFonts w:ascii="Calibri Light" w:hAnsi="Calibri Light" w:cs="Calibri Light"/>
          <w:b/>
          <w:bCs/>
          <w:sz w:val="32"/>
          <w:szCs w:val="32"/>
          <w:u w:val="single"/>
        </w:rPr>
        <w:t>Discussions</w:t>
      </w:r>
      <w:bookmarkEnd w:id="53"/>
    </w:p>
    <w:p w14:paraId="48CC079E" w14:textId="77777777" w:rsidR="00A75D26" w:rsidRDefault="00A75D26" w:rsidP="00EB5BAA">
      <w:pPr>
        <w:spacing w:after="0" w:line="360" w:lineRule="auto"/>
        <w:rPr>
          <w:rFonts w:ascii="Calibri" w:hAnsi="Calibri" w:cs="Calibri"/>
        </w:rPr>
      </w:pPr>
    </w:p>
    <w:p w14:paraId="29DDB4CC" w14:textId="5CC468BF" w:rsidR="00A75D26" w:rsidRDefault="00A75D26" w:rsidP="00EB5BAA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When performing hyperparameter tuning for </w:t>
      </w:r>
      <w:r w:rsidR="00075F23">
        <w:rPr>
          <w:rFonts w:ascii="Calibri" w:hAnsi="Calibri" w:cs="Calibri"/>
        </w:rPr>
        <w:t>L</w:t>
      </w:r>
      <w:r w:rsidR="00527725">
        <w:rPr>
          <w:rFonts w:ascii="Calibri" w:hAnsi="Calibri" w:cs="Calibri"/>
        </w:rPr>
        <w:t>R</w:t>
      </w:r>
      <w:r>
        <w:rPr>
          <w:rFonts w:ascii="Calibri" w:hAnsi="Calibri" w:cs="Calibri"/>
        </w:rPr>
        <w:t xml:space="preserve">, </w:t>
      </w:r>
      <w:r w:rsidR="00075F23">
        <w:rPr>
          <w:rFonts w:ascii="Calibri" w:hAnsi="Calibri" w:cs="Calibri"/>
        </w:rPr>
        <w:t>the following code was produced</w:t>
      </w:r>
      <w:r w:rsidR="00BE7231">
        <w:rPr>
          <w:rFonts w:ascii="Calibri" w:hAnsi="Calibri" w:cs="Calibri"/>
        </w:rPr>
        <w:t xml:space="preserve"> using GridSearchCV (perform</w:t>
      </w:r>
      <w:r w:rsidR="00527725">
        <w:rPr>
          <w:rFonts w:ascii="Calibri" w:hAnsi="Calibri" w:cs="Calibri"/>
        </w:rPr>
        <w:t>ing</w:t>
      </w:r>
      <w:r w:rsidR="00BE7231">
        <w:rPr>
          <w:rFonts w:ascii="Calibri" w:hAnsi="Calibri" w:cs="Calibri"/>
        </w:rPr>
        <w:t xml:space="preserve"> exhaustive search</w:t>
      </w:r>
      <w:r w:rsidR="00527725">
        <w:rPr>
          <w:rFonts w:ascii="Calibri" w:hAnsi="Calibri" w:cs="Calibri"/>
        </w:rPr>
        <w:t>es</w:t>
      </w:r>
      <w:r w:rsidR="00BE7231">
        <w:rPr>
          <w:rFonts w:ascii="Calibri" w:hAnsi="Calibri" w:cs="Calibri"/>
        </w:rPr>
        <w:t xml:space="preserve"> and validation</w:t>
      </w:r>
      <w:r w:rsidR="00527725">
        <w:rPr>
          <w:rFonts w:ascii="Calibri" w:hAnsi="Calibri" w:cs="Calibri"/>
        </w:rPr>
        <w:t>s</w:t>
      </w:r>
      <w:r w:rsidR="00BE7231">
        <w:rPr>
          <w:rFonts w:ascii="Calibri" w:hAnsi="Calibri" w:cs="Calibri"/>
        </w:rPr>
        <w:t xml:space="preserve"> across combination</w:t>
      </w:r>
      <w:r w:rsidR="00527725">
        <w:rPr>
          <w:rFonts w:ascii="Calibri" w:hAnsi="Calibri" w:cs="Calibri"/>
        </w:rPr>
        <w:t>s via</w:t>
      </w:r>
      <w:r w:rsidR="00BE7231">
        <w:rPr>
          <w:rFonts w:ascii="Calibri" w:hAnsi="Calibri" w:cs="Calibri"/>
        </w:rPr>
        <w:t xml:space="preserve"> defined parameters </w:t>
      </w:r>
      <w:sdt>
        <w:sdtPr>
          <w:rPr>
            <w:rFonts w:ascii="Calibri" w:hAnsi="Calibri" w:cs="Calibri"/>
          </w:rPr>
          <w:id w:val="211165269"/>
          <w:citation/>
        </w:sdtPr>
        <w:sdtContent>
          <w:r w:rsidR="0022569D">
            <w:rPr>
              <w:rFonts w:ascii="Calibri" w:hAnsi="Calibri" w:cs="Calibri"/>
            </w:rPr>
            <w:fldChar w:fldCharType="begin"/>
          </w:r>
          <w:r w:rsidR="0022569D">
            <w:rPr>
              <w:rFonts w:ascii="Calibri" w:hAnsi="Calibri" w:cs="Calibri"/>
            </w:rPr>
            <w:instrText xml:space="preserve"> CITATION Sci241 \l 2057 </w:instrText>
          </w:r>
          <w:r w:rsidR="0022569D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[28]</w:t>
          </w:r>
          <w:r w:rsidR="0022569D">
            <w:rPr>
              <w:rFonts w:ascii="Calibri" w:hAnsi="Calibri" w:cs="Calibri"/>
            </w:rPr>
            <w:fldChar w:fldCharType="end"/>
          </w:r>
        </w:sdtContent>
      </w:sdt>
      <w:r w:rsidR="0022569D">
        <w:rPr>
          <w:rFonts w:ascii="Calibri" w:hAnsi="Calibri" w:cs="Calibri"/>
        </w:rPr>
        <w:t xml:space="preserve">, </w:t>
      </w:r>
      <w:sdt>
        <w:sdtPr>
          <w:rPr>
            <w:rFonts w:ascii="Calibri" w:hAnsi="Calibri" w:cs="Calibri"/>
          </w:rPr>
          <w:id w:val="-1505901810"/>
          <w:citation/>
        </w:sdtPr>
        <w:sdtContent>
          <w:r w:rsidR="0022569D">
            <w:rPr>
              <w:rFonts w:ascii="Calibri" w:hAnsi="Calibri" w:cs="Calibri"/>
            </w:rPr>
            <w:fldChar w:fldCharType="begin"/>
          </w:r>
          <w:r w:rsidR="0022569D">
            <w:rPr>
              <w:rFonts w:ascii="Calibri" w:hAnsi="Calibri" w:cs="Calibri"/>
            </w:rPr>
            <w:instrText xml:space="preserve"> CITATION Koe18 \l 2057 </w:instrText>
          </w:r>
          <w:r w:rsidR="0022569D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[29]</w:t>
          </w:r>
          <w:r w:rsidR="0022569D">
            <w:rPr>
              <w:rFonts w:ascii="Calibri" w:hAnsi="Calibri" w:cs="Calibri"/>
            </w:rPr>
            <w:fldChar w:fldCharType="end"/>
          </w:r>
        </w:sdtContent>
      </w:sdt>
      <w:r w:rsidR="00527725">
        <w:rPr>
          <w:rFonts w:ascii="Calibri" w:hAnsi="Calibri" w:cs="Calibri"/>
        </w:rPr>
        <w:t>)</w:t>
      </w:r>
      <w:r w:rsidR="00075F23">
        <w:rPr>
          <w:rFonts w:ascii="Calibri" w:hAnsi="Calibri" w:cs="Calibri"/>
        </w:rPr>
        <w:t>.</w:t>
      </w:r>
    </w:p>
    <w:p w14:paraId="6657D399" w14:textId="77777777" w:rsidR="00075F23" w:rsidRDefault="00075F23" w:rsidP="00EB5BAA">
      <w:pPr>
        <w:spacing w:after="0" w:line="360" w:lineRule="auto"/>
        <w:rPr>
          <w:rFonts w:ascii="Calibri" w:hAnsi="Calibri" w:cs="Calibri"/>
        </w:rPr>
      </w:pPr>
    </w:p>
    <w:p w14:paraId="665C0BA7" w14:textId="5F8F659D" w:rsidR="00075F23" w:rsidRDefault="00F057F2" w:rsidP="00075F23">
      <w:pPr>
        <w:spacing w:after="0" w:line="360" w:lineRule="auto"/>
        <w:jc w:val="center"/>
        <w:rPr>
          <w:rFonts w:ascii="Calibri" w:hAnsi="Calibri" w:cs="Calibri"/>
        </w:rPr>
      </w:pPr>
      <w:r w:rsidRPr="00F057F2">
        <w:rPr>
          <w:rFonts w:ascii="Calibri" w:hAnsi="Calibri" w:cs="Calibri"/>
          <w:noProof/>
        </w:rPr>
        <w:drawing>
          <wp:inline distT="0" distB="0" distL="0" distR="0" wp14:anchorId="1B3A2DD3" wp14:editId="6980AC42">
            <wp:extent cx="5731510" cy="2751455"/>
            <wp:effectExtent l="0" t="0" r="2540" b="0"/>
            <wp:docPr id="538275432" name="Picture 1" descr="A screenshot of a compute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8275432" name="Picture 1" descr="A screenshot of a computer code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51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51AF27" w14:textId="19603594" w:rsidR="00F057F2" w:rsidRPr="00532B19" w:rsidRDefault="00532B19" w:rsidP="00532B19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54" w:name="_Toc184732182"/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33</w: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LR Hyperparameter Tuning</w:t>
      </w:r>
      <w:bookmarkEnd w:id="54"/>
    </w:p>
    <w:p w14:paraId="70FFE955" w14:textId="77777777" w:rsidR="00F057F2" w:rsidRDefault="00F057F2" w:rsidP="00075F23">
      <w:pPr>
        <w:spacing w:after="0" w:line="360" w:lineRule="auto"/>
        <w:jc w:val="center"/>
        <w:rPr>
          <w:rFonts w:ascii="Calibri" w:hAnsi="Calibri" w:cs="Calibri"/>
        </w:rPr>
      </w:pPr>
    </w:p>
    <w:p w14:paraId="456785FF" w14:textId="5472B3B9" w:rsidR="00F057F2" w:rsidRDefault="009B279F" w:rsidP="00F057F2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When execu</w:t>
      </w:r>
      <w:r w:rsidR="00527725">
        <w:rPr>
          <w:rFonts w:ascii="Calibri" w:hAnsi="Calibri" w:cs="Calibri"/>
        </w:rPr>
        <w:t>ted, t</w:t>
      </w:r>
      <w:r>
        <w:rPr>
          <w:rFonts w:ascii="Calibri" w:hAnsi="Calibri" w:cs="Calibri"/>
        </w:rPr>
        <w:t xml:space="preserve">his </w:t>
      </w:r>
      <w:r w:rsidR="00406CAD">
        <w:rPr>
          <w:rFonts w:ascii="Calibri" w:hAnsi="Calibri" w:cs="Calibri"/>
        </w:rPr>
        <w:t>provides:</w:t>
      </w:r>
    </w:p>
    <w:p w14:paraId="5402D8BD" w14:textId="77777777" w:rsidR="00406CAD" w:rsidRDefault="00406CAD" w:rsidP="00F057F2">
      <w:pPr>
        <w:spacing w:after="0" w:line="360" w:lineRule="auto"/>
        <w:rPr>
          <w:rFonts w:ascii="Calibri" w:hAnsi="Calibri" w:cs="Calibri"/>
        </w:rPr>
      </w:pPr>
    </w:p>
    <w:p w14:paraId="5052F183" w14:textId="0A67865C" w:rsidR="00406CAD" w:rsidRDefault="0037339A" w:rsidP="00406CAD">
      <w:pPr>
        <w:pStyle w:val="ListParagraph"/>
        <w:numPr>
          <w:ilvl w:val="0"/>
          <w:numId w:val="49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Regularisation for different values, </w:t>
      </w:r>
      <w:r w:rsidR="00C249AA">
        <w:rPr>
          <w:rFonts w:ascii="Calibri" w:hAnsi="Calibri" w:cs="Calibri"/>
        </w:rPr>
        <w:t>with</w:t>
      </w:r>
      <w:r>
        <w:rPr>
          <w:rFonts w:ascii="Calibri" w:hAnsi="Calibri" w:cs="Calibri"/>
        </w:rPr>
        <w:t xml:space="preserve"> smaller value</w:t>
      </w:r>
      <w:r w:rsidR="00C249AA">
        <w:rPr>
          <w:rFonts w:ascii="Calibri" w:hAnsi="Calibri" w:cs="Calibri"/>
        </w:rPr>
        <w:t>s being</w:t>
      </w:r>
      <w:r>
        <w:rPr>
          <w:rFonts w:ascii="Calibri" w:hAnsi="Calibri" w:cs="Calibri"/>
        </w:rPr>
        <w:t xml:space="preserve"> stronger and better </w:t>
      </w:r>
      <w:sdt>
        <w:sdtPr>
          <w:rPr>
            <w:rFonts w:ascii="Calibri" w:hAnsi="Calibri" w:cs="Calibri"/>
          </w:rPr>
          <w:id w:val="-12769245"/>
          <w:citation/>
        </w:sdtPr>
        <w:sdtContent>
          <w:r>
            <w:rPr>
              <w:rFonts w:ascii="Calibri" w:hAnsi="Calibri" w:cs="Calibri"/>
            </w:rPr>
            <w:fldChar w:fldCharType="begin"/>
          </w:r>
          <w:r w:rsidR="00381A2C">
            <w:rPr>
              <w:rFonts w:ascii="Calibri" w:hAnsi="Calibri" w:cs="Calibri"/>
            </w:rPr>
            <w:instrText xml:space="preserve">CITATION Sci241 \l 2057 </w:instrText>
          </w:r>
          <w:r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[28]</w:t>
          </w:r>
          <w:r>
            <w:rPr>
              <w:rFonts w:ascii="Calibri" w:hAnsi="Calibri" w:cs="Calibri"/>
            </w:rPr>
            <w:fldChar w:fldCharType="end"/>
          </w:r>
        </w:sdtContent>
      </w:sdt>
    </w:p>
    <w:p w14:paraId="4B8E7456" w14:textId="22C7F807" w:rsidR="0037339A" w:rsidRDefault="0037339A" w:rsidP="00406CAD">
      <w:pPr>
        <w:pStyle w:val="ListParagraph"/>
        <w:numPr>
          <w:ilvl w:val="0"/>
          <w:numId w:val="49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Optimi</w:t>
      </w:r>
      <w:r w:rsidR="009C40E1">
        <w:rPr>
          <w:rFonts w:ascii="Calibri" w:hAnsi="Calibri" w:cs="Calibri"/>
        </w:rPr>
        <w:t xml:space="preserve">sation </w:t>
      </w:r>
      <w:r w:rsidR="00C249AA">
        <w:rPr>
          <w:rFonts w:ascii="Calibri" w:hAnsi="Calibri" w:cs="Calibri"/>
        </w:rPr>
        <w:t>for</w:t>
      </w:r>
      <w:r w:rsidR="009C40E1">
        <w:rPr>
          <w:rFonts w:ascii="Calibri" w:hAnsi="Calibri" w:cs="Calibri"/>
        </w:rPr>
        <w:t xml:space="preserve"> different algorithms</w:t>
      </w:r>
      <w:r w:rsidR="00C249AA">
        <w:rPr>
          <w:rFonts w:ascii="Calibri" w:hAnsi="Calibri" w:cs="Calibri"/>
        </w:rPr>
        <w:t>, like</w:t>
      </w:r>
      <w:r w:rsidR="009C40E1">
        <w:rPr>
          <w:rFonts w:ascii="Calibri" w:hAnsi="Calibri" w:cs="Calibri"/>
        </w:rPr>
        <w:t xml:space="preserve"> ‘liblinear’ and ‘saga’</w:t>
      </w:r>
    </w:p>
    <w:p w14:paraId="2831F0D8" w14:textId="2B607F60" w:rsidR="009C40E1" w:rsidRDefault="00572A97" w:rsidP="00406CAD">
      <w:pPr>
        <w:pStyle w:val="ListParagraph"/>
        <w:numPr>
          <w:ilvl w:val="0"/>
          <w:numId w:val="49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Performs 1000 iterations over </w:t>
      </w:r>
      <w:r w:rsidR="001B7428">
        <w:rPr>
          <w:rFonts w:ascii="Calibri" w:hAnsi="Calibri" w:cs="Calibri"/>
        </w:rPr>
        <w:t>3-fold</w:t>
      </w:r>
      <w:r>
        <w:rPr>
          <w:rFonts w:ascii="Calibri" w:hAnsi="Calibri" w:cs="Calibri"/>
        </w:rPr>
        <w:t xml:space="preserve"> cross validation (cv=3), with verbose set to 2 for detailed printed messages</w:t>
      </w:r>
    </w:p>
    <w:p w14:paraId="4A485B45" w14:textId="1E368440" w:rsidR="00572A97" w:rsidRDefault="001B7428" w:rsidP="00406CAD">
      <w:pPr>
        <w:pStyle w:val="ListParagraph"/>
        <w:numPr>
          <w:ilvl w:val="0"/>
          <w:numId w:val="49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Fitting GridSearchCV to</w:t>
      </w:r>
      <w:r w:rsidR="00C249AA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training data</w:t>
      </w:r>
    </w:p>
    <w:p w14:paraId="236E7179" w14:textId="13DB2B52" w:rsidR="001B7428" w:rsidRPr="00406CAD" w:rsidRDefault="001B7428" w:rsidP="00406CAD">
      <w:pPr>
        <w:pStyle w:val="ListParagraph"/>
        <w:numPr>
          <w:ilvl w:val="0"/>
          <w:numId w:val="49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Finding and printing best parameters</w:t>
      </w:r>
    </w:p>
    <w:p w14:paraId="602B37C6" w14:textId="6BF88453" w:rsidR="0088406F" w:rsidRDefault="0088406F" w:rsidP="00471C96">
      <w:pPr>
        <w:spacing w:after="0" w:line="360" w:lineRule="auto"/>
        <w:jc w:val="center"/>
        <w:rPr>
          <w:rFonts w:ascii="Calibri" w:hAnsi="Calibri" w:cs="Calibri"/>
        </w:rPr>
      </w:pPr>
    </w:p>
    <w:p w14:paraId="22DA7665" w14:textId="77777777" w:rsidR="00C249AA" w:rsidRDefault="00C249AA" w:rsidP="0089775A">
      <w:pPr>
        <w:spacing w:after="0" w:line="360" w:lineRule="auto"/>
        <w:rPr>
          <w:rFonts w:ascii="Calibri" w:hAnsi="Calibri" w:cs="Calibri"/>
        </w:rPr>
      </w:pPr>
    </w:p>
    <w:p w14:paraId="4A52FC5B" w14:textId="77777777" w:rsidR="00C249AA" w:rsidRDefault="00C249AA" w:rsidP="0089775A">
      <w:pPr>
        <w:spacing w:after="0" w:line="360" w:lineRule="auto"/>
        <w:rPr>
          <w:rFonts w:ascii="Calibri" w:hAnsi="Calibri" w:cs="Calibri"/>
        </w:rPr>
      </w:pPr>
    </w:p>
    <w:p w14:paraId="07475BC3" w14:textId="77777777" w:rsidR="00C249AA" w:rsidRDefault="00C249AA" w:rsidP="0089775A">
      <w:pPr>
        <w:spacing w:after="0" w:line="360" w:lineRule="auto"/>
        <w:rPr>
          <w:rFonts w:ascii="Calibri" w:hAnsi="Calibri" w:cs="Calibri"/>
        </w:rPr>
      </w:pPr>
    </w:p>
    <w:p w14:paraId="7D7719C0" w14:textId="77777777" w:rsidR="00C249AA" w:rsidRDefault="00C249AA" w:rsidP="0089775A">
      <w:pPr>
        <w:spacing w:after="0" w:line="360" w:lineRule="auto"/>
        <w:rPr>
          <w:rFonts w:ascii="Calibri" w:hAnsi="Calibri" w:cs="Calibri"/>
        </w:rPr>
      </w:pPr>
    </w:p>
    <w:p w14:paraId="40187C7B" w14:textId="77777777" w:rsidR="00C249AA" w:rsidRDefault="00C249AA" w:rsidP="0089775A">
      <w:pPr>
        <w:spacing w:after="0" w:line="360" w:lineRule="auto"/>
        <w:rPr>
          <w:rFonts w:ascii="Calibri" w:hAnsi="Calibri" w:cs="Calibri"/>
        </w:rPr>
      </w:pPr>
    </w:p>
    <w:p w14:paraId="01E86D67" w14:textId="77777777" w:rsidR="00C249AA" w:rsidRDefault="00C249AA" w:rsidP="0089775A">
      <w:pPr>
        <w:spacing w:after="0" w:line="360" w:lineRule="auto"/>
        <w:rPr>
          <w:rFonts w:ascii="Calibri" w:hAnsi="Calibri" w:cs="Calibri"/>
        </w:rPr>
      </w:pPr>
    </w:p>
    <w:p w14:paraId="5125D967" w14:textId="21ACE62A" w:rsidR="0089775A" w:rsidRDefault="0089775A" w:rsidP="0089775A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Once executed, the following was provided.</w:t>
      </w:r>
    </w:p>
    <w:p w14:paraId="10D00D3E" w14:textId="77777777" w:rsidR="0089775A" w:rsidRDefault="0089775A" w:rsidP="0089775A">
      <w:pPr>
        <w:spacing w:after="0" w:line="360" w:lineRule="auto"/>
        <w:rPr>
          <w:rFonts w:ascii="Calibri" w:hAnsi="Calibri" w:cs="Calibri"/>
        </w:rPr>
      </w:pPr>
    </w:p>
    <w:p w14:paraId="369FE1F0" w14:textId="459C5CA5" w:rsidR="0089775A" w:rsidRDefault="0089775A" w:rsidP="0089775A">
      <w:pPr>
        <w:spacing w:after="0" w:line="360" w:lineRule="auto"/>
        <w:jc w:val="center"/>
        <w:rPr>
          <w:rFonts w:ascii="Calibri" w:hAnsi="Calibri" w:cs="Calibri"/>
        </w:rPr>
      </w:pPr>
      <w:r w:rsidRPr="0089775A">
        <w:rPr>
          <w:rFonts w:ascii="Calibri" w:hAnsi="Calibri" w:cs="Calibri"/>
          <w:noProof/>
        </w:rPr>
        <w:drawing>
          <wp:inline distT="0" distB="0" distL="0" distR="0" wp14:anchorId="1A9AFB23" wp14:editId="37D4701A">
            <wp:extent cx="5578323" cy="5235394"/>
            <wp:effectExtent l="0" t="0" r="3810" b="3810"/>
            <wp:docPr id="170353874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353874" name="Picture 1" descr="A screenshot of a computer program&#10;&#10;Description automatically generated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578323" cy="52353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A9F934" w14:textId="6561D881" w:rsidR="0089775A" w:rsidRPr="00532B19" w:rsidRDefault="00532B19" w:rsidP="00532B19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55" w:name="_Toc184732183"/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34</w: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LR Hyperparameter Tuning Training Set</w:t>
      </w:r>
      <w:bookmarkEnd w:id="55"/>
    </w:p>
    <w:p w14:paraId="2F61999D" w14:textId="77777777" w:rsidR="0089775A" w:rsidRDefault="0089775A" w:rsidP="0089775A">
      <w:pPr>
        <w:spacing w:after="0" w:line="360" w:lineRule="auto"/>
        <w:jc w:val="center"/>
        <w:rPr>
          <w:rFonts w:ascii="Calibri" w:hAnsi="Calibri" w:cs="Calibri"/>
        </w:rPr>
      </w:pPr>
    </w:p>
    <w:p w14:paraId="429DCDB1" w14:textId="65AAF3D9" w:rsidR="0089775A" w:rsidRDefault="0089775A" w:rsidP="0089775A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best model performance would be </w:t>
      </w:r>
      <w:r w:rsidR="00894BCB">
        <w:rPr>
          <w:rFonts w:ascii="Calibri" w:hAnsi="Calibri" w:cs="Calibri"/>
        </w:rPr>
        <w:t>‘</w:t>
      </w:r>
      <w:r w:rsidR="00E40F32">
        <w:rPr>
          <w:rFonts w:ascii="Calibri" w:hAnsi="Calibri" w:cs="Calibri"/>
        </w:rPr>
        <w:t>0.01</w:t>
      </w:r>
      <w:r w:rsidR="00894BCB">
        <w:rPr>
          <w:rFonts w:ascii="Calibri" w:hAnsi="Calibri" w:cs="Calibri"/>
        </w:rPr>
        <w:t>’</w:t>
      </w:r>
      <w:r w:rsidR="00E40F32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regularisation, using ‘liblinear’ algorithm</w:t>
      </w:r>
      <w:r w:rsidR="00E40F32">
        <w:rPr>
          <w:rFonts w:ascii="Calibri" w:hAnsi="Calibri" w:cs="Calibri"/>
        </w:rPr>
        <w:t>, as the times</w:t>
      </w:r>
      <w:r>
        <w:rPr>
          <w:rFonts w:ascii="Calibri" w:hAnsi="Calibri" w:cs="Calibri"/>
        </w:rPr>
        <w:t xml:space="preserve"> remained consistent thro</w:t>
      </w:r>
      <w:r w:rsidR="00E40F32">
        <w:rPr>
          <w:rFonts w:ascii="Calibri" w:hAnsi="Calibri" w:cs="Calibri"/>
        </w:rPr>
        <w:t>ughout</w:t>
      </w:r>
      <w:r>
        <w:rPr>
          <w:rFonts w:ascii="Calibri" w:hAnsi="Calibri" w:cs="Calibri"/>
        </w:rPr>
        <w:t xml:space="preserve"> against different regularisation levels, with 0.01 performing bes</w:t>
      </w:r>
      <w:r w:rsidR="00E40F32">
        <w:rPr>
          <w:rFonts w:ascii="Calibri" w:hAnsi="Calibri" w:cs="Calibri"/>
        </w:rPr>
        <w:t>t and</w:t>
      </w:r>
      <w:r>
        <w:rPr>
          <w:rFonts w:ascii="Calibri" w:hAnsi="Calibri" w:cs="Calibri"/>
        </w:rPr>
        <w:t xml:space="preserve"> the ‘saga’ algorithm</w:t>
      </w:r>
      <w:r w:rsidR="006E3328">
        <w:rPr>
          <w:rFonts w:ascii="Calibri" w:hAnsi="Calibri" w:cs="Calibri"/>
        </w:rPr>
        <w:t xml:space="preserve"> perform</w:t>
      </w:r>
      <w:r w:rsidR="00E40F32">
        <w:rPr>
          <w:rFonts w:ascii="Calibri" w:hAnsi="Calibri" w:cs="Calibri"/>
        </w:rPr>
        <w:t>ed</w:t>
      </w:r>
      <w:r w:rsidR="006E3328">
        <w:rPr>
          <w:rFonts w:ascii="Calibri" w:hAnsi="Calibri" w:cs="Calibri"/>
        </w:rPr>
        <w:t xml:space="preserve"> worse</w:t>
      </w:r>
      <w:r w:rsidR="00E40F32">
        <w:rPr>
          <w:rFonts w:ascii="Calibri" w:hAnsi="Calibri" w:cs="Calibri"/>
        </w:rPr>
        <w:t xml:space="preserve">, especially </w:t>
      </w:r>
      <w:r w:rsidR="006E3328">
        <w:rPr>
          <w:rFonts w:ascii="Calibri" w:hAnsi="Calibri" w:cs="Calibri"/>
        </w:rPr>
        <w:t xml:space="preserve">as the regularisation level increased. </w:t>
      </w:r>
    </w:p>
    <w:p w14:paraId="5658680E" w14:textId="77777777" w:rsidR="005A73A8" w:rsidRDefault="005A73A8" w:rsidP="0089775A">
      <w:pPr>
        <w:spacing w:after="0" w:line="360" w:lineRule="auto"/>
        <w:rPr>
          <w:rFonts w:ascii="Calibri" w:hAnsi="Calibri" w:cs="Calibri"/>
        </w:rPr>
      </w:pPr>
    </w:p>
    <w:p w14:paraId="707D666F" w14:textId="77777777" w:rsidR="006B4A7F" w:rsidRDefault="006B4A7F" w:rsidP="0089775A">
      <w:pPr>
        <w:spacing w:after="0" w:line="360" w:lineRule="auto"/>
        <w:rPr>
          <w:rFonts w:ascii="Calibri" w:hAnsi="Calibri" w:cs="Calibri"/>
        </w:rPr>
      </w:pPr>
    </w:p>
    <w:p w14:paraId="594158FB" w14:textId="77777777" w:rsidR="006B4A7F" w:rsidRDefault="006B4A7F" w:rsidP="0089775A">
      <w:pPr>
        <w:spacing w:after="0" w:line="360" w:lineRule="auto"/>
        <w:rPr>
          <w:rFonts w:ascii="Calibri" w:hAnsi="Calibri" w:cs="Calibri"/>
        </w:rPr>
      </w:pPr>
    </w:p>
    <w:p w14:paraId="77B443EC" w14:textId="77777777" w:rsidR="006B4A7F" w:rsidRDefault="006B4A7F" w:rsidP="0089775A">
      <w:pPr>
        <w:spacing w:after="0" w:line="360" w:lineRule="auto"/>
        <w:rPr>
          <w:rFonts w:ascii="Calibri" w:hAnsi="Calibri" w:cs="Calibri"/>
        </w:rPr>
      </w:pPr>
    </w:p>
    <w:p w14:paraId="369363E7" w14:textId="77777777" w:rsidR="006B4A7F" w:rsidRDefault="006B4A7F" w:rsidP="0089775A">
      <w:pPr>
        <w:spacing w:after="0" w:line="360" w:lineRule="auto"/>
        <w:rPr>
          <w:rFonts w:ascii="Calibri" w:hAnsi="Calibri" w:cs="Calibri"/>
        </w:rPr>
      </w:pPr>
    </w:p>
    <w:p w14:paraId="0A3BA42F" w14:textId="77777777" w:rsidR="006B4A7F" w:rsidRDefault="006B4A7F" w:rsidP="0089775A">
      <w:pPr>
        <w:spacing w:after="0" w:line="360" w:lineRule="auto"/>
        <w:rPr>
          <w:rFonts w:ascii="Calibri" w:hAnsi="Calibri" w:cs="Calibri"/>
        </w:rPr>
      </w:pPr>
    </w:p>
    <w:p w14:paraId="261E0604" w14:textId="77777777" w:rsidR="006B4A7F" w:rsidRDefault="006B4A7F" w:rsidP="0089775A">
      <w:pPr>
        <w:spacing w:after="0" w:line="360" w:lineRule="auto"/>
        <w:rPr>
          <w:rFonts w:ascii="Calibri" w:hAnsi="Calibri" w:cs="Calibri"/>
        </w:rPr>
      </w:pPr>
    </w:p>
    <w:p w14:paraId="51DB2F53" w14:textId="0A94717F" w:rsidR="005A73A8" w:rsidRDefault="005A73A8" w:rsidP="0089775A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This was </w:t>
      </w:r>
      <w:r w:rsidR="00894BCB">
        <w:rPr>
          <w:rFonts w:ascii="Calibri" w:hAnsi="Calibri" w:cs="Calibri"/>
        </w:rPr>
        <w:t>performed</w:t>
      </w:r>
      <w:r>
        <w:rPr>
          <w:rFonts w:ascii="Calibri" w:hAnsi="Calibri" w:cs="Calibri"/>
        </w:rPr>
        <w:t xml:space="preserve"> on test data with </w:t>
      </w:r>
      <w:r w:rsidR="003A5DB5">
        <w:rPr>
          <w:rFonts w:ascii="Calibri" w:hAnsi="Calibri" w:cs="Calibri"/>
        </w:rPr>
        <w:t>equivalent results</w:t>
      </w:r>
      <w:r>
        <w:rPr>
          <w:rFonts w:ascii="Calibri" w:hAnsi="Calibri" w:cs="Calibri"/>
        </w:rPr>
        <w:t xml:space="preserve">, </w:t>
      </w:r>
      <w:r w:rsidR="006B4A7F">
        <w:rPr>
          <w:rFonts w:ascii="Calibri" w:hAnsi="Calibri" w:cs="Calibri"/>
        </w:rPr>
        <w:t xml:space="preserve">though </w:t>
      </w:r>
      <w:r w:rsidR="00894BCB">
        <w:rPr>
          <w:rFonts w:ascii="Calibri" w:hAnsi="Calibri" w:cs="Calibri"/>
        </w:rPr>
        <w:t>with ‘0.1’</w:t>
      </w:r>
      <w:r w:rsidR="006B4A7F">
        <w:rPr>
          <w:rFonts w:ascii="Calibri" w:hAnsi="Calibri" w:cs="Calibri"/>
        </w:rPr>
        <w:t xml:space="preserve"> regularisation instead of </w:t>
      </w:r>
      <w:r w:rsidR="00894BCB">
        <w:rPr>
          <w:rFonts w:ascii="Calibri" w:hAnsi="Calibri" w:cs="Calibri"/>
        </w:rPr>
        <w:t>‘</w:t>
      </w:r>
      <w:r w:rsidR="006B4A7F">
        <w:rPr>
          <w:rFonts w:ascii="Calibri" w:hAnsi="Calibri" w:cs="Calibri"/>
        </w:rPr>
        <w:t>0.01</w:t>
      </w:r>
      <w:r w:rsidR="00894BCB">
        <w:rPr>
          <w:rFonts w:ascii="Calibri" w:hAnsi="Calibri" w:cs="Calibri"/>
        </w:rPr>
        <w:t>’</w:t>
      </w:r>
      <w:r w:rsidR="006B4A7F">
        <w:rPr>
          <w:rFonts w:ascii="Calibri" w:hAnsi="Calibri" w:cs="Calibri"/>
        </w:rPr>
        <w:t>.</w:t>
      </w:r>
    </w:p>
    <w:p w14:paraId="201D7BA0" w14:textId="77777777" w:rsidR="005A73A8" w:rsidRDefault="005A73A8" w:rsidP="0089775A">
      <w:pPr>
        <w:spacing w:after="0" w:line="360" w:lineRule="auto"/>
        <w:rPr>
          <w:rFonts w:ascii="Calibri" w:hAnsi="Calibri" w:cs="Calibri"/>
        </w:rPr>
      </w:pPr>
    </w:p>
    <w:p w14:paraId="2A38C4B0" w14:textId="5AECDB69" w:rsidR="005A73A8" w:rsidRDefault="005A73A8" w:rsidP="005A73A8">
      <w:pPr>
        <w:spacing w:after="0" w:line="360" w:lineRule="auto"/>
        <w:jc w:val="center"/>
        <w:rPr>
          <w:rFonts w:ascii="Calibri" w:hAnsi="Calibri" w:cs="Calibri"/>
        </w:rPr>
      </w:pPr>
      <w:r w:rsidRPr="005A73A8">
        <w:rPr>
          <w:rFonts w:ascii="Calibri" w:hAnsi="Calibri" w:cs="Calibri"/>
          <w:noProof/>
        </w:rPr>
        <w:drawing>
          <wp:inline distT="0" distB="0" distL="0" distR="0" wp14:anchorId="4BAA389D" wp14:editId="613A4F1B">
            <wp:extent cx="5540220" cy="5204911"/>
            <wp:effectExtent l="0" t="0" r="3810" b="0"/>
            <wp:docPr id="1255008556" name="Picture 1" descr="A screenshot of a compute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5008556" name="Picture 1" descr="A screenshot of a computer code&#10;&#10;Description automatically generated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540220" cy="52049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A7D1D4" w14:textId="7364B951" w:rsidR="00075F23" w:rsidRPr="00532B19" w:rsidRDefault="00532B19" w:rsidP="00532B19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56" w:name="_Toc184732184"/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35</w: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LR Hyperparameter Tuning Test Set</w:t>
      </w:r>
      <w:bookmarkEnd w:id="56"/>
    </w:p>
    <w:p w14:paraId="3F1A5D5F" w14:textId="77777777" w:rsidR="00075F23" w:rsidRDefault="00075F23" w:rsidP="00075F23">
      <w:pPr>
        <w:spacing w:after="0" w:line="360" w:lineRule="auto"/>
        <w:rPr>
          <w:rFonts w:ascii="Calibri" w:hAnsi="Calibri" w:cs="Calibri"/>
        </w:rPr>
      </w:pPr>
    </w:p>
    <w:p w14:paraId="1C738495" w14:textId="77777777" w:rsidR="00194226" w:rsidRDefault="00194226" w:rsidP="00075F23">
      <w:pPr>
        <w:spacing w:after="0" w:line="360" w:lineRule="auto"/>
        <w:rPr>
          <w:rFonts w:ascii="Calibri" w:hAnsi="Calibri" w:cs="Calibri"/>
        </w:rPr>
      </w:pPr>
    </w:p>
    <w:p w14:paraId="483316C5" w14:textId="77777777" w:rsidR="00194226" w:rsidRDefault="00194226" w:rsidP="00075F23">
      <w:pPr>
        <w:spacing w:after="0" w:line="360" w:lineRule="auto"/>
        <w:rPr>
          <w:rFonts w:ascii="Calibri" w:hAnsi="Calibri" w:cs="Calibri"/>
        </w:rPr>
      </w:pPr>
    </w:p>
    <w:p w14:paraId="1470F668" w14:textId="77777777" w:rsidR="00194226" w:rsidRDefault="00194226" w:rsidP="00075F23">
      <w:pPr>
        <w:spacing w:after="0" w:line="360" w:lineRule="auto"/>
        <w:rPr>
          <w:rFonts w:ascii="Calibri" w:hAnsi="Calibri" w:cs="Calibri"/>
        </w:rPr>
      </w:pPr>
    </w:p>
    <w:p w14:paraId="231AE54E" w14:textId="77777777" w:rsidR="00194226" w:rsidRDefault="00194226" w:rsidP="00075F23">
      <w:pPr>
        <w:spacing w:after="0" w:line="360" w:lineRule="auto"/>
        <w:rPr>
          <w:rFonts w:ascii="Calibri" w:hAnsi="Calibri" w:cs="Calibri"/>
        </w:rPr>
      </w:pPr>
    </w:p>
    <w:p w14:paraId="5CD3C897" w14:textId="77777777" w:rsidR="00194226" w:rsidRDefault="00194226" w:rsidP="00075F23">
      <w:pPr>
        <w:spacing w:after="0" w:line="360" w:lineRule="auto"/>
        <w:rPr>
          <w:rFonts w:ascii="Calibri" w:hAnsi="Calibri" w:cs="Calibri"/>
        </w:rPr>
      </w:pPr>
    </w:p>
    <w:p w14:paraId="2FBADC7A" w14:textId="77777777" w:rsidR="00194226" w:rsidRDefault="00194226" w:rsidP="00075F23">
      <w:pPr>
        <w:spacing w:after="0" w:line="360" w:lineRule="auto"/>
        <w:rPr>
          <w:rFonts w:ascii="Calibri" w:hAnsi="Calibri" w:cs="Calibri"/>
        </w:rPr>
      </w:pPr>
    </w:p>
    <w:p w14:paraId="19B161F9" w14:textId="77777777" w:rsidR="00194226" w:rsidRDefault="00194226" w:rsidP="00075F23">
      <w:pPr>
        <w:spacing w:after="0" w:line="360" w:lineRule="auto"/>
        <w:rPr>
          <w:rFonts w:ascii="Calibri" w:hAnsi="Calibri" w:cs="Calibri"/>
        </w:rPr>
      </w:pPr>
    </w:p>
    <w:p w14:paraId="794BDC13" w14:textId="7220498E" w:rsidR="006B4A7F" w:rsidRDefault="00A91001" w:rsidP="00075F23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H</w:t>
      </w:r>
      <w:r w:rsidR="000107F7">
        <w:rPr>
          <w:rFonts w:ascii="Calibri" w:hAnsi="Calibri" w:cs="Calibri"/>
        </w:rPr>
        <w:t xml:space="preserve">yperparameter tuning was performed on </w:t>
      </w:r>
      <w:r w:rsidR="00E67C45">
        <w:rPr>
          <w:rFonts w:ascii="Calibri" w:hAnsi="Calibri" w:cs="Calibri"/>
        </w:rPr>
        <w:t xml:space="preserve">the SVM model </w:t>
      </w:r>
      <w:r w:rsidR="00194226">
        <w:rPr>
          <w:rFonts w:ascii="Calibri" w:hAnsi="Calibri" w:cs="Calibri"/>
        </w:rPr>
        <w:t>for both sets</w:t>
      </w:r>
      <w:r w:rsidR="00E67C45">
        <w:rPr>
          <w:rFonts w:ascii="Calibri" w:hAnsi="Calibri" w:cs="Calibri"/>
        </w:rPr>
        <w:t xml:space="preserve"> with similar results, </w:t>
      </w:r>
      <w:r w:rsidR="00194226">
        <w:rPr>
          <w:rFonts w:ascii="Calibri" w:hAnsi="Calibri" w:cs="Calibri"/>
        </w:rPr>
        <w:t>with</w:t>
      </w:r>
      <w:r w:rsidR="00E67C45">
        <w:rPr>
          <w:rFonts w:ascii="Calibri" w:hAnsi="Calibri" w:cs="Calibri"/>
        </w:rPr>
        <w:t xml:space="preserve"> ‘gamma’ </w:t>
      </w:r>
      <w:r w:rsidR="00194226">
        <w:rPr>
          <w:rFonts w:ascii="Calibri" w:hAnsi="Calibri" w:cs="Calibri"/>
        </w:rPr>
        <w:t>showing</w:t>
      </w:r>
      <w:r w:rsidR="00E67C45">
        <w:rPr>
          <w:rFonts w:ascii="Calibri" w:hAnsi="Calibri" w:cs="Calibri"/>
        </w:rPr>
        <w:t xml:space="preserve"> how single example</w:t>
      </w:r>
      <w:r w:rsidR="00194226">
        <w:rPr>
          <w:rFonts w:ascii="Calibri" w:hAnsi="Calibri" w:cs="Calibri"/>
        </w:rPr>
        <w:t>s</w:t>
      </w:r>
      <w:r w:rsidR="00E67C45">
        <w:rPr>
          <w:rFonts w:ascii="Calibri" w:hAnsi="Calibri" w:cs="Calibri"/>
        </w:rPr>
        <w:t xml:space="preserve"> </w:t>
      </w:r>
      <w:r w:rsidR="00194226">
        <w:rPr>
          <w:rFonts w:ascii="Calibri" w:hAnsi="Calibri" w:cs="Calibri"/>
        </w:rPr>
        <w:t>are</w:t>
      </w:r>
      <w:r w:rsidR="00E67C45">
        <w:rPr>
          <w:rFonts w:ascii="Calibri" w:hAnsi="Calibri" w:cs="Calibri"/>
        </w:rPr>
        <w:t xml:space="preserve"> influenced by defining decision boundaries</w:t>
      </w:r>
      <w:r w:rsidR="00C20DA2">
        <w:rPr>
          <w:rFonts w:ascii="Calibri" w:hAnsi="Calibri" w:cs="Calibri"/>
        </w:rPr>
        <w:t>, with</w:t>
      </w:r>
      <w:r w:rsidR="00194226">
        <w:rPr>
          <w:rFonts w:ascii="Calibri" w:hAnsi="Calibri" w:cs="Calibri"/>
        </w:rPr>
        <w:t xml:space="preserve"> ‘far’</w:t>
      </w:r>
      <w:r w:rsidR="00C20DA2">
        <w:rPr>
          <w:rFonts w:ascii="Calibri" w:hAnsi="Calibri" w:cs="Calibri"/>
        </w:rPr>
        <w:t xml:space="preserve"> low values and </w:t>
      </w:r>
      <w:r w:rsidR="00194226">
        <w:rPr>
          <w:rFonts w:ascii="Calibri" w:hAnsi="Calibri" w:cs="Calibri"/>
        </w:rPr>
        <w:t xml:space="preserve">‘close’ </w:t>
      </w:r>
      <w:r w:rsidR="00C20DA2">
        <w:rPr>
          <w:rFonts w:ascii="Calibri" w:hAnsi="Calibri" w:cs="Calibri"/>
        </w:rPr>
        <w:t>high values</w:t>
      </w:r>
      <w:r w:rsidR="00E67C45">
        <w:rPr>
          <w:rFonts w:ascii="Calibri" w:hAnsi="Calibri" w:cs="Calibri"/>
        </w:rPr>
        <w:t xml:space="preserve"> </w:t>
      </w:r>
      <w:sdt>
        <w:sdtPr>
          <w:rPr>
            <w:rFonts w:ascii="Calibri" w:hAnsi="Calibri" w:cs="Calibri"/>
          </w:rPr>
          <w:id w:val="1673298482"/>
          <w:citation/>
        </w:sdtPr>
        <w:sdtContent>
          <w:r w:rsidR="00FF4207">
            <w:rPr>
              <w:rFonts w:ascii="Calibri" w:hAnsi="Calibri" w:cs="Calibri"/>
            </w:rPr>
            <w:fldChar w:fldCharType="begin"/>
          </w:r>
          <w:r w:rsidR="00FF4207">
            <w:rPr>
              <w:rFonts w:ascii="Calibri" w:hAnsi="Calibri" w:cs="Calibri"/>
            </w:rPr>
            <w:instrText xml:space="preserve"> CITATION Gee24 \l 2057 </w:instrText>
          </w:r>
          <w:r w:rsidR="00FF4207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[30]</w:t>
          </w:r>
          <w:r w:rsidR="00FF4207">
            <w:rPr>
              <w:rFonts w:ascii="Calibri" w:hAnsi="Calibri" w:cs="Calibri"/>
            </w:rPr>
            <w:fldChar w:fldCharType="end"/>
          </w:r>
        </w:sdtContent>
      </w:sdt>
      <w:r w:rsidR="00D01D68">
        <w:rPr>
          <w:rFonts w:ascii="Calibri" w:hAnsi="Calibri" w:cs="Calibri"/>
        </w:rPr>
        <w:t>.</w:t>
      </w:r>
    </w:p>
    <w:p w14:paraId="57F03D08" w14:textId="77777777" w:rsidR="00E67C45" w:rsidRDefault="00E67C45" w:rsidP="00075F23">
      <w:pPr>
        <w:spacing w:after="0" w:line="360" w:lineRule="auto"/>
        <w:rPr>
          <w:rFonts w:ascii="Calibri" w:hAnsi="Calibri" w:cs="Calibri"/>
        </w:rPr>
      </w:pPr>
    </w:p>
    <w:p w14:paraId="72B73AE8" w14:textId="7ACDA0D4" w:rsidR="00E67C45" w:rsidRDefault="00E67C45" w:rsidP="00E67C45">
      <w:pPr>
        <w:spacing w:after="0" w:line="360" w:lineRule="auto"/>
        <w:jc w:val="center"/>
        <w:rPr>
          <w:rFonts w:ascii="Calibri" w:hAnsi="Calibri" w:cs="Calibri"/>
        </w:rPr>
      </w:pPr>
      <w:r w:rsidRPr="00E67C45">
        <w:rPr>
          <w:rFonts w:ascii="Calibri" w:hAnsi="Calibri" w:cs="Calibri"/>
          <w:noProof/>
        </w:rPr>
        <w:drawing>
          <wp:inline distT="0" distB="0" distL="0" distR="0" wp14:anchorId="3D9FEFA2" wp14:editId="68058A1C">
            <wp:extent cx="5540220" cy="5006774"/>
            <wp:effectExtent l="0" t="0" r="3810" b="3810"/>
            <wp:docPr id="857119228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7119228" name="Picture 1" descr="A screenshot of a computer program&#10;&#10;Description automatically generated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540220" cy="50067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A5639D" w14:textId="4BC83AAE" w:rsidR="00E67C45" w:rsidRPr="00532B19" w:rsidRDefault="00532B19" w:rsidP="00532B19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57" w:name="_Toc184732185"/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36</w: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SVM Hyperparameter Tuning Training Set</w:t>
      </w:r>
      <w:bookmarkEnd w:id="57"/>
    </w:p>
    <w:p w14:paraId="4BA60D53" w14:textId="77777777" w:rsidR="005A73A8" w:rsidRDefault="005A73A8" w:rsidP="00075F23">
      <w:pPr>
        <w:spacing w:after="0" w:line="360" w:lineRule="auto"/>
        <w:rPr>
          <w:rFonts w:ascii="Calibri" w:hAnsi="Calibri" w:cs="Calibri"/>
        </w:rPr>
      </w:pPr>
    </w:p>
    <w:p w14:paraId="39AD2E26" w14:textId="1BEEA993" w:rsidR="00471C96" w:rsidRDefault="00A91001" w:rsidP="00A91001">
      <w:pPr>
        <w:spacing w:after="0" w:line="360" w:lineRule="auto"/>
        <w:jc w:val="center"/>
        <w:rPr>
          <w:rFonts w:ascii="Calibri" w:hAnsi="Calibri" w:cs="Calibri"/>
        </w:rPr>
      </w:pPr>
      <w:r w:rsidRPr="00A91001">
        <w:rPr>
          <w:rFonts w:ascii="Calibri" w:hAnsi="Calibri" w:cs="Calibri"/>
          <w:noProof/>
        </w:rPr>
        <w:drawing>
          <wp:inline distT="0" distB="0" distL="0" distR="0" wp14:anchorId="2DEC1EFB" wp14:editId="5403C3F6">
            <wp:extent cx="5502117" cy="5037257"/>
            <wp:effectExtent l="0" t="0" r="3810" b="0"/>
            <wp:docPr id="1362828849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2828849" name="Picture 1" descr="A screenshot of a computer program&#10;&#10;Description automatically generated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502117" cy="50372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198DB6" w14:textId="0E97E735" w:rsidR="00A91001" w:rsidRPr="00532B19" w:rsidRDefault="00532B19" w:rsidP="00532B19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58" w:name="_Toc184732186"/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P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37</w: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SVM Hyperparameter Tuning T</w:t>
      </w:r>
      <w:r w:rsidR="001703E7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est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Set</w:t>
      </w:r>
      <w:bookmarkEnd w:id="58"/>
    </w:p>
    <w:p w14:paraId="272E2BB8" w14:textId="77777777" w:rsidR="00471C96" w:rsidRDefault="00471C96" w:rsidP="00A91001">
      <w:pPr>
        <w:spacing w:after="0" w:line="360" w:lineRule="auto"/>
        <w:jc w:val="center"/>
        <w:rPr>
          <w:rFonts w:ascii="Calibri" w:hAnsi="Calibri" w:cs="Calibri"/>
        </w:rPr>
      </w:pPr>
    </w:p>
    <w:p w14:paraId="44DB6357" w14:textId="19192933" w:rsidR="00C20DA2" w:rsidRDefault="00C20DA2" w:rsidP="00C20DA2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Both sets confirm</w:t>
      </w:r>
      <w:r w:rsidR="00F24E7B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the best model performance for SVM would be </w:t>
      </w:r>
      <w:r w:rsidR="00F24E7B">
        <w:rPr>
          <w:rFonts w:ascii="Calibri" w:hAnsi="Calibri" w:cs="Calibri"/>
        </w:rPr>
        <w:t>‘0.1’</w:t>
      </w:r>
      <w:r>
        <w:rPr>
          <w:rFonts w:ascii="Calibri" w:hAnsi="Calibri" w:cs="Calibri"/>
        </w:rPr>
        <w:t xml:space="preserve"> regularisation</w:t>
      </w:r>
      <w:r w:rsidR="00F24E7B">
        <w:rPr>
          <w:rFonts w:ascii="Calibri" w:hAnsi="Calibri" w:cs="Calibri"/>
        </w:rPr>
        <w:t xml:space="preserve"> with ‘1’ gamma </w:t>
      </w:r>
      <w:r w:rsidR="00D01D68">
        <w:rPr>
          <w:rFonts w:ascii="Calibri" w:hAnsi="Calibri" w:cs="Calibri"/>
        </w:rPr>
        <w:t xml:space="preserve">(meaning </w:t>
      </w:r>
      <w:r w:rsidR="00F24E7B">
        <w:rPr>
          <w:rFonts w:ascii="Calibri" w:hAnsi="Calibri" w:cs="Calibri"/>
        </w:rPr>
        <w:t>close</w:t>
      </w:r>
      <w:r w:rsidR="00D01D68">
        <w:rPr>
          <w:rFonts w:ascii="Calibri" w:hAnsi="Calibri" w:cs="Calibri"/>
        </w:rPr>
        <w:t xml:space="preserve"> influence</w:t>
      </w:r>
      <w:r w:rsidR="00F24E7B">
        <w:rPr>
          <w:rFonts w:ascii="Calibri" w:hAnsi="Calibri" w:cs="Calibri"/>
        </w:rPr>
        <w:t>) and</w:t>
      </w:r>
      <w:r>
        <w:rPr>
          <w:rFonts w:ascii="Calibri" w:hAnsi="Calibri" w:cs="Calibri"/>
        </w:rPr>
        <w:t xml:space="preserve"> using ‘linear’ algorithm</w:t>
      </w:r>
      <w:r w:rsidR="00F24E7B">
        <w:rPr>
          <w:rFonts w:ascii="Calibri" w:hAnsi="Calibri" w:cs="Calibri"/>
        </w:rPr>
        <w:t>s, as</w:t>
      </w:r>
      <w:r>
        <w:rPr>
          <w:rFonts w:ascii="Calibri" w:hAnsi="Calibri" w:cs="Calibri"/>
        </w:rPr>
        <w:t xml:space="preserve"> ‘linear’ times remained consistent throughout against different regularisation</w:t>
      </w:r>
      <w:r w:rsidR="00D01D68">
        <w:rPr>
          <w:rFonts w:ascii="Calibri" w:hAnsi="Calibri" w:cs="Calibri"/>
        </w:rPr>
        <w:t xml:space="preserve"> and gamma</w:t>
      </w:r>
      <w:r>
        <w:rPr>
          <w:rFonts w:ascii="Calibri" w:hAnsi="Calibri" w:cs="Calibri"/>
        </w:rPr>
        <w:t xml:space="preserve"> levels, while ‘</w:t>
      </w:r>
      <w:r w:rsidR="00D01D68">
        <w:rPr>
          <w:rFonts w:ascii="Calibri" w:hAnsi="Calibri" w:cs="Calibri"/>
        </w:rPr>
        <w:t>rbf</w:t>
      </w:r>
      <w:r>
        <w:rPr>
          <w:rFonts w:ascii="Calibri" w:hAnsi="Calibri" w:cs="Calibri"/>
        </w:rPr>
        <w:t>’ algorithm</w:t>
      </w:r>
      <w:r w:rsidR="00F24E7B">
        <w:rPr>
          <w:rFonts w:ascii="Calibri" w:hAnsi="Calibri" w:cs="Calibri"/>
        </w:rPr>
        <w:t>s</w:t>
      </w:r>
      <w:r w:rsidR="00D01D68">
        <w:rPr>
          <w:rFonts w:ascii="Calibri" w:hAnsi="Calibri" w:cs="Calibri"/>
        </w:rPr>
        <w:t xml:space="preserve">, while not as </w:t>
      </w:r>
      <w:r w:rsidR="00F24E7B">
        <w:rPr>
          <w:rFonts w:ascii="Calibri" w:hAnsi="Calibri" w:cs="Calibri"/>
        </w:rPr>
        <w:t>poor</w:t>
      </w:r>
      <w:r w:rsidR="00D01D68">
        <w:rPr>
          <w:rFonts w:ascii="Calibri" w:hAnsi="Calibri" w:cs="Calibri"/>
        </w:rPr>
        <w:t xml:space="preserve"> as ‘saga’ algorithm</w:t>
      </w:r>
      <w:r w:rsidR="00F24E7B">
        <w:rPr>
          <w:rFonts w:ascii="Calibri" w:hAnsi="Calibri" w:cs="Calibri"/>
        </w:rPr>
        <w:t>s</w:t>
      </w:r>
      <w:r w:rsidR="00D01D68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perform</w:t>
      </w:r>
      <w:r w:rsidR="00D01D68">
        <w:rPr>
          <w:rFonts w:ascii="Calibri" w:hAnsi="Calibri" w:cs="Calibri"/>
        </w:rPr>
        <w:t>ed</w:t>
      </w:r>
      <w:r>
        <w:rPr>
          <w:rFonts w:ascii="Calibri" w:hAnsi="Calibri" w:cs="Calibri"/>
        </w:rPr>
        <w:t xml:space="preserve"> worse a</w:t>
      </w:r>
      <w:r w:rsidR="00D01D68">
        <w:rPr>
          <w:rFonts w:ascii="Calibri" w:hAnsi="Calibri" w:cs="Calibri"/>
        </w:rPr>
        <w:t>nd inconsistent</w:t>
      </w:r>
      <w:r w:rsidR="00F24E7B">
        <w:rPr>
          <w:rFonts w:ascii="Calibri" w:hAnsi="Calibri" w:cs="Calibri"/>
        </w:rPr>
        <w:t>ly</w:t>
      </w:r>
      <w:r w:rsidR="00D01D68">
        <w:rPr>
          <w:rFonts w:ascii="Calibri" w:hAnsi="Calibri" w:cs="Calibri"/>
        </w:rPr>
        <w:t>.</w:t>
      </w:r>
    </w:p>
    <w:p w14:paraId="645EE6F4" w14:textId="77777777" w:rsidR="00471C96" w:rsidRDefault="00471C96" w:rsidP="00EB5BAA">
      <w:pPr>
        <w:spacing w:after="0" w:line="360" w:lineRule="auto"/>
        <w:rPr>
          <w:rFonts w:ascii="Calibri" w:hAnsi="Calibri" w:cs="Calibri"/>
        </w:rPr>
      </w:pPr>
    </w:p>
    <w:p w14:paraId="29086026" w14:textId="42A51CC0" w:rsidR="00A24A1F" w:rsidRDefault="00C057FE" w:rsidP="003E6B9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After implementing both models, retrieving the scores</w:t>
      </w:r>
      <w:r w:rsidR="00725F3B">
        <w:rPr>
          <w:rFonts w:ascii="Calibri" w:hAnsi="Calibri" w:cs="Calibri"/>
        </w:rPr>
        <w:t xml:space="preserve"> and hyperparameters performed</w:t>
      </w:r>
      <w:r>
        <w:rPr>
          <w:rFonts w:ascii="Calibri" w:hAnsi="Calibri" w:cs="Calibri"/>
        </w:rPr>
        <w:t>, the best</w:t>
      </w:r>
      <w:r w:rsidR="006252E1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model to fit</w:t>
      </w:r>
      <w:r w:rsidR="00725F3B">
        <w:rPr>
          <w:rFonts w:ascii="Calibri" w:hAnsi="Calibri" w:cs="Calibri"/>
        </w:rPr>
        <w:t xml:space="preserve"> this dataset would be LR, </w:t>
      </w:r>
      <w:r w:rsidR="00A37E72">
        <w:rPr>
          <w:rFonts w:ascii="Calibri" w:hAnsi="Calibri" w:cs="Calibri"/>
        </w:rPr>
        <w:t xml:space="preserve">as while scores </w:t>
      </w:r>
      <w:r w:rsidR="006252E1">
        <w:rPr>
          <w:rFonts w:ascii="Calibri" w:hAnsi="Calibri" w:cs="Calibri"/>
        </w:rPr>
        <w:t>are</w:t>
      </w:r>
      <w:r w:rsidR="00A37E72">
        <w:rPr>
          <w:rFonts w:ascii="Calibri" w:hAnsi="Calibri" w:cs="Calibri"/>
        </w:rPr>
        <w:t xml:space="preserve"> identical and with similar performing hyperparameters for the best kernels, </w:t>
      </w:r>
      <w:r w:rsidR="00B53354">
        <w:rPr>
          <w:rFonts w:ascii="Calibri" w:hAnsi="Calibri" w:cs="Calibri"/>
        </w:rPr>
        <w:t xml:space="preserve">LR is more simplistic, has better interpretability and can be trained faster than SVM. </w:t>
      </w:r>
      <w:r w:rsidR="00C40926">
        <w:rPr>
          <w:rFonts w:ascii="Calibri" w:hAnsi="Calibri" w:cs="Calibri"/>
        </w:rPr>
        <w:t xml:space="preserve">If </w:t>
      </w:r>
      <w:r w:rsidR="006252E1">
        <w:rPr>
          <w:rFonts w:ascii="Calibri" w:hAnsi="Calibri" w:cs="Calibri"/>
        </w:rPr>
        <w:t>score differences were</w:t>
      </w:r>
      <w:r w:rsidR="00C40926">
        <w:rPr>
          <w:rFonts w:ascii="Calibri" w:hAnsi="Calibri" w:cs="Calibri"/>
        </w:rPr>
        <w:t xml:space="preserve"> significant, SVM would be </w:t>
      </w:r>
      <w:r w:rsidR="006252E1">
        <w:rPr>
          <w:rFonts w:ascii="Calibri" w:hAnsi="Calibri" w:cs="Calibri"/>
        </w:rPr>
        <w:t>better</w:t>
      </w:r>
      <w:r w:rsidR="00C40926">
        <w:rPr>
          <w:rFonts w:ascii="Calibri" w:hAnsi="Calibri" w:cs="Calibri"/>
        </w:rPr>
        <w:t xml:space="preserve"> to implement, despite being more complex.</w:t>
      </w:r>
    </w:p>
    <w:p w14:paraId="1AE101C8" w14:textId="77777777" w:rsidR="006252E1" w:rsidRPr="009D4D6E" w:rsidRDefault="006252E1" w:rsidP="003E6B99">
      <w:pPr>
        <w:spacing w:after="0" w:line="360" w:lineRule="auto"/>
        <w:rPr>
          <w:rFonts w:ascii="Calibri" w:hAnsi="Calibri" w:cs="Calibri"/>
        </w:rPr>
      </w:pPr>
    </w:p>
    <w:p w14:paraId="4E6BEEBB" w14:textId="760D848C" w:rsidR="003E6B99" w:rsidRDefault="003E6B99" w:rsidP="003E6B99">
      <w:pPr>
        <w:pStyle w:val="Heading1"/>
        <w:spacing w:before="0" w:after="0" w:line="360" w:lineRule="auto"/>
        <w:rPr>
          <w:rFonts w:ascii="Calibri Light" w:hAnsi="Calibri Light" w:cs="Calibri Light"/>
          <w:b/>
          <w:bCs/>
          <w:sz w:val="32"/>
          <w:szCs w:val="32"/>
          <w:u w:val="single"/>
        </w:rPr>
      </w:pPr>
      <w:bookmarkStart w:id="59" w:name="_Toc184747967"/>
      <w:r>
        <w:rPr>
          <w:rFonts w:ascii="Calibri Light" w:hAnsi="Calibri Light" w:cs="Calibri Light"/>
          <w:b/>
          <w:bCs/>
          <w:sz w:val="32"/>
          <w:szCs w:val="32"/>
          <w:u w:val="single"/>
        </w:rPr>
        <w:t>Conclusion</w:t>
      </w:r>
      <w:r w:rsidR="001C4C24">
        <w:rPr>
          <w:rFonts w:ascii="Calibri Light" w:hAnsi="Calibri Light" w:cs="Calibri Light"/>
          <w:b/>
          <w:bCs/>
          <w:sz w:val="32"/>
          <w:szCs w:val="32"/>
          <w:u w:val="single"/>
        </w:rPr>
        <w:t xml:space="preserve"> and </w:t>
      </w:r>
      <w:r w:rsidR="00435A03">
        <w:rPr>
          <w:rFonts w:ascii="Calibri Light" w:hAnsi="Calibri Light" w:cs="Calibri Light"/>
          <w:b/>
          <w:bCs/>
          <w:sz w:val="32"/>
          <w:szCs w:val="32"/>
          <w:u w:val="single"/>
        </w:rPr>
        <w:t>Recommendations</w:t>
      </w:r>
      <w:bookmarkEnd w:id="59"/>
    </w:p>
    <w:p w14:paraId="1DB26416" w14:textId="77777777" w:rsidR="003E6B99" w:rsidRPr="00FD5165" w:rsidRDefault="003E6B99" w:rsidP="003E6B99">
      <w:pPr>
        <w:spacing w:after="0" w:line="360" w:lineRule="auto"/>
        <w:rPr>
          <w:rFonts w:ascii="Calibri" w:hAnsi="Calibri" w:cs="Calibri"/>
        </w:rPr>
      </w:pPr>
    </w:p>
    <w:p w14:paraId="38180473" w14:textId="2C1FC480" w:rsidR="00012FB1" w:rsidRDefault="00C81391" w:rsidP="003E6B9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Decreasing c</w:t>
      </w:r>
      <w:r w:rsidR="0087656F">
        <w:rPr>
          <w:rFonts w:ascii="Calibri" w:hAnsi="Calibri" w:cs="Calibri"/>
        </w:rPr>
        <w:t xml:space="preserve">hurn is vital to organisations </w:t>
      </w:r>
      <w:r>
        <w:rPr>
          <w:rFonts w:ascii="Calibri" w:hAnsi="Calibri" w:cs="Calibri"/>
        </w:rPr>
        <w:t>t</w:t>
      </w:r>
      <w:r w:rsidR="0087656F">
        <w:rPr>
          <w:rFonts w:ascii="Calibri" w:hAnsi="Calibri" w:cs="Calibri"/>
        </w:rPr>
        <w:t>o retain customers and keep reputations in an ever-increasing competitive world, with</w:t>
      </w:r>
      <w:r w:rsidR="0024518C">
        <w:rPr>
          <w:rFonts w:ascii="Calibri" w:hAnsi="Calibri" w:cs="Calibri"/>
        </w:rPr>
        <w:t xml:space="preserve"> </w:t>
      </w:r>
      <w:r w:rsidR="00012FB1">
        <w:rPr>
          <w:rFonts w:ascii="Calibri" w:hAnsi="Calibri" w:cs="Calibri"/>
        </w:rPr>
        <w:t>model</w:t>
      </w:r>
      <w:r w:rsidR="0087656F">
        <w:rPr>
          <w:rFonts w:ascii="Calibri" w:hAnsi="Calibri" w:cs="Calibri"/>
        </w:rPr>
        <w:t xml:space="preserve">s </w:t>
      </w:r>
      <w:r w:rsidR="0024518C">
        <w:rPr>
          <w:rFonts w:ascii="Calibri" w:hAnsi="Calibri" w:cs="Calibri"/>
        </w:rPr>
        <w:t>requiring strong</w:t>
      </w:r>
      <w:r w:rsidR="0087656F">
        <w:rPr>
          <w:rFonts w:ascii="Calibri" w:hAnsi="Calibri" w:cs="Calibri"/>
        </w:rPr>
        <w:t xml:space="preserve"> accura</w:t>
      </w:r>
      <w:r w:rsidR="0024518C">
        <w:rPr>
          <w:rFonts w:ascii="Calibri" w:hAnsi="Calibri" w:cs="Calibri"/>
        </w:rPr>
        <w:t>cy for CCP</w:t>
      </w:r>
      <w:r w:rsidR="0087656F">
        <w:rPr>
          <w:rFonts w:ascii="Calibri" w:hAnsi="Calibri" w:cs="Calibri"/>
        </w:rPr>
        <w:t xml:space="preserve"> and</w:t>
      </w:r>
      <w:r w:rsidR="002779CB">
        <w:rPr>
          <w:rFonts w:ascii="Calibri" w:hAnsi="Calibri" w:cs="Calibri"/>
        </w:rPr>
        <w:t xml:space="preserve"> minimis</w:t>
      </w:r>
      <w:r w:rsidR="0024518C">
        <w:rPr>
          <w:rFonts w:ascii="Calibri" w:hAnsi="Calibri" w:cs="Calibri"/>
        </w:rPr>
        <w:t>ing</w:t>
      </w:r>
      <w:r w:rsidR="002779CB">
        <w:rPr>
          <w:rFonts w:ascii="Calibri" w:hAnsi="Calibri" w:cs="Calibri"/>
        </w:rPr>
        <w:t xml:space="preserve"> customer loss</w:t>
      </w:r>
      <w:r w:rsidR="00A90CE7">
        <w:rPr>
          <w:rFonts w:ascii="Calibri" w:hAnsi="Calibri" w:cs="Calibri"/>
        </w:rPr>
        <w:t>, especially</w:t>
      </w:r>
      <w:r w:rsidR="002779CB">
        <w:rPr>
          <w:rFonts w:ascii="Calibri" w:hAnsi="Calibri" w:cs="Calibri"/>
        </w:rPr>
        <w:t xml:space="preserve"> when affect</w:t>
      </w:r>
      <w:r w:rsidR="009D1328">
        <w:rPr>
          <w:rFonts w:ascii="Calibri" w:hAnsi="Calibri" w:cs="Calibri"/>
        </w:rPr>
        <w:t>ing</w:t>
      </w:r>
      <w:r w:rsidR="002779CB">
        <w:rPr>
          <w:rFonts w:ascii="Calibri" w:hAnsi="Calibri" w:cs="Calibri"/>
        </w:rPr>
        <w:t xml:space="preserve"> future profits. </w:t>
      </w:r>
      <w:r w:rsidR="00513596">
        <w:rPr>
          <w:rFonts w:ascii="Calibri" w:hAnsi="Calibri" w:cs="Calibri"/>
        </w:rPr>
        <w:t xml:space="preserve">As retaining customers is better than </w:t>
      </w:r>
      <w:r w:rsidR="00A90CE7">
        <w:rPr>
          <w:rFonts w:ascii="Calibri" w:hAnsi="Calibri" w:cs="Calibri"/>
        </w:rPr>
        <w:t>acquiring</w:t>
      </w:r>
      <w:r w:rsidR="00513596">
        <w:rPr>
          <w:rFonts w:ascii="Calibri" w:hAnsi="Calibri" w:cs="Calibri"/>
        </w:rPr>
        <w:t xml:space="preserve"> customers, an efficient prediction model is vital to find </w:t>
      </w:r>
      <w:r w:rsidR="00A90CE7">
        <w:rPr>
          <w:rFonts w:ascii="Calibri" w:hAnsi="Calibri" w:cs="Calibri"/>
        </w:rPr>
        <w:t xml:space="preserve">churning </w:t>
      </w:r>
      <w:r w:rsidR="00513596">
        <w:rPr>
          <w:rFonts w:ascii="Calibri" w:hAnsi="Calibri" w:cs="Calibri"/>
        </w:rPr>
        <w:t>customers</w:t>
      </w:r>
      <w:r w:rsidR="00A90CE7">
        <w:rPr>
          <w:rFonts w:ascii="Calibri" w:hAnsi="Calibri" w:cs="Calibri"/>
        </w:rPr>
        <w:t xml:space="preserve"> </w:t>
      </w:r>
      <w:r w:rsidR="00513596">
        <w:rPr>
          <w:rFonts w:ascii="Calibri" w:hAnsi="Calibri" w:cs="Calibri"/>
        </w:rPr>
        <w:t>and quickly take action to keep</w:t>
      </w:r>
      <w:r w:rsidR="00A90CE7">
        <w:rPr>
          <w:rFonts w:ascii="Calibri" w:hAnsi="Calibri" w:cs="Calibri"/>
        </w:rPr>
        <w:t xml:space="preserve"> </w:t>
      </w:r>
      <w:r w:rsidR="00513596">
        <w:rPr>
          <w:rFonts w:ascii="Calibri" w:hAnsi="Calibri" w:cs="Calibri"/>
        </w:rPr>
        <w:t xml:space="preserve">valuable customers whenever possible </w:t>
      </w:r>
      <w:sdt>
        <w:sdtPr>
          <w:rPr>
            <w:rFonts w:ascii="Calibri" w:hAnsi="Calibri" w:cs="Calibri"/>
          </w:rPr>
          <w:id w:val="431177888"/>
          <w:citation/>
        </w:sdtPr>
        <w:sdtContent>
          <w:r w:rsidR="00FA1E1D">
            <w:rPr>
              <w:rFonts w:ascii="Calibri" w:hAnsi="Calibri" w:cs="Calibri"/>
            </w:rPr>
            <w:fldChar w:fldCharType="begin"/>
          </w:r>
          <w:r w:rsidR="00FA1E1D">
            <w:rPr>
              <w:rFonts w:ascii="Calibri" w:hAnsi="Calibri" w:cs="Calibri"/>
            </w:rPr>
            <w:instrText xml:space="preserve"> CITATION Dur23 \l 2057 </w:instrText>
          </w:r>
          <w:r w:rsidR="00FA1E1D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[31]</w:t>
          </w:r>
          <w:r w:rsidR="00FA1E1D">
            <w:rPr>
              <w:rFonts w:ascii="Calibri" w:hAnsi="Calibri" w:cs="Calibri"/>
            </w:rPr>
            <w:fldChar w:fldCharType="end"/>
          </w:r>
        </w:sdtContent>
      </w:sdt>
      <w:r w:rsidR="009D08A2">
        <w:rPr>
          <w:rFonts w:ascii="Calibri" w:hAnsi="Calibri" w:cs="Calibri"/>
        </w:rPr>
        <w:t xml:space="preserve">, using proactive strategies to improve retention rates to ensure organisations are viable long-term </w:t>
      </w:r>
      <w:sdt>
        <w:sdtPr>
          <w:rPr>
            <w:rFonts w:ascii="Calibri" w:hAnsi="Calibri" w:cs="Calibri"/>
          </w:rPr>
          <w:id w:val="-815341438"/>
          <w:citation/>
        </w:sdtPr>
        <w:sdtContent>
          <w:r w:rsidR="009D08A2">
            <w:rPr>
              <w:rFonts w:ascii="Calibri" w:hAnsi="Calibri" w:cs="Calibri"/>
            </w:rPr>
            <w:fldChar w:fldCharType="begin"/>
          </w:r>
          <w:r w:rsidR="009D08A2">
            <w:rPr>
              <w:rFonts w:ascii="Calibri" w:hAnsi="Calibri" w:cs="Calibri"/>
            </w:rPr>
            <w:instrText xml:space="preserve"> CITATION Ehs24 \l 2057 </w:instrText>
          </w:r>
          <w:r w:rsidR="009D08A2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[32]</w:t>
          </w:r>
          <w:r w:rsidR="009D08A2">
            <w:rPr>
              <w:rFonts w:ascii="Calibri" w:hAnsi="Calibri" w:cs="Calibri"/>
            </w:rPr>
            <w:fldChar w:fldCharType="end"/>
          </w:r>
        </w:sdtContent>
      </w:sdt>
      <w:r w:rsidR="009D08A2">
        <w:rPr>
          <w:rFonts w:ascii="Calibri" w:hAnsi="Calibri" w:cs="Calibri"/>
        </w:rPr>
        <w:t>.</w:t>
      </w:r>
    </w:p>
    <w:p w14:paraId="73701473" w14:textId="77777777" w:rsidR="003E6B99" w:rsidRPr="00FD5165" w:rsidRDefault="003E6B99" w:rsidP="003E6B99">
      <w:pPr>
        <w:spacing w:after="0" w:line="360" w:lineRule="auto"/>
        <w:rPr>
          <w:rFonts w:ascii="Calibri" w:hAnsi="Calibri" w:cs="Calibri"/>
        </w:rPr>
      </w:pPr>
    </w:p>
    <w:p w14:paraId="5C4F6F8C" w14:textId="416CD62D" w:rsidR="005B6C47" w:rsidRDefault="00813372" w:rsidP="003E6B9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R</w:t>
      </w:r>
      <w:r w:rsidR="005B6C47">
        <w:rPr>
          <w:rFonts w:ascii="Calibri" w:hAnsi="Calibri" w:cs="Calibri"/>
        </w:rPr>
        <w:t>ecommendations</w:t>
      </w:r>
      <w:r w:rsidR="007D396D">
        <w:rPr>
          <w:rFonts w:ascii="Calibri" w:hAnsi="Calibri" w:cs="Calibri"/>
        </w:rPr>
        <w:t xml:space="preserve"> include</w:t>
      </w:r>
      <w:r w:rsidR="009225AC">
        <w:rPr>
          <w:rFonts w:ascii="Calibri" w:hAnsi="Calibri" w:cs="Calibri"/>
        </w:rPr>
        <w:t xml:space="preserve"> </w:t>
      </w:r>
      <w:r w:rsidR="006C65AC">
        <w:rPr>
          <w:rFonts w:ascii="Calibri" w:hAnsi="Calibri" w:cs="Calibri"/>
        </w:rPr>
        <w:t xml:space="preserve">potentially dropping </w:t>
      </w:r>
      <w:r w:rsidR="00FC0871">
        <w:rPr>
          <w:rFonts w:ascii="Calibri" w:hAnsi="Calibri" w:cs="Calibri"/>
        </w:rPr>
        <w:t>non-churned</w:t>
      </w:r>
      <w:r w:rsidR="0049478C">
        <w:rPr>
          <w:rFonts w:ascii="Calibri" w:hAnsi="Calibri" w:cs="Calibri"/>
        </w:rPr>
        <w:t xml:space="preserve"> customers, as </w:t>
      </w:r>
      <w:r w:rsidR="00FC0871">
        <w:rPr>
          <w:rFonts w:ascii="Calibri" w:hAnsi="Calibri" w:cs="Calibri"/>
        </w:rPr>
        <w:t xml:space="preserve">the </w:t>
      </w:r>
      <w:r w:rsidR="0049478C">
        <w:rPr>
          <w:rFonts w:ascii="Calibri" w:hAnsi="Calibri" w:cs="Calibri"/>
        </w:rPr>
        <w:t>churn reason is blank</w:t>
      </w:r>
      <w:r w:rsidR="00430A64">
        <w:rPr>
          <w:rFonts w:ascii="Calibri" w:hAnsi="Calibri" w:cs="Calibri"/>
        </w:rPr>
        <w:t>. Dropping these rows could improve prediction models by hav</w:t>
      </w:r>
      <w:r w:rsidR="00D97601">
        <w:rPr>
          <w:rFonts w:ascii="Calibri" w:hAnsi="Calibri" w:cs="Calibri"/>
        </w:rPr>
        <w:t xml:space="preserve">ing cleaner and less data to improve all scores. This was attempted within coding, but numerous errors and issues occurred and despite attempts to resolve this, </w:t>
      </w:r>
      <w:r w:rsidR="008559DB">
        <w:rPr>
          <w:rFonts w:ascii="Calibri" w:hAnsi="Calibri" w:cs="Calibri"/>
        </w:rPr>
        <w:t>errors</w:t>
      </w:r>
      <w:r w:rsidR="00D97601">
        <w:rPr>
          <w:rFonts w:ascii="Calibri" w:hAnsi="Calibri" w:cs="Calibri"/>
        </w:rPr>
        <w:t xml:space="preserve"> </w:t>
      </w:r>
      <w:r w:rsidR="00FC0871">
        <w:rPr>
          <w:rFonts w:ascii="Calibri" w:hAnsi="Calibri" w:cs="Calibri"/>
        </w:rPr>
        <w:t>persisted</w:t>
      </w:r>
      <w:r w:rsidR="00D97601">
        <w:rPr>
          <w:rFonts w:ascii="Calibri" w:hAnsi="Calibri" w:cs="Calibri"/>
        </w:rPr>
        <w:t xml:space="preserve">. </w:t>
      </w:r>
      <w:r w:rsidR="00FC0871">
        <w:rPr>
          <w:rFonts w:ascii="Calibri" w:hAnsi="Calibri" w:cs="Calibri"/>
        </w:rPr>
        <w:t>Therefore,</w:t>
      </w:r>
      <w:r w:rsidR="00D97601">
        <w:rPr>
          <w:rFonts w:ascii="Calibri" w:hAnsi="Calibri" w:cs="Calibri"/>
        </w:rPr>
        <w:t xml:space="preserve"> non-churning customers</w:t>
      </w:r>
      <w:r w:rsidR="00FC0871">
        <w:rPr>
          <w:rFonts w:ascii="Calibri" w:hAnsi="Calibri" w:cs="Calibri"/>
        </w:rPr>
        <w:t xml:space="preserve"> were kept</w:t>
      </w:r>
      <w:r w:rsidR="00D97601">
        <w:rPr>
          <w:rFonts w:ascii="Calibri" w:hAnsi="Calibri" w:cs="Calibri"/>
        </w:rPr>
        <w:t xml:space="preserve"> within the dataset, especially as it is a crucial part of the training model </w:t>
      </w:r>
      <w:sdt>
        <w:sdtPr>
          <w:rPr>
            <w:rFonts w:ascii="Calibri" w:hAnsi="Calibri" w:cs="Calibri"/>
          </w:rPr>
          <w:id w:val="-1108725986"/>
          <w:citation/>
        </w:sdtPr>
        <w:sdtContent>
          <w:r w:rsidR="00D97601">
            <w:rPr>
              <w:rFonts w:ascii="Calibri" w:hAnsi="Calibri" w:cs="Calibri"/>
            </w:rPr>
            <w:fldChar w:fldCharType="begin"/>
          </w:r>
          <w:r w:rsidR="00D97601">
            <w:rPr>
              <w:rFonts w:ascii="Calibri" w:hAnsi="Calibri" w:cs="Calibri"/>
            </w:rPr>
            <w:instrText xml:space="preserve"> CITATION Jam23 \l 2057 </w:instrText>
          </w:r>
          <w:r w:rsidR="00D97601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[33]</w:t>
          </w:r>
          <w:r w:rsidR="00D97601">
            <w:rPr>
              <w:rFonts w:ascii="Calibri" w:hAnsi="Calibri" w:cs="Calibri"/>
            </w:rPr>
            <w:fldChar w:fldCharType="end"/>
          </w:r>
        </w:sdtContent>
      </w:sdt>
      <w:r w:rsidR="00D97601">
        <w:rPr>
          <w:rFonts w:ascii="Calibri" w:hAnsi="Calibri" w:cs="Calibri"/>
        </w:rPr>
        <w:t>.</w:t>
      </w:r>
    </w:p>
    <w:p w14:paraId="1CEBD073" w14:textId="77777777" w:rsidR="00B531C7" w:rsidRDefault="00B531C7" w:rsidP="003E6B99">
      <w:pPr>
        <w:spacing w:after="0" w:line="360" w:lineRule="auto"/>
        <w:rPr>
          <w:rFonts w:ascii="Calibri" w:hAnsi="Calibri" w:cs="Calibri"/>
        </w:rPr>
      </w:pPr>
    </w:p>
    <w:p w14:paraId="64910D80" w14:textId="6201DA05" w:rsidR="00B531C7" w:rsidRDefault="008559DB" w:rsidP="003E6B9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It is important to check why all scores are perfect across </w:t>
      </w:r>
      <w:r w:rsidR="00F026E7">
        <w:rPr>
          <w:rFonts w:ascii="Calibri" w:hAnsi="Calibri" w:cs="Calibri"/>
        </w:rPr>
        <w:t>both datasets and models</w:t>
      </w:r>
      <w:r>
        <w:rPr>
          <w:rFonts w:ascii="Calibri" w:hAnsi="Calibri" w:cs="Calibri"/>
        </w:rPr>
        <w:t>, as while having perfect scores</w:t>
      </w:r>
      <w:r w:rsidR="00F026E7">
        <w:rPr>
          <w:rFonts w:ascii="Calibri" w:hAnsi="Calibri" w:cs="Calibri"/>
        </w:rPr>
        <w:t xml:space="preserve"> is ideal</w:t>
      </w:r>
      <w:r>
        <w:rPr>
          <w:rFonts w:ascii="Calibri" w:hAnsi="Calibri" w:cs="Calibri"/>
        </w:rPr>
        <w:t xml:space="preserve">, </w:t>
      </w:r>
      <w:r w:rsidR="00F026E7">
        <w:rPr>
          <w:rFonts w:ascii="Calibri" w:hAnsi="Calibri" w:cs="Calibri"/>
        </w:rPr>
        <w:t xml:space="preserve">it </w:t>
      </w:r>
      <w:r w:rsidR="003A5DB5">
        <w:rPr>
          <w:rFonts w:ascii="Calibri" w:hAnsi="Calibri" w:cs="Calibri"/>
        </w:rPr>
        <w:t>is exceedingly rare</w:t>
      </w:r>
      <w:r w:rsidR="00F026E7">
        <w:rPr>
          <w:rFonts w:ascii="Calibri" w:hAnsi="Calibri" w:cs="Calibri"/>
        </w:rPr>
        <w:t xml:space="preserve"> for models to show perfection</w:t>
      </w:r>
      <w:r>
        <w:rPr>
          <w:rFonts w:ascii="Calibri" w:hAnsi="Calibri" w:cs="Calibri"/>
        </w:rPr>
        <w:t xml:space="preserve"> in real world scenarios. </w:t>
      </w:r>
      <w:r w:rsidR="00F026E7">
        <w:rPr>
          <w:rFonts w:ascii="Calibri" w:hAnsi="Calibri" w:cs="Calibri"/>
        </w:rPr>
        <w:t>I</w:t>
      </w:r>
      <w:r>
        <w:rPr>
          <w:rFonts w:ascii="Calibri" w:hAnsi="Calibri" w:cs="Calibri"/>
        </w:rPr>
        <w:t xml:space="preserve">t is possible that </w:t>
      </w:r>
      <w:r w:rsidR="006D564B">
        <w:rPr>
          <w:rFonts w:ascii="Calibri" w:hAnsi="Calibri" w:cs="Calibri"/>
        </w:rPr>
        <w:t>there could have been data leakage or that the model</w:t>
      </w:r>
      <w:r w:rsidR="00F026E7">
        <w:rPr>
          <w:rFonts w:ascii="Calibri" w:hAnsi="Calibri" w:cs="Calibri"/>
        </w:rPr>
        <w:t>s are</w:t>
      </w:r>
      <w:r w:rsidR="006D564B">
        <w:rPr>
          <w:rFonts w:ascii="Calibri" w:hAnsi="Calibri" w:cs="Calibri"/>
        </w:rPr>
        <w:t xml:space="preserve"> overfitting the dataset. </w:t>
      </w:r>
      <w:r w:rsidR="00F026E7">
        <w:rPr>
          <w:rFonts w:ascii="Calibri" w:hAnsi="Calibri" w:cs="Calibri"/>
        </w:rPr>
        <w:t>Therefore</w:t>
      </w:r>
      <w:r w:rsidR="006D564B">
        <w:rPr>
          <w:rFonts w:ascii="Calibri" w:hAnsi="Calibri" w:cs="Calibri"/>
        </w:rPr>
        <w:t>, more</w:t>
      </w:r>
      <w:r w:rsidR="002F264D">
        <w:rPr>
          <w:rFonts w:ascii="Calibri" w:hAnsi="Calibri" w:cs="Calibri"/>
        </w:rPr>
        <w:t xml:space="preserve"> code</w:t>
      </w:r>
      <w:r w:rsidR="006D564B">
        <w:rPr>
          <w:rFonts w:ascii="Calibri" w:hAnsi="Calibri" w:cs="Calibri"/>
        </w:rPr>
        <w:t xml:space="preserve"> test</w:t>
      </w:r>
      <w:r w:rsidR="002F264D">
        <w:rPr>
          <w:rFonts w:ascii="Calibri" w:hAnsi="Calibri" w:cs="Calibri"/>
        </w:rPr>
        <w:t>ing</w:t>
      </w:r>
      <w:r w:rsidR="006D564B">
        <w:rPr>
          <w:rFonts w:ascii="Calibri" w:hAnsi="Calibri" w:cs="Calibri"/>
        </w:rPr>
        <w:t xml:space="preserve"> need</w:t>
      </w:r>
      <w:r w:rsidR="002F264D">
        <w:rPr>
          <w:rFonts w:ascii="Calibri" w:hAnsi="Calibri" w:cs="Calibri"/>
        </w:rPr>
        <w:t>s</w:t>
      </w:r>
      <w:r w:rsidR="006D564B">
        <w:rPr>
          <w:rFonts w:ascii="Calibri" w:hAnsi="Calibri" w:cs="Calibri"/>
        </w:rPr>
        <w:t xml:space="preserve"> to be performed to ensure no mistakes </w:t>
      </w:r>
      <w:r w:rsidR="002F264D">
        <w:rPr>
          <w:rFonts w:ascii="Calibri" w:hAnsi="Calibri" w:cs="Calibri"/>
        </w:rPr>
        <w:t>were</w:t>
      </w:r>
      <w:r w:rsidR="006D564B">
        <w:rPr>
          <w:rFonts w:ascii="Calibri" w:hAnsi="Calibri" w:cs="Calibri"/>
        </w:rPr>
        <w:t xml:space="preserve"> made and</w:t>
      </w:r>
      <w:r w:rsidR="005D05A8">
        <w:rPr>
          <w:rFonts w:ascii="Calibri" w:hAnsi="Calibri" w:cs="Calibri"/>
        </w:rPr>
        <w:t xml:space="preserve"> all areas covered, as 100% scores are unrealistic and cause issues with </w:t>
      </w:r>
      <w:r w:rsidR="002F264D">
        <w:rPr>
          <w:rFonts w:ascii="Calibri" w:hAnsi="Calibri" w:cs="Calibri"/>
        </w:rPr>
        <w:t>correct CCP</w:t>
      </w:r>
      <w:r w:rsidR="005D05A8">
        <w:rPr>
          <w:rFonts w:ascii="Calibri" w:hAnsi="Calibri" w:cs="Calibri"/>
        </w:rPr>
        <w:t>.</w:t>
      </w:r>
    </w:p>
    <w:p w14:paraId="31BB1FC2" w14:textId="77777777" w:rsidR="005D05A8" w:rsidRDefault="005D05A8" w:rsidP="003E6B99">
      <w:pPr>
        <w:spacing w:after="0" w:line="360" w:lineRule="auto"/>
        <w:rPr>
          <w:rFonts w:ascii="Calibri" w:hAnsi="Calibri" w:cs="Calibri"/>
        </w:rPr>
      </w:pPr>
    </w:p>
    <w:p w14:paraId="02E2825B" w14:textId="43F99156" w:rsidR="005D05A8" w:rsidRDefault="005D05A8" w:rsidP="003E6B9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Extra hyperparameter</w:t>
      </w:r>
      <w:r w:rsidR="003B1F72">
        <w:rPr>
          <w:rFonts w:ascii="Calibri" w:hAnsi="Calibri" w:cs="Calibri"/>
        </w:rPr>
        <w:t xml:space="preserve"> tuning</w:t>
      </w:r>
      <w:r>
        <w:rPr>
          <w:rFonts w:ascii="Calibri" w:hAnsi="Calibri" w:cs="Calibri"/>
        </w:rPr>
        <w:t xml:space="preserve"> c</w:t>
      </w:r>
      <w:r w:rsidR="003B1F72">
        <w:rPr>
          <w:rFonts w:ascii="Calibri" w:hAnsi="Calibri" w:cs="Calibri"/>
        </w:rPr>
        <w:t>an</w:t>
      </w:r>
      <w:r>
        <w:rPr>
          <w:rFonts w:ascii="Calibri" w:hAnsi="Calibri" w:cs="Calibri"/>
        </w:rPr>
        <w:t xml:space="preserve"> be performed to ensure both mode</w:t>
      </w:r>
      <w:r w:rsidR="007A0A6A">
        <w:rPr>
          <w:rFonts w:ascii="Calibri" w:hAnsi="Calibri" w:cs="Calibri"/>
        </w:rPr>
        <w:t>ls perform</w:t>
      </w:r>
      <w:r w:rsidR="00FB66FF">
        <w:rPr>
          <w:rFonts w:ascii="Calibri" w:hAnsi="Calibri" w:cs="Calibri"/>
        </w:rPr>
        <w:t xml:space="preserve"> efficiently, while further data and classifications allow more informed decision making to be made</w:t>
      </w:r>
      <w:r w:rsidR="00655ECB">
        <w:rPr>
          <w:rFonts w:ascii="Calibri" w:hAnsi="Calibri" w:cs="Calibri"/>
        </w:rPr>
        <w:t xml:space="preserve">. </w:t>
      </w:r>
      <w:r w:rsidR="007A0A6A">
        <w:rPr>
          <w:rFonts w:ascii="Calibri" w:hAnsi="Calibri" w:cs="Calibri"/>
        </w:rPr>
        <w:t>A tuning example w</w:t>
      </w:r>
      <w:r w:rsidR="00655ECB">
        <w:rPr>
          <w:rFonts w:ascii="Calibri" w:hAnsi="Calibri" w:cs="Calibri"/>
        </w:rPr>
        <w:t>ould be defin</w:t>
      </w:r>
      <w:r w:rsidR="007A0A6A">
        <w:rPr>
          <w:rFonts w:ascii="Calibri" w:hAnsi="Calibri" w:cs="Calibri"/>
        </w:rPr>
        <w:t>ing</w:t>
      </w:r>
      <w:r w:rsidR="00655ECB">
        <w:rPr>
          <w:rFonts w:ascii="Calibri" w:hAnsi="Calibri" w:cs="Calibri"/>
        </w:rPr>
        <w:t xml:space="preserve"> dataset splits </w:t>
      </w:r>
      <w:r w:rsidR="005E13B8">
        <w:rPr>
          <w:rFonts w:ascii="Calibri" w:hAnsi="Calibri" w:cs="Calibri"/>
        </w:rPr>
        <w:t>like 80/20 and 60/40 for training and test data</w:t>
      </w:r>
      <w:r w:rsidR="00470925">
        <w:rPr>
          <w:rFonts w:ascii="Calibri" w:hAnsi="Calibri" w:cs="Calibri"/>
        </w:rPr>
        <w:t xml:space="preserve">, as </w:t>
      </w:r>
      <w:r w:rsidR="007A0A6A">
        <w:rPr>
          <w:rFonts w:ascii="Calibri" w:hAnsi="Calibri" w:cs="Calibri"/>
        </w:rPr>
        <w:t>it</w:t>
      </w:r>
      <w:r w:rsidR="00470925">
        <w:rPr>
          <w:rFonts w:ascii="Calibri" w:hAnsi="Calibri" w:cs="Calibri"/>
        </w:rPr>
        <w:t xml:space="preserve"> would </w:t>
      </w:r>
      <w:r w:rsidR="007A0A6A">
        <w:rPr>
          <w:rFonts w:ascii="Calibri" w:hAnsi="Calibri" w:cs="Calibri"/>
        </w:rPr>
        <w:t>increase or decrease</w:t>
      </w:r>
      <w:r w:rsidR="00470925">
        <w:rPr>
          <w:rFonts w:ascii="Calibri" w:hAnsi="Calibri" w:cs="Calibri"/>
        </w:rPr>
        <w:t xml:space="preserve"> </w:t>
      </w:r>
      <w:r w:rsidR="007A0A6A">
        <w:rPr>
          <w:rFonts w:ascii="Calibri" w:hAnsi="Calibri" w:cs="Calibri"/>
        </w:rPr>
        <w:t>scoring</w:t>
      </w:r>
      <w:r w:rsidR="00470925">
        <w:rPr>
          <w:rFonts w:ascii="Calibri" w:hAnsi="Calibri" w:cs="Calibri"/>
        </w:rPr>
        <w:t xml:space="preserve"> for both models</w:t>
      </w:r>
      <w:r w:rsidR="007A0A6A">
        <w:rPr>
          <w:rFonts w:ascii="Calibri" w:hAnsi="Calibri" w:cs="Calibri"/>
        </w:rPr>
        <w:t xml:space="preserve">, </w:t>
      </w:r>
      <w:r w:rsidR="00470925">
        <w:rPr>
          <w:rFonts w:ascii="Calibri" w:hAnsi="Calibri" w:cs="Calibri"/>
        </w:rPr>
        <w:t xml:space="preserve">allowing further analysis </w:t>
      </w:r>
      <w:r w:rsidR="007A0A6A">
        <w:rPr>
          <w:rFonts w:ascii="Calibri" w:hAnsi="Calibri" w:cs="Calibri"/>
        </w:rPr>
        <w:t>to be made and</w:t>
      </w:r>
      <w:r w:rsidR="0062716E">
        <w:rPr>
          <w:rFonts w:ascii="Calibri" w:hAnsi="Calibri" w:cs="Calibri"/>
        </w:rPr>
        <w:t xml:space="preserve"> further informed decision making on the best model.</w:t>
      </w:r>
    </w:p>
    <w:p w14:paraId="6EECB0A9" w14:textId="77777777" w:rsidR="005B6C47" w:rsidRDefault="005B6C47" w:rsidP="003E6B99">
      <w:pPr>
        <w:spacing w:after="0" w:line="360" w:lineRule="auto"/>
        <w:rPr>
          <w:rFonts w:ascii="Calibri" w:hAnsi="Calibri" w:cs="Calibri"/>
        </w:rPr>
      </w:pPr>
    </w:p>
    <w:p w14:paraId="4679C56D" w14:textId="17943BA1" w:rsidR="006F7B60" w:rsidRDefault="003E6B99" w:rsidP="003E6B99">
      <w:pPr>
        <w:spacing w:after="0" w:line="360" w:lineRule="auto"/>
        <w:rPr>
          <w:rFonts w:ascii="Calibri" w:hAnsi="Calibri" w:cs="Calibri"/>
        </w:rPr>
      </w:pPr>
      <w:r w:rsidRPr="00FD5165">
        <w:rPr>
          <w:rFonts w:ascii="Calibri" w:hAnsi="Calibri" w:cs="Calibri"/>
        </w:rPr>
        <w:t>Future research</w:t>
      </w:r>
      <w:r>
        <w:rPr>
          <w:rFonts w:ascii="Calibri" w:hAnsi="Calibri" w:cs="Calibri"/>
        </w:rPr>
        <w:t xml:space="preserve"> </w:t>
      </w:r>
      <w:r w:rsidR="002F2803">
        <w:rPr>
          <w:rFonts w:ascii="Calibri" w:hAnsi="Calibri" w:cs="Calibri"/>
        </w:rPr>
        <w:t xml:space="preserve">includes </w:t>
      </w:r>
      <w:r w:rsidR="007060FD">
        <w:rPr>
          <w:rFonts w:ascii="Calibri" w:hAnsi="Calibri" w:cs="Calibri"/>
        </w:rPr>
        <w:t xml:space="preserve">using different </w:t>
      </w:r>
      <w:r w:rsidR="00F43CCE">
        <w:rPr>
          <w:rFonts w:ascii="Calibri" w:hAnsi="Calibri" w:cs="Calibri"/>
        </w:rPr>
        <w:t>supervised models to use and view whether scores and</w:t>
      </w:r>
      <w:r w:rsidR="002F2803">
        <w:rPr>
          <w:rFonts w:ascii="Calibri" w:hAnsi="Calibri" w:cs="Calibri"/>
        </w:rPr>
        <w:t xml:space="preserve"> </w:t>
      </w:r>
      <w:r w:rsidR="00F43CCE">
        <w:rPr>
          <w:rFonts w:ascii="Calibri" w:hAnsi="Calibri" w:cs="Calibri"/>
        </w:rPr>
        <w:t>hyper</w:t>
      </w:r>
      <w:r w:rsidR="002F2803">
        <w:rPr>
          <w:rFonts w:ascii="Calibri" w:hAnsi="Calibri" w:cs="Calibri"/>
        </w:rPr>
        <w:t>para</w:t>
      </w:r>
      <w:r w:rsidR="00F43CCE">
        <w:rPr>
          <w:rFonts w:ascii="Calibri" w:hAnsi="Calibri" w:cs="Calibri"/>
        </w:rPr>
        <w:t>meter tuning provides better results. These models would include</w:t>
      </w:r>
      <w:r w:rsidR="002F2803">
        <w:rPr>
          <w:rFonts w:ascii="Calibri" w:hAnsi="Calibri" w:cs="Calibri"/>
        </w:rPr>
        <w:t>:</w:t>
      </w:r>
    </w:p>
    <w:p w14:paraId="03D506AE" w14:textId="77777777" w:rsidR="00F43CCE" w:rsidRDefault="00F43CCE" w:rsidP="003E6B99">
      <w:pPr>
        <w:spacing w:after="0" w:line="360" w:lineRule="auto"/>
        <w:rPr>
          <w:rFonts w:ascii="Calibri" w:hAnsi="Calibri" w:cs="Calibri"/>
        </w:rPr>
      </w:pPr>
    </w:p>
    <w:p w14:paraId="0C98FF89" w14:textId="58BDD5D2" w:rsidR="009F0747" w:rsidRDefault="009F0747" w:rsidP="009F0747">
      <w:pPr>
        <w:pStyle w:val="ListParagraph"/>
        <w:numPr>
          <w:ilvl w:val="0"/>
          <w:numId w:val="50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Random Forest – </w:t>
      </w:r>
      <w:r w:rsidR="002F2803">
        <w:rPr>
          <w:rFonts w:ascii="Calibri" w:hAnsi="Calibri" w:cs="Calibri"/>
        </w:rPr>
        <w:t>A</w:t>
      </w:r>
      <w:r w:rsidR="007610C4">
        <w:rPr>
          <w:rFonts w:ascii="Calibri" w:hAnsi="Calibri" w:cs="Calibri"/>
        </w:rPr>
        <w:t xml:space="preserve">ppropriate for larger datasets, </w:t>
      </w:r>
      <w:r w:rsidR="002F2803">
        <w:rPr>
          <w:rFonts w:ascii="Calibri" w:hAnsi="Calibri" w:cs="Calibri"/>
        </w:rPr>
        <w:t>though</w:t>
      </w:r>
      <w:r w:rsidR="007610C4">
        <w:rPr>
          <w:rFonts w:ascii="Calibri" w:hAnsi="Calibri" w:cs="Calibri"/>
        </w:rPr>
        <w:t xml:space="preserve"> use</w:t>
      </w:r>
      <w:r w:rsidR="002F2803">
        <w:rPr>
          <w:rFonts w:ascii="Calibri" w:hAnsi="Calibri" w:cs="Calibri"/>
        </w:rPr>
        <w:t>s</w:t>
      </w:r>
      <w:r w:rsidR="007610C4">
        <w:rPr>
          <w:rFonts w:ascii="Calibri" w:hAnsi="Calibri" w:cs="Calibri"/>
        </w:rPr>
        <w:t xml:space="preserve"> several decision trees to solve problems, </w:t>
      </w:r>
      <w:r w:rsidR="002F2803">
        <w:rPr>
          <w:rFonts w:ascii="Calibri" w:hAnsi="Calibri" w:cs="Calibri"/>
        </w:rPr>
        <w:t>being</w:t>
      </w:r>
      <w:r w:rsidR="007610C4">
        <w:rPr>
          <w:rFonts w:ascii="Calibri" w:hAnsi="Calibri" w:cs="Calibri"/>
        </w:rPr>
        <w:t xml:space="preserve"> more suitable for complex data, improv</w:t>
      </w:r>
      <w:r w:rsidR="002F2803">
        <w:rPr>
          <w:rFonts w:ascii="Calibri" w:hAnsi="Calibri" w:cs="Calibri"/>
        </w:rPr>
        <w:t>ing</w:t>
      </w:r>
      <w:r w:rsidR="007610C4">
        <w:rPr>
          <w:rFonts w:ascii="Calibri" w:hAnsi="Calibri" w:cs="Calibri"/>
        </w:rPr>
        <w:t xml:space="preserve"> accuracy </w:t>
      </w:r>
      <w:r w:rsidR="002F2803">
        <w:rPr>
          <w:rFonts w:ascii="Calibri" w:hAnsi="Calibri" w:cs="Calibri"/>
        </w:rPr>
        <w:t>and</w:t>
      </w:r>
      <w:r w:rsidR="007610C4">
        <w:rPr>
          <w:rFonts w:ascii="Calibri" w:hAnsi="Calibri" w:cs="Calibri"/>
        </w:rPr>
        <w:t xml:space="preserve"> controlling overfitting</w:t>
      </w:r>
      <w:r w:rsidR="00676AC6">
        <w:rPr>
          <w:rFonts w:ascii="Calibri" w:hAnsi="Calibri" w:cs="Calibri"/>
        </w:rPr>
        <w:t xml:space="preserve"> </w:t>
      </w:r>
      <w:sdt>
        <w:sdtPr>
          <w:rPr>
            <w:rFonts w:ascii="Calibri" w:hAnsi="Calibri" w:cs="Calibri"/>
          </w:rPr>
          <w:id w:val="2055262946"/>
          <w:citation/>
        </w:sdtPr>
        <w:sdtContent>
          <w:r w:rsidR="00676AC6">
            <w:rPr>
              <w:rFonts w:ascii="Calibri" w:hAnsi="Calibri" w:cs="Calibri"/>
            </w:rPr>
            <w:fldChar w:fldCharType="begin"/>
          </w:r>
          <w:r w:rsidR="00676AC6">
            <w:rPr>
              <w:rFonts w:ascii="Calibri" w:hAnsi="Calibri" w:cs="Calibri"/>
            </w:rPr>
            <w:instrText xml:space="preserve"> CITATION Pra232 \l 2057 </w:instrText>
          </w:r>
          <w:r w:rsidR="00676AC6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[34]</w:t>
          </w:r>
          <w:r w:rsidR="00676AC6">
            <w:rPr>
              <w:rFonts w:ascii="Calibri" w:hAnsi="Calibri" w:cs="Calibri"/>
            </w:rPr>
            <w:fldChar w:fldCharType="end"/>
          </w:r>
        </w:sdtContent>
      </w:sdt>
    </w:p>
    <w:p w14:paraId="21CA2C3C" w14:textId="420784D6" w:rsidR="00B036E0" w:rsidRDefault="00B036E0" w:rsidP="00B036E0">
      <w:pPr>
        <w:pStyle w:val="ListParagraph"/>
        <w:numPr>
          <w:ilvl w:val="0"/>
          <w:numId w:val="50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K-Nearest Neighbour (KNN) – </w:t>
      </w:r>
      <w:r w:rsidR="00E930C1">
        <w:rPr>
          <w:rFonts w:ascii="Calibri" w:hAnsi="Calibri" w:cs="Calibri"/>
        </w:rPr>
        <w:t>Though t</w:t>
      </w:r>
      <w:r w:rsidR="00785220">
        <w:rPr>
          <w:rFonts w:ascii="Calibri" w:hAnsi="Calibri" w:cs="Calibri"/>
        </w:rPr>
        <w:t>ak</w:t>
      </w:r>
      <w:r w:rsidR="00E930C1">
        <w:rPr>
          <w:rFonts w:ascii="Calibri" w:hAnsi="Calibri" w:cs="Calibri"/>
        </w:rPr>
        <w:t>ing</w:t>
      </w:r>
      <w:r w:rsidR="00785220">
        <w:rPr>
          <w:rFonts w:ascii="Calibri" w:hAnsi="Calibri" w:cs="Calibri"/>
        </w:rPr>
        <w:t xml:space="preserve"> time </w:t>
      </w:r>
      <w:r w:rsidR="00E930C1">
        <w:rPr>
          <w:rFonts w:ascii="Calibri" w:hAnsi="Calibri" w:cs="Calibri"/>
        </w:rPr>
        <w:t>for</w:t>
      </w:r>
      <w:r w:rsidR="00785220">
        <w:rPr>
          <w:rFonts w:ascii="Calibri" w:hAnsi="Calibri" w:cs="Calibri"/>
        </w:rPr>
        <w:t xml:space="preserve"> predictions, it has high accuracy, understandable, performs with non</w:t>
      </w:r>
      <w:r w:rsidR="00E930C1">
        <w:rPr>
          <w:rFonts w:ascii="Calibri" w:hAnsi="Calibri" w:cs="Calibri"/>
        </w:rPr>
        <w:t>-</w:t>
      </w:r>
      <w:r w:rsidR="00785220">
        <w:rPr>
          <w:rFonts w:ascii="Calibri" w:hAnsi="Calibri" w:cs="Calibri"/>
        </w:rPr>
        <w:t xml:space="preserve">linear data, and used for classification and regression models, with results showing 2% higher accuracy than LR </w:t>
      </w:r>
      <w:sdt>
        <w:sdtPr>
          <w:rPr>
            <w:rFonts w:ascii="Calibri" w:hAnsi="Calibri" w:cs="Calibri"/>
          </w:rPr>
          <w:id w:val="500468377"/>
          <w:citation/>
        </w:sdtPr>
        <w:sdtContent>
          <w:r w:rsidR="0000001B">
            <w:rPr>
              <w:rFonts w:ascii="Calibri" w:hAnsi="Calibri" w:cs="Calibri"/>
            </w:rPr>
            <w:fldChar w:fldCharType="begin"/>
          </w:r>
          <w:r w:rsidR="0000001B">
            <w:rPr>
              <w:rFonts w:ascii="Calibri" w:hAnsi="Calibri" w:cs="Calibri"/>
            </w:rPr>
            <w:instrText xml:space="preserve"> CITATION Pan20 \l 2057 </w:instrText>
          </w:r>
          <w:r w:rsidR="0000001B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[35]</w:t>
          </w:r>
          <w:r w:rsidR="0000001B">
            <w:rPr>
              <w:rFonts w:ascii="Calibri" w:hAnsi="Calibri" w:cs="Calibri"/>
            </w:rPr>
            <w:fldChar w:fldCharType="end"/>
          </w:r>
        </w:sdtContent>
      </w:sdt>
    </w:p>
    <w:p w14:paraId="78E43F83" w14:textId="7523C05D" w:rsidR="00801CF7" w:rsidRPr="00801CF7" w:rsidRDefault="00801CF7" w:rsidP="00801CF7">
      <w:pPr>
        <w:pStyle w:val="ListParagraph"/>
        <w:numPr>
          <w:ilvl w:val="0"/>
          <w:numId w:val="50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Naïve Bayes – </w:t>
      </w:r>
      <w:r w:rsidR="00E22089">
        <w:rPr>
          <w:rFonts w:ascii="Calibri" w:hAnsi="Calibri" w:cs="Calibri"/>
        </w:rPr>
        <w:t>M</w:t>
      </w:r>
      <w:r w:rsidR="002F310C">
        <w:rPr>
          <w:rFonts w:ascii="Calibri" w:hAnsi="Calibri" w:cs="Calibri"/>
        </w:rPr>
        <w:t>akes decisions on probabilities</w:t>
      </w:r>
      <w:r w:rsidR="00E22089">
        <w:rPr>
          <w:rFonts w:ascii="Calibri" w:hAnsi="Calibri" w:cs="Calibri"/>
        </w:rPr>
        <w:t>,</w:t>
      </w:r>
      <w:r w:rsidR="002F310C">
        <w:rPr>
          <w:rFonts w:ascii="Calibri" w:hAnsi="Calibri" w:cs="Calibri"/>
        </w:rPr>
        <w:t xml:space="preserve"> based on all variables being independent from one another, is simplistic, </w:t>
      </w:r>
      <w:r w:rsidR="003A5DB5">
        <w:rPr>
          <w:rFonts w:ascii="Calibri" w:hAnsi="Calibri" w:cs="Calibri"/>
        </w:rPr>
        <w:t>fast,</w:t>
      </w:r>
      <w:r w:rsidR="002F310C">
        <w:rPr>
          <w:rFonts w:ascii="Calibri" w:hAnsi="Calibri" w:cs="Calibri"/>
        </w:rPr>
        <w:t xml:space="preserve"> and effective </w:t>
      </w:r>
      <w:sdt>
        <w:sdtPr>
          <w:rPr>
            <w:rFonts w:ascii="Calibri" w:hAnsi="Calibri" w:cs="Calibri"/>
          </w:rPr>
          <w:id w:val="-526172454"/>
          <w:citation/>
        </w:sdtPr>
        <w:sdtContent>
          <w:r w:rsidR="00BF5782">
            <w:rPr>
              <w:rFonts w:ascii="Calibri" w:hAnsi="Calibri" w:cs="Calibri"/>
            </w:rPr>
            <w:fldChar w:fldCharType="begin"/>
          </w:r>
          <w:r w:rsidR="00BF5782">
            <w:rPr>
              <w:rFonts w:ascii="Calibri" w:hAnsi="Calibri" w:cs="Calibri"/>
            </w:rPr>
            <w:instrText xml:space="preserve"> CITATION Pha21 \l 2057 </w:instrText>
          </w:r>
          <w:r w:rsidR="00BF5782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[36]</w:t>
          </w:r>
          <w:r w:rsidR="00BF5782">
            <w:rPr>
              <w:rFonts w:ascii="Calibri" w:hAnsi="Calibri" w:cs="Calibri"/>
            </w:rPr>
            <w:fldChar w:fldCharType="end"/>
          </w:r>
        </w:sdtContent>
      </w:sdt>
    </w:p>
    <w:p w14:paraId="33E010C7" w14:textId="77777777" w:rsidR="001E0964" w:rsidRDefault="001E0964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2C161351" w14:textId="77777777" w:rsidR="00010638" w:rsidRDefault="00010638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3C7FB41F" w14:textId="77777777" w:rsidR="00010638" w:rsidRDefault="00010638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1BADC24B" w14:textId="77777777" w:rsidR="00010638" w:rsidRDefault="00010638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466C1B7A" w14:textId="77777777" w:rsidR="00010638" w:rsidRDefault="00010638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53F986AB" w14:textId="77777777" w:rsidR="00010638" w:rsidRDefault="00010638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523B7489" w14:textId="77777777" w:rsidR="00010638" w:rsidRDefault="00010638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6B0B0E34" w14:textId="77777777" w:rsidR="00010638" w:rsidRDefault="00010638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2ED566B1" w14:textId="77777777" w:rsidR="00010638" w:rsidRDefault="00010638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39C0AC2D" w14:textId="77777777" w:rsidR="00010638" w:rsidRDefault="00010638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458C6108" w14:textId="77777777" w:rsidR="00010638" w:rsidRDefault="00010638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2287DA12" w14:textId="77777777" w:rsidR="00010638" w:rsidRDefault="00010638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493A2E0B" w14:textId="77777777" w:rsidR="00010638" w:rsidRDefault="00010638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5DAF64BA" w14:textId="77777777" w:rsidR="00010638" w:rsidRDefault="00010638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2FC13A75" w14:textId="77777777" w:rsidR="00010638" w:rsidRDefault="00010638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6509FC33" w14:textId="77777777" w:rsidR="00010638" w:rsidRDefault="00010638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34FB201F" w14:textId="77777777" w:rsidR="00010638" w:rsidRDefault="00010638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68AD5EA4" w14:textId="77777777" w:rsidR="00010638" w:rsidRDefault="00010638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5AB53003" w14:textId="77777777" w:rsidR="00010638" w:rsidRDefault="00010638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434DF296" w14:textId="77777777" w:rsidR="00557F2D" w:rsidRDefault="00557F2D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0322E534" w14:textId="77777777" w:rsidR="002F264D" w:rsidRDefault="002F264D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28CF05F5" w14:textId="77777777" w:rsidR="00FC0871" w:rsidRDefault="00FC0871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71FBA1F6" w14:textId="77777777" w:rsidR="00FC0871" w:rsidRDefault="00FC0871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72FE02CD" w14:textId="77777777" w:rsidR="004602B5" w:rsidRDefault="004602B5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46BAB528" w14:textId="77777777" w:rsidR="004602B5" w:rsidRDefault="004602B5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28FD3A85" w14:textId="77777777" w:rsidR="004602B5" w:rsidRDefault="004602B5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425D742C" w14:textId="77777777" w:rsidR="00FC0871" w:rsidRPr="001E0964" w:rsidRDefault="00FC0871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7B7523C3" w14:textId="77777777" w:rsidR="003E6B99" w:rsidRDefault="003E6B99" w:rsidP="003E6B99"/>
    <w:bookmarkStart w:id="60" w:name="_Toc184747968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386837732"/>
        <w:docPartObj>
          <w:docPartGallery w:val="Bibliographies"/>
          <w:docPartUnique/>
        </w:docPartObj>
      </w:sdtPr>
      <w:sdtContent>
        <w:p w14:paraId="57E9E5C7" w14:textId="77777777" w:rsidR="003E6B99" w:rsidRPr="00143CEC" w:rsidRDefault="003E6B99" w:rsidP="003E6B99">
          <w:pPr>
            <w:pStyle w:val="Heading1"/>
            <w:rPr>
              <w:rFonts w:ascii="Calibri Light" w:hAnsi="Calibri Light" w:cs="Calibri Light"/>
              <w:b/>
              <w:bCs/>
              <w:sz w:val="32"/>
              <w:szCs w:val="32"/>
              <w:u w:val="single"/>
            </w:rPr>
          </w:pPr>
          <w:r w:rsidRPr="00E12AAD">
            <w:rPr>
              <w:rFonts w:ascii="Calibri Light" w:hAnsi="Calibri Light" w:cs="Calibri Light"/>
              <w:b/>
              <w:bCs/>
              <w:sz w:val="32"/>
              <w:szCs w:val="32"/>
              <w:u w:val="single"/>
            </w:rPr>
            <w:t>References</w:t>
          </w:r>
          <w:bookmarkEnd w:id="60"/>
        </w:p>
        <w:sdt>
          <w:sdtPr>
            <w:id w:val="-573587230"/>
            <w:bibliography/>
          </w:sdtPr>
          <w:sdtContent>
            <w:p w14:paraId="3193D5D5" w14:textId="77777777" w:rsidR="004F7C97" w:rsidRDefault="003E6B99" w:rsidP="003E6B99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40"/>
                <w:gridCol w:w="8586"/>
              </w:tblGrid>
              <w:tr w:rsidR="004F7C97" w14:paraId="64709177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BFD35D" w14:textId="699C707A" w:rsidR="004F7C97" w:rsidRDefault="004F7C97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71C5188" w14:textId="111B995D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Raisch and S. Krakowski, “Artificial Intelligence and Management: The Automation–Augmentation Paradox”, </w:t>
                    </w:r>
                    <w:r>
                      <w:rPr>
                        <w:i/>
                        <w:iCs/>
                        <w:noProof/>
                      </w:rPr>
                      <w:t xml:space="preserve">The Academy of Management Review, </w:t>
                    </w:r>
                    <w:r>
                      <w:rPr>
                        <w:noProof/>
                      </w:rPr>
                      <w:t xml:space="preserve">vol. 46, no. 1, pp. 192-210, 2021 [Online] Available: </w:t>
                    </w:r>
                    <w:r w:rsidRPr="004F7C97">
                      <w:rPr>
                        <w:noProof/>
                      </w:rPr>
                      <w:t>https://doi.org/10.5465/amr.2018.0072</w:t>
                    </w:r>
                    <w:r>
                      <w:rPr>
                        <w:noProof/>
                      </w:rPr>
                      <w:t xml:space="preserve"> [Accessed Nov. 29,2024].</w:t>
                    </w:r>
                  </w:p>
                </w:tc>
              </w:tr>
              <w:tr w:rsidR="004F7C97" w14:paraId="051F7F32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D8971E0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CE26A94" w14:textId="50DFB8B5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Puntoni, R. W. Reczek, M. Giesler and S. Botti, “Consumers and Artificial Intelligence: An Experiential Perspective”</w:t>
                    </w:r>
                    <w:r w:rsidR="00AD59E3">
                      <w:rPr>
                        <w:noProof/>
                      </w:rPr>
                      <w:t xml:space="preserve">,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Marketing, </w:t>
                    </w:r>
                    <w:r>
                      <w:rPr>
                        <w:noProof/>
                      </w:rPr>
                      <w:t>vol. 85, no. 1, pp. 131-151, 2021</w:t>
                    </w:r>
                    <w:r w:rsidR="00AD59E3">
                      <w:rPr>
                        <w:noProof/>
                      </w:rPr>
                      <w:t xml:space="preserve"> [Online] Available: </w:t>
                    </w:r>
                    <w:r w:rsidR="00AD59E3" w:rsidRPr="00AD59E3">
                      <w:rPr>
                        <w:noProof/>
                      </w:rPr>
                      <w:t>https://doi.org/10.1177/0022242920953847</w:t>
                    </w:r>
                    <w:r w:rsidR="00AD59E3">
                      <w:rPr>
                        <w:noProof/>
                      </w:rPr>
                      <w:t xml:space="preserve"> [Accessed Nov. 29, 2024].</w:t>
                    </w:r>
                  </w:p>
                </w:tc>
              </w:tr>
              <w:tr w:rsidR="004F7C97" w14:paraId="779D7771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45F42F5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59887C5" w14:textId="0C5C9D73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Z. A. A. Alyasseri</w:t>
                    </w:r>
                    <w:r w:rsidR="00AD59E3">
                      <w:rPr>
                        <w:noProof/>
                      </w:rPr>
                      <w:t xml:space="preserve"> </w:t>
                    </w:r>
                    <w:r w:rsidR="00AD59E3" w:rsidRPr="00AD59E3">
                      <w:rPr>
                        <w:i/>
                        <w:iCs/>
                        <w:noProof/>
                      </w:rPr>
                      <w:t>et al</w:t>
                    </w:r>
                    <w:r>
                      <w:rPr>
                        <w:noProof/>
                      </w:rPr>
                      <w:t xml:space="preserve">, </w:t>
                    </w:r>
                    <w:r>
                      <w:rPr>
                        <w:rFonts w:ascii="Aptos" w:hAnsi="Aptos" w:cs="Aptos"/>
                        <w:noProof/>
                      </w:rPr>
                      <w:t>“</w:t>
                    </w:r>
                    <w:r>
                      <w:rPr>
                        <w:noProof/>
                      </w:rPr>
                      <w:t>Review on COVID</w:t>
                    </w:r>
                    <w:r>
                      <w:rPr>
                        <w:rFonts w:ascii="Cambria Math" w:hAnsi="Cambria Math" w:cs="Cambria Math"/>
                        <w:noProof/>
                      </w:rPr>
                      <w:t>‐</w:t>
                    </w:r>
                    <w:r>
                      <w:rPr>
                        <w:noProof/>
                      </w:rPr>
                      <w:t>19 diagnosis models based on machine learning and deep learning approaches</w:t>
                    </w:r>
                    <w:r>
                      <w:rPr>
                        <w:rFonts w:ascii="Aptos" w:hAnsi="Aptos" w:cs="Aptos"/>
                        <w:noProof/>
                      </w:rPr>
                      <w:t>”</w:t>
                    </w:r>
                    <w:r w:rsidR="00AD59E3">
                      <w:rPr>
                        <w:rFonts w:ascii="Aptos" w:hAnsi="Aptos" w:cs="Aptos"/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Expert Systems, </w:t>
                    </w:r>
                    <w:r>
                      <w:rPr>
                        <w:noProof/>
                      </w:rPr>
                      <w:t>vol. 39, no. 3, p. 12759,</w:t>
                    </w:r>
                    <w:r w:rsidR="00AD59E3">
                      <w:rPr>
                        <w:noProof/>
                      </w:rPr>
                      <w:t xml:space="preserve"> </w:t>
                    </w:r>
                    <w:r>
                      <w:rPr>
                        <w:noProof/>
                      </w:rPr>
                      <w:t>Jun</w:t>
                    </w:r>
                    <w:r w:rsidR="00AD59E3">
                      <w:rPr>
                        <w:noProof/>
                      </w:rPr>
                      <w:t>. 7,</w:t>
                    </w:r>
                    <w:r>
                      <w:rPr>
                        <w:noProof/>
                      </w:rPr>
                      <w:t xml:space="preserve"> 2021</w:t>
                    </w:r>
                    <w:r w:rsidR="00AD59E3">
                      <w:rPr>
                        <w:noProof/>
                      </w:rPr>
                      <w:t xml:space="preserve"> [Online] Available: </w:t>
                    </w:r>
                    <w:r w:rsidR="00AD59E3" w:rsidRPr="00AD59E3">
                      <w:rPr>
                        <w:noProof/>
                      </w:rPr>
                      <w:t>https://doi.org/10.1111/exsy.12759</w:t>
                    </w:r>
                    <w:r w:rsidR="00AD59E3">
                      <w:rPr>
                        <w:noProof/>
                      </w:rPr>
                      <w:t xml:space="preserve"> [Accessed Nov. 29, 2024].</w:t>
                    </w:r>
                  </w:p>
                </w:tc>
              </w:tr>
              <w:tr w:rsidR="004F7C97" w14:paraId="67415CBF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EFC1306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772B973" w14:textId="0D71AEF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B. Liu, M. Ding, S. Shaham, W. Rahayu, F. Farokhi and Z. Lin, “When Machine Learning Meets Privacy: A Survey and Outlook”</w:t>
                    </w:r>
                    <w:r w:rsidR="002C4F98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ACM Computing Surveys, </w:t>
                    </w:r>
                    <w:r>
                      <w:rPr>
                        <w:noProof/>
                      </w:rPr>
                      <w:t>vol. 54, no. 2, pp. 1-36, Mar</w:t>
                    </w:r>
                    <w:r w:rsidR="002C4F98">
                      <w:rPr>
                        <w:noProof/>
                      </w:rPr>
                      <w:t xml:space="preserve">. </w:t>
                    </w:r>
                    <w:r>
                      <w:rPr>
                        <w:noProof/>
                      </w:rPr>
                      <w:t>2021</w:t>
                    </w:r>
                    <w:r w:rsidR="002C4F98">
                      <w:rPr>
                        <w:noProof/>
                      </w:rPr>
                      <w:t xml:space="preserve"> [Online] Available: </w:t>
                    </w:r>
                    <w:r w:rsidR="002C4F98" w:rsidRPr="002C4F98">
                      <w:rPr>
                        <w:noProof/>
                      </w:rPr>
                      <w:t>https://doi.org/10.1145/3436755</w:t>
                    </w:r>
                    <w:r w:rsidR="002C4F98">
                      <w:rPr>
                        <w:noProof/>
                      </w:rPr>
                      <w:t xml:space="preserve"> [Accessed Nov. 29, 2024].</w:t>
                    </w:r>
                  </w:p>
                </w:tc>
              </w:tr>
              <w:tr w:rsidR="004F7C97" w14:paraId="631CF1C1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19001C6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CA0E279" w14:textId="5F46E311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Padarian, B. Minasny and A. B. McBratney, “Machine learning and soil sciences: a review aided by machine learning tools”</w:t>
                    </w:r>
                    <w:r w:rsidR="00E23DC1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Soil, </w:t>
                    </w:r>
                    <w:r>
                      <w:rPr>
                        <w:noProof/>
                      </w:rPr>
                      <w:t>vol. 6, no. 1, pp. 35-52, 2020</w:t>
                    </w:r>
                    <w:r w:rsidR="00046A7A">
                      <w:rPr>
                        <w:noProof/>
                      </w:rPr>
                      <w:t xml:space="preserve"> [Online] Available: </w:t>
                    </w:r>
                    <w:r w:rsidR="00046A7A" w:rsidRPr="00046A7A">
                      <w:rPr>
                        <w:noProof/>
                      </w:rPr>
                      <w:t>https://doi.org/10.5194/soil-6-35-2020</w:t>
                    </w:r>
                    <w:r w:rsidR="00046A7A">
                      <w:rPr>
                        <w:noProof/>
                      </w:rPr>
                      <w:t xml:space="preserve"> [Accessed Nov. 29, 2024].</w:t>
                    </w:r>
                    <w:r>
                      <w:rPr>
                        <w:noProof/>
                      </w:rPr>
                      <w:t xml:space="preserve"> </w:t>
                    </w:r>
                  </w:p>
                </w:tc>
              </w:tr>
              <w:tr w:rsidR="004F7C97" w14:paraId="5387570E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87362FC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DA950A3" w14:textId="4B7FF2E2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Kaggle, “Telco customer churn: IBM dataset”</w:t>
                    </w:r>
                    <w:r w:rsidR="00046A7A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 w:rsidRPr="00046A7A">
                      <w:rPr>
                        <w:i/>
                        <w:iCs/>
                        <w:noProof/>
                      </w:rPr>
                      <w:t>Kaggle</w:t>
                    </w:r>
                    <w:r>
                      <w:rPr>
                        <w:noProof/>
                      </w:rPr>
                      <w:t xml:space="preserve">, 2024 [Online] Available: https://www.kaggle.com/datasets/yeanzc/telco-customer-churn-ibm-dataset/data [Accessed </w:t>
                    </w:r>
                    <w:r w:rsidR="00046A7A">
                      <w:rPr>
                        <w:noProof/>
                      </w:rPr>
                      <w:t>Oct. 28,</w:t>
                    </w:r>
                    <w:r>
                      <w:rPr>
                        <w:noProof/>
                      </w:rPr>
                      <w:t xml:space="preserve"> 2024]</w:t>
                    </w:r>
                  </w:p>
                </w:tc>
              </w:tr>
              <w:tr w:rsidR="004F7C97" w14:paraId="1C5EDEE0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A2385C3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FCF3CDF" w14:textId="053542EA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Amin, A. Adnan and S. Anwar, “An adaptive learning approach for customer churn prediction in the telecommunication industry using evolutionary computation and Naïve Bayes”</w:t>
                    </w:r>
                    <w:r w:rsidR="002176A4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Applied soft computing, </w:t>
                    </w:r>
                    <w:r>
                      <w:rPr>
                        <w:noProof/>
                      </w:rPr>
                      <w:t>vol. 137, p. 110103, Apr</w:t>
                    </w:r>
                    <w:r w:rsidR="002176A4">
                      <w:rPr>
                        <w:noProof/>
                      </w:rPr>
                      <w:t>.</w:t>
                    </w:r>
                    <w:r>
                      <w:rPr>
                        <w:noProof/>
                      </w:rPr>
                      <w:t xml:space="preserve"> 2023</w:t>
                    </w:r>
                    <w:r w:rsidR="002176A4">
                      <w:rPr>
                        <w:noProof/>
                      </w:rPr>
                      <w:t xml:space="preserve"> [Online] Available: </w:t>
                    </w:r>
                    <w:r w:rsidR="002176A4" w:rsidRPr="002176A4">
                      <w:rPr>
                        <w:noProof/>
                      </w:rPr>
                      <w:t>https://doi.org/10.1016/j.asoc.2023.110103</w:t>
                    </w:r>
                    <w:r w:rsidR="002176A4">
                      <w:rPr>
                        <w:noProof/>
                      </w:rPr>
                      <w:t xml:space="preserve"> [Accessed Nov. 29, 2024].</w:t>
                    </w:r>
                  </w:p>
                </w:tc>
              </w:tr>
              <w:tr w:rsidR="004F7C97" w14:paraId="2D0BE8C4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E990320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F19D4F7" w14:textId="4ECE08F3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Y. Li, B. Hou, Y. Wu, D. Zhao, A. Xie and P. Zou, “Giant fight: Customer churn prediction in traditional broadcast industry”</w:t>
                    </w:r>
                    <w:r w:rsidR="00A51305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business research, </w:t>
                    </w:r>
                    <w:r>
                      <w:rPr>
                        <w:noProof/>
                      </w:rPr>
                      <w:t>vol. 131, pp. 630-639, Jul</w:t>
                    </w:r>
                    <w:r w:rsidR="00A51305">
                      <w:rPr>
                        <w:noProof/>
                      </w:rPr>
                      <w:t xml:space="preserve">. </w:t>
                    </w:r>
                    <w:r>
                      <w:rPr>
                        <w:noProof/>
                      </w:rPr>
                      <w:t>2021</w:t>
                    </w:r>
                    <w:r w:rsidR="00A51305">
                      <w:rPr>
                        <w:noProof/>
                      </w:rPr>
                      <w:t xml:space="preserve"> [Online] Available: </w:t>
                    </w:r>
                    <w:r w:rsidR="00A51305" w:rsidRPr="00A51305">
                      <w:rPr>
                        <w:noProof/>
                      </w:rPr>
                      <w:t>https://doi.org/10.1016/j.jbusres.2021.01.022</w:t>
                    </w:r>
                    <w:r w:rsidR="00A51305">
                      <w:rPr>
                        <w:noProof/>
                      </w:rPr>
                      <w:t xml:space="preserve"> [Accessed Nov. 29, 2024].</w:t>
                    </w:r>
                  </w:p>
                </w:tc>
              </w:tr>
              <w:tr w:rsidR="004F7C97" w14:paraId="7F96C6EA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ED634C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A072802" w14:textId="211D88B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L. C. Cheng, C.-C. Wu and C.-Y. Chen, “Behavior Analysis of Customer Churn for a Customer Relationship System: An Empirical Case Study”</w:t>
                    </w:r>
                    <w:r w:rsidR="009345C0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global information management, </w:t>
                    </w:r>
                    <w:r>
                      <w:rPr>
                        <w:noProof/>
                      </w:rPr>
                      <w:t>vol. 27, no. 1, pp. 111-127, 2019</w:t>
                    </w:r>
                    <w:r w:rsidR="009345C0">
                      <w:rPr>
                        <w:noProof/>
                      </w:rPr>
                      <w:t xml:space="preserve"> [Online] Available: </w:t>
                    </w:r>
                    <w:r w:rsidR="009345C0" w:rsidRPr="009345C0">
                      <w:rPr>
                        <w:noProof/>
                      </w:rPr>
                      <w:t>10.4018/JGIM.2019010106</w:t>
                    </w:r>
                    <w:r w:rsidR="009345C0">
                      <w:rPr>
                        <w:noProof/>
                      </w:rPr>
                      <w:t xml:space="preserve"> [Accessed Nov. 29, 2024].</w:t>
                    </w:r>
                    <w:r>
                      <w:rPr>
                        <w:noProof/>
                      </w:rPr>
                      <w:t xml:space="preserve"> </w:t>
                    </w:r>
                  </w:p>
                </w:tc>
              </w:tr>
              <w:tr w:rsidR="004F7C97" w14:paraId="69E79E33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659F851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4981843" w14:textId="306CC0C4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F. Nwanganga, “Machine Learning with Python: Decision Trees”</w:t>
                    </w:r>
                    <w:r w:rsidR="006022BC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 w:rsidRPr="006022BC">
                      <w:rPr>
                        <w:i/>
                        <w:iCs/>
                        <w:noProof/>
                      </w:rPr>
                      <w:t>Linkedin Learning</w:t>
                    </w:r>
                    <w:r>
                      <w:rPr>
                        <w:noProof/>
                      </w:rPr>
                      <w:t xml:space="preserve">, Carpenteria, </w:t>
                    </w:r>
                    <w:r w:rsidR="006022BC">
                      <w:rPr>
                        <w:noProof/>
                      </w:rPr>
                      <w:t xml:space="preserve">Apr. 23, </w:t>
                    </w:r>
                    <w:r>
                      <w:rPr>
                        <w:noProof/>
                      </w:rPr>
                      <w:t>2024</w:t>
                    </w:r>
                    <w:r w:rsidR="006022BC">
                      <w:rPr>
                        <w:noProof/>
                      </w:rPr>
                      <w:t xml:space="preserve"> [Online] Available: </w:t>
                    </w:r>
                    <w:r w:rsidR="006022BC" w:rsidRPr="006022BC">
                      <w:rPr>
                        <w:noProof/>
                      </w:rPr>
                      <w:t>https://www.linkedin.com/learning/machine-learning-with-python-decision-trees/what-is-a-decision-tree?resume=false&amp;u=77966930</w:t>
                    </w:r>
                    <w:r w:rsidR="006022BC">
                      <w:rPr>
                        <w:noProof/>
                      </w:rPr>
                      <w:t xml:space="preserve"> [Accessed Dec. 3, 2024].</w:t>
                    </w:r>
                  </w:p>
                </w:tc>
              </w:tr>
              <w:tr w:rsidR="004F7C97" w14:paraId="14ADADFA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5ACFEE3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8BB4E0B" w14:textId="068AC39F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K. Abbamonte, “How to use your customer data to predict customer churn”</w:t>
                    </w:r>
                    <w:r w:rsidR="00356582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 w:rsidRPr="00356582">
                      <w:rPr>
                        <w:i/>
                        <w:iCs/>
                        <w:noProof/>
                      </w:rPr>
                      <w:t>mParticle</w:t>
                    </w:r>
                    <w:r>
                      <w:rPr>
                        <w:noProof/>
                      </w:rPr>
                      <w:t xml:space="preserve">, </w:t>
                    </w:r>
                    <w:r w:rsidR="00356582">
                      <w:rPr>
                        <w:noProof/>
                      </w:rPr>
                      <w:t>Sept. 26,</w:t>
                    </w:r>
                    <w:r>
                      <w:rPr>
                        <w:noProof/>
                      </w:rPr>
                      <w:t xml:space="preserve"> 2022 [Online] Available: https://www.mparticle.com/blog/predict-customer-churn/ [Accessed Dec</w:t>
                    </w:r>
                    <w:r w:rsidR="00356582">
                      <w:rPr>
                        <w:noProof/>
                      </w:rPr>
                      <w:t>. 3,</w:t>
                    </w:r>
                    <w:r>
                      <w:rPr>
                        <w:noProof/>
                      </w:rPr>
                      <w:t xml:space="preserve"> 2024].</w:t>
                    </w:r>
                  </w:p>
                </w:tc>
              </w:tr>
              <w:tr w:rsidR="004F7C97" w14:paraId="796CECE8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5F80937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7866210" w14:textId="363FE0A1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Vafeiadis, K. I. Diamantaras, G. Sarigiannidis and K. C. Chatzisavvas, “A comparison of machine learning techniques for customer churn prediction”</w:t>
                    </w:r>
                    <w:r w:rsidR="001D4FB3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Simulation modelling practice and theory, </w:t>
                    </w:r>
                    <w:r>
                      <w:rPr>
                        <w:noProof/>
                      </w:rPr>
                      <w:t>vol. 55, pp. 1-9, June 2015</w:t>
                    </w:r>
                    <w:r w:rsidR="001D4FB3">
                      <w:rPr>
                        <w:noProof/>
                      </w:rPr>
                      <w:t xml:space="preserve"> [Online] Available: </w:t>
                    </w:r>
                    <w:r w:rsidR="001D4FB3" w:rsidRPr="001D4FB3">
                      <w:rPr>
                        <w:noProof/>
                      </w:rPr>
                      <w:t>https://doi.org/10.1016/j.simpat.2015.03.003</w:t>
                    </w:r>
                    <w:r w:rsidR="001D4FB3">
                      <w:rPr>
                        <w:noProof/>
                      </w:rPr>
                      <w:t xml:space="preserve"> [Accessed Dec. 3, 2024].</w:t>
                    </w:r>
                    <w:r>
                      <w:rPr>
                        <w:noProof/>
                      </w:rPr>
                      <w:t xml:space="preserve"> </w:t>
                    </w:r>
                  </w:p>
                </w:tc>
              </w:tr>
              <w:tr w:rsidR="004F7C97" w14:paraId="479C57D8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2C96C1A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44509F8" w14:textId="722E461D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Dechant, M. Spann and J. C. Becker, “Positive Customer Churn: An Application to Online Dating”</w:t>
                    </w:r>
                    <w:r w:rsidR="009F0F2E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service research, </w:t>
                    </w:r>
                    <w:r>
                      <w:rPr>
                        <w:noProof/>
                      </w:rPr>
                      <w:t>vol. 22, no. 1, pp. 90-100, Feb</w:t>
                    </w:r>
                    <w:r w:rsidR="009F0F2E">
                      <w:rPr>
                        <w:noProof/>
                      </w:rPr>
                      <w:t>.</w:t>
                    </w:r>
                    <w:r>
                      <w:rPr>
                        <w:noProof/>
                      </w:rPr>
                      <w:t xml:space="preserve"> 2019</w:t>
                    </w:r>
                    <w:r w:rsidR="009F0F2E">
                      <w:rPr>
                        <w:noProof/>
                      </w:rPr>
                      <w:t xml:space="preserve"> [Online] Available: </w:t>
                    </w:r>
                    <w:r w:rsidR="009F0F2E" w:rsidRPr="009F0F2E">
                      <w:rPr>
                        <w:noProof/>
                      </w:rPr>
                      <w:t>https://doi-org.ezproxy.uwtsd.ac.uk/10.1177/1094670518795054</w:t>
                    </w:r>
                    <w:r w:rsidR="009F0F2E">
                      <w:rPr>
                        <w:noProof/>
                      </w:rPr>
                      <w:t xml:space="preserve"> [Accessed Nov. 29, 2024].</w:t>
                    </w:r>
                    <w:r>
                      <w:rPr>
                        <w:noProof/>
                      </w:rPr>
                      <w:t xml:space="preserve"> </w:t>
                    </w:r>
                  </w:p>
                </w:tc>
              </w:tr>
              <w:tr w:rsidR="004F7C97" w14:paraId="3684B89F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3E2D0C2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F6F93C5" w14:textId="1B946129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F. Nwanganga, “Machine Learning with Python: Logistic Regression”</w:t>
                    </w:r>
                    <w:r w:rsidR="00261A1F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 w:rsidRPr="00261A1F">
                      <w:rPr>
                        <w:i/>
                        <w:iCs/>
                        <w:noProof/>
                      </w:rPr>
                      <w:t>Linkedin Learning</w:t>
                    </w:r>
                    <w:r>
                      <w:rPr>
                        <w:noProof/>
                      </w:rPr>
                      <w:t xml:space="preserve">, Carpenteria, </w:t>
                    </w:r>
                    <w:r w:rsidR="00261A1F">
                      <w:rPr>
                        <w:noProof/>
                      </w:rPr>
                      <w:t xml:space="preserve">Apr. 29, </w:t>
                    </w:r>
                    <w:r>
                      <w:rPr>
                        <w:noProof/>
                      </w:rPr>
                      <w:t>2024</w:t>
                    </w:r>
                    <w:r w:rsidR="00261A1F">
                      <w:rPr>
                        <w:noProof/>
                      </w:rPr>
                      <w:t xml:space="preserve"> [Online] Available: </w:t>
                    </w:r>
                    <w:r w:rsidR="00261A1F" w:rsidRPr="00261A1F">
                      <w:rPr>
                        <w:noProof/>
                      </w:rPr>
                      <w:t>https://www.linkedin.com/learning/machine-learning-with-python-logistic-regression/what-is-logistic-regression?u=77966930</w:t>
                    </w:r>
                    <w:r w:rsidR="00261A1F">
                      <w:rPr>
                        <w:noProof/>
                      </w:rPr>
                      <w:t xml:space="preserve"> [Accessed Nov. 29, 2024].</w:t>
                    </w:r>
                  </w:p>
                </w:tc>
              </w:tr>
              <w:tr w:rsidR="004F7C97" w14:paraId="2AA4B653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CAB6D40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78B00A5" w14:textId="506304E2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A. Shaikhsurab and P. Magadum, “Enhancing Customer Churn Prediction in Telecommunications: An Adaptive Ensemble Learning Approach”</w:t>
                    </w:r>
                    <w:r w:rsidR="00DF66D2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Cornell University, </w:t>
                    </w:r>
                    <w:r>
                      <w:rPr>
                        <w:noProof/>
                      </w:rPr>
                      <w:t>Aug</w:t>
                    </w:r>
                    <w:r w:rsidR="00DF66D2">
                      <w:rPr>
                        <w:noProof/>
                      </w:rPr>
                      <w:t>. 29,</w:t>
                    </w:r>
                    <w:r>
                      <w:rPr>
                        <w:noProof/>
                      </w:rPr>
                      <w:t xml:space="preserve"> 2024</w:t>
                    </w:r>
                    <w:r w:rsidR="00DF66D2">
                      <w:rPr>
                        <w:noProof/>
                      </w:rPr>
                      <w:t xml:space="preserve"> [Online] Available: </w:t>
                    </w:r>
                    <w:r w:rsidR="00DF66D2" w:rsidRPr="00DF66D2">
                      <w:rPr>
                        <w:noProof/>
                      </w:rPr>
                      <w:t>https://doi.org/10.48550/arXiv.2408.16284</w:t>
                    </w:r>
                    <w:r w:rsidR="00DF66D2">
                      <w:rPr>
                        <w:noProof/>
                      </w:rPr>
                      <w:t xml:space="preserve"> [Accessed Dec. 3, 2024].</w:t>
                    </w:r>
                  </w:p>
                </w:tc>
              </w:tr>
              <w:tr w:rsidR="004F7C97" w14:paraId="5D1CCBFB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BF355B6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12BEC81" w14:textId="591A36B0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E. Dumitrescu, S. Hué, C. Hurlin and S. Tokpavi, “Machine learning for credit scoring: Improving logistic regression with non-linear decision-tree effects”</w:t>
                    </w:r>
                    <w:r w:rsidR="002219BE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European journal of operational research, </w:t>
                    </w:r>
                    <w:r>
                      <w:rPr>
                        <w:noProof/>
                      </w:rPr>
                      <w:t xml:space="preserve">vol. 297, no. 3, pp. 1178-1192, </w:t>
                    </w:r>
                    <w:r w:rsidR="002219BE">
                      <w:rPr>
                        <w:noProof/>
                      </w:rPr>
                      <w:t>Mar. 16,</w:t>
                    </w:r>
                    <w:r>
                      <w:rPr>
                        <w:noProof/>
                      </w:rPr>
                      <w:t xml:space="preserve"> 2022</w:t>
                    </w:r>
                    <w:r w:rsidR="002219BE">
                      <w:rPr>
                        <w:noProof/>
                      </w:rPr>
                      <w:t xml:space="preserve"> [Online] Available: </w:t>
                    </w:r>
                    <w:r w:rsidR="002219BE" w:rsidRPr="002219BE">
                      <w:rPr>
                        <w:noProof/>
                      </w:rPr>
                      <w:t>https://doi.org/10.1016/j.ejor.2021.06.053</w:t>
                    </w:r>
                    <w:r w:rsidR="002219BE">
                      <w:rPr>
                        <w:noProof/>
                      </w:rPr>
                      <w:t xml:space="preserve"> [Accessed Nov. 29, 2024].</w:t>
                    </w:r>
                  </w:p>
                </w:tc>
              </w:tr>
              <w:tr w:rsidR="004F7C97" w14:paraId="593DFDFB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CA4216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E562108" w14:textId="1B262D40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V.-H. Nhu</w:t>
                    </w:r>
                    <w:r w:rsidR="00BF6E9D">
                      <w:rPr>
                        <w:noProof/>
                      </w:rPr>
                      <w:t xml:space="preserve"> </w:t>
                    </w:r>
                    <w:r w:rsidR="00BF6E9D" w:rsidRPr="00BF6E9D">
                      <w:rPr>
                        <w:i/>
                        <w:iCs/>
                        <w:noProof/>
                      </w:rPr>
                      <w:t>et al</w:t>
                    </w:r>
                    <w:r>
                      <w:rPr>
                        <w:noProof/>
                      </w:rPr>
                      <w:t>, “Shallow Landslide Susceptibility Mapping: A Comparison between Logistic Model Tree, Logistic Regression, Naïve Bayes Tree, Artificial Neural Network, and Support Vector Machine Algorithms”</w:t>
                    </w:r>
                    <w:r w:rsidR="00BF6E9D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environmental research and public health, </w:t>
                    </w:r>
                    <w:r>
                      <w:rPr>
                        <w:noProof/>
                      </w:rPr>
                      <w:t>vol. 17, no. 8, p. 2749, 2020</w:t>
                    </w:r>
                    <w:r w:rsidR="00BF6E9D">
                      <w:rPr>
                        <w:noProof/>
                      </w:rPr>
                      <w:t xml:space="preserve"> [Online] Available: </w:t>
                    </w:r>
                    <w:r w:rsidR="00BF6E9D" w:rsidRPr="00BF6E9D">
                      <w:rPr>
                        <w:noProof/>
                      </w:rPr>
                      <w:t>10.3390/ijerph17082749</w:t>
                    </w:r>
                    <w:r w:rsidR="00BF6E9D">
                      <w:rPr>
                        <w:noProof/>
                      </w:rPr>
                      <w:t xml:space="preserve"> [Accessed Nov. 29, 2024].</w:t>
                    </w:r>
                  </w:p>
                </w:tc>
              </w:tr>
              <w:tr w:rsidR="004F7C97" w14:paraId="02A07480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A456A5D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40E4602" w14:textId="14CCE63E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C. Chen</w:t>
                    </w:r>
                    <w:r w:rsidR="00D61D52">
                      <w:rPr>
                        <w:noProof/>
                      </w:rPr>
                      <w:t xml:space="preserve"> </w:t>
                    </w:r>
                    <w:r w:rsidR="00D61D52" w:rsidRPr="00D61D52">
                      <w:rPr>
                        <w:i/>
                        <w:iCs/>
                        <w:noProof/>
                      </w:rPr>
                      <w:t>et al</w:t>
                    </w:r>
                    <w:r>
                      <w:rPr>
                        <w:noProof/>
                      </w:rPr>
                      <w:t>, “Modeling Landslide Susceptibility in Forest-Covered Areas in Lin’an, China, Using Logistical Regression, a Decision Tree, and Random Forests”</w:t>
                    </w:r>
                    <w:r w:rsidR="00D61D52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Remote sensing (Basel, Switzerland), </w:t>
                    </w:r>
                    <w:r>
                      <w:rPr>
                        <w:noProof/>
                      </w:rPr>
                      <w:t>vol. 15, no. 18, p. 4378, 2023</w:t>
                    </w:r>
                    <w:r w:rsidR="00D61D52">
                      <w:rPr>
                        <w:noProof/>
                      </w:rPr>
                      <w:t xml:space="preserve"> [Online] Available: </w:t>
                    </w:r>
                    <w:r w:rsidR="00D61D52" w:rsidRPr="00D61D52">
                      <w:rPr>
                        <w:noProof/>
                      </w:rPr>
                      <w:t>10.3390/rs15184378</w:t>
                    </w:r>
                    <w:r w:rsidR="00D61D52">
                      <w:rPr>
                        <w:noProof/>
                      </w:rPr>
                      <w:t xml:space="preserve"> [Accessed Nov. 29, 2024].</w:t>
                    </w:r>
                    <w:r>
                      <w:rPr>
                        <w:noProof/>
                      </w:rPr>
                      <w:t xml:space="preserve"> </w:t>
                    </w:r>
                  </w:p>
                </w:tc>
              </w:tr>
              <w:tr w:rsidR="004F7C97" w14:paraId="134E6AA7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0A207B3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30E3685" w14:textId="5C5705A3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AWS, “What is Logistic Regression?”</w:t>
                    </w:r>
                    <w:r w:rsidR="00D61D52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 w:rsidRPr="00D61D52">
                      <w:rPr>
                        <w:i/>
                        <w:iCs/>
                        <w:noProof/>
                      </w:rPr>
                      <w:t>Amazon</w:t>
                    </w:r>
                    <w:r>
                      <w:rPr>
                        <w:noProof/>
                      </w:rPr>
                      <w:t xml:space="preserve"> [Online] Available: https://aws.amazon.com/what-is/logistic-regression/ [Accessed De</w:t>
                    </w:r>
                    <w:r w:rsidR="00D61D52">
                      <w:rPr>
                        <w:noProof/>
                      </w:rPr>
                      <w:t>c. 3,</w:t>
                    </w:r>
                    <w:r>
                      <w:rPr>
                        <w:noProof/>
                      </w:rPr>
                      <w:t xml:space="preserve"> 2024]</w:t>
                    </w:r>
                  </w:p>
                </w:tc>
              </w:tr>
              <w:tr w:rsidR="004F7C97" w14:paraId="4F5F468C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25E5672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8271BB8" w14:textId="226AA32D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P. Chhajer, M. Shah and A. Kshirsagar, “The applications of artificial neural networks, support vector machines, and long–short term memory for stock market prediction”</w:t>
                    </w:r>
                    <w:r w:rsidR="00535433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Decision analytics journal, </w:t>
                    </w:r>
                    <w:r>
                      <w:rPr>
                        <w:noProof/>
                      </w:rPr>
                      <w:t>vol. 2, p. 100015, 2022</w:t>
                    </w:r>
                    <w:r w:rsidR="00535433">
                      <w:rPr>
                        <w:noProof/>
                      </w:rPr>
                      <w:t xml:space="preserve"> [Online] Available: </w:t>
                    </w:r>
                    <w:r w:rsidR="00535433" w:rsidRPr="00535433">
                      <w:rPr>
                        <w:noProof/>
                      </w:rPr>
                      <w:t>https://doi.org/10.1016/j.dajour.2021.100015</w:t>
                    </w:r>
                    <w:r w:rsidR="00535433">
                      <w:rPr>
                        <w:noProof/>
                      </w:rPr>
                      <w:t xml:space="preserve"> [Accessed Nov. 29, 2024].</w:t>
                    </w:r>
                  </w:p>
                </w:tc>
              </w:tr>
              <w:tr w:rsidR="004F7C97" w14:paraId="0D208B6C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522477F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F1D966C" w14:textId="7EB202D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Chanda and S. N. Somala, “Single-Component/Single-Station–Based Machine Learning for Estimating Magnitude and Location of an Earthquake: A Support Vector Machine Approach”</w:t>
                    </w:r>
                    <w:r w:rsidR="006C6E56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Pure and applied geophysics, </w:t>
                    </w:r>
                    <w:r>
                      <w:rPr>
                        <w:noProof/>
                      </w:rPr>
                      <w:t>vol. 178, no. 6, pp. 1959-1976, Jun</w:t>
                    </w:r>
                    <w:r w:rsidR="006C6E56">
                      <w:rPr>
                        <w:noProof/>
                      </w:rPr>
                      <w:t>.</w:t>
                    </w:r>
                    <w:r>
                      <w:rPr>
                        <w:noProof/>
                      </w:rPr>
                      <w:t xml:space="preserve"> 2021</w:t>
                    </w:r>
                    <w:r w:rsidR="006C6E56">
                      <w:rPr>
                        <w:noProof/>
                      </w:rPr>
                      <w:t xml:space="preserve"> [Online] Available: </w:t>
                    </w:r>
                    <w:r w:rsidR="006C6E56" w:rsidRPr="006C6E56">
                      <w:rPr>
                        <w:noProof/>
                      </w:rPr>
                      <w:t>https://doi.org/10.1007/s00024-021-02745-8</w:t>
                    </w:r>
                    <w:r w:rsidR="006C6E56">
                      <w:rPr>
                        <w:noProof/>
                      </w:rPr>
                      <w:t xml:space="preserve"> [Accessed Nov. 29, 2024].</w:t>
                    </w:r>
                    <w:r>
                      <w:rPr>
                        <w:noProof/>
                      </w:rPr>
                      <w:t xml:space="preserve"> </w:t>
                    </w:r>
                  </w:p>
                </w:tc>
              </w:tr>
              <w:tr w:rsidR="004F7C97" w14:paraId="7949E2BA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916E13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A389F73" w14:textId="51022E43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C. S. Eke, E. Jammeh, X. Li, C. Carroll, S. Pearson and E. Ifeachor, “Early Detection of Alzheimer’s Disease with Blood Plasma Proteins Using Support Vector Machines”</w:t>
                    </w:r>
                    <w:r w:rsidR="00BB0435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IEEE journal of biomedical and health informatics, </w:t>
                    </w:r>
                    <w:r>
                      <w:rPr>
                        <w:noProof/>
                      </w:rPr>
                      <w:t>vol. 25, no. 1, pp. 218-226, Jan</w:t>
                    </w:r>
                    <w:r w:rsidR="00BB0435">
                      <w:rPr>
                        <w:noProof/>
                      </w:rPr>
                      <w:t>.</w:t>
                    </w:r>
                    <w:r>
                      <w:rPr>
                        <w:noProof/>
                      </w:rPr>
                      <w:t xml:space="preserve"> 2021</w:t>
                    </w:r>
                    <w:r w:rsidR="00BB0435">
                      <w:rPr>
                        <w:noProof/>
                      </w:rPr>
                      <w:t xml:space="preserve"> [Online] Available: </w:t>
                    </w:r>
                    <w:r w:rsidR="00BB0435" w:rsidRPr="00BB0435">
                      <w:rPr>
                        <w:noProof/>
                      </w:rPr>
                      <w:t>10.1109/JBHI.2020.2984355</w:t>
                    </w:r>
                    <w:r w:rsidR="00BB0435">
                      <w:rPr>
                        <w:noProof/>
                      </w:rPr>
                      <w:t xml:space="preserve"> [Accessed Nov. 29, 2024].</w:t>
                    </w:r>
                    <w:r>
                      <w:rPr>
                        <w:noProof/>
                      </w:rPr>
                      <w:t xml:space="preserve"> </w:t>
                    </w:r>
                  </w:p>
                </w:tc>
              </w:tr>
              <w:tr w:rsidR="004F7C97" w14:paraId="155511EF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28C059D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0C01E3E" w14:textId="352E226E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Science Direct, “Support Vector Machine”</w:t>
                    </w:r>
                    <w:r w:rsidR="00A773EB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 w:rsidRPr="00A773EB">
                      <w:rPr>
                        <w:i/>
                        <w:iCs/>
                        <w:noProof/>
                      </w:rPr>
                      <w:t>Science Direct</w:t>
                    </w:r>
                    <w:r>
                      <w:rPr>
                        <w:noProof/>
                      </w:rPr>
                      <w:t xml:space="preserve"> [Online] Available: https://www.sciencedirect.com/topics/agricultural-and-biological-sciences/support-vector-machine [Accessed Dec</w:t>
                    </w:r>
                    <w:r w:rsidR="00A773EB">
                      <w:rPr>
                        <w:noProof/>
                      </w:rPr>
                      <w:t>. 3,</w:t>
                    </w:r>
                    <w:r>
                      <w:rPr>
                        <w:noProof/>
                      </w:rPr>
                      <w:t xml:space="preserve"> 2024]</w:t>
                    </w:r>
                    <w:r w:rsidR="0053218E">
                      <w:rPr>
                        <w:noProof/>
                      </w:rPr>
                      <w:t>.</w:t>
                    </w:r>
                  </w:p>
                </w:tc>
              </w:tr>
              <w:tr w:rsidR="004F7C97" w14:paraId="64B1BC0B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B9DB664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C6B1FD9" w14:textId="45EB99D9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K. Yasar and F. Tabsharani, “What is a support vector machine (SVM)?”</w:t>
                    </w:r>
                    <w:r w:rsidR="00A773EB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 w:rsidRPr="00A773EB">
                      <w:rPr>
                        <w:i/>
                        <w:iCs/>
                        <w:noProof/>
                      </w:rPr>
                      <w:t>TechTarget</w:t>
                    </w:r>
                    <w:r>
                      <w:rPr>
                        <w:noProof/>
                      </w:rPr>
                      <w:t>, Nov</w:t>
                    </w:r>
                    <w:r w:rsidR="00A773EB">
                      <w:rPr>
                        <w:noProof/>
                      </w:rPr>
                      <w:t>.</w:t>
                    </w:r>
                    <w:r>
                      <w:rPr>
                        <w:noProof/>
                      </w:rPr>
                      <w:t xml:space="preserve"> 2024 [Online] Available: https://www.techtarget.com/whatis/definition/support-vector-machine-SVM [Accessed </w:t>
                    </w:r>
                    <w:r w:rsidR="00A773EB">
                      <w:rPr>
                        <w:noProof/>
                      </w:rPr>
                      <w:t xml:space="preserve">Dec. 3, </w:t>
                    </w:r>
                    <w:r>
                      <w:rPr>
                        <w:noProof/>
                      </w:rPr>
                      <w:t>2024]</w:t>
                    </w:r>
                    <w:r w:rsidR="0053218E">
                      <w:rPr>
                        <w:noProof/>
                      </w:rPr>
                      <w:t>.</w:t>
                    </w:r>
                  </w:p>
                </w:tc>
              </w:tr>
              <w:tr w:rsidR="004F7C97" w14:paraId="5BEC7539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87E7B6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5D0F24F" w14:textId="7A79E309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Microsoft, “Copilot - Your Everyday AI Companion”</w:t>
                    </w:r>
                    <w:r w:rsidR="0053218E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 w:rsidRPr="0053218E">
                      <w:rPr>
                        <w:i/>
                        <w:iCs/>
                        <w:noProof/>
                      </w:rPr>
                      <w:t>Microsoft</w:t>
                    </w:r>
                    <w:r>
                      <w:rPr>
                        <w:noProof/>
                      </w:rPr>
                      <w:t xml:space="preserve"> [Online]</w:t>
                    </w:r>
                    <w:r w:rsidR="0053218E">
                      <w:rPr>
                        <w:noProof/>
                      </w:rPr>
                      <w:t xml:space="preserve"> </w:t>
                    </w:r>
                    <w:r>
                      <w:rPr>
                        <w:noProof/>
                      </w:rPr>
                      <w:t>Available: https://copilot.microsoft.com/ [Accessed No</w:t>
                    </w:r>
                    <w:r w:rsidR="0053218E">
                      <w:rPr>
                        <w:noProof/>
                      </w:rPr>
                      <w:t>v. 18,</w:t>
                    </w:r>
                    <w:r>
                      <w:rPr>
                        <w:noProof/>
                      </w:rPr>
                      <w:t xml:space="preserve"> 2024]</w:t>
                    </w:r>
                    <w:r w:rsidR="0053218E">
                      <w:rPr>
                        <w:noProof/>
                      </w:rPr>
                      <w:t>.</w:t>
                    </w:r>
                  </w:p>
                </w:tc>
              </w:tr>
              <w:tr w:rsidR="004F7C97" w14:paraId="67D20B51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959F236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AADC7AD" w14:textId="4708F0B0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Google, “Classification: Accuracy, recall, precision, and related metrics”</w:t>
                    </w:r>
                    <w:r w:rsidR="00443762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 w:rsidRPr="00443762">
                      <w:rPr>
                        <w:i/>
                        <w:iCs/>
                        <w:noProof/>
                      </w:rPr>
                      <w:t>Google</w:t>
                    </w:r>
                    <w:r>
                      <w:rPr>
                        <w:noProof/>
                      </w:rPr>
                      <w:t>, Nov</w:t>
                    </w:r>
                    <w:r w:rsidR="00443762">
                      <w:rPr>
                        <w:noProof/>
                      </w:rPr>
                      <w:t>. 8,</w:t>
                    </w:r>
                    <w:r>
                      <w:rPr>
                        <w:noProof/>
                      </w:rPr>
                      <w:t xml:space="preserve"> 2024 [Online] Available: https://developers.google.com/machine-learning/crash-course/classification/accuracy-precision-recall [Accessed </w:t>
                    </w:r>
                    <w:r w:rsidR="00443762">
                      <w:rPr>
                        <w:noProof/>
                      </w:rPr>
                      <w:t>Dec. 7,</w:t>
                    </w:r>
                    <w:r>
                      <w:rPr>
                        <w:noProof/>
                      </w:rPr>
                      <w:t xml:space="preserve"> 2024].</w:t>
                    </w:r>
                  </w:p>
                </w:tc>
              </w:tr>
              <w:tr w:rsidR="004F7C97" w14:paraId="36D272CE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009099B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5C2375A" w14:textId="0FD3F9F5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Hasnain, M. F. Pasha, I. Ghani, M. Imran, M. Y. Alzahrani and R. Budiarto, “Evaluating Trust Prediction and Confusion Matrix Measures for Web Services Ranking”</w:t>
                    </w:r>
                    <w:r w:rsidR="00D05440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IEEE access, </w:t>
                    </w:r>
                    <w:r>
                      <w:rPr>
                        <w:noProof/>
                      </w:rPr>
                      <w:t>vol. 8, pp. 90847-90861, Jan</w:t>
                    </w:r>
                    <w:r w:rsidR="00D05440">
                      <w:rPr>
                        <w:noProof/>
                      </w:rPr>
                      <w:t>.</w:t>
                    </w:r>
                    <w:r>
                      <w:rPr>
                        <w:noProof/>
                      </w:rPr>
                      <w:t xml:space="preserve"> 2020</w:t>
                    </w:r>
                    <w:r w:rsidR="00D05440">
                      <w:rPr>
                        <w:noProof/>
                      </w:rPr>
                      <w:t xml:space="preserve"> [Online] Available: </w:t>
                    </w:r>
                    <w:r w:rsidR="00D05440" w:rsidRPr="00D05440">
                      <w:rPr>
                        <w:noProof/>
                      </w:rPr>
                      <w:t>https://doi.org/10.1109/ACCESS.2020.2994222</w:t>
                    </w:r>
                    <w:r w:rsidR="00D05440">
                      <w:rPr>
                        <w:noProof/>
                      </w:rPr>
                      <w:t xml:space="preserve"> [Accessed Dec. 7, 2024].</w:t>
                    </w:r>
                  </w:p>
                </w:tc>
              </w:tr>
              <w:tr w:rsidR="004F7C97" w14:paraId="6497A74B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28B1ABC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D8D663A" w14:textId="461087B6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Scikit Learn, “Tuning the hyper-parameters of an estimator”</w:t>
                    </w:r>
                    <w:r w:rsidR="00AB3C59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 w:rsidRPr="00AB3C59">
                      <w:rPr>
                        <w:i/>
                        <w:iCs/>
                        <w:noProof/>
                      </w:rPr>
                      <w:t>Scikit Learn</w:t>
                    </w:r>
                    <w:r>
                      <w:rPr>
                        <w:noProof/>
                      </w:rPr>
                      <w:t xml:space="preserve"> [Online] Available: https://scikit-learn.org/1.5/modules/grid_search.html [Accessed Dec</w:t>
                    </w:r>
                    <w:r w:rsidR="00AB3C59">
                      <w:rPr>
                        <w:noProof/>
                      </w:rPr>
                      <w:t>. 8,</w:t>
                    </w:r>
                    <w:r>
                      <w:rPr>
                        <w:noProof/>
                      </w:rPr>
                      <w:t xml:space="preserve"> 2024].</w:t>
                    </w:r>
                  </w:p>
                </w:tc>
              </w:tr>
              <w:tr w:rsidR="004F7C97" w14:paraId="1826D0FA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8F9DB90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468EBB2" w14:textId="099238CA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W. Koehrsen, “Intro to Model Tuning: Grid and Random Search”</w:t>
                    </w:r>
                    <w:r w:rsidR="003B5746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 w:rsidRPr="003B5746">
                      <w:rPr>
                        <w:i/>
                        <w:iCs/>
                        <w:noProof/>
                      </w:rPr>
                      <w:t>Kaggle</w:t>
                    </w:r>
                    <w:r>
                      <w:rPr>
                        <w:noProof/>
                      </w:rPr>
                      <w:t xml:space="preserve">, </w:t>
                    </w:r>
                    <w:r w:rsidR="003B5746">
                      <w:rPr>
                        <w:noProof/>
                      </w:rPr>
                      <w:t>Jan. 1,</w:t>
                    </w:r>
                    <w:r>
                      <w:rPr>
                        <w:noProof/>
                      </w:rPr>
                      <w:t xml:space="preserve"> 2018 [Online] Available: https://www.kaggle.com/code/willkoehrsen/intro-to-model-tuning-grid-and-random-search#Introduction:-Hyperparameter-Tuning-using-Grid-and-Random-Search [Accessed </w:t>
                    </w:r>
                    <w:r w:rsidR="003B5746">
                      <w:rPr>
                        <w:noProof/>
                      </w:rPr>
                      <w:t>Dec. 8,</w:t>
                    </w:r>
                    <w:r>
                      <w:rPr>
                        <w:noProof/>
                      </w:rPr>
                      <w:t xml:space="preserve"> 2024].</w:t>
                    </w:r>
                  </w:p>
                </w:tc>
              </w:tr>
              <w:tr w:rsidR="004F7C97" w14:paraId="5FE1A78F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42BBAF9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CB0A61E" w14:textId="78535C2D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Geeks for Geeks, “Gamma Parameter in SVM”</w:t>
                    </w:r>
                    <w:r w:rsidR="00B469BF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 w:rsidRPr="00B469BF">
                      <w:rPr>
                        <w:i/>
                        <w:iCs/>
                        <w:noProof/>
                      </w:rPr>
                      <w:t>Geeks for Geeks</w:t>
                    </w:r>
                    <w:r>
                      <w:rPr>
                        <w:noProof/>
                      </w:rPr>
                      <w:t xml:space="preserve">, </w:t>
                    </w:r>
                    <w:r w:rsidR="00B469BF">
                      <w:rPr>
                        <w:noProof/>
                      </w:rPr>
                      <w:t>Jun. 10,</w:t>
                    </w:r>
                    <w:r>
                      <w:rPr>
                        <w:noProof/>
                      </w:rPr>
                      <w:t xml:space="preserve"> 2024 [Online] Available: https://www.geeksforgeeks.org/gamma-parameter-in-svm/ [Accessed </w:t>
                    </w:r>
                    <w:r w:rsidR="00B469BF">
                      <w:rPr>
                        <w:noProof/>
                      </w:rPr>
                      <w:t>Dec. 8,</w:t>
                    </w:r>
                    <w:r>
                      <w:rPr>
                        <w:noProof/>
                      </w:rPr>
                      <w:t xml:space="preserve"> 2024].</w:t>
                    </w:r>
                  </w:p>
                </w:tc>
              </w:tr>
              <w:tr w:rsidR="004F7C97" w14:paraId="6DE79785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EE610E8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B238D12" w14:textId="6644C305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B. Durkaya Kurtcan and T. Ozcan, “Predicting customer churn using grey wolf optimization</w:t>
                    </w:r>
                    <w:r>
                      <w:rPr>
                        <w:rFonts w:ascii="Cambria Math" w:hAnsi="Cambria Math" w:cs="Cambria Math"/>
                        <w:noProof/>
                      </w:rPr>
                      <w:t>‐</w:t>
                    </w:r>
                    <w:r>
                      <w:rPr>
                        <w:noProof/>
                      </w:rPr>
                      <w:t>based support vector machine with principal component analysis</w:t>
                    </w:r>
                    <w:r>
                      <w:rPr>
                        <w:rFonts w:ascii="Aptos" w:hAnsi="Aptos" w:cs="Aptos"/>
                        <w:noProof/>
                      </w:rPr>
                      <w:t>”</w:t>
                    </w:r>
                    <w:r w:rsidR="005C781E">
                      <w:rPr>
                        <w:rFonts w:ascii="Aptos" w:hAnsi="Aptos" w:cs="Aptos"/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forecasting, </w:t>
                    </w:r>
                    <w:r>
                      <w:rPr>
                        <w:noProof/>
                      </w:rPr>
                      <w:t>vol. 42, no. 6, pp. 1329-1340, Sept</w:t>
                    </w:r>
                    <w:r w:rsidR="005C781E">
                      <w:rPr>
                        <w:noProof/>
                      </w:rPr>
                      <w:t xml:space="preserve">. </w:t>
                    </w:r>
                    <w:r>
                      <w:rPr>
                        <w:noProof/>
                      </w:rPr>
                      <w:t xml:space="preserve">2023. </w:t>
                    </w:r>
                    <w:r w:rsidR="005C781E">
                      <w:rPr>
                        <w:noProof/>
                      </w:rPr>
                      <w:t xml:space="preserve">[Online] Available: </w:t>
                    </w:r>
                    <w:r w:rsidR="005C781E" w:rsidRPr="005C781E">
                      <w:rPr>
                        <w:noProof/>
                      </w:rPr>
                      <w:t>10.1002/for.2960</w:t>
                    </w:r>
                    <w:r w:rsidR="005C781E">
                      <w:rPr>
                        <w:noProof/>
                      </w:rPr>
                      <w:t xml:space="preserve"> [Accessed Dec. 8, 2024].</w:t>
                    </w:r>
                  </w:p>
                </w:tc>
              </w:tr>
              <w:tr w:rsidR="004F7C97" w14:paraId="6670E224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8ACBB0E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590FE19" w14:textId="0301C074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F. Ehsani and M. Hosseini, “Customer churn prediction using a novel meta-classifier: an investigation on transaction, Telecommunication and customer churn datasets”</w:t>
                    </w:r>
                    <w:r w:rsidR="004E190E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combinatorial optimization, </w:t>
                    </w:r>
                    <w:r>
                      <w:rPr>
                        <w:noProof/>
                      </w:rPr>
                      <w:t>vol. 48, no. 1, 3 Aug</w:t>
                    </w:r>
                    <w:r w:rsidR="004E190E">
                      <w:rPr>
                        <w:noProof/>
                      </w:rPr>
                      <w:t>.</w:t>
                    </w:r>
                    <w:r>
                      <w:rPr>
                        <w:noProof/>
                      </w:rPr>
                      <w:t xml:space="preserve"> 2024</w:t>
                    </w:r>
                    <w:r w:rsidR="004E190E">
                      <w:rPr>
                        <w:noProof/>
                      </w:rPr>
                      <w:t xml:space="preserve"> [Online] Available: </w:t>
                    </w:r>
                    <w:r w:rsidR="004E190E" w:rsidRPr="004E190E">
                      <w:rPr>
                        <w:noProof/>
                      </w:rPr>
                      <w:t>10.1007/s10878-024-01196-w</w:t>
                    </w:r>
                    <w:r w:rsidR="004E190E">
                      <w:rPr>
                        <w:noProof/>
                      </w:rPr>
                      <w:t xml:space="preserve"> [Accessed Dec. 8, 2024].</w:t>
                    </w:r>
                  </w:p>
                </w:tc>
              </w:tr>
              <w:tr w:rsidR="004F7C97" w14:paraId="5EDF6EED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3A06FD9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CEF9979" w14:textId="37ED0E5D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Jamthe, “AI in Connected Products (AIOT)”</w:t>
                    </w:r>
                    <w:r w:rsidR="0091743B">
                      <w:rPr>
                        <w:noProof/>
                      </w:rPr>
                      <w:t>,</w:t>
                    </w:r>
                    <w:r w:rsidRPr="0091743B">
                      <w:rPr>
                        <w:i/>
                        <w:iCs/>
                        <w:noProof/>
                      </w:rPr>
                      <w:t xml:space="preserve"> Linkedin Learning</w:t>
                    </w:r>
                    <w:r>
                      <w:rPr>
                        <w:noProof/>
                      </w:rPr>
                      <w:t>, Carpenteria,</w:t>
                    </w:r>
                    <w:r w:rsidR="0091743B">
                      <w:rPr>
                        <w:noProof/>
                      </w:rPr>
                      <w:t xml:space="preserve"> May 24,</w:t>
                    </w:r>
                    <w:r>
                      <w:rPr>
                        <w:noProof/>
                      </w:rPr>
                      <w:t xml:space="preserve"> 2023</w:t>
                    </w:r>
                    <w:r w:rsidR="0091743B">
                      <w:rPr>
                        <w:noProof/>
                      </w:rPr>
                      <w:t xml:space="preserve"> [Online] Available: </w:t>
                    </w:r>
                    <w:r w:rsidR="0091743B" w:rsidRPr="0091743B">
                      <w:rPr>
                        <w:noProof/>
                      </w:rPr>
                      <w:t>https://www.linkedin.com/learning/ai-in-connected-products-aiot/build-machine-learning-model-for-customer-churn?u=77966930</w:t>
                    </w:r>
                    <w:r w:rsidR="0091743B">
                      <w:rPr>
                        <w:noProof/>
                      </w:rPr>
                      <w:t xml:space="preserve"> [Accessed Dec. 1, 2024].</w:t>
                    </w:r>
                  </w:p>
                </w:tc>
              </w:tr>
              <w:tr w:rsidR="004F7C97" w14:paraId="6F10D3EE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AF6E3D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124E278" w14:textId="489CA73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B. Prabadevi, R. Shalini and B. R. Kavitha, “Customer churning analysis using machine learning algorithms”</w:t>
                    </w:r>
                    <w:r w:rsidR="00213FDB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intelligent networks, </w:t>
                    </w:r>
                    <w:r>
                      <w:rPr>
                        <w:noProof/>
                      </w:rPr>
                      <w:t>vol. 4, pp. 145-154, 2023</w:t>
                    </w:r>
                    <w:r w:rsidR="00213FDB">
                      <w:rPr>
                        <w:noProof/>
                      </w:rPr>
                      <w:t xml:space="preserve"> [Online] Available: </w:t>
                    </w:r>
                    <w:r w:rsidR="00213FDB" w:rsidRPr="00213FDB">
                      <w:rPr>
                        <w:noProof/>
                      </w:rPr>
                      <w:t>https://doi.org/10.1016/j.ijin.2023.05.005</w:t>
                    </w:r>
                    <w:r w:rsidR="00213FDB">
                      <w:rPr>
                        <w:noProof/>
                      </w:rPr>
                      <w:t xml:space="preserve"> [Accessed Dec. 8, 2024].</w:t>
                    </w:r>
                    <w:r>
                      <w:rPr>
                        <w:noProof/>
                      </w:rPr>
                      <w:t xml:space="preserve"> </w:t>
                    </w:r>
                  </w:p>
                </w:tc>
              </w:tr>
              <w:tr w:rsidR="004F7C97" w14:paraId="0EA9864D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39F5675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2C4B03A" w14:textId="6E7EF24F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Panjasuchat and Y. Limpiyakorn, “Applying Reinforcement Learning for Customer Churn Prediction”</w:t>
                    </w:r>
                    <w:r w:rsidR="00376305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Conference series, </w:t>
                    </w:r>
                    <w:r>
                      <w:rPr>
                        <w:noProof/>
                      </w:rPr>
                      <w:t>vol. 1619, no. 1, p. 12016, Aug</w:t>
                    </w:r>
                    <w:r w:rsidR="00376305">
                      <w:rPr>
                        <w:noProof/>
                      </w:rPr>
                      <w:t>.</w:t>
                    </w:r>
                    <w:r>
                      <w:rPr>
                        <w:noProof/>
                      </w:rPr>
                      <w:t xml:space="preserve"> 2020</w:t>
                    </w:r>
                    <w:r w:rsidR="00376305">
                      <w:rPr>
                        <w:noProof/>
                      </w:rPr>
                      <w:t xml:space="preserve"> [Online] Available: </w:t>
                    </w:r>
                    <w:r w:rsidR="00376305" w:rsidRPr="00376305">
                      <w:rPr>
                        <w:noProof/>
                      </w:rPr>
                      <w:t>10.1088/1742-6596/1619/1/012016</w:t>
                    </w:r>
                    <w:r w:rsidR="00376305">
                      <w:rPr>
                        <w:noProof/>
                      </w:rPr>
                      <w:t xml:space="preserve"> [Accessed Dec. 8, 2024].</w:t>
                    </w:r>
                  </w:p>
                </w:tc>
              </w:tr>
              <w:tr w:rsidR="004F7C97" w14:paraId="36DD48F9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891FAA9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349F232" w14:textId="6CE39492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B. T. Pham</w:t>
                    </w:r>
                    <w:r w:rsidR="00376305">
                      <w:rPr>
                        <w:noProof/>
                      </w:rPr>
                      <w:t xml:space="preserve"> </w:t>
                    </w:r>
                    <w:r w:rsidR="00376305" w:rsidRPr="00376305">
                      <w:rPr>
                        <w:i/>
                        <w:iCs/>
                        <w:noProof/>
                      </w:rPr>
                      <w:t>et al</w:t>
                    </w:r>
                    <w:r>
                      <w:rPr>
                        <w:noProof/>
                      </w:rPr>
                      <w:t xml:space="preserve">, “Naïve Bayes ensemble models for groundwater potential mapping,” </w:t>
                    </w:r>
                    <w:r>
                      <w:rPr>
                        <w:i/>
                        <w:iCs/>
                        <w:noProof/>
                      </w:rPr>
                      <w:t xml:space="preserve">Ecological informatics, </w:t>
                    </w:r>
                    <w:r>
                      <w:rPr>
                        <w:noProof/>
                      </w:rPr>
                      <w:t>vol. 64, p. 101389, Sep</w:t>
                    </w:r>
                    <w:r w:rsidR="00376305">
                      <w:rPr>
                        <w:noProof/>
                      </w:rPr>
                      <w:t>t.</w:t>
                    </w:r>
                    <w:r>
                      <w:rPr>
                        <w:noProof/>
                      </w:rPr>
                      <w:t xml:space="preserve"> 2021</w:t>
                    </w:r>
                    <w:r w:rsidR="00376305">
                      <w:rPr>
                        <w:noProof/>
                      </w:rPr>
                      <w:t xml:space="preserve"> [Online] Available: </w:t>
                    </w:r>
                    <w:r w:rsidR="00376305" w:rsidRPr="00376305">
                      <w:rPr>
                        <w:noProof/>
                      </w:rPr>
                      <w:t>https://doi.org/10.1016/j.ecoinf.2021.101389</w:t>
                    </w:r>
                    <w:r w:rsidR="00376305">
                      <w:rPr>
                        <w:noProof/>
                      </w:rPr>
                      <w:t xml:space="preserve"> [Accessed Dec. 8, 2024].</w:t>
                    </w:r>
                    <w:r>
                      <w:rPr>
                        <w:noProof/>
                      </w:rPr>
                      <w:t xml:space="preserve"> </w:t>
                    </w:r>
                  </w:p>
                </w:tc>
              </w:tr>
            </w:tbl>
            <w:p w14:paraId="62454602" w14:textId="77777777" w:rsidR="004F7C97" w:rsidRDefault="004F7C97">
              <w:pPr>
                <w:divId w:val="1170559829"/>
                <w:rPr>
                  <w:rFonts w:eastAsia="Times New Roman"/>
                  <w:noProof/>
                </w:rPr>
              </w:pPr>
            </w:p>
            <w:p w14:paraId="64237DFB" w14:textId="77777777" w:rsidR="003E6B99" w:rsidRDefault="003E6B99" w:rsidP="003E6B9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0A502A4" w14:textId="77777777" w:rsidR="003E6B99" w:rsidRPr="00E12AAD" w:rsidRDefault="003E6B99" w:rsidP="003E6B99"/>
    <w:p w14:paraId="72CFA44F" w14:textId="4A20232F" w:rsidR="00501384" w:rsidRDefault="00501384"/>
    <w:p w14:paraId="01D63DF9" w14:textId="77777777" w:rsidR="006F1C84" w:rsidRDefault="006F1C84"/>
    <w:p w14:paraId="06A54EAB" w14:textId="77777777" w:rsidR="006F1C84" w:rsidRDefault="006F1C84"/>
    <w:p w14:paraId="1CD92339" w14:textId="77777777" w:rsidR="006F1C84" w:rsidRDefault="006F1C84"/>
    <w:p w14:paraId="2C109536" w14:textId="77777777" w:rsidR="006F1C84" w:rsidRDefault="006F1C84"/>
    <w:p w14:paraId="0EF06AE7" w14:textId="77777777" w:rsidR="006F1C84" w:rsidRDefault="006F1C84"/>
    <w:p w14:paraId="53A4B557" w14:textId="77777777" w:rsidR="006F1C84" w:rsidRDefault="006F1C84"/>
    <w:p w14:paraId="1E806030" w14:textId="77777777" w:rsidR="006F1C84" w:rsidRDefault="006F1C84"/>
    <w:p w14:paraId="42A76BBE" w14:textId="77777777" w:rsidR="006F1C84" w:rsidRDefault="006F1C84"/>
    <w:p w14:paraId="61ABE77D" w14:textId="77777777" w:rsidR="006F1C84" w:rsidRDefault="006F1C84"/>
    <w:p w14:paraId="1916DE94" w14:textId="77777777" w:rsidR="006F1C84" w:rsidRDefault="006F1C84"/>
    <w:p w14:paraId="5D46CD12" w14:textId="77777777" w:rsidR="006F1C84" w:rsidRDefault="006F1C84"/>
    <w:p w14:paraId="352298C5" w14:textId="77777777" w:rsidR="006F1C84" w:rsidRDefault="006F1C84"/>
    <w:p w14:paraId="6E808AE3" w14:textId="77777777" w:rsidR="006F1C84" w:rsidRDefault="006F1C84"/>
    <w:p w14:paraId="142E450B" w14:textId="77777777" w:rsidR="006F1C84" w:rsidRDefault="006F1C84"/>
    <w:p w14:paraId="0F7F76B9" w14:textId="77777777" w:rsidR="006F1C84" w:rsidRDefault="006F1C84"/>
    <w:p w14:paraId="49DEB86D" w14:textId="77777777" w:rsidR="006F1C84" w:rsidRDefault="006F1C84"/>
    <w:p w14:paraId="7DA4D9A9" w14:textId="77777777" w:rsidR="006F1C84" w:rsidRDefault="006F1C84"/>
    <w:p w14:paraId="1B124360" w14:textId="3074101E" w:rsidR="006F1C84" w:rsidRDefault="006F1C84" w:rsidP="006F1C84">
      <w:pPr>
        <w:pStyle w:val="Heading1"/>
        <w:spacing w:before="0" w:after="0" w:line="360" w:lineRule="auto"/>
        <w:rPr>
          <w:rFonts w:ascii="Calibri Light" w:hAnsi="Calibri Light" w:cs="Calibri Light"/>
          <w:b/>
          <w:bCs/>
          <w:sz w:val="32"/>
          <w:szCs w:val="32"/>
          <w:u w:val="single"/>
        </w:rPr>
      </w:pPr>
      <w:bookmarkStart w:id="61" w:name="_Toc184747969"/>
      <w:r>
        <w:rPr>
          <w:rFonts w:ascii="Calibri Light" w:hAnsi="Calibri Light" w:cs="Calibri Light"/>
          <w:b/>
          <w:bCs/>
          <w:sz w:val="32"/>
          <w:szCs w:val="32"/>
          <w:u w:val="single"/>
        </w:rPr>
        <w:t>Appendix</w:t>
      </w:r>
      <w:bookmarkEnd w:id="61"/>
    </w:p>
    <w:p w14:paraId="692DBF56" w14:textId="77777777" w:rsidR="006F1C84" w:rsidRDefault="006F1C84" w:rsidP="006F1C84">
      <w:pPr>
        <w:spacing w:after="0" w:line="360" w:lineRule="auto"/>
        <w:rPr>
          <w:rFonts w:ascii="Calibri" w:hAnsi="Calibri" w:cs="Calibri"/>
        </w:rPr>
      </w:pPr>
    </w:p>
    <w:p w14:paraId="4E9ABA58" w14:textId="4F88D7F5" w:rsidR="006F1C84" w:rsidRDefault="006F1C84" w:rsidP="006F1C84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link for the </w:t>
      </w:r>
      <w:r w:rsidR="00CA428F">
        <w:rPr>
          <w:rFonts w:ascii="Calibri" w:hAnsi="Calibri" w:cs="Calibri"/>
        </w:rPr>
        <w:t>6</w:t>
      </w:r>
      <w:r>
        <w:rPr>
          <w:rFonts w:ascii="Calibri" w:hAnsi="Calibri" w:cs="Calibri"/>
        </w:rPr>
        <w:t>-minute video presentation is as follows.</w:t>
      </w:r>
    </w:p>
    <w:p w14:paraId="3BE46B36" w14:textId="77777777" w:rsidR="006F1C84" w:rsidRDefault="006F1C84" w:rsidP="006F1C84">
      <w:pPr>
        <w:spacing w:after="0" w:line="360" w:lineRule="auto"/>
        <w:rPr>
          <w:rFonts w:ascii="Calibri" w:hAnsi="Calibri" w:cs="Calibri"/>
        </w:rPr>
      </w:pPr>
    </w:p>
    <w:p w14:paraId="09B7A29F" w14:textId="476EA216" w:rsidR="006F1C84" w:rsidRDefault="004B394D" w:rsidP="006F1C84">
      <w:pPr>
        <w:spacing w:after="0" w:line="360" w:lineRule="auto"/>
        <w:rPr>
          <w:rFonts w:ascii="Calibri" w:hAnsi="Calibri" w:cs="Calibri"/>
        </w:rPr>
      </w:pPr>
      <w:hyperlink r:id="rId45" w:history="1">
        <w:r w:rsidRPr="00683875">
          <w:rPr>
            <w:rStyle w:val="Hyperlink"/>
            <w:rFonts w:ascii="Calibri" w:hAnsi="Calibri" w:cs="Calibri"/>
          </w:rPr>
          <w:t>https://youtu.be/GLM-V4yhEU8</w:t>
        </w:r>
      </w:hyperlink>
    </w:p>
    <w:p w14:paraId="655FA5CB" w14:textId="77777777" w:rsidR="004B394D" w:rsidRDefault="004B394D" w:rsidP="006F1C84">
      <w:pPr>
        <w:spacing w:after="0" w:line="360" w:lineRule="auto"/>
        <w:rPr>
          <w:rFonts w:ascii="Calibri" w:hAnsi="Calibri" w:cs="Calibri"/>
        </w:rPr>
      </w:pPr>
    </w:p>
    <w:p w14:paraId="4A139F54" w14:textId="77777777" w:rsidR="004B394D" w:rsidRPr="006F1C84" w:rsidRDefault="004B394D" w:rsidP="006F1C84">
      <w:pPr>
        <w:spacing w:after="0" w:line="360" w:lineRule="auto"/>
        <w:rPr>
          <w:rFonts w:ascii="Calibri" w:hAnsi="Calibri" w:cs="Calibri"/>
        </w:rPr>
      </w:pPr>
    </w:p>
    <w:sectPr w:rsidR="004B394D" w:rsidRPr="006F1C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9897832" w14:textId="77777777" w:rsidR="00C021C7" w:rsidRDefault="00C021C7" w:rsidP="00D71712">
      <w:pPr>
        <w:spacing w:after="0" w:line="240" w:lineRule="auto"/>
      </w:pPr>
      <w:r>
        <w:separator/>
      </w:r>
    </w:p>
  </w:endnote>
  <w:endnote w:type="continuationSeparator" w:id="0">
    <w:p w14:paraId="484D5071" w14:textId="77777777" w:rsidR="00C021C7" w:rsidRDefault="00C021C7" w:rsidP="00D7171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9DDF666" w14:textId="77777777" w:rsidR="00C021C7" w:rsidRDefault="00C021C7" w:rsidP="00D71712">
      <w:pPr>
        <w:spacing w:after="0" w:line="240" w:lineRule="auto"/>
      </w:pPr>
      <w:r>
        <w:separator/>
      </w:r>
    </w:p>
  </w:footnote>
  <w:footnote w:type="continuationSeparator" w:id="0">
    <w:p w14:paraId="40C68D53" w14:textId="77777777" w:rsidR="00C021C7" w:rsidRDefault="00C021C7" w:rsidP="00D7171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9804C4"/>
    <w:multiLevelType w:val="hybridMultilevel"/>
    <w:tmpl w:val="9AA4F3B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1204571"/>
    <w:multiLevelType w:val="hybridMultilevel"/>
    <w:tmpl w:val="67E66CA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6632A6E"/>
    <w:multiLevelType w:val="hybridMultilevel"/>
    <w:tmpl w:val="05D65B8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06687CAB"/>
    <w:multiLevelType w:val="hybridMultilevel"/>
    <w:tmpl w:val="F4F852F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068079BA"/>
    <w:multiLevelType w:val="hybridMultilevel"/>
    <w:tmpl w:val="5FEC440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070F76B8"/>
    <w:multiLevelType w:val="hybridMultilevel"/>
    <w:tmpl w:val="F2EE58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A8E2377"/>
    <w:multiLevelType w:val="hybridMultilevel"/>
    <w:tmpl w:val="A9967FD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0B7F4931"/>
    <w:multiLevelType w:val="hybridMultilevel"/>
    <w:tmpl w:val="42DC65B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0BC40B89"/>
    <w:multiLevelType w:val="hybridMultilevel"/>
    <w:tmpl w:val="935A8FA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0FF02770"/>
    <w:multiLevelType w:val="hybridMultilevel"/>
    <w:tmpl w:val="77D4789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13DA3D78"/>
    <w:multiLevelType w:val="hybridMultilevel"/>
    <w:tmpl w:val="CFC67E0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14E952AC"/>
    <w:multiLevelType w:val="hybridMultilevel"/>
    <w:tmpl w:val="A450339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14FD5401"/>
    <w:multiLevelType w:val="hybridMultilevel"/>
    <w:tmpl w:val="EFAE9F2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19E927DA"/>
    <w:multiLevelType w:val="hybridMultilevel"/>
    <w:tmpl w:val="02EC58C8"/>
    <w:lvl w:ilvl="0" w:tplc="F4DE9B4C">
      <w:start w:val="3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1AEF6841"/>
    <w:multiLevelType w:val="hybridMultilevel"/>
    <w:tmpl w:val="9D12314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2219521A"/>
    <w:multiLevelType w:val="hybridMultilevel"/>
    <w:tmpl w:val="D04A255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258C1DDC"/>
    <w:multiLevelType w:val="hybridMultilevel"/>
    <w:tmpl w:val="ECDC401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2BF75BD0"/>
    <w:multiLevelType w:val="hybridMultilevel"/>
    <w:tmpl w:val="00B8018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2C8E7252"/>
    <w:multiLevelType w:val="hybridMultilevel"/>
    <w:tmpl w:val="F70AC23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2E9411E5"/>
    <w:multiLevelType w:val="hybridMultilevel"/>
    <w:tmpl w:val="4418DF4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378D66E1"/>
    <w:multiLevelType w:val="hybridMultilevel"/>
    <w:tmpl w:val="361070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3A7D0CF1"/>
    <w:multiLevelType w:val="hybridMultilevel"/>
    <w:tmpl w:val="7D08FAC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3E550F31"/>
    <w:multiLevelType w:val="hybridMultilevel"/>
    <w:tmpl w:val="F454041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3E9057E1"/>
    <w:multiLevelType w:val="hybridMultilevel"/>
    <w:tmpl w:val="15164D4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4" w15:restartNumberingAfterBreak="0">
    <w:nsid w:val="4030351C"/>
    <w:multiLevelType w:val="hybridMultilevel"/>
    <w:tmpl w:val="779616B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44B806FF"/>
    <w:multiLevelType w:val="hybridMultilevel"/>
    <w:tmpl w:val="07E63BE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46C36DEE"/>
    <w:multiLevelType w:val="hybridMultilevel"/>
    <w:tmpl w:val="09A6965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473B545F"/>
    <w:multiLevelType w:val="hybridMultilevel"/>
    <w:tmpl w:val="E41479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8384434"/>
    <w:multiLevelType w:val="hybridMultilevel"/>
    <w:tmpl w:val="8F1832A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9" w15:restartNumberingAfterBreak="0">
    <w:nsid w:val="4B3754BC"/>
    <w:multiLevelType w:val="hybridMultilevel"/>
    <w:tmpl w:val="6BB2EB4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0" w15:restartNumberingAfterBreak="0">
    <w:nsid w:val="4CE247B7"/>
    <w:multiLevelType w:val="hybridMultilevel"/>
    <w:tmpl w:val="FFFFFFFF"/>
    <w:lvl w:ilvl="0" w:tplc="FFFFFFFF">
      <w:start w:val="1"/>
      <w:numFmt w:val="decimal"/>
      <w:lvlText w:val="%1.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31" w15:restartNumberingAfterBreak="0">
    <w:nsid w:val="515C09DE"/>
    <w:multiLevelType w:val="hybridMultilevel"/>
    <w:tmpl w:val="8BDAA72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2" w15:restartNumberingAfterBreak="0">
    <w:nsid w:val="54FE925B"/>
    <w:multiLevelType w:val="hybridMultilevel"/>
    <w:tmpl w:val="FFFFFFFF"/>
    <w:lvl w:ilvl="0" w:tplc="FFFFFFFF">
      <w:start w:val="1"/>
      <w:numFmt w:val="decimal"/>
      <w:lvlText w:val="%1.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33" w15:restartNumberingAfterBreak="0">
    <w:nsid w:val="56067245"/>
    <w:multiLevelType w:val="hybridMultilevel"/>
    <w:tmpl w:val="211ED09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4" w15:restartNumberingAfterBreak="0">
    <w:nsid w:val="56320A4D"/>
    <w:multiLevelType w:val="hybridMultilevel"/>
    <w:tmpl w:val="966C385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5" w15:restartNumberingAfterBreak="0">
    <w:nsid w:val="58851F83"/>
    <w:multiLevelType w:val="hybridMultilevel"/>
    <w:tmpl w:val="3F68F50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6" w15:restartNumberingAfterBreak="0">
    <w:nsid w:val="59351375"/>
    <w:multiLevelType w:val="hybridMultilevel"/>
    <w:tmpl w:val="53AA127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 w15:restartNumberingAfterBreak="0">
    <w:nsid w:val="597357C7"/>
    <w:multiLevelType w:val="hybridMultilevel"/>
    <w:tmpl w:val="4E5469C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0254251"/>
    <w:multiLevelType w:val="hybridMultilevel"/>
    <w:tmpl w:val="9C3AEB1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9" w15:restartNumberingAfterBreak="0">
    <w:nsid w:val="60D51CDE"/>
    <w:multiLevelType w:val="hybridMultilevel"/>
    <w:tmpl w:val="6B24AAC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0" w15:restartNumberingAfterBreak="0">
    <w:nsid w:val="63575052"/>
    <w:multiLevelType w:val="hybridMultilevel"/>
    <w:tmpl w:val="5252716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1" w15:restartNumberingAfterBreak="0">
    <w:nsid w:val="6E267B38"/>
    <w:multiLevelType w:val="hybridMultilevel"/>
    <w:tmpl w:val="EDB8659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2" w15:restartNumberingAfterBreak="0">
    <w:nsid w:val="6E3406AE"/>
    <w:multiLevelType w:val="hybridMultilevel"/>
    <w:tmpl w:val="FD427C1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3" w15:restartNumberingAfterBreak="0">
    <w:nsid w:val="6F5C7DC3"/>
    <w:multiLevelType w:val="hybridMultilevel"/>
    <w:tmpl w:val="E584BF4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4" w15:restartNumberingAfterBreak="0">
    <w:nsid w:val="70F128B3"/>
    <w:multiLevelType w:val="hybridMultilevel"/>
    <w:tmpl w:val="8BC809D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5" w15:restartNumberingAfterBreak="0">
    <w:nsid w:val="731A08B0"/>
    <w:multiLevelType w:val="hybridMultilevel"/>
    <w:tmpl w:val="CE2C1A7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6" w15:restartNumberingAfterBreak="0">
    <w:nsid w:val="73AE1C4D"/>
    <w:multiLevelType w:val="hybridMultilevel"/>
    <w:tmpl w:val="E62A8AC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7" w15:restartNumberingAfterBreak="0">
    <w:nsid w:val="747A3A08"/>
    <w:multiLevelType w:val="hybridMultilevel"/>
    <w:tmpl w:val="1218A23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8" w15:restartNumberingAfterBreak="0">
    <w:nsid w:val="79057DB6"/>
    <w:multiLevelType w:val="hybridMultilevel"/>
    <w:tmpl w:val="F3EC5BD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9" w15:restartNumberingAfterBreak="0">
    <w:nsid w:val="7AE4505D"/>
    <w:multiLevelType w:val="hybridMultilevel"/>
    <w:tmpl w:val="A8AEA848"/>
    <w:lvl w:ilvl="0" w:tplc="F4DE9B4C">
      <w:start w:val="3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7869076">
    <w:abstractNumId w:val="30"/>
  </w:num>
  <w:num w:numId="2" w16cid:durableId="1339118295">
    <w:abstractNumId w:val="32"/>
  </w:num>
  <w:num w:numId="3" w16cid:durableId="854001480">
    <w:abstractNumId w:val="11"/>
  </w:num>
  <w:num w:numId="4" w16cid:durableId="1955403252">
    <w:abstractNumId w:val="47"/>
  </w:num>
  <w:num w:numId="5" w16cid:durableId="1025903564">
    <w:abstractNumId w:val="25"/>
  </w:num>
  <w:num w:numId="6" w16cid:durableId="1711342472">
    <w:abstractNumId w:val="13"/>
  </w:num>
  <w:num w:numId="7" w16cid:durableId="858004978">
    <w:abstractNumId w:val="49"/>
  </w:num>
  <w:num w:numId="8" w16cid:durableId="2022122054">
    <w:abstractNumId w:val="7"/>
  </w:num>
  <w:num w:numId="9" w16cid:durableId="228002165">
    <w:abstractNumId w:val="1"/>
  </w:num>
  <w:num w:numId="10" w16cid:durableId="232010089">
    <w:abstractNumId w:val="29"/>
  </w:num>
  <w:num w:numId="11" w16cid:durableId="564535869">
    <w:abstractNumId w:val="28"/>
  </w:num>
  <w:num w:numId="12" w16cid:durableId="566763094">
    <w:abstractNumId w:val="44"/>
  </w:num>
  <w:num w:numId="13" w16cid:durableId="608203522">
    <w:abstractNumId w:val="33"/>
  </w:num>
  <w:num w:numId="14" w16cid:durableId="838233887">
    <w:abstractNumId w:val="31"/>
  </w:num>
  <w:num w:numId="15" w16cid:durableId="616985073">
    <w:abstractNumId w:val="2"/>
  </w:num>
  <w:num w:numId="16" w16cid:durableId="1934895185">
    <w:abstractNumId w:val="40"/>
  </w:num>
  <w:num w:numId="17" w16cid:durableId="709066026">
    <w:abstractNumId w:val="4"/>
  </w:num>
  <w:num w:numId="18" w16cid:durableId="1511872560">
    <w:abstractNumId w:val="39"/>
  </w:num>
  <w:num w:numId="19" w16cid:durableId="1040400909">
    <w:abstractNumId w:val="23"/>
  </w:num>
  <w:num w:numId="20" w16cid:durableId="1841265400">
    <w:abstractNumId w:val="26"/>
  </w:num>
  <w:num w:numId="21" w16cid:durableId="281233403">
    <w:abstractNumId w:val="16"/>
  </w:num>
  <w:num w:numId="22" w16cid:durableId="1151555285">
    <w:abstractNumId w:val="42"/>
  </w:num>
  <w:num w:numId="23" w16cid:durableId="868957648">
    <w:abstractNumId w:val="3"/>
  </w:num>
  <w:num w:numId="24" w16cid:durableId="460348096">
    <w:abstractNumId w:val="22"/>
  </w:num>
  <w:num w:numId="25" w16cid:durableId="366757223">
    <w:abstractNumId w:val="21"/>
  </w:num>
  <w:num w:numId="26" w16cid:durableId="174536302">
    <w:abstractNumId w:val="34"/>
  </w:num>
  <w:num w:numId="27" w16cid:durableId="1588155295">
    <w:abstractNumId w:val="24"/>
  </w:num>
  <w:num w:numId="28" w16cid:durableId="1639645561">
    <w:abstractNumId w:val="20"/>
  </w:num>
  <w:num w:numId="29" w16cid:durableId="1640913495">
    <w:abstractNumId w:val="45"/>
  </w:num>
  <w:num w:numId="30" w16cid:durableId="691615403">
    <w:abstractNumId w:val="27"/>
  </w:num>
  <w:num w:numId="31" w16cid:durableId="295644846">
    <w:abstractNumId w:val="5"/>
  </w:num>
  <w:num w:numId="32" w16cid:durableId="185023538">
    <w:abstractNumId w:val="6"/>
  </w:num>
  <w:num w:numId="33" w16cid:durableId="114715600">
    <w:abstractNumId w:val="35"/>
  </w:num>
  <w:num w:numId="34" w16cid:durableId="1953391914">
    <w:abstractNumId w:val="36"/>
  </w:num>
  <w:num w:numId="35" w16cid:durableId="1638492196">
    <w:abstractNumId w:val="43"/>
  </w:num>
  <w:num w:numId="36" w16cid:durableId="921837520">
    <w:abstractNumId w:val="10"/>
  </w:num>
  <w:num w:numId="37" w16cid:durableId="1146775040">
    <w:abstractNumId w:val="37"/>
  </w:num>
  <w:num w:numId="38" w16cid:durableId="98187168">
    <w:abstractNumId w:val="15"/>
  </w:num>
  <w:num w:numId="39" w16cid:durableId="1501044931">
    <w:abstractNumId w:val="9"/>
  </w:num>
  <w:num w:numId="40" w16cid:durableId="398796331">
    <w:abstractNumId w:val="41"/>
  </w:num>
  <w:num w:numId="41" w16cid:durableId="1004816439">
    <w:abstractNumId w:val="14"/>
  </w:num>
  <w:num w:numId="42" w16cid:durableId="2053455494">
    <w:abstractNumId w:val="38"/>
  </w:num>
  <w:num w:numId="43" w16cid:durableId="1602957735">
    <w:abstractNumId w:val="8"/>
  </w:num>
  <w:num w:numId="44" w16cid:durableId="1872721308">
    <w:abstractNumId w:val="18"/>
  </w:num>
  <w:num w:numId="45" w16cid:durableId="1737708079">
    <w:abstractNumId w:val="17"/>
  </w:num>
  <w:num w:numId="46" w16cid:durableId="1031608684">
    <w:abstractNumId w:val="0"/>
  </w:num>
  <w:num w:numId="47" w16cid:durableId="1359968280">
    <w:abstractNumId w:val="48"/>
  </w:num>
  <w:num w:numId="48" w16cid:durableId="1009527383">
    <w:abstractNumId w:val="46"/>
  </w:num>
  <w:num w:numId="49" w16cid:durableId="1520656831">
    <w:abstractNumId w:val="19"/>
  </w:num>
  <w:num w:numId="50" w16cid:durableId="1591699893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0"/>
  <w:proofState w:spelling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6B99"/>
    <w:rsid w:val="0000001B"/>
    <w:rsid w:val="00000F30"/>
    <w:rsid w:val="00002AC7"/>
    <w:rsid w:val="0000636E"/>
    <w:rsid w:val="000068CA"/>
    <w:rsid w:val="000068F2"/>
    <w:rsid w:val="00007E9A"/>
    <w:rsid w:val="0001044B"/>
    <w:rsid w:val="00010638"/>
    <w:rsid w:val="000107F7"/>
    <w:rsid w:val="00012FB1"/>
    <w:rsid w:val="000145E5"/>
    <w:rsid w:val="00017B06"/>
    <w:rsid w:val="000206C7"/>
    <w:rsid w:val="00020C40"/>
    <w:rsid w:val="00025E47"/>
    <w:rsid w:val="00026231"/>
    <w:rsid w:val="00031EC2"/>
    <w:rsid w:val="00033009"/>
    <w:rsid w:val="000331AF"/>
    <w:rsid w:val="000331C8"/>
    <w:rsid w:val="00034147"/>
    <w:rsid w:val="00034258"/>
    <w:rsid w:val="00034F3E"/>
    <w:rsid w:val="000351D8"/>
    <w:rsid w:val="00035295"/>
    <w:rsid w:val="00046591"/>
    <w:rsid w:val="00046810"/>
    <w:rsid w:val="00046A7A"/>
    <w:rsid w:val="00047440"/>
    <w:rsid w:val="000502C4"/>
    <w:rsid w:val="00051845"/>
    <w:rsid w:val="00053E14"/>
    <w:rsid w:val="00062819"/>
    <w:rsid w:val="000628D5"/>
    <w:rsid w:val="00064A1A"/>
    <w:rsid w:val="00064C12"/>
    <w:rsid w:val="000676F4"/>
    <w:rsid w:val="00067C92"/>
    <w:rsid w:val="000730E5"/>
    <w:rsid w:val="00075B7B"/>
    <w:rsid w:val="00075DCD"/>
    <w:rsid w:val="00075E39"/>
    <w:rsid w:val="00075F23"/>
    <w:rsid w:val="00080C34"/>
    <w:rsid w:val="00081AD8"/>
    <w:rsid w:val="00083B1B"/>
    <w:rsid w:val="00083DB8"/>
    <w:rsid w:val="000914FC"/>
    <w:rsid w:val="00095E4B"/>
    <w:rsid w:val="00097930"/>
    <w:rsid w:val="000A10C9"/>
    <w:rsid w:val="000A357F"/>
    <w:rsid w:val="000A6B22"/>
    <w:rsid w:val="000B3084"/>
    <w:rsid w:val="000B4577"/>
    <w:rsid w:val="000B4E5A"/>
    <w:rsid w:val="000B64B7"/>
    <w:rsid w:val="000B663D"/>
    <w:rsid w:val="000C06CB"/>
    <w:rsid w:val="000C1450"/>
    <w:rsid w:val="000C4720"/>
    <w:rsid w:val="000C4733"/>
    <w:rsid w:val="000D228D"/>
    <w:rsid w:val="000D238C"/>
    <w:rsid w:val="000D2DB4"/>
    <w:rsid w:val="000D4353"/>
    <w:rsid w:val="000D52E2"/>
    <w:rsid w:val="000D5849"/>
    <w:rsid w:val="000E194F"/>
    <w:rsid w:val="000E34A2"/>
    <w:rsid w:val="000E3B64"/>
    <w:rsid w:val="000E664C"/>
    <w:rsid w:val="000E6E1E"/>
    <w:rsid w:val="000F16CC"/>
    <w:rsid w:val="000F242C"/>
    <w:rsid w:val="000F4F9F"/>
    <w:rsid w:val="0010053A"/>
    <w:rsid w:val="00103BB5"/>
    <w:rsid w:val="00103FF9"/>
    <w:rsid w:val="001102CD"/>
    <w:rsid w:val="001122F9"/>
    <w:rsid w:val="00113A20"/>
    <w:rsid w:val="001256CE"/>
    <w:rsid w:val="001268E1"/>
    <w:rsid w:val="0013133E"/>
    <w:rsid w:val="00132744"/>
    <w:rsid w:val="0013314B"/>
    <w:rsid w:val="00133DA6"/>
    <w:rsid w:val="001342DB"/>
    <w:rsid w:val="001349E6"/>
    <w:rsid w:val="0013642D"/>
    <w:rsid w:val="001406CC"/>
    <w:rsid w:val="00141BCD"/>
    <w:rsid w:val="00141EF5"/>
    <w:rsid w:val="00142C0D"/>
    <w:rsid w:val="00144E82"/>
    <w:rsid w:val="00144F9D"/>
    <w:rsid w:val="00146523"/>
    <w:rsid w:val="001542CB"/>
    <w:rsid w:val="00156815"/>
    <w:rsid w:val="00156F9B"/>
    <w:rsid w:val="00157B53"/>
    <w:rsid w:val="00162DB8"/>
    <w:rsid w:val="00163803"/>
    <w:rsid w:val="00166DB7"/>
    <w:rsid w:val="00166FC8"/>
    <w:rsid w:val="001703E7"/>
    <w:rsid w:val="00174A42"/>
    <w:rsid w:val="0017655A"/>
    <w:rsid w:val="00177F32"/>
    <w:rsid w:val="00180275"/>
    <w:rsid w:val="001807CF"/>
    <w:rsid w:val="00180C2F"/>
    <w:rsid w:val="0018205D"/>
    <w:rsid w:val="00182241"/>
    <w:rsid w:val="001872BD"/>
    <w:rsid w:val="001875D9"/>
    <w:rsid w:val="001909D9"/>
    <w:rsid w:val="00194226"/>
    <w:rsid w:val="001944FF"/>
    <w:rsid w:val="00196FFA"/>
    <w:rsid w:val="001A1539"/>
    <w:rsid w:val="001B0833"/>
    <w:rsid w:val="001B1D8F"/>
    <w:rsid w:val="001B1DD3"/>
    <w:rsid w:val="001B1F1B"/>
    <w:rsid w:val="001B6DE8"/>
    <w:rsid w:val="001B7428"/>
    <w:rsid w:val="001C02F8"/>
    <w:rsid w:val="001C2276"/>
    <w:rsid w:val="001C26A6"/>
    <w:rsid w:val="001C30C1"/>
    <w:rsid w:val="001C386B"/>
    <w:rsid w:val="001C4C24"/>
    <w:rsid w:val="001D0FCA"/>
    <w:rsid w:val="001D44B0"/>
    <w:rsid w:val="001D4FB3"/>
    <w:rsid w:val="001D56A7"/>
    <w:rsid w:val="001E0964"/>
    <w:rsid w:val="001E2387"/>
    <w:rsid w:val="001E261D"/>
    <w:rsid w:val="001E580B"/>
    <w:rsid w:val="001E73C4"/>
    <w:rsid w:val="001F0879"/>
    <w:rsid w:val="001F41B3"/>
    <w:rsid w:val="001F7059"/>
    <w:rsid w:val="001F7211"/>
    <w:rsid w:val="002110F3"/>
    <w:rsid w:val="00213165"/>
    <w:rsid w:val="00213FDB"/>
    <w:rsid w:val="002141D8"/>
    <w:rsid w:val="002176A4"/>
    <w:rsid w:val="00221894"/>
    <w:rsid w:val="002219BE"/>
    <w:rsid w:val="0022238B"/>
    <w:rsid w:val="0022569D"/>
    <w:rsid w:val="00225F85"/>
    <w:rsid w:val="00227E59"/>
    <w:rsid w:val="00233733"/>
    <w:rsid w:val="002356A9"/>
    <w:rsid w:val="00236613"/>
    <w:rsid w:val="00237402"/>
    <w:rsid w:val="00241134"/>
    <w:rsid w:val="002449A7"/>
    <w:rsid w:val="0024518C"/>
    <w:rsid w:val="002452EB"/>
    <w:rsid w:val="00246013"/>
    <w:rsid w:val="0025203E"/>
    <w:rsid w:val="00254032"/>
    <w:rsid w:val="00255FEE"/>
    <w:rsid w:val="00257F6B"/>
    <w:rsid w:val="00260991"/>
    <w:rsid w:val="00260A87"/>
    <w:rsid w:val="00261A1F"/>
    <w:rsid w:val="00262060"/>
    <w:rsid w:val="0026353F"/>
    <w:rsid w:val="00272C73"/>
    <w:rsid w:val="002779CB"/>
    <w:rsid w:val="002835AB"/>
    <w:rsid w:val="00293562"/>
    <w:rsid w:val="00293987"/>
    <w:rsid w:val="002944FE"/>
    <w:rsid w:val="002A0761"/>
    <w:rsid w:val="002A29CC"/>
    <w:rsid w:val="002A4C23"/>
    <w:rsid w:val="002A6B9B"/>
    <w:rsid w:val="002B3884"/>
    <w:rsid w:val="002B408D"/>
    <w:rsid w:val="002B585F"/>
    <w:rsid w:val="002C1A58"/>
    <w:rsid w:val="002C4F1F"/>
    <w:rsid w:val="002C4F98"/>
    <w:rsid w:val="002C75D7"/>
    <w:rsid w:val="002C7F3D"/>
    <w:rsid w:val="002D108E"/>
    <w:rsid w:val="002D21A6"/>
    <w:rsid w:val="002D2987"/>
    <w:rsid w:val="002D38B7"/>
    <w:rsid w:val="002D3E54"/>
    <w:rsid w:val="002D43BE"/>
    <w:rsid w:val="002D75EA"/>
    <w:rsid w:val="002E1A52"/>
    <w:rsid w:val="002E37BF"/>
    <w:rsid w:val="002E5181"/>
    <w:rsid w:val="002E55BC"/>
    <w:rsid w:val="002E5B7C"/>
    <w:rsid w:val="002F264D"/>
    <w:rsid w:val="002F2803"/>
    <w:rsid w:val="002F310C"/>
    <w:rsid w:val="002F44CE"/>
    <w:rsid w:val="00301E16"/>
    <w:rsid w:val="0030496C"/>
    <w:rsid w:val="003049BC"/>
    <w:rsid w:val="00304F1C"/>
    <w:rsid w:val="003109DE"/>
    <w:rsid w:val="003121A9"/>
    <w:rsid w:val="00321598"/>
    <w:rsid w:val="003277AE"/>
    <w:rsid w:val="003303EB"/>
    <w:rsid w:val="003310A8"/>
    <w:rsid w:val="00335DE2"/>
    <w:rsid w:val="00335E34"/>
    <w:rsid w:val="00336165"/>
    <w:rsid w:val="003446CE"/>
    <w:rsid w:val="003468BA"/>
    <w:rsid w:val="0035042D"/>
    <w:rsid w:val="00352E2B"/>
    <w:rsid w:val="00354AA6"/>
    <w:rsid w:val="00356582"/>
    <w:rsid w:val="003603C3"/>
    <w:rsid w:val="00361B2D"/>
    <w:rsid w:val="00362CAA"/>
    <w:rsid w:val="003636C4"/>
    <w:rsid w:val="00371C36"/>
    <w:rsid w:val="00372690"/>
    <w:rsid w:val="00372CFE"/>
    <w:rsid w:val="0037339A"/>
    <w:rsid w:val="00373B3C"/>
    <w:rsid w:val="00374F8B"/>
    <w:rsid w:val="00376305"/>
    <w:rsid w:val="003768FD"/>
    <w:rsid w:val="00376F25"/>
    <w:rsid w:val="00380571"/>
    <w:rsid w:val="00381A2C"/>
    <w:rsid w:val="003822D0"/>
    <w:rsid w:val="00386339"/>
    <w:rsid w:val="00392804"/>
    <w:rsid w:val="003A125E"/>
    <w:rsid w:val="003A3435"/>
    <w:rsid w:val="003A5DB5"/>
    <w:rsid w:val="003A6055"/>
    <w:rsid w:val="003B1F72"/>
    <w:rsid w:val="003B5746"/>
    <w:rsid w:val="003B619B"/>
    <w:rsid w:val="003B71D7"/>
    <w:rsid w:val="003C1851"/>
    <w:rsid w:val="003C1ED9"/>
    <w:rsid w:val="003C457E"/>
    <w:rsid w:val="003C4ED1"/>
    <w:rsid w:val="003D1397"/>
    <w:rsid w:val="003D39BE"/>
    <w:rsid w:val="003D3DCC"/>
    <w:rsid w:val="003D4EA6"/>
    <w:rsid w:val="003E3F0C"/>
    <w:rsid w:val="003E4448"/>
    <w:rsid w:val="003E6B99"/>
    <w:rsid w:val="003F36E1"/>
    <w:rsid w:val="003F3AE9"/>
    <w:rsid w:val="003F463F"/>
    <w:rsid w:val="003F57E1"/>
    <w:rsid w:val="003F6CA1"/>
    <w:rsid w:val="004003F7"/>
    <w:rsid w:val="00400A6F"/>
    <w:rsid w:val="00401859"/>
    <w:rsid w:val="00406CAD"/>
    <w:rsid w:val="0040750B"/>
    <w:rsid w:val="00407EC5"/>
    <w:rsid w:val="00411709"/>
    <w:rsid w:val="00411827"/>
    <w:rsid w:val="00414CCE"/>
    <w:rsid w:val="00416CC1"/>
    <w:rsid w:val="00416E2B"/>
    <w:rsid w:val="00416E98"/>
    <w:rsid w:val="00416FA6"/>
    <w:rsid w:val="004244AB"/>
    <w:rsid w:val="00430A64"/>
    <w:rsid w:val="00433DB5"/>
    <w:rsid w:val="00434FB9"/>
    <w:rsid w:val="004356E4"/>
    <w:rsid w:val="00435A03"/>
    <w:rsid w:val="00436A6B"/>
    <w:rsid w:val="00441649"/>
    <w:rsid w:val="0044313D"/>
    <w:rsid w:val="00443762"/>
    <w:rsid w:val="004504E4"/>
    <w:rsid w:val="00450CAA"/>
    <w:rsid w:val="00451B3E"/>
    <w:rsid w:val="00452C1E"/>
    <w:rsid w:val="004542F8"/>
    <w:rsid w:val="00454998"/>
    <w:rsid w:val="00454C6D"/>
    <w:rsid w:val="00456FE4"/>
    <w:rsid w:val="004602B5"/>
    <w:rsid w:val="00460FE5"/>
    <w:rsid w:val="004611C4"/>
    <w:rsid w:val="0046260E"/>
    <w:rsid w:val="00463ED7"/>
    <w:rsid w:val="0046563F"/>
    <w:rsid w:val="00467912"/>
    <w:rsid w:val="004679B0"/>
    <w:rsid w:val="00470925"/>
    <w:rsid w:val="00471A44"/>
    <w:rsid w:val="00471C96"/>
    <w:rsid w:val="00472737"/>
    <w:rsid w:val="00473504"/>
    <w:rsid w:val="004740A9"/>
    <w:rsid w:val="00474462"/>
    <w:rsid w:val="004748C3"/>
    <w:rsid w:val="00476025"/>
    <w:rsid w:val="0048023F"/>
    <w:rsid w:val="004809F2"/>
    <w:rsid w:val="00482576"/>
    <w:rsid w:val="00486FD5"/>
    <w:rsid w:val="004900FE"/>
    <w:rsid w:val="004911B7"/>
    <w:rsid w:val="004926B7"/>
    <w:rsid w:val="004932CF"/>
    <w:rsid w:val="0049478C"/>
    <w:rsid w:val="004A1337"/>
    <w:rsid w:val="004A5257"/>
    <w:rsid w:val="004A6703"/>
    <w:rsid w:val="004A6C77"/>
    <w:rsid w:val="004B1DDE"/>
    <w:rsid w:val="004B394D"/>
    <w:rsid w:val="004B418C"/>
    <w:rsid w:val="004B51D0"/>
    <w:rsid w:val="004B615D"/>
    <w:rsid w:val="004C0A84"/>
    <w:rsid w:val="004C423A"/>
    <w:rsid w:val="004C465C"/>
    <w:rsid w:val="004C6E8F"/>
    <w:rsid w:val="004D0A36"/>
    <w:rsid w:val="004D0F51"/>
    <w:rsid w:val="004D1148"/>
    <w:rsid w:val="004E190E"/>
    <w:rsid w:val="004E7664"/>
    <w:rsid w:val="004F0655"/>
    <w:rsid w:val="004F4E5A"/>
    <w:rsid w:val="004F6D47"/>
    <w:rsid w:val="004F7C97"/>
    <w:rsid w:val="00501384"/>
    <w:rsid w:val="005031B9"/>
    <w:rsid w:val="00506AA5"/>
    <w:rsid w:val="005075F5"/>
    <w:rsid w:val="00507801"/>
    <w:rsid w:val="00507FC5"/>
    <w:rsid w:val="00510276"/>
    <w:rsid w:val="005103E9"/>
    <w:rsid w:val="0051349E"/>
    <w:rsid w:val="00513596"/>
    <w:rsid w:val="005151A8"/>
    <w:rsid w:val="005172CF"/>
    <w:rsid w:val="00517BAD"/>
    <w:rsid w:val="00520087"/>
    <w:rsid w:val="0052283A"/>
    <w:rsid w:val="00522C11"/>
    <w:rsid w:val="005251C1"/>
    <w:rsid w:val="00527725"/>
    <w:rsid w:val="0053069A"/>
    <w:rsid w:val="0053218E"/>
    <w:rsid w:val="00532B19"/>
    <w:rsid w:val="00533186"/>
    <w:rsid w:val="00533688"/>
    <w:rsid w:val="00535433"/>
    <w:rsid w:val="0054277B"/>
    <w:rsid w:val="00544E39"/>
    <w:rsid w:val="005463EB"/>
    <w:rsid w:val="00547F47"/>
    <w:rsid w:val="00552A7B"/>
    <w:rsid w:val="0055379B"/>
    <w:rsid w:val="0055556A"/>
    <w:rsid w:val="00555704"/>
    <w:rsid w:val="005558E6"/>
    <w:rsid w:val="005559E3"/>
    <w:rsid w:val="00557F2D"/>
    <w:rsid w:val="0056330A"/>
    <w:rsid w:val="00564322"/>
    <w:rsid w:val="005655BB"/>
    <w:rsid w:val="00572A97"/>
    <w:rsid w:val="00574506"/>
    <w:rsid w:val="00575418"/>
    <w:rsid w:val="00575C61"/>
    <w:rsid w:val="0057634A"/>
    <w:rsid w:val="00577EF3"/>
    <w:rsid w:val="00581BD6"/>
    <w:rsid w:val="00582530"/>
    <w:rsid w:val="005849B2"/>
    <w:rsid w:val="00584DB1"/>
    <w:rsid w:val="005858BD"/>
    <w:rsid w:val="00585CEB"/>
    <w:rsid w:val="005872E8"/>
    <w:rsid w:val="00590684"/>
    <w:rsid w:val="00591323"/>
    <w:rsid w:val="00591BE6"/>
    <w:rsid w:val="005939F4"/>
    <w:rsid w:val="0059598A"/>
    <w:rsid w:val="005A05AB"/>
    <w:rsid w:val="005A097B"/>
    <w:rsid w:val="005A5198"/>
    <w:rsid w:val="005A73A8"/>
    <w:rsid w:val="005A7620"/>
    <w:rsid w:val="005A779F"/>
    <w:rsid w:val="005B18B3"/>
    <w:rsid w:val="005B2753"/>
    <w:rsid w:val="005B312A"/>
    <w:rsid w:val="005B3805"/>
    <w:rsid w:val="005B587E"/>
    <w:rsid w:val="005B6C47"/>
    <w:rsid w:val="005C09CE"/>
    <w:rsid w:val="005C35DE"/>
    <w:rsid w:val="005C458C"/>
    <w:rsid w:val="005C663D"/>
    <w:rsid w:val="005C781E"/>
    <w:rsid w:val="005D05A8"/>
    <w:rsid w:val="005D32D9"/>
    <w:rsid w:val="005D4D7F"/>
    <w:rsid w:val="005E13B8"/>
    <w:rsid w:val="005E219F"/>
    <w:rsid w:val="005F0051"/>
    <w:rsid w:val="005F31AC"/>
    <w:rsid w:val="005F36C1"/>
    <w:rsid w:val="005F680C"/>
    <w:rsid w:val="005F7A78"/>
    <w:rsid w:val="006007B9"/>
    <w:rsid w:val="006022BC"/>
    <w:rsid w:val="00602F1A"/>
    <w:rsid w:val="00606503"/>
    <w:rsid w:val="00607C3A"/>
    <w:rsid w:val="00610BE2"/>
    <w:rsid w:val="00610E99"/>
    <w:rsid w:val="00611294"/>
    <w:rsid w:val="006116DA"/>
    <w:rsid w:val="00612EA3"/>
    <w:rsid w:val="006137F6"/>
    <w:rsid w:val="00613A46"/>
    <w:rsid w:val="00614C3B"/>
    <w:rsid w:val="006157A9"/>
    <w:rsid w:val="00616005"/>
    <w:rsid w:val="00616B8A"/>
    <w:rsid w:val="00617271"/>
    <w:rsid w:val="00617F48"/>
    <w:rsid w:val="00624E89"/>
    <w:rsid w:val="006252E1"/>
    <w:rsid w:val="006261F7"/>
    <w:rsid w:val="0062716E"/>
    <w:rsid w:val="00630CB3"/>
    <w:rsid w:val="00631CED"/>
    <w:rsid w:val="00632A94"/>
    <w:rsid w:val="00632FBC"/>
    <w:rsid w:val="00636A5F"/>
    <w:rsid w:val="00637075"/>
    <w:rsid w:val="00640072"/>
    <w:rsid w:val="00642163"/>
    <w:rsid w:val="00644E97"/>
    <w:rsid w:val="00646773"/>
    <w:rsid w:val="00647F8A"/>
    <w:rsid w:val="00652F2E"/>
    <w:rsid w:val="00654AAB"/>
    <w:rsid w:val="00655ECB"/>
    <w:rsid w:val="00656B6F"/>
    <w:rsid w:val="0065756A"/>
    <w:rsid w:val="00662450"/>
    <w:rsid w:val="00664DAB"/>
    <w:rsid w:val="00665D23"/>
    <w:rsid w:val="00670F6B"/>
    <w:rsid w:val="00671B5A"/>
    <w:rsid w:val="00676AC6"/>
    <w:rsid w:val="00677CE3"/>
    <w:rsid w:val="00680044"/>
    <w:rsid w:val="00680AAD"/>
    <w:rsid w:val="006816D1"/>
    <w:rsid w:val="00682D3B"/>
    <w:rsid w:val="00685DE2"/>
    <w:rsid w:val="00690C48"/>
    <w:rsid w:val="00695A35"/>
    <w:rsid w:val="00696367"/>
    <w:rsid w:val="006B4A7F"/>
    <w:rsid w:val="006B69EF"/>
    <w:rsid w:val="006B6DEB"/>
    <w:rsid w:val="006C574D"/>
    <w:rsid w:val="006C65AC"/>
    <w:rsid w:val="006C6E56"/>
    <w:rsid w:val="006D095D"/>
    <w:rsid w:val="006D3F68"/>
    <w:rsid w:val="006D4921"/>
    <w:rsid w:val="006D564B"/>
    <w:rsid w:val="006D62F3"/>
    <w:rsid w:val="006E08EB"/>
    <w:rsid w:val="006E1C80"/>
    <w:rsid w:val="006E3328"/>
    <w:rsid w:val="006E3C7C"/>
    <w:rsid w:val="006E548C"/>
    <w:rsid w:val="006F054B"/>
    <w:rsid w:val="006F09E1"/>
    <w:rsid w:val="006F1C84"/>
    <w:rsid w:val="006F60BF"/>
    <w:rsid w:val="006F7B60"/>
    <w:rsid w:val="0070007C"/>
    <w:rsid w:val="007057A6"/>
    <w:rsid w:val="007060FD"/>
    <w:rsid w:val="00711879"/>
    <w:rsid w:val="00717095"/>
    <w:rsid w:val="00721B22"/>
    <w:rsid w:val="0072365E"/>
    <w:rsid w:val="00724FE5"/>
    <w:rsid w:val="007255B4"/>
    <w:rsid w:val="00725F3B"/>
    <w:rsid w:val="00733840"/>
    <w:rsid w:val="007344F3"/>
    <w:rsid w:val="00736AAD"/>
    <w:rsid w:val="0074457D"/>
    <w:rsid w:val="0074658B"/>
    <w:rsid w:val="0075214E"/>
    <w:rsid w:val="0075366A"/>
    <w:rsid w:val="0075383A"/>
    <w:rsid w:val="00753ACD"/>
    <w:rsid w:val="007610C4"/>
    <w:rsid w:val="00761988"/>
    <w:rsid w:val="0076258E"/>
    <w:rsid w:val="00762846"/>
    <w:rsid w:val="007628E9"/>
    <w:rsid w:val="00766640"/>
    <w:rsid w:val="0076667A"/>
    <w:rsid w:val="00766B25"/>
    <w:rsid w:val="00773C1F"/>
    <w:rsid w:val="007742BC"/>
    <w:rsid w:val="007765AB"/>
    <w:rsid w:val="00776E94"/>
    <w:rsid w:val="00777698"/>
    <w:rsid w:val="007813D6"/>
    <w:rsid w:val="007828C6"/>
    <w:rsid w:val="00785220"/>
    <w:rsid w:val="00786A12"/>
    <w:rsid w:val="00790865"/>
    <w:rsid w:val="007908B0"/>
    <w:rsid w:val="007912BE"/>
    <w:rsid w:val="00792512"/>
    <w:rsid w:val="00793DFC"/>
    <w:rsid w:val="00795427"/>
    <w:rsid w:val="00795CA1"/>
    <w:rsid w:val="007A0A6A"/>
    <w:rsid w:val="007A1CF8"/>
    <w:rsid w:val="007C0EB7"/>
    <w:rsid w:val="007C1821"/>
    <w:rsid w:val="007C37A1"/>
    <w:rsid w:val="007C4865"/>
    <w:rsid w:val="007D0475"/>
    <w:rsid w:val="007D2CCB"/>
    <w:rsid w:val="007D396D"/>
    <w:rsid w:val="007D40C1"/>
    <w:rsid w:val="007D6426"/>
    <w:rsid w:val="007E0DF9"/>
    <w:rsid w:val="007E11B5"/>
    <w:rsid w:val="007E1443"/>
    <w:rsid w:val="007E4702"/>
    <w:rsid w:val="007E5DC3"/>
    <w:rsid w:val="007F0032"/>
    <w:rsid w:val="007F2431"/>
    <w:rsid w:val="007F2FF4"/>
    <w:rsid w:val="007F40F2"/>
    <w:rsid w:val="007F4673"/>
    <w:rsid w:val="007F5F0D"/>
    <w:rsid w:val="007F6F28"/>
    <w:rsid w:val="007F72D7"/>
    <w:rsid w:val="008004E1"/>
    <w:rsid w:val="00801CF7"/>
    <w:rsid w:val="00803471"/>
    <w:rsid w:val="00804930"/>
    <w:rsid w:val="00805230"/>
    <w:rsid w:val="00807C6F"/>
    <w:rsid w:val="00810505"/>
    <w:rsid w:val="00810812"/>
    <w:rsid w:val="00810A96"/>
    <w:rsid w:val="00811B56"/>
    <w:rsid w:val="00813372"/>
    <w:rsid w:val="0081373B"/>
    <w:rsid w:val="008154D3"/>
    <w:rsid w:val="0081645F"/>
    <w:rsid w:val="00820878"/>
    <w:rsid w:val="00822027"/>
    <w:rsid w:val="0082223B"/>
    <w:rsid w:val="008259E4"/>
    <w:rsid w:val="00827B05"/>
    <w:rsid w:val="0083155F"/>
    <w:rsid w:val="00832586"/>
    <w:rsid w:val="008357E4"/>
    <w:rsid w:val="00837081"/>
    <w:rsid w:val="008406E8"/>
    <w:rsid w:val="00841A7A"/>
    <w:rsid w:val="0084231E"/>
    <w:rsid w:val="00844301"/>
    <w:rsid w:val="00845676"/>
    <w:rsid w:val="00845D1A"/>
    <w:rsid w:val="00846F1D"/>
    <w:rsid w:val="008507FA"/>
    <w:rsid w:val="00850ACC"/>
    <w:rsid w:val="0085366A"/>
    <w:rsid w:val="0085438C"/>
    <w:rsid w:val="008547EC"/>
    <w:rsid w:val="0085574A"/>
    <w:rsid w:val="008559DB"/>
    <w:rsid w:val="0085747C"/>
    <w:rsid w:val="008574B6"/>
    <w:rsid w:val="00864B59"/>
    <w:rsid w:val="00870D18"/>
    <w:rsid w:val="00871B33"/>
    <w:rsid w:val="00875866"/>
    <w:rsid w:val="0087656F"/>
    <w:rsid w:val="0088244A"/>
    <w:rsid w:val="0088406F"/>
    <w:rsid w:val="008848D2"/>
    <w:rsid w:val="008875DC"/>
    <w:rsid w:val="00887E17"/>
    <w:rsid w:val="00887FD2"/>
    <w:rsid w:val="00891C42"/>
    <w:rsid w:val="00894A9D"/>
    <w:rsid w:val="00894BCB"/>
    <w:rsid w:val="008960A5"/>
    <w:rsid w:val="00896D09"/>
    <w:rsid w:val="0089775A"/>
    <w:rsid w:val="008A038E"/>
    <w:rsid w:val="008A150A"/>
    <w:rsid w:val="008A24CE"/>
    <w:rsid w:val="008A24D1"/>
    <w:rsid w:val="008A6D4A"/>
    <w:rsid w:val="008B3DA9"/>
    <w:rsid w:val="008B4253"/>
    <w:rsid w:val="008C2041"/>
    <w:rsid w:val="008C3D11"/>
    <w:rsid w:val="008D1CAE"/>
    <w:rsid w:val="008E5E22"/>
    <w:rsid w:val="008F337E"/>
    <w:rsid w:val="008F39E6"/>
    <w:rsid w:val="008F637E"/>
    <w:rsid w:val="008F67C3"/>
    <w:rsid w:val="0090062D"/>
    <w:rsid w:val="00900910"/>
    <w:rsid w:val="0090423B"/>
    <w:rsid w:val="00907F15"/>
    <w:rsid w:val="009117E6"/>
    <w:rsid w:val="009161B3"/>
    <w:rsid w:val="00916CE9"/>
    <w:rsid w:val="00916DE1"/>
    <w:rsid w:val="0091743B"/>
    <w:rsid w:val="009222D8"/>
    <w:rsid w:val="009225AC"/>
    <w:rsid w:val="00926A79"/>
    <w:rsid w:val="009319CD"/>
    <w:rsid w:val="009345C0"/>
    <w:rsid w:val="0093547B"/>
    <w:rsid w:val="009405AB"/>
    <w:rsid w:val="00944C5B"/>
    <w:rsid w:val="009453BD"/>
    <w:rsid w:val="00946221"/>
    <w:rsid w:val="0094798A"/>
    <w:rsid w:val="009515CA"/>
    <w:rsid w:val="00955012"/>
    <w:rsid w:val="00961F76"/>
    <w:rsid w:val="00963481"/>
    <w:rsid w:val="009658CE"/>
    <w:rsid w:val="00970A20"/>
    <w:rsid w:val="00970CBE"/>
    <w:rsid w:val="00971080"/>
    <w:rsid w:val="0097213E"/>
    <w:rsid w:val="00972FAE"/>
    <w:rsid w:val="0097350E"/>
    <w:rsid w:val="009742FA"/>
    <w:rsid w:val="00976D5E"/>
    <w:rsid w:val="00977978"/>
    <w:rsid w:val="009801A4"/>
    <w:rsid w:val="0098569D"/>
    <w:rsid w:val="00995157"/>
    <w:rsid w:val="0099783A"/>
    <w:rsid w:val="00997FB0"/>
    <w:rsid w:val="009A3851"/>
    <w:rsid w:val="009A72DE"/>
    <w:rsid w:val="009B2508"/>
    <w:rsid w:val="009B279F"/>
    <w:rsid w:val="009B30A0"/>
    <w:rsid w:val="009B3BF6"/>
    <w:rsid w:val="009B60C3"/>
    <w:rsid w:val="009B7325"/>
    <w:rsid w:val="009B7394"/>
    <w:rsid w:val="009B747C"/>
    <w:rsid w:val="009B7905"/>
    <w:rsid w:val="009C1DCD"/>
    <w:rsid w:val="009C251C"/>
    <w:rsid w:val="009C2DFC"/>
    <w:rsid w:val="009C40E1"/>
    <w:rsid w:val="009C7038"/>
    <w:rsid w:val="009C7867"/>
    <w:rsid w:val="009D08A2"/>
    <w:rsid w:val="009D1328"/>
    <w:rsid w:val="009D5A36"/>
    <w:rsid w:val="009E0672"/>
    <w:rsid w:val="009E7951"/>
    <w:rsid w:val="009F0747"/>
    <w:rsid w:val="009F0F2E"/>
    <w:rsid w:val="009F241E"/>
    <w:rsid w:val="009F3176"/>
    <w:rsid w:val="009F3270"/>
    <w:rsid w:val="009F3451"/>
    <w:rsid w:val="009F60AA"/>
    <w:rsid w:val="00A00D0F"/>
    <w:rsid w:val="00A04647"/>
    <w:rsid w:val="00A07DC1"/>
    <w:rsid w:val="00A1102D"/>
    <w:rsid w:val="00A17769"/>
    <w:rsid w:val="00A17C83"/>
    <w:rsid w:val="00A211C7"/>
    <w:rsid w:val="00A21813"/>
    <w:rsid w:val="00A231C7"/>
    <w:rsid w:val="00A2363D"/>
    <w:rsid w:val="00A24A1F"/>
    <w:rsid w:val="00A344F5"/>
    <w:rsid w:val="00A3667D"/>
    <w:rsid w:val="00A36A61"/>
    <w:rsid w:val="00A3760F"/>
    <w:rsid w:val="00A37E72"/>
    <w:rsid w:val="00A416C5"/>
    <w:rsid w:val="00A47072"/>
    <w:rsid w:val="00A47361"/>
    <w:rsid w:val="00A4782B"/>
    <w:rsid w:val="00A50535"/>
    <w:rsid w:val="00A51305"/>
    <w:rsid w:val="00A51C8C"/>
    <w:rsid w:val="00A51C99"/>
    <w:rsid w:val="00A52582"/>
    <w:rsid w:val="00A53A39"/>
    <w:rsid w:val="00A547F6"/>
    <w:rsid w:val="00A55096"/>
    <w:rsid w:val="00A56153"/>
    <w:rsid w:val="00A6033E"/>
    <w:rsid w:val="00A60C04"/>
    <w:rsid w:val="00A65EFA"/>
    <w:rsid w:val="00A66F1C"/>
    <w:rsid w:val="00A703F5"/>
    <w:rsid w:val="00A704B0"/>
    <w:rsid w:val="00A72F7A"/>
    <w:rsid w:val="00A73584"/>
    <w:rsid w:val="00A75D26"/>
    <w:rsid w:val="00A76537"/>
    <w:rsid w:val="00A773EB"/>
    <w:rsid w:val="00A77B71"/>
    <w:rsid w:val="00A840F6"/>
    <w:rsid w:val="00A86A36"/>
    <w:rsid w:val="00A90CE7"/>
    <w:rsid w:val="00A91001"/>
    <w:rsid w:val="00A92110"/>
    <w:rsid w:val="00A93ED1"/>
    <w:rsid w:val="00A94BF4"/>
    <w:rsid w:val="00A9624A"/>
    <w:rsid w:val="00A96C5B"/>
    <w:rsid w:val="00AA0FD4"/>
    <w:rsid w:val="00AA2B7A"/>
    <w:rsid w:val="00AA4DDA"/>
    <w:rsid w:val="00AA7D4A"/>
    <w:rsid w:val="00AB1592"/>
    <w:rsid w:val="00AB202F"/>
    <w:rsid w:val="00AB3C59"/>
    <w:rsid w:val="00AC0005"/>
    <w:rsid w:val="00AC1A82"/>
    <w:rsid w:val="00AC2001"/>
    <w:rsid w:val="00AC2ACD"/>
    <w:rsid w:val="00AC3867"/>
    <w:rsid w:val="00AC4B3B"/>
    <w:rsid w:val="00AC52C7"/>
    <w:rsid w:val="00AC71CD"/>
    <w:rsid w:val="00AD1786"/>
    <w:rsid w:val="00AD2D71"/>
    <w:rsid w:val="00AD59E3"/>
    <w:rsid w:val="00AD6A52"/>
    <w:rsid w:val="00AE1F33"/>
    <w:rsid w:val="00AE47D7"/>
    <w:rsid w:val="00AE7661"/>
    <w:rsid w:val="00AF10E0"/>
    <w:rsid w:val="00AF174B"/>
    <w:rsid w:val="00AF46DA"/>
    <w:rsid w:val="00AF4D43"/>
    <w:rsid w:val="00AF5537"/>
    <w:rsid w:val="00AF585A"/>
    <w:rsid w:val="00AF60AB"/>
    <w:rsid w:val="00AF62ED"/>
    <w:rsid w:val="00AF7CD6"/>
    <w:rsid w:val="00B036E0"/>
    <w:rsid w:val="00B04F65"/>
    <w:rsid w:val="00B063F8"/>
    <w:rsid w:val="00B06966"/>
    <w:rsid w:val="00B070BF"/>
    <w:rsid w:val="00B070CB"/>
    <w:rsid w:val="00B11597"/>
    <w:rsid w:val="00B11A96"/>
    <w:rsid w:val="00B12EE3"/>
    <w:rsid w:val="00B14BFB"/>
    <w:rsid w:val="00B14FCE"/>
    <w:rsid w:val="00B214D3"/>
    <w:rsid w:val="00B23937"/>
    <w:rsid w:val="00B271FB"/>
    <w:rsid w:val="00B31BFB"/>
    <w:rsid w:val="00B329CE"/>
    <w:rsid w:val="00B345B3"/>
    <w:rsid w:val="00B35899"/>
    <w:rsid w:val="00B35CFA"/>
    <w:rsid w:val="00B3641D"/>
    <w:rsid w:val="00B42081"/>
    <w:rsid w:val="00B4284C"/>
    <w:rsid w:val="00B45934"/>
    <w:rsid w:val="00B469BF"/>
    <w:rsid w:val="00B506B2"/>
    <w:rsid w:val="00B5107B"/>
    <w:rsid w:val="00B531C7"/>
    <w:rsid w:val="00B53354"/>
    <w:rsid w:val="00B53C3F"/>
    <w:rsid w:val="00B54D20"/>
    <w:rsid w:val="00B56E01"/>
    <w:rsid w:val="00B570E4"/>
    <w:rsid w:val="00B57360"/>
    <w:rsid w:val="00B60569"/>
    <w:rsid w:val="00B61FFB"/>
    <w:rsid w:val="00B626E1"/>
    <w:rsid w:val="00B63160"/>
    <w:rsid w:val="00B72B60"/>
    <w:rsid w:val="00B753DA"/>
    <w:rsid w:val="00B7576C"/>
    <w:rsid w:val="00B86822"/>
    <w:rsid w:val="00B906A1"/>
    <w:rsid w:val="00B91511"/>
    <w:rsid w:val="00B91C6A"/>
    <w:rsid w:val="00B92974"/>
    <w:rsid w:val="00B95A90"/>
    <w:rsid w:val="00BA05C6"/>
    <w:rsid w:val="00BA0C09"/>
    <w:rsid w:val="00BA4670"/>
    <w:rsid w:val="00BA49E7"/>
    <w:rsid w:val="00BA7ACD"/>
    <w:rsid w:val="00BB0435"/>
    <w:rsid w:val="00BB1821"/>
    <w:rsid w:val="00BB306A"/>
    <w:rsid w:val="00BB5693"/>
    <w:rsid w:val="00BB591C"/>
    <w:rsid w:val="00BB63E8"/>
    <w:rsid w:val="00BC0E5A"/>
    <w:rsid w:val="00BC6501"/>
    <w:rsid w:val="00BD29EA"/>
    <w:rsid w:val="00BD4298"/>
    <w:rsid w:val="00BD74EA"/>
    <w:rsid w:val="00BE4B84"/>
    <w:rsid w:val="00BE7231"/>
    <w:rsid w:val="00BF241A"/>
    <w:rsid w:val="00BF3BB9"/>
    <w:rsid w:val="00BF5782"/>
    <w:rsid w:val="00BF6E9D"/>
    <w:rsid w:val="00BF6ED8"/>
    <w:rsid w:val="00BF7F8B"/>
    <w:rsid w:val="00C021C7"/>
    <w:rsid w:val="00C04D2E"/>
    <w:rsid w:val="00C053FB"/>
    <w:rsid w:val="00C057FE"/>
    <w:rsid w:val="00C05E53"/>
    <w:rsid w:val="00C0616E"/>
    <w:rsid w:val="00C06206"/>
    <w:rsid w:val="00C06D5F"/>
    <w:rsid w:val="00C11499"/>
    <w:rsid w:val="00C1168B"/>
    <w:rsid w:val="00C12633"/>
    <w:rsid w:val="00C1353B"/>
    <w:rsid w:val="00C137D4"/>
    <w:rsid w:val="00C15AE2"/>
    <w:rsid w:val="00C20DA2"/>
    <w:rsid w:val="00C21B62"/>
    <w:rsid w:val="00C21F58"/>
    <w:rsid w:val="00C22A55"/>
    <w:rsid w:val="00C249AA"/>
    <w:rsid w:val="00C254EE"/>
    <w:rsid w:val="00C25FE7"/>
    <w:rsid w:val="00C26C7A"/>
    <w:rsid w:val="00C3236A"/>
    <w:rsid w:val="00C334FA"/>
    <w:rsid w:val="00C3502C"/>
    <w:rsid w:val="00C3751C"/>
    <w:rsid w:val="00C37660"/>
    <w:rsid w:val="00C40926"/>
    <w:rsid w:val="00C427E0"/>
    <w:rsid w:val="00C430CF"/>
    <w:rsid w:val="00C51194"/>
    <w:rsid w:val="00C52D0E"/>
    <w:rsid w:val="00C53D52"/>
    <w:rsid w:val="00C54258"/>
    <w:rsid w:val="00C54FC3"/>
    <w:rsid w:val="00C57217"/>
    <w:rsid w:val="00C57ACF"/>
    <w:rsid w:val="00C57CCF"/>
    <w:rsid w:val="00C638A9"/>
    <w:rsid w:val="00C6498D"/>
    <w:rsid w:val="00C6771C"/>
    <w:rsid w:val="00C71CC6"/>
    <w:rsid w:val="00C74976"/>
    <w:rsid w:val="00C76F99"/>
    <w:rsid w:val="00C81242"/>
    <w:rsid w:val="00C81391"/>
    <w:rsid w:val="00C81B9C"/>
    <w:rsid w:val="00C86A73"/>
    <w:rsid w:val="00C8736A"/>
    <w:rsid w:val="00C92D4B"/>
    <w:rsid w:val="00C966AA"/>
    <w:rsid w:val="00C96D49"/>
    <w:rsid w:val="00CA0495"/>
    <w:rsid w:val="00CA0B05"/>
    <w:rsid w:val="00CA3D76"/>
    <w:rsid w:val="00CA428F"/>
    <w:rsid w:val="00CA51B1"/>
    <w:rsid w:val="00CA64B9"/>
    <w:rsid w:val="00CA69EA"/>
    <w:rsid w:val="00CA7D50"/>
    <w:rsid w:val="00CB17D5"/>
    <w:rsid w:val="00CB6FAD"/>
    <w:rsid w:val="00CC04F3"/>
    <w:rsid w:val="00CC2235"/>
    <w:rsid w:val="00CC5E34"/>
    <w:rsid w:val="00CD6B66"/>
    <w:rsid w:val="00CD7AB8"/>
    <w:rsid w:val="00CE4713"/>
    <w:rsid w:val="00CE5980"/>
    <w:rsid w:val="00CE75AA"/>
    <w:rsid w:val="00CE7C94"/>
    <w:rsid w:val="00CF014F"/>
    <w:rsid w:val="00CF1819"/>
    <w:rsid w:val="00CF35C2"/>
    <w:rsid w:val="00CF440B"/>
    <w:rsid w:val="00CF71A3"/>
    <w:rsid w:val="00D0152D"/>
    <w:rsid w:val="00D01D68"/>
    <w:rsid w:val="00D02196"/>
    <w:rsid w:val="00D0393A"/>
    <w:rsid w:val="00D05440"/>
    <w:rsid w:val="00D07B78"/>
    <w:rsid w:val="00D103EE"/>
    <w:rsid w:val="00D10462"/>
    <w:rsid w:val="00D11D4C"/>
    <w:rsid w:val="00D13C7D"/>
    <w:rsid w:val="00D1511E"/>
    <w:rsid w:val="00D165BA"/>
    <w:rsid w:val="00D20519"/>
    <w:rsid w:val="00D20619"/>
    <w:rsid w:val="00D23426"/>
    <w:rsid w:val="00D262BE"/>
    <w:rsid w:val="00D3023F"/>
    <w:rsid w:val="00D31422"/>
    <w:rsid w:val="00D31935"/>
    <w:rsid w:val="00D31B16"/>
    <w:rsid w:val="00D33871"/>
    <w:rsid w:val="00D35843"/>
    <w:rsid w:val="00D4124C"/>
    <w:rsid w:val="00D41C5B"/>
    <w:rsid w:val="00D44092"/>
    <w:rsid w:val="00D44343"/>
    <w:rsid w:val="00D45A25"/>
    <w:rsid w:val="00D45B2D"/>
    <w:rsid w:val="00D46975"/>
    <w:rsid w:val="00D5014C"/>
    <w:rsid w:val="00D5045F"/>
    <w:rsid w:val="00D504B7"/>
    <w:rsid w:val="00D5166A"/>
    <w:rsid w:val="00D51766"/>
    <w:rsid w:val="00D52881"/>
    <w:rsid w:val="00D52C2E"/>
    <w:rsid w:val="00D55AF0"/>
    <w:rsid w:val="00D60367"/>
    <w:rsid w:val="00D60E61"/>
    <w:rsid w:val="00D61D52"/>
    <w:rsid w:val="00D6227A"/>
    <w:rsid w:val="00D62E99"/>
    <w:rsid w:val="00D67E8A"/>
    <w:rsid w:val="00D70BC2"/>
    <w:rsid w:val="00D70C76"/>
    <w:rsid w:val="00D71712"/>
    <w:rsid w:val="00D752E8"/>
    <w:rsid w:val="00D75321"/>
    <w:rsid w:val="00D76E31"/>
    <w:rsid w:val="00D812B2"/>
    <w:rsid w:val="00D819C1"/>
    <w:rsid w:val="00D85487"/>
    <w:rsid w:val="00D86D27"/>
    <w:rsid w:val="00D951F0"/>
    <w:rsid w:val="00D95442"/>
    <w:rsid w:val="00D970DC"/>
    <w:rsid w:val="00D97601"/>
    <w:rsid w:val="00DA0840"/>
    <w:rsid w:val="00DA1277"/>
    <w:rsid w:val="00DA22E8"/>
    <w:rsid w:val="00DA264B"/>
    <w:rsid w:val="00DA2E29"/>
    <w:rsid w:val="00DA3E22"/>
    <w:rsid w:val="00DA60B0"/>
    <w:rsid w:val="00DA63CC"/>
    <w:rsid w:val="00DA6ACC"/>
    <w:rsid w:val="00DB0A80"/>
    <w:rsid w:val="00DB1E11"/>
    <w:rsid w:val="00DB20D4"/>
    <w:rsid w:val="00DB5536"/>
    <w:rsid w:val="00DC0FAC"/>
    <w:rsid w:val="00DC59D9"/>
    <w:rsid w:val="00DC7F7C"/>
    <w:rsid w:val="00DD0798"/>
    <w:rsid w:val="00DD1E39"/>
    <w:rsid w:val="00DD2E2A"/>
    <w:rsid w:val="00DD518B"/>
    <w:rsid w:val="00DD78E2"/>
    <w:rsid w:val="00DE042A"/>
    <w:rsid w:val="00DE2BD6"/>
    <w:rsid w:val="00DE2E0A"/>
    <w:rsid w:val="00DE326C"/>
    <w:rsid w:val="00DE5A31"/>
    <w:rsid w:val="00DF4C05"/>
    <w:rsid w:val="00DF6044"/>
    <w:rsid w:val="00DF66D2"/>
    <w:rsid w:val="00E03E15"/>
    <w:rsid w:val="00E0460C"/>
    <w:rsid w:val="00E04F46"/>
    <w:rsid w:val="00E0581D"/>
    <w:rsid w:val="00E062C6"/>
    <w:rsid w:val="00E103E1"/>
    <w:rsid w:val="00E131AA"/>
    <w:rsid w:val="00E14605"/>
    <w:rsid w:val="00E22089"/>
    <w:rsid w:val="00E22D42"/>
    <w:rsid w:val="00E23DC1"/>
    <w:rsid w:val="00E24481"/>
    <w:rsid w:val="00E26023"/>
    <w:rsid w:val="00E30C44"/>
    <w:rsid w:val="00E30D86"/>
    <w:rsid w:val="00E31355"/>
    <w:rsid w:val="00E34A24"/>
    <w:rsid w:val="00E36871"/>
    <w:rsid w:val="00E3739B"/>
    <w:rsid w:val="00E3748E"/>
    <w:rsid w:val="00E4099D"/>
    <w:rsid w:val="00E40F32"/>
    <w:rsid w:val="00E41BB8"/>
    <w:rsid w:val="00E4216E"/>
    <w:rsid w:val="00E4497C"/>
    <w:rsid w:val="00E5193D"/>
    <w:rsid w:val="00E526D8"/>
    <w:rsid w:val="00E55692"/>
    <w:rsid w:val="00E56C88"/>
    <w:rsid w:val="00E637F1"/>
    <w:rsid w:val="00E674CC"/>
    <w:rsid w:val="00E67C45"/>
    <w:rsid w:val="00E71BA5"/>
    <w:rsid w:val="00E73058"/>
    <w:rsid w:val="00E738FE"/>
    <w:rsid w:val="00E76591"/>
    <w:rsid w:val="00E77EE5"/>
    <w:rsid w:val="00E77FE0"/>
    <w:rsid w:val="00E812F2"/>
    <w:rsid w:val="00E82FB3"/>
    <w:rsid w:val="00E846EA"/>
    <w:rsid w:val="00E84B6A"/>
    <w:rsid w:val="00E930C1"/>
    <w:rsid w:val="00E9584B"/>
    <w:rsid w:val="00E975A4"/>
    <w:rsid w:val="00EA52B0"/>
    <w:rsid w:val="00EA56F4"/>
    <w:rsid w:val="00EA5A21"/>
    <w:rsid w:val="00EA7333"/>
    <w:rsid w:val="00EB08E5"/>
    <w:rsid w:val="00EB1A91"/>
    <w:rsid w:val="00EB5BAA"/>
    <w:rsid w:val="00EB77C4"/>
    <w:rsid w:val="00EB7E70"/>
    <w:rsid w:val="00EC0D9E"/>
    <w:rsid w:val="00EC1ADD"/>
    <w:rsid w:val="00EC1D3A"/>
    <w:rsid w:val="00EC289E"/>
    <w:rsid w:val="00EC3CA2"/>
    <w:rsid w:val="00EC6E99"/>
    <w:rsid w:val="00EC77A0"/>
    <w:rsid w:val="00ED16A5"/>
    <w:rsid w:val="00ED2561"/>
    <w:rsid w:val="00EE0A92"/>
    <w:rsid w:val="00EE135E"/>
    <w:rsid w:val="00EE24BE"/>
    <w:rsid w:val="00EE440F"/>
    <w:rsid w:val="00EE540C"/>
    <w:rsid w:val="00EE5863"/>
    <w:rsid w:val="00EE7F98"/>
    <w:rsid w:val="00EF58A0"/>
    <w:rsid w:val="00EF7A5D"/>
    <w:rsid w:val="00F01584"/>
    <w:rsid w:val="00F02275"/>
    <w:rsid w:val="00F026E7"/>
    <w:rsid w:val="00F03A59"/>
    <w:rsid w:val="00F03C48"/>
    <w:rsid w:val="00F040CF"/>
    <w:rsid w:val="00F042CB"/>
    <w:rsid w:val="00F057F2"/>
    <w:rsid w:val="00F077A5"/>
    <w:rsid w:val="00F077B0"/>
    <w:rsid w:val="00F13D69"/>
    <w:rsid w:val="00F1480F"/>
    <w:rsid w:val="00F15420"/>
    <w:rsid w:val="00F20FEC"/>
    <w:rsid w:val="00F24078"/>
    <w:rsid w:val="00F24E7B"/>
    <w:rsid w:val="00F30C76"/>
    <w:rsid w:val="00F31982"/>
    <w:rsid w:val="00F34FFF"/>
    <w:rsid w:val="00F375D5"/>
    <w:rsid w:val="00F404C2"/>
    <w:rsid w:val="00F42EAD"/>
    <w:rsid w:val="00F438C6"/>
    <w:rsid w:val="00F43BB3"/>
    <w:rsid w:val="00F43C74"/>
    <w:rsid w:val="00F43CCE"/>
    <w:rsid w:val="00F44056"/>
    <w:rsid w:val="00F44103"/>
    <w:rsid w:val="00F44295"/>
    <w:rsid w:val="00F5348C"/>
    <w:rsid w:val="00F6074B"/>
    <w:rsid w:val="00F61ADA"/>
    <w:rsid w:val="00F713C0"/>
    <w:rsid w:val="00F71FF5"/>
    <w:rsid w:val="00F7436C"/>
    <w:rsid w:val="00F80303"/>
    <w:rsid w:val="00F8182C"/>
    <w:rsid w:val="00F86CFE"/>
    <w:rsid w:val="00F87DD1"/>
    <w:rsid w:val="00F90CB8"/>
    <w:rsid w:val="00F915AB"/>
    <w:rsid w:val="00F92E15"/>
    <w:rsid w:val="00F92EB3"/>
    <w:rsid w:val="00F95DA1"/>
    <w:rsid w:val="00FA1E1D"/>
    <w:rsid w:val="00FA1ED9"/>
    <w:rsid w:val="00FA40D4"/>
    <w:rsid w:val="00FA46A0"/>
    <w:rsid w:val="00FA5AE2"/>
    <w:rsid w:val="00FA604C"/>
    <w:rsid w:val="00FA6868"/>
    <w:rsid w:val="00FA7D88"/>
    <w:rsid w:val="00FB2D9F"/>
    <w:rsid w:val="00FB3264"/>
    <w:rsid w:val="00FB338A"/>
    <w:rsid w:val="00FB66FF"/>
    <w:rsid w:val="00FB6A8F"/>
    <w:rsid w:val="00FC0563"/>
    <w:rsid w:val="00FC0871"/>
    <w:rsid w:val="00FC2830"/>
    <w:rsid w:val="00FC3111"/>
    <w:rsid w:val="00FC4058"/>
    <w:rsid w:val="00FC799A"/>
    <w:rsid w:val="00FD153E"/>
    <w:rsid w:val="00FD1553"/>
    <w:rsid w:val="00FD27D8"/>
    <w:rsid w:val="00FD4280"/>
    <w:rsid w:val="00FD431B"/>
    <w:rsid w:val="00FD6DA0"/>
    <w:rsid w:val="00FE2A57"/>
    <w:rsid w:val="00FE310D"/>
    <w:rsid w:val="00FE3DF1"/>
    <w:rsid w:val="00FE483E"/>
    <w:rsid w:val="00FE74F5"/>
    <w:rsid w:val="00FE7FC5"/>
    <w:rsid w:val="00FF00F1"/>
    <w:rsid w:val="00FF0A80"/>
    <w:rsid w:val="00FF31A9"/>
    <w:rsid w:val="00FF3BF1"/>
    <w:rsid w:val="00FF4207"/>
    <w:rsid w:val="00FF4824"/>
    <w:rsid w:val="00FF4C81"/>
    <w:rsid w:val="00FF5556"/>
    <w:rsid w:val="00FF68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085542A"/>
  <w15:chartTrackingRefBased/>
  <w15:docId w15:val="{4FDE00C5-FC71-423E-91D1-4072377B68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A150A"/>
  </w:style>
  <w:style w:type="paragraph" w:styleId="Heading1">
    <w:name w:val="heading 1"/>
    <w:basedOn w:val="Normal"/>
    <w:next w:val="Normal"/>
    <w:link w:val="Heading1Char"/>
    <w:uiPriority w:val="9"/>
    <w:qFormat/>
    <w:rsid w:val="003E6B9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E6B9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E6B9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6B9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6B9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6B9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6B9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6B9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6B9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6B9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E6B9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E6B9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6B9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6B9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6B9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6B9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6B9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6B9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E6B9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6B9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6B9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E6B9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6B9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6B9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6B9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E6B9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6B9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6B9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6B99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3E6B99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3E6B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6B99"/>
  </w:style>
  <w:style w:type="paragraph" w:styleId="Footer">
    <w:name w:val="footer"/>
    <w:basedOn w:val="Normal"/>
    <w:link w:val="FooterChar"/>
    <w:uiPriority w:val="99"/>
    <w:unhideWhenUsed/>
    <w:rsid w:val="003E6B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6B99"/>
  </w:style>
  <w:style w:type="paragraph" w:customStyle="1" w:styleId="Default">
    <w:name w:val="Default"/>
    <w:rsid w:val="003E6B99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kern w:val="0"/>
      <w:sz w:val="24"/>
      <w:szCs w:val="24"/>
    </w:rPr>
  </w:style>
  <w:style w:type="paragraph" w:styleId="Bibliography">
    <w:name w:val="Bibliography"/>
    <w:basedOn w:val="Normal"/>
    <w:next w:val="Normal"/>
    <w:uiPriority w:val="37"/>
    <w:unhideWhenUsed/>
    <w:rsid w:val="003E6B99"/>
  </w:style>
  <w:style w:type="paragraph" w:styleId="TOC1">
    <w:name w:val="toc 1"/>
    <w:basedOn w:val="Normal"/>
    <w:next w:val="Normal"/>
    <w:autoRedefine/>
    <w:uiPriority w:val="39"/>
    <w:unhideWhenUsed/>
    <w:rsid w:val="003E6B9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E6B99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3E6B99"/>
    <w:rPr>
      <w:color w:val="467886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3E6B99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3E6B99"/>
    <w:pPr>
      <w:spacing w:after="0"/>
    </w:pPr>
  </w:style>
  <w:style w:type="table" w:styleId="TableGrid">
    <w:name w:val="Table Grid"/>
    <w:basedOn w:val="TableNormal"/>
    <w:uiPriority w:val="39"/>
    <w:rsid w:val="003310A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3">
    <w:name w:val="toc 3"/>
    <w:basedOn w:val="Normal"/>
    <w:next w:val="Normal"/>
    <w:autoRedefine/>
    <w:uiPriority w:val="39"/>
    <w:unhideWhenUsed/>
    <w:rsid w:val="007C37A1"/>
    <w:pPr>
      <w:spacing w:after="100"/>
      <w:ind w:left="440"/>
    </w:pPr>
  </w:style>
  <w:style w:type="character" w:styleId="UnresolvedMention">
    <w:name w:val="Unresolved Mention"/>
    <w:basedOn w:val="DefaultParagraphFont"/>
    <w:uiPriority w:val="99"/>
    <w:semiHidden/>
    <w:unhideWhenUsed/>
    <w:rsid w:val="0013314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67E8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0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6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7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5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29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9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65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2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31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61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11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89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77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47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4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11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15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88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77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0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4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5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03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2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57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78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85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2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33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88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60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74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49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30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68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4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50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15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35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22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53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85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8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09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7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66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09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43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6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95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12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9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48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89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48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8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04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6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0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20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44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52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58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1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97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36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2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95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41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80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74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4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95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2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64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88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08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02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19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99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4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00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57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1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36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436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753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599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563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841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61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542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66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620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128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374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567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456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702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359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600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069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458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243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51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137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337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526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374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387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99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268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46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54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129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584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863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713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026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463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042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351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929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586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807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359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515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072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467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847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260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985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035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33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340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572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91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414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38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188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24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436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139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754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567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604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65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379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692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732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969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23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622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587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67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997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311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023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791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608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995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11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299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657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55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205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290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07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801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115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386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96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424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04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63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594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875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642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682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649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437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977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802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066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18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920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927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699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809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79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714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719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528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29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194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652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511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356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558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98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36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262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12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509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698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3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9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306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079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771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23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62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278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756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76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10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151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423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580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203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672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75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847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190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38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112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507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510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059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376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789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537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589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32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29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601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868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719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608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117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50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436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01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366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371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067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83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598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374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568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234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765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080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855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489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518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77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620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005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934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092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811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701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823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21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989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93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83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64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679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064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037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774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354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735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476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801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803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274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166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825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076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16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012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440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363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406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99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298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120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770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844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541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105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454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72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65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23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08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396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001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067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190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151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848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297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335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48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258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416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731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128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273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629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085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401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604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919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263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888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048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547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594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600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98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056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256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02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759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61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92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895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164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595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752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871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678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954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472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326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176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336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771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70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173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39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090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944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31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35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132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680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139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72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65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734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748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671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487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490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262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107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195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962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085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934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08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332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041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351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395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516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434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09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103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848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968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617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345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476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46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211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673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946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645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273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66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44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752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872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301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765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814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244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82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874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14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117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39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748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903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307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348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58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859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095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095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24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156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691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350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081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141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574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309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15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273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546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367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880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920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189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500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084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400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315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736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16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40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708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538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035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623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864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589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710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513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795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034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234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08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170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355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819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471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130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63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36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60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988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950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492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343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57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628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5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081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210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942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593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603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639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951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724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719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580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900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087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35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594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720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79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082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272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669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12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177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141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376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377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7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422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345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924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933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85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483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827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519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221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189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570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42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349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00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97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47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248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403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63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027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021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418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457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504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649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503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882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38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73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090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16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407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694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76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583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856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210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56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757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33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155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808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164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564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640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574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84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356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209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015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366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230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737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077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195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598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790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678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870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182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076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04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18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274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16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43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281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863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977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174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875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697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937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586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055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382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961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029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506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004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7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318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943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713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901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285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561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067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881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657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971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20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35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277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171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0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950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490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81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51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514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973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633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992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269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34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272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466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813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203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65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399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096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951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033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116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349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193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24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544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787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691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463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040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55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332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409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800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879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352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473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472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975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355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675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910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363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820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396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056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450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836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962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589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429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52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059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25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10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219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30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422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190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745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832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953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506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580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622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429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331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248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996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80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809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191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236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347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705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240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478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831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34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98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422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4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019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91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983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563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871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138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691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762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270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993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051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798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91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961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092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984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059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976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683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0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61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936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405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98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993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407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450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691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96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510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70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850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250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368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534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845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498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959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851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35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05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318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36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253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379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34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116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350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385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161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012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242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379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49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180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728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037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853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969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554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698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59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029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382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57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224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080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230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859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054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44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682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648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232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999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468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476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475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5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823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947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721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938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058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294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680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14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105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263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03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3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35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594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984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066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45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914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401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23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013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407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217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258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84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354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042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47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937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634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238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623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638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681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874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117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436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086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48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15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15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509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244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981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51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02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419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726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039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350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551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621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623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889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445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952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99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219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222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88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96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779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394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06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15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70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809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200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043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208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714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230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89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964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05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97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481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681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002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67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502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351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496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615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778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312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895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44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053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593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954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88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465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533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116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927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817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060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258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80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576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50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28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01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451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48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271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426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777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043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47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493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797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530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263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615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924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386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083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974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47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54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177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985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03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638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000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041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707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717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82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140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428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354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718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529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224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650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88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272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26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65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087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247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635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134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831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642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450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045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550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94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474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054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8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488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957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074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496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809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887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808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image" Target="media/image32.png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42" Type="http://schemas.openxmlformats.org/officeDocument/2006/relationships/image" Target="media/image35.png"/><Relationship Id="rId47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40" Type="http://schemas.openxmlformats.org/officeDocument/2006/relationships/image" Target="media/image33.png"/><Relationship Id="rId45" Type="http://schemas.openxmlformats.org/officeDocument/2006/relationships/hyperlink" Target="https://youtu.be/GLM-V4yhEU8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4" Type="http://schemas.openxmlformats.org/officeDocument/2006/relationships/image" Target="media/image37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43" Type="http://schemas.openxmlformats.org/officeDocument/2006/relationships/image" Target="media/image36.png"/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image" Target="media/image31.png"/><Relationship Id="rId46" Type="http://schemas.openxmlformats.org/officeDocument/2006/relationships/fontTable" Target="fontTable.xml"/><Relationship Id="rId20" Type="http://schemas.openxmlformats.org/officeDocument/2006/relationships/image" Target="media/image13.png"/><Relationship Id="rId41" Type="http://schemas.openxmlformats.org/officeDocument/2006/relationships/image" Target="media/image3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Rai21</b:Tag>
    <b:SourceType>JournalArticle</b:SourceType>
    <b:Guid>{8ADC65F2-211E-491C-8FEA-1248A5AEE34F}</b:Guid>
    <b:Title>Artificial Intelligence and Management: The Automation–Augmentation Paradox</b:Title>
    <b:Year>2021</b:Year>
    <b:JournalName>The Academy of Management Review</b:JournalName>
    <b:Pages>192-210</b:Pages>
    <b:Volume>46</b:Volume>
    <b:Issue>1</b:Issue>
    <b:YearAccessed>2024</b:YearAccessed>
    <b:MonthAccessed>November</b:MonthAccessed>
    <b:DayAccessed>29</b:DayAccessed>
    <b:URL>https://doi.org/10.5465/amr.2018.0072</b:URL>
    <b:Author>
      <b:Author>
        <b:NameList>
          <b:Person>
            <b:Last>Raisch</b:Last>
            <b:First>Sebastian</b:First>
          </b:Person>
          <b:Person>
            <b:Last>Krakowski</b:Last>
            <b:First>Sebastian</b:First>
          </b:Person>
        </b:NameList>
      </b:Author>
    </b:Author>
    <b:RefOrder>1</b:RefOrder>
  </b:Source>
  <b:Source>
    <b:Tag>Pun21</b:Tag>
    <b:SourceType>JournalArticle</b:SourceType>
    <b:Guid>{1BF93FC6-F99E-4E4A-88FA-69CC70218323}</b:Guid>
    <b:Title>Consumers and Artificial Intelligence: An Experiential Perspective</b:Title>
    <b:JournalName>Journal of Marketing</b:JournalName>
    <b:Year>2021</b:Year>
    <b:Pages>131-151</b:Pages>
    <b:Volume>85</b:Volume>
    <b:Issue>1</b:Issue>
    <b:YearAccessed>2024</b:YearAccessed>
    <b:MonthAccessed>November</b:MonthAccessed>
    <b:DayAccessed>29</b:DayAccessed>
    <b:URL>https://doi.org/10.1177/0022242920953847</b:URL>
    <b:Author>
      <b:Author>
        <b:NameList>
          <b:Person>
            <b:Last>Puntoni</b:Last>
            <b:First>Stefano</b:First>
          </b:Person>
          <b:Person>
            <b:Last>Reczek</b:Last>
            <b:Middle>Walker</b:Middle>
            <b:First>Rebecca</b:First>
          </b:Person>
          <b:Person>
            <b:Last>Giesler</b:Last>
            <b:First>Markus</b:First>
          </b:Person>
          <b:Person>
            <b:Last>Botti</b:Last>
            <b:First>Simona</b:First>
          </b:Person>
        </b:NameList>
      </b:Author>
    </b:Author>
    <b:RefOrder>2</b:RefOrder>
  </b:Source>
  <b:Source>
    <b:Tag>Aly21</b:Tag>
    <b:SourceType>JournalArticle</b:SourceType>
    <b:Guid>{4D97D97C-1FFD-4858-960B-5E768BAF1B16}</b:Guid>
    <b:Title>Review on COVID‐19 diagnosis models based on machine learning and deep learning approaches</b:Title>
    <b:JournalName>Expert Systems</b:JournalName>
    <b:Year>2021</b:Year>
    <b:Pages>12759</b:Pages>
    <b:Volume>39</b:Volume>
    <b:Issue>3</b:Issue>
    <b:Month>June</b:Month>
    <b:Day>7</b:Day>
    <b:YearAccessed>2024</b:YearAccessed>
    <b:MonthAccessed>November</b:MonthAccessed>
    <b:DayAccessed>29</b:DayAccessed>
    <b:URL>https://doi.org/10.1111/exsy.12759</b:URL>
    <b:Author>
      <b:Author>
        <b:NameList>
          <b:Person>
            <b:Last>Alyasseri</b:Last>
            <b:Middle>Abdi Alkareem</b:Middle>
            <b:First>Zaid</b:First>
          </b:Person>
          <b:Person>
            <b:Last>Al‐Betar</b:Last>
            <b:Middle>Azmi</b:Middle>
            <b:First>Mohammed</b:First>
          </b:Person>
          <b:Person>
            <b:Last>Doush</b:Last>
            <b:Middle>Abu</b:Middle>
            <b:First>Iyad</b:First>
          </b:Person>
          <b:Person>
            <b:Last>Awadallah</b:Last>
            <b:Middle>A</b:Middle>
            <b:First>Mohammed</b:First>
          </b:Person>
          <b:Person>
            <b:Last>Abasi</b:Last>
            <b:Middle>Kamal</b:Middle>
            <b:First>Ammar</b:First>
          </b:Person>
          <b:Person>
            <b:Last>Makhadmeh</b:Last>
            <b:Middle>Naser</b:Middle>
            <b:First>Sharif</b:First>
          </b:Person>
          <b:Person>
            <b:Last>Alomari</b:Last>
            <b:Middle>Ahmad</b:Middle>
            <b:First>Osama</b:First>
          </b:Person>
          <b:Person>
            <b:Last>Abdulkareem</b:Last>
            <b:Middle>Hameed</b:Middle>
            <b:First>Karrar</b:First>
          </b:Person>
          <b:Person>
            <b:Last>Adam</b:Last>
            <b:First>Afzan</b:First>
          </b:Person>
          <b:Person>
            <b:Last>Damasevicius</b:Last>
            <b:First>Robertas</b:First>
          </b:Person>
          <b:Person>
            <b:Last>Mohammed</b:Last>
            <b:Middle>Abed</b:Middle>
            <b:First>Mazin</b:First>
          </b:Person>
          <b:Person>
            <b:Last>Zitar</b:Last>
            <b:Middle>Abu</b:Middle>
            <b:First>Raed</b:First>
          </b:Person>
        </b:NameList>
      </b:Author>
    </b:Author>
    <b:RefOrder>3</b:RefOrder>
  </b:Source>
  <b:Source>
    <b:Tag>Pad20</b:Tag>
    <b:SourceType>JournalArticle</b:SourceType>
    <b:Guid>{3528706B-22B3-4741-95C0-17902C36AABD}</b:Guid>
    <b:Title>Machine learning and soil sciences: a review aided by machine learning tools</b:Title>
    <b:JournalName>Soil</b:JournalName>
    <b:Year>2020</b:Year>
    <b:Pages>35-52</b:Pages>
    <b:Volume>6</b:Volume>
    <b:Issue>1</b:Issue>
    <b:YearAccessed>2024</b:YearAccessed>
    <b:MonthAccessed>November</b:MonthAccessed>
    <b:DayAccessed>29</b:DayAccessed>
    <b:URL>https://doi.org/10.5194/soil-6-35-2020</b:URL>
    <b:Author>
      <b:Author>
        <b:NameList>
          <b:Person>
            <b:Last>Padarian</b:Last>
            <b:First>José</b:First>
          </b:Person>
          <b:Person>
            <b:Last>Minasny</b:Last>
            <b:First>Budiman</b:First>
          </b:Person>
          <b:Person>
            <b:Last>McBratney</b:Last>
            <b:Middle>B</b:Middle>
            <b:First>Alex</b:First>
          </b:Person>
        </b:NameList>
      </b:Author>
    </b:Author>
    <b:RefOrder>5</b:RefOrder>
  </b:Source>
  <b:Source>
    <b:Tag>Liu21</b:Tag>
    <b:SourceType>JournalArticle</b:SourceType>
    <b:Guid>{C358A1CA-C9D7-4495-8C2B-23D0E90DF968}</b:Guid>
    <b:Title>When Machine Learning Meets Privacy: A Survey and Outlook</b:Title>
    <b:JournalName>ACM Computing Surveys</b:JournalName>
    <b:Year>2021</b:Year>
    <b:Pages>1-36</b:Pages>
    <b:Volume>54</b:Volume>
    <b:Issue>2</b:Issue>
    <b:Month>March</b:Month>
    <b:YearAccessed>2024</b:YearAccessed>
    <b:MonthAccessed>November</b:MonthAccessed>
    <b:DayAccessed>29</b:DayAccessed>
    <b:URL>https://doi.org/10.1145/3436755</b:URL>
    <b:Author>
      <b:Author>
        <b:NameList>
          <b:Person>
            <b:Last>Liu</b:Last>
            <b:First>Bo</b:First>
          </b:Person>
          <b:Person>
            <b:Last>Ding</b:Last>
            <b:First>Ming</b:First>
          </b:Person>
          <b:Person>
            <b:Last>Shaham</b:Last>
            <b:First>Sina</b:First>
          </b:Person>
          <b:Person>
            <b:Last>Rahayu</b:Last>
            <b:First>Wenny</b:First>
          </b:Person>
          <b:Person>
            <b:Last>Farokhi</b:Last>
            <b:First>Farhad</b:First>
          </b:Person>
          <b:Person>
            <b:Last>Lin</b:Last>
            <b:First>Zihuai</b:First>
          </b:Person>
        </b:NameList>
      </b:Author>
    </b:Author>
    <b:RefOrder>4</b:RefOrder>
  </b:Source>
  <b:Source>
    <b:Tag>Kag24</b:Tag>
    <b:SourceType>InternetSite</b:SourceType>
    <b:Guid>{A42AC23E-814C-42EB-B058-BB3EDD777C75}</b:Guid>
    <b:Title>Telco customer churn: IBM dataset</b:Title>
    <b:Year>2024</b:Year>
    <b:YearAccessed>2024</b:YearAccessed>
    <b:MonthAccessed>October</b:MonthAccessed>
    <b:DayAccessed>28</b:DayAccessed>
    <b:URL>https://www.kaggle.com/datasets/yeanzc/telco-customer-churn-ibm-dataset/data</b:URL>
    <b:Author>
      <b:Author>
        <b:Corporate>Kaggle</b:Corporate>
      </b:Author>
    </b:Author>
    <b:ProductionCompany>Kaggle</b:ProductionCompany>
    <b:RefOrder>6</b:RefOrder>
  </b:Source>
  <b:Source>
    <b:Tag>Ami23</b:Tag>
    <b:SourceType>JournalArticle</b:SourceType>
    <b:Guid>{862C8080-4989-4726-8753-FE6DDB45FD70}</b:Guid>
    <b:Title>An adaptive learning approach for customer churn prediction in the telecommunication industry using evolutionary computation and Naïve Bayes</b:Title>
    <b:Year>2023</b:Year>
    <b:Month>April</b:Month>
    <b:YearAccessed>2024</b:YearAccessed>
    <b:MonthAccessed>November</b:MonthAccessed>
    <b:DayAccessed>29</b:DayAccessed>
    <b:URL>https://doi.org/10.1016/j.asoc.2023.110103</b:URL>
    <b:Author>
      <b:Author>
        <b:NameList>
          <b:Person>
            <b:Last>Amin</b:Last>
            <b:First>Adnan</b:First>
          </b:Person>
          <b:Person>
            <b:Last>Adnan</b:Last>
            <b:First>Awais</b:First>
          </b:Person>
          <b:Person>
            <b:Last>Anwar</b:Last>
            <b:First>Sajid</b:First>
          </b:Person>
        </b:NameList>
      </b:Author>
    </b:Author>
    <b:JournalName>Applied soft computing</b:JournalName>
    <b:Pages>110103</b:Pages>
    <b:Volume>137</b:Volume>
    <b:RefOrder>7</b:RefOrder>
  </b:Source>
  <b:Source>
    <b:Tag>LiY21</b:Tag>
    <b:SourceType>JournalArticle</b:SourceType>
    <b:Guid>{6060A008-A0FD-4B68-A748-E4870C2906AE}</b:Guid>
    <b:Title>Giant fight: Customer churn prediction in traditional broadcast industry</b:Title>
    <b:JournalName>Journal of business research</b:JournalName>
    <b:Year>2021</b:Year>
    <b:Pages>630-639</b:Pages>
    <b:Volume>131</b:Volume>
    <b:Month>July</b:Month>
    <b:YearAccessed>2024</b:YearAccessed>
    <b:MonthAccessed>November</b:MonthAccessed>
    <b:DayAccessed>29</b:DayAccessed>
    <b:URL>https://doi.org/10.1016/j.jbusres.2021.01.022</b:URL>
    <b:Author>
      <b:Author>
        <b:NameList>
          <b:Person>
            <b:Last>Li</b:Last>
            <b:First>Yixin</b:First>
          </b:Person>
          <b:Person>
            <b:Last>Hou</b:Last>
            <b:First>Bingzhang</b:First>
          </b:Person>
          <b:Person>
            <b:Last>Wu</b:Last>
            <b:First>Yue</b:First>
          </b:Person>
          <b:Person>
            <b:Last>Zhao</b:Last>
            <b:First>Donglai</b:First>
          </b:Person>
          <b:Person>
            <b:Last>Xie</b:Last>
            <b:First>Aoran</b:First>
          </b:Person>
          <b:Person>
            <b:Last>Zou</b:Last>
            <b:First>Peng</b:First>
          </b:Person>
        </b:NameList>
      </b:Author>
    </b:Author>
    <b:RefOrder>8</b:RefOrder>
  </b:Source>
  <b:Source>
    <b:Tag>Che19</b:Tag>
    <b:SourceType>JournalArticle</b:SourceType>
    <b:Guid>{A1563835-FFA9-4379-9A7B-829408607EA6}</b:Guid>
    <b:Title>Behavior Analysis of Customer Churn for a Customer Relationship System: An Empirical Case Study</b:Title>
    <b:JournalName>Journal of global information management</b:JournalName>
    <b:Year>2019</b:Year>
    <b:Pages>111-127</b:Pages>
    <b:Volume>27</b:Volume>
    <b:Issue>1</b:Issue>
    <b:YearAccessed>2024</b:YearAccessed>
    <b:MonthAccessed>November</b:MonthAccessed>
    <b:DayAccessed>29</b:DayAccessed>
    <b:DOI>10.4018/JGIM.2019010106</b:DOI>
    <b:Author>
      <b:Author>
        <b:NameList>
          <b:Person>
            <b:Last>Cheng</b:Last>
            <b:Middle>Chen</b:Middle>
            <b:First>Li</b:First>
          </b:Person>
          <b:Person>
            <b:Last>Wu</b:Last>
            <b:First>Chia-Chi</b:First>
          </b:Person>
          <b:Person>
            <b:Last>Chen</b:Last>
            <b:First>Chih-Yi</b:First>
          </b:Person>
        </b:NameList>
      </b:Author>
    </b:Author>
    <b:RefOrder>9</b:RefOrder>
  </b:Source>
  <b:Source>
    <b:Tag>Nwa24</b:Tag>
    <b:SourceType>ElectronicSource</b:SourceType>
    <b:Guid>{823A8ED1-8E16-49EF-9D57-6811AE2969F3}</b:Guid>
    <b:Title>Machine Learning with Python: Decision Trees</b:Title>
    <b:Year>2024</b:Year>
    <b:City>Carpenteria</b:City>
    <b:Publisher>Linkedin Learning</b:Publisher>
    <b:StateProvince>California</b:StateProvince>
    <b:CountryRegion>United States of America</b:CountryRegion>
    <b:Month>April</b:Month>
    <b:Day>23</b:Day>
    <b:YearAccessed>2024</b:YearAccessed>
    <b:MonthAccessed>December</b:MonthAccessed>
    <b:DayAccessed>3</b:DayAccessed>
    <b:URL>https://www.linkedin.com/learning/machine-learning-with-python-decision-trees/what-is-a-decision-tree?resume=false&amp;u=77966930</b:URL>
    <b:Author>
      <b:Author>
        <b:NameList>
          <b:Person>
            <b:Last>Nwanganga</b:Last>
            <b:First>Frederick</b:First>
          </b:Person>
        </b:NameList>
      </b:Author>
    </b:Author>
    <b:RefOrder>10</b:RefOrder>
  </b:Source>
  <b:Source>
    <b:Tag>Abb22</b:Tag>
    <b:SourceType>InternetSite</b:SourceType>
    <b:Guid>{78586759-A3ED-4283-BF3E-5523C573E58D}</b:Guid>
    <b:Title>How to use your customer data to predict customer churn</b:Title>
    <b:Year>2022</b:Year>
    <b:ProductionCompany>mParticle</b:ProductionCompany>
    <b:Month>September</b:Month>
    <b:Day>26</b:Day>
    <b:YearAccessed>2024</b:YearAccessed>
    <b:MonthAccessed>December</b:MonthAccessed>
    <b:DayAccessed>3</b:DayAccessed>
    <b:URL>https://www.mparticle.com/blog/predict-customer-churn/</b:URL>
    <b:Author>
      <b:Author>
        <b:NameList>
          <b:Person>
            <b:Last>Abbamonte</b:Last>
            <b:First>Kiera</b:First>
          </b:Person>
        </b:NameList>
      </b:Author>
    </b:Author>
    <b:RefOrder>11</b:RefOrder>
  </b:Source>
  <b:Source>
    <b:Tag>Vaf15</b:Tag>
    <b:SourceType>JournalArticle</b:SourceType>
    <b:Guid>{86E2085A-F751-4F00-BE47-D9B74CB88852}</b:Guid>
    <b:Title>A comparison of machine learning techniques for customer churn prediction</b:Title>
    <b:Year>2015</b:Year>
    <b:Month>June</b:Month>
    <b:YearAccessed>2024</b:YearAccessed>
    <b:MonthAccessed>December</b:MonthAccessed>
    <b:DayAccessed>3</b:DayAccessed>
    <b:URL>https://doi.org/10.1016/j.simpat.2015.03.003</b:URL>
    <b:JournalName>Simulation modelling practice and theory</b:JournalName>
    <b:Pages>1-9</b:Pages>
    <b:Volume>55</b:Volume>
    <b:Author>
      <b:Author>
        <b:NameList>
          <b:Person>
            <b:Last>Vafeiadis</b:Last>
            <b:First>T</b:First>
          </b:Person>
          <b:Person>
            <b:Last>Diamantaras</b:Last>
            <b:Middle>I</b:Middle>
            <b:First>K</b:First>
          </b:Person>
          <b:Person>
            <b:Last>Sarigiannidis</b:Last>
            <b:First>G</b:First>
          </b:Person>
          <b:Person>
            <b:Last>Chatzisavvas</b:Last>
            <b:Middle>C</b:Middle>
            <b:First>K</b:First>
          </b:Person>
        </b:NameList>
      </b:Author>
    </b:Author>
    <b:RefOrder>12</b:RefOrder>
  </b:Source>
  <b:Source>
    <b:Tag>Dec191</b:Tag>
    <b:SourceType>JournalArticle</b:SourceType>
    <b:Guid>{9C98EE4C-0B8F-4EC0-B305-9A630A8993D2}</b:Guid>
    <b:Title>Positive Customer Churn: An Application to Online Dating</b:Title>
    <b:JournalName>Journal of service research</b:JournalName>
    <b:Year>2019</b:Year>
    <b:Pages>90-100</b:Pages>
    <b:Volume>22</b:Volume>
    <b:Issue>1</b:Issue>
    <b:Month>February</b:Month>
    <b:YearAccessed>2024</b:YearAccessed>
    <b:MonthAccessed>November</b:MonthAccessed>
    <b:DayAccessed>29</b:DayAccessed>
    <b:URL>https://doi-org.ezproxy.uwtsd.ac.uk/10.1177/1094670518795054</b:URL>
    <b:Author>
      <b:Author>
        <b:NameList>
          <b:Person>
            <b:Last>Dechant</b:Last>
            <b:First>Andrea</b:First>
          </b:Person>
          <b:Person>
            <b:Last>Spann</b:Last>
            <b:First>Martin</b:First>
          </b:Person>
          <b:Person>
            <b:Last>Becker</b:Last>
            <b:Middle>C</b:Middle>
            <b:First>Jan</b:First>
          </b:Person>
        </b:NameList>
      </b:Author>
    </b:Author>
    <b:RefOrder>13</b:RefOrder>
  </b:Source>
  <b:Source>
    <b:Tag>Nwa241</b:Tag>
    <b:SourceType>ElectronicSource</b:SourceType>
    <b:Guid>{DACD0B3B-BD22-401F-8FB1-14C423017B20}</b:Guid>
    <b:Title>Machine Learning with Python: Logistic Regression</b:Title>
    <b:Year>2024</b:Year>
    <b:City>Carpenteria</b:City>
    <b:Publisher>Linkedin Learning</b:Publisher>
    <b:StateProvince>California</b:StateProvince>
    <b:CountryRegion>United States of America</b:CountryRegion>
    <b:Month>April</b:Month>
    <b:Day>29</b:Day>
    <b:YearAccessed>2024</b:YearAccessed>
    <b:MonthAccessed>November</b:MonthAccessed>
    <b:DayAccessed>29</b:DayAccessed>
    <b:URL>https://www.linkedin.com/learning/machine-learning-with-python-logistic-regression/what-is-logistic-regression?u=77966930</b:URL>
    <b:Author>
      <b:Author>
        <b:NameList>
          <b:Person>
            <b:Last>Nwanganga</b:Last>
            <b:First>Frederick</b:First>
          </b:Person>
        </b:NameList>
      </b:Author>
    </b:Author>
    <b:RefOrder>14</b:RefOrder>
  </b:Source>
  <b:Source>
    <b:Tag>Sha24</b:Tag>
    <b:SourceType>JournalArticle</b:SourceType>
    <b:Guid>{FE7ACB18-867F-4E9E-A6C0-42A44B63D75D}</b:Guid>
    <b:Title>Enhancing Customer Churn Prediction in Telecommunications: An Adaptive Ensemble Learning Approach</b:Title>
    <b:Year>2024</b:Year>
    <b:Month>August</b:Month>
    <b:Day>29</b:Day>
    <b:YearAccessed>2024</b:YearAccessed>
    <b:MonthAccessed>December</b:MonthAccessed>
    <b:DayAccessed>3</b:DayAccessed>
    <b:URL>https://doi.org/10.48550/arXiv.2408.16284</b:URL>
    <b:JournalName>Cornell University</b:JournalName>
    <b:Author>
      <b:Author>
        <b:NameList>
          <b:Person>
            <b:Last>Shaikhsurab</b:Last>
            <b:Middle>Affan</b:Middle>
            <b:First>Mohammed</b:First>
          </b:Person>
          <b:Person>
            <b:Last>Magadum</b:Last>
            <b:First>Pramod</b:First>
          </b:Person>
        </b:NameList>
      </b:Author>
    </b:Author>
    <b:RefOrder>15</b:RefOrder>
  </b:Source>
  <b:Source>
    <b:Tag>Dum22</b:Tag>
    <b:SourceType>JournalArticle</b:SourceType>
    <b:Guid>{46DA10FB-D48B-489F-9DE5-660E962F61A5}</b:Guid>
    <b:Title>Machine learning for credit scoring: Improving logistic regression with non-linear decision-tree effects</b:Title>
    <b:JournalName>European journal of operational research</b:JournalName>
    <b:Year>2022</b:Year>
    <b:Pages>1178-1192</b:Pages>
    <b:Volume>297</b:Volume>
    <b:Issue>3</b:Issue>
    <b:Month>March</b:Month>
    <b:Day>16</b:Day>
    <b:YearAccessed>2024</b:YearAccessed>
    <b:MonthAccessed>November</b:MonthAccessed>
    <b:DayAccessed>29</b:DayAccessed>
    <b:URL>https://doi.org/10.1016/j.ejor.2021.06.053</b:URL>
    <b:Author>
      <b:Author>
        <b:NameList>
          <b:Person>
            <b:Last>Dumitrescu</b:Last>
            <b:First>Elena</b:First>
          </b:Person>
          <b:Person>
            <b:Last>Hué</b:Last>
            <b:First>Sullivan</b:First>
          </b:Person>
          <b:Person>
            <b:Last>Hurlin</b:Last>
            <b:First>Christophe</b:First>
          </b:Person>
          <b:Person>
            <b:Last>Tokpavi</b:Last>
            <b:First>Sessi</b:First>
          </b:Person>
        </b:NameList>
      </b:Author>
    </b:Author>
    <b:RefOrder>16</b:RefOrder>
  </b:Source>
  <b:Source>
    <b:Tag>Nhu20</b:Tag>
    <b:SourceType>JournalArticle</b:SourceType>
    <b:Guid>{ABE059C3-EA60-45F4-A463-17D799268577}</b:Guid>
    <b:Title>Shallow Landslide Susceptibility Mapping: A Comparison between Logistic Model Tree, Logistic Regression, Naïve Bayes Tree, Artificial Neural Network, and Support Vector Machine Algorithms</b:Title>
    <b:JournalName>International journal of environmental research and public health</b:JournalName>
    <b:Year>2020</b:Year>
    <b:Pages>2749</b:Pages>
    <b:Volume>17</b:Volume>
    <b:Issue>8</b:Issue>
    <b:YearAccessed>2024</b:YearAccessed>
    <b:MonthAccessed>November</b:MonthAccessed>
    <b:DayAccessed>29</b:DayAccessed>
    <b:DOI>10.3390/ijerph17082749</b:DOI>
    <b:Author>
      <b:Author>
        <b:NameList>
          <b:Person>
            <b:Last>Nhu</b:Last>
            <b:First>Viet-Ha</b:First>
          </b:Person>
          <b:Person>
            <b:Last>Shirzadi</b:Last>
            <b:First>Ataollah</b:First>
          </b:Person>
          <b:Person>
            <b:Last>Shahabi</b:Last>
            <b:First>Himan</b:First>
          </b:Person>
          <b:Person>
            <b:Last>Singh</b:Last>
            <b:Middle>K</b:Middle>
            <b:First>Sushant</b:First>
          </b:Person>
          <b:Person>
            <b:Last>Al-Ansari</b:Last>
            <b:First>Nadhir</b:First>
          </b:Person>
          <b:Person>
            <b:Last>Clague</b:Last>
            <b:Middle>J</b:Middle>
            <b:First>John</b:First>
          </b:Person>
          <b:Person>
            <b:Last>Jaafari</b:Last>
            <b:First>Abolfazl</b:First>
          </b:Person>
          <b:Person>
            <b:Last>Chen</b:Last>
            <b:First>Wei</b:First>
          </b:Person>
          <b:Person>
            <b:Last>Miraki</b:Last>
            <b:First>Shaghayegh</b:First>
          </b:Person>
          <b:Person>
            <b:Last>Dou</b:Last>
            <b:First>Jie</b:First>
          </b:Person>
          <b:Person>
            <b:Last>Luu</b:Last>
            <b:First>Chinh</b:First>
          </b:Person>
          <b:Person>
            <b:Last>Górski</b:Last>
            <b:First>Krzysztof</b:First>
          </b:Person>
          <b:Person>
            <b:Last>Thai Pham</b:Last>
            <b:First>Binh</b:First>
          </b:Person>
          <b:Person>
            <b:Last>Nguyen</b:Last>
            <b:First>Huu Duy</b:First>
          </b:Person>
          <b:Person>
            <b:Last>Ahmad</b:Last>
            <b:First>Baharin Bin</b:First>
          </b:Person>
        </b:NameList>
      </b:Author>
    </b:Author>
    <b:RefOrder>17</b:RefOrder>
  </b:Source>
  <b:Source>
    <b:Tag>Che23</b:Tag>
    <b:SourceType>JournalArticle</b:SourceType>
    <b:Guid>{EF9A0FE3-5E52-4614-BAD5-37AD242DB384}</b:Guid>
    <b:Title>Modeling Landslide Susceptibility in Forest-Covered Areas in Lin’an, China, Using Logistical Regression, a Decision Tree, and Random Forests</b:Title>
    <b:JournalName>Remote sensing (Basel, Switzerland)</b:JournalName>
    <b:Year>2023</b:Year>
    <b:Pages>4378</b:Pages>
    <b:Volume>15</b:Volume>
    <b:Issue>18</b:Issue>
    <b:YearAccessed>2024</b:YearAccessed>
    <b:MonthAccessed>November</b:MonthAccessed>
    <b:DayAccessed>29</b:DayAccessed>
    <b:DOI>10.3390/rs15184378</b:DOI>
    <b:Author>
      <b:Author>
        <b:NameList>
          <b:Person>
            <b:Last>Chen</b:Last>
            <b:First>Chongzhi</b:First>
          </b:Person>
          <b:Person>
            <b:Last>Shen</b:Last>
            <b:First>Zhangquan</b:First>
          </b:Person>
          <b:Person>
            <b:Last>Weng</b:Last>
            <b:First>Yuhui</b:First>
          </b:Person>
          <b:Person>
            <b:Last>You</b:Last>
            <b:First>Shixue</b:First>
          </b:Person>
          <b:Person>
            <b:Last>Lin</b:Last>
            <b:First>Jingya</b:First>
          </b:Person>
          <b:Person>
            <b:Last>Li</b:Last>
            <b:First>Sinan</b:First>
          </b:Person>
          <b:Person>
            <b:Last>Wang</b:Last>
            <b:First>Ke</b:First>
          </b:Person>
        </b:NameList>
      </b:Author>
    </b:Author>
    <b:RefOrder>18</b:RefOrder>
  </b:Source>
  <b:Source>
    <b:Tag>AWS24</b:Tag>
    <b:SourceType>InternetSite</b:SourceType>
    <b:Guid>{95D0DF3B-8783-45A8-9217-83201C637C26}</b:Guid>
    <b:Title>What is Logistic Regression?</b:Title>
    <b:ProductionCompany>Amazon</b:ProductionCompany>
    <b:YearAccessed>2024</b:YearAccessed>
    <b:MonthAccessed>December</b:MonthAccessed>
    <b:DayAccessed>3</b:DayAccessed>
    <b:URL>https://aws.amazon.com/what-is/logistic-regression/</b:URL>
    <b:Author>
      <b:Author>
        <b:Corporate>AWS</b:Corporate>
      </b:Author>
    </b:Author>
    <b:RefOrder>19</b:RefOrder>
  </b:Source>
  <b:Source>
    <b:Tag>Chh22</b:Tag>
    <b:SourceType>JournalArticle</b:SourceType>
    <b:Guid>{EE7FF3A7-3183-46A1-9CDA-D5E5CEC7EF74}</b:Guid>
    <b:Title>The applications of artificial neural networks, support vector machines, and long–short term memory for stock market prediction</b:Title>
    <b:Year>2022</b:Year>
    <b:YearAccessed>2024</b:YearAccessed>
    <b:MonthAccessed>November</b:MonthAccessed>
    <b:DayAccessed>29</b:DayAccessed>
    <b:URL>https://doi.org/10.1016/j.dajour.2021.100015</b:URL>
    <b:JournalName>Decision analytics journal</b:JournalName>
    <b:Pages>100015</b:Pages>
    <b:Volume>2</b:Volume>
    <b:Author>
      <b:Author>
        <b:NameList>
          <b:Person>
            <b:Last>Chhajer</b:Last>
            <b:First>Parshv</b:First>
          </b:Person>
          <b:Person>
            <b:Last>Shah</b:Last>
            <b:First>Manan</b:First>
          </b:Person>
          <b:Person>
            <b:Last>Kshirsagar</b:Last>
            <b:First>Ameya</b:First>
          </b:Person>
        </b:NameList>
      </b:Author>
    </b:Author>
    <b:RefOrder>20</b:RefOrder>
  </b:Source>
  <b:Source>
    <b:Tag>Cha212</b:Tag>
    <b:SourceType>JournalArticle</b:SourceType>
    <b:Guid>{83285F53-9517-4654-BB6D-29EDF6C1494F}</b:Guid>
    <b:Title>Single-Component/Single-Station–Based Machine Learning for Estimating Magnitude and Location of an Earthquake: A Support Vector Machine Approach</b:Title>
    <b:JournalName>Pure and applied geophysics</b:JournalName>
    <b:Year>2021</b:Year>
    <b:Pages>1959-1976</b:Pages>
    <b:Volume>178</b:Volume>
    <b:Issue>6</b:Issue>
    <b:Month>June</b:Month>
    <b:YearAccessed>2024</b:YearAccessed>
    <b:MonthAccessed>November</b:MonthAccessed>
    <b:DayAccessed>29</b:DayAccessed>
    <b:URL>https://doi.org/10.1007/s00024-021-02745-8</b:URL>
    <b:Author>
      <b:Author>
        <b:NameList>
          <b:Person>
            <b:Last>Chanda</b:Last>
            <b:First>Sarit</b:First>
          </b:Person>
          <b:Person>
            <b:Last>Somala</b:Last>
            <b:Middle>Nadh</b:Middle>
            <b:First>Surendra</b:First>
          </b:Person>
        </b:NameList>
      </b:Author>
    </b:Author>
    <b:RefOrder>21</b:RefOrder>
  </b:Source>
  <b:Source>
    <b:Tag>Eke21</b:Tag>
    <b:SourceType>JournalArticle</b:SourceType>
    <b:Guid>{32401089-43F4-48F1-BB21-3979DE727E82}</b:Guid>
    <b:Title>Early Detection of Alzheimer’s Disease with Blood Plasma Proteins Using Support Vector Machines</b:Title>
    <b:JournalName>IEEE journal of biomedical and health informatics</b:JournalName>
    <b:Year>2021</b:Year>
    <b:Pages>218-226</b:Pages>
    <b:Volume>25</b:Volume>
    <b:Issue>1</b:Issue>
    <b:Month>January</b:Month>
    <b:YearAccessed>2024</b:YearAccessed>
    <b:MonthAccessed>November</b:MonthAccessed>
    <b:DayAccessed>29</b:DayAccessed>
    <b:DOI>10.1109/JBHI.2020.2984355</b:DOI>
    <b:Author>
      <b:Author>
        <b:NameList>
          <b:Person>
            <b:Last>Eke</b:Last>
            <b:Middle>S</b:Middle>
            <b:First>Chima</b:First>
          </b:Person>
          <b:Person>
            <b:Last>Jammeh</b:Last>
            <b:First>Emmanuel</b:First>
          </b:Person>
          <b:Person>
            <b:Last>Li</b:Last>
            <b:First>Xinzhong</b:First>
          </b:Person>
          <b:Person>
            <b:Last>Carroll</b:Last>
            <b:First>Camille</b:First>
          </b:Person>
          <b:Person>
            <b:Last>Pearson</b:Last>
            <b:First>Stephen</b:First>
          </b:Person>
          <b:Person>
            <b:Last>Ifeachor</b:Last>
            <b:First>Emmanuel</b:First>
          </b:Person>
        </b:NameList>
      </b:Author>
    </b:Author>
    <b:RefOrder>22</b:RefOrder>
  </b:Source>
  <b:Source>
    <b:Tag>Sci24</b:Tag>
    <b:SourceType>InternetSite</b:SourceType>
    <b:Guid>{5A194982-F3EA-4F39-896A-288D3CB08874}</b:Guid>
    <b:Title>Support Vector Machine</b:Title>
    <b:ProductionCompany>Science Direct</b:ProductionCompany>
    <b:YearAccessed>2024</b:YearAccessed>
    <b:MonthAccessed>December</b:MonthAccessed>
    <b:DayAccessed>3</b:DayAccessed>
    <b:URL>https://www.sciencedirect.com/topics/agricultural-and-biological-sciences/support-vector-machine</b:URL>
    <b:Author>
      <b:Author>
        <b:Corporate>Science Direct</b:Corporate>
      </b:Author>
    </b:Author>
    <b:RefOrder>23</b:RefOrder>
  </b:Source>
  <b:Source>
    <b:Tag>Yas24</b:Tag>
    <b:SourceType>InternetSite</b:SourceType>
    <b:Guid>{57E4E398-C398-4629-88E6-565221D36F85}</b:Guid>
    <b:Title>What is a support vector machine (SVM)?</b:Title>
    <b:ProductionCompany>TechTarget</b:ProductionCompany>
    <b:Year>2024</b:Year>
    <b:Month>November</b:Month>
    <b:YearAccessed>2024</b:YearAccessed>
    <b:MonthAccessed>December</b:MonthAccessed>
    <b:DayAccessed>3</b:DayAccessed>
    <b:URL>https://www.techtarget.com/whatis/definition/support-vector-machine-SVM</b:URL>
    <b:Author>
      <b:Author>
        <b:NameList>
          <b:Person>
            <b:Last>Yasar</b:Last>
            <b:First>Kinza</b:First>
          </b:Person>
          <b:Person>
            <b:Last>Tabsharani</b:Last>
            <b:First>Fred</b:First>
          </b:Person>
        </b:NameList>
      </b:Author>
    </b:Author>
    <b:RefOrder>24</b:RefOrder>
  </b:Source>
  <b:Source>
    <b:Tag>Mic244</b:Tag>
    <b:SourceType>InternetSite</b:SourceType>
    <b:Guid>{288DAFE7-5D9C-4C73-A467-6641E944A088}</b:Guid>
    <b:Title>Copilot - Your Everyday AI Companion</b:Title>
    <b:ProductionCompany>Microsoft</b:ProductionCompany>
    <b:YearAccessed>2024</b:YearAccessed>
    <b:MonthAccessed>November</b:MonthAccessed>
    <b:DayAccessed>18</b:DayAccessed>
    <b:URL>https://copilot.microsoft.com/</b:URL>
    <b:Author>
      <b:Author>
        <b:Corporate>Microsoft</b:Corporate>
      </b:Author>
    </b:Author>
    <b:RefOrder>25</b:RefOrder>
  </b:Source>
  <b:Source>
    <b:Tag>Goo24</b:Tag>
    <b:SourceType>InternetSite</b:SourceType>
    <b:Guid>{78EFF31A-8E4F-49DD-A480-FF0BCEF94BFC}</b:Guid>
    <b:Title>Classification: Accuracy, recall, precision, and related metrics</b:Title>
    <b:ProductionCompany>Google</b:ProductionCompany>
    <b:Year>2024</b:Year>
    <b:Month>November</b:Month>
    <b:Day>8</b:Day>
    <b:YearAccessed>2024</b:YearAccessed>
    <b:MonthAccessed>December</b:MonthAccessed>
    <b:DayAccessed>7</b:DayAccessed>
    <b:URL>https://developers.google.com/machine-learning/crash-course/classification/accuracy-precision-recall</b:URL>
    <b:Author>
      <b:Author>
        <b:Corporate>Google</b:Corporate>
      </b:Author>
    </b:Author>
    <b:RefOrder>26</b:RefOrder>
  </b:Source>
  <b:Source>
    <b:Tag>Has20</b:Tag>
    <b:SourceType>JournalArticle</b:SourceType>
    <b:Guid>{BF184B5B-33DA-407C-B204-E5E2A2F51612}</b:Guid>
    <b:Title>Evaluating Trust Prediction and Confusion Matrix Measures for Web Services Ranking</b:Title>
    <b:JournalName>IEEE access</b:JournalName>
    <b:Year>2020</b:Year>
    <b:Pages>90847-90861</b:Pages>
    <b:Volume>8</b:Volume>
    <b:Month>January</b:Month>
    <b:YearAccessed>2024</b:YearAccessed>
    <b:MonthAccessed>December</b:MonthAccessed>
    <b:DayAccessed>7</b:DayAccessed>
    <b:URL>https://doi.org/10.1109/ACCESS.2020.2994222</b:URL>
    <b:Author>
      <b:Author>
        <b:NameList>
          <b:Person>
            <b:Last>Hasnain</b:Last>
            <b:First>Muhammad</b:First>
          </b:Person>
          <b:Person>
            <b:Last>Pasha</b:Last>
            <b:Middle>Fermi</b:Middle>
            <b:First>Muhammad</b:First>
          </b:Person>
          <b:Person>
            <b:Last>Ghani</b:Last>
            <b:First>Imran</b:First>
          </b:Person>
          <b:Person>
            <b:Last>Imran</b:Last>
            <b:First>Muhammad</b:First>
          </b:Person>
          <b:Person>
            <b:Last>Alzahrani</b:Last>
            <b:Middle>Y</b:Middle>
            <b:First>Mohammed</b:First>
          </b:Person>
          <b:Person>
            <b:Last>Budiarto</b:Last>
            <b:First>Rahmat</b:First>
          </b:Person>
        </b:NameList>
      </b:Author>
    </b:Author>
    <b:RefOrder>27</b:RefOrder>
  </b:Source>
  <b:Source>
    <b:Tag>Sci241</b:Tag>
    <b:SourceType>InternetSite</b:SourceType>
    <b:Guid>{D73C734D-1492-42C6-A697-3D51A68AA4AA}</b:Guid>
    <b:Title>Tuning the hyper-parameters of an estimator</b:Title>
    <b:YearAccessed>2024</b:YearAccessed>
    <b:MonthAccessed>December</b:MonthAccessed>
    <b:DayAccessed>8</b:DayAccessed>
    <b:URL>https://scikit-learn.org/1.5/modules/grid_search.html</b:URL>
    <b:Author>
      <b:Author>
        <b:Corporate>Scikit Learn</b:Corporate>
      </b:Author>
    </b:Author>
    <b:ProductionCompany>Scikit Learn</b:ProductionCompany>
    <b:RefOrder>28</b:RefOrder>
  </b:Source>
  <b:Source>
    <b:Tag>Koe18</b:Tag>
    <b:SourceType>InternetSite</b:SourceType>
    <b:Guid>{AF33882B-1614-479E-BA5E-26C0BE3A9304}</b:Guid>
    <b:Title>Intro to Model Tuning: Grid and Random Search</b:Title>
    <b:ProductionCompany>Kaggle</b:ProductionCompany>
    <b:Year>2018</b:Year>
    <b:Month>January</b:Month>
    <b:Day>1</b:Day>
    <b:YearAccessed>2024</b:YearAccessed>
    <b:MonthAccessed>December</b:MonthAccessed>
    <b:DayAccessed>8</b:DayAccessed>
    <b:URL>https://www.kaggle.com/code/willkoehrsen/intro-to-model-tuning-grid-and-random-search#Introduction:-Hyperparameter-Tuning-using-Grid-and-Random-Search</b:URL>
    <b:Author>
      <b:Author>
        <b:NameList>
          <b:Person>
            <b:Last>Koehrsen</b:Last>
            <b:First>Will</b:First>
          </b:Person>
        </b:NameList>
      </b:Author>
    </b:Author>
    <b:RefOrder>29</b:RefOrder>
  </b:Source>
  <b:Source>
    <b:Tag>Gee24</b:Tag>
    <b:SourceType>InternetSite</b:SourceType>
    <b:Guid>{61C32A10-56C8-495D-8FDA-8B4337D821E6}</b:Guid>
    <b:Title>Gamma Parameter in SVM</b:Title>
    <b:ProductionCompany>Geeks for Geeks</b:ProductionCompany>
    <b:Year>2024</b:Year>
    <b:Month>June</b:Month>
    <b:Day>10</b:Day>
    <b:YearAccessed>2024</b:YearAccessed>
    <b:MonthAccessed>December</b:MonthAccessed>
    <b:DayAccessed>8</b:DayAccessed>
    <b:URL>https://www.geeksforgeeks.org/gamma-parameter-in-svm/</b:URL>
    <b:Author>
      <b:Author>
        <b:Corporate>Geeks for Geeks</b:Corporate>
      </b:Author>
    </b:Author>
    <b:RefOrder>30</b:RefOrder>
  </b:Source>
  <b:Source>
    <b:Tag>Jam23</b:Tag>
    <b:SourceType>ElectronicSource</b:SourceType>
    <b:Guid>{AC1412FE-EC0A-4642-907C-E2A0FD066C19}</b:Guid>
    <b:Title>AI in Connected Products (AIOT)</b:Title>
    <b:Year>2023</b:Year>
    <b:Month>May</b:Month>
    <b:Day>24</b:Day>
    <b:YearAccessed>2024</b:YearAccessed>
    <b:MonthAccessed>December</b:MonthAccessed>
    <b:DayAccessed>1</b:DayAccessed>
    <b:URL>https://www.linkedin.com/learning/ai-in-connected-products-aiot/build-machine-learning-model-for-customer-churn?u=77966930</b:URL>
    <b:City>Carpenteria</b:City>
    <b:Publisher>Linkedin Learning</b:Publisher>
    <b:StateProvince>California</b:StateProvince>
    <b:CountryRegion>United States of America</b:CountryRegion>
    <b:Author>
      <b:Author>
        <b:NameList>
          <b:Person>
            <b:Last>Jamthe</b:Last>
            <b:First>Sudha</b:First>
          </b:Person>
        </b:NameList>
      </b:Author>
    </b:Author>
    <b:RefOrder>33</b:RefOrder>
  </b:Source>
  <b:Source>
    <b:Tag>Pra232</b:Tag>
    <b:SourceType>JournalArticle</b:SourceType>
    <b:Guid>{10D09B8F-C65A-4B7F-91D7-BBC72FECF35F}</b:Guid>
    <b:Title>Customer churning analysis using machine learning algorithms</b:Title>
    <b:Year>2023</b:Year>
    <b:Volume>4</b:Volume>
    <b:YearAccessed>2024</b:YearAccessed>
    <b:MonthAccessed>December</b:MonthAccessed>
    <b:DayAccessed>8</b:DayAccessed>
    <b:URL>https://doi.org/10.1016/j.ijin.2023.05.005</b:URL>
    <b:JournalName>International journal of intelligent networks</b:JournalName>
    <b:Pages>145-154</b:Pages>
    <b:Author>
      <b:Author>
        <b:NameList>
          <b:Person>
            <b:Last>Prabadevi</b:Last>
            <b:First>B</b:First>
          </b:Person>
          <b:Person>
            <b:Last>Shalini</b:Last>
            <b:First>R</b:First>
          </b:Person>
          <b:Person>
            <b:Last>Kavitha</b:Last>
            <b:Middle>R</b:Middle>
            <b:First>B</b:First>
          </b:Person>
        </b:NameList>
      </b:Author>
    </b:Author>
    <b:RefOrder>34</b:RefOrder>
  </b:Source>
  <b:Source>
    <b:Tag>Pan20</b:Tag>
    <b:SourceType>JournalArticle</b:SourceType>
    <b:Guid>{97858619-9925-4D6F-B8F9-9E636CD1A1D8}</b:Guid>
    <b:Title>Applying Reinforcement Learning for Customer Churn Prediction</b:Title>
    <b:JournalName>Conference series</b:JournalName>
    <b:Year>2020</b:Year>
    <b:Pages>12016</b:Pages>
    <b:Volume>1619</b:Volume>
    <b:Issue>1</b:Issue>
    <b:Month>August</b:Month>
    <b:YearAccessed>2024</b:YearAccessed>
    <b:MonthAccessed>December</b:MonthAccessed>
    <b:DayAccessed>8</b:DayAccessed>
    <b:DOI>10.1088/1742-6596/1619/1/012016</b:DOI>
    <b:Author>
      <b:Author>
        <b:NameList>
          <b:Person>
            <b:Last>Panjasuchat</b:Last>
            <b:First>M</b:First>
          </b:Person>
          <b:Person>
            <b:Last>Limpiyakorn</b:Last>
            <b:First>Y</b:First>
          </b:Person>
        </b:NameList>
      </b:Author>
    </b:Author>
    <b:RefOrder>35</b:RefOrder>
  </b:Source>
  <b:Source>
    <b:Tag>Pha21</b:Tag>
    <b:SourceType>JournalArticle</b:SourceType>
    <b:Guid>{7A55D07A-4064-4E41-91A5-707356924891}</b:Guid>
    <b:Title>Naïve Bayes ensemble models for groundwater potential mapping</b:Title>
    <b:JournalName>Ecological informatics</b:JournalName>
    <b:Year>2021</b:Year>
    <b:Pages>101389</b:Pages>
    <b:Volume>64</b:Volume>
    <b:Month>September</b:Month>
    <b:YearAccessed>2024</b:YearAccessed>
    <b:MonthAccessed>December</b:MonthAccessed>
    <b:DayAccessed>8</b:DayAccessed>
    <b:URL>https://doi.org/10.1016/j.ecoinf.2021.101389</b:URL>
    <b:Author>
      <b:Author>
        <b:NameList>
          <b:Person>
            <b:Last>Pham</b:Last>
            <b:Middle>Thai</b:Middle>
            <b:First>Binh</b:First>
          </b:Person>
          <b:Person>
            <b:Last>Jaafari</b:Last>
            <b:First>Abolfazl</b:First>
          </b:Person>
          <b:Person>
            <b:Last>Phong</b:Last>
            <b:Middle>Van</b:Middle>
            <b:First>Tran</b:First>
          </b:Person>
          <b:Person>
            <b:Last>Mafi-Gholami</b:Last>
            <b:First>Davood</b:First>
          </b:Person>
          <b:Person>
            <b:Last>Amiri</b:Last>
            <b:First>Mahdis</b:First>
          </b:Person>
          <b:Person>
            <b:Last>Van Tao</b:Last>
            <b:First>Nguyen</b:First>
          </b:Person>
          <b:Person>
            <b:Last>Duong</b:Last>
            <b:First>Van-Hao</b:First>
          </b:Person>
          <b:Person>
            <b:Last>Prakash</b:Last>
            <b:First>Indra</b:First>
          </b:Person>
        </b:NameList>
      </b:Author>
    </b:Author>
    <b:RefOrder>36</b:RefOrder>
  </b:Source>
  <b:Source>
    <b:Tag>Dur23</b:Tag>
    <b:SourceType>JournalArticle</b:SourceType>
    <b:Guid>{89B8ECDA-E921-4186-8013-6830C285E4E5}</b:Guid>
    <b:Title>Predicting customer churn using grey wolf optimization‐based support vector machine with principal component analysis,</b:Title>
    <b:JournalName>Journal of forecasting</b:JournalName>
    <b:Year>2023</b:Year>
    <b:Pages>1329-1340</b:Pages>
    <b:Volume>42</b:Volume>
    <b:Issue>6</b:Issue>
    <b:Month>September</b:Month>
    <b:YearAccessed>2024</b:YearAccessed>
    <b:MonthAccessed>December</b:MonthAccessed>
    <b:DayAccessed>8</b:DayAccessed>
    <b:DOI>10.1002/for.2960</b:DOI>
    <b:Author>
      <b:Author>
        <b:NameList>
          <b:Person>
            <b:Last>Durkaya Kurtcan</b:Last>
            <b:First>Betul</b:First>
          </b:Person>
          <b:Person>
            <b:Last>Ozcan</b:Last>
            <b:First>Tuncay</b:First>
          </b:Person>
        </b:NameList>
      </b:Author>
    </b:Author>
    <b:RefOrder>31</b:RefOrder>
  </b:Source>
  <b:Source>
    <b:Tag>Ehs24</b:Tag>
    <b:SourceType>JournalArticle</b:SourceType>
    <b:Guid>{2CAE7806-DC46-4034-90E2-82533066DEF5}</b:Guid>
    <b:Title>Customer churn prediction using a novel meta-classifier: an investigation on transaction, Telecommunication and customer churn datasets</b:Title>
    <b:JournalName>Journal of combinatorial optimization</b:JournalName>
    <b:Year>2024</b:Year>
    <b:Volume>48</b:Volume>
    <b:Issue>1</b:Issue>
    <b:Month>August </b:Month>
    <b:Day>3</b:Day>
    <b:YearAccessed>2024</b:YearAccessed>
    <b:MonthAccessed>December</b:MonthAccessed>
    <b:DayAccessed>8</b:DayAccessed>
    <b:DOI>10.1007/s10878-024-01196-w</b:DOI>
    <b:Author>
      <b:Author>
        <b:NameList>
          <b:Person>
            <b:Last>Ehsani</b:Last>
            <b:First>Fatemeh</b:First>
          </b:Person>
          <b:Person>
            <b:Last>Hosseini</b:Last>
            <b:First>Monireh</b:First>
          </b:Person>
        </b:NameList>
      </b:Author>
    </b:Author>
    <b:RefOrder>32</b:RefOrder>
  </b:Source>
</b:Sources>
</file>

<file path=customXml/itemProps1.xml><?xml version="1.0" encoding="utf-8"?>
<ds:datastoreItem xmlns:ds="http://schemas.openxmlformats.org/officeDocument/2006/customXml" ds:itemID="{EC06723D-BF11-4F95-979D-A750B06255E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1886</TotalTime>
  <Pages>51</Pages>
  <Words>6777</Words>
  <Characters>41753</Characters>
  <Application>Microsoft Office Word</Application>
  <DocSecurity>0</DocSecurity>
  <Lines>1439</Lines>
  <Paragraphs>539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18</vt:i4>
      </vt:variant>
    </vt:vector>
  </HeadingPairs>
  <TitlesOfParts>
    <vt:vector size="19" baseType="lpstr">
      <vt:lpstr/>
      <vt:lpstr>List of Figures/Tables</vt:lpstr>
      <vt:lpstr>Abstract</vt:lpstr>
      <vt:lpstr>Introduction</vt:lpstr>
      <vt:lpstr>Problem Statement</vt:lpstr>
      <vt:lpstr>Methodology</vt:lpstr>
      <vt:lpstr>Experiments</vt:lpstr>
      <vt:lpstr>    Importing the Required Files, Scales, Algorithms, Metrics and Warnings</vt:lpstr>
      <vt:lpstr>    Checking and Understanding the Dataset</vt:lpstr>
      <vt:lpstr>    Cleansing the Dataset</vt:lpstr>
      <vt:lpstr>    Exploratory Data Analysis and Data Preprocessing</vt:lpstr>
      <vt:lpstr>    Data Preparation</vt:lpstr>
      <vt:lpstr>    Implementing the Logistic Regression Model</vt:lpstr>
      <vt:lpstr>    Implementing the Support Vector Machine Model</vt:lpstr>
      <vt:lpstr>    Model Evaluations</vt:lpstr>
      <vt:lpstr>Results and Discussions</vt:lpstr>
      <vt:lpstr>Discussions</vt:lpstr>
      <vt:lpstr>Conclusion and Recommendations</vt:lpstr>
      <vt:lpstr>&lt;References</vt:lpstr>
    </vt:vector>
  </TitlesOfParts>
  <Company/>
  <LinksUpToDate>false</LinksUpToDate>
  <CharactersWithSpaces>47991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Protheroe-Hewitt (2112883)</dc:creator>
  <cp:keywords/>
  <dc:description/>
  <cp:lastModifiedBy>Steve Protheroe-Hewitt (2112883)</cp:lastModifiedBy>
  <cp:revision>671</cp:revision>
  <dcterms:created xsi:type="dcterms:W3CDTF">2024-12-03T10:14:00Z</dcterms:created>
  <dcterms:modified xsi:type="dcterms:W3CDTF">2024-12-10T18:32:00Z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08954a274e688762ac2e88845e703b8814f9b994379741be9d51d62084fbf9f3</vt:lpwstr>
  </property>
</Properties>
</file>