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73337" w14:textId="36F000AE" w:rsidR="002076FA" w:rsidRDefault="002076FA" w:rsidP="003827ED">
      <w:pPr>
        <w:rPr>
          <w:rFonts w:ascii="Times New Roman" w:hAnsi="Times New Roman" w:cs="Times New Roman"/>
          <w:b/>
          <w:bCs/>
          <w:sz w:val="28"/>
          <w:szCs w:val="28"/>
        </w:rPr>
      </w:pPr>
      <w:r w:rsidRPr="00F05C39">
        <w:rPr>
          <w:rFonts w:ascii="Times New Roman" w:hAnsi="Times New Roman" w:cs="Times New Roman"/>
          <w:b/>
          <w:noProof/>
          <w:sz w:val="40"/>
          <w:szCs w:val="40"/>
        </w:rPr>
        <w:drawing>
          <wp:inline distT="114300" distB="114300" distL="114300" distR="114300" wp14:anchorId="3056D766" wp14:editId="0E9222C6">
            <wp:extent cx="2781300" cy="1301750"/>
            <wp:effectExtent l="0" t="0" r="0" b="0"/>
            <wp:docPr id="271412574" name="image1.png" descr="A logo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71412574" name="image1.png" descr="A logo with black text&#10;&#10;Description automatically generated"/>
                    <pic:cNvPicPr/>
                  </pic:nvPicPr>
                  <pic:blipFill>
                    <a:blip r:embed="rId5"/>
                    <a:stretch>
                      <a:fillRect/>
                    </a:stretch>
                  </pic:blipFill>
                  <pic:spPr>
                    <a:xfrm>
                      <a:off x="0" y="0"/>
                      <a:ext cx="2781300" cy="1301750"/>
                    </a:xfrm>
                    <a:prstGeom prst="rect">
                      <a:avLst/>
                    </a:prstGeom>
                  </pic:spPr>
                </pic:pic>
              </a:graphicData>
            </a:graphic>
          </wp:inline>
        </w:drawing>
      </w:r>
    </w:p>
    <w:p w14:paraId="4F29DB95" w14:textId="77777777" w:rsidR="002076FA" w:rsidRDefault="002076FA" w:rsidP="003827ED">
      <w:pPr>
        <w:rPr>
          <w:rFonts w:ascii="Times New Roman" w:hAnsi="Times New Roman" w:cs="Times New Roman"/>
          <w:b/>
          <w:bCs/>
          <w:sz w:val="28"/>
          <w:szCs w:val="28"/>
        </w:rPr>
      </w:pPr>
    </w:p>
    <w:p w14:paraId="0D43C449" w14:textId="0B67C440" w:rsidR="008D152E" w:rsidRPr="00F05C39" w:rsidRDefault="008D152E" w:rsidP="008D152E">
      <w:pPr>
        <w:pStyle w:val="Title"/>
        <w:jc w:val="center"/>
        <w:rPr>
          <w:rFonts w:ascii="Times New Roman" w:hAnsi="Times New Roman" w:cs="Times New Roman"/>
          <w:b/>
          <w:sz w:val="44"/>
          <w:szCs w:val="44"/>
        </w:rPr>
      </w:pPr>
      <w:r>
        <w:rPr>
          <w:rFonts w:ascii="Times New Roman" w:hAnsi="Times New Roman" w:cs="Times New Roman"/>
          <w:b/>
          <w:sz w:val="44"/>
          <w:szCs w:val="44"/>
        </w:rPr>
        <w:t>Dissertation proposal</w:t>
      </w:r>
    </w:p>
    <w:p w14:paraId="7BCDEF5F" w14:textId="28F0A1D6" w:rsidR="008D152E" w:rsidRPr="00F05C39" w:rsidRDefault="008D152E" w:rsidP="008D152E">
      <w:pPr>
        <w:rPr>
          <w:b/>
          <w:sz w:val="36"/>
          <w:szCs w:val="36"/>
        </w:rPr>
      </w:pPr>
    </w:p>
    <w:p w14:paraId="7C732F13" w14:textId="68F4F2D8" w:rsidR="008D152E" w:rsidRPr="00F05C39" w:rsidRDefault="008D152E" w:rsidP="008D152E">
      <w:pPr>
        <w:rPr>
          <w:b/>
          <w:sz w:val="32"/>
          <w:szCs w:val="32"/>
        </w:rPr>
      </w:pPr>
    </w:p>
    <w:p w14:paraId="69E1DC38" w14:textId="77777777" w:rsidR="008D152E" w:rsidRPr="00F05C39" w:rsidRDefault="008D152E" w:rsidP="008D152E">
      <w:pPr>
        <w:rPr>
          <w:b/>
          <w:sz w:val="32"/>
          <w:szCs w:val="32"/>
        </w:rPr>
      </w:pPr>
      <w:r w:rsidRPr="00F05C39">
        <w:rPr>
          <w:b/>
          <w:sz w:val="32"/>
          <w:szCs w:val="32"/>
        </w:rPr>
        <w:t xml:space="preserve">Student Name: </w:t>
      </w:r>
      <w:proofErr w:type="spellStart"/>
      <w:r w:rsidRPr="00F05C39">
        <w:rPr>
          <w:b/>
          <w:sz w:val="32"/>
          <w:szCs w:val="32"/>
        </w:rPr>
        <w:t>Khusheel</w:t>
      </w:r>
      <w:proofErr w:type="spellEnd"/>
      <w:r w:rsidRPr="00F05C39">
        <w:rPr>
          <w:b/>
          <w:sz w:val="32"/>
          <w:szCs w:val="32"/>
        </w:rPr>
        <w:t xml:space="preserve"> Pal</w:t>
      </w:r>
    </w:p>
    <w:p w14:paraId="18CA34FA" w14:textId="77777777" w:rsidR="008D152E" w:rsidRPr="00F05C39" w:rsidRDefault="008D152E" w:rsidP="008D152E">
      <w:pPr>
        <w:rPr>
          <w:b/>
          <w:sz w:val="32"/>
          <w:szCs w:val="32"/>
        </w:rPr>
      </w:pPr>
      <w:r w:rsidRPr="00F05C39">
        <w:rPr>
          <w:b/>
          <w:sz w:val="32"/>
          <w:szCs w:val="32"/>
        </w:rPr>
        <w:t>Student ID: 2331150</w:t>
      </w:r>
    </w:p>
    <w:p w14:paraId="205F0C20" w14:textId="2BD97C82" w:rsidR="008D152E" w:rsidRPr="00F05C39" w:rsidRDefault="0037552D" w:rsidP="008D152E">
      <w:pPr>
        <w:rPr>
          <w:b/>
          <w:sz w:val="32"/>
          <w:szCs w:val="32"/>
        </w:rPr>
      </w:pPr>
      <w:r>
        <w:rPr>
          <w:b/>
          <w:sz w:val="32"/>
          <w:szCs w:val="32"/>
        </w:rPr>
        <w:t>Superviso</w:t>
      </w:r>
      <w:r w:rsidR="008D152E" w:rsidRPr="00F05C39">
        <w:rPr>
          <w:b/>
          <w:sz w:val="32"/>
          <w:szCs w:val="32"/>
        </w:rPr>
        <w:t>r Name: Dr Gladius Kulothungan</w:t>
      </w:r>
    </w:p>
    <w:p w14:paraId="3B3C2427" w14:textId="77777777" w:rsidR="008D152E" w:rsidRDefault="008D152E" w:rsidP="003827ED">
      <w:pPr>
        <w:rPr>
          <w:rFonts w:ascii="Times New Roman" w:hAnsi="Times New Roman" w:cs="Times New Roman"/>
          <w:b/>
          <w:bCs/>
          <w:sz w:val="28"/>
          <w:szCs w:val="28"/>
        </w:rPr>
      </w:pPr>
    </w:p>
    <w:p w14:paraId="25FC27B2" w14:textId="77777777" w:rsidR="002076FA" w:rsidRDefault="002076FA" w:rsidP="003827ED">
      <w:pPr>
        <w:rPr>
          <w:rFonts w:ascii="Times New Roman" w:hAnsi="Times New Roman" w:cs="Times New Roman"/>
          <w:b/>
          <w:bCs/>
          <w:sz w:val="28"/>
          <w:szCs w:val="28"/>
        </w:rPr>
      </w:pPr>
    </w:p>
    <w:p w14:paraId="67655EBA" w14:textId="77777777" w:rsidR="002076FA" w:rsidRDefault="002076FA" w:rsidP="003827ED">
      <w:pPr>
        <w:rPr>
          <w:rFonts w:ascii="Times New Roman" w:hAnsi="Times New Roman" w:cs="Times New Roman"/>
          <w:b/>
          <w:bCs/>
          <w:sz w:val="28"/>
          <w:szCs w:val="28"/>
        </w:rPr>
      </w:pPr>
    </w:p>
    <w:p w14:paraId="6554ABCB" w14:textId="558B987A" w:rsidR="008A52B3" w:rsidRPr="0037552D" w:rsidRDefault="00AD406D" w:rsidP="003827ED">
      <w:pPr>
        <w:rPr>
          <w:rFonts w:ascii="Times New Roman" w:hAnsi="Times New Roman" w:cs="Times New Roman"/>
          <w:b/>
          <w:bCs/>
          <w:sz w:val="32"/>
          <w:szCs w:val="32"/>
        </w:rPr>
      </w:pPr>
      <w:r w:rsidRPr="0037552D">
        <w:rPr>
          <w:rFonts w:ascii="Times New Roman" w:hAnsi="Times New Roman" w:cs="Times New Roman"/>
          <w:b/>
          <w:bCs/>
          <w:sz w:val="32"/>
          <w:szCs w:val="32"/>
        </w:rPr>
        <w:t>Tittle: -</w:t>
      </w:r>
      <w:r w:rsidR="00C72EBD" w:rsidRPr="0037552D">
        <w:rPr>
          <w:rFonts w:ascii="Times New Roman" w:hAnsi="Times New Roman" w:cs="Times New Roman"/>
          <w:b/>
          <w:bCs/>
          <w:sz w:val="32"/>
          <w:szCs w:val="32"/>
        </w:rPr>
        <w:t xml:space="preserve"> Evaluating </w:t>
      </w:r>
      <w:r w:rsidR="008A52B3" w:rsidRPr="0037552D">
        <w:rPr>
          <w:rFonts w:ascii="Times New Roman" w:hAnsi="Times New Roman" w:cs="Times New Roman"/>
          <w:b/>
          <w:bCs/>
          <w:sz w:val="32"/>
          <w:szCs w:val="32"/>
        </w:rPr>
        <w:t>Expansion Strategy in the SME Sector: A Case of French Restaurant Cote Brasserie in the UK</w:t>
      </w:r>
    </w:p>
    <w:p w14:paraId="73719BE4" w14:textId="77777777" w:rsidR="000D26A4" w:rsidRPr="00551FA2" w:rsidRDefault="000D26A4" w:rsidP="003827ED">
      <w:pPr>
        <w:rPr>
          <w:rFonts w:ascii="Times New Roman" w:hAnsi="Times New Roman" w:cs="Times New Roman"/>
        </w:rPr>
      </w:pPr>
    </w:p>
    <w:p w14:paraId="22CFE6B1" w14:textId="77777777" w:rsidR="000D26A4" w:rsidRPr="00551FA2" w:rsidRDefault="000D26A4" w:rsidP="003827ED">
      <w:pPr>
        <w:rPr>
          <w:rFonts w:ascii="Times New Roman" w:hAnsi="Times New Roman" w:cs="Times New Roman"/>
        </w:rPr>
      </w:pPr>
    </w:p>
    <w:p w14:paraId="39BB6E81" w14:textId="77777777" w:rsidR="000D26A4" w:rsidRPr="00551FA2" w:rsidRDefault="000D26A4" w:rsidP="003827ED">
      <w:pPr>
        <w:rPr>
          <w:rFonts w:ascii="Times New Roman" w:hAnsi="Times New Roman" w:cs="Times New Roman"/>
        </w:rPr>
      </w:pPr>
    </w:p>
    <w:p w14:paraId="03313D63" w14:textId="77777777" w:rsidR="000D26A4" w:rsidRPr="00551FA2" w:rsidRDefault="000D26A4" w:rsidP="003827ED">
      <w:pPr>
        <w:rPr>
          <w:rFonts w:ascii="Times New Roman" w:hAnsi="Times New Roman" w:cs="Times New Roman"/>
        </w:rPr>
      </w:pPr>
    </w:p>
    <w:p w14:paraId="66CDA5C1" w14:textId="77777777" w:rsidR="000D26A4" w:rsidRPr="00551FA2" w:rsidRDefault="000D26A4" w:rsidP="003827ED">
      <w:pPr>
        <w:rPr>
          <w:rFonts w:ascii="Times New Roman" w:hAnsi="Times New Roman" w:cs="Times New Roman"/>
        </w:rPr>
      </w:pPr>
    </w:p>
    <w:p w14:paraId="521CFDBA" w14:textId="77777777" w:rsidR="000D26A4" w:rsidRPr="00551FA2" w:rsidRDefault="000D26A4" w:rsidP="003827ED">
      <w:pPr>
        <w:rPr>
          <w:rFonts w:ascii="Times New Roman" w:hAnsi="Times New Roman" w:cs="Times New Roman"/>
        </w:rPr>
      </w:pPr>
    </w:p>
    <w:p w14:paraId="2603722A" w14:textId="77777777" w:rsidR="000D26A4" w:rsidRPr="00551FA2" w:rsidRDefault="000D26A4" w:rsidP="003827ED">
      <w:pPr>
        <w:rPr>
          <w:rFonts w:ascii="Times New Roman" w:hAnsi="Times New Roman" w:cs="Times New Roman"/>
        </w:rPr>
      </w:pPr>
    </w:p>
    <w:p w14:paraId="28C88EBF" w14:textId="7614F15D" w:rsidR="00E06B34" w:rsidRDefault="00E06B34" w:rsidP="003827ED">
      <w:pPr>
        <w:rPr>
          <w:rFonts w:ascii="Times New Roman" w:hAnsi="Times New Roman" w:cs="Times New Roman"/>
        </w:rPr>
      </w:pPr>
    </w:p>
    <w:p w14:paraId="31F8A811" w14:textId="77777777" w:rsidR="00A11687" w:rsidRPr="00551FA2" w:rsidRDefault="00A11687" w:rsidP="003827ED">
      <w:pPr>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2079868350"/>
        <w:docPartObj>
          <w:docPartGallery w:val="Table of Contents"/>
          <w:docPartUnique/>
        </w:docPartObj>
      </w:sdtPr>
      <w:sdtEndPr>
        <w:rPr>
          <w:b/>
          <w:bCs/>
          <w:noProof/>
        </w:rPr>
      </w:sdtEndPr>
      <w:sdtContent>
        <w:p w14:paraId="0FACDE44" w14:textId="44AD0DF1" w:rsidR="006B2768" w:rsidRPr="00551FA2" w:rsidRDefault="006B2768">
          <w:pPr>
            <w:pStyle w:val="TOCHeading"/>
            <w:rPr>
              <w:rFonts w:ascii="Times New Roman" w:hAnsi="Times New Roman" w:cs="Times New Roman"/>
            </w:rPr>
          </w:pPr>
          <w:r w:rsidRPr="00551FA2">
            <w:rPr>
              <w:rFonts w:ascii="Times New Roman" w:hAnsi="Times New Roman" w:cs="Times New Roman"/>
            </w:rPr>
            <w:t>Table of Contents</w:t>
          </w:r>
        </w:p>
        <w:p w14:paraId="7B1A18FF" w14:textId="5EF437FA" w:rsidR="00A11687" w:rsidRDefault="006B2768">
          <w:pPr>
            <w:pStyle w:val="TOC1"/>
            <w:tabs>
              <w:tab w:val="right" w:leader="dot" w:pos="9016"/>
            </w:tabs>
            <w:rPr>
              <w:rFonts w:eastAsiaTheme="minorEastAsia"/>
              <w:noProof/>
              <w:lang w:eastAsia="en-GB"/>
            </w:rPr>
          </w:pPr>
          <w:r w:rsidRPr="00551FA2">
            <w:rPr>
              <w:rFonts w:ascii="Times New Roman" w:hAnsi="Times New Roman" w:cs="Times New Roman"/>
            </w:rPr>
            <w:fldChar w:fldCharType="begin"/>
          </w:r>
          <w:r w:rsidRPr="00551FA2">
            <w:rPr>
              <w:rFonts w:ascii="Times New Roman" w:hAnsi="Times New Roman" w:cs="Times New Roman"/>
            </w:rPr>
            <w:instrText xml:space="preserve"> TOC \o "1-3" \h \z \u </w:instrText>
          </w:r>
          <w:r w:rsidRPr="00551FA2">
            <w:rPr>
              <w:rFonts w:ascii="Times New Roman" w:hAnsi="Times New Roman" w:cs="Times New Roman"/>
            </w:rPr>
            <w:fldChar w:fldCharType="separate"/>
          </w:r>
          <w:hyperlink w:anchor="_Toc192846913" w:history="1">
            <w:r w:rsidR="00A11687" w:rsidRPr="009179ED">
              <w:rPr>
                <w:rStyle w:val="Hyperlink"/>
                <w:rFonts w:ascii="Times New Roman" w:hAnsi="Times New Roman" w:cs="Times New Roman"/>
                <w:noProof/>
              </w:rPr>
              <w:t>1. Introduction</w:t>
            </w:r>
            <w:r w:rsidR="00A11687">
              <w:rPr>
                <w:noProof/>
                <w:webHidden/>
              </w:rPr>
              <w:tab/>
            </w:r>
            <w:r w:rsidR="00A11687">
              <w:rPr>
                <w:noProof/>
                <w:webHidden/>
              </w:rPr>
              <w:fldChar w:fldCharType="begin"/>
            </w:r>
            <w:r w:rsidR="00A11687">
              <w:rPr>
                <w:noProof/>
                <w:webHidden/>
              </w:rPr>
              <w:instrText xml:space="preserve"> PAGEREF _Toc192846913 \h </w:instrText>
            </w:r>
            <w:r w:rsidR="00A11687">
              <w:rPr>
                <w:noProof/>
                <w:webHidden/>
              </w:rPr>
            </w:r>
            <w:r w:rsidR="00A11687">
              <w:rPr>
                <w:noProof/>
                <w:webHidden/>
              </w:rPr>
              <w:fldChar w:fldCharType="separate"/>
            </w:r>
            <w:r w:rsidR="00A11687">
              <w:rPr>
                <w:noProof/>
                <w:webHidden/>
              </w:rPr>
              <w:t>3</w:t>
            </w:r>
            <w:r w:rsidR="00A11687">
              <w:rPr>
                <w:noProof/>
                <w:webHidden/>
              </w:rPr>
              <w:fldChar w:fldCharType="end"/>
            </w:r>
          </w:hyperlink>
        </w:p>
        <w:p w14:paraId="333DE7B9" w14:textId="0C8B0E7E" w:rsidR="00A11687" w:rsidRDefault="00A11687">
          <w:pPr>
            <w:pStyle w:val="TOC1"/>
            <w:tabs>
              <w:tab w:val="right" w:leader="dot" w:pos="9016"/>
            </w:tabs>
            <w:rPr>
              <w:rFonts w:eastAsiaTheme="minorEastAsia"/>
              <w:noProof/>
              <w:lang w:eastAsia="en-GB"/>
            </w:rPr>
          </w:pPr>
          <w:hyperlink w:anchor="_Toc192846914" w:history="1">
            <w:r w:rsidRPr="009179ED">
              <w:rPr>
                <w:rStyle w:val="Hyperlink"/>
                <w:rFonts w:ascii="Times New Roman" w:hAnsi="Times New Roman" w:cs="Times New Roman"/>
                <w:noProof/>
              </w:rPr>
              <w:t>2. Aims, Objectives, and Research Questions</w:t>
            </w:r>
            <w:r>
              <w:rPr>
                <w:noProof/>
                <w:webHidden/>
              </w:rPr>
              <w:tab/>
            </w:r>
            <w:r>
              <w:rPr>
                <w:noProof/>
                <w:webHidden/>
              </w:rPr>
              <w:fldChar w:fldCharType="begin"/>
            </w:r>
            <w:r>
              <w:rPr>
                <w:noProof/>
                <w:webHidden/>
              </w:rPr>
              <w:instrText xml:space="preserve"> PAGEREF _Toc192846914 \h </w:instrText>
            </w:r>
            <w:r>
              <w:rPr>
                <w:noProof/>
                <w:webHidden/>
              </w:rPr>
            </w:r>
            <w:r>
              <w:rPr>
                <w:noProof/>
                <w:webHidden/>
              </w:rPr>
              <w:fldChar w:fldCharType="separate"/>
            </w:r>
            <w:r>
              <w:rPr>
                <w:noProof/>
                <w:webHidden/>
              </w:rPr>
              <w:t>3</w:t>
            </w:r>
            <w:r>
              <w:rPr>
                <w:noProof/>
                <w:webHidden/>
              </w:rPr>
              <w:fldChar w:fldCharType="end"/>
            </w:r>
          </w:hyperlink>
        </w:p>
        <w:p w14:paraId="68EF6C10" w14:textId="78BBCDB1" w:rsidR="00A11687" w:rsidRDefault="00A11687">
          <w:pPr>
            <w:pStyle w:val="TOC2"/>
            <w:tabs>
              <w:tab w:val="right" w:leader="dot" w:pos="9016"/>
            </w:tabs>
            <w:rPr>
              <w:rFonts w:eastAsiaTheme="minorEastAsia"/>
              <w:noProof/>
              <w:lang w:eastAsia="en-GB"/>
            </w:rPr>
          </w:pPr>
          <w:hyperlink w:anchor="_Toc192846915" w:history="1">
            <w:r w:rsidRPr="009179ED">
              <w:rPr>
                <w:rStyle w:val="Hyperlink"/>
                <w:rFonts w:ascii="Times New Roman" w:hAnsi="Times New Roman" w:cs="Times New Roman"/>
                <w:noProof/>
              </w:rPr>
              <w:t>2.1 Aim</w:t>
            </w:r>
            <w:r>
              <w:rPr>
                <w:noProof/>
                <w:webHidden/>
              </w:rPr>
              <w:tab/>
            </w:r>
            <w:r>
              <w:rPr>
                <w:noProof/>
                <w:webHidden/>
              </w:rPr>
              <w:fldChar w:fldCharType="begin"/>
            </w:r>
            <w:r>
              <w:rPr>
                <w:noProof/>
                <w:webHidden/>
              </w:rPr>
              <w:instrText xml:space="preserve"> PAGEREF _Toc192846915 \h </w:instrText>
            </w:r>
            <w:r>
              <w:rPr>
                <w:noProof/>
                <w:webHidden/>
              </w:rPr>
            </w:r>
            <w:r>
              <w:rPr>
                <w:noProof/>
                <w:webHidden/>
              </w:rPr>
              <w:fldChar w:fldCharType="separate"/>
            </w:r>
            <w:r>
              <w:rPr>
                <w:noProof/>
                <w:webHidden/>
              </w:rPr>
              <w:t>3</w:t>
            </w:r>
            <w:r>
              <w:rPr>
                <w:noProof/>
                <w:webHidden/>
              </w:rPr>
              <w:fldChar w:fldCharType="end"/>
            </w:r>
          </w:hyperlink>
        </w:p>
        <w:p w14:paraId="44118312" w14:textId="5F8472ED" w:rsidR="00A11687" w:rsidRDefault="00A11687">
          <w:pPr>
            <w:pStyle w:val="TOC2"/>
            <w:tabs>
              <w:tab w:val="right" w:leader="dot" w:pos="9016"/>
            </w:tabs>
            <w:rPr>
              <w:rFonts w:eastAsiaTheme="minorEastAsia"/>
              <w:noProof/>
              <w:lang w:eastAsia="en-GB"/>
            </w:rPr>
          </w:pPr>
          <w:hyperlink w:anchor="_Toc192846916" w:history="1">
            <w:r w:rsidRPr="009179ED">
              <w:rPr>
                <w:rStyle w:val="Hyperlink"/>
                <w:rFonts w:ascii="Times New Roman" w:hAnsi="Times New Roman" w:cs="Times New Roman"/>
                <w:noProof/>
              </w:rPr>
              <w:t>2.2 Objectives</w:t>
            </w:r>
            <w:r>
              <w:rPr>
                <w:noProof/>
                <w:webHidden/>
              </w:rPr>
              <w:tab/>
            </w:r>
            <w:r>
              <w:rPr>
                <w:noProof/>
                <w:webHidden/>
              </w:rPr>
              <w:fldChar w:fldCharType="begin"/>
            </w:r>
            <w:r>
              <w:rPr>
                <w:noProof/>
                <w:webHidden/>
              </w:rPr>
              <w:instrText xml:space="preserve"> PAGEREF _Toc192846916 \h </w:instrText>
            </w:r>
            <w:r>
              <w:rPr>
                <w:noProof/>
                <w:webHidden/>
              </w:rPr>
            </w:r>
            <w:r>
              <w:rPr>
                <w:noProof/>
                <w:webHidden/>
              </w:rPr>
              <w:fldChar w:fldCharType="separate"/>
            </w:r>
            <w:r>
              <w:rPr>
                <w:noProof/>
                <w:webHidden/>
              </w:rPr>
              <w:t>4</w:t>
            </w:r>
            <w:r>
              <w:rPr>
                <w:noProof/>
                <w:webHidden/>
              </w:rPr>
              <w:fldChar w:fldCharType="end"/>
            </w:r>
          </w:hyperlink>
        </w:p>
        <w:p w14:paraId="6EDE1A89" w14:textId="4EA4DB1C" w:rsidR="00A11687" w:rsidRDefault="00A11687">
          <w:pPr>
            <w:pStyle w:val="TOC2"/>
            <w:tabs>
              <w:tab w:val="right" w:leader="dot" w:pos="9016"/>
            </w:tabs>
            <w:rPr>
              <w:rFonts w:eastAsiaTheme="minorEastAsia"/>
              <w:noProof/>
              <w:lang w:eastAsia="en-GB"/>
            </w:rPr>
          </w:pPr>
          <w:hyperlink w:anchor="_Toc192846917" w:history="1">
            <w:r w:rsidRPr="009179ED">
              <w:rPr>
                <w:rStyle w:val="Hyperlink"/>
                <w:rFonts w:ascii="Times New Roman" w:hAnsi="Times New Roman" w:cs="Times New Roman"/>
                <w:noProof/>
              </w:rPr>
              <w:t>2.3 Research Questions</w:t>
            </w:r>
            <w:r>
              <w:rPr>
                <w:noProof/>
                <w:webHidden/>
              </w:rPr>
              <w:tab/>
            </w:r>
            <w:r>
              <w:rPr>
                <w:noProof/>
                <w:webHidden/>
              </w:rPr>
              <w:fldChar w:fldCharType="begin"/>
            </w:r>
            <w:r>
              <w:rPr>
                <w:noProof/>
                <w:webHidden/>
              </w:rPr>
              <w:instrText xml:space="preserve"> PAGEREF _Toc192846917 \h </w:instrText>
            </w:r>
            <w:r>
              <w:rPr>
                <w:noProof/>
                <w:webHidden/>
              </w:rPr>
            </w:r>
            <w:r>
              <w:rPr>
                <w:noProof/>
                <w:webHidden/>
              </w:rPr>
              <w:fldChar w:fldCharType="separate"/>
            </w:r>
            <w:r>
              <w:rPr>
                <w:noProof/>
                <w:webHidden/>
              </w:rPr>
              <w:t>4</w:t>
            </w:r>
            <w:r>
              <w:rPr>
                <w:noProof/>
                <w:webHidden/>
              </w:rPr>
              <w:fldChar w:fldCharType="end"/>
            </w:r>
          </w:hyperlink>
        </w:p>
        <w:p w14:paraId="59ACE12B" w14:textId="458FEA17" w:rsidR="00A11687" w:rsidRDefault="00A11687">
          <w:pPr>
            <w:pStyle w:val="TOC2"/>
            <w:tabs>
              <w:tab w:val="right" w:leader="dot" w:pos="9016"/>
            </w:tabs>
            <w:rPr>
              <w:rFonts w:eastAsiaTheme="minorEastAsia"/>
              <w:noProof/>
              <w:lang w:eastAsia="en-GB"/>
            </w:rPr>
          </w:pPr>
          <w:hyperlink w:anchor="_Toc192846918" w:history="1">
            <w:r w:rsidRPr="009179ED">
              <w:rPr>
                <w:rStyle w:val="Hyperlink"/>
                <w:rFonts w:ascii="Times New Roman" w:hAnsi="Times New Roman" w:cs="Times New Roman"/>
                <w:noProof/>
              </w:rPr>
              <w:t>2.4 Hypotheses</w:t>
            </w:r>
            <w:r>
              <w:rPr>
                <w:noProof/>
                <w:webHidden/>
              </w:rPr>
              <w:tab/>
            </w:r>
            <w:r>
              <w:rPr>
                <w:noProof/>
                <w:webHidden/>
              </w:rPr>
              <w:fldChar w:fldCharType="begin"/>
            </w:r>
            <w:r>
              <w:rPr>
                <w:noProof/>
                <w:webHidden/>
              </w:rPr>
              <w:instrText xml:space="preserve"> PAGEREF _Toc192846918 \h </w:instrText>
            </w:r>
            <w:r>
              <w:rPr>
                <w:noProof/>
                <w:webHidden/>
              </w:rPr>
            </w:r>
            <w:r>
              <w:rPr>
                <w:noProof/>
                <w:webHidden/>
              </w:rPr>
              <w:fldChar w:fldCharType="separate"/>
            </w:r>
            <w:r>
              <w:rPr>
                <w:noProof/>
                <w:webHidden/>
              </w:rPr>
              <w:t>4</w:t>
            </w:r>
            <w:r>
              <w:rPr>
                <w:noProof/>
                <w:webHidden/>
              </w:rPr>
              <w:fldChar w:fldCharType="end"/>
            </w:r>
          </w:hyperlink>
        </w:p>
        <w:p w14:paraId="584721EF" w14:textId="0FCFF363" w:rsidR="00A11687" w:rsidRDefault="00A11687">
          <w:pPr>
            <w:pStyle w:val="TOC1"/>
            <w:tabs>
              <w:tab w:val="right" w:leader="dot" w:pos="9016"/>
            </w:tabs>
            <w:rPr>
              <w:rFonts w:eastAsiaTheme="minorEastAsia"/>
              <w:noProof/>
              <w:lang w:eastAsia="en-GB"/>
            </w:rPr>
          </w:pPr>
          <w:hyperlink w:anchor="_Toc192846919" w:history="1">
            <w:r w:rsidRPr="009179ED">
              <w:rPr>
                <w:rStyle w:val="Hyperlink"/>
                <w:rFonts w:ascii="Times New Roman" w:hAnsi="Times New Roman" w:cs="Times New Roman"/>
                <w:noProof/>
              </w:rPr>
              <w:t>3. Methodology</w:t>
            </w:r>
            <w:r>
              <w:rPr>
                <w:noProof/>
                <w:webHidden/>
              </w:rPr>
              <w:tab/>
            </w:r>
            <w:r>
              <w:rPr>
                <w:noProof/>
                <w:webHidden/>
              </w:rPr>
              <w:fldChar w:fldCharType="begin"/>
            </w:r>
            <w:r>
              <w:rPr>
                <w:noProof/>
                <w:webHidden/>
              </w:rPr>
              <w:instrText xml:space="preserve"> PAGEREF _Toc192846919 \h </w:instrText>
            </w:r>
            <w:r>
              <w:rPr>
                <w:noProof/>
                <w:webHidden/>
              </w:rPr>
            </w:r>
            <w:r>
              <w:rPr>
                <w:noProof/>
                <w:webHidden/>
              </w:rPr>
              <w:fldChar w:fldCharType="separate"/>
            </w:r>
            <w:r>
              <w:rPr>
                <w:noProof/>
                <w:webHidden/>
              </w:rPr>
              <w:t>5</w:t>
            </w:r>
            <w:r>
              <w:rPr>
                <w:noProof/>
                <w:webHidden/>
              </w:rPr>
              <w:fldChar w:fldCharType="end"/>
            </w:r>
          </w:hyperlink>
        </w:p>
        <w:p w14:paraId="3BEDBC92" w14:textId="4A85F9CF" w:rsidR="00A11687" w:rsidRDefault="00A11687">
          <w:pPr>
            <w:pStyle w:val="TOC2"/>
            <w:tabs>
              <w:tab w:val="right" w:leader="dot" w:pos="9016"/>
            </w:tabs>
            <w:rPr>
              <w:rFonts w:eastAsiaTheme="minorEastAsia"/>
              <w:noProof/>
              <w:lang w:eastAsia="en-GB"/>
            </w:rPr>
          </w:pPr>
          <w:hyperlink w:anchor="_Toc192846920" w:history="1">
            <w:r w:rsidRPr="009179ED">
              <w:rPr>
                <w:rStyle w:val="Hyperlink"/>
                <w:rFonts w:ascii="Times New Roman" w:hAnsi="Times New Roman" w:cs="Times New Roman"/>
                <w:noProof/>
              </w:rPr>
              <w:t>3.1 Data Collection</w:t>
            </w:r>
            <w:r>
              <w:rPr>
                <w:noProof/>
                <w:webHidden/>
              </w:rPr>
              <w:tab/>
            </w:r>
            <w:r>
              <w:rPr>
                <w:noProof/>
                <w:webHidden/>
              </w:rPr>
              <w:fldChar w:fldCharType="begin"/>
            </w:r>
            <w:r>
              <w:rPr>
                <w:noProof/>
                <w:webHidden/>
              </w:rPr>
              <w:instrText xml:space="preserve"> PAGEREF _Toc192846920 \h </w:instrText>
            </w:r>
            <w:r>
              <w:rPr>
                <w:noProof/>
                <w:webHidden/>
              </w:rPr>
            </w:r>
            <w:r>
              <w:rPr>
                <w:noProof/>
                <w:webHidden/>
              </w:rPr>
              <w:fldChar w:fldCharType="separate"/>
            </w:r>
            <w:r>
              <w:rPr>
                <w:noProof/>
                <w:webHidden/>
              </w:rPr>
              <w:t>5</w:t>
            </w:r>
            <w:r>
              <w:rPr>
                <w:noProof/>
                <w:webHidden/>
              </w:rPr>
              <w:fldChar w:fldCharType="end"/>
            </w:r>
          </w:hyperlink>
        </w:p>
        <w:p w14:paraId="2A67F259" w14:textId="5433F1B2" w:rsidR="00A11687" w:rsidRDefault="00A11687">
          <w:pPr>
            <w:pStyle w:val="TOC2"/>
            <w:tabs>
              <w:tab w:val="right" w:leader="dot" w:pos="9016"/>
            </w:tabs>
            <w:rPr>
              <w:rFonts w:eastAsiaTheme="minorEastAsia"/>
              <w:noProof/>
              <w:lang w:eastAsia="en-GB"/>
            </w:rPr>
          </w:pPr>
          <w:hyperlink w:anchor="_Toc192846921" w:history="1">
            <w:r w:rsidRPr="009179ED">
              <w:rPr>
                <w:rStyle w:val="Hyperlink"/>
                <w:rFonts w:ascii="Times New Roman" w:hAnsi="Times New Roman" w:cs="Times New Roman"/>
                <w:noProof/>
              </w:rPr>
              <w:t>3.2 Data Analysis</w:t>
            </w:r>
            <w:r>
              <w:rPr>
                <w:noProof/>
                <w:webHidden/>
              </w:rPr>
              <w:tab/>
            </w:r>
            <w:r>
              <w:rPr>
                <w:noProof/>
                <w:webHidden/>
              </w:rPr>
              <w:fldChar w:fldCharType="begin"/>
            </w:r>
            <w:r>
              <w:rPr>
                <w:noProof/>
                <w:webHidden/>
              </w:rPr>
              <w:instrText xml:space="preserve"> PAGEREF _Toc192846921 \h </w:instrText>
            </w:r>
            <w:r>
              <w:rPr>
                <w:noProof/>
                <w:webHidden/>
              </w:rPr>
            </w:r>
            <w:r>
              <w:rPr>
                <w:noProof/>
                <w:webHidden/>
              </w:rPr>
              <w:fldChar w:fldCharType="separate"/>
            </w:r>
            <w:r>
              <w:rPr>
                <w:noProof/>
                <w:webHidden/>
              </w:rPr>
              <w:t>6</w:t>
            </w:r>
            <w:r>
              <w:rPr>
                <w:noProof/>
                <w:webHidden/>
              </w:rPr>
              <w:fldChar w:fldCharType="end"/>
            </w:r>
          </w:hyperlink>
        </w:p>
        <w:p w14:paraId="70C91AD8" w14:textId="60561FF5" w:rsidR="00A11687" w:rsidRDefault="00A11687">
          <w:pPr>
            <w:pStyle w:val="TOC1"/>
            <w:tabs>
              <w:tab w:val="right" w:leader="dot" w:pos="9016"/>
            </w:tabs>
            <w:rPr>
              <w:rFonts w:eastAsiaTheme="minorEastAsia"/>
              <w:noProof/>
              <w:lang w:eastAsia="en-GB"/>
            </w:rPr>
          </w:pPr>
          <w:hyperlink w:anchor="_Toc192846922" w:history="1">
            <w:r w:rsidRPr="009179ED">
              <w:rPr>
                <w:rStyle w:val="Hyperlink"/>
                <w:rFonts w:ascii="Times New Roman" w:hAnsi="Times New Roman" w:cs="Times New Roman"/>
                <w:noProof/>
              </w:rPr>
              <w:t>4. Literature Review</w:t>
            </w:r>
            <w:r>
              <w:rPr>
                <w:noProof/>
                <w:webHidden/>
              </w:rPr>
              <w:tab/>
            </w:r>
            <w:r>
              <w:rPr>
                <w:noProof/>
                <w:webHidden/>
              </w:rPr>
              <w:fldChar w:fldCharType="begin"/>
            </w:r>
            <w:r>
              <w:rPr>
                <w:noProof/>
                <w:webHidden/>
              </w:rPr>
              <w:instrText xml:space="preserve"> PAGEREF _Toc192846922 \h </w:instrText>
            </w:r>
            <w:r>
              <w:rPr>
                <w:noProof/>
                <w:webHidden/>
              </w:rPr>
            </w:r>
            <w:r>
              <w:rPr>
                <w:noProof/>
                <w:webHidden/>
              </w:rPr>
              <w:fldChar w:fldCharType="separate"/>
            </w:r>
            <w:r>
              <w:rPr>
                <w:noProof/>
                <w:webHidden/>
              </w:rPr>
              <w:t>6</w:t>
            </w:r>
            <w:r>
              <w:rPr>
                <w:noProof/>
                <w:webHidden/>
              </w:rPr>
              <w:fldChar w:fldCharType="end"/>
            </w:r>
          </w:hyperlink>
        </w:p>
        <w:p w14:paraId="6E17BA7D" w14:textId="0C40596B" w:rsidR="00A11687" w:rsidRDefault="00A11687">
          <w:pPr>
            <w:pStyle w:val="TOC2"/>
            <w:tabs>
              <w:tab w:val="right" w:leader="dot" w:pos="9016"/>
            </w:tabs>
            <w:rPr>
              <w:rFonts w:eastAsiaTheme="minorEastAsia"/>
              <w:noProof/>
              <w:lang w:eastAsia="en-GB"/>
            </w:rPr>
          </w:pPr>
          <w:hyperlink w:anchor="_Toc192846923" w:history="1">
            <w:r w:rsidRPr="009179ED">
              <w:rPr>
                <w:rStyle w:val="Hyperlink"/>
                <w:rFonts w:ascii="Times New Roman" w:hAnsi="Times New Roman" w:cs="Times New Roman"/>
                <w:noProof/>
              </w:rPr>
              <w:t>4.1 SME Expansion Strategies</w:t>
            </w:r>
            <w:r>
              <w:rPr>
                <w:noProof/>
                <w:webHidden/>
              </w:rPr>
              <w:tab/>
            </w:r>
            <w:r>
              <w:rPr>
                <w:noProof/>
                <w:webHidden/>
              </w:rPr>
              <w:fldChar w:fldCharType="begin"/>
            </w:r>
            <w:r>
              <w:rPr>
                <w:noProof/>
                <w:webHidden/>
              </w:rPr>
              <w:instrText xml:space="preserve"> PAGEREF _Toc192846923 \h </w:instrText>
            </w:r>
            <w:r>
              <w:rPr>
                <w:noProof/>
                <w:webHidden/>
              </w:rPr>
            </w:r>
            <w:r>
              <w:rPr>
                <w:noProof/>
                <w:webHidden/>
              </w:rPr>
              <w:fldChar w:fldCharType="separate"/>
            </w:r>
            <w:r>
              <w:rPr>
                <w:noProof/>
                <w:webHidden/>
              </w:rPr>
              <w:t>6</w:t>
            </w:r>
            <w:r>
              <w:rPr>
                <w:noProof/>
                <w:webHidden/>
              </w:rPr>
              <w:fldChar w:fldCharType="end"/>
            </w:r>
          </w:hyperlink>
        </w:p>
        <w:p w14:paraId="1F5A4E84" w14:textId="6FE83363" w:rsidR="00A11687" w:rsidRDefault="00A11687">
          <w:pPr>
            <w:pStyle w:val="TOC2"/>
            <w:tabs>
              <w:tab w:val="right" w:leader="dot" w:pos="9016"/>
            </w:tabs>
            <w:rPr>
              <w:rFonts w:eastAsiaTheme="minorEastAsia"/>
              <w:noProof/>
              <w:lang w:eastAsia="en-GB"/>
            </w:rPr>
          </w:pPr>
          <w:hyperlink w:anchor="_Toc192846924" w:history="1">
            <w:r w:rsidRPr="009179ED">
              <w:rPr>
                <w:rStyle w:val="Hyperlink"/>
                <w:rFonts w:ascii="Times New Roman" w:hAnsi="Times New Roman" w:cs="Times New Roman"/>
                <w:noProof/>
              </w:rPr>
              <w:t>4.2 Challenges in the Hospitality Sector</w:t>
            </w:r>
            <w:r>
              <w:rPr>
                <w:noProof/>
                <w:webHidden/>
              </w:rPr>
              <w:tab/>
            </w:r>
            <w:r>
              <w:rPr>
                <w:noProof/>
                <w:webHidden/>
              </w:rPr>
              <w:fldChar w:fldCharType="begin"/>
            </w:r>
            <w:r>
              <w:rPr>
                <w:noProof/>
                <w:webHidden/>
              </w:rPr>
              <w:instrText xml:space="preserve"> PAGEREF _Toc192846924 \h </w:instrText>
            </w:r>
            <w:r>
              <w:rPr>
                <w:noProof/>
                <w:webHidden/>
              </w:rPr>
            </w:r>
            <w:r>
              <w:rPr>
                <w:noProof/>
                <w:webHidden/>
              </w:rPr>
              <w:fldChar w:fldCharType="separate"/>
            </w:r>
            <w:r>
              <w:rPr>
                <w:noProof/>
                <w:webHidden/>
              </w:rPr>
              <w:t>6</w:t>
            </w:r>
            <w:r>
              <w:rPr>
                <w:noProof/>
                <w:webHidden/>
              </w:rPr>
              <w:fldChar w:fldCharType="end"/>
            </w:r>
          </w:hyperlink>
        </w:p>
        <w:p w14:paraId="6682D03A" w14:textId="0ED29AAA" w:rsidR="00A11687" w:rsidRDefault="00A11687">
          <w:pPr>
            <w:pStyle w:val="TOC2"/>
            <w:tabs>
              <w:tab w:val="right" w:leader="dot" w:pos="9016"/>
            </w:tabs>
            <w:rPr>
              <w:rFonts w:eastAsiaTheme="minorEastAsia"/>
              <w:noProof/>
              <w:lang w:eastAsia="en-GB"/>
            </w:rPr>
          </w:pPr>
          <w:hyperlink w:anchor="_Toc192846925" w:history="1">
            <w:r w:rsidRPr="009179ED">
              <w:rPr>
                <w:rStyle w:val="Hyperlink"/>
                <w:rFonts w:ascii="Times New Roman" w:hAnsi="Times New Roman" w:cs="Times New Roman"/>
                <w:noProof/>
              </w:rPr>
              <w:t>4.3 Financial and Operational Considerations</w:t>
            </w:r>
            <w:r>
              <w:rPr>
                <w:noProof/>
                <w:webHidden/>
              </w:rPr>
              <w:tab/>
            </w:r>
            <w:r>
              <w:rPr>
                <w:noProof/>
                <w:webHidden/>
              </w:rPr>
              <w:fldChar w:fldCharType="begin"/>
            </w:r>
            <w:r>
              <w:rPr>
                <w:noProof/>
                <w:webHidden/>
              </w:rPr>
              <w:instrText xml:space="preserve"> PAGEREF _Toc192846925 \h </w:instrText>
            </w:r>
            <w:r>
              <w:rPr>
                <w:noProof/>
                <w:webHidden/>
              </w:rPr>
            </w:r>
            <w:r>
              <w:rPr>
                <w:noProof/>
                <w:webHidden/>
              </w:rPr>
              <w:fldChar w:fldCharType="separate"/>
            </w:r>
            <w:r>
              <w:rPr>
                <w:noProof/>
                <w:webHidden/>
              </w:rPr>
              <w:t>7</w:t>
            </w:r>
            <w:r>
              <w:rPr>
                <w:noProof/>
                <w:webHidden/>
              </w:rPr>
              <w:fldChar w:fldCharType="end"/>
            </w:r>
          </w:hyperlink>
        </w:p>
        <w:p w14:paraId="437B3CB4" w14:textId="4132B2BD" w:rsidR="00A11687" w:rsidRDefault="00A11687">
          <w:pPr>
            <w:pStyle w:val="TOC2"/>
            <w:tabs>
              <w:tab w:val="right" w:leader="dot" w:pos="9016"/>
            </w:tabs>
            <w:rPr>
              <w:rFonts w:eastAsiaTheme="minorEastAsia"/>
              <w:noProof/>
              <w:lang w:eastAsia="en-GB"/>
            </w:rPr>
          </w:pPr>
          <w:hyperlink w:anchor="_Toc192846926" w:history="1">
            <w:r w:rsidRPr="009179ED">
              <w:rPr>
                <w:rStyle w:val="Hyperlink"/>
                <w:rFonts w:ascii="Times New Roman" w:hAnsi="Times New Roman" w:cs="Times New Roman"/>
                <w:noProof/>
              </w:rPr>
              <w:t>4.4 Leadership and Organisational Culture</w:t>
            </w:r>
            <w:r>
              <w:rPr>
                <w:noProof/>
                <w:webHidden/>
              </w:rPr>
              <w:tab/>
            </w:r>
            <w:r>
              <w:rPr>
                <w:noProof/>
                <w:webHidden/>
              </w:rPr>
              <w:fldChar w:fldCharType="begin"/>
            </w:r>
            <w:r>
              <w:rPr>
                <w:noProof/>
                <w:webHidden/>
              </w:rPr>
              <w:instrText xml:space="preserve"> PAGEREF _Toc192846926 \h </w:instrText>
            </w:r>
            <w:r>
              <w:rPr>
                <w:noProof/>
                <w:webHidden/>
              </w:rPr>
            </w:r>
            <w:r>
              <w:rPr>
                <w:noProof/>
                <w:webHidden/>
              </w:rPr>
              <w:fldChar w:fldCharType="separate"/>
            </w:r>
            <w:r>
              <w:rPr>
                <w:noProof/>
                <w:webHidden/>
              </w:rPr>
              <w:t>7</w:t>
            </w:r>
            <w:r>
              <w:rPr>
                <w:noProof/>
                <w:webHidden/>
              </w:rPr>
              <w:fldChar w:fldCharType="end"/>
            </w:r>
          </w:hyperlink>
        </w:p>
        <w:p w14:paraId="69D493FD" w14:textId="42223513" w:rsidR="00A11687" w:rsidRDefault="00A11687">
          <w:pPr>
            <w:pStyle w:val="TOC2"/>
            <w:tabs>
              <w:tab w:val="right" w:leader="dot" w:pos="9016"/>
            </w:tabs>
            <w:rPr>
              <w:rFonts w:eastAsiaTheme="minorEastAsia"/>
              <w:noProof/>
              <w:lang w:eastAsia="en-GB"/>
            </w:rPr>
          </w:pPr>
          <w:hyperlink w:anchor="_Toc192846927" w:history="1">
            <w:r w:rsidRPr="009179ED">
              <w:rPr>
                <w:rStyle w:val="Hyperlink"/>
                <w:rFonts w:ascii="Times New Roman" w:hAnsi="Times New Roman" w:cs="Times New Roman"/>
                <w:noProof/>
              </w:rPr>
              <w:t>4.5 Pain points for consumers</w:t>
            </w:r>
            <w:r>
              <w:rPr>
                <w:noProof/>
                <w:webHidden/>
              </w:rPr>
              <w:tab/>
            </w:r>
            <w:r>
              <w:rPr>
                <w:noProof/>
                <w:webHidden/>
              </w:rPr>
              <w:fldChar w:fldCharType="begin"/>
            </w:r>
            <w:r>
              <w:rPr>
                <w:noProof/>
                <w:webHidden/>
              </w:rPr>
              <w:instrText xml:space="preserve"> PAGEREF _Toc192846927 \h </w:instrText>
            </w:r>
            <w:r>
              <w:rPr>
                <w:noProof/>
                <w:webHidden/>
              </w:rPr>
            </w:r>
            <w:r>
              <w:rPr>
                <w:noProof/>
                <w:webHidden/>
              </w:rPr>
              <w:fldChar w:fldCharType="separate"/>
            </w:r>
            <w:r>
              <w:rPr>
                <w:noProof/>
                <w:webHidden/>
              </w:rPr>
              <w:t>7</w:t>
            </w:r>
            <w:r>
              <w:rPr>
                <w:noProof/>
                <w:webHidden/>
              </w:rPr>
              <w:fldChar w:fldCharType="end"/>
            </w:r>
          </w:hyperlink>
        </w:p>
        <w:p w14:paraId="1B3E3F82" w14:textId="45B55EBB" w:rsidR="00A11687" w:rsidRDefault="00A11687">
          <w:pPr>
            <w:pStyle w:val="TOC1"/>
            <w:tabs>
              <w:tab w:val="right" w:leader="dot" w:pos="9016"/>
            </w:tabs>
            <w:rPr>
              <w:rFonts w:eastAsiaTheme="minorEastAsia"/>
              <w:noProof/>
              <w:lang w:eastAsia="en-GB"/>
            </w:rPr>
          </w:pPr>
          <w:hyperlink w:anchor="_Toc192846928" w:history="1">
            <w:r w:rsidRPr="009179ED">
              <w:rPr>
                <w:rStyle w:val="Hyperlink"/>
                <w:rFonts w:ascii="Times New Roman" w:hAnsi="Times New Roman" w:cs="Times New Roman"/>
                <w:noProof/>
              </w:rPr>
              <w:t>5. Growth Strategies for Cote Brasserie</w:t>
            </w:r>
            <w:r>
              <w:rPr>
                <w:noProof/>
                <w:webHidden/>
              </w:rPr>
              <w:tab/>
            </w:r>
            <w:r>
              <w:rPr>
                <w:noProof/>
                <w:webHidden/>
              </w:rPr>
              <w:fldChar w:fldCharType="begin"/>
            </w:r>
            <w:r>
              <w:rPr>
                <w:noProof/>
                <w:webHidden/>
              </w:rPr>
              <w:instrText xml:space="preserve"> PAGEREF _Toc192846928 \h </w:instrText>
            </w:r>
            <w:r>
              <w:rPr>
                <w:noProof/>
                <w:webHidden/>
              </w:rPr>
            </w:r>
            <w:r>
              <w:rPr>
                <w:noProof/>
                <w:webHidden/>
              </w:rPr>
              <w:fldChar w:fldCharType="separate"/>
            </w:r>
            <w:r>
              <w:rPr>
                <w:noProof/>
                <w:webHidden/>
              </w:rPr>
              <w:t>8</w:t>
            </w:r>
            <w:r>
              <w:rPr>
                <w:noProof/>
                <w:webHidden/>
              </w:rPr>
              <w:fldChar w:fldCharType="end"/>
            </w:r>
          </w:hyperlink>
        </w:p>
        <w:p w14:paraId="3E171599" w14:textId="15B95604" w:rsidR="00A11687" w:rsidRDefault="00A11687">
          <w:pPr>
            <w:pStyle w:val="TOC2"/>
            <w:tabs>
              <w:tab w:val="right" w:leader="dot" w:pos="9016"/>
            </w:tabs>
            <w:rPr>
              <w:rFonts w:eastAsiaTheme="minorEastAsia"/>
              <w:noProof/>
              <w:lang w:eastAsia="en-GB"/>
            </w:rPr>
          </w:pPr>
          <w:hyperlink w:anchor="_Toc192846929" w:history="1">
            <w:r w:rsidRPr="009179ED">
              <w:rPr>
                <w:rStyle w:val="Hyperlink"/>
                <w:rFonts w:ascii="Times New Roman" w:hAnsi="Times New Roman" w:cs="Times New Roman"/>
                <w:noProof/>
              </w:rPr>
              <w:t>5.1 Market Penetration</w:t>
            </w:r>
            <w:r>
              <w:rPr>
                <w:noProof/>
                <w:webHidden/>
              </w:rPr>
              <w:tab/>
            </w:r>
            <w:r>
              <w:rPr>
                <w:noProof/>
                <w:webHidden/>
              </w:rPr>
              <w:fldChar w:fldCharType="begin"/>
            </w:r>
            <w:r>
              <w:rPr>
                <w:noProof/>
                <w:webHidden/>
              </w:rPr>
              <w:instrText xml:space="preserve"> PAGEREF _Toc192846929 \h </w:instrText>
            </w:r>
            <w:r>
              <w:rPr>
                <w:noProof/>
                <w:webHidden/>
              </w:rPr>
            </w:r>
            <w:r>
              <w:rPr>
                <w:noProof/>
                <w:webHidden/>
              </w:rPr>
              <w:fldChar w:fldCharType="separate"/>
            </w:r>
            <w:r>
              <w:rPr>
                <w:noProof/>
                <w:webHidden/>
              </w:rPr>
              <w:t>8</w:t>
            </w:r>
            <w:r>
              <w:rPr>
                <w:noProof/>
                <w:webHidden/>
              </w:rPr>
              <w:fldChar w:fldCharType="end"/>
            </w:r>
          </w:hyperlink>
        </w:p>
        <w:p w14:paraId="16A47157" w14:textId="64BAF023" w:rsidR="00A11687" w:rsidRDefault="00A11687">
          <w:pPr>
            <w:pStyle w:val="TOC2"/>
            <w:tabs>
              <w:tab w:val="right" w:leader="dot" w:pos="9016"/>
            </w:tabs>
            <w:rPr>
              <w:rFonts w:eastAsiaTheme="minorEastAsia"/>
              <w:noProof/>
              <w:lang w:eastAsia="en-GB"/>
            </w:rPr>
          </w:pPr>
          <w:hyperlink w:anchor="_Toc192846930" w:history="1">
            <w:r w:rsidRPr="009179ED">
              <w:rPr>
                <w:rStyle w:val="Hyperlink"/>
                <w:rFonts w:ascii="Times New Roman" w:hAnsi="Times New Roman" w:cs="Times New Roman"/>
                <w:noProof/>
              </w:rPr>
              <w:t>5.2 Geographic Expansion</w:t>
            </w:r>
            <w:r>
              <w:rPr>
                <w:noProof/>
                <w:webHidden/>
              </w:rPr>
              <w:tab/>
            </w:r>
            <w:r>
              <w:rPr>
                <w:noProof/>
                <w:webHidden/>
              </w:rPr>
              <w:fldChar w:fldCharType="begin"/>
            </w:r>
            <w:r>
              <w:rPr>
                <w:noProof/>
                <w:webHidden/>
              </w:rPr>
              <w:instrText xml:space="preserve"> PAGEREF _Toc192846930 \h </w:instrText>
            </w:r>
            <w:r>
              <w:rPr>
                <w:noProof/>
                <w:webHidden/>
              </w:rPr>
            </w:r>
            <w:r>
              <w:rPr>
                <w:noProof/>
                <w:webHidden/>
              </w:rPr>
              <w:fldChar w:fldCharType="separate"/>
            </w:r>
            <w:r>
              <w:rPr>
                <w:noProof/>
                <w:webHidden/>
              </w:rPr>
              <w:t>9</w:t>
            </w:r>
            <w:r>
              <w:rPr>
                <w:noProof/>
                <w:webHidden/>
              </w:rPr>
              <w:fldChar w:fldCharType="end"/>
            </w:r>
          </w:hyperlink>
        </w:p>
        <w:p w14:paraId="3D9CD984" w14:textId="7CEFD599" w:rsidR="00A11687" w:rsidRDefault="00A11687">
          <w:pPr>
            <w:pStyle w:val="TOC2"/>
            <w:tabs>
              <w:tab w:val="right" w:leader="dot" w:pos="9016"/>
            </w:tabs>
            <w:rPr>
              <w:rFonts w:eastAsiaTheme="minorEastAsia"/>
              <w:noProof/>
              <w:lang w:eastAsia="en-GB"/>
            </w:rPr>
          </w:pPr>
          <w:hyperlink w:anchor="_Toc192846931" w:history="1">
            <w:r w:rsidRPr="009179ED">
              <w:rPr>
                <w:rStyle w:val="Hyperlink"/>
                <w:rFonts w:ascii="Times New Roman" w:hAnsi="Times New Roman" w:cs="Times New Roman"/>
                <w:noProof/>
              </w:rPr>
              <w:t>5.3 Product Development</w:t>
            </w:r>
            <w:r>
              <w:rPr>
                <w:noProof/>
                <w:webHidden/>
              </w:rPr>
              <w:tab/>
            </w:r>
            <w:r>
              <w:rPr>
                <w:noProof/>
                <w:webHidden/>
              </w:rPr>
              <w:fldChar w:fldCharType="begin"/>
            </w:r>
            <w:r>
              <w:rPr>
                <w:noProof/>
                <w:webHidden/>
              </w:rPr>
              <w:instrText xml:space="preserve"> PAGEREF _Toc192846931 \h </w:instrText>
            </w:r>
            <w:r>
              <w:rPr>
                <w:noProof/>
                <w:webHidden/>
              </w:rPr>
            </w:r>
            <w:r>
              <w:rPr>
                <w:noProof/>
                <w:webHidden/>
              </w:rPr>
              <w:fldChar w:fldCharType="separate"/>
            </w:r>
            <w:r>
              <w:rPr>
                <w:noProof/>
                <w:webHidden/>
              </w:rPr>
              <w:t>9</w:t>
            </w:r>
            <w:r>
              <w:rPr>
                <w:noProof/>
                <w:webHidden/>
              </w:rPr>
              <w:fldChar w:fldCharType="end"/>
            </w:r>
          </w:hyperlink>
        </w:p>
        <w:p w14:paraId="45517EA9" w14:textId="0118B87C" w:rsidR="00A11687" w:rsidRDefault="00A11687">
          <w:pPr>
            <w:pStyle w:val="TOC2"/>
            <w:tabs>
              <w:tab w:val="right" w:leader="dot" w:pos="9016"/>
            </w:tabs>
            <w:rPr>
              <w:rFonts w:eastAsiaTheme="minorEastAsia"/>
              <w:noProof/>
              <w:lang w:eastAsia="en-GB"/>
            </w:rPr>
          </w:pPr>
          <w:hyperlink w:anchor="_Toc192846932" w:history="1">
            <w:r w:rsidRPr="009179ED">
              <w:rPr>
                <w:rStyle w:val="Hyperlink"/>
                <w:rFonts w:ascii="Times New Roman" w:hAnsi="Times New Roman" w:cs="Times New Roman"/>
                <w:noProof/>
              </w:rPr>
              <w:t>5.4 Partnerships and Collaborations</w:t>
            </w:r>
            <w:r>
              <w:rPr>
                <w:noProof/>
                <w:webHidden/>
              </w:rPr>
              <w:tab/>
            </w:r>
            <w:r>
              <w:rPr>
                <w:noProof/>
                <w:webHidden/>
              </w:rPr>
              <w:fldChar w:fldCharType="begin"/>
            </w:r>
            <w:r>
              <w:rPr>
                <w:noProof/>
                <w:webHidden/>
              </w:rPr>
              <w:instrText xml:space="preserve"> PAGEREF _Toc192846932 \h </w:instrText>
            </w:r>
            <w:r>
              <w:rPr>
                <w:noProof/>
                <w:webHidden/>
              </w:rPr>
            </w:r>
            <w:r>
              <w:rPr>
                <w:noProof/>
                <w:webHidden/>
              </w:rPr>
              <w:fldChar w:fldCharType="separate"/>
            </w:r>
            <w:r>
              <w:rPr>
                <w:noProof/>
                <w:webHidden/>
              </w:rPr>
              <w:t>9</w:t>
            </w:r>
            <w:r>
              <w:rPr>
                <w:noProof/>
                <w:webHidden/>
              </w:rPr>
              <w:fldChar w:fldCharType="end"/>
            </w:r>
          </w:hyperlink>
        </w:p>
        <w:p w14:paraId="6274EDD6" w14:textId="716349CC" w:rsidR="00A11687" w:rsidRDefault="00A11687">
          <w:pPr>
            <w:pStyle w:val="TOC1"/>
            <w:tabs>
              <w:tab w:val="right" w:leader="dot" w:pos="9016"/>
            </w:tabs>
            <w:rPr>
              <w:rFonts w:eastAsiaTheme="minorEastAsia"/>
              <w:noProof/>
              <w:lang w:eastAsia="en-GB"/>
            </w:rPr>
          </w:pPr>
          <w:hyperlink w:anchor="_Toc192846933" w:history="1">
            <w:r w:rsidRPr="009179ED">
              <w:rPr>
                <w:rStyle w:val="Hyperlink"/>
                <w:rFonts w:ascii="Times New Roman" w:hAnsi="Times New Roman" w:cs="Times New Roman"/>
                <w:noProof/>
              </w:rPr>
              <w:t>6. Limitations</w:t>
            </w:r>
            <w:r>
              <w:rPr>
                <w:noProof/>
                <w:webHidden/>
              </w:rPr>
              <w:tab/>
            </w:r>
            <w:r>
              <w:rPr>
                <w:noProof/>
                <w:webHidden/>
              </w:rPr>
              <w:fldChar w:fldCharType="begin"/>
            </w:r>
            <w:r>
              <w:rPr>
                <w:noProof/>
                <w:webHidden/>
              </w:rPr>
              <w:instrText xml:space="preserve"> PAGEREF _Toc192846933 \h </w:instrText>
            </w:r>
            <w:r>
              <w:rPr>
                <w:noProof/>
                <w:webHidden/>
              </w:rPr>
            </w:r>
            <w:r>
              <w:rPr>
                <w:noProof/>
                <w:webHidden/>
              </w:rPr>
              <w:fldChar w:fldCharType="separate"/>
            </w:r>
            <w:r>
              <w:rPr>
                <w:noProof/>
                <w:webHidden/>
              </w:rPr>
              <w:t>9</w:t>
            </w:r>
            <w:r>
              <w:rPr>
                <w:noProof/>
                <w:webHidden/>
              </w:rPr>
              <w:fldChar w:fldCharType="end"/>
            </w:r>
          </w:hyperlink>
        </w:p>
        <w:p w14:paraId="3AD51FC8" w14:textId="2853150E" w:rsidR="00A11687" w:rsidRDefault="00A11687">
          <w:pPr>
            <w:pStyle w:val="TOC2"/>
            <w:tabs>
              <w:tab w:val="right" w:leader="dot" w:pos="9016"/>
            </w:tabs>
            <w:rPr>
              <w:rFonts w:eastAsiaTheme="minorEastAsia"/>
              <w:noProof/>
              <w:lang w:eastAsia="en-GB"/>
            </w:rPr>
          </w:pPr>
          <w:hyperlink w:anchor="_Toc192846934" w:history="1">
            <w:r w:rsidRPr="009179ED">
              <w:rPr>
                <w:rStyle w:val="Hyperlink"/>
                <w:rFonts w:ascii="Times New Roman" w:hAnsi="Times New Roman" w:cs="Times New Roman"/>
                <w:noProof/>
              </w:rPr>
              <w:t>6.1 Generalizability</w:t>
            </w:r>
            <w:r>
              <w:rPr>
                <w:noProof/>
                <w:webHidden/>
              </w:rPr>
              <w:tab/>
            </w:r>
            <w:r>
              <w:rPr>
                <w:noProof/>
                <w:webHidden/>
              </w:rPr>
              <w:fldChar w:fldCharType="begin"/>
            </w:r>
            <w:r>
              <w:rPr>
                <w:noProof/>
                <w:webHidden/>
              </w:rPr>
              <w:instrText xml:space="preserve"> PAGEREF _Toc192846934 \h </w:instrText>
            </w:r>
            <w:r>
              <w:rPr>
                <w:noProof/>
                <w:webHidden/>
              </w:rPr>
            </w:r>
            <w:r>
              <w:rPr>
                <w:noProof/>
                <w:webHidden/>
              </w:rPr>
              <w:fldChar w:fldCharType="separate"/>
            </w:r>
            <w:r>
              <w:rPr>
                <w:noProof/>
                <w:webHidden/>
              </w:rPr>
              <w:t>9</w:t>
            </w:r>
            <w:r>
              <w:rPr>
                <w:noProof/>
                <w:webHidden/>
              </w:rPr>
              <w:fldChar w:fldCharType="end"/>
            </w:r>
          </w:hyperlink>
        </w:p>
        <w:p w14:paraId="1D310ADC" w14:textId="51CF0A6B" w:rsidR="00A11687" w:rsidRDefault="00A11687">
          <w:pPr>
            <w:pStyle w:val="TOC2"/>
            <w:tabs>
              <w:tab w:val="right" w:leader="dot" w:pos="9016"/>
            </w:tabs>
            <w:rPr>
              <w:rFonts w:eastAsiaTheme="minorEastAsia"/>
              <w:noProof/>
              <w:lang w:eastAsia="en-GB"/>
            </w:rPr>
          </w:pPr>
          <w:hyperlink w:anchor="_Toc192846935" w:history="1">
            <w:r w:rsidRPr="009179ED">
              <w:rPr>
                <w:rStyle w:val="Hyperlink"/>
                <w:rFonts w:ascii="Times New Roman" w:hAnsi="Times New Roman" w:cs="Times New Roman"/>
                <w:noProof/>
              </w:rPr>
              <w:t>6.2 Bias in Qualitative Data</w:t>
            </w:r>
            <w:r>
              <w:rPr>
                <w:noProof/>
                <w:webHidden/>
              </w:rPr>
              <w:tab/>
            </w:r>
            <w:r>
              <w:rPr>
                <w:noProof/>
                <w:webHidden/>
              </w:rPr>
              <w:fldChar w:fldCharType="begin"/>
            </w:r>
            <w:r>
              <w:rPr>
                <w:noProof/>
                <w:webHidden/>
              </w:rPr>
              <w:instrText xml:space="preserve"> PAGEREF _Toc192846935 \h </w:instrText>
            </w:r>
            <w:r>
              <w:rPr>
                <w:noProof/>
                <w:webHidden/>
              </w:rPr>
            </w:r>
            <w:r>
              <w:rPr>
                <w:noProof/>
                <w:webHidden/>
              </w:rPr>
              <w:fldChar w:fldCharType="separate"/>
            </w:r>
            <w:r>
              <w:rPr>
                <w:noProof/>
                <w:webHidden/>
              </w:rPr>
              <w:t>10</w:t>
            </w:r>
            <w:r>
              <w:rPr>
                <w:noProof/>
                <w:webHidden/>
              </w:rPr>
              <w:fldChar w:fldCharType="end"/>
            </w:r>
          </w:hyperlink>
        </w:p>
        <w:p w14:paraId="7D7A4D2B" w14:textId="31C16E12" w:rsidR="00A11687" w:rsidRDefault="00A11687">
          <w:pPr>
            <w:pStyle w:val="TOC2"/>
            <w:tabs>
              <w:tab w:val="right" w:leader="dot" w:pos="9016"/>
            </w:tabs>
            <w:rPr>
              <w:rFonts w:eastAsiaTheme="minorEastAsia"/>
              <w:noProof/>
              <w:lang w:eastAsia="en-GB"/>
            </w:rPr>
          </w:pPr>
          <w:hyperlink w:anchor="_Toc192846936" w:history="1">
            <w:r w:rsidRPr="009179ED">
              <w:rPr>
                <w:rStyle w:val="Hyperlink"/>
                <w:rFonts w:ascii="Times New Roman" w:hAnsi="Times New Roman" w:cs="Times New Roman"/>
                <w:noProof/>
              </w:rPr>
              <w:t>6.3 Scope of Competitors</w:t>
            </w:r>
            <w:r>
              <w:rPr>
                <w:noProof/>
                <w:webHidden/>
              </w:rPr>
              <w:tab/>
            </w:r>
            <w:r>
              <w:rPr>
                <w:noProof/>
                <w:webHidden/>
              </w:rPr>
              <w:fldChar w:fldCharType="begin"/>
            </w:r>
            <w:r>
              <w:rPr>
                <w:noProof/>
                <w:webHidden/>
              </w:rPr>
              <w:instrText xml:space="preserve"> PAGEREF _Toc192846936 \h </w:instrText>
            </w:r>
            <w:r>
              <w:rPr>
                <w:noProof/>
                <w:webHidden/>
              </w:rPr>
            </w:r>
            <w:r>
              <w:rPr>
                <w:noProof/>
                <w:webHidden/>
              </w:rPr>
              <w:fldChar w:fldCharType="separate"/>
            </w:r>
            <w:r>
              <w:rPr>
                <w:noProof/>
                <w:webHidden/>
              </w:rPr>
              <w:t>10</w:t>
            </w:r>
            <w:r>
              <w:rPr>
                <w:noProof/>
                <w:webHidden/>
              </w:rPr>
              <w:fldChar w:fldCharType="end"/>
            </w:r>
          </w:hyperlink>
        </w:p>
        <w:p w14:paraId="57EF741D" w14:textId="723FFC75" w:rsidR="00A11687" w:rsidRDefault="00A11687">
          <w:pPr>
            <w:pStyle w:val="TOC2"/>
            <w:tabs>
              <w:tab w:val="right" w:leader="dot" w:pos="9016"/>
            </w:tabs>
            <w:rPr>
              <w:rFonts w:eastAsiaTheme="minorEastAsia"/>
              <w:noProof/>
              <w:lang w:eastAsia="en-GB"/>
            </w:rPr>
          </w:pPr>
          <w:hyperlink w:anchor="_Toc192846937" w:history="1">
            <w:r w:rsidRPr="009179ED">
              <w:rPr>
                <w:rStyle w:val="Hyperlink"/>
                <w:rFonts w:ascii="Times New Roman" w:hAnsi="Times New Roman" w:cs="Times New Roman"/>
                <w:noProof/>
              </w:rPr>
              <w:t>6.4 External Factors</w:t>
            </w:r>
            <w:r>
              <w:rPr>
                <w:noProof/>
                <w:webHidden/>
              </w:rPr>
              <w:tab/>
            </w:r>
            <w:r>
              <w:rPr>
                <w:noProof/>
                <w:webHidden/>
              </w:rPr>
              <w:fldChar w:fldCharType="begin"/>
            </w:r>
            <w:r>
              <w:rPr>
                <w:noProof/>
                <w:webHidden/>
              </w:rPr>
              <w:instrText xml:space="preserve"> PAGEREF _Toc192846937 \h </w:instrText>
            </w:r>
            <w:r>
              <w:rPr>
                <w:noProof/>
                <w:webHidden/>
              </w:rPr>
            </w:r>
            <w:r>
              <w:rPr>
                <w:noProof/>
                <w:webHidden/>
              </w:rPr>
              <w:fldChar w:fldCharType="separate"/>
            </w:r>
            <w:r>
              <w:rPr>
                <w:noProof/>
                <w:webHidden/>
              </w:rPr>
              <w:t>10</w:t>
            </w:r>
            <w:r>
              <w:rPr>
                <w:noProof/>
                <w:webHidden/>
              </w:rPr>
              <w:fldChar w:fldCharType="end"/>
            </w:r>
          </w:hyperlink>
        </w:p>
        <w:p w14:paraId="1846625E" w14:textId="042DF123" w:rsidR="00A11687" w:rsidRDefault="00A11687">
          <w:pPr>
            <w:pStyle w:val="TOC2"/>
            <w:tabs>
              <w:tab w:val="right" w:leader="dot" w:pos="9016"/>
            </w:tabs>
            <w:rPr>
              <w:rFonts w:eastAsiaTheme="minorEastAsia"/>
              <w:noProof/>
              <w:lang w:eastAsia="en-GB"/>
            </w:rPr>
          </w:pPr>
          <w:hyperlink w:anchor="_Toc192846938" w:history="1">
            <w:r w:rsidRPr="009179ED">
              <w:rPr>
                <w:rStyle w:val="Hyperlink"/>
                <w:rFonts w:ascii="Times New Roman" w:hAnsi="Times New Roman" w:cs="Times New Roman"/>
                <w:noProof/>
              </w:rPr>
              <w:t>6.5 Time Constraints</w:t>
            </w:r>
            <w:r>
              <w:rPr>
                <w:noProof/>
                <w:webHidden/>
              </w:rPr>
              <w:tab/>
            </w:r>
            <w:r>
              <w:rPr>
                <w:noProof/>
                <w:webHidden/>
              </w:rPr>
              <w:fldChar w:fldCharType="begin"/>
            </w:r>
            <w:r>
              <w:rPr>
                <w:noProof/>
                <w:webHidden/>
              </w:rPr>
              <w:instrText xml:space="preserve"> PAGEREF _Toc192846938 \h </w:instrText>
            </w:r>
            <w:r>
              <w:rPr>
                <w:noProof/>
                <w:webHidden/>
              </w:rPr>
            </w:r>
            <w:r>
              <w:rPr>
                <w:noProof/>
                <w:webHidden/>
              </w:rPr>
              <w:fldChar w:fldCharType="separate"/>
            </w:r>
            <w:r>
              <w:rPr>
                <w:noProof/>
                <w:webHidden/>
              </w:rPr>
              <w:t>10</w:t>
            </w:r>
            <w:r>
              <w:rPr>
                <w:noProof/>
                <w:webHidden/>
              </w:rPr>
              <w:fldChar w:fldCharType="end"/>
            </w:r>
          </w:hyperlink>
        </w:p>
        <w:p w14:paraId="5F385DDA" w14:textId="1AF30BED" w:rsidR="00A11687" w:rsidRDefault="00A11687">
          <w:pPr>
            <w:pStyle w:val="TOC2"/>
            <w:tabs>
              <w:tab w:val="right" w:leader="dot" w:pos="9016"/>
            </w:tabs>
            <w:rPr>
              <w:rFonts w:eastAsiaTheme="minorEastAsia"/>
              <w:noProof/>
              <w:lang w:eastAsia="en-GB"/>
            </w:rPr>
          </w:pPr>
          <w:hyperlink w:anchor="_Toc192846939" w:history="1">
            <w:r w:rsidRPr="009179ED">
              <w:rPr>
                <w:rStyle w:val="Hyperlink"/>
                <w:rFonts w:ascii="Times New Roman" w:hAnsi="Times New Roman" w:cs="Times New Roman"/>
                <w:noProof/>
              </w:rPr>
              <w:t>6.6 Access to Data</w:t>
            </w:r>
            <w:r>
              <w:rPr>
                <w:noProof/>
                <w:webHidden/>
              </w:rPr>
              <w:tab/>
            </w:r>
            <w:r>
              <w:rPr>
                <w:noProof/>
                <w:webHidden/>
              </w:rPr>
              <w:fldChar w:fldCharType="begin"/>
            </w:r>
            <w:r>
              <w:rPr>
                <w:noProof/>
                <w:webHidden/>
              </w:rPr>
              <w:instrText xml:space="preserve"> PAGEREF _Toc192846939 \h </w:instrText>
            </w:r>
            <w:r>
              <w:rPr>
                <w:noProof/>
                <w:webHidden/>
              </w:rPr>
            </w:r>
            <w:r>
              <w:rPr>
                <w:noProof/>
                <w:webHidden/>
              </w:rPr>
              <w:fldChar w:fldCharType="separate"/>
            </w:r>
            <w:r>
              <w:rPr>
                <w:noProof/>
                <w:webHidden/>
              </w:rPr>
              <w:t>11</w:t>
            </w:r>
            <w:r>
              <w:rPr>
                <w:noProof/>
                <w:webHidden/>
              </w:rPr>
              <w:fldChar w:fldCharType="end"/>
            </w:r>
          </w:hyperlink>
        </w:p>
        <w:p w14:paraId="10756CC2" w14:textId="192C5E2D" w:rsidR="00A11687" w:rsidRDefault="00A11687">
          <w:pPr>
            <w:pStyle w:val="TOC2"/>
            <w:tabs>
              <w:tab w:val="right" w:leader="dot" w:pos="9016"/>
            </w:tabs>
            <w:rPr>
              <w:rFonts w:eastAsiaTheme="minorEastAsia"/>
              <w:noProof/>
              <w:lang w:eastAsia="en-GB"/>
            </w:rPr>
          </w:pPr>
          <w:hyperlink w:anchor="_Toc192846940" w:history="1">
            <w:r w:rsidRPr="009179ED">
              <w:rPr>
                <w:rStyle w:val="Hyperlink"/>
                <w:rFonts w:ascii="Times New Roman" w:hAnsi="Times New Roman" w:cs="Times New Roman"/>
                <w:noProof/>
              </w:rPr>
              <w:t>6.7 Sample Size</w:t>
            </w:r>
            <w:r>
              <w:rPr>
                <w:noProof/>
                <w:webHidden/>
              </w:rPr>
              <w:tab/>
            </w:r>
            <w:r>
              <w:rPr>
                <w:noProof/>
                <w:webHidden/>
              </w:rPr>
              <w:fldChar w:fldCharType="begin"/>
            </w:r>
            <w:r>
              <w:rPr>
                <w:noProof/>
                <w:webHidden/>
              </w:rPr>
              <w:instrText xml:space="preserve"> PAGEREF _Toc192846940 \h </w:instrText>
            </w:r>
            <w:r>
              <w:rPr>
                <w:noProof/>
                <w:webHidden/>
              </w:rPr>
            </w:r>
            <w:r>
              <w:rPr>
                <w:noProof/>
                <w:webHidden/>
              </w:rPr>
              <w:fldChar w:fldCharType="separate"/>
            </w:r>
            <w:r>
              <w:rPr>
                <w:noProof/>
                <w:webHidden/>
              </w:rPr>
              <w:t>11</w:t>
            </w:r>
            <w:r>
              <w:rPr>
                <w:noProof/>
                <w:webHidden/>
              </w:rPr>
              <w:fldChar w:fldCharType="end"/>
            </w:r>
          </w:hyperlink>
        </w:p>
        <w:p w14:paraId="03DA0BEC" w14:textId="509FF135" w:rsidR="00A11687" w:rsidRDefault="00A11687">
          <w:pPr>
            <w:pStyle w:val="TOC1"/>
            <w:tabs>
              <w:tab w:val="right" w:leader="dot" w:pos="9016"/>
            </w:tabs>
            <w:rPr>
              <w:rFonts w:eastAsiaTheme="minorEastAsia"/>
              <w:noProof/>
              <w:lang w:eastAsia="en-GB"/>
            </w:rPr>
          </w:pPr>
          <w:hyperlink w:anchor="_Toc192846941" w:history="1">
            <w:r w:rsidRPr="009179ED">
              <w:rPr>
                <w:rStyle w:val="Hyperlink"/>
                <w:rFonts w:ascii="Times New Roman" w:hAnsi="Times New Roman" w:cs="Times New Roman"/>
                <w:noProof/>
              </w:rPr>
              <w:t>7. Ethical Considerations</w:t>
            </w:r>
            <w:r>
              <w:rPr>
                <w:noProof/>
                <w:webHidden/>
              </w:rPr>
              <w:tab/>
            </w:r>
            <w:r>
              <w:rPr>
                <w:noProof/>
                <w:webHidden/>
              </w:rPr>
              <w:fldChar w:fldCharType="begin"/>
            </w:r>
            <w:r>
              <w:rPr>
                <w:noProof/>
                <w:webHidden/>
              </w:rPr>
              <w:instrText xml:space="preserve"> PAGEREF _Toc192846941 \h </w:instrText>
            </w:r>
            <w:r>
              <w:rPr>
                <w:noProof/>
                <w:webHidden/>
              </w:rPr>
            </w:r>
            <w:r>
              <w:rPr>
                <w:noProof/>
                <w:webHidden/>
              </w:rPr>
              <w:fldChar w:fldCharType="separate"/>
            </w:r>
            <w:r>
              <w:rPr>
                <w:noProof/>
                <w:webHidden/>
              </w:rPr>
              <w:t>11</w:t>
            </w:r>
            <w:r>
              <w:rPr>
                <w:noProof/>
                <w:webHidden/>
              </w:rPr>
              <w:fldChar w:fldCharType="end"/>
            </w:r>
          </w:hyperlink>
        </w:p>
        <w:p w14:paraId="5F080E1C" w14:textId="203637D9" w:rsidR="00A11687" w:rsidRDefault="00A11687">
          <w:pPr>
            <w:pStyle w:val="TOC1"/>
            <w:tabs>
              <w:tab w:val="right" w:leader="dot" w:pos="9016"/>
            </w:tabs>
            <w:rPr>
              <w:rFonts w:eastAsiaTheme="minorEastAsia"/>
              <w:noProof/>
              <w:lang w:eastAsia="en-GB"/>
            </w:rPr>
          </w:pPr>
          <w:hyperlink w:anchor="_Toc192846942" w:history="1">
            <w:r w:rsidRPr="009179ED">
              <w:rPr>
                <w:rStyle w:val="Hyperlink"/>
                <w:rFonts w:ascii="Times New Roman" w:hAnsi="Times New Roman" w:cs="Times New Roman"/>
                <w:noProof/>
              </w:rPr>
              <w:t>8. Timeframe</w:t>
            </w:r>
            <w:r>
              <w:rPr>
                <w:noProof/>
                <w:webHidden/>
              </w:rPr>
              <w:tab/>
            </w:r>
            <w:r>
              <w:rPr>
                <w:noProof/>
                <w:webHidden/>
              </w:rPr>
              <w:fldChar w:fldCharType="begin"/>
            </w:r>
            <w:r>
              <w:rPr>
                <w:noProof/>
                <w:webHidden/>
              </w:rPr>
              <w:instrText xml:space="preserve"> PAGEREF _Toc192846942 \h </w:instrText>
            </w:r>
            <w:r>
              <w:rPr>
                <w:noProof/>
                <w:webHidden/>
              </w:rPr>
            </w:r>
            <w:r>
              <w:rPr>
                <w:noProof/>
                <w:webHidden/>
              </w:rPr>
              <w:fldChar w:fldCharType="separate"/>
            </w:r>
            <w:r>
              <w:rPr>
                <w:noProof/>
                <w:webHidden/>
              </w:rPr>
              <w:t>11</w:t>
            </w:r>
            <w:r>
              <w:rPr>
                <w:noProof/>
                <w:webHidden/>
              </w:rPr>
              <w:fldChar w:fldCharType="end"/>
            </w:r>
          </w:hyperlink>
        </w:p>
        <w:p w14:paraId="53123CE9" w14:textId="3C42F47D" w:rsidR="00A11687" w:rsidRDefault="00A11687">
          <w:pPr>
            <w:pStyle w:val="TOC1"/>
            <w:tabs>
              <w:tab w:val="right" w:leader="dot" w:pos="9016"/>
            </w:tabs>
            <w:rPr>
              <w:rFonts w:eastAsiaTheme="minorEastAsia"/>
              <w:noProof/>
              <w:lang w:eastAsia="en-GB"/>
            </w:rPr>
          </w:pPr>
          <w:hyperlink w:anchor="_Toc192846943" w:history="1">
            <w:r w:rsidRPr="009179ED">
              <w:rPr>
                <w:rStyle w:val="Hyperlink"/>
                <w:rFonts w:ascii="Times New Roman" w:hAnsi="Times New Roman" w:cs="Times New Roman"/>
                <w:noProof/>
              </w:rPr>
              <w:t>9. Conclusion</w:t>
            </w:r>
            <w:r>
              <w:rPr>
                <w:noProof/>
                <w:webHidden/>
              </w:rPr>
              <w:tab/>
            </w:r>
            <w:r>
              <w:rPr>
                <w:noProof/>
                <w:webHidden/>
              </w:rPr>
              <w:fldChar w:fldCharType="begin"/>
            </w:r>
            <w:r>
              <w:rPr>
                <w:noProof/>
                <w:webHidden/>
              </w:rPr>
              <w:instrText xml:space="preserve"> PAGEREF _Toc192846943 \h </w:instrText>
            </w:r>
            <w:r>
              <w:rPr>
                <w:noProof/>
                <w:webHidden/>
              </w:rPr>
            </w:r>
            <w:r>
              <w:rPr>
                <w:noProof/>
                <w:webHidden/>
              </w:rPr>
              <w:fldChar w:fldCharType="separate"/>
            </w:r>
            <w:r>
              <w:rPr>
                <w:noProof/>
                <w:webHidden/>
              </w:rPr>
              <w:t>12</w:t>
            </w:r>
            <w:r>
              <w:rPr>
                <w:noProof/>
                <w:webHidden/>
              </w:rPr>
              <w:fldChar w:fldCharType="end"/>
            </w:r>
          </w:hyperlink>
        </w:p>
        <w:p w14:paraId="7DB79055" w14:textId="4F240CF6" w:rsidR="00A11687" w:rsidRDefault="00A11687">
          <w:pPr>
            <w:pStyle w:val="TOC1"/>
            <w:tabs>
              <w:tab w:val="right" w:leader="dot" w:pos="9016"/>
            </w:tabs>
            <w:rPr>
              <w:rFonts w:eastAsiaTheme="minorEastAsia"/>
              <w:noProof/>
              <w:lang w:eastAsia="en-GB"/>
            </w:rPr>
          </w:pPr>
          <w:hyperlink w:anchor="_Toc192846944" w:history="1">
            <w:r w:rsidRPr="009179ED">
              <w:rPr>
                <w:rStyle w:val="Hyperlink"/>
                <w:rFonts w:ascii="Times New Roman" w:hAnsi="Times New Roman" w:cs="Times New Roman"/>
                <w:noProof/>
              </w:rPr>
              <w:t>10. Referencing</w:t>
            </w:r>
            <w:r>
              <w:rPr>
                <w:noProof/>
                <w:webHidden/>
              </w:rPr>
              <w:tab/>
            </w:r>
            <w:r>
              <w:rPr>
                <w:noProof/>
                <w:webHidden/>
              </w:rPr>
              <w:fldChar w:fldCharType="begin"/>
            </w:r>
            <w:r>
              <w:rPr>
                <w:noProof/>
                <w:webHidden/>
              </w:rPr>
              <w:instrText xml:space="preserve"> PAGEREF _Toc192846944 \h </w:instrText>
            </w:r>
            <w:r>
              <w:rPr>
                <w:noProof/>
                <w:webHidden/>
              </w:rPr>
            </w:r>
            <w:r>
              <w:rPr>
                <w:noProof/>
                <w:webHidden/>
              </w:rPr>
              <w:fldChar w:fldCharType="separate"/>
            </w:r>
            <w:r>
              <w:rPr>
                <w:noProof/>
                <w:webHidden/>
              </w:rPr>
              <w:t>12</w:t>
            </w:r>
            <w:r>
              <w:rPr>
                <w:noProof/>
                <w:webHidden/>
              </w:rPr>
              <w:fldChar w:fldCharType="end"/>
            </w:r>
          </w:hyperlink>
        </w:p>
        <w:p w14:paraId="75D788E7" w14:textId="0628F6FB" w:rsidR="006B2768" w:rsidRPr="00551FA2" w:rsidRDefault="006B2768">
          <w:pPr>
            <w:rPr>
              <w:rFonts w:ascii="Times New Roman" w:hAnsi="Times New Roman" w:cs="Times New Roman"/>
            </w:rPr>
          </w:pPr>
          <w:r w:rsidRPr="00551FA2">
            <w:rPr>
              <w:rFonts w:ascii="Times New Roman" w:hAnsi="Times New Roman" w:cs="Times New Roman"/>
              <w:b/>
              <w:bCs/>
              <w:noProof/>
            </w:rPr>
            <w:fldChar w:fldCharType="end"/>
          </w:r>
        </w:p>
      </w:sdtContent>
    </w:sdt>
    <w:p w14:paraId="7FCED02E" w14:textId="77777777" w:rsidR="00E06B34" w:rsidRPr="00551FA2" w:rsidRDefault="00E06B34" w:rsidP="003827ED">
      <w:pPr>
        <w:rPr>
          <w:rFonts w:ascii="Times New Roman" w:hAnsi="Times New Roman" w:cs="Times New Roman"/>
        </w:rPr>
      </w:pPr>
    </w:p>
    <w:p w14:paraId="2B67FEF3" w14:textId="77777777" w:rsidR="00E06B34" w:rsidRPr="00551FA2" w:rsidRDefault="00E06B34" w:rsidP="003827ED">
      <w:pPr>
        <w:rPr>
          <w:rFonts w:ascii="Times New Roman" w:hAnsi="Times New Roman" w:cs="Times New Roman"/>
        </w:rPr>
      </w:pPr>
    </w:p>
    <w:p w14:paraId="7C4F712B" w14:textId="1A6980E6" w:rsidR="008A52B3" w:rsidRPr="00551FA2" w:rsidRDefault="008A52B3" w:rsidP="003827ED">
      <w:pPr>
        <w:pStyle w:val="Heading1"/>
        <w:rPr>
          <w:rFonts w:ascii="Times New Roman" w:hAnsi="Times New Roman" w:cs="Times New Roman"/>
          <w:sz w:val="36"/>
          <w:szCs w:val="36"/>
        </w:rPr>
      </w:pPr>
      <w:bookmarkStart w:id="0" w:name="_Toc192846913"/>
      <w:r w:rsidRPr="00551FA2">
        <w:rPr>
          <w:rFonts w:ascii="Times New Roman" w:hAnsi="Times New Roman" w:cs="Times New Roman"/>
          <w:sz w:val="36"/>
          <w:szCs w:val="36"/>
        </w:rPr>
        <w:t>1. Introduction</w:t>
      </w:r>
      <w:bookmarkEnd w:id="0"/>
      <w:r w:rsidRPr="00551FA2">
        <w:rPr>
          <w:rFonts w:ascii="Times New Roman" w:hAnsi="Times New Roman" w:cs="Times New Roman"/>
          <w:sz w:val="36"/>
          <w:szCs w:val="36"/>
        </w:rPr>
        <w:t xml:space="preserve">  </w:t>
      </w:r>
    </w:p>
    <w:p w14:paraId="0EB58A71" w14:textId="756D5587" w:rsidR="008A52B3" w:rsidRPr="00551FA2" w:rsidRDefault="008A52B3" w:rsidP="008A52B3">
      <w:pPr>
        <w:rPr>
          <w:rFonts w:ascii="Times New Roman" w:hAnsi="Times New Roman" w:cs="Times New Roman"/>
        </w:rPr>
      </w:pPr>
      <w:r w:rsidRPr="00551FA2">
        <w:rPr>
          <w:rFonts w:ascii="Times New Roman" w:hAnsi="Times New Roman" w:cs="Times New Roman"/>
        </w:rPr>
        <w:t>The Small and Medium Enterprise (SME) sector is a cornerstone of the UK economy, contributing significantly to employment, innovation, and GDP. SMEs account for 99.9% of the UK business population, employing 16.4 million people and generating £2.1 trillion in turnover (Department for Business, Energy &amp; Industrial Strategy, 2023). Despite their importance, SMEs often face significant challenges when attempting to scale their operations, particularly in highly competitive industries such as hospitality. This study focuses on the expansion strategy of Cote Brasserie, a French restaurant chain in the UK, as a case study to explore the challenges and opportunities SMEs encounter when scaling their operations.</w:t>
      </w:r>
    </w:p>
    <w:p w14:paraId="658CC26D" w14:textId="77777777" w:rsidR="008A52B3" w:rsidRPr="00551FA2" w:rsidRDefault="008A52B3" w:rsidP="008A52B3">
      <w:pPr>
        <w:rPr>
          <w:rFonts w:ascii="Times New Roman" w:hAnsi="Times New Roman" w:cs="Times New Roman"/>
        </w:rPr>
      </w:pPr>
    </w:p>
    <w:p w14:paraId="640BC456"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Cote Brasserie, founded in 2007, has grown rapidly to become one of the UK’s most popular French restaurant chains, with over 90 locations nationwide. Known for its affordable yet high-quality French cuisine, Cote Brasserie has successfully positioned itself as a mid-market dining option. However, as the business seeks to expand further, it must navigate a complex landscape of market competition, regulatory requirements, and financial constraints. This research aims to provide actionable insights into the expansion strategies that can help Cote Brasserie and similar SMEs achieve sustainable growth.</w:t>
      </w:r>
    </w:p>
    <w:p w14:paraId="3277F0EF" w14:textId="77777777" w:rsidR="008A52B3" w:rsidRPr="00551FA2" w:rsidRDefault="008A52B3" w:rsidP="008A52B3">
      <w:pPr>
        <w:rPr>
          <w:rFonts w:ascii="Times New Roman" w:hAnsi="Times New Roman" w:cs="Times New Roman"/>
        </w:rPr>
      </w:pPr>
    </w:p>
    <w:p w14:paraId="3E62C48F"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The study will explore the theoretical frameworks of business expansion, analyse the practical challenges faced by Cote Brasserie, and propose strategies for successful scaling. By focusing on a single case study, the research will provide an in-depth understanding of the factors influencing expansion in the SME sector, contributing to both academic literature and practical business knowledge.</w:t>
      </w:r>
    </w:p>
    <w:p w14:paraId="6E1B8394" w14:textId="77777777" w:rsidR="008A52B3" w:rsidRPr="00551FA2" w:rsidRDefault="008A52B3" w:rsidP="008A52B3">
      <w:pPr>
        <w:rPr>
          <w:rFonts w:ascii="Times New Roman" w:hAnsi="Times New Roman" w:cs="Times New Roman"/>
        </w:rPr>
      </w:pPr>
    </w:p>
    <w:p w14:paraId="2E1DE541" w14:textId="7BE24B6C" w:rsidR="008A52B3" w:rsidRPr="00551FA2" w:rsidRDefault="008A52B3" w:rsidP="003827ED">
      <w:pPr>
        <w:rPr>
          <w:rFonts w:ascii="Times New Roman" w:hAnsi="Times New Roman" w:cs="Times New Roman"/>
        </w:rPr>
      </w:pPr>
    </w:p>
    <w:p w14:paraId="6FB6F6C4" w14:textId="78D53D59" w:rsidR="008A52B3" w:rsidRPr="00551FA2" w:rsidRDefault="008A52B3" w:rsidP="003827ED">
      <w:pPr>
        <w:pStyle w:val="Heading1"/>
        <w:rPr>
          <w:rFonts w:ascii="Times New Roman" w:hAnsi="Times New Roman" w:cs="Times New Roman"/>
          <w:sz w:val="36"/>
          <w:szCs w:val="36"/>
        </w:rPr>
      </w:pPr>
      <w:r w:rsidRPr="00551FA2">
        <w:rPr>
          <w:rFonts w:ascii="Times New Roman" w:hAnsi="Times New Roman" w:cs="Times New Roman"/>
          <w:sz w:val="36"/>
          <w:szCs w:val="36"/>
        </w:rPr>
        <w:t xml:space="preserve"> </w:t>
      </w:r>
      <w:r w:rsidR="004E4AED" w:rsidRPr="00551FA2">
        <w:rPr>
          <w:rFonts w:ascii="Times New Roman" w:hAnsi="Times New Roman" w:cs="Times New Roman"/>
          <w:sz w:val="36"/>
          <w:szCs w:val="36"/>
        </w:rPr>
        <w:t xml:space="preserve">  </w:t>
      </w:r>
      <w:bookmarkStart w:id="1" w:name="_Toc192846914"/>
      <w:r w:rsidRPr="00551FA2">
        <w:rPr>
          <w:rFonts w:ascii="Times New Roman" w:hAnsi="Times New Roman" w:cs="Times New Roman"/>
          <w:sz w:val="36"/>
          <w:szCs w:val="36"/>
        </w:rPr>
        <w:t>2. Aims, Objectives, and Research Questions</w:t>
      </w:r>
      <w:bookmarkEnd w:id="1"/>
      <w:r w:rsidRPr="00551FA2">
        <w:rPr>
          <w:rFonts w:ascii="Times New Roman" w:hAnsi="Times New Roman" w:cs="Times New Roman"/>
          <w:sz w:val="36"/>
          <w:szCs w:val="36"/>
        </w:rPr>
        <w:t xml:space="preserve">  </w:t>
      </w:r>
    </w:p>
    <w:p w14:paraId="69291417" w14:textId="77777777" w:rsidR="003530CE" w:rsidRPr="00551FA2" w:rsidRDefault="003530CE" w:rsidP="003B76B2">
      <w:pPr>
        <w:pStyle w:val="Heading2"/>
        <w:rPr>
          <w:rFonts w:ascii="Times New Roman" w:hAnsi="Times New Roman" w:cs="Times New Roman"/>
        </w:rPr>
      </w:pPr>
      <w:bookmarkStart w:id="2" w:name="_Toc192846915"/>
      <w:r w:rsidRPr="00551FA2">
        <w:rPr>
          <w:rFonts w:ascii="Times New Roman" w:hAnsi="Times New Roman" w:cs="Times New Roman"/>
        </w:rPr>
        <w:t xml:space="preserve">2.1 </w:t>
      </w:r>
      <w:r w:rsidR="007312B8" w:rsidRPr="00551FA2">
        <w:rPr>
          <w:rFonts w:ascii="Times New Roman" w:hAnsi="Times New Roman" w:cs="Times New Roman"/>
        </w:rPr>
        <w:t>Aim</w:t>
      </w:r>
      <w:bookmarkEnd w:id="2"/>
    </w:p>
    <w:p w14:paraId="5925B5B0" w14:textId="48F2C021" w:rsidR="008A52B3" w:rsidRPr="00551FA2" w:rsidRDefault="005831FF" w:rsidP="008A52B3">
      <w:pPr>
        <w:rPr>
          <w:rFonts w:ascii="Times New Roman" w:hAnsi="Times New Roman" w:cs="Times New Roman"/>
        </w:rPr>
      </w:pPr>
      <w:r w:rsidRPr="00551FA2">
        <w:rPr>
          <w:rFonts w:ascii="Times New Roman" w:hAnsi="Times New Roman" w:cs="Times New Roman"/>
        </w:rPr>
        <w:t xml:space="preserve"> </w:t>
      </w:r>
      <w:r w:rsidR="007312B8" w:rsidRPr="00551FA2">
        <w:rPr>
          <w:rFonts w:ascii="Times New Roman" w:hAnsi="Times New Roman" w:cs="Times New Roman"/>
        </w:rPr>
        <w:t xml:space="preserve"> </w:t>
      </w:r>
      <w:r w:rsidR="008A52B3" w:rsidRPr="00551FA2">
        <w:rPr>
          <w:rFonts w:ascii="Times New Roman" w:hAnsi="Times New Roman" w:cs="Times New Roman"/>
        </w:rPr>
        <w:t xml:space="preserve">The primary aim of this research is to investigate the expansion strategies employed by SMEs in the hospitality sector, with a specific focus on Cote Brasserie, a French restaurant </w:t>
      </w:r>
      <w:r w:rsidR="008A52B3" w:rsidRPr="00551FA2">
        <w:rPr>
          <w:rFonts w:ascii="Times New Roman" w:hAnsi="Times New Roman" w:cs="Times New Roman"/>
        </w:rPr>
        <w:lastRenderedPageBreak/>
        <w:t>chain in the UK. The study seeks to identify the key factors that influence the success or failure of expansion efforts and provide recommendations for sustainable growth.</w:t>
      </w:r>
    </w:p>
    <w:p w14:paraId="16B7FDC7" w14:textId="77777777" w:rsidR="008A52B3" w:rsidRPr="00551FA2" w:rsidRDefault="008A52B3" w:rsidP="008A52B3">
      <w:pPr>
        <w:rPr>
          <w:rFonts w:ascii="Times New Roman" w:hAnsi="Times New Roman" w:cs="Times New Roman"/>
        </w:rPr>
      </w:pPr>
    </w:p>
    <w:p w14:paraId="2B8F70CB" w14:textId="23C18011" w:rsidR="008A52B3" w:rsidRPr="00551FA2" w:rsidRDefault="003530CE" w:rsidP="003B76B2">
      <w:pPr>
        <w:pStyle w:val="Heading2"/>
        <w:rPr>
          <w:rFonts w:ascii="Times New Roman" w:hAnsi="Times New Roman" w:cs="Times New Roman"/>
        </w:rPr>
      </w:pPr>
      <w:bookmarkStart w:id="3" w:name="_Toc192846916"/>
      <w:r w:rsidRPr="00551FA2">
        <w:rPr>
          <w:rFonts w:ascii="Times New Roman" w:hAnsi="Times New Roman" w:cs="Times New Roman"/>
        </w:rPr>
        <w:t>2.2</w:t>
      </w:r>
      <w:r w:rsidR="005831FF" w:rsidRPr="00551FA2">
        <w:rPr>
          <w:rFonts w:ascii="Times New Roman" w:hAnsi="Times New Roman" w:cs="Times New Roman"/>
        </w:rPr>
        <w:t xml:space="preserve"> </w:t>
      </w:r>
      <w:r w:rsidR="008A52B3" w:rsidRPr="00551FA2">
        <w:rPr>
          <w:rFonts w:ascii="Times New Roman" w:hAnsi="Times New Roman" w:cs="Times New Roman"/>
        </w:rPr>
        <w:t>Objectives</w:t>
      </w:r>
      <w:bookmarkEnd w:id="3"/>
      <w:r w:rsidR="008A52B3" w:rsidRPr="00551FA2">
        <w:rPr>
          <w:rFonts w:ascii="Times New Roman" w:hAnsi="Times New Roman" w:cs="Times New Roman"/>
        </w:rPr>
        <w:t xml:space="preserve">  </w:t>
      </w:r>
    </w:p>
    <w:p w14:paraId="38E6E9BF"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1. To examine the current market position and competitive landscape of Cote Brasserie.  </w:t>
      </w:r>
    </w:p>
    <w:p w14:paraId="0DA2219A"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2. To identify the challenges and opportunities associated with expanding a restaurant business in the UK.  </w:t>
      </w:r>
    </w:p>
    <w:p w14:paraId="1FEFC2ED"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3. To analyse the financial, operational, and marketing strategies required for successful expansion.  </w:t>
      </w:r>
    </w:p>
    <w:p w14:paraId="4C15B77E"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4. To evaluate the role of leadership and organisational culture in driving expansion efforts.  </w:t>
      </w:r>
    </w:p>
    <w:p w14:paraId="782D3BDB"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5. To provide actionable recommendations for Cote Brasserie and similar SMEs in the hospitality sector.</w:t>
      </w:r>
    </w:p>
    <w:p w14:paraId="7A5E2DA7" w14:textId="77777777" w:rsidR="008A52B3" w:rsidRPr="00551FA2" w:rsidRDefault="008A52B3" w:rsidP="008A52B3">
      <w:pPr>
        <w:rPr>
          <w:rFonts w:ascii="Times New Roman" w:hAnsi="Times New Roman" w:cs="Times New Roman"/>
        </w:rPr>
      </w:pPr>
    </w:p>
    <w:p w14:paraId="0A0A4B7E" w14:textId="7B3FE799" w:rsidR="008A52B3" w:rsidRPr="00551FA2" w:rsidRDefault="003530CE" w:rsidP="003B76B2">
      <w:pPr>
        <w:pStyle w:val="Heading2"/>
        <w:rPr>
          <w:rFonts w:ascii="Times New Roman" w:hAnsi="Times New Roman" w:cs="Times New Roman"/>
        </w:rPr>
      </w:pPr>
      <w:bookmarkStart w:id="4" w:name="_Toc192846917"/>
      <w:r w:rsidRPr="00551FA2">
        <w:rPr>
          <w:rFonts w:ascii="Times New Roman" w:hAnsi="Times New Roman" w:cs="Times New Roman"/>
        </w:rPr>
        <w:t xml:space="preserve">2.3 </w:t>
      </w:r>
      <w:r w:rsidR="008A52B3" w:rsidRPr="00551FA2">
        <w:rPr>
          <w:rFonts w:ascii="Times New Roman" w:hAnsi="Times New Roman" w:cs="Times New Roman"/>
        </w:rPr>
        <w:t>Research Questions</w:t>
      </w:r>
      <w:bookmarkEnd w:id="4"/>
      <w:r w:rsidR="008A52B3" w:rsidRPr="00551FA2">
        <w:rPr>
          <w:rFonts w:ascii="Times New Roman" w:hAnsi="Times New Roman" w:cs="Times New Roman"/>
        </w:rPr>
        <w:t xml:space="preserve">  </w:t>
      </w:r>
    </w:p>
    <w:p w14:paraId="47FEE2EF"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1. What are the key factors influencing the expansion of SMEs in the UK hospitality sector?  </w:t>
      </w:r>
    </w:p>
    <w:p w14:paraId="1854D394"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2. What challenges does Cote Brasserie face in scaling its operations?  </w:t>
      </w:r>
    </w:p>
    <w:p w14:paraId="094585B3"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3. What strategies can Cote Brasserie adopt to ensure sustainable growth?  </w:t>
      </w:r>
    </w:p>
    <w:p w14:paraId="4B26C898"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4. How do leadership and organisational culture impact the success of expansion efforts?  </w:t>
      </w:r>
    </w:p>
    <w:p w14:paraId="29EA3B46"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5. What lessons can other SMEs learn from the case of Cote Brasserie?</w:t>
      </w:r>
    </w:p>
    <w:p w14:paraId="3D735EB3" w14:textId="77777777" w:rsidR="00601642" w:rsidRPr="00551FA2" w:rsidRDefault="00601642" w:rsidP="00601642">
      <w:pPr>
        <w:rPr>
          <w:rFonts w:ascii="Times New Roman" w:hAnsi="Times New Roman" w:cs="Times New Roman"/>
        </w:rPr>
      </w:pPr>
    </w:p>
    <w:p w14:paraId="5D2257BD" w14:textId="68B3BB20" w:rsidR="00601642" w:rsidRPr="00551FA2" w:rsidRDefault="00601642" w:rsidP="003B76B2">
      <w:pPr>
        <w:pStyle w:val="Heading2"/>
        <w:rPr>
          <w:rFonts w:ascii="Times New Roman" w:hAnsi="Times New Roman" w:cs="Times New Roman"/>
        </w:rPr>
      </w:pPr>
      <w:bookmarkStart w:id="5" w:name="_Toc192846918"/>
      <w:r w:rsidRPr="00551FA2">
        <w:rPr>
          <w:rFonts w:ascii="Times New Roman" w:hAnsi="Times New Roman" w:cs="Times New Roman"/>
        </w:rPr>
        <w:t>2.4 Hypotheses</w:t>
      </w:r>
      <w:bookmarkEnd w:id="5"/>
      <w:r w:rsidRPr="00551FA2">
        <w:rPr>
          <w:rFonts w:ascii="Times New Roman" w:hAnsi="Times New Roman" w:cs="Times New Roman"/>
        </w:rPr>
        <w:t xml:space="preserve">  </w:t>
      </w:r>
    </w:p>
    <w:p w14:paraId="098CC2C8" w14:textId="77777777" w:rsidR="00601642" w:rsidRPr="00551FA2" w:rsidRDefault="00601642" w:rsidP="00601642">
      <w:pPr>
        <w:rPr>
          <w:rFonts w:ascii="Times New Roman" w:hAnsi="Times New Roman" w:cs="Times New Roman"/>
        </w:rPr>
      </w:pPr>
      <w:r w:rsidRPr="00551FA2">
        <w:rPr>
          <w:rFonts w:ascii="Times New Roman" w:hAnsi="Times New Roman" w:cs="Times New Roman"/>
        </w:rPr>
        <w:t>Hypotheses are testable statements that will guide the research and analysis. Based on the research questions and objectives, the following hypotheses are proposed:</w:t>
      </w:r>
    </w:p>
    <w:p w14:paraId="78193351" w14:textId="77777777" w:rsidR="00601642" w:rsidRPr="00551FA2" w:rsidRDefault="00601642" w:rsidP="00601642">
      <w:pPr>
        <w:rPr>
          <w:rFonts w:ascii="Times New Roman" w:hAnsi="Times New Roman" w:cs="Times New Roman"/>
        </w:rPr>
      </w:pPr>
    </w:p>
    <w:p w14:paraId="79D2A142" w14:textId="7E74D0F2"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H1: Financial constraints are the primary barrier to expansion for SMEs in the hospitality sector.  </w:t>
      </w:r>
    </w:p>
    <w:p w14:paraId="2081647A" w14:textId="3B5B3B25"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 Rationale: SMEs often struggle to secure funding for expansion due to limited access to capital and high operational costs.  </w:t>
      </w:r>
    </w:p>
    <w:p w14:paraId="1EF86DC5" w14:textId="77777777" w:rsidR="00601642" w:rsidRPr="00551FA2" w:rsidRDefault="00601642" w:rsidP="00601642">
      <w:pPr>
        <w:rPr>
          <w:rFonts w:ascii="Times New Roman" w:hAnsi="Times New Roman" w:cs="Times New Roman"/>
        </w:rPr>
      </w:pPr>
    </w:p>
    <w:p w14:paraId="3B97E30D" w14:textId="2225A464"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H2: Effective market positioning and customer loyalty are critical to the success of expansion efforts.  </w:t>
      </w:r>
    </w:p>
    <w:p w14:paraId="4CEE444F" w14:textId="3A5FA075" w:rsidR="00601642" w:rsidRPr="00551FA2" w:rsidRDefault="00601642" w:rsidP="00601642">
      <w:pPr>
        <w:rPr>
          <w:rFonts w:ascii="Times New Roman" w:hAnsi="Times New Roman" w:cs="Times New Roman"/>
        </w:rPr>
      </w:pPr>
      <w:r w:rsidRPr="00551FA2">
        <w:rPr>
          <w:rFonts w:ascii="Times New Roman" w:hAnsi="Times New Roman" w:cs="Times New Roman"/>
        </w:rPr>
        <w:lastRenderedPageBreak/>
        <w:t xml:space="preserve">   - Rationale: A strong brand and loyal customer base can drive growth by attracting new customers and retaining existing ones.  </w:t>
      </w:r>
    </w:p>
    <w:p w14:paraId="6BBF7BB0" w14:textId="77777777" w:rsidR="00601642" w:rsidRPr="00551FA2" w:rsidRDefault="00601642" w:rsidP="00601642">
      <w:pPr>
        <w:rPr>
          <w:rFonts w:ascii="Times New Roman" w:hAnsi="Times New Roman" w:cs="Times New Roman"/>
        </w:rPr>
      </w:pPr>
    </w:p>
    <w:p w14:paraId="2BF90BD8" w14:textId="06A21E54"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H3: Leadership and organisational culture significantly influence the ability of SMEs to scale their operations.  </w:t>
      </w:r>
    </w:p>
    <w:p w14:paraId="0C482F85" w14:textId="2F758D52"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-Rationale: Strong leadership and a positive organisational culture can foster innovation and adaptability, which are essential for expansion.  </w:t>
      </w:r>
    </w:p>
    <w:p w14:paraId="4853B0D2" w14:textId="77777777" w:rsidR="00601642" w:rsidRPr="00551FA2" w:rsidRDefault="00601642" w:rsidP="00601642">
      <w:pPr>
        <w:rPr>
          <w:rFonts w:ascii="Times New Roman" w:hAnsi="Times New Roman" w:cs="Times New Roman"/>
        </w:rPr>
      </w:pPr>
    </w:p>
    <w:p w14:paraId="4DB34846" w14:textId="264F4714" w:rsidR="00601642" w:rsidRPr="00551FA2" w:rsidRDefault="00601642" w:rsidP="00601642">
      <w:pPr>
        <w:rPr>
          <w:rFonts w:ascii="Times New Roman" w:hAnsi="Times New Roman" w:cs="Times New Roman"/>
        </w:rPr>
      </w:pPr>
      <w:r w:rsidRPr="00551FA2">
        <w:rPr>
          <w:rFonts w:ascii="Times New Roman" w:hAnsi="Times New Roman" w:cs="Times New Roman"/>
        </w:rPr>
        <w:t>H</w:t>
      </w:r>
      <w:r w:rsidR="00646770" w:rsidRPr="00551FA2">
        <w:rPr>
          <w:rFonts w:ascii="Times New Roman" w:hAnsi="Times New Roman" w:cs="Times New Roman"/>
        </w:rPr>
        <w:t>4</w:t>
      </w:r>
      <w:r w:rsidRPr="00551FA2">
        <w:rPr>
          <w:rFonts w:ascii="Times New Roman" w:hAnsi="Times New Roman" w:cs="Times New Roman"/>
        </w:rPr>
        <w:t xml:space="preserve">: Geographic expansion into underserved areas will lead to increased revenue and market share for Cote Brasserie.  </w:t>
      </w:r>
    </w:p>
    <w:p w14:paraId="71E8730D" w14:textId="7255D7D6"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 Rationale: Expanding into regions with high demand for mid-market dining options can unlock new growth opportunities.  </w:t>
      </w:r>
    </w:p>
    <w:p w14:paraId="7D92C0D1" w14:textId="77777777" w:rsidR="00601642" w:rsidRPr="00551FA2" w:rsidRDefault="00601642" w:rsidP="00601642">
      <w:pPr>
        <w:rPr>
          <w:rFonts w:ascii="Times New Roman" w:hAnsi="Times New Roman" w:cs="Times New Roman"/>
        </w:rPr>
      </w:pPr>
    </w:p>
    <w:p w14:paraId="01FBFEF3" w14:textId="716818A0"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H5: Menu innovation and diversification will enhance customer satisfaction and drive repeat business.  </w:t>
      </w:r>
    </w:p>
    <w:p w14:paraId="3B706ED8" w14:textId="27F05006" w:rsidR="00601642" w:rsidRPr="00551FA2" w:rsidRDefault="00601642" w:rsidP="00601642">
      <w:pPr>
        <w:rPr>
          <w:rFonts w:ascii="Times New Roman" w:hAnsi="Times New Roman" w:cs="Times New Roman"/>
        </w:rPr>
      </w:pPr>
      <w:r w:rsidRPr="00551FA2">
        <w:rPr>
          <w:rFonts w:ascii="Times New Roman" w:hAnsi="Times New Roman" w:cs="Times New Roman"/>
        </w:rPr>
        <w:t xml:space="preserve">   - Rationale: Regularly updating the menu and offering seasonal specials can attract new customers and retain existing ones.  </w:t>
      </w:r>
    </w:p>
    <w:p w14:paraId="6D6CAB3A" w14:textId="493FD78D" w:rsidR="00601642" w:rsidRPr="00551FA2" w:rsidRDefault="00601642" w:rsidP="00601642">
      <w:pPr>
        <w:rPr>
          <w:rFonts w:ascii="Times New Roman" w:hAnsi="Times New Roman" w:cs="Times New Roman"/>
        </w:rPr>
      </w:pPr>
    </w:p>
    <w:p w14:paraId="7CF1CCAC" w14:textId="77777777" w:rsidR="00601642" w:rsidRPr="00551FA2" w:rsidRDefault="00601642" w:rsidP="00601642">
      <w:pPr>
        <w:rPr>
          <w:rFonts w:ascii="Times New Roman" w:hAnsi="Times New Roman" w:cs="Times New Roman"/>
        </w:rPr>
      </w:pPr>
    </w:p>
    <w:p w14:paraId="69C4310C" w14:textId="572055EF" w:rsidR="008A52B3" w:rsidRPr="00551FA2" w:rsidRDefault="008A52B3" w:rsidP="003827ED">
      <w:pPr>
        <w:pStyle w:val="Heading1"/>
        <w:rPr>
          <w:rFonts w:ascii="Times New Roman" w:hAnsi="Times New Roman" w:cs="Times New Roman"/>
        </w:rPr>
      </w:pPr>
      <w:bookmarkStart w:id="6" w:name="_Toc192846919"/>
      <w:r w:rsidRPr="00551FA2">
        <w:rPr>
          <w:rFonts w:ascii="Times New Roman" w:hAnsi="Times New Roman" w:cs="Times New Roman"/>
        </w:rPr>
        <w:t>3. Methodology</w:t>
      </w:r>
      <w:bookmarkEnd w:id="6"/>
      <w:r w:rsidRPr="00551FA2">
        <w:rPr>
          <w:rFonts w:ascii="Times New Roman" w:hAnsi="Times New Roman" w:cs="Times New Roman"/>
        </w:rPr>
        <w:t xml:space="preserve">  </w:t>
      </w:r>
    </w:p>
    <w:p w14:paraId="269A851C" w14:textId="66E7D04D" w:rsidR="008A52B3" w:rsidRPr="00551FA2" w:rsidRDefault="008A52B3" w:rsidP="008A52B3">
      <w:pPr>
        <w:rPr>
          <w:rFonts w:ascii="Times New Roman" w:hAnsi="Times New Roman" w:cs="Times New Roman"/>
        </w:rPr>
      </w:pPr>
      <w:r w:rsidRPr="00551FA2">
        <w:rPr>
          <w:rFonts w:ascii="Times New Roman" w:hAnsi="Times New Roman" w:cs="Times New Roman"/>
        </w:rPr>
        <w:t>This research adopts a mixed-methods approach, combining qualitative and quantitative data to explore the expansion strategies of Cote Brasserie. The case study method is particularly suited to this research as it allows for an in-depth examination of a single entity within its real-world context (Yin, 2018). The study will rely on both primary and secondary data sources to ensure a comprehensive analysis.</w:t>
      </w:r>
    </w:p>
    <w:p w14:paraId="10F13E4B" w14:textId="77777777" w:rsidR="008A52B3" w:rsidRPr="00551FA2" w:rsidRDefault="008A52B3" w:rsidP="008A52B3">
      <w:pPr>
        <w:rPr>
          <w:rFonts w:ascii="Times New Roman" w:hAnsi="Times New Roman" w:cs="Times New Roman"/>
        </w:rPr>
      </w:pPr>
    </w:p>
    <w:p w14:paraId="2E0DE3EB" w14:textId="77777777" w:rsidR="00DB6504" w:rsidRPr="00551FA2" w:rsidRDefault="00DB6504" w:rsidP="008A52B3">
      <w:pPr>
        <w:rPr>
          <w:rFonts w:ascii="Times New Roman" w:hAnsi="Times New Roman" w:cs="Times New Roman"/>
        </w:rPr>
      </w:pPr>
    </w:p>
    <w:p w14:paraId="5FA16A10" w14:textId="77777777" w:rsidR="00DB6504" w:rsidRPr="00551FA2" w:rsidRDefault="00DB6504" w:rsidP="008A52B3">
      <w:pPr>
        <w:rPr>
          <w:rFonts w:ascii="Times New Roman" w:hAnsi="Times New Roman" w:cs="Times New Roman"/>
        </w:rPr>
      </w:pPr>
    </w:p>
    <w:p w14:paraId="11EF82CA" w14:textId="73B8A84A" w:rsidR="008A52B3" w:rsidRPr="00551FA2" w:rsidRDefault="00CD30F4" w:rsidP="003B76B2">
      <w:pPr>
        <w:pStyle w:val="Heading2"/>
        <w:rPr>
          <w:rFonts w:ascii="Times New Roman" w:hAnsi="Times New Roman" w:cs="Times New Roman"/>
        </w:rPr>
      </w:pPr>
      <w:bookmarkStart w:id="7" w:name="_Toc192846920"/>
      <w:r w:rsidRPr="00551FA2">
        <w:rPr>
          <w:rFonts w:ascii="Times New Roman" w:hAnsi="Times New Roman" w:cs="Times New Roman"/>
        </w:rPr>
        <w:t>3.1</w:t>
      </w:r>
      <w:r w:rsidR="008A52B3" w:rsidRPr="00551FA2">
        <w:rPr>
          <w:rFonts w:ascii="Times New Roman" w:hAnsi="Times New Roman" w:cs="Times New Roman"/>
        </w:rPr>
        <w:t xml:space="preserve"> Data Collection</w:t>
      </w:r>
      <w:bookmarkEnd w:id="7"/>
      <w:r w:rsidR="008A52B3" w:rsidRPr="00551FA2">
        <w:rPr>
          <w:rFonts w:ascii="Times New Roman" w:hAnsi="Times New Roman" w:cs="Times New Roman"/>
        </w:rPr>
        <w:t xml:space="preserve">  </w:t>
      </w:r>
    </w:p>
    <w:p w14:paraId="2C79340F" w14:textId="4ECFB0F2" w:rsidR="008A52B3" w:rsidRPr="00551FA2" w:rsidRDefault="008A52B3" w:rsidP="008A52B3">
      <w:pPr>
        <w:rPr>
          <w:rFonts w:ascii="Times New Roman" w:hAnsi="Times New Roman" w:cs="Times New Roman"/>
        </w:rPr>
      </w:pPr>
      <w:r w:rsidRPr="00551FA2">
        <w:rPr>
          <w:rFonts w:ascii="Times New Roman" w:hAnsi="Times New Roman" w:cs="Times New Roman"/>
        </w:rPr>
        <w:t>1. Primary Data</w:t>
      </w:r>
    </w:p>
    <w:p w14:paraId="40CEF186"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   - Semi-structured interviews with key stakeholders, including the owner, managers, and employees of Cote Brasserie.  </w:t>
      </w:r>
    </w:p>
    <w:p w14:paraId="5E1485DB"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lastRenderedPageBreak/>
        <w:t xml:space="preserve">   - Surveys of customers to understand brand perception and customer loyalty.  </w:t>
      </w:r>
    </w:p>
    <w:p w14:paraId="54601D24" w14:textId="0A04662D"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2. Secondary Data  </w:t>
      </w:r>
    </w:p>
    <w:p w14:paraId="064ACE37"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   - Financial reports and growth data from Cote Brasserie.  </w:t>
      </w:r>
    </w:p>
    <w:p w14:paraId="7ED5C92D"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   - Industry reports, academic journals, and government publications on the UK hospitality sector and SME expansion trends.</w:t>
      </w:r>
    </w:p>
    <w:p w14:paraId="6A93C233" w14:textId="77777777" w:rsidR="008A52B3" w:rsidRPr="00551FA2" w:rsidRDefault="008A52B3" w:rsidP="008A52B3">
      <w:pPr>
        <w:rPr>
          <w:rFonts w:ascii="Times New Roman" w:hAnsi="Times New Roman" w:cs="Times New Roman"/>
        </w:rPr>
      </w:pPr>
    </w:p>
    <w:p w14:paraId="418E0C4C" w14:textId="77AB2AFC" w:rsidR="008A52B3" w:rsidRPr="00551FA2" w:rsidRDefault="00CD30F4" w:rsidP="003B76B2">
      <w:pPr>
        <w:pStyle w:val="Heading2"/>
        <w:rPr>
          <w:rFonts w:ascii="Times New Roman" w:hAnsi="Times New Roman" w:cs="Times New Roman"/>
        </w:rPr>
      </w:pPr>
      <w:bookmarkStart w:id="8" w:name="_Toc192846921"/>
      <w:r w:rsidRPr="00551FA2">
        <w:rPr>
          <w:rFonts w:ascii="Times New Roman" w:hAnsi="Times New Roman" w:cs="Times New Roman"/>
        </w:rPr>
        <w:t>3.2</w:t>
      </w:r>
      <w:r w:rsidR="008A52B3" w:rsidRPr="00551FA2">
        <w:rPr>
          <w:rFonts w:ascii="Times New Roman" w:hAnsi="Times New Roman" w:cs="Times New Roman"/>
        </w:rPr>
        <w:t xml:space="preserve"> Data Analysis</w:t>
      </w:r>
      <w:bookmarkEnd w:id="8"/>
      <w:r w:rsidR="008A52B3" w:rsidRPr="00551FA2">
        <w:rPr>
          <w:rFonts w:ascii="Times New Roman" w:hAnsi="Times New Roman" w:cs="Times New Roman"/>
        </w:rPr>
        <w:t xml:space="preserve">  </w:t>
      </w:r>
    </w:p>
    <w:p w14:paraId="017A9D6C" w14:textId="09F1001C"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Qualitative Data: Thematic analysis will be used to analyse interview transcripts and identify recurring themes related to expansion strategies.  </w:t>
      </w:r>
    </w:p>
    <w:p w14:paraId="57F5FB98" w14:textId="3E0D9B0D" w:rsidR="008A52B3" w:rsidRPr="00551FA2" w:rsidRDefault="008A52B3" w:rsidP="008A52B3">
      <w:pPr>
        <w:rPr>
          <w:rFonts w:ascii="Times New Roman" w:hAnsi="Times New Roman" w:cs="Times New Roman"/>
        </w:rPr>
      </w:pPr>
      <w:r w:rsidRPr="00551FA2">
        <w:rPr>
          <w:rFonts w:ascii="Times New Roman" w:hAnsi="Times New Roman" w:cs="Times New Roman"/>
        </w:rPr>
        <w:t>Quantitative Data: Statistical analysis will be conducted on survey responses and financial data to identify trends and patterns.</w:t>
      </w:r>
    </w:p>
    <w:p w14:paraId="12C1DB60" w14:textId="77777777" w:rsidR="008A52B3" w:rsidRPr="00551FA2" w:rsidRDefault="008A52B3" w:rsidP="008A52B3">
      <w:pPr>
        <w:rPr>
          <w:rFonts w:ascii="Times New Roman" w:hAnsi="Times New Roman" w:cs="Times New Roman"/>
        </w:rPr>
      </w:pPr>
    </w:p>
    <w:p w14:paraId="3209B90F" w14:textId="34187F1B" w:rsidR="008A52B3" w:rsidRPr="00551FA2" w:rsidRDefault="008A52B3" w:rsidP="008A52B3">
      <w:pPr>
        <w:rPr>
          <w:rFonts w:ascii="Times New Roman" w:hAnsi="Times New Roman" w:cs="Times New Roman"/>
          <w:b/>
          <w:bCs/>
        </w:rPr>
      </w:pPr>
      <w:r w:rsidRPr="00551FA2">
        <w:rPr>
          <w:rFonts w:ascii="Times New Roman" w:hAnsi="Times New Roman" w:cs="Times New Roman"/>
          <w:b/>
          <w:bCs/>
        </w:rPr>
        <w:t xml:space="preserve">Justification for Methodology  </w:t>
      </w:r>
    </w:p>
    <w:p w14:paraId="3E202BB0" w14:textId="61F0DB10" w:rsidR="008A52B3" w:rsidRPr="00551FA2" w:rsidRDefault="008A52B3" w:rsidP="008A52B3">
      <w:pPr>
        <w:rPr>
          <w:rFonts w:ascii="Times New Roman" w:hAnsi="Times New Roman" w:cs="Times New Roman"/>
        </w:rPr>
      </w:pPr>
      <w:r w:rsidRPr="00551FA2">
        <w:rPr>
          <w:rFonts w:ascii="Times New Roman" w:hAnsi="Times New Roman" w:cs="Times New Roman"/>
        </w:rPr>
        <w:t>The mixed-methods approach is appropriate for this research as it allows for a detailed exploration of the unique challenges and opportunities faced by Cote Brasserie. By combining qualitative and quantitative data, the study will provide a holistic understanding of the factors influencing SME expansion</w:t>
      </w:r>
    </w:p>
    <w:p w14:paraId="7338C538" w14:textId="77777777" w:rsidR="008A52B3" w:rsidRPr="00551FA2" w:rsidRDefault="008A52B3" w:rsidP="008A52B3">
      <w:pPr>
        <w:rPr>
          <w:rFonts w:ascii="Times New Roman" w:hAnsi="Times New Roman" w:cs="Times New Roman"/>
        </w:rPr>
      </w:pPr>
    </w:p>
    <w:p w14:paraId="63F2DDB8" w14:textId="5044C94C" w:rsidR="008A52B3" w:rsidRPr="00551FA2" w:rsidRDefault="008A52B3" w:rsidP="0038581F">
      <w:pPr>
        <w:pStyle w:val="Heading1"/>
        <w:rPr>
          <w:rFonts w:ascii="Times New Roman" w:hAnsi="Times New Roman" w:cs="Times New Roman"/>
        </w:rPr>
      </w:pPr>
      <w:r w:rsidRPr="00551FA2">
        <w:rPr>
          <w:rFonts w:ascii="Times New Roman" w:hAnsi="Times New Roman" w:cs="Times New Roman"/>
        </w:rPr>
        <w:t xml:space="preserve"> </w:t>
      </w:r>
      <w:bookmarkStart w:id="9" w:name="_Toc192846922"/>
      <w:r w:rsidRPr="00551FA2">
        <w:rPr>
          <w:rFonts w:ascii="Times New Roman" w:hAnsi="Times New Roman" w:cs="Times New Roman"/>
        </w:rPr>
        <w:t>4. Literature Review</w:t>
      </w:r>
      <w:bookmarkEnd w:id="9"/>
      <w:r w:rsidRPr="00551FA2">
        <w:rPr>
          <w:rFonts w:ascii="Times New Roman" w:hAnsi="Times New Roman" w:cs="Times New Roman"/>
        </w:rPr>
        <w:t xml:space="preserve">  </w:t>
      </w:r>
    </w:p>
    <w:p w14:paraId="7730B6BB"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The literature review will explore key theories and concepts related to SME expansion, with a focus on the hospitality sector. The following themes will be addressed:</w:t>
      </w:r>
    </w:p>
    <w:p w14:paraId="22DF0A70" w14:textId="77777777" w:rsidR="008A52B3" w:rsidRPr="00551FA2" w:rsidRDefault="008A52B3" w:rsidP="008A52B3">
      <w:pPr>
        <w:rPr>
          <w:rFonts w:ascii="Times New Roman" w:hAnsi="Times New Roman" w:cs="Times New Roman"/>
        </w:rPr>
      </w:pPr>
    </w:p>
    <w:p w14:paraId="61A030BE" w14:textId="27F343AE" w:rsidR="008A52B3" w:rsidRPr="00551FA2" w:rsidRDefault="00CD30F4" w:rsidP="003B76B2">
      <w:pPr>
        <w:pStyle w:val="Heading2"/>
        <w:rPr>
          <w:rFonts w:ascii="Times New Roman" w:hAnsi="Times New Roman" w:cs="Times New Roman"/>
        </w:rPr>
      </w:pPr>
      <w:bookmarkStart w:id="10" w:name="_Toc192846923"/>
      <w:r w:rsidRPr="00551FA2">
        <w:rPr>
          <w:rFonts w:ascii="Times New Roman" w:hAnsi="Times New Roman" w:cs="Times New Roman"/>
        </w:rPr>
        <w:t xml:space="preserve">4.1 </w:t>
      </w:r>
      <w:r w:rsidR="008A52B3" w:rsidRPr="00551FA2">
        <w:rPr>
          <w:rFonts w:ascii="Times New Roman" w:hAnsi="Times New Roman" w:cs="Times New Roman"/>
        </w:rPr>
        <w:t>SME Expansion Strategies</w:t>
      </w:r>
      <w:bookmarkEnd w:id="10"/>
      <w:r w:rsidR="008A52B3" w:rsidRPr="00551FA2">
        <w:rPr>
          <w:rFonts w:ascii="Times New Roman" w:hAnsi="Times New Roman" w:cs="Times New Roman"/>
        </w:rPr>
        <w:t xml:space="preserve">  </w:t>
      </w:r>
    </w:p>
    <w:p w14:paraId="597AE2DB"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SMEs often adopt a variety of strategies to expand their operations, including market penetration, product development, and geographic expansion (Johnson et al., 2017). However, the success of these strategies depends on factors such as market conditions, financial resources, and organisational capabilities.</w:t>
      </w:r>
    </w:p>
    <w:p w14:paraId="5A5DD2BC" w14:textId="77777777" w:rsidR="008A52B3" w:rsidRPr="00551FA2" w:rsidRDefault="008A52B3" w:rsidP="008A52B3">
      <w:pPr>
        <w:rPr>
          <w:rFonts w:ascii="Times New Roman" w:hAnsi="Times New Roman" w:cs="Times New Roman"/>
        </w:rPr>
      </w:pPr>
    </w:p>
    <w:p w14:paraId="5C6A54B5" w14:textId="016C95D5" w:rsidR="008A52B3" w:rsidRPr="00551FA2" w:rsidRDefault="00CD30F4" w:rsidP="003B76B2">
      <w:pPr>
        <w:pStyle w:val="Heading2"/>
        <w:rPr>
          <w:rFonts w:ascii="Times New Roman" w:hAnsi="Times New Roman" w:cs="Times New Roman"/>
        </w:rPr>
      </w:pPr>
      <w:bookmarkStart w:id="11" w:name="_Toc192846924"/>
      <w:r w:rsidRPr="00551FA2">
        <w:rPr>
          <w:rFonts w:ascii="Times New Roman" w:hAnsi="Times New Roman" w:cs="Times New Roman"/>
        </w:rPr>
        <w:t xml:space="preserve">4.2 </w:t>
      </w:r>
      <w:r w:rsidR="008A52B3" w:rsidRPr="00551FA2">
        <w:rPr>
          <w:rFonts w:ascii="Times New Roman" w:hAnsi="Times New Roman" w:cs="Times New Roman"/>
        </w:rPr>
        <w:t>Challenges in the Hospitality Sector</w:t>
      </w:r>
      <w:bookmarkEnd w:id="11"/>
      <w:r w:rsidR="008A52B3" w:rsidRPr="00551FA2">
        <w:rPr>
          <w:rFonts w:ascii="Times New Roman" w:hAnsi="Times New Roman" w:cs="Times New Roman"/>
        </w:rPr>
        <w:t xml:space="preserve">  </w:t>
      </w:r>
    </w:p>
    <w:p w14:paraId="7640787F"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The hospitality sector is characterised by intense competition, low profit margins, and high customer expectations (Jones, 2020). SMEs in this sector face additional challenges such as labour shortages, regulatory compliance, and the need for continuous innovation.</w:t>
      </w:r>
    </w:p>
    <w:p w14:paraId="225B8AB0" w14:textId="77777777" w:rsidR="008A52B3" w:rsidRPr="00551FA2" w:rsidRDefault="008A52B3" w:rsidP="008A52B3">
      <w:pPr>
        <w:rPr>
          <w:rFonts w:ascii="Times New Roman" w:hAnsi="Times New Roman" w:cs="Times New Roman"/>
        </w:rPr>
      </w:pPr>
    </w:p>
    <w:p w14:paraId="2CE440CE" w14:textId="00CDC770" w:rsidR="008A52B3" w:rsidRPr="00551FA2" w:rsidRDefault="00CD30F4" w:rsidP="003B76B2">
      <w:pPr>
        <w:pStyle w:val="Heading2"/>
        <w:rPr>
          <w:rFonts w:ascii="Times New Roman" w:hAnsi="Times New Roman" w:cs="Times New Roman"/>
        </w:rPr>
      </w:pPr>
      <w:bookmarkStart w:id="12" w:name="_Toc192846925"/>
      <w:r w:rsidRPr="00551FA2">
        <w:rPr>
          <w:rFonts w:ascii="Times New Roman" w:hAnsi="Times New Roman" w:cs="Times New Roman"/>
        </w:rPr>
        <w:t>4.3</w:t>
      </w:r>
      <w:r w:rsidR="008A52B3" w:rsidRPr="00551FA2">
        <w:rPr>
          <w:rFonts w:ascii="Times New Roman" w:hAnsi="Times New Roman" w:cs="Times New Roman"/>
        </w:rPr>
        <w:t xml:space="preserve"> Financial and Operational Considerations</w:t>
      </w:r>
      <w:bookmarkEnd w:id="12"/>
      <w:r w:rsidR="008A52B3" w:rsidRPr="00551FA2">
        <w:rPr>
          <w:rFonts w:ascii="Times New Roman" w:hAnsi="Times New Roman" w:cs="Times New Roman"/>
        </w:rPr>
        <w:t xml:space="preserve">  </w:t>
      </w:r>
    </w:p>
    <w:p w14:paraId="4B96E186"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Expansion requires significant financial investment, which can be a major barrier for SMEs (Beck and </w:t>
      </w:r>
      <w:proofErr w:type="spellStart"/>
      <w:r w:rsidRPr="00551FA2">
        <w:rPr>
          <w:rFonts w:ascii="Times New Roman" w:hAnsi="Times New Roman" w:cs="Times New Roman"/>
        </w:rPr>
        <w:t>Demirgüç</w:t>
      </w:r>
      <w:proofErr w:type="spellEnd"/>
      <w:r w:rsidRPr="00551FA2">
        <w:rPr>
          <w:rFonts w:ascii="Times New Roman" w:hAnsi="Times New Roman" w:cs="Times New Roman"/>
        </w:rPr>
        <w:t>-Kunt, 2006). Effective financial management and operational efficiency are critical to ensuring the success of expansion efforts.</w:t>
      </w:r>
    </w:p>
    <w:p w14:paraId="76569E7A" w14:textId="77777777" w:rsidR="008A52B3" w:rsidRPr="00551FA2" w:rsidRDefault="008A52B3" w:rsidP="008A52B3">
      <w:pPr>
        <w:rPr>
          <w:rFonts w:ascii="Times New Roman" w:hAnsi="Times New Roman" w:cs="Times New Roman"/>
        </w:rPr>
      </w:pPr>
    </w:p>
    <w:p w14:paraId="740AB57D" w14:textId="109444D6" w:rsidR="008A52B3" w:rsidRPr="00551FA2" w:rsidRDefault="00CD30F4" w:rsidP="003B76B2">
      <w:pPr>
        <w:pStyle w:val="Heading2"/>
        <w:rPr>
          <w:rFonts w:ascii="Times New Roman" w:hAnsi="Times New Roman" w:cs="Times New Roman"/>
        </w:rPr>
      </w:pPr>
      <w:bookmarkStart w:id="13" w:name="_Toc192846926"/>
      <w:r w:rsidRPr="00551FA2">
        <w:rPr>
          <w:rFonts w:ascii="Times New Roman" w:hAnsi="Times New Roman" w:cs="Times New Roman"/>
        </w:rPr>
        <w:t>4.4</w:t>
      </w:r>
      <w:r w:rsidR="008A52B3" w:rsidRPr="00551FA2">
        <w:rPr>
          <w:rFonts w:ascii="Times New Roman" w:hAnsi="Times New Roman" w:cs="Times New Roman"/>
        </w:rPr>
        <w:t xml:space="preserve"> Leadership and Organisational Culture</w:t>
      </w:r>
      <w:bookmarkEnd w:id="13"/>
      <w:r w:rsidR="008A52B3" w:rsidRPr="00551FA2">
        <w:rPr>
          <w:rFonts w:ascii="Times New Roman" w:hAnsi="Times New Roman" w:cs="Times New Roman"/>
        </w:rPr>
        <w:t xml:space="preserve">  </w:t>
      </w:r>
    </w:p>
    <w:p w14:paraId="59E17053"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Leadership plays a crucial role in driving expansion efforts, particularly in SMEs where decision-making is often centralised (Mintzberg, 2009). Organisational culture also influences the ability of a business to adapt to change and innovate.</w:t>
      </w:r>
    </w:p>
    <w:p w14:paraId="389EF9FE" w14:textId="77777777" w:rsidR="008A52B3" w:rsidRPr="00551FA2" w:rsidRDefault="008A52B3" w:rsidP="008A52B3">
      <w:pPr>
        <w:rPr>
          <w:rFonts w:ascii="Times New Roman" w:hAnsi="Times New Roman" w:cs="Times New Roman"/>
        </w:rPr>
      </w:pPr>
    </w:p>
    <w:p w14:paraId="45E956F2" w14:textId="5D68FAF7" w:rsidR="008A52B3" w:rsidRPr="00551FA2" w:rsidRDefault="00CD30F4" w:rsidP="002D61C0">
      <w:pPr>
        <w:pStyle w:val="Heading2"/>
        <w:tabs>
          <w:tab w:val="left" w:pos="7220"/>
        </w:tabs>
        <w:rPr>
          <w:rFonts w:ascii="Times New Roman" w:hAnsi="Times New Roman" w:cs="Times New Roman"/>
        </w:rPr>
      </w:pPr>
      <w:bookmarkStart w:id="14" w:name="_Toc192846927"/>
      <w:r w:rsidRPr="00551FA2">
        <w:rPr>
          <w:rFonts w:ascii="Times New Roman" w:hAnsi="Times New Roman" w:cs="Times New Roman"/>
        </w:rPr>
        <w:t xml:space="preserve">4.5 </w:t>
      </w:r>
      <w:r w:rsidR="000179EF" w:rsidRPr="00551FA2">
        <w:rPr>
          <w:rFonts w:ascii="Times New Roman" w:hAnsi="Times New Roman" w:cs="Times New Roman"/>
        </w:rPr>
        <w:t>Pain points for consumers</w:t>
      </w:r>
      <w:bookmarkEnd w:id="14"/>
      <w:r w:rsidR="000179EF" w:rsidRPr="00551FA2">
        <w:rPr>
          <w:rFonts w:ascii="Times New Roman" w:hAnsi="Times New Roman" w:cs="Times New Roman"/>
        </w:rPr>
        <w:t xml:space="preserve"> </w:t>
      </w:r>
      <w:r w:rsidR="008A52B3" w:rsidRPr="00551FA2">
        <w:rPr>
          <w:rFonts w:ascii="Times New Roman" w:hAnsi="Times New Roman" w:cs="Times New Roman"/>
        </w:rPr>
        <w:t xml:space="preserve"> </w:t>
      </w:r>
      <w:r w:rsidR="002D61C0" w:rsidRPr="00551FA2">
        <w:rPr>
          <w:rFonts w:ascii="Times New Roman" w:hAnsi="Times New Roman" w:cs="Times New Roman"/>
        </w:rPr>
        <w:tab/>
      </w:r>
    </w:p>
    <w:p w14:paraId="7621B703" w14:textId="77777777" w:rsidR="00A4527E" w:rsidRPr="00551FA2" w:rsidRDefault="00A4527E" w:rsidP="00A4527E">
      <w:pPr>
        <w:rPr>
          <w:rFonts w:ascii="Times New Roman" w:hAnsi="Times New Roman" w:cs="Times New Roman"/>
        </w:rPr>
      </w:pPr>
      <w:r w:rsidRPr="00551FA2">
        <w:rPr>
          <w:rFonts w:ascii="Times New Roman" w:hAnsi="Times New Roman" w:cs="Times New Roman"/>
        </w:rPr>
        <w:t>Consumers often face several pain points when dining at restaurants, which can negatively impact their overall experience. Below are some common pain points, categorized for clarity:</w:t>
      </w:r>
    </w:p>
    <w:p w14:paraId="17989359" w14:textId="58B35471" w:rsidR="00A4527E" w:rsidRPr="00551FA2" w:rsidRDefault="00A4527E" w:rsidP="00A4527E">
      <w:pPr>
        <w:rPr>
          <w:rFonts w:ascii="Times New Roman" w:hAnsi="Times New Roman" w:cs="Times New Roman"/>
        </w:rPr>
      </w:pPr>
    </w:p>
    <w:p w14:paraId="53598603" w14:textId="77777777" w:rsidR="00A4527E" w:rsidRPr="00551FA2" w:rsidRDefault="00A4527E" w:rsidP="00A4527E">
      <w:pPr>
        <w:rPr>
          <w:rFonts w:ascii="Times New Roman" w:hAnsi="Times New Roman" w:cs="Times New Roman"/>
        </w:rPr>
      </w:pPr>
    </w:p>
    <w:p w14:paraId="2C770246" w14:textId="6B66D2F9" w:rsidR="00A4527E" w:rsidRPr="00551FA2" w:rsidRDefault="00A4527E" w:rsidP="00A4527E">
      <w:pPr>
        <w:rPr>
          <w:rFonts w:ascii="Times New Roman" w:hAnsi="Times New Roman" w:cs="Times New Roman"/>
          <w:b/>
          <w:bCs/>
        </w:rPr>
      </w:pPr>
      <w:r w:rsidRPr="00551FA2">
        <w:rPr>
          <w:rFonts w:ascii="Times New Roman" w:hAnsi="Times New Roman" w:cs="Times New Roman"/>
          <w:b/>
          <w:bCs/>
        </w:rPr>
        <w:t xml:space="preserve"> 1. Service-Related Issues</w:t>
      </w:r>
    </w:p>
    <w:p w14:paraId="6C9F0175" w14:textId="0F67D425"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Slow Service: Long wait times for seating, ordering, and receiving food are among the most frequent complaints (Kimes et al., 2009).  </w:t>
      </w:r>
    </w:p>
    <w:p w14:paraId="08F91211" w14:textId="0B818FE6"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Incorrect Orders: Mistakes in taking or delivering orders can lead to dissatisfaction (Harris et al., 2003).  </w:t>
      </w:r>
    </w:p>
    <w:p w14:paraId="5636C8E7" w14:textId="77777777" w:rsidR="00A4527E" w:rsidRPr="00551FA2" w:rsidRDefault="00A4527E" w:rsidP="00A4527E">
      <w:pPr>
        <w:rPr>
          <w:rFonts w:ascii="Times New Roman" w:hAnsi="Times New Roman" w:cs="Times New Roman"/>
        </w:rPr>
      </w:pPr>
    </w:p>
    <w:p w14:paraId="0EC61EA3" w14:textId="2F14147D" w:rsidR="00A4527E" w:rsidRPr="00551FA2" w:rsidRDefault="00A4527E" w:rsidP="00A4527E">
      <w:pPr>
        <w:rPr>
          <w:rFonts w:ascii="Times New Roman" w:hAnsi="Times New Roman" w:cs="Times New Roman"/>
          <w:b/>
          <w:bCs/>
        </w:rPr>
      </w:pPr>
      <w:r w:rsidRPr="00551FA2">
        <w:rPr>
          <w:rFonts w:ascii="Times New Roman" w:hAnsi="Times New Roman" w:cs="Times New Roman"/>
          <w:b/>
          <w:bCs/>
        </w:rPr>
        <w:t xml:space="preserve"> 2. Food Quality and Menu Issues</w:t>
      </w:r>
    </w:p>
    <w:p w14:paraId="61920916" w14:textId="6B98988F"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Poor Food Quality: Food that is undercooked, overcooked, or not fresh can ruin the dining experience</w:t>
      </w:r>
      <w:r w:rsidR="009F4E42" w:rsidRPr="00551FA2">
        <w:rPr>
          <w:rFonts w:ascii="Times New Roman" w:hAnsi="Times New Roman" w:cs="Times New Roman"/>
        </w:rPr>
        <w:t xml:space="preserve">. </w:t>
      </w:r>
      <w:r w:rsidRPr="00551FA2">
        <w:rPr>
          <w:rFonts w:ascii="Times New Roman" w:hAnsi="Times New Roman" w:cs="Times New Roman"/>
        </w:rPr>
        <w:t xml:space="preserve">(Sulek and Hensley, 2004).  </w:t>
      </w:r>
    </w:p>
    <w:p w14:paraId="3A7381D6" w14:textId="7BB9F54E"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w:t>
      </w:r>
    </w:p>
    <w:p w14:paraId="7C48B758" w14:textId="3E3E48B7"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Small Portion Sizes: Customers may feel they are not receiving value for money if portion sizes are too small (</w:t>
      </w:r>
      <w:proofErr w:type="spellStart"/>
      <w:r w:rsidRPr="00551FA2">
        <w:rPr>
          <w:rFonts w:ascii="Times New Roman" w:hAnsi="Times New Roman" w:cs="Times New Roman"/>
        </w:rPr>
        <w:t>Wansink</w:t>
      </w:r>
      <w:proofErr w:type="spellEnd"/>
      <w:r w:rsidRPr="00551FA2">
        <w:rPr>
          <w:rFonts w:ascii="Times New Roman" w:hAnsi="Times New Roman" w:cs="Times New Roman"/>
        </w:rPr>
        <w:t xml:space="preserve"> et al., 2005).  </w:t>
      </w:r>
    </w:p>
    <w:p w14:paraId="23F7E803" w14:textId="375FF566" w:rsidR="00A4527E" w:rsidRPr="00551FA2" w:rsidRDefault="00A4527E" w:rsidP="00A4527E">
      <w:pPr>
        <w:rPr>
          <w:rFonts w:ascii="Times New Roman" w:hAnsi="Times New Roman" w:cs="Times New Roman"/>
        </w:rPr>
      </w:pPr>
    </w:p>
    <w:p w14:paraId="788C7FDF" w14:textId="77777777" w:rsidR="00A4527E" w:rsidRPr="00551FA2" w:rsidRDefault="00A4527E" w:rsidP="00A4527E">
      <w:pPr>
        <w:rPr>
          <w:rFonts w:ascii="Times New Roman" w:hAnsi="Times New Roman" w:cs="Times New Roman"/>
        </w:rPr>
      </w:pPr>
    </w:p>
    <w:p w14:paraId="41128479" w14:textId="4ED6CCD2" w:rsidR="00A4527E" w:rsidRPr="00551FA2" w:rsidRDefault="00A4527E" w:rsidP="00A4527E">
      <w:pPr>
        <w:rPr>
          <w:rFonts w:ascii="Times New Roman" w:hAnsi="Times New Roman" w:cs="Times New Roman"/>
          <w:b/>
          <w:bCs/>
        </w:rPr>
      </w:pPr>
      <w:r w:rsidRPr="00551FA2">
        <w:rPr>
          <w:rFonts w:ascii="Times New Roman" w:hAnsi="Times New Roman" w:cs="Times New Roman"/>
          <w:b/>
          <w:bCs/>
        </w:rPr>
        <w:t xml:space="preserve"> 3. Pricing and Value</w:t>
      </w:r>
    </w:p>
    <w:p w14:paraId="7E70F689" w14:textId="28542BE8" w:rsidR="00A4527E" w:rsidRPr="00551FA2" w:rsidRDefault="00A4527E" w:rsidP="00A4527E">
      <w:pPr>
        <w:rPr>
          <w:rFonts w:ascii="Times New Roman" w:hAnsi="Times New Roman" w:cs="Times New Roman"/>
        </w:rPr>
      </w:pPr>
      <w:r w:rsidRPr="00551FA2">
        <w:rPr>
          <w:rFonts w:ascii="Times New Roman" w:hAnsi="Times New Roman" w:cs="Times New Roman"/>
        </w:rPr>
        <w:lastRenderedPageBreak/>
        <w:t xml:space="preserve">   - High Prices: Customers may perceive menu prices as too high relative to the quality or quantity of food (Ryu and Han, 2010).  </w:t>
      </w:r>
    </w:p>
    <w:p w14:paraId="4EAEEB24" w14:textId="04CB866D"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Hidden Fees: Unexpected charges, such as service fees or automatic gratuities, can lead to frustration (Kim et al., 2010).  </w:t>
      </w:r>
    </w:p>
    <w:p w14:paraId="277FAA35" w14:textId="43003328"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Lack of Discounts or Promotions: Customers often appreciate discounts, loyalty programs, or special offers, and their absence can be a pain point (Kivela et al., 1999).  </w:t>
      </w:r>
    </w:p>
    <w:p w14:paraId="1F0EDF75" w14:textId="09381F2B" w:rsidR="00A4527E" w:rsidRPr="00551FA2" w:rsidRDefault="00A4527E" w:rsidP="00A4527E">
      <w:pPr>
        <w:rPr>
          <w:rFonts w:ascii="Times New Roman" w:hAnsi="Times New Roman" w:cs="Times New Roman"/>
        </w:rPr>
      </w:pPr>
    </w:p>
    <w:p w14:paraId="189F4A72" w14:textId="77777777" w:rsidR="00A4527E" w:rsidRPr="00551FA2" w:rsidRDefault="00A4527E" w:rsidP="00A4527E">
      <w:pPr>
        <w:rPr>
          <w:rFonts w:ascii="Times New Roman" w:hAnsi="Times New Roman" w:cs="Times New Roman"/>
        </w:rPr>
      </w:pPr>
    </w:p>
    <w:p w14:paraId="31F7C112" w14:textId="76C1A002" w:rsidR="00A4527E" w:rsidRPr="00551FA2" w:rsidRDefault="00A4527E" w:rsidP="00A4527E">
      <w:pPr>
        <w:rPr>
          <w:rFonts w:ascii="Times New Roman" w:hAnsi="Times New Roman" w:cs="Times New Roman"/>
          <w:b/>
          <w:bCs/>
        </w:rPr>
      </w:pPr>
      <w:r w:rsidRPr="00551FA2">
        <w:rPr>
          <w:rFonts w:ascii="Times New Roman" w:hAnsi="Times New Roman" w:cs="Times New Roman"/>
          <w:b/>
          <w:bCs/>
        </w:rPr>
        <w:t xml:space="preserve"> 4. Ambiance and Comfort</w:t>
      </w:r>
    </w:p>
    <w:p w14:paraId="08B69839" w14:textId="27883506"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Noisy Environment: Excessive noise levels can make it difficult for customers to enjoy their meals or hold conversations (Ryu and Jang, 2008).  </w:t>
      </w:r>
    </w:p>
    <w:p w14:paraId="5FFA7D86" w14:textId="55139132"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Uncomfortable Seating: Poorly designed or cramped seating arrangements can detract from the dining experience (Andersson and Mossberg, 2004).  </w:t>
      </w:r>
    </w:p>
    <w:p w14:paraId="4259F664" w14:textId="19D085E8"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Poor Cleanliness: Dirty tables, floors, or restrooms can leave a negative impression (Ryu and Jang, 2008).  </w:t>
      </w:r>
    </w:p>
    <w:p w14:paraId="636B18C6" w14:textId="77777777" w:rsidR="00983C12" w:rsidRPr="00551FA2" w:rsidRDefault="00983C12" w:rsidP="00A4527E">
      <w:pPr>
        <w:rPr>
          <w:rFonts w:ascii="Times New Roman" w:hAnsi="Times New Roman" w:cs="Times New Roman"/>
        </w:rPr>
      </w:pPr>
    </w:p>
    <w:p w14:paraId="104E263C" w14:textId="77777777" w:rsidR="00A4527E" w:rsidRPr="00551FA2" w:rsidRDefault="00A4527E" w:rsidP="00A4527E">
      <w:pPr>
        <w:rPr>
          <w:rFonts w:ascii="Times New Roman" w:hAnsi="Times New Roman" w:cs="Times New Roman"/>
        </w:rPr>
      </w:pPr>
    </w:p>
    <w:p w14:paraId="211D7F5A" w14:textId="41DE61E9" w:rsidR="00A4527E" w:rsidRPr="00551FA2" w:rsidRDefault="00A4527E" w:rsidP="00A4527E">
      <w:pPr>
        <w:rPr>
          <w:rFonts w:ascii="Times New Roman" w:hAnsi="Times New Roman" w:cs="Times New Roman"/>
          <w:b/>
          <w:bCs/>
        </w:rPr>
      </w:pPr>
      <w:r w:rsidRPr="00551FA2">
        <w:rPr>
          <w:rFonts w:ascii="Times New Roman" w:hAnsi="Times New Roman" w:cs="Times New Roman"/>
          <w:b/>
          <w:bCs/>
        </w:rPr>
        <w:t xml:space="preserve"> 5. Accessibility and Convenience</w:t>
      </w:r>
    </w:p>
    <w:p w14:paraId="03AB51FA" w14:textId="5C78083C"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w:t>
      </w:r>
    </w:p>
    <w:p w14:paraId="5E7492B9" w14:textId="10859FFF"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Inconvenient Location: Restaurants that are hard to reach or located in less accessible areas may lose potential customers (Kivela et al., 1999).  </w:t>
      </w:r>
    </w:p>
    <w:p w14:paraId="392DB82C" w14:textId="1D048D8A" w:rsidR="00A4527E" w:rsidRPr="00551FA2" w:rsidRDefault="00A4527E" w:rsidP="00A4527E">
      <w:pPr>
        <w:rPr>
          <w:rFonts w:ascii="Times New Roman" w:hAnsi="Times New Roman" w:cs="Times New Roman"/>
        </w:rPr>
      </w:pPr>
      <w:r w:rsidRPr="00551FA2">
        <w:rPr>
          <w:rFonts w:ascii="Times New Roman" w:hAnsi="Times New Roman" w:cs="Times New Roman"/>
        </w:rPr>
        <w:t xml:space="preserve">   - Lack of Reservation Options: Inability to book a table in advance can lead to long wait times (Kimes et al., 2009).  </w:t>
      </w:r>
    </w:p>
    <w:p w14:paraId="60C87BA7" w14:textId="77777777" w:rsidR="00A4527E" w:rsidRPr="00551FA2" w:rsidRDefault="00A4527E" w:rsidP="00A4527E">
      <w:pPr>
        <w:rPr>
          <w:rFonts w:ascii="Times New Roman" w:hAnsi="Times New Roman" w:cs="Times New Roman"/>
        </w:rPr>
      </w:pPr>
    </w:p>
    <w:p w14:paraId="2589A647" w14:textId="77777777" w:rsidR="00A4527E" w:rsidRPr="00551FA2" w:rsidRDefault="00A4527E" w:rsidP="00A4527E">
      <w:pPr>
        <w:rPr>
          <w:rFonts w:ascii="Times New Roman" w:hAnsi="Times New Roman" w:cs="Times New Roman"/>
        </w:rPr>
      </w:pPr>
    </w:p>
    <w:p w14:paraId="0F61379C" w14:textId="77777777" w:rsidR="00A4527E" w:rsidRPr="00551FA2" w:rsidRDefault="00A4527E" w:rsidP="00A4527E">
      <w:pPr>
        <w:rPr>
          <w:rFonts w:ascii="Times New Roman" w:hAnsi="Times New Roman" w:cs="Times New Roman"/>
        </w:rPr>
      </w:pPr>
    </w:p>
    <w:p w14:paraId="276DD20D" w14:textId="6719C52B" w:rsidR="008A52B3" w:rsidRPr="00551FA2" w:rsidRDefault="008A52B3" w:rsidP="0038581F">
      <w:pPr>
        <w:pStyle w:val="Heading1"/>
        <w:rPr>
          <w:rFonts w:ascii="Times New Roman" w:hAnsi="Times New Roman" w:cs="Times New Roman"/>
        </w:rPr>
      </w:pPr>
      <w:bookmarkStart w:id="15" w:name="_Toc192846928"/>
      <w:r w:rsidRPr="00551FA2">
        <w:rPr>
          <w:rFonts w:ascii="Times New Roman" w:hAnsi="Times New Roman" w:cs="Times New Roman"/>
        </w:rPr>
        <w:t>5. Growth Strategies for Cote Brasserie</w:t>
      </w:r>
      <w:bookmarkEnd w:id="15"/>
      <w:r w:rsidRPr="00551FA2">
        <w:rPr>
          <w:rFonts w:ascii="Times New Roman" w:hAnsi="Times New Roman" w:cs="Times New Roman"/>
        </w:rPr>
        <w:t xml:space="preserve">  </w:t>
      </w:r>
    </w:p>
    <w:p w14:paraId="3B201151" w14:textId="21181860" w:rsidR="008A52B3" w:rsidRPr="00551FA2" w:rsidRDefault="00CD30F4" w:rsidP="003B76B2">
      <w:pPr>
        <w:pStyle w:val="Heading2"/>
        <w:rPr>
          <w:rFonts w:ascii="Times New Roman" w:hAnsi="Times New Roman" w:cs="Times New Roman"/>
        </w:rPr>
      </w:pPr>
      <w:bookmarkStart w:id="16" w:name="_Toc192846929"/>
      <w:r w:rsidRPr="00551FA2">
        <w:rPr>
          <w:rFonts w:ascii="Times New Roman" w:hAnsi="Times New Roman" w:cs="Times New Roman"/>
        </w:rPr>
        <w:t xml:space="preserve">5.1 </w:t>
      </w:r>
      <w:r w:rsidR="008A52B3" w:rsidRPr="00551FA2">
        <w:rPr>
          <w:rFonts w:ascii="Times New Roman" w:hAnsi="Times New Roman" w:cs="Times New Roman"/>
        </w:rPr>
        <w:t>Market Penetration</w:t>
      </w:r>
      <w:bookmarkEnd w:id="16"/>
      <w:r w:rsidR="008A52B3" w:rsidRPr="00551FA2">
        <w:rPr>
          <w:rFonts w:ascii="Times New Roman" w:hAnsi="Times New Roman" w:cs="Times New Roman"/>
        </w:rPr>
        <w:t xml:space="preserve">  </w:t>
      </w:r>
    </w:p>
    <w:p w14:paraId="58452D09"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Cote Brasserie can focus on increasing its market share in existing locations by enhancing customer loyalty and attracting new customers through targeted marketing campaigns.</w:t>
      </w:r>
    </w:p>
    <w:p w14:paraId="70DD9F96" w14:textId="77777777" w:rsidR="008A52B3" w:rsidRPr="00551FA2" w:rsidRDefault="008A52B3" w:rsidP="008A52B3">
      <w:pPr>
        <w:rPr>
          <w:rFonts w:ascii="Times New Roman" w:hAnsi="Times New Roman" w:cs="Times New Roman"/>
        </w:rPr>
      </w:pPr>
    </w:p>
    <w:p w14:paraId="01403E39" w14:textId="5384A950" w:rsidR="008A52B3" w:rsidRPr="00551FA2" w:rsidRDefault="00CD30F4" w:rsidP="003B76B2">
      <w:pPr>
        <w:pStyle w:val="Heading2"/>
        <w:rPr>
          <w:rFonts w:ascii="Times New Roman" w:hAnsi="Times New Roman" w:cs="Times New Roman"/>
        </w:rPr>
      </w:pPr>
      <w:bookmarkStart w:id="17" w:name="_Toc192846930"/>
      <w:r w:rsidRPr="00551FA2">
        <w:rPr>
          <w:rFonts w:ascii="Times New Roman" w:hAnsi="Times New Roman" w:cs="Times New Roman"/>
        </w:rPr>
        <w:lastRenderedPageBreak/>
        <w:t xml:space="preserve">5.2 </w:t>
      </w:r>
      <w:r w:rsidR="008A52B3" w:rsidRPr="00551FA2">
        <w:rPr>
          <w:rFonts w:ascii="Times New Roman" w:hAnsi="Times New Roman" w:cs="Times New Roman"/>
        </w:rPr>
        <w:t>Geographic Expansion</w:t>
      </w:r>
      <w:bookmarkEnd w:id="17"/>
      <w:r w:rsidR="008A52B3" w:rsidRPr="00551FA2">
        <w:rPr>
          <w:rFonts w:ascii="Times New Roman" w:hAnsi="Times New Roman" w:cs="Times New Roman"/>
        </w:rPr>
        <w:t xml:space="preserve">  </w:t>
      </w:r>
    </w:p>
    <w:p w14:paraId="189FC695"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The restaurant chain can explore opportunities to expand into new regions, particularly in underserved areas with high demand for mid-market dining options.</w:t>
      </w:r>
    </w:p>
    <w:p w14:paraId="44920C9C" w14:textId="77777777" w:rsidR="008A52B3" w:rsidRPr="00551FA2" w:rsidRDefault="008A52B3" w:rsidP="008A52B3">
      <w:pPr>
        <w:rPr>
          <w:rFonts w:ascii="Times New Roman" w:hAnsi="Times New Roman" w:cs="Times New Roman"/>
        </w:rPr>
      </w:pPr>
    </w:p>
    <w:p w14:paraId="31FA90C8" w14:textId="2A95EB43" w:rsidR="008A52B3" w:rsidRPr="00551FA2" w:rsidRDefault="008A52B3" w:rsidP="003B76B2">
      <w:pPr>
        <w:pStyle w:val="Heading2"/>
        <w:rPr>
          <w:rFonts w:ascii="Times New Roman" w:hAnsi="Times New Roman" w:cs="Times New Roman"/>
        </w:rPr>
      </w:pPr>
      <w:r w:rsidRPr="00551FA2">
        <w:rPr>
          <w:rFonts w:ascii="Times New Roman" w:hAnsi="Times New Roman" w:cs="Times New Roman"/>
        </w:rPr>
        <w:t xml:space="preserve"> </w:t>
      </w:r>
      <w:bookmarkStart w:id="18" w:name="_Toc192846931"/>
      <w:r w:rsidR="00CD30F4" w:rsidRPr="00551FA2">
        <w:rPr>
          <w:rFonts w:ascii="Times New Roman" w:hAnsi="Times New Roman" w:cs="Times New Roman"/>
        </w:rPr>
        <w:t xml:space="preserve">5.3 </w:t>
      </w:r>
      <w:r w:rsidRPr="00551FA2">
        <w:rPr>
          <w:rFonts w:ascii="Times New Roman" w:hAnsi="Times New Roman" w:cs="Times New Roman"/>
        </w:rPr>
        <w:t>Product Development</w:t>
      </w:r>
      <w:bookmarkEnd w:id="18"/>
      <w:r w:rsidRPr="00551FA2">
        <w:rPr>
          <w:rFonts w:ascii="Times New Roman" w:hAnsi="Times New Roman" w:cs="Times New Roman"/>
        </w:rPr>
        <w:t xml:space="preserve">  </w:t>
      </w:r>
    </w:p>
    <w:p w14:paraId="74910B31"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Introducing new menu items or seasonal specials can help Cote Brasserie attract new customers and retain existing ones.</w:t>
      </w:r>
    </w:p>
    <w:p w14:paraId="7B673C07" w14:textId="77777777" w:rsidR="008A52B3" w:rsidRPr="00551FA2" w:rsidRDefault="008A52B3" w:rsidP="008A52B3">
      <w:pPr>
        <w:rPr>
          <w:rFonts w:ascii="Times New Roman" w:hAnsi="Times New Roman" w:cs="Times New Roman"/>
        </w:rPr>
      </w:pPr>
    </w:p>
    <w:p w14:paraId="4276C1AB" w14:textId="53A78AD1" w:rsidR="008A52B3" w:rsidRPr="00551FA2" w:rsidRDefault="008A52B3" w:rsidP="003B76B2">
      <w:pPr>
        <w:pStyle w:val="Heading2"/>
        <w:rPr>
          <w:rFonts w:ascii="Times New Roman" w:hAnsi="Times New Roman" w:cs="Times New Roman"/>
        </w:rPr>
      </w:pPr>
      <w:r w:rsidRPr="00551FA2">
        <w:rPr>
          <w:rFonts w:ascii="Times New Roman" w:hAnsi="Times New Roman" w:cs="Times New Roman"/>
        </w:rPr>
        <w:t xml:space="preserve"> </w:t>
      </w:r>
      <w:bookmarkStart w:id="19" w:name="_Toc192846932"/>
      <w:r w:rsidR="00CD30F4" w:rsidRPr="00551FA2">
        <w:rPr>
          <w:rFonts w:ascii="Times New Roman" w:hAnsi="Times New Roman" w:cs="Times New Roman"/>
        </w:rPr>
        <w:t xml:space="preserve">5.4 </w:t>
      </w:r>
      <w:r w:rsidRPr="00551FA2">
        <w:rPr>
          <w:rFonts w:ascii="Times New Roman" w:hAnsi="Times New Roman" w:cs="Times New Roman"/>
        </w:rPr>
        <w:t>Partnerships and Collaborations</w:t>
      </w:r>
      <w:bookmarkEnd w:id="19"/>
      <w:r w:rsidRPr="00551FA2">
        <w:rPr>
          <w:rFonts w:ascii="Times New Roman" w:hAnsi="Times New Roman" w:cs="Times New Roman"/>
        </w:rPr>
        <w:t xml:space="preserve">  </w:t>
      </w:r>
    </w:p>
    <w:p w14:paraId="60F090F7"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Collaborating with local suppliers and businesses can enhance Cote Brasserie’s brand image and reduce operational costs.</w:t>
      </w:r>
    </w:p>
    <w:p w14:paraId="6573266B" w14:textId="77777777" w:rsidR="008A52B3" w:rsidRPr="00551FA2" w:rsidRDefault="008A52B3" w:rsidP="00CC68E2">
      <w:pPr>
        <w:pStyle w:val="Heading1"/>
        <w:rPr>
          <w:rFonts w:ascii="Times New Roman" w:hAnsi="Times New Roman" w:cs="Times New Roman"/>
        </w:rPr>
      </w:pPr>
    </w:p>
    <w:p w14:paraId="1DFA632C" w14:textId="2259FEC3" w:rsidR="00A15A28" w:rsidRPr="00551FA2" w:rsidRDefault="00CC68E2" w:rsidP="00103D1F">
      <w:pPr>
        <w:pStyle w:val="Heading1"/>
        <w:rPr>
          <w:rFonts w:ascii="Times New Roman" w:hAnsi="Times New Roman" w:cs="Times New Roman"/>
        </w:rPr>
      </w:pPr>
      <w:bookmarkStart w:id="20" w:name="_Toc192846933"/>
      <w:r w:rsidRPr="00551FA2">
        <w:rPr>
          <w:rFonts w:ascii="Times New Roman" w:hAnsi="Times New Roman" w:cs="Times New Roman"/>
        </w:rPr>
        <w:t>6</w:t>
      </w:r>
      <w:r w:rsidR="008A52B3" w:rsidRPr="00551FA2">
        <w:rPr>
          <w:rFonts w:ascii="Times New Roman" w:hAnsi="Times New Roman" w:cs="Times New Roman"/>
        </w:rPr>
        <w:t>. Limitations</w:t>
      </w:r>
      <w:bookmarkEnd w:id="20"/>
      <w:r w:rsidR="008A52B3" w:rsidRPr="00551FA2">
        <w:rPr>
          <w:rFonts w:ascii="Times New Roman" w:hAnsi="Times New Roman" w:cs="Times New Roman"/>
        </w:rPr>
        <w:t xml:space="preserve">  </w:t>
      </w:r>
    </w:p>
    <w:p w14:paraId="29BB592A" w14:textId="77777777" w:rsidR="00A15A28" w:rsidRPr="00551FA2" w:rsidRDefault="00A15A28" w:rsidP="00A15A28">
      <w:pPr>
        <w:rPr>
          <w:rFonts w:ascii="Times New Roman" w:hAnsi="Times New Roman" w:cs="Times New Roman"/>
        </w:rPr>
      </w:pPr>
      <w:r w:rsidRPr="00551FA2">
        <w:rPr>
          <w:rFonts w:ascii="Times New Roman" w:hAnsi="Times New Roman" w:cs="Times New Roman"/>
        </w:rPr>
        <w:t>While this study aims to provide valuable insights into SME expansion strategies, it is important to acknowledge its limitations to ensure a balanced and realistic interpretation of the findings. The following limitations are identified:</w:t>
      </w:r>
    </w:p>
    <w:p w14:paraId="5CDBC2F7" w14:textId="770B3301" w:rsidR="00F92D3D" w:rsidRPr="00551FA2" w:rsidRDefault="00F92D3D" w:rsidP="003E4830">
      <w:pPr>
        <w:pStyle w:val="ListParagraph"/>
        <w:numPr>
          <w:ilvl w:val="0"/>
          <w:numId w:val="1"/>
        </w:numPr>
        <w:rPr>
          <w:rFonts w:ascii="Times New Roman" w:hAnsi="Times New Roman" w:cs="Times New Roman"/>
        </w:rPr>
      </w:pPr>
      <w:r w:rsidRPr="00551FA2">
        <w:rPr>
          <w:rFonts w:ascii="Times New Roman" w:hAnsi="Times New Roman" w:cs="Times New Roman"/>
        </w:rPr>
        <w:t xml:space="preserve">Addressing the Limitations  </w:t>
      </w:r>
    </w:p>
    <w:p w14:paraId="75D35671" w14:textId="77777777" w:rsidR="00F92D3D" w:rsidRPr="00551FA2" w:rsidRDefault="00F92D3D" w:rsidP="00F92D3D">
      <w:pPr>
        <w:rPr>
          <w:rFonts w:ascii="Times New Roman" w:hAnsi="Times New Roman" w:cs="Times New Roman"/>
        </w:rPr>
      </w:pPr>
      <w:r w:rsidRPr="00551FA2">
        <w:rPr>
          <w:rFonts w:ascii="Times New Roman" w:hAnsi="Times New Roman" w:cs="Times New Roman"/>
        </w:rPr>
        <w:t xml:space="preserve">To mitigate these limitations, the study will adopt the following strategies:  </w:t>
      </w:r>
    </w:p>
    <w:p w14:paraId="47A82FA7" w14:textId="55E6D3CA" w:rsidR="00F92D3D" w:rsidRPr="00551FA2" w:rsidRDefault="00F92D3D" w:rsidP="00F92D3D">
      <w:pPr>
        <w:rPr>
          <w:rFonts w:ascii="Times New Roman" w:hAnsi="Times New Roman" w:cs="Times New Roman"/>
        </w:rPr>
      </w:pPr>
      <w:r w:rsidRPr="00551FA2">
        <w:rPr>
          <w:rFonts w:ascii="Times New Roman" w:hAnsi="Times New Roman" w:cs="Times New Roman"/>
        </w:rPr>
        <w:t xml:space="preserve">1. Triangulation: Combining multiple data sources (interviews, surveys, and secondary data) to enhance the validity of the findings (Yin, 2018).  </w:t>
      </w:r>
    </w:p>
    <w:p w14:paraId="1A38E439" w14:textId="46FDF4B2" w:rsidR="00F92D3D" w:rsidRPr="00551FA2" w:rsidRDefault="00F92D3D" w:rsidP="00F92D3D">
      <w:pPr>
        <w:rPr>
          <w:rFonts w:ascii="Times New Roman" w:hAnsi="Times New Roman" w:cs="Times New Roman"/>
        </w:rPr>
      </w:pPr>
      <w:r w:rsidRPr="00551FA2">
        <w:rPr>
          <w:rFonts w:ascii="Times New Roman" w:hAnsi="Times New Roman" w:cs="Times New Roman"/>
        </w:rPr>
        <w:t xml:space="preserve">2. Transparency: Clearly documenting the research process and assumptions to ensure the findings are interpretable and reproducible (Saunders et al., 2019).  </w:t>
      </w:r>
    </w:p>
    <w:p w14:paraId="13982E49" w14:textId="32EFDF5D" w:rsidR="00F92D3D" w:rsidRPr="00551FA2" w:rsidRDefault="00F92D3D" w:rsidP="00F92D3D">
      <w:pPr>
        <w:rPr>
          <w:rFonts w:ascii="Times New Roman" w:hAnsi="Times New Roman" w:cs="Times New Roman"/>
        </w:rPr>
      </w:pPr>
      <w:r w:rsidRPr="00551FA2">
        <w:rPr>
          <w:rFonts w:ascii="Times New Roman" w:hAnsi="Times New Roman" w:cs="Times New Roman"/>
        </w:rPr>
        <w:t xml:space="preserve">3. Contextualisation: Providing a detailed description of Cote Brasserie’s context to help readers assess the applicability of the findings to other settings (Eisenhardt, 1989).  </w:t>
      </w:r>
    </w:p>
    <w:p w14:paraId="48CC3360" w14:textId="77777777" w:rsidR="00F92D3D" w:rsidRPr="00551FA2" w:rsidRDefault="00F92D3D" w:rsidP="00A15A28">
      <w:pPr>
        <w:rPr>
          <w:rFonts w:ascii="Times New Roman" w:hAnsi="Times New Roman" w:cs="Times New Roman"/>
        </w:rPr>
      </w:pPr>
    </w:p>
    <w:p w14:paraId="1358735B" w14:textId="77777777" w:rsidR="00A15A28" w:rsidRPr="00551FA2" w:rsidRDefault="00A15A28" w:rsidP="00A15A28">
      <w:pPr>
        <w:rPr>
          <w:rFonts w:ascii="Times New Roman" w:hAnsi="Times New Roman" w:cs="Times New Roman"/>
        </w:rPr>
      </w:pPr>
    </w:p>
    <w:p w14:paraId="7121A150" w14:textId="77777777" w:rsidR="00EB0917" w:rsidRPr="00551FA2" w:rsidRDefault="00EB0917" w:rsidP="00A15A28">
      <w:pPr>
        <w:rPr>
          <w:rFonts w:ascii="Times New Roman" w:hAnsi="Times New Roman" w:cs="Times New Roman"/>
        </w:rPr>
      </w:pPr>
    </w:p>
    <w:p w14:paraId="434E2E65" w14:textId="1D25D181" w:rsidR="00A15A28" w:rsidRPr="00551FA2" w:rsidRDefault="00D956BF" w:rsidP="003B76B2">
      <w:pPr>
        <w:pStyle w:val="Heading2"/>
        <w:rPr>
          <w:rFonts w:ascii="Times New Roman" w:hAnsi="Times New Roman" w:cs="Times New Roman"/>
        </w:rPr>
      </w:pPr>
      <w:bookmarkStart w:id="21" w:name="_Toc192846934"/>
      <w:r w:rsidRPr="00551FA2">
        <w:rPr>
          <w:rFonts w:ascii="Times New Roman" w:hAnsi="Times New Roman" w:cs="Times New Roman"/>
        </w:rPr>
        <w:t>6</w:t>
      </w:r>
      <w:r w:rsidR="00A15A28" w:rsidRPr="00551FA2">
        <w:rPr>
          <w:rFonts w:ascii="Times New Roman" w:hAnsi="Times New Roman" w:cs="Times New Roman"/>
        </w:rPr>
        <w:t>.1 Generalizability</w:t>
      </w:r>
      <w:bookmarkEnd w:id="21"/>
      <w:r w:rsidR="00A15A28" w:rsidRPr="00551FA2">
        <w:rPr>
          <w:rFonts w:ascii="Times New Roman" w:hAnsi="Times New Roman" w:cs="Times New Roman"/>
        </w:rPr>
        <w:t xml:space="preserve">  </w:t>
      </w:r>
    </w:p>
    <w:p w14:paraId="2956A558" w14:textId="58B99E5F" w:rsidR="00A15A28" w:rsidRPr="00551FA2" w:rsidRDefault="00A15A28" w:rsidP="00A15A28">
      <w:pPr>
        <w:rPr>
          <w:rFonts w:ascii="Times New Roman" w:hAnsi="Times New Roman" w:cs="Times New Roman"/>
        </w:rPr>
      </w:pPr>
      <w:r w:rsidRPr="00551FA2">
        <w:rPr>
          <w:rFonts w:ascii="Times New Roman" w:hAnsi="Times New Roman" w:cs="Times New Roman"/>
        </w:rPr>
        <w:t xml:space="preserve">The research adopts a single case study approach, focusing exclusively on Cote Brasserie. While this allows for an in-depth analysis of the restaurant’s expansion strategies, the findings may not be generalizable to other SMEs in the hospitality sector or different </w:t>
      </w:r>
      <w:r w:rsidRPr="00551FA2">
        <w:rPr>
          <w:rFonts w:ascii="Times New Roman" w:hAnsi="Times New Roman" w:cs="Times New Roman"/>
        </w:rPr>
        <w:lastRenderedPageBreak/>
        <w:t>industries. Each business operates within a unique context, influenced by factors such as market conditions, organisational culture, and leadership styles. Therefore, the recommendations derived from this study may not be universally applicable (Yin, 2018).</w:t>
      </w:r>
    </w:p>
    <w:p w14:paraId="7C11F3D6" w14:textId="77777777" w:rsidR="00A15A28" w:rsidRPr="00551FA2" w:rsidRDefault="00A15A28" w:rsidP="00A15A28">
      <w:pPr>
        <w:rPr>
          <w:rFonts w:ascii="Times New Roman" w:hAnsi="Times New Roman" w:cs="Times New Roman"/>
        </w:rPr>
      </w:pPr>
    </w:p>
    <w:p w14:paraId="57C454E6" w14:textId="5BFA95C3" w:rsidR="00A15A28" w:rsidRPr="00551FA2" w:rsidRDefault="00A15A28" w:rsidP="003B76B2">
      <w:pPr>
        <w:pStyle w:val="Heading2"/>
        <w:rPr>
          <w:rFonts w:ascii="Times New Roman" w:hAnsi="Times New Roman" w:cs="Times New Roman"/>
        </w:rPr>
      </w:pPr>
      <w:r w:rsidRPr="00551FA2">
        <w:rPr>
          <w:rFonts w:ascii="Times New Roman" w:hAnsi="Times New Roman" w:cs="Times New Roman"/>
        </w:rPr>
        <w:t xml:space="preserve"> </w:t>
      </w:r>
      <w:bookmarkStart w:id="22" w:name="_Toc192846935"/>
      <w:r w:rsidR="00D956BF" w:rsidRPr="00551FA2">
        <w:rPr>
          <w:rFonts w:ascii="Times New Roman" w:hAnsi="Times New Roman" w:cs="Times New Roman"/>
        </w:rPr>
        <w:t>6</w:t>
      </w:r>
      <w:r w:rsidRPr="00551FA2">
        <w:rPr>
          <w:rFonts w:ascii="Times New Roman" w:hAnsi="Times New Roman" w:cs="Times New Roman"/>
        </w:rPr>
        <w:t>.2 Bias in Qualitative Data</w:t>
      </w:r>
      <w:bookmarkEnd w:id="22"/>
      <w:r w:rsidRPr="00551FA2">
        <w:rPr>
          <w:rFonts w:ascii="Times New Roman" w:hAnsi="Times New Roman" w:cs="Times New Roman"/>
        </w:rPr>
        <w:t xml:space="preserve">  </w:t>
      </w:r>
    </w:p>
    <w:p w14:paraId="21F9D4A6" w14:textId="2A38AD06" w:rsidR="00A15A28" w:rsidRPr="00551FA2" w:rsidRDefault="00A15A28" w:rsidP="00A15A28">
      <w:pPr>
        <w:rPr>
          <w:rFonts w:ascii="Times New Roman" w:hAnsi="Times New Roman" w:cs="Times New Roman"/>
        </w:rPr>
      </w:pPr>
      <w:r w:rsidRPr="00551FA2">
        <w:rPr>
          <w:rFonts w:ascii="Times New Roman" w:hAnsi="Times New Roman" w:cs="Times New Roman"/>
        </w:rPr>
        <w:t>The study relies heavily on qualitative data, particularly semi-structured interviews with key stakeholders. While this approach provides rich, detailed insights, it is susceptible to bias. For example, interviewees may provide socially desirable responses or withhold sensitive information due to concerns about confidentiality (Saunders et al., 2019). Additionally, the researcher’s interpretation of the data may introduce subjective bias, potentially affecting the validity of the findings (Bryman and Bell, 2015).</w:t>
      </w:r>
    </w:p>
    <w:p w14:paraId="085F96A9" w14:textId="77777777" w:rsidR="00A15A28" w:rsidRPr="00551FA2" w:rsidRDefault="00A15A28" w:rsidP="00A15A28">
      <w:pPr>
        <w:rPr>
          <w:rFonts w:ascii="Times New Roman" w:hAnsi="Times New Roman" w:cs="Times New Roman"/>
        </w:rPr>
      </w:pPr>
    </w:p>
    <w:p w14:paraId="56238744" w14:textId="07D4D81B" w:rsidR="00A15A28" w:rsidRPr="00551FA2" w:rsidRDefault="00D956BF" w:rsidP="003B76B2">
      <w:pPr>
        <w:pStyle w:val="Heading2"/>
        <w:rPr>
          <w:rFonts w:ascii="Times New Roman" w:hAnsi="Times New Roman" w:cs="Times New Roman"/>
        </w:rPr>
      </w:pPr>
      <w:bookmarkStart w:id="23" w:name="_Toc192846936"/>
      <w:r w:rsidRPr="00551FA2">
        <w:rPr>
          <w:rFonts w:ascii="Times New Roman" w:hAnsi="Times New Roman" w:cs="Times New Roman"/>
        </w:rPr>
        <w:t>6</w:t>
      </w:r>
      <w:r w:rsidR="00A15A28" w:rsidRPr="00551FA2">
        <w:rPr>
          <w:rFonts w:ascii="Times New Roman" w:hAnsi="Times New Roman" w:cs="Times New Roman"/>
        </w:rPr>
        <w:t>.3 Scope of Competitors</w:t>
      </w:r>
      <w:bookmarkEnd w:id="23"/>
      <w:r w:rsidR="00A15A28" w:rsidRPr="00551FA2">
        <w:rPr>
          <w:rFonts w:ascii="Times New Roman" w:hAnsi="Times New Roman" w:cs="Times New Roman"/>
        </w:rPr>
        <w:t xml:space="preserve">  </w:t>
      </w:r>
    </w:p>
    <w:p w14:paraId="2C092C8C" w14:textId="77777777" w:rsidR="00A15A28" w:rsidRPr="00551FA2" w:rsidRDefault="00A15A28" w:rsidP="00A15A28">
      <w:pPr>
        <w:rPr>
          <w:rFonts w:ascii="Times New Roman" w:hAnsi="Times New Roman" w:cs="Times New Roman"/>
        </w:rPr>
      </w:pPr>
      <w:r w:rsidRPr="00551FA2">
        <w:rPr>
          <w:rFonts w:ascii="Times New Roman" w:hAnsi="Times New Roman" w:cs="Times New Roman"/>
        </w:rPr>
        <w:t>The competitive analysis focuses on a limited number of competitors, such as Café Rouge, Le Pain Quotidien, and Bill’s Restaurants. While these competitors represent significant players in the mid-market dining sector, they do not encompass the full diversity of the UK hospitality industry. Other competitors, such as independent restaurants or emerging chains, may have different strategies and challenges that are not captured in this study (Jones, 2020).</w:t>
      </w:r>
    </w:p>
    <w:p w14:paraId="76FEBF76" w14:textId="77777777" w:rsidR="00A15A28" w:rsidRPr="00551FA2" w:rsidRDefault="00A15A28" w:rsidP="00A15A28">
      <w:pPr>
        <w:rPr>
          <w:rFonts w:ascii="Times New Roman" w:hAnsi="Times New Roman" w:cs="Times New Roman"/>
        </w:rPr>
      </w:pPr>
    </w:p>
    <w:p w14:paraId="26041272" w14:textId="4BC4AF3F" w:rsidR="00A15A28" w:rsidRPr="00551FA2" w:rsidRDefault="00A15A28" w:rsidP="003B76B2">
      <w:pPr>
        <w:pStyle w:val="Heading2"/>
        <w:rPr>
          <w:rFonts w:ascii="Times New Roman" w:hAnsi="Times New Roman" w:cs="Times New Roman"/>
        </w:rPr>
      </w:pPr>
      <w:r w:rsidRPr="00551FA2">
        <w:rPr>
          <w:rFonts w:ascii="Times New Roman" w:hAnsi="Times New Roman" w:cs="Times New Roman"/>
        </w:rPr>
        <w:t xml:space="preserve"> </w:t>
      </w:r>
      <w:bookmarkStart w:id="24" w:name="_Toc192846937"/>
      <w:r w:rsidR="00D956BF" w:rsidRPr="00551FA2">
        <w:rPr>
          <w:rFonts w:ascii="Times New Roman" w:hAnsi="Times New Roman" w:cs="Times New Roman"/>
        </w:rPr>
        <w:t>6</w:t>
      </w:r>
      <w:r w:rsidRPr="00551FA2">
        <w:rPr>
          <w:rFonts w:ascii="Times New Roman" w:hAnsi="Times New Roman" w:cs="Times New Roman"/>
        </w:rPr>
        <w:t>.4 External Factors</w:t>
      </w:r>
      <w:bookmarkEnd w:id="24"/>
      <w:r w:rsidRPr="00551FA2">
        <w:rPr>
          <w:rFonts w:ascii="Times New Roman" w:hAnsi="Times New Roman" w:cs="Times New Roman"/>
        </w:rPr>
        <w:t xml:space="preserve">  </w:t>
      </w:r>
    </w:p>
    <w:p w14:paraId="05446D91" w14:textId="24DB774B" w:rsidR="00A15A28" w:rsidRPr="00551FA2" w:rsidRDefault="00A15A28" w:rsidP="00A15A28">
      <w:pPr>
        <w:rPr>
          <w:rFonts w:ascii="Times New Roman" w:hAnsi="Times New Roman" w:cs="Times New Roman"/>
        </w:rPr>
      </w:pPr>
      <w:r w:rsidRPr="00551FA2">
        <w:rPr>
          <w:rFonts w:ascii="Times New Roman" w:hAnsi="Times New Roman" w:cs="Times New Roman"/>
        </w:rPr>
        <w:t>The findings of this research may be influenced by external factors</w:t>
      </w:r>
      <w:r w:rsidR="00157A5D" w:rsidRPr="00551FA2">
        <w:rPr>
          <w:rFonts w:ascii="Times New Roman" w:hAnsi="Times New Roman" w:cs="Times New Roman"/>
        </w:rPr>
        <w:t xml:space="preserve"> </w:t>
      </w:r>
      <w:r w:rsidRPr="00551FA2">
        <w:rPr>
          <w:rFonts w:ascii="Times New Roman" w:hAnsi="Times New Roman" w:cs="Times New Roman"/>
        </w:rPr>
        <w:t>beyond the control of the study. For example, economic conditions, such as inflation or recession, can impact consumer spending and business profitability (Department for Business, Energy &amp; Industrial Strategy, 2023). Similarly, changes in government policies, such as tax regulations or employment laws, may affect the feasibility of expansion strategies. Additionally, unforeseen events, such as the COVID-19 pandemic, can disrupt the hospitality sector and alter market dynamics (Restaurants UK, 2021).</w:t>
      </w:r>
    </w:p>
    <w:p w14:paraId="2D2C1876" w14:textId="77777777" w:rsidR="00A15A28" w:rsidRPr="00551FA2" w:rsidRDefault="00A15A28" w:rsidP="00A15A28">
      <w:pPr>
        <w:rPr>
          <w:rFonts w:ascii="Times New Roman" w:hAnsi="Times New Roman" w:cs="Times New Roman"/>
        </w:rPr>
      </w:pPr>
    </w:p>
    <w:p w14:paraId="0FB336F8" w14:textId="5FC65B6B" w:rsidR="00A15A28" w:rsidRPr="00551FA2" w:rsidRDefault="00D956BF" w:rsidP="003B76B2">
      <w:pPr>
        <w:pStyle w:val="Heading2"/>
        <w:rPr>
          <w:rFonts w:ascii="Times New Roman" w:hAnsi="Times New Roman" w:cs="Times New Roman"/>
        </w:rPr>
      </w:pPr>
      <w:bookmarkStart w:id="25" w:name="_Toc192846938"/>
      <w:r w:rsidRPr="00551FA2">
        <w:rPr>
          <w:rFonts w:ascii="Times New Roman" w:hAnsi="Times New Roman" w:cs="Times New Roman"/>
        </w:rPr>
        <w:t>6</w:t>
      </w:r>
      <w:r w:rsidR="00A15A28" w:rsidRPr="00551FA2">
        <w:rPr>
          <w:rFonts w:ascii="Times New Roman" w:hAnsi="Times New Roman" w:cs="Times New Roman"/>
        </w:rPr>
        <w:t>.5 Time Constraints</w:t>
      </w:r>
      <w:bookmarkEnd w:id="25"/>
      <w:r w:rsidR="00A15A28" w:rsidRPr="00551FA2">
        <w:rPr>
          <w:rFonts w:ascii="Times New Roman" w:hAnsi="Times New Roman" w:cs="Times New Roman"/>
        </w:rPr>
        <w:t xml:space="preserve">  </w:t>
      </w:r>
    </w:p>
    <w:p w14:paraId="6950823C" w14:textId="77777777" w:rsidR="00A15A28" w:rsidRPr="00551FA2" w:rsidRDefault="00A15A28" w:rsidP="00A15A28">
      <w:pPr>
        <w:rPr>
          <w:rFonts w:ascii="Times New Roman" w:hAnsi="Times New Roman" w:cs="Times New Roman"/>
        </w:rPr>
      </w:pPr>
      <w:r w:rsidRPr="00551FA2">
        <w:rPr>
          <w:rFonts w:ascii="Times New Roman" w:hAnsi="Times New Roman" w:cs="Times New Roman"/>
        </w:rPr>
        <w:t xml:space="preserve">The research is conducted within a **six-month timeframe**, which may limit the depth and breadth of data collection and analysis. For instance, longitudinal data on Cote Brasserie’s financial performance or customer </w:t>
      </w:r>
      <w:proofErr w:type="spellStart"/>
      <w:r w:rsidRPr="00551FA2">
        <w:rPr>
          <w:rFonts w:ascii="Times New Roman" w:hAnsi="Times New Roman" w:cs="Times New Roman"/>
        </w:rPr>
        <w:t>behavior</w:t>
      </w:r>
      <w:proofErr w:type="spellEnd"/>
      <w:r w:rsidRPr="00551FA2">
        <w:rPr>
          <w:rFonts w:ascii="Times New Roman" w:hAnsi="Times New Roman" w:cs="Times New Roman"/>
        </w:rPr>
        <w:t xml:space="preserve"> over several years would provide a more comprehensive understanding of its growth trajectory. However, time constraints may restrict the ability to gather such data, potentially limiting the scope of the analysis (Eisenhardt, 1989).</w:t>
      </w:r>
    </w:p>
    <w:p w14:paraId="50A13633" w14:textId="77777777" w:rsidR="00A15A28" w:rsidRPr="00551FA2" w:rsidRDefault="00A15A28" w:rsidP="00A15A28">
      <w:pPr>
        <w:rPr>
          <w:rFonts w:ascii="Times New Roman" w:hAnsi="Times New Roman" w:cs="Times New Roman"/>
        </w:rPr>
      </w:pPr>
    </w:p>
    <w:p w14:paraId="53A92CC6" w14:textId="5A162F7F" w:rsidR="00A15A28" w:rsidRPr="00551FA2" w:rsidRDefault="00D956BF" w:rsidP="003B76B2">
      <w:pPr>
        <w:pStyle w:val="Heading2"/>
        <w:rPr>
          <w:rFonts w:ascii="Times New Roman" w:hAnsi="Times New Roman" w:cs="Times New Roman"/>
        </w:rPr>
      </w:pPr>
      <w:bookmarkStart w:id="26" w:name="_Toc192846939"/>
      <w:r w:rsidRPr="00551FA2">
        <w:rPr>
          <w:rFonts w:ascii="Times New Roman" w:hAnsi="Times New Roman" w:cs="Times New Roman"/>
        </w:rPr>
        <w:lastRenderedPageBreak/>
        <w:t>6</w:t>
      </w:r>
      <w:r w:rsidR="00A15A28" w:rsidRPr="00551FA2">
        <w:rPr>
          <w:rFonts w:ascii="Times New Roman" w:hAnsi="Times New Roman" w:cs="Times New Roman"/>
        </w:rPr>
        <w:t>.6 Access to Data</w:t>
      </w:r>
      <w:bookmarkEnd w:id="26"/>
      <w:r w:rsidR="00A15A28" w:rsidRPr="00551FA2">
        <w:rPr>
          <w:rFonts w:ascii="Times New Roman" w:hAnsi="Times New Roman" w:cs="Times New Roman"/>
        </w:rPr>
        <w:t xml:space="preserve">  </w:t>
      </w:r>
    </w:p>
    <w:p w14:paraId="1C279780" w14:textId="77777777" w:rsidR="00A15A28" w:rsidRPr="00551FA2" w:rsidRDefault="00A15A28" w:rsidP="00A15A28">
      <w:pPr>
        <w:rPr>
          <w:rFonts w:ascii="Times New Roman" w:hAnsi="Times New Roman" w:cs="Times New Roman"/>
        </w:rPr>
      </w:pPr>
      <w:r w:rsidRPr="00551FA2">
        <w:rPr>
          <w:rFonts w:ascii="Times New Roman" w:hAnsi="Times New Roman" w:cs="Times New Roman"/>
        </w:rPr>
        <w:t>Access to certain types of data, such as detailed financial records or internal strategic documents, may be restricted due to confidentiality concerns. While publicly available data and interviews can provide valuable insights, the lack of access to proprietary information may limit the depth of the analysis (Saunders et al., 2019).</w:t>
      </w:r>
    </w:p>
    <w:p w14:paraId="35EBCEBC" w14:textId="77777777" w:rsidR="00A15A28" w:rsidRPr="00551FA2" w:rsidRDefault="00A15A28" w:rsidP="00A15A28">
      <w:pPr>
        <w:rPr>
          <w:rFonts w:ascii="Times New Roman" w:hAnsi="Times New Roman" w:cs="Times New Roman"/>
        </w:rPr>
      </w:pPr>
    </w:p>
    <w:p w14:paraId="3266D5D8" w14:textId="48EAEDC8" w:rsidR="00A15A28" w:rsidRPr="00551FA2" w:rsidRDefault="00D956BF" w:rsidP="003B76B2">
      <w:pPr>
        <w:pStyle w:val="Heading2"/>
        <w:rPr>
          <w:rFonts w:ascii="Times New Roman" w:hAnsi="Times New Roman" w:cs="Times New Roman"/>
        </w:rPr>
      </w:pPr>
      <w:bookmarkStart w:id="27" w:name="_Toc192846940"/>
      <w:r w:rsidRPr="00551FA2">
        <w:rPr>
          <w:rFonts w:ascii="Times New Roman" w:hAnsi="Times New Roman" w:cs="Times New Roman"/>
        </w:rPr>
        <w:t>6</w:t>
      </w:r>
      <w:r w:rsidR="00A15A28" w:rsidRPr="00551FA2">
        <w:rPr>
          <w:rFonts w:ascii="Times New Roman" w:hAnsi="Times New Roman" w:cs="Times New Roman"/>
        </w:rPr>
        <w:t>.7 Sample Size</w:t>
      </w:r>
      <w:bookmarkEnd w:id="27"/>
      <w:r w:rsidR="00A15A28" w:rsidRPr="00551FA2">
        <w:rPr>
          <w:rFonts w:ascii="Times New Roman" w:hAnsi="Times New Roman" w:cs="Times New Roman"/>
        </w:rPr>
        <w:t xml:space="preserve">  </w:t>
      </w:r>
    </w:p>
    <w:p w14:paraId="2E268740" w14:textId="77777777" w:rsidR="00A15A28" w:rsidRPr="00551FA2" w:rsidRDefault="00A15A28" w:rsidP="00A15A28">
      <w:pPr>
        <w:rPr>
          <w:rFonts w:ascii="Times New Roman" w:hAnsi="Times New Roman" w:cs="Times New Roman"/>
        </w:rPr>
      </w:pPr>
      <w:r w:rsidRPr="00551FA2">
        <w:rPr>
          <w:rFonts w:ascii="Times New Roman" w:hAnsi="Times New Roman" w:cs="Times New Roman"/>
        </w:rPr>
        <w:t>The sample size for primary data collection, particularly customer surveys, is limited to 100–150 respondents. While this sample size is sufficient for exploratory research, it may not be representative of the entire customer base of Cote Brasserie. A larger sample size would improve the reliability and generalizability of the findings (Bryman and Bell, 2015).</w:t>
      </w:r>
    </w:p>
    <w:p w14:paraId="2DF98F41" w14:textId="0556B855" w:rsidR="00A15A28" w:rsidRPr="00551FA2" w:rsidRDefault="00A15A28" w:rsidP="00A15A28">
      <w:pPr>
        <w:rPr>
          <w:rFonts w:ascii="Times New Roman" w:hAnsi="Times New Roman" w:cs="Times New Roman"/>
        </w:rPr>
      </w:pPr>
    </w:p>
    <w:p w14:paraId="59F97146" w14:textId="77777777" w:rsidR="00A15A28" w:rsidRPr="00551FA2" w:rsidRDefault="00A15A28" w:rsidP="00A15A28">
      <w:pPr>
        <w:rPr>
          <w:rFonts w:ascii="Times New Roman" w:hAnsi="Times New Roman" w:cs="Times New Roman"/>
        </w:rPr>
      </w:pPr>
    </w:p>
    <w:p w14:paraId="068F5ED6" w14:textId="009EB720" w:rsidR="00A15A28" w:rsidRPr="00551FA2" w:rsidRDefault="00A15A28" w:rsidP="00A15A28">
      <w:pPr>
        <w:rPr>
          <w:rFonts w:ascii="Times New Roman" w:hAnsi="Times New Roman" w:cs="Times New Roman"/>
        </w:rPr>
      </w:pPr>
    </w:p>
    <w:p w14:paraId="4535FB2D" w14:textId="77777777" w:rsidR="00A15A28" w:rsidRPr="00551FA2" w:rsidRDefault="00A15A28" w:rsidP="00A15A28">
      <w:pPr>
        <w:rPr>
          <w:rFonts w:ascii="Times New Roman" w:hAnsi="Times New Roman" w:cs="Times New Roman"/>
        </w:rPr>
      </w:pPr>
    </w:p>
    <w:p w14:paraId="746C6F35" w14:textId="77777777" w:rsidR="004E69D7" w:rsidRPr="00551FA2" w:rsidRDefault="004E69D7" w:rsidP="004E69D7">
      <w:pPr>
        <w:rPr>
          <w:rFonts w:ascii="Times New Roman" w:hAnsi="Times New Roman" w:cs="Times New Roman"/>
        </w:rPr>
      </w:pPr>
    </w:p>
    <w:p w14:paraId="376EDE37" w14:textId="3E012BE4" w:rsidR="008A52B3" w:rsidRPr="00551FA2" w:rsidRDefault="005900E1" w:rsidP="005900E1">
      <w:pPr>
        <w:pStyle w:val="Heading1"/>
        <w:rPr>
          <w:rFonts w:ascii="Times New Roman" w:hAnsi="Times New Roman" w:cs="Times New Roman"/>
        </w:rPr>
      </w:pPr>
      <w:bookmarkStart w:id="28" w:name="_Toc192846941"/>
      <w:r w:rsidRPr="00551FA2">
        <w:rPr>
          <w:rFonts w:ascii="Times New Roman" w:hAnsi="Times New Roman" w:cs="Times New Roman"/>
        </w:rPr>
        <w:t>7</w:t>
      </w:r>
      <w:r w:rsidR="008A52B3" w:rsidRPr="00551FA2">
        <w:rPr>
          <w:rFonts w:ascii="Times New Roman" w:hAnsi="Times New Roman" w:cs="Times New Roman"/>
        </w:rPr>
        <w:t>. Ethical Considerations</w:t>
      </w:r>
      <w:bookmarkEnd w:id="28"/>
      <w:r w:rsidR="008A52B3" w:rsidRPr="00551FA2">
        <w:rPr>
          <w:rFonts w:ascii="Times New Roman" w:hAnsi="Times New Roman" w:cs="Times New Roman"/>
        </w:rPr>
        <w:t xml:space="preserve">  </w:t>
      </w:r>
    </w:p>
    <w:p w14:paraId="172ADF7D" w14:textId="5CB04362" w:rsidR="00C1403C" w:rsidRPr="00551FA2" w:rsidRDefault="00F03E7B" w:rsidP="008A52B3">
      <w:pPr>
        <w:rPr>
          <w:rFonts w:ascii="Times New Roman" w:hAnsi="Times New Roman" w:cs="Times New Roman"/>
        </w:rPr>
      </w:pPr>
      <w:r w:rsidRPr="00551FA2">
        <w:rPr>
          <w:rFonts w:ascii="Times New Roman" w:hAnsi="Times New Roman" w:cs="Times New Roman"/>
        </w:rPr>
        <w:t xml:space="preserve">This research will adhere to strict ethical guidelines to ensure the integrity, confidentiality, and fairness of the study. Informed consent will be obtained from all participants, who will be provided with detailed information about the research purpose, procedures, and their rights before participating. Participation will be entirely voluntary, and participants will have the right to withdraw at any stage without penalty. To protect confidentiality, all data will be anonymised, and no personally identifiable information will be disclosed in the findings. Data security will be prioritised, with all information stored in password-protected files and encrypted storage systems to prevent unauthorised access. Additionally, the study will avoid any actions or questions that could cause physical, emotional, or professional harm to participants, ensuring that the research is conducted responsibly and ethically. These measures will uphold the principles of respect, transparency, and accountability throughout the research process.  </w:t>
      </w:r>
    </w:p>
    <w:p w14:paraId="0A93A869" w14:textId="3EF8F02A" w:rsidR="008A52B3" w:rsidRPr="00551FA2" w:rsidRDefault="008A52B3" w:rsidP="005900E1">
      <w:pPr>
        <w:pStyle w:val="Heading1"/>
        <w:rPr>
          <w:rFonts w:ascii="Times New Roman" w:hAnsi="Times New Roman" w:cs="Times New Roman"/>
        </w:rPr>
      </w:pPr>
      <w:r w:rsidRPr="00551FA2">
        <w:rPr>
          <w:rFonts w:ascii="Times New Roman" w:hAnsi="Times New Roman" w:cs="Times New Roman"/>
        </w:rPr>
        <w:t xml:space="preserve"> </w:t>
      </w:r>
      <w:bookmarkStart w:id="29" w:name="_Toc192846942"/>
      <w:r w:rsidR="005900E1" w:rsidRPr="00551FA2">
        <w:rPr>
          <w:rFonts w:ascii="Times New Roman" w:hAnsi="Times New Roman" w:cs="Times New Roman"/>
        </w:rPr>
        <w:t>8</w:t>
      </w:r>
      <w:r w:rsidRPr="00551FA2">
        <w:rPr>
          <w:rFonts w:ascii="Times New Roman" w:hAnsi="Times New Roman" w:cs="Times New Roman"/>
        </w:rPr>
        <w:t>. Timeframe</w:t>
      </w:r>
      <w:bookmarkEnd w:id="29"/>
      <w:r w:rsidRPr="00551FA2">
        <w:rPr>
          <w:rFonts w:ascii="Times New Roman" w:hAnsi="Times New Roman" w:cs="Times New Roman"/>
        </w:rPr>
        <w:t xml:space="preserve">  </w:t>
      </w:r>
    </w:p>
    <w:p w14:paraId="5DB07BBD" w14:textId="35A6A192"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The research will be conducted over a period of </w:t>
      </w:r>
      <w:r w:rsidR="000805B1" w:rsidRPr="00551FA2">
        <w:rPr>
          <w:rFonts w:ascii="Times New Roman" w:hAnsi="Times New Roman" w:cs="Times New Roman"/>
        </w:rPr>
        <w:t>12 weeks</w:t>
      </w:r>
      <w:r w:rsidRPr="00551FA2">
        <w:rPr>
          <w:rFonts w:ascii="Times New Roman" w:hAnsi="Times New Roman" w:cs="Times New Roman"/>
        </w:rPr>
        <w:t xml:space="preserve">, with the following timeline:  </w:t>
      </w:r>
    </w:p>
    <w:p w14:paraId="5687F952" w14:textId="77777777" w:rsidR="008A52B3" w:rsidRPr="00551FA2" w:rsidRDefault="008A52B3" w:rsidP="008A52B3">
      <w:pPr>
        <w:rPr>
          <w:rFonts w:ascii="Times New Roman" w:hAnsi="Times New Roman" w:cs="Times New Roman"/>
        </w:rPr>
      </w:pPr>
    </w:p>
    <w:p w14:paraId="2A9FF355" w14:textId="142EE4B0" w:rsidR="008A52B3" w:rsidRPr="00551FA2" w:rsidRDefault="005005B8" w:rsidP="008A52B3">
      <w:pPr>
        <w:rPr>
          <w:rFonts w:ascii="Times New Roman" w:hAnsi="Times New Roman" w:cs="Times New Roman"/>
        </w:rPr>
      </w:pPr>
      <w:r w:rsidRPr="00551FA2">
        <w:rPr>
          <w:rFonts w:ascii="Times New Roman" w:hAnsi="Times New Roman" w:cs="Times New Roman"/>
          <w:noProof/>
        </w:rPr>
        <w:lastRenderedPageBreak/>
        <w:drawing>
          <wp:inline distT="0" distB="0" distL="0" distR="0" wp14:anchorId="6607E217" wp14:editId="4048BE85">
            <wp:extent cx="5400964" cy="3606800"/>
            <wp:effectExtent l="0" t="0" r="9525" b="0"/>
            <wp:docPr id="425" name="Picture 425"/>
            <wp:cNvGraphicFramePr/>
            <a:graphic xmlns:a="http://schemas.openxmlformats.org/drawingml/2006/main">
              <a:graphicData uri="http://schemas.openxmlformats.org/drawingml/2006/picture">
                <pic:pic xmlns:pic="http://schemas.openxmlformats.org/drawingml/2006/picture">
                  <pic:nvPicPr>
                    <pic:cNvPr id="425" name="Picture 425"/>
                    <pic:cNvPicPr/>
                  </pic:nvPicPr>
                  <pic:blipFill>
                    <a:blip r:embed="rId6"/>
                    <a:stretch>
                      <a:fillRect/>
                    </a:stretch>
                  </pic:blipFill>
                  <pic:spPr>
                    <a:xfrm>
                      <a:off x="0" y="0"/>
                      <a:ext cx="5403847" cy="3608725"/>
                    </a:xfrm>
                    <a:prstGeom prst="rect">
                      <a:avLst/>
                    </a:prstGeom>
                  </pic:spPr>
                </pic:pic>
              </a:graphicData>
            </a:graphic>
          </wp:inline>
        </w:drawing>
      </w:r>
    </w:p>
    <w:p w14:paraId="3B5FCEDE" w14:textId="77777777" w:rsidR="00EA77DE" w:rsidRPr="00551FA2" w:rsidRDefault="00EA77DE" w:rsidP="008A52B3">
      <w:pPr>
        <w:rPr>
          <w:rFonts w:ascii="Times New Roman" w:hAnsi="Times New Roman" w:cs="Times New Roman"/>
        </w:rPr>
      </w:pPr>
    </w:p>
    <w:p w14:paraId="5546D147" w14:textId="61681B29" w:rsidR="008A52B3" w:rsidRPr="00551FA2" w:rsidRDefault="008A52B3" w:rsidP="008A52B3">
      <w:pPr>
        <w:rPr>
          <w:rFonts w:ascii="Times New Roman" w:hAnsi="Times New Roman" w:cs="Times New Roman"/>
        </w:rPr>
      </w:pPr>
    </w:p>
    <w:p w14:paraId="1EC8D07F" w14:textId="2F5A7C66" w:rsidR="008A52B3" w:rsidRPr="00551FA2" w:rsidRDefault="00C078A9" w:rsidP="00C078A9">
      <w:pPr>
        <w:pStyle w:val="Heading1"/>
        <w:rPr>
          <w:rFonts w:ascii="Times New Roman" w:hAnsi="Times New Roman" w:cs="Times New Roman"/>
        </w:rPr>
      </w:pPr>
      <w:bookmarkStart w:id="30" w:name="_Toc192846943"/>
      <w:r w:rsidRPr="00551FA2">
        <w:rPr>
          <w:rFonts w:ascii="Times New Roman" w:hAnsi="Times New Roman" w:cs="Times New Roman"/>
        </w:rPr>
        <w:t>9</w:t>
      </w:r>
      <w:r w:rsidR="008A52B3" w:rsidRPr="00551FA2">
        <w:rPr>
          <w:rFonts w:ascii="Times New Roman" w:hAnsi="Times New Roman" w:cs="Times New Roman"/>
        </w:rPr>
        <w:t>. Conclusion</w:t>
      </w:r>
      <w:bookmarkEnd w:id="30"/>
      <w:r w:rsidR="008A52B3" w:rsidRPr="00551FA2">
        <w:rPr>
          <w:rFonts w:ascii="Times New Roman" w:hAnsi="Times New Roman" w:cs="Times New Roman"/>
        </w:rPr>
        <w:t xml:space="preserve">  </w:t>
      </w:r>
    </w:p>
    <w:p w14:paraId="18F34E8A" w14:textId="77777777" w:rsidR="008A52B3" w:rsidRPr="00551FA2" w:rsidRDefault="008A52B3" w:rsidP="008A52B3">
      <w:pPr>
        <w:rPr>
          <w:rFonts w:ascii="Times New Roman" w:hAnsi="Times New Roman" w:cs="Times New Roman"/>
        </w:rPr>
      </w:pPr>
      <w:r w:rsidRPr="00551FA2">
        <w:rPr>
          <w:rFonts w:ascii="Times New Roman" w:hAnsi="Times New Roman" w:cs="Times New Roman"/>
        </w:rPr>
        <w:t>This research will provide valuable insights into the expansion strategies of SMEs in the hospitality sector, with a specific focus on Cote Brasserie. By examining the challenges and opportunities associated with scaling a restaurant business, the study will contribute to both academic literature and practical business knowledge. The findings will be particularly relevant for SME owners and managers seeking to expand their operations in a competitive market.</w:t>
      </w:r>
    </w:p>
    <w:p w14:paraId="4918B2AA" w14:textId="77777777" w:rsidR="008A52B3" w:rsidRPr="00551FA2" w:rsidRDefault="008A52B3" w:rsidP="008A52B3">
      <w:pPr>
        <w:rPr>
          <w:rFonts w:ascii="Times New Roman" w:hAnsi="Times New Roman" w:cs="Times New Roman"/>
        </w:rPr>
      </w:pPr>
    </w:p>
    <w:p w14:paraId="538AF5E1" w14:textId="4EEDFD5F" w:rsidR="008A52B3" w:rsidRPr="00551FA2" w:rsidRDefault="008A52B3" w:rsidP="008A52B3">
      <w:pPr>
        <w:rPr>
          <w:rFonts w:ascii="Times New Roman" w:hAnsi="Times New Roman" w:cs="Times New Roman"/>
        </w:rPr>
      </w:pPr>
    </w:p>
    <w:p w14:paraId="15079594" w14:textId="77777777" w:rsidR="008A52B3" w:rsidRPr="00551FA2" w:rsidRDefault="008A52B3" w:rsidP="008A52B3">
      <w:pPr>
        <w:rPr>
          <w:rFonts w:ascii="Times New Roman" w:hAnsi="Times New Roman" w:cs="Times New Roman"/>
        </w:rPr>
      </w:pPr>
    </w:p>
    <w:p w14:paraId="5F020443" w14:textId="0D1F3641" w:rsidR="008A52B3" w:rsidRPr="00551FA2" w:rsidRDefault="008A52B3" w:rsidP="00C078A9">
      <w:pPr>
        <w:pStyle w:val="Heading1"/>
        <w:rPr>
          <w:rFonts w:ascii="Times New Roman" w:hAnsi="Times New Roman" w:cs="Times New Roman"/>
        </w:rPr>
      </w:pPr>
      <w:r w:rsidRPr="00551FA2">
        <w:rPr>
          <w:rFonts w:ascii="Times New Roman" w:hAnsi="Times New Roman" w:cs="Times New Roman"/>
        </w:rPr>
        <w:t xml:space="preserve"> </w:t>
      </w:r>
      <w:bookmarkStart w:id="31" w:name="_Toc192846944"/>
      <w:r w:rsidRPr="00551FA2">
        <w:rPr>
          <w:rFonts w:ascii="Times New Roman" w:hAnsi="Times New Roman" w:cs="Times New Roman"/>
        </w:rPr>
        <w:t>1</w:t>
      </w:r>
      <w:r w:rsidR="00C078A9" w:rsidRPr="00551FA2">
        <w:rPr>
          <w:rFonts w:ascii="Times New Roman" w:hAnsi="Times New Roman" w:cs="Times New Roman"/>
        </w:rPr>
        <w:t>0</w:t>
      </w:r>
      <w:r w:rsidRPr="00551FA2">
        <w:rPr>
          <w:rFonts w:ascii="Times New Roman" w:hAnsi="Times New Roman" w:cs="Times New Roman"/>
        </w:rPr>
        <w:t>. Referencing</w:t>
      </w:r>
      <w:bookmarkEnd w:id="31"/>
      <w:r w:rsidRPr="00551FA2">
        <w:rPr>
          <w:rFonts w:ascii="Times New Roman" w:hAnsi="Times New Roman" w:cs="Times New Roman"/>
        </w:rPr>
        <w:t xml:space="preserve">  </w:t>
      </w:r>
    </w:p>
    <w:p w14:paraId="50A83FF5" w14:textId="77777777" w:rsidR="00C078A9" w:rsidRPr="00551FA2" w:rsidRDefault="00C078A9" w:rsidP="00C078A9">
      <w:pPr>
        <w:rPr>
          <w:rFonts w:ascii="Times New Roman" w:hAnsi="Times New Roman" w:cs="Times New Roman"/>
        </w:rPr>
      </w:pPr>
    </w:p>
    <w:p w14:paraId="6B6A72B3" w14:textId="1E990016"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Beck, T. and </w:t>
      </w:r>
      <w:proofErr w:type="spellStart"/>
      <w:r w:rsidRPr="00551FA2">
        <w:rPr>
          <w:rFonts w:ascii="Times New Roman" w:hAnsi="Times New Roman" w:cs="Times New Roman"/>
        </w:rPr>
        <w:t>Demirgüç</w:t>
      </w:r>
      <w:proofErr w:type="spellEnd"/>
      <w:r w:rsidRPr="00551FA2">
        <w:rPr>
          <w:rFonts w:ascii="Times New Roman" w:hAnsi="Times New Roman" w:cs="Times New Roman"/>
        </w:rPr>
        <w:t xml:space="preserve">-Kunt, A. (2006) ‘Small and medium-size enterprises: Access to finance as a growth constraint’, Journal of Banking &amp; Finance, 30(11), pp. 2931–2943.  </w:t>
      </w:r>
    </w:p>
    <w:p w14:paraId="6DBF4099" w14:textId="77777777" w:rsidR="008A52B3" w:rsidRPr="00551FA2" w:rsidRDefault="008A52B3" w:rsidP="008A52B3">
      <w:pPr>
        <w:rPr>
          <w:rFonts w:ascii="Times New Roman" w:hAnsi="Times New Roman" w:cs="Times New Roman"/>
        </w:rPr>
      </w:pPr>
    </w:p>
    <w:p w14:paraId="3EE9D7BD" w14:textId="3859ED25" w:rsidR="00180014" w:rsidRPr="00551FA2" w:rsidRDefault="003841C4" w:rsidP="008A52B3">
      <w:pPr>
        <w:rPr>
          <w:rFonts w:ascii="Times New Roman" w:hAnsi="Times New Roman" w:cs="Times New Roman"/>
        </w:rPr>
      </w:pPr>
      <w:hyperlink r:id="rId7" w:history="1">
        <w:r w:rsidRPr="00551FA2">
          <w:rPr>
            <w:rStyle w:val="Hyperlink"/>
            <w:rFonts w:ascii="Times New Roman" w:hAnsi="Times New Roman" w:cs="Times New Roman"/>
          </w:rPr>
          <w:t>Corporate Governance | Modern French Restaurant | Côte Brasserie</w:t>
        </w:r>
      </w:hyperlink>
    </w:p>
    <w:p w14:paraId="379E3D45" w14:textId="77777777" w:rsidR="003841C4" w:rsidRPr="00551FA2" w:rsidRDefault="003841C4" w:rsidP="008A52B3">
      <w:pPr>
        <w:rPr>
          <w:rFonts w:ascii="Times New Roman" w:hAnsi="Times New Roman" w:cs="Times New Roman"/>
        </w:rPr>
      </w:pPr>
    </w:p>
    <w:p w14:paraId="5D1E2C49" w14:textId="7BF0FC9D" w:rsidR="008A52B3" w:rsidRPr="00551FA2" w:rsidRDefault="008A52B3" w:rsidP="008A52B3">
      <w:pPr>
        <w:rPr>
          <w:rFonts w:ascii="Times New Roman" w:hAnsi="Times New Roman" w:cs="Times New Roman"/>
        </w:rPr>
      </w:pPr>
      <w:r w:rsidRPr="00551FA2">
        <w:rPr>
          <w:rFonts w:ascii="Times New Roman" w:hAnsi="Times New Roman" w:cs="Times New Roman"/>
        </w:rPr>
        <w:t>Department for Business, Energy &amp; Industrial Strategy (2023) Business population estimates for the UK and regions. Available at: [</w:t>
      </w:r>
      <w:proofErr w:type="gramStart"/>
      <w:r w:rsidRPr="00551FA2">
        <w:rPr>
          <w:rFonts w:ascii="Times New Roman" w:hAnsi="Times New Roman" w:cs="Times New Roman"/>
        </w:rPr>
        <w:t>https://www.gov.uk/government/statistics](</w:t>
      </w:r>
      <w:proofErr w:type="gramEnd"/>
      <w:r w:rsidRPr="00551FA2">
        <w:rPr>
          <w:rFonts w:ascii="Times New Roman" w:hAnsi="Times New Roman" w:cs="Times New Roman"/>
        </w:rPr>
        <w:t xml:space="preserve">https://www.gov.uk/government/statistics) (Accessed: 10 October 2023).  </w:t>
      </w:r>
    </w:p>
    <w:p w14:paraId="6995CC5A" w14:textId="4122F053" w:rsidR="008A52B3" w:rsidRPr="00551FA2" w:rsidRDefault="004402C6" w:rsidP="008A52B3">
      <w:pPr>
        <w:rPr>
          <w:rFonts w:ascii="Times New Roman" w:hAnsi="Times New Roman" w:cs="Times New Roman"/>
        </w:rPr>
      </w:pPr>
      <w:hyperlink r:id="rId8" w:history="1">
        <w:r w:rsidRPr="00551FA2">
          <w:rPr>
            <w:rStyle w:val="Hyperlink"/>
            <w:rFonts w:ascii="Times New Roman" w:hAnsi="Times New Roman" w:cs="Times New Roman"/>
          </w:rPr>
          <w:t>Our Philosophy | Modern French Restaurant | Côte Brasserie</w:t>
        </w:r>
      </w:hyperlink>
    </w:p>
    <w:p w14:paraId="32CD7EC0" w14:textId="204051C5"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Johnson, G., Scholes, K. and Whittington, R. (2017) Exploring strategy: Text and cases. 11th </w:t>
      </w:r>
      <w:proofErr w:type="spellStart"/>
      <w:r w:rsidRPr="00551FA2">
        <w:rPr>
          <w:rFonts w:ascii="Times New Roman" w:hAnsi="Times New Roman" w:cs="Times New Roman"/>
        </w:rPr>
        <w:t>edn</w:t>
      </w:r>
      <w:proofErr w:type="spellEnd"/>
      <w:r w:rsidRPr="00551FA2">
        <w:rPr>
          <w:rFonts w:ascii="Times New Roman" w:hAnsi="Times New Roman" w:cs="Times New Roman"/>
        </w:rPr>
        <w:t xml:space="preserve">. Harlow: Pearson Education.  </w:t>
      </w:r>
    </w:p>
    <w:p w14:paraId="10844E5D" w14:textId="77777777" w:rsidR="008A52B3" w:rsidRPr="00551FA2" w:rsidRDefault="008A52B3" w:rsidP="008A52B3">
      <w:pPr>
        <w:rPr>
          <w:rFonts w:ascii="Times New Roman" w:hAnsi="Times New Roman" w:cs="Times New Roman"/>
        </w:rPr>
      </w:pPr>
    </w:p>
    <w:p w14:paraId="3EBF0B9E" w14:textId="311994AF" w:rsidR="008A52B3" w:rsidRPr="00551FA2" w:rsidRDefault="008A52B3" w:rsidP="008A52B3">
      <w:pPr>
        <w:rPr>
          <w:rFonts w:ascii="Times New Roman" w:hAnsi="Times New Roman" w:cs="Times New Roman"/>
        </w:rPr>
      </w:pPr>
      <w:r w:rsidRPr="00551FA2">
        <w:rPr>
          <w:rFonts w:ascii="Times New Roman" w:hAnsi="Times New Roman" w:cs="Times New Roman"/>
        </w:rPr>
        <w:t>Jones, P. (</w:t>
      </w:r>
      <w:proofErr w:type="gramStart"/>
      <w:r w:rsidRPr="00551FA2">
        <w:rPr>
          <w:rFonts w:ascii="Times New Roman" w:hAnsi="Times New Roman" w:cs="Times New Roman"/>
        </w:rPr>
        <w:t>2020)Handbook</w:t>
      </w:r>
      <w:proofErr w:type="gramEnd"/>
      <w:r w:rsidRPr="00551FA2">
        <w:rPr>
          <w:rFonts w:ascii="Times New Roman" w:hAnsi="Times New Roman" w:cs="Times New Roman"/>
        </w:rPr>
        <w:t xml:space="preserve"> of hospitality operations and IT. London: Routledge.  </w:t>
      </w:r>
    </w:p>
    <w:p w14:paraId="28ECFDF3"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 xml:space="preserve">Bryman, A. and Bell, E. (2015) *Business research methods*. 4th </w:t>
      </w:r>
      <w:proofErr w:type="spellStart"/>
      <w:r w:rsidRPr="00551FA2">
        <w:rPr>
          <w:rFonts w:ascii="Times New Roman" w:hAnsi="Times New Roman" w:cs="Times New Roman"/>
        </w:rPr>
        <w:t>edn</w:t>
      </w:r>
      <w:proofErr w:type="spellEnd"/>
      <w:r w:rsidRPr="00551FA2">
        <w:rPr>
          <w:rFonts w:ascii="Times New Roman" w:hAnsi="Times New Roman" w:cs="Times New Roman"/>
        </w:rPr>
        <w:t xml:space="preserve">. Oxford: Oxford University Press.  </w:t>
      </w:r>
    </w:p>
    <w:p w14:paraId="26D71DAF" w14:textId="0684DE4E" w:rsidR="0029424A" w:rsidRPr="00551FA2" w:rsidRDefault="00EF3DA1" w:rsidP="0029424A">
      <w:pPr>
        <w:rPr>
          <w:rFonts w:ascii="Times New Roman" w:hAnsi="Times New Roman" w:cs="Times New Roman"/>
        </w:rPr>
      </w:pPr>
      <w:hyperlink r:id="rId9" w:history="1">
        <w:r w:rsidRPr="00551FA2">
          <w:rPr>
            <w:rStyle w:val="Hyperlink"/>
            <w:rFonts w:ascii="Times New Roman" w:hAnsi="Times New Roman" w:cs="Times New Roman"/>
          </w:rPr>
          <w:t>Our Philosophy | Modern French Restaurant | Côte Brasserie</w:t>
        </w:r>
      </w:hyperlink>
    </w:p>
    <w:p w14:paraId="259A8437"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Department for Business, Energy &amp; Industrial Strategy (2023) *Business population estimates for the UK and regions*. Available at: [</w:t>
      </w:r>
      <w:proofErr w:type="gramStart"/>
      <w:r w:rsidRPr="00551FA2">
        <w:rPr>
          <w:rFonts w:ascii="Times New Roman" w:hAnsi="Times New Roman" w:cs="Times New Roman"/>
        </w:rPr>
        <w:t>https://www.gov.uk/government/statistics](</w:t>
      </w:r>
      <w:proofErr w:type="gramEnd"/>
      <w:r w:rsidRPr="00551FA2">
        <w:rPr>
          <w:rFonts w:ascii="Times New Roman" w:hAnsi="Times New Roman" w:cs="Times New Roman"/>
        </w:rPr>
        <w:t xml:space="preserve">https://www.gov.uk/government/statistics) (Accessed: 10 October 2023).  </w:t>
      </w:r>
    </w:p>
    <w:p w14:paraId="33CEE9F4" w14:textId="77777777" w:rsidR="0029424A" w:rsidRPr="00551FA2" w:rsidRDefault="0029424A" w:rsidP="0029424A">
      <w:pPr>
        <w:rPr>
          <w:rFonts w:ascii="Times New Roman" w:hAnsi="Times New Roman" w:cs="Times New Roman"/>
        </w:rPr>
      </w:pPr>
    </w:p>
    <w:p w14:paraId="23F2036B"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 xml:space="preserve">Eisenhardt, K.M. (1989) ‘Building theories from case study research’, *Academy of Management Review*, 14(4), pp. 532–550.  </w:t>
      </w:r>
    </w:p>
    <w:p w14:paraId="1457489F" w14:textId="7F7E1DBA" w:rsidR="004F34ED" w:rsidRPr="00551FA2" w:rsidRDefault="004F34ED" w:rsidP="004F34ED">
      <w:pPr>
        <w:rPr>
          <w:rFonts w:ascii="Times New Roman" w:hAnsi="Times New Roman" w:cs="Times New Roman"/>
        </w:rPr>
      </w:pPr>
      <w:r w:rsidRPr="00551FA2">
        <w:rPr>
          <w:rFonts w:ascii="Times New Roman" w:hAnsi="Times New Roman" w:cs="Times New Roman"/>
        </w:rPr>
        <w:t xml:space="preserve">Andersson, T.D. and Mossberg, L. (2004). *The dining experience: Do restaurants satisfy customer </w:t>
      </w:r>
      <w:proofErr w:type="gramStart"/>
      <w:r w:rsidRPr="00551FA2">
        <w:rPr>
          <w:rFonts w:ascii="Times New Roman" w:hAnsi="Times New Roman" w:cs="Times New Roman"/>
        </w:rPr>
        <w:t>needs?*</w:t>
      </w:r>
      <w:proofErr w:type="gramEnd"/>
      <w:r w:rsidRPr="00551FA2">
        <w:rPr>
          <w:rFonts w:ascii="Times New Roman" w:hAnsi="Times New Roman" w:cs="Times New Roman"/>
        </w:rPr>
        <w:t xml:space="preserve"> Food Service Technology, 4(4), 171-177.  </w:t>
      </w:r>
    </w:p>
    <w:p w14:paraId="1679E82E" w14:textId="77777777" w:rsidR="0029424A" w:rsidRPr="00551FA2" w:rsidRDefault="0029424A" w:rsidP="0029424A">
      <w:pPr>
        <w:rPr>
          <w:rFonts w:ascii="Times New Roman" w:hAnsi="Times New Roman" w:cs="Times New Roman"/>
        </w:rPr>
      </w:pPr>
    </w:p>
    <w:p w14:paraId="5DCCEB0D"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 xml:space="preserve">Jones, P. (2020) *Handbook of hospitality operations and IT*. London: Routledge.  </w:t>
      </w:r>
    </w:p>
    <w:p w14:paraId="1962305C" w14:textId="77777777" w:rsidR="0029424A" w:rsidRPr="00551FA2" w:rsidRDefault="0029424A" w:rsidP="0029424A">
      <w:pPr>
        <w:rPr>
          <w:rFonts w:ascii="Times New Roman" w:hAnsi="Times New Roman" w:cs="Times New Roman"/>
        </w:rPr>
      </w:pPr>
    </w:p>
    <w:p w14:paraId="66E5FCB5"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Restaurants UK (2021) *Impact of COVID-19 on the UK hospitality sector*. Available at: [</w:t>
      </w:r>
      <w:proofErr w:type="gramStart"/>
      <w:r w:rsidRPr="00551FA2">
        <w:rPr>
          <w:rFonts w:ascii="Times New Roman" w:hAnsi="Times New Roman" w:cs="Times New Roman"/>
        </w:rPr>
        <w:t>https://www.restaurantsuk.org](</w:t>
      </w:r>
      <w:proofErr w:type="gramEnd"/>
      <w:r w:rsidRPr="00551FA2">
        <w:rPr>
          <w:rFonts w:ascii="Times New Roman" w:hAnsi="Times New Roman" w:cs="Times New Roman"/>
        </w:rPr>
        <w:t xml:space="preserve">https://www.restaurantsuk.org) (Accessed: 10 October 2023).  </w:t>
      </w:r>
    </w:p>
    <w:p w14:paraId="201C89F1" w14:textId="77777777" w:rsidR="0029424A" w:rsidRPr="00551FA2" w:rsidRDefault="0029424A" w:rsidP="0029424A">
      <w:pPr>
        <w:rPr>
          <w:rFonts w:ascii="Times New Roman" w:hAnsi="Times New Roman" w:cs="Times New Roman"/>
        </w:rPr>
      </w:pPr>
    </w:p>
    <w:p w14:paraId="01E4A265"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t xml:space="preserve">Saunders, M., Lewis, P. and Thornhill, A. (2019) *Research methods for business students*. 8th </w:t>
      </w:r>
      <w:proofErr w:type="spellStart"/>
      <w:r w:rsidRPr="00551FA2">
        <w:rPr>
          <w:rFonts w:ascii="Times New Roman" w:hAnsi="Times New Roman" w:cs="Times New Roman"/>
        </w:rPr>
        <w:t>edn</w:t>
      </w:r>
      <w:proofErr w:type="spellEnd"/>
      <w:r w:rsidRPr="00551FA2">
        <w:rPr>
          <w:rFonts w:ascii="Times New Roman" w:hAnsi="Times New Roman" w:cs="Times New Roman"/>
        </w:rPr>
        <w:t xml:space="preserve">. Harlow: Pearson Education.  </w:t>
      </w:r>
    </w:p>
    <w:p w14:paraId="3B36A6E0" w14:textId="77777777" w:rsidR="0029424A" w:rsidRPr="00551FA2" w:rsidRDefault="0029424A" w:rsidP="0029424A">
      <w:pPr>
        <w:rPr>
          <w:rFonts w:ascii="Times New Roman" w:hAnsi="Times New Roman" w:cs="Times New Roman"/>
        </w:rPr>
      </w:pPr>
    </w:p>
    <w:p w14:paraId="3AACC355" w14:textId="77777777" w:rsidR="0029424A" w:rsidRPr="00551FA2" w:rsidRDefault="0029424A" w:rsidP="0029424A">
      <w:pPr>
        <w:rPr>
          <w:rFonts w:ascii="Times New Roman" w:hAnsi="Times New Roman" w:cs="Times New Roman"/>
        </w:rPr>
      </w:pPr>
      <w:r w:rsidRPr="00551FA2">
        <w:rPr>
          <w:rFonts w:ascii="Times New Roman" w:hAnsi="Times New Roman" w:cs="Times New Roman"/>
        </w:rPr>
        <w:lastRenderedPageBreak/>
        <w:t xml:space="preserve">Yin, R.K. (2018) *Case study research and applications: Design and methods*. 6th </w:t>
      </w:r>
      <w:proofErr w:type="spellStart"/>
      <w:r w:rsidRPr="00551FA2">
        <w:rPr>
          <w:rFonts w:ascii="Times New Roman" w:hAnsi="Times New Roman" w:cs="Times New Roman"/>
        </w:rPr>
        <w:t>edn</w:t>
      </w:r>
      <w:proofErr w:type="spellEnd"/>
      <w:r w:rsidRPr="00551FA2">
        <w:rPr>
          <w:rFonts w:ascii="Times New Roman" w:hAnsi="Times New Roman" w:cs="Times New Roman"/>
        </w:rPr>
        <w:t xml:space="preserve">. Thousand Oaks, CA: Sage Publications.  </w:t>
      </w:r>
    </w:p>
    <w:p w14:paraId="422D9154" w14:textId="77777777" w:rsidR="008A52B3" w:rsidRPr="00551FA2" w:rsidRDefault="008A52B3" w:rsidP="008A52B3">
      <w:pPr>
        <w:rPr>
          <w:rFonts w:ascii="Times New Roman" w:hAnsi="Times New Roman" w:cs="Times New Roman"/>
        </w:rPr>
      </w:pPr>
    </w:p>
    <w:p w14:paraId="692D10B1" w14:textId="635CC295"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Mintzberg, H. (2009) Managing. San Francisco: Berrett-Koehler Publishers.  </w:t>
      </w:r>
    </w:p>
    <w:p w14:paraId="00E63397" w14:textId="77777777" w:rsidR="008A52B3" w:rsidRPr="00551FA2" w:rsidRDefault="008A52B3" w:rsidP="008A52B3">
      <w:pPr>
        <w:rPr>
          <w:rFonts w:ascii="Times New Roman" w:hAnsi="Times New Roman" w:cs="Times New Roman"/>
        </w:rPr>
      </w:pPr>
    </w:p>
    <w:p w14:paraId="1A55E0CE" w14:textId="2653BBA2" w:rsidR="008A52B3" w:rsidRPr="00551FA2" w:rsidRDefault="008A52B3" w:rsidP="008A52B3">
      <w:pPr>
        <w:rPr>
          <w:rFonts w:ascii="Times New Roman" w:hAnsi="Times New Roman" w:cs="Times New Roman"/>
        </w:rPr>
      </w:pPr>
      <w:r w:rsidRPr="00551FA2">
        <w:rPr>
          <w:rFonts w:ascii="Times New Roman" w:hAnsi="Times New Roman" w:cs="Times New Roman"/>
        </w:rPr>
        <w:t xml:space="preserve">Yin, R.K. (2018) Case study research and applications: Design and method. 6th </w:t>
      </w:r>
      <w:proofErr w:type="spellStart"/>
      <w:r w:rsidRPr="00551FA2">
        <w:rPr>
          <w:rFonts w:ascii="Times New Roman" w:hAnsi="Times New Roman" w:cs="Times New Roman"/>
        </w:rPr>
        <w:t>edn</w:t>
      </w:r>
      <w:proofErr w:type="spellEnd"/>
      <w:r w:rsidRPr="00551FA2">
        <w:rPr>
          <w:rFonts w:ascii="Times New Roman" w:hAnsi="Times New Roman" w:cs="Times New Roman"/>
        </w:rPr>
        <w:t xml:space="preserve">. Thousand Oaks, CA: Sage Publications.  </w:t>
      </w:r>
    </w:p>
    <w:p w14:paraId="5E53ADE7" w14:textId="416141E7" w:rsidR="00F45037" w:rsidRPr="00551FA2" w:rsidRDefault="00F45037" w:rsidP="008A52B3">
      <w:pPr>
        <w:rPr>
          <w:rFonts w:ascii="Times New Roman" w:hAnsi="Times New Roman" w:cs="Times New Roman"/>
        </w:rPr>
      </w:pPr>
    </w:p>
    <w:sectPr w:rsidR="00F45037" w:rsidRPr="00551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CF2AC0"/>
    <w:multiLevelType w:val="hybridMultilevel"/>
    <w:tmpl w:val="07E8B478"/>
    <w:lvl w:ilvl="0" w:tplc="E230EADE">
      <w:start w:val="1"/>
      <w:numFmt w:val="bullet"/>
      <w:lvlText w:val="-"/>
      <w:lvlJc w:val="left"/>
      <w:pPr>
        <w:ind w:left="410" w:hanging="360"/>
      </w:pPr>
      <w:rPr>
        <w:rFonts w:ascii="Aptos" w:eastAsiaTheme="minorHAnsi"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32860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2B3"/>
    <w:rsid w:val="000179EF"/>
    <w:rsid w:val="000229F3"/>
    <w:rsid w:val="00057032"/>
    <w:rsid w:val="000649A1"/>
    <w:rsid w:val="0007509E"/>
    <w:rsid w:val="000775D2"/>
    <w:rsid w:val="000805B1"/>
    <w:rsid w:val="000A09E1"/>
    <w:rsid w:val="000D26A4"/>
    <w:rsid w:val="000E284F"/>
    <w:rsid w:val="00103D1F"/>
    <w:rsid w:val="00157488"/>
    <w:rsid w:val="00157A5D"/>
    <w:rsid w:val="00180014"/>
    <w:rsid w:val="001F3C9F"/>
    <w:rsid w:val="002076FA"/>
    <w:rsid w:val="0029424A"/>
    <w:rsid w:val="002B7FC6"/>
    <w:rsid w:val="002D61C0"/>
    <w:rsid w:val="0031456A"/>
    <w:rsid w:val="003530CE"/>
    <w:rsid w:val="0035538C"/>
    <w:rsid w:val="0037552D"/>
    <w:rsid w:val="003827ED"/>
    <w:rsid w:val="003841C4"/>
    <w:rsid w:val="0038581F"/>
    <w:rsid w:val="003B76B2"/>
    <w:rsid w:val="003E4830"/>
    <w:rsid w:val="004402C6"/>
    <w:rsid w:val="004E4AED"/>
    <w:rsid w:val="004E69D7"/>
    <w:rsid w:val="004F34ED"/>
    <w:rsid w:val="004F59B0"/>
    <w:rsid w:val="005005B8"/>
    <w:rsid w:val="00512DA6"/>
    <w:rsid w:val="00551FA2"/>
    <w:rsid w:val="005831FF"/>
    <w:rsid w:val="005900E1"/>
    <w:rsid w:val="00601642"/>
    <w:rsid w:val="00606716"/>
    <w:rsid w:val="00646770"/>
    <w:rsid w:val="006B2768"/>
    <w:rsid w:val="006D4343"/>
    <w:rsid w:val="006E3A82"/>
    <w:rsid w:val="00713295"/>
    <w:rsid w:val="00714CD1"/>
    <w:rsid w:val="00720B39"/>
    <w:rsid w:val="007312B8"/>
    <w:rsid w:val="007716D5"/>
    <w:rsid w:val="008012CB"/>
    <w:rsid w:val="008A52B3"/>
    <w:rsid w:val="008D152E"/>
    <w:rsid w:val="00913F0B"/>
    <w:rsid w:val="0093164E"/>
    <w:rsid w:val="00974301"/>
    <w:rsid w:val="00983C12"/>
    <w:rsid w:val="009E29DA"/>
    <w:rsid w:val="009F4E42"/>
    <w:rsid w:val="00A11687"/>
    <w:rsid w:val="00A15A28"/>
    <w:rsid w:val="00A4527E"/>
    <w:rsid w:val="00A624B9"/>
    <w:rsid w:val="00AA3433"/>
    <w:rsid w:val="00AA573E"/>
    <w:rsid w:val="00AD406D"/>
    <w:rsid w:val="00AE5D0A"/>
    <w:rsid w:val="00B67106"/>
    <w:rsid w:val="00BE4772"/>
    <w:rsid w:val="00C02BE8"/>
    <w:rsid w:val="00C078A9"/>
    <w:rsid w:val="00C1403C"/>
    <w:rsid w:val="00C52F13"/>
    <w:rsid w:val="00C71E11"/>
    <w:rsid w:val="00C72EBD"/>
    <w:rsid w:val="00CC68E2"/>
    <w:rsid w:val="00CD30F4"/>
    <w:rsid w:val="00CF344A"/>
    <w:rsid w:val="00D63D49"/>
    <w:rsid w:val="00D956BF"/>
    <w:rsid w:val="00DB6504"/>
    <w:rsid w:val="00DE424E"/>
    <w:rsid w:val="00E06B34"/>
    <w:rsid w:val="00EA77DE"/>
    <w:rsid w:val="00EB0917"/>
    <w:rsid w:val="00EF3DA1"/>
    <w:rsid w:val="00F03E7B"/>
    <w:rsid w:val="00F45037"/>
    <w:rsid w:val="00F92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CA95E"/>
  <w15:chartTrackingRefBased/>
  <w15:docId w15:val="{1E40DE74-2E30-46E5-88AB-D0C8E660F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2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2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2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2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2B3"/>
    <w:rPr>
      <w:rFonts w:eastAsiaTheme="majorEastAsia" w:cstheme="majorBidi"/>
      <w:color w:val="272727" w:themeColor="text1" w:themeTint="D8"/>
    </w:rPr>
  </w:style>
  <w:style w:type="paragraph" w:styleId="Title">
    <w:name w:val="Title"/>
    <w:basedOn w:val="Normal"/>
    <w:next w:val="Normal"/>
    <w:link w:val="TitleChar"/>
    <w:uiPriority w:val="10"/>
    <w:qFormat/>
    <w:rsid w:val="008A5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2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2B3"/>
    <w:pPr>
      <w:spacing w:before="160"/>
      <w:jc w:val="center"/>
    </w:pPr>
    <w:rPr>
      <w:i/>
      <w:iCs/>
      <w:color w:val="404040" w:themeColor="text1" w:themeTint="BF"/>
    </w:rPr>
  </w:style>
  <w:style w:type="character" w:customStyle="1" w:styleId="QuoteChar">
    <w:name w:val="Quote Char"/>
    <w:basedOn w:val="DefaultParagraphFont"/>
    <w:link w:val="Quote"/>
    <w:uiPriority w:val="29"/>
    <w:rsid w:val="008A52B3"/>
    <w:rPr>
      <w:i/>
      <w:iCs/>
      <w:color w:val="404040" w:themeColor="text1" w:themeTint="BF"/>
    </w:rPr>
  </w:style>
  <w:style w:type="paragraph" w:styleId="ListParagraph">
    <w:name w:val="List Paragraph"/>
    <w:basedOn w:val="Normal"/>
    <w:uiPriority w:val="34"/>
    <w:qFormat/>
    <w:rsid w:val="008A52B3"/>
    <w:pPr>
      <w:ind w:left="720"/>
      <w:contextualSpacing/>
    </w:pPr>
  </w:style>
  <w:style w:type="character" w:styleId="IntenseEmphasis">
    <w:name w:val="Intense Emphasis"/>
    <w:basedOn w:val="DefaultParagraphFont"/>
    <w:uiPriority w:val="21"/>
    <w:qFormat/>
    <w:rsid w:val="008A52B3"/>
    <w:rPr>
      <w:i/>
      <w:iCs/>
      <w:color w:val="0F4761" w:themeColor="accent1" w:themeShade="BF"/>
    </w:rPr>
  </w:style>
  <w:style w:type="paragraph" w:styleId="IntenseQuote">
    <w:name w:val="Intense Quote"/>
    <w:basedOn w:val="Normal"/>
    <w:next w:val="Normal"/>
    <w:link w:val="IntenseQuoteChar"/>
    <w:uiPriority w:val="30"/>
    <w:qFormat/>
    <w:rsid w:val="008A5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2B3"/>
    <w:rPr>
      <w:i/>
      <w:iCs/>
      <w:color w:val="0F4761" w:themeColor="accent1" w:themeShade="BF"/>
    </w:rPr>
  </w:style>
  <w:style w:type="character" w:styleId="IntenseReference">
    <w:name w:val="Intense Reference"/>
    <w:basedOn w:val="DefaultParagraphFont"/>
    <w:uiPriority w:val="32"/>
    <w:qFormat/>
    <w:rsid w:val="008A52B3"/>
    <w:rPr>
      <w:b/>
      <w:bCs/>
      <w:smallCaps/>
      <w:color w:val="0F4761" w:themeColor="accent1" w:themeShade="BF"/>
      <w:spacing w:val="5"/>
    </w:rPr>
  </w:style>
  <w:style w:type="paragraph" w:styleId="TOCHeading">
    <w:name w:val="TOC Heading"/>
    <w:basedOn w:val="Heading1"/>
    <w:next w:val="Normal"/>
    <w:uiPriority w:val="39"/>
    <w:unhideWhenUsed/>
    <w:qFormat/>
    <w:rsid w:val="004F59B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59B0"/>
    <w:pPr>
      <w:spacing w:after="100"/>
    </w:pPr>
  </w:style>
  <w:style w:type="character" w:styleId="Hyperlink">
    <w:name w:val="Hyperlink"/>
    <w:basedOn w:val="DefaultParagraphFont"/>
    <w:uiPriority w:val="99"/>
    <w:unhideWhenUsed/>
    <w:rsid w:val="004F59B0"/>
    <w:rPr>
      <w:color w:val="467886" w:themeColor="hyperlink"/>
      <w:u w:val="single"/>
    </w:rPr>
  </w:style>
  <w:style w:type="paragraph" w:styleId="TOC2">
    <w:name w:val="toc 2"/>
    <w:basedOn w:val="Normal"/>
    <w:next w:val="Normal"/>
    <w:autoRedefine/>
    <w:uiPriority w:val="39"/>
    <w:unhideWhenUsed/>
    <w:rsid w:val="00AA573E"/>
    <w:pPr>
      <w:spacing w:after="100"/>
      <w:ind w:left="240"/>
    </w:pPr>
  </w:style>
  <w:style w:type="character" w:styleId="UnresolvedMention">
    <w:name w:val="Unresolved Mention"/>
    <w:basedOn w:val="DefaultParagraphFont"/>
    <w:uiPriority w:val="99"/>
    <w:semiHidden/>
    <w:unhideWhenUsed/>
    <w:rsid w:val="003841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7433649">
      <w:bodyDiv w:val="1"/>
      <w:marLeft w:val="0"/>
      <w:marRight w:val="0"/>
      <w:marTop w:val="0"/>
      <w:marBottom w:val="0"/>
      <w:divBdr>
        <w:top w:val="none" w:sz="0" w:space="0" w:color="auto"/>
        <w:left w:val="none" w:sz="0" w:space="0" w:color="auto"/>
        <w:bottom w:val="none" w:sz="0" w:space="0" w:color="auto"/>
        <w:right w:val="none" w:sz="0" w:space="0" w:color="auto"/>
      </w:divBdr>
      <w:divsChild>
        <w:div w:id="1764913037">
          <w:marLeft w:val="0"/>
          <w:marRight w:val="0"/>
          <w:marTop w:val="0"/>
          <w:marBottom w:val="0"/>
          <w:divBdr>
            <w:top w:val="none" w:sz="0" w:space="0" w:color="auto"/>
            <w:left w:val="none" w:sz="0" w:space="0" w:color="auto"/>
            <w:bottom w:val="none" w:sz="0" w:space="0" w:color="auto"/>
            <w:right w:val="none" w:sz="0" w:space="0" w:color="auto"/>
          </w:divBdr>
        </w:div>
      </w:divsChild>
    </w:div>
    <w:div w:id="873230509">
      <w:bodyDiv w:val="1"/>
      <w:marLeft w:val="0"/>
      <w:marRight w:val="0"/>
      <w:marTop w:val="0"/>
      <w:marBottom w:val="0"/>
      <w:divBdr>
        <w:top w:val="none" w:sz="0" w:space="0" w:color="auto"/>
        <w:left w:val="none" w:sz="0" w:space="0" w:color="auto"/>
        <w:bottom w:val="none" w:sz="0" w:space="0" w:color="auto"/>
        <w:right w:val="none" w:sz="0" w:space="0" w:color="auto"/>
      </w:divBdr>
      <w:divsChild>
        <w:div w:id="1399399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te.co.uk/our-philosophy" TargetMode="External"/><Relationship Id="rId3" Type="http://schemas.openxmlformats.org/officeDocument/2006/relationships/settings" Target="settings.xml"/><Relationship Id="rId7" Type="http://schemas.openxmlformats.org/officeDocument/2006/relationships/hyperlink" Target="https://www.cote.co.uk/cote-policies/corporate-govern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te.co.uk/our-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309</TotalTime>
  <Pages>14</Pages>
  <Words>3234</Words>
  <Characters>18434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KHUSHEEL PAL</dc:creator>
  <cp:keywords/>
  <dc:description/>
  <cp:lastModifiedBy>KHUSHEEL PAL</cp:lastModifiedBy>
  <cp:revision>81</cp:revision>
  <dcterms:created xsi:type="dcterms:W3CDTF">2025-03-12T15:16:00Z</dcterms:created>
  <dcterms:modified xsi:type="dcterms:W3CDTF">2025-03-14T12:15:00Z</dcterms:modified>
</cp:coreProperties>
</file>