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A82040"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9EA22A0" w14:textId="77777777" w:rsidR="00CA7D5E" w:rsidRPr="004C3A0B" w:rsidRDefault="00CA7D5E" w:rsidP="00682C6A">
      <w:pPr>
        <w:tabs>
          <w:tab w:val="left" w:pos="5103"/>
        </w:tabs>
        <w:ind w:right="282"/>
        <w:jc w:val="center"/>
        <w:rPr>
          <w:rFonts w:ascii="Arial" w:hAnsi="Arial" w:cs="Arial"/>
          <w:b/>
          <w:bCs/>
        </w:rPr>
      </w:pPr>
    </w:p>
    <w:p w14:paraId="763F12C3"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CBFBD58" w14:textId="77777777" w:rsidR="00280A88" w:rsidRPr="004C3A0B" w:rsidRDefault="00280A88" w:rsidP="00280A88">
      <w:pPr>
        <w:tabs>
          <w:tab w:val="left" w:pos="5103"/>
        </w:tabs>
        <w:ind w:right="282"/>
        <w:jc w:val="center"/>
        <w:rPr>
          <w:rFonts w:ascii="Arial" w:hAnsi="Arial" w:cs="Arial"/>
          <w:b/>
          <w:bCs/>
          <w:sz w:val="16"/>
          <w:szCs w:val="16"/>
        </w:rPr>
      </w:pPr>
    </w:p>
    <w:p w14:paraId="12CFD893"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AB43FC4" w14:textId="77777777" w:rsidR="00EF6306" w:rsidRPr="004C3A0B" w:rsidRDefault="00EF6306" w:rsidP="00700361">
      <w:pPr>
        <w:tabs>
          <w:tab w:val="left" w:pos="5103"/>
        </w:tabs>
        <w:ind w:right="282"/>
        <w:jc w:val="both"/>
        <w:rPr>
          <w:rFonts w:ascii="Arial" w:hAnsi="Arial" w:cs="Arial"/>
          <w:sz w:val="22"/>
          <w:szCs w:val="22"/>
        </w:rPr>
      </w:pPr>
    </w:p>
    <w:p w14:paraId="7FFF1D2A"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90EC1BA" w14:textId="77777777" w:rsidR="00280A88" w:rsidRPr="004C3A0B" w:rsidRDefault="00280A88" w:rsidP="00700361">
      <w:pPr>
        <w:tabs>
          <w:tab w:val="left" w:pos="5103"/>
        </w:tabs>
        <w:ind w:right="282"/>
        <w:jc w:val="both"/>
        <w:rPr>
          <w:rFonts w:ascii="Arial" w:hAnsi="Arial" w:cs="Arial"/>
          <w:sz w:val="22"/>
          <w:szCs w:val="22"/>
        </w:rPr>
      </w:pPr>
    </w:p>
    <w:p w14:paraId="462AE4F2"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69DF2CD" w14:textId="77777777" w:rsidR="00EF6306" w:rsidRPr="004C3A0B" w:rsidRDefault="00EF6306" w:rsidP="00700361">
      <w:pPr>
        <w:tabs>
          <w:tab w:val="left" w:pos="5103"/>
        </w:tabs>
        <w:ind w:right="282"/>
        <w:jc w:val="both"/>
        <w:rPr>
          <w:rFonts w:ascii="Arial" w:hAnsi="Arial" w:cs="Arial"/>
          <w:sz w:val="22"/>
          <w:szCs w:val="22"/>
        </w:rPr>
      </w:pPr>
    </w:p>
    <w:p w14:paraId="247888FA"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F2BA4E1" w14:textId="77777777" w:rsidR="007D46AF" w:rsidRPr="004C3A0B" w:rsidRDefault="007D46AF" w:rsidP="00FB4F7A">
      <w:pPr>
        <w:autoSpaceDE w:val="0"/>
        <w:autoSpaceDN w:val="0"/>
        <w:adjustRightInd w:val="0"/>
        <w:jc w:val="both"/>
        <w:rPr>
          <w:rFonts w:ascii="Arial" w:hAnsi="Arial" w:cs="Arial"/>
          <w:sz w:val="22"/>
          <w:szCs w:val="22"/>
        </w:rPr>
      </w:pPr>
    </w:p>
    <w:p w14:paraId="08611F36"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0F71B6F" w14:textId="77777777" w:rsidR="00424773" w:rsidRDefault="00424773" w:rsidP="00280A88">
      <w:pPr>
        <w:autoSpaceDE w:val="0"/>
        <w:autoSpaceDN w:val="0"/>
        <w:adjustRightInd w:val="0"/>
        <w:jc w:val="both"/>
        <w:rPr>
          <w:rFonts w:ascii="Arial" w:hAnsi="Arial" w:cs="Arial"/>
          <w:sz w:val="22"/>
          <w:szCs w:val="22"/>
        </w:rPr>
      </w:pPr>
    </w:p>
    <w:p w14:paraId="72E4295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613F642" w14:textId="77777777" w:rsidR="0041408E" w:rsidRPr="004C3A0B" w:rsidRDefault="0041408E" w:rsidP="00280A88">
      <w:pPr>
        <w:autoSpaceDE w:val="0"/>
        <w:autoSpaceDN w:val="0"/>
        <w:adjustRightInd w:val="0"/>
        <w:jc w:val="both"/>
        <w:rPr>
          <w:rFonts w:ascii="Arial" w:hAnsi="Arial" w:cs="Arial"/>
          <w:sz w:val="22"/>
          <w:szCs w:val="22"/>
        </w:rPr>
      </w:pPr>
    </w:p>
    <w:p w14:paraId="36DB063D"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B8B17D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714D10F" w14:textId="77777777" w:rsidTr="003257BD">
        <w:trPr>
          <w:trHeight w:val="439"/>
        </w:trPr>
        <w:tc>
          <w:tcPr>
            <w:tcW w:w="3253" w:type="dxa"/>
            <w:gridSpan w:val="2"/>
            <w:shd w:val="clear" w:color="auto" w:fill="F2F2F2" w:themeFill="background1" w:themeFillShade="F2"/>
          </w:tcPr>
          <w:p w14:paraId="721E9075"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998D44A" w14:textId="55DA8A00" w:rsidR="00CE6A00" w:rsidRPr="004C3A0B" w:rsidRDefault="004E6FFF" w:rsidP="008C4441">
            <w:pPr>
              <w:rPr>
                <w:rFonts w:ascii="Arial" w:hAnsi="Arial" w:cs="Arial"/>
                <w:sz w:val="22"/>
                <w:szCs w:val="22"/>
              </w:rPr>
            </w:pPr>
            <w:r>
              <w:rPr>
                <w:rFonts w:ascii="Arial" w:hAnsi="Arial" w:cs="Arial"/>
                <w:sz w:val="22"/>
                <w:szCs w:val="22"/>
              </w:rPr>
              <w:t>Sarah Poole</w:t>
            </w:r>
          </w:p>
        </w:tc>
      </w:tr>
      <w:tr w:rsidR="00425DA7" w:rsidRPr="004C3A0B" w14:paraId="2287D030" w14:textId="77777777" w:rsidTr="002A152D">
        <w:trPr>
          <w:trHeight w:val="472"/>
        </w:trPr>
        <w:tc>
          <w:tcPr>
            <w:tcW w:w="3253" w:type="dxa"/>
            <w:gridSpan w:val="2"/>
            <w:shd w:val="clear" w:color="auto" w:fill="BFBFBF" w:themeFill="background1" w:themeFillShade="BF"/>
            <w:vAlign w:val="center"/>
          </w:tcPr>
          <w:p w14:paraId="14A4EC71"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60F632D"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75C6AB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F76151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013F8CF"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93CF4C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EB5F3FC" w14:textId="77777777" w:rsidTr="003257BD">
        <w:trPr>
          <w:trHeight w:val="472"/>
        </w:trPr>
        <w:tc>
          <w:tcPr>
            <w:tcW w:w="2544" w:type="dxa"/>
            <w:shd w:val="clear" w:color="auto" w:fill="F2F2F2" w:themeFill="background1" w:themeFillShade="F2"/>
            <w:vAlign w:val="center"/>
          </w:tcPr>
          <w:p w14:paraId="4F4A7D01"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7AA78B6" w14:textId="11436DB7" w:rsidR="00425DA7" w:rsidRDefault="004E6FF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1E5C6CA"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7082A25"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F45A37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D9CAD6C"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55DC5AA"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126AB3C" w14:textId="77777777" w:rsidTr="00E16786">
        <w:trPr>
          <w:cantSplit/>
          <w:trHeight w:val="334"/>
        </w:trPr>
        <w:tc>
          <w:tcPr>
            <w:tcW w:w="3253" w:type="dxa"/>
            <w:shd w:val="clear" w:color="auto" w:fill="F2F2F2" w:themeFill="background1" w:themeFillShade="F2"/>
          </w:tcPr>
          <w:p w14:paraId="2974F0A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6415E70" w14:textId="77777777" w:rsidR="00A51109" w:rsidRDefault="00A51109" w:rsidP="008C4441">
            <w:pPr>
              <w:rPr>
                <w:rFonts w:ascii="Arial" w:hAnsi="Arial" w:cs="Arial"/>
                <w:sz w:val="22"/>
                <w:szCs w:val="22"/>
              </w:rPr>
            </w:pPr>
          </w:p>
          <w:p w14:paraId="14D09667" w14:textId="003E5908" w:rsidR="003257BD" w:rsidRPr="004C3A0B" w:rsidRDefault="00397A17" w:rsidP="008C4441">
            <w:pPr>
              <w:rPr>
                <w:rFonts w:ascii="Arial" w:hAnsi="Arial" w:cs="Arial"/>
                <w:sz w:val="22"/>
                <w:szCs w:val="22"/>
              </w:rPr>
            </w:pPr>
            <w:r>
              <w:rPr>
                <w:rFonts w:ascii="Arial" w:hAnsi="Arial" w:cs="Arial"/>
                <w:sz w:val="22"/>
                <w:szCs w:val="22"/>
              </w:rPr>
              <w:t>Institute of Education and Humanities</w:t>
            </w:r>
          </w:p>
        </w:tc>
      </w:tr>
      <w:tr w:rsidR="00494691" w:rsidRPr="004C3A0B" w14:paraId="556DE593" w14:textId="77777777" w:rsidTr="00E16786">
        <w:trPr>
          <w:cantSplit/>
          <w:trHeight w:val="340"/>
        </w:trPr>
        <w:tc>
          <w:tcPr>
            <w:tcW w:w="3253" w:type="dxa"/>
            <w:shd w:val="clear" w:color="auto" w:fill="F2F2F2" w:themeFill="background1" w:themeFillShade="F2"/>
          </w:tcPr>
          <w:p w14:paraId="6383F104"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7C20696" w14:textId="77777777" w:rsidR="00494691" w:rsidRDefault="00494691" w:rsidP="008C4441">
            <w:pPr>
              <w:rPr>
                <w:rFonts w:ascii="Arial" w:hAnsi="Arial" w:cs="Arial"/>
                <w:sz w:val="22"/>
                <w:szCs w:val="22"/>
              </w:rPr>
            </w:pPr>
          </w:p>
          <w:p w14:paraId="4983840E" w14:textId="32B5BC94" w:rsidR="003257BD" w:rsidRPr="004C3A0B" w:rsidRDefault="00C708D3" w:rsidP="008C4441">
            <w:pPr>
              <w:rPr>
                <w:rFonts w:ascii="Arial" w:hAnsi="Arial" w:cs="Arial"/>
                <w:sz w:val="22"/>
                <w:szCs w:val="22"/>
              </w:rPr>
            </w:pPr>
            <w:r>
              <w:rPr>
                <w:rFonts w:ascii="Arial" w:hAnsi="Arial" w:cs="Arial"/>
                <w:sz w:val="22"/>
                <w:szCs w:val="22"/>
              </w:rPr>
              <w:t>SA1</w:t>
            </w:r>
          </w:p>
        </w:tc>
      </w:tr>
      <w:tr w:rsidR="00494691" w:rsidRPr="004C3A0B" w14:paraId="2BCAEC6B" w14:textId="77777777" w:rsidTr="00E16786">
        <w:trPr>
          <w:cantSplit/>
          <w:trHeight w:val="340"/>
        </w:trPr>
        <w:tc>
          <w:tcPr>
            <w:tcW w:w="3253" w:type="dxa"/>
            <w:shd w:val="clear" w:color="auto" w:fill="F2F2F2" w:themeFill="background1" w:themeFillShade="F2"/>
          </w:tcPr>
          <w:p w14:paraId="740D2618"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77B63ED" w14:textId="77777777" w:rsidR="00494691" w:rsidRDefault="00494691" w:rsidP="008C4441">
            <w:pPr>
              <w:rPr>
                <w:rFonts w:ascii="Arial" w:hAnsi="Arial" w:cs="Arial"/>
                <w:sz w:val="22"/>
                <w:szCs w:val="22"/>
              </w:rPr>
            </w:pPr>
          </w:p>
          <w:p w14:paraId="13B542A8" w14:textId="41BC0F76" w:rsidR="003257BD" w:rsidRPr="004C3A0B" w:rsidRDefault="00C708D3" w:rsidP="008C4441">
            <w:pPr>
              <w:rPr>
                <w:rFonts w:ascii="Arial" w:hAnsi="Arial" w:cs="Arial"/>
                <w:sz w:val="22"/>
                <w:szCs w:val="22"/>
              </w:rPr>
            </w:pPr>
            <w:r>
              <w:rPr>
                <w:rFonts w:ascii="Arial" w:hAnsi="Arial" w:cs="Arial"/>
                <w:sz w:val="22"/>
                <w:szCs w:val="22"/>
              </w:rPr>
              <w:t>1907909@student.uwstd.ac.uk</w:t>
            </w:r>
          </w:p>
        </w:tc>
      </w:tr>
      <w:tr w:rsidR="00494691" w:rsidRPr="004C3A0B" w14:paraId="70441205" w14:textId="77777777" w:rsidTr="00E16786">
        <w:trPr>
          <w:cantSplit/>
          <w:trHeight w:val="340"/>
        </w:trPr>
        <w:tc>
          <w:tcPr>
            <w:tcW w:w="3253" w:type="dxa"/>
            <w:shd w:val="clear" w:color="auto" w:fill="F2F2F2" w:themeFill="background1" w:themeFillShade="F2"/>
          </w:tcPr>
          <w:p w14:paraId="22DC7FF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026F2D1" w14:textId="77777777" w:rsidR="00494691" w:rsidRDefault="00494691" w:rsidP="008C4441">
            <w:pPr>
              <w:rPr>
                <w:rFonts w:ascii="Arial" w:hAnsi="Arial" w:cs="Arial"/>
                <w:sz w:val="22"/>
                <w:szCs w:val="22"/>
              </w:rPr>
            </w:pPr>
          </w:p>
          <w:p w14:paraId="713DF099" w14:textId="17AF6EAA" w:rsidR="003257BD" w:rsidRPr="004C3A0B" w:rsidRDefault="00C708D3" w:rsidP="008C4441">
            <w:pPr>
              <w:rPr>
                <w:rFonts w:ascii="Arial" w:hAnsi="Arial" w:cs="Arial"/>
                <w:sz w:val="22"/>
                <w:szCs w:val="22"/>
              </w:rPr>
            </w:pPr>
            <w:r>
              <w:rPr>
                <w:rFonts w:ascii="Arial" w:hAnsi="Arial" w:cs="Arial"/>
                <w:sz w:val="22"/>
                <w:szCs w:val="22"/>
              </w:rPr>
              <w:t>07505356110</w:t>
            </w:r>
          </w:p>
        </w:tc>
      </w:tr>
      <w:tr w:rsidR="00494691" w:rsidRPr="004C3A0B" w14:paraId="4C3D4B1A" w14:textId="77777777" w:rsidTr="002A152D">
        <w:tc>
          <w:tcPr>
            <w:tcW w:w="9889" w:type="dxa"/>
            <w:gridSpan w:val="2"/>
            <w:shd w:val="clear" w:color="auto" w:fill="BFBFBF" w:themeFill="background1" w:themeFillShade="BF"/>
          </w:tcPr>
          <w:p w14:paraId="7E743C61"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1D665CB8" w14:textId="77777777" w:rsidTr="00090CF7">
        <w:trPr>
          <w:trHeight w:val="513"/>
        </w:trPr>
        <w:tc>
          <w:tcPr>
            <w:tcW w:w="3253" w:type="dxa"/>
            <w:shd w:val="clear" w:color="auto" w:fill="F2F2F2" w:themeFill="background1" w:themeFillShade="F2"/>
            <w:vAlign w:val="center"/>
          </w:tcPr>
          <w:p w14:paraId="6676F3A4"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C6DDA8D" w14:textId="431A5D6A" w:rsidR="00090CF7" w:rsidRPr="004C3A0B" w:rsidRDefault="00920518" w:rsidP="00090CF7">
            <w:pPr>
              <w:rPr>
                <w:rFonts w:ascii="Arial" w:hAnsi="Arial" w:cs="Arial"/>
                <w:sz w:val="22"/>
                <w:szCs w:val="22"/>
              </w:rPr>
            </w:pPr>
            <w:r>
              <w:rPr>
                <w:rFonts w:ascii="Arial" w:hAnsi="Arial" w:cs="Arial"/>
                <w:sz w:val="22"/>
                <w:szCs w:val="22"/>
              </w:rPr>
              <w:t>1907909</w:t>
            </w:r>
          </w:p>
        </w:tc>
      </w:tr>
      <w:tr w:rsidR="00090CF7" w:rsidRPr="004C3A0B" w14:paraId="406E47EA" w14:textId="77777777" w:rsidTr="00090CF7">
        <w:trPr>
          <w:trHeight w:val="549"/>
        </w:trPr>
        <w:tc>
          <w:tcPr>
            <w:tcW w:w="3253" w:type="dxa"/>
            <w:shd w:val="clear" w:color="auto" w:fill="F2F2F2" w:themeFill="background1" w:themeFillShade="F2"/>
            <w:vAlign w:val="center"/>
          </w:tcPr>
          <w:p w14:paraId="7AFFBE4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034B0C5" w14:textId="2B25F194" w:rsidR="00090CF7" w:rsidRPr="004C3A0B" w:rsidRDefault="00F34119" w:rsidP="00090CF7">
            <w:pPr>
              <w:rPr>
                <w:rFonts w:ascii="Arial" w:hAnsi="Arial" w:cs="Arial"/>
                <w:sz w:val="22"/>
                <w:szCs w:val="22"/>
              </w:rPr>
            </w:pPr>
            <w:r>
              <w:rPr>
                <w:rFonts w:ascii="Arial" w:hAnsi="Arial" w:cs="Arial"/>
                <w:sz w:val="22"/>
                <w:szCs w:val="22"/>
              </w:rPr>
              <w:t xml:space="preserve">BA </w:t>
            </w:r>
            <w:r w:rsidR="00BB75B0">
              <w:rPr>
                <w:rFonts w:ascii="Arial" w:hAnsi="Arial" w:cs="Arial"/>
                <w:sz w:val="22"/>
                <w:szCs w:val="22"/>
              </w:rPr>
              <w:t xml:space="preserve">Hons </w:t>
            </w:r>
            <w:r w:rsidR="005F4FD6">
              <w:rPr>
                <w:rFonts w:ascii="Arial" w:hAnsi="Arial" w:cs="Arial"/>
                <w:sz w:val="22"/>
                <w:szCs w:val="22"/>
              </w:rPr>
              <w:t>Early Year Education and Care</w:t>
            </w:r>
          </w:p>
        </w:tc>
      </w:tr>
      <w:tr w:rsidR="00090CF7" w:rsidRPr="004C3A0B" w14:paraId="4F46B45B" w14:textId="77777777" w:rsidTr="00090CF7">
        <w:trPr>
          <w:trHeight w:val="557"/>
        </w:trPr>
        <w:tc>
          <w:tcPr>
            <w:tcW w:w="3253" w:type="dxa"/>
            <w:shd w:val="clear" w:color="auto" w:fill="F2F2F2" w:themeFill="background1" w:themeFillShade="F2"/>
            <w:vAlign w:val="center"/>
          </w:tcPr>
          <w:p w14:paraId="61C9A76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0275078" w14:textId="608B39B9" w:rsidR="00090CF7" w:rsidRPr="004C3A0B" w:rsidRDefault="00920518" w:rsidP="00090CF7">
            <w:pPr>
              <w:rPr>
                <w:rFonts w:ascii="Arial" w:hAnsi="Arial" w:cs="Arial"/>
                <w:sz w:val="22"/>
                <w:szCs w:val="22"/>
              </w:rPr>
            </w:pPr>
            <w:r>
              <w:rPr>
                <w:rFonts w:ascii="Arial" w:hAnsi="Arial" w:cs="Arial"/>
                <w:sz w:val="22"/>
                <w:szCs w:val="22"/>
              </w:rPr>
              <w:t>Paul Darby</w:t>
            </w:r>
          </w:p>
        </w:tc>
      </w:tr>
    </w:tbl>
    <w:p w14:paraId="6681D9B4" w14:textId="77777777" w:rsidR="00A51109" w:rsidRDefault="00A51109">
      <w:pPr>
        <w:rPr>
          <w:rFonts w:ascii="Arial" w:hAnsi="Arial" w:cs="Arial"/>
          <w:bCs/>
          <w:iCs/>
        </w:rPr>
      </w:pPr>
    </w:p>
    <w:p w14:paraId="1E89B5A5" w14:textId="77777777" w:rsidR="00425DA7" w:rsidRDefault="00425DA7" w:rsidP="00A51109">
      <w:pPr>
        <w:autoSpaceDE w:val="0"/>
        <w:autoSpaceDN w:val="0"/>
        <w:adjustRightInd w:val="0"/>
        <w:jc w:val="both"/>
        <w:rPr>
          <w:rFonts w:ascii="Arial" w:hAnsi="Arial" w:cs="Arial"/>
          <w:b/>
          <w:sz w:val="22"/>
          <w:szCs w:val="22"/>
        </w:rPr>
      </w:pPr>
    </w:p>
    <w:p w14:paraId="240A39F5" w14:textId="77777777" w:rsidR="00425DA7" w:rsidRDefault="00425DA7">
      <w:pPr>
        <w:rPr>
          <w:rFonts w:ascii="Arial" w:hAnsi="Arial" w:cs="Arial"/>
          <w:b/>
          <w:sz w:val="22"/>
          <w:szCs w:val="22"/>
        </w:rPr>
      </w:pPr>
      <w:r>
        <w:rPr>
          <w:rFonts w:ascii="Arial" w:hAnsi="Arial" w:cs="Arial"/>
          <w:b/>
          <w:sz w:val="22"/>
          <w:szCs w:val="22"/>
        </w:rPr>
        <w:br w:type="page"/>
      </w:r>
    </w:p>
    <w:p w14:paraId="375E3CA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FB45A73" w14:textId="77777777" w:rsidTr="00065801">
        <w:tc>
          <w:tcPr>
            <w:tcW w:w="6232" w:type="dxa"/>
            <w:gridSpan w:val="2"/>
            <w:shd w:val="clear" w:color="auto" w:fill="F2F2F2" w:themeFill="background1" w:themeFillShade="F2"/>
            <w:vAlign w:val="center"/>
          </w:tcPr>
          <w:p w14:paraId="3548B10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0BCFAEB"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CF2CFE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A1DC1A7" w14:textId="59ADB1DD" w:rsidR="00A51109" w:rsidRPr="00065801" w:rsidRDefault="005F4FD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29B187B"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307076A"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C5EBFC4" w14:textId="77777777" w:rsidTr="00090CF7">
        <w:tc>
          <w:tcPr>
            <w:tcW w:w="8075" w:type="dxa"/>
            <w:gridSpan w:val="4"/>
            <w:shd w:val="clear" w:color="auto" w:fill="F2F2F2" w:themeFill="background1" w:themeFillShade="F2"/>
          </w:tcPr>
          <w:p w14:paraId="74FEF22C"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39D80AF"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7A02653" w14:textId="77777777" w:rsidTr="00090CF7">
        <w:trPr>
          <w:trHeight w:val="437"/>
        </w:trPr>
        <w:tc>
          <w:tcPr>
            <w:tcW w:w="3693" w:type="dxa"/>
            <w:vMerge w:val="restart"/>
            <w:shd w:val="clear" w:color="auto" w:fill="F2F2F2" w:themeFill="background1" w:themeFillShade="F2"/>
          </w:tcPr>
          <w:p w14:paraId="59EFCEB1"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FD94C5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E51AE7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E9F12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41E539" w14:textId="77777777" w:rsidTr="00090CF7">
        <w:trPr>
          <w:trHeight w:val="415"/>
        </w:trPr>
        <w:tc>
          <w:tcPr>
            <w:tcW w:w="3693" w:type="dxa"/>
            <w:vMerge/>
            <w:shd w:val="clear" w:color="auto" w:fill="F2F2F2" w:themeFill="background1" w:themeFillShade="F2"/>
          </w:tcPr>
          <w:p w14:paraId="25EB035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3EAE0A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4B8BF7C" w14:textId="1F47069A" w:rsidR="00B2018A" w:rsidRPr="004C3A0B" w:rsidRDefault="005B763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E96AB99" w14:textId="774DA999" w:rsidR="00B2018A" w:rsidRPr="004C3A0B" w:rsidRDefault="00B2018A" w:rsidP="005B7637">
            <w:pPr>
              <w:autoSpaceDE w:val="0"/>
              <w:autoSpaceDN w:val="0"/>
              <w:adjustRightInd w:val="0"/>
              <w:rPr>
                <w:rFonts w:ascii="Arial" w:hAnsi="Arial" w:cs="Arial"/>
                <w:b/>
                <w:bCs/>
                <w:sz w:val="22"/>
                <w:szCs w:val="22"/>
              </w:rPr>
            </w:pPr>
          </w:p>
        </w:tc>
      </w:tr>
      <w:tr w:rsidR="00B2018A" w:rsidRPr="004C3A0B" w14:paraId="1F4A4679" w14:textId="77777777" w:rsidTr="00090CF7">
        <w:tc>
          <w:tcPr>
            <w:tcW w:w="3693" w:type="dxa"/>
            <w:vMerge/>
            <w:shd w:val="clear" w:color="auto" w:fill="F2F2F2" w:themeFill="background1" w:themeFillShade="F2"/>
          </w:tcPr>
          <w:p w14:paraId="5C0390F9"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FDD956C" w14:textId="5C4593E2"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0527A5">
              <w:rPr>
                <w:rFonts w:ascii="Arial" w:hAnsi="Arial" w:cs="Arial"/>
                <w:sz w:val="22"/>
                <w:szCs w:val="22"/>
              </w:rPr>
              <w:t>:</w:t>
            </w:r>
            <w:r w:rsidR="005B7637">
              <w:rPr>
                <w:rFonts w:ascii="Arial" w:hAnsi="Arial" w:cs="Arial"/>
                <w:sz w:val="22"/>
                <w:szCs w:val="22"/>
              </w:rPr>
              <w:t xml:space="preserve"> Early Years</w:t>
            </w:r>
            <w:r w:rsidR="000527A5">
              <w:rPr>
                <w:rFonts w:ascii="Arial" w:hAnsi="Arial" w:cs="Arial"/>
                <w:sz w:val="22"/>
                <w:szCs w:val="22"/>
              </w:rPr>
              <w:t xml:space="preserve"> Paul Darby</w:t>
            </w:r>
          </w:p>
          <w:p w14:paraId="42BA187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8496AF6" w14:textId="5D038ABB" w:rsidR="00B2018A" w:rsidRPr="004C3A0B" w:rsidRDefault="005B763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399687D" w14:textId="174FAA9B" w:rsidR="00B2018A" w:rsidRPr="004C3A0B" w:rsidRDefault="000527A5" w:rsidP="0082781D">
            <w:pPr>
              <w:autoSpaceDE w:val="0"/>
              <w:autoSpaceDN w:val="0"/>
              <w:adjustRightInd w:val="0"/>
              <w:jc w:val="center"/>
              <w:rPr>
                <w:rFonts w:ascii="Arial" w:hAnsi="Arial" w:cs="Arial"/>
                <w:b/>
                <w:bCs/>
                <w:sz w:val="22"/>
                <w:szCs w:val="22"/>
              </w:rPr>
            </w:pPr>
            <w:r>
              <w:rPr>
                <w:rFonts w:ascii="Arial" w:hAnsi="Arial" w:cs="Arial"/>
                <w:b/>
                <w:bCs/>
                <w:sz w:val="22"/>
                <w:szCs w:val="22"/>
              </w:rPr>
              <w:t>15.06.2020</w:t>
            </w:r>
          </w:p>
        </w:tc>
      </w:tr>
    </w:tbl>
    <w:p w14:paraId="7F7E593C" w14:textId="77777777" w:rsidR="00E16786" w:rsidRDefault="00E16786" w:rsidP="00354F34">
      <w:pPr>
        <w:autoSpaceDE w:val="0"/>
        <w:autoSpaceDN w:val="0"/>
        <w:adjustRightInd w:val="0"/>
        <w:spacing w:after="240"/>
        <w:jc w:val="both"/>
        <w:rPr>
          <w:rFonts w:ascii="Arial" w:hAnsi="Arial" w:cs="Arial"/>
          <w:bCs/>
          <w:iCs/>
        </w:rPr>
      </w:pPr>
    </w:p>
    <w:p w14:paraId="2D32455D"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00924FA6" w14:textId="77777777" w:rsidTr="00354F34">
        <w:tc>
          <w:tcPr>
            <w:tcW w:w="9918" w:type="dxa"/>
            <w:gridSpan w:val="2"/>
            <w:shd w:val="clear" w:color="auto" w:fill="F2F2F2" w:themeFill="background1" w:themeFillShade="F2"/>
          </w:tcPr>
          <w:p w14:paraId="7C9BD048"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618C064D" w14:textId="77777777" w:rsidTr="00BE2189">
        <w:trPr>
          <w:trHeight w:val="227"/>
        </w:trPr>
        <w:tc>
          <w:tcPr>
            <w:tcW w:w="8784" w:type="dxa"/>
          </w:tcPr>
          <w:p w14:paraId="08063F97" w14:textId="77777777" w:rsidR="00604C9F" w:rsidRPr="005704BE" w:rsidRDefault="006B0BBB"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2C244BE"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1D41DE8" w14:textId="44649B6E" w:rsidR="00604C9F" w:rsidRPr="00DD0929" w:rsidRDefault="00C031D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AD3C63" w14:textId="77777777" w:rsidTr="00BE2189">
        <w:trPr>
          <w:trHeight w:val="227"/>
        </w:trPr>
        <w:tc>
          <w:tcPr>
            <w:tcW w:w="8784" w:type="dxa"/>
          </w:tcPr>
          <w:p w14:paraId="0468FB1B" w14:textId="602C3523" w:rsidR="003257BD" w:rsidRPr="009A6483" w:rsidRDefault="009A6483" w:rsidP="006C1FDD">
            <w:pPr>
              <w:autoSpaceDE w:val="0"/>
              <w:autoSpaceDN w:val="0"/>
              <w:adjustRightInd w:val="0"/>
              <w:rPr>
                <w:rFonts w:ascii="Arial" w:hAnsi="Arial" w:cs="Arial"/>
                <w:b/>
                <w:bCs/>
                <w:sz w:val="22"/>
                <w:szCs w:val="22"/>
              </w:rPr>
            </w:pPr>
            <w:r>
              <w:rPr>
                <w:rFonts w:ascii="Arial" w:hAnsi="Arial" w:cs="Arial"/>
                <w:b/>
                <w:bCs/>
                <w:sz w:val="22"/>
                <w:szCs w:val="22"/>
              </w:rPr>
              <w:t>GDPR</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A75FE65" w14:textId="6452288C" w:rsidR="00604C9F" w:rsidRPr="004C3A0B" w:rsidRDefault="00BB1C0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34075B79" w14:textId="77777777" w:rsidTr="00BE2189">
        <w:trPr>
          <w:trHeight w:val="227"/>
        </w:trPr>
        <w:tc>
          <w:tcPr>
            <w:tcW w:w="8784" w:type="dxa"/>
          </w:tcPr>
          <w:p w14:paraId="2FF277AF" w14:textId="77777777" w:rsidR="006C1FDD" w:rsidRDefault="006C1FDD" w:rsidP="00303350">
            <w:pPr>
              <w:autoSpaceDE w:val="0"/>
              <w:autoSpaceDN w:val="0"/>
              <w:adjustRightInd w:val="0"/>
              <w:rPr>
                <w:rFonts w:ascii="Arial" w:hAnsi="Arial" w:cs="Arial"/>
                <w:b/>
                <w:bCs/>
                <w:i/>
                <w:sz w:val="22"/>
                <w:szCs w:val="22"/>
              </w:rPr>
            </w:pPr>
          </w:p>
          <w:p w14:paraId="03E646A0" w14:textId="4D3B4205" w:rsidR="006C1FDD" w:rsidRPr="00C031DE" w:rsidRDefault="00C031DE" w:rsidP="00303350">
            <w:pPr>
              <w:autoSpaceDE w:val="0"/>
              <w:autoSpaceDN w:val="0"/>
              <w:adjustRightInd w:val="0"/>
              <w:rPr>
                <w:rFonts w:ascii="Arial" w:hAnsi="Arial" w:cs="Arial"/>
                <w:b/>
                <w:bCs/>
                <w:iCs/>
                <w:sz w:val="22"/>
                <w:szCs w:val="22"/>
              </w:rPr>
            </w:pPr>
            <w:r>
              <w:rPr>
                <w:rFonts w:ascii="Arial" w:hAnsi="Arial" w:cs="Arial"/>
                <w:b/>
                <w:bCs/>
                <w:iCs/>
                <w:sz w:val="22"/>
                <w:szCs w:val="22"/>
              </w:rPr>
              <w:t>BERA</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343017A1" w14:textId="1466AD35" w:rsidR="006C1FDD" w:rsidRPr="004C3A0B" w:rsidRDefault="00C031DE"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94CFE9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9CF7ADD"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A9EC98B" w14:textId="77777777" w:rsidTr="003257BD">
        <w:tc>
          <w:tcPr>
            <w:tcW w:w="6232" w:type="dxa"/>
            <w:gridSpan w:val="2"/>
            <w:shd w:val="clear" w:color="auto" w:fill="F2F2F2" w:themeFill="background1" w:themeFillShade="F2"/>
          </w:tcPr>
          <w:p w14:paraId="67A936DE"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61AAC088"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EA91219"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7282A1D"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0AE47D12" w14:textId="6168E667" w:rsidR="00494691" w:rsidRPr="00065801" w:rsidRDefault="00A028E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2C8E67C0" w14:textId="77777777" w:rsidTr="00354F34">
        <w:tc>
          <w:tcPr>
            <w:tcW w:w="9918" w:type="dxa"/>
            <w:gridSpan w:val="8"/>
          </w:tcPr>
          <w:p w14:paraId="38A6C791" w14:textId="77777777" w:rsidR="00FD436F" w:rsidRPr="004C3A0B" w:rsidRDefault="00FD436F" w:rsidP="00FD436F">
            <w:pPr>
              <w:autoSpaceDE w:val="0"/>
              <w:autoSpaceDN w:val="0"/>
              <w:adjustRightInd w:val="0"/>
              <w:rPr>
                <w:rFonts w:ascii="Arial" w:hAnsi="Arial" w:cs="Arial"/>
                <w:sz w:val="16"/>
                <w:szCs w:val="16"/>
              </w:rPr>
            </w:pPr>
          </w:p>
          <w:p w14:paraId="7142D911"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71CD17FE" w14:textId="77777777" w:rsidTr="00BE2189">
        <w:trPr>
          <w:trHeight w:val="227"/>
        </w:trPr>
        <w:tc>
          <w:tcPr>
            <w:tcW w:w="3823" w:type="dxa"/>
            <w:shd w:val="clear" w:color="auto" w:fill="F2F2F2" w:themeFill="background1" w:themeFillShade="F2"/>
          </w:tcPr>
          <w:p w14:paraId="6E2EECEA"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943C7BE" w14:textId="77777777" w:rsidR="00FD436F" w:rsidRDefault="00FD436F" w:rsidP="00F75F59">
            <w:pPr>
              <w:autoSpaceDE w:val="0"/>
              <w:autoSpaceDN w:val="0"/>
              <w:adjustRightInd w:val="0"/>
              <w:rPr>
                <w:rFonts w:ascii="Arial" w:hAnsi="Arial" w:cs="Arial"/>
                <w:bCs/>
                <w:sz w:val="22"/>
                <w:szCs w:val="22"/>
              </w:rPr>
            </w:pPr>
          </w:p>
          <w:p w14:paraId="58528BE1"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56416F2" w14:textId="77777777" w:rsidTr="00BE2189">
        <w:trPr>
          <w:trHeight w:val="227"/>
        </w:trPr>
        <w:tc>
          <w:tcPr>
            <w:tcW w:w="3823" w:type="dxa"/>
            <w:shd w:val="clear" w:color="auto" w:fill="F2F2F2" w:themeFill="background1" w:themeFillShade="F2"/>
          </w:tcPr>
          <w:p w14:paraId="641E62A2"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CBAC853" w14:textId="77777777" w:rsidR="00FD436F" w:rsidRDefault="00FD436F" w:rsidP="00F75F59">
            <w:pPr>
              <w:autoSpaceDE w:val="0"/>
              <w:autoSpaceDN w:val="0"/>
              <w:adjustRightInd w:val="0"/>
              <w:rPr>
                <w:rFonts w:ascii="Arial" w:hAnsi="Arial" w:cs="Arial"/>
                <w:bCs/>
                <w:sz w:val="22"/>
                <w:szCs w:val="22"/>
              </w:rPr>
            </w:pPr>
          </w:p>
          <w:p w14:paraId="24A41270"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C74AFA5" w14:textId="77777777" w:rsidTr="00BE2189">
        <w:trPr>
          <w:trHeight w:val="227"/>
        </w:trPr>
        <w:tc>
          <w:tcPr>
            <w:tcW w:w="3823" w:type="dxa"/>
            <w:shd w:val="clear" w:color="auto" w:fill="F2F2F2" w:themeFill="background1" w:themeFillShade="F2"/>
          </w:tcPr>
          <w:p w14:paraId="2BD12DF6"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2DD0D5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55657D7" w14:textId="77777777" w:rsidR="00BE2189" w:rsidRDefault="00BE2189" w:rsidP="00F75F59">
            <w:pPr>
              <w:autoSpaceDE w:val="0"/>
              <w:autoSpaceDN w:val="0"/>
              <w:adjustRightInd w:val="0"/>
              <w:rPr>
                <w:rFonts w:ascii="Arial" w:hAnsi="Arial" w:cs="Arial"/>
                <w:bCs/>
                <w:sz w:val="22"/>
                <w:szCs w:val="22"/>
              </w:rPr>
            </w:pPr>
          </w:p>
        </w:tc>
      </w:tr>
      <w:tr w:rsidR="00BE2189" w:rsidRPr="004C3A0B" w14:paraId="40619171" w14:textId="77777777" w:rsidTr="00B93605">
        <w:tc>
          <w:tcPr>
            <w:tcW w:w="6232" w:type="dxa"/>
            <w:gridSpan w:val="2"/>
            <w:shd w:val="clear" w:color="auto" w:fill="F2F2F2" w:themeFill="background1" w:themeFillShade="F2"/>
          </w:tcPr>
          <w:p w14:paraId="43830CEE"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593E4F3"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C2F3A0" w14:textId="77777777" w:rsidR="00BE2189" w:rsidRPr="004C3A0B" w:rsidRDefault="006B0BB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309278E"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113F31AE" w14:textId="30EA534B" w:rsidR="00BE2189" w:rsidRPr="004C3A0B" w:rsidRDefault="00A028E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495CC8F" w14:textId="77777777" w:rsidTr="00090CF7">
        <w:tc>
          <w:tcPr>
            <w:tcW w:w="6232" w:type="dxa"/>
            <w:gridSpan w:val="2"/>
            <w:shd w:val="clear" w:color="auto" w:fill="F2F2F2" w:themeFill="background1" w:themeFillShade="F2"/>
          </w:tcPr>
          <w:p w14:paraId="7A15737D"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3FC81A4"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06348A" w14:textId="77777777" w:rsidR="00065801" w:rsidRPr="004C3A0B" w:rsidRDefault="006B0BB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1A624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53A31D1" w14:textId="58351DEB" w:rsidR="00065801" w:rsidRPr="004C3A0B" w:rsidRDefault="00A028E9"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C98B841" w14:textId="77777777" w:rsidTr="006033AC">
        <w:tc>
          <w:tcPr>
            <w:tcW w:w="6232" w:type="dxa"/>
            <w:gridSpan w:val="2"/>
            <w:shd w:val="clear" w:color="auto" w:fill="F2F2F2" w:themeFill="background1" w:themeFillShade="F2"/>
          </w:tcPr>
          <w:p w14:paraId="21D5552E"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0318747"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71F5FCC" w14:textId="77777777" w:rsidR="00C32EFB" w:rsidRPr="004C3A0B" w:rsidRDefault="006B0BBB"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9AAE701"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5C6CFFA8" w14:textId="380008DE" w:rsidR="00C32EFB" w:rsidRPr="004C3A0B" w:rsidRDefault="00A028E9"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1239EF0" w14:textId="77777777" w:rsidTr="00354F34">
        <w:trPr>
          <w:trHeight w:val="386"/>
        </w:trPr>
        <w:tc>
          <w:tcPr>
            <w:tcW w:w="3823" w:type="dxa"/>
            <w:vMerge w:val="restart"/>
            <w:shd w:val="clear" w:color="auto" w:fill="F2F2F2" w:themeFill="background1" w:themeFillShade="F2"/>
          </w:tcPr>
          <w:p w14:paraId="69E188DA"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C4BFAF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9E7EBE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1513D9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4B52A7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052BECAF" w14:textId="4ACC895D" w:rsidR="00EC0070" w:rsidRPr="003257BD" w:rsidRDefault="00A028E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DAAFF33" w14:textId="77777777" w:rsidTr="00354F34">
        <w:trPr>
          <w:trHeight w:val="386"/>
        </w:trPr>
        <w:tc>
          <w:tcPr>
            <w:tcW w:w="3823" w:type="dxa"/>
            <w:vMerge/>
            <w:shd w:val="clear" w:color="auto" w:fill="F2F2F2" w:themeFill="background1" w:themeFillShade="F2"/>
          </w:tcPr>
          <w:p w14:paraId="4E951ADA" w14:textId="77777777" w:rsidR="00EC0070" w:rsidRDefault="00EC0070" w:rsidP="00065801">
            <w:pPr>
              <w:autoSpaceDE w:val="0"/>
              <w:autoSpaceDN w:val="0"/>
              <w:adjustRightInd w:val="0"/>
              <w:rPr>
                <w:rFonts w:ascii="Arial" w:hAnsi="Arial" w:cs="Arial"/>
                <w:sz w:val="22"/>
                <w:szCs w:val="22"/>
              </w:rPr>
            </w:pPr>
          </w:p>
        </w:tc>
        <w:tc>
          <w:tcPr>
            <w:tcW w:w="2409" w:type="dxa"/>
          </w:tcPr>
          <w:p w14:paraId="493409D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C6A70F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A7BC6B6"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983030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2179490" w14:textId="6204CFB1" w:rsidR="00EC0070" w:rsidRPr="003257BD" w:rsidRDefault="00A028E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0F43C2D" w14:textId="77777777" w:rsidTr="00354F34">
        <w:tc>
          <w:tcPr>
            <w:tcW w:w="3823" w:type="dxa"/>
            <w:shd w:val="clear" w:color="auto" w:fill="F2F2F2" w:themeFill="background1" w:themeFillShade="F2"/>
          </w:tcPr>
          <w:p w14:paraId="040D2BC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85589DA"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4961CC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DDADB0E" w14:textId="77777777" w:rsidR="008461DD" w:rsidRPr="00CE6A02" w:rsidRDefault="006B0BB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0127CFA"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10517B4F" w14:textId="43EEE11D" w:rsidR="008461DD" w:rsidRPr="00CE6A02" w:rsidRDefault="00A028E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5A0999A3" w14:textId="77777777" w:rsidTr="00354F34">
        <w:tc>
          <w:tcPr>
            <w:tcW w:w="3823" w:type="dxa"/>
            <w:shd w:val="clear" w:color="auto" w:fill="F2F2F2" w:themeFill="background1" w:themeFillShade="F2"/>
          </w:tcPr>
          <w:p w14:paraId="54B53FD8"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85F35D5"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7A10998"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47F9BE3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30263EC" w14:textId="77777777" w:rsidR="008461DD" w:rsidRPr="00CE6A02" w:rsidRDefault="006B0BB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DC033D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7190C605" w14:textId="0E301609" w:rsidR="008461DD" w:rsidRPr="00CE6A02" w:rsidRDefault="00A028E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D57EABE" w14:textId="77777777" w:rsidR="008C4441" w:rsidRPr="004C3A0B" w:rsidRDefault="008C4441">
      <w:pPr>
        <w:rPr>
          <w:rFonts w:ascii="Arial" w:hAnsi="Arial" w:cs="Arial"/>
          <w:bCs/>
          <w:iCs/>
          <w:sz w:val="16"/>
          <w:szCs w:val="16"/>
        </w:rPr>
      </w:pPr>
    </w:p>
    <w:p w14:paraId="70D53D68" w14:textId="77777777" w:rsidR="009D2E0B" w:rsidRDefault="009D2E0B">
      <w:pPr>
        <w:rPr>
          <w:rFonts w:ascii="Arial" w:hAnsi="Arial" w:cs="Arial"/>
          <w:b/>
          <w:bCs/>
          <w:iCs/>
          <w:sz w:val="22"/>
          <w:szCs w:val="22"/>
        </w:rPr>
      </w:pPr>
    </w:p>
    <w:p w14:paraId="3FA1BC70"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4A29667" w14:textId="77777777" w:rsidTr="00065801">
        <w:trPr>
          <w:trHeight w:val="507"/>
        </w:trPr>
        <w:tc>
          <w:tcPr>
            <w:tcW w:w="6237" w:type="dxa"/>
            <w:shd w:val="clear" w:color="auto" w:fill="F2F2F2" w:themeFill="background1" w:themeFillShade="F2"/>
            <w:vAlign w:val="center"/>
          </w:tcPr>
          <w:p w14:paraId="3AC6DFB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7A805C51"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629985"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A8542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42B1A8B9" w14:textId="1327D1C5" w:rsidR="00CA7241" w:rsidRPr="004C3A0B" w:rsidRDefault="00A028E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72028EC4" w14:textId="77777777" w:rsidTr="00354F34">
        <w:tc>
          <w:tcPr>
            <w:tcW w:w="9923" w:type="dxa"/>
            <w:gridSpan w:val="5"/>
          </w:tcPr>
          <w:p w14:paraId="5C70B50C" w14:textId="77777777" w:rsidR="00425DA7" w:rsidRDefault="00425DA7" w:rsidP="00CA7241">
            <w:pPr>
              <w:autoSpaceDE w:val="0"/>
              <w:autoSpaceDN w:val="0"/>
              <w:adjustRightInd w:val="0"/>
              <w:rPr>
                <w:rFonts w:ascii="Arial" w:hAnsi="Arial" w:cs="Arial"/>
                <w:bCs/>
                <w:sz w:val="22"/>
                <w:szCs w:val="22"/>
              </w:rPr>
            </w:pPr>
          </w:p>
          <w:p w14:paraId="6ADE801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4E43643" w14:textId="77777777" w:rsidR="00425DA7" w:rsidRPr="004C3A0B" w:rsidRDefault="00425DA7" w:rsidP="00CA7241">
            <w:pPr>
              <w:autoSpaceDE w:val="0"/>
              <w:autoSpaceDN w:val="0"/>
              <w:adjustRightInd w:val="0"/>
              <w:rPr>
                <w:rFonts w:ascii="Arial" w:hAnsi="Arial" w:cs="Arial"/>
                <w:b/>
                <w:bCs/>
                <w:sz w:val="22"/>
                <w:szCs w:val="22"/>
              </w:rPr>
            </w:pPr>
          </w:p>
        </w:tc>
      </w:tr>
    </w:tbl>
    <w:p w14:paraId="672BDABB" w14:textId="77777777" w:rsidR="008C4441" w:rsidRPr="004C3A0B" w:rsidRDefault="008C4441" w:rsidP="00354F34">
      <w:pPr>
        <w:autoSpaceDE w:val="0"/>
        <w:autoSpaceDN w:val="0"/>
        <w:adjustRightInd w:val="0"/>
        <w:spacing w:after="240"/>
        <w:jc w:val="both"/>
        <w:rPr>
          <w:rFonts w:ascii="Arial" w:hAnsi="Arial" w:cs="Arial"/>
          <w:bCs/>
          <w:iCs/>
        </w:rPr>
      </w:pPr>
    </w:p>
    <w:p w14:paraId="18731692"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795517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35A254"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EA12857" w14:textId="0730A6F3" w:rsidR="003C07E3" w:rsidRPr="007221CF" w:rsidRDefault="007221CF" w:rsidP="003C07E3">
            <w:pPr>
              <w:rPr>
                <w:rFonts w:ascii="Arial" w:hAnsi="Arial" w:cs="Arial"/>
                <w:sz w:val="24"/>
                <w:szCs w:val="24"/>
              </w:rPr>
            </w:pPr>
            <w:r w:rsidRPr="007221CF">
              <w:rPr>
                <w:rStyle w:val="normaltextrun"/>
                <w:rFonts w:ascii="Arial" w:hAnsi="Arial" w:cs="Arial"/>
                <w:color w:val="373A3C"/>
                <w:sz w:val="24"/>
                <w:szCs w:val="24"/>
                <w:shd w:val="clear" w:color="auto" w:fill="FFFFFF"/>
              </w:rPr>
              <w:t>Understanding the benefits of outdoor play and its influence in delaying the onset myopia in childhood?</w:t>
            </w:r>
            <w:r w:rsidRPr="007221CF">
              <w:rPr>
                <w:rStyle w:val="eop"/>
                <w:rFonts w:ascii="Arial" w:hAnsi="Arial" w:cs="Arial"/>
                <w:color w:val="373A3C"/>
                <w:sz w:val="24"/>
                <w:szCs w:val="24"/>
                <w:shd w:val="clear" w:color="auto" w:fill="FFFFFF"/>
              </w:rPr>
              <w:t> </w:t>
            </w:r>
          </w:p>
        </w:tc>
      </w:tr>
      <w:tr w:rsidR="003C07E3" w:rsidRPr="004C3A0B" w14:paraId="27C984F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6252F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5158B65" w14:textId="06076D15" w:rsidR="003C07E3" w:rsidRPr="00D839CD" w:rsidRDefault="003A3916" w:rsidP="003C07E3">
            <w:pPr>
              <w:rPr>
                <w:rFonts w:ascii="Arial" w:hAnsi="Arial" w:cs="Arial"/>
                <w:sz w:val="22"/>
                <w:szCs w:val="22"/>
              </w:rPr>
            </w:pPr>
            <w:r>
              <w:rPr>
                <w:rFonts w:ascii="Arial" w:hAnsi="Arial" w:cs="Arial"/>
                <w:sz w:val="22"/>
                <w:szCs w:val="22"/>
              </w:rPr>
              <w:t>15.06.2020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918E5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90E61C5" w14:textId="642E3576" w:rsidR="003C07E3" w:rsidRPr="004C3A0B" w:rsidRDefault="00113620" w:rsidP="003C07E3">
            <w:pPr>
              <w:rPr>
                <w:rFonts w:ascii="Arial" w:hAnsi="Arial" w:cs="Arial"/>
                <w:sz w:val="22"/>
                <w:szCs w:val="22"/>
              </w:rPr>
            </w:pPr>
            <w:r>
              <w:rPr>
                <w:rFonts w:ascii="Arial" w:hAnsi="Arial" w:cs="Arial"/>
                <w:sz w:val="22"/>
                <w:szCs w:val="22"/>
              </w:rPr>
              <w:t>13.07.2020</w:t>
            </w:r>
          </w:p>
        </w:tc>
      </w:tr>
      <w:tr w:rsidR="003C07E3" w:rsidRPr="004C3A0B" w14:paraId="5935CEDE"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8FE5BEE"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119AAC0"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0B87A2A"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033851C"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3865391"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340DE10"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A93AD01"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3E60EB1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72889A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6A1925C" w14:textId="77777777" w:rsidTr="00354F34">
        <w:trPr>
          <w:trHeight w:val="454"/>
        </w:trPr>
        <w:tc>
          <w:tcPr>
            <w:tcW w:w="5000" w:type="pct"/>
            <w:gridSpan w:val="4"/>
            <w:vAlign w:val="center"/>
          </w:tcPr>
          <w:p w14:paraId="004DF68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E1AB199" w14:textId="77777777" w:rsidR="00CD747A" w:rsidRPr="00201DD4" w:rsidRDefault="00CD747A" w:rsidP="00201DD4">
            <w:pPr>
              <w:rPr>
                <w:rFonts w:ascii="Arial" w:hAnsi="Arial" w:cs="Arial"/>
              </w:rPr>
            </w:pPr>
          </w:p>
          <w:p w14:paraId="1C39F712" w14:textId="158FE3DB" w:rsidR="002A152D" w:rsidRPr="00941B5F" w:rsidRDefault="00941B5F" w:rsidP="00941B5F">
            <w:pPr>
              <w:pStyle w:val="ListParagraph"/>
              <w:numPr>
                <w:ilvl w:val="0"/>
                <w:numId w:val="26"/>
              </w:numPr>
              <w:rPr>
                <w:rFonts w:ascii="Arial" w:hAnsi="Arial" w:cs="Arial"/>
              </w:rPr>
            </w:pPr>
            <w:r>
              <w:rPr>
                <w:rFonts w:ascii="Arial" w:hAnsi="Arial" w:cs="Arial"/>
              </w:rPr>
              <w:t xml:space="preserve">To develop an understanding of the role </w:t>
            </w:r>
            <w:r w:rsidR="00374979">
              <w:rPr>
                <w:rFonts w:ascii="Arial" w:hAnsi="Arial" w:cs="Arial"/>
              </w:rPr>
              <w:t xml:space="preserve">of the outdoors in delaying the onset of myopia </w:t>
            </w:r>
            <w:r w:rsidR="00677D14">
              <w:rPr>
                <w:rFonts w:ascii="Arial" w:hAnsi="Arial" w:cs="Arial"/>
              </w:rPr>
              <w:t>within early years to inform future practice.</w:t>
            </w:r>
          </w:p>
          <w:p w14:paraId="76C82DE6" w14:textId="77777777" w:rsidR="00D71982" w:rsidRDefault="00D71982" w:rsidP="002A152D">
            <w:pPr>
              <w:rPr>
                <w:rFonts w:ascii="Arial" w:hAnsi="Arial" w:cs="Arial"/>
              </w:rPr>
            </w:pPr>
          </w:p>
          <w:p w14:paraId="7895D1E1"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7F677A45" w14:textId="77777777" w:rsidTr="00354F34">
        <w:trPr>
          <w:trHeight w:val="454"/>
        </w:trPr>
        <w:tc>
          <w:tcPr>
            <w:tcW w:w="5000" w:type="pct"/>
            <w:gridSpan w:val="4"/>
            <w:vAlign w:val="center"/>
          </w:tcPr>
          <w:p w14:paraId="1F78A35F"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2204614" w14:textId="77777777" w:rsidR="00113E57" w:rsidRPr="006C1FDD" w:rsidRDefault="00113E57" w:rsidP="00113E57">
            <w:pPr>
              <w:rPr>
                <w:rFonts w:ascii="Arial" w:hAnsi="Arial" w:cs="Arial"/>
              </w:rPr>
            </w:pPr>
          </w:p>
          <w:p w14:paraId="5B694533" w14:textId="77777777" w:rsidR="00C94470" w:rsidRPr="00CD747A" w:rsidRDefault="00C94470" w:rsidP="00C94470">
            <w:pPr>
              <w:pStyle w:val="ListParagraph"/>
              <w:numPr>
                <w:ilvl w:val="0"/>
                <w:numId w:val="26"/>
              </w:numPr>
              <w:rPr>
                <w:rStyle w:val="eop"/>
                <w:rFonts w:ascii="Arial" w:hAnsi="Arial" w:cs="Arial"/>
              </w:rPr>
            </w:pPr>
            <w:r w:rsidRPr="007221CF">
              <w:rPr>
                <w:rStyle w:val="normaltextrun"/>
                <w:rFonts w:ascii="Arial" w:hAnsi="Arial" w:cs="Arial"/>
                <w:color w:val="373A3C"/>
                <w:sz w:val="24"/>
                <w:szCs w:val="24"/>
                <w:shd w:val="clear" w:color="auto" w:fill="FFFFFF"/>
              </w:rPr>
              <w:t>Understanding the benefits of outdoor play and its influence in delaying the onset myopia in childhood?</w:t>
            </w:r>
            <w:r w:rsidRPr="007221CF">
              <w:rPr>
                <w:rStyle w:val="eop"/>
                <w:rFonts w:ascii="Arial" w:hAnsi="Arial" w:cs="Arial"/>
                <w:color w:val="373A3C"/>
                <w:sz w:val="24"/>
                <w:szCs w:val="24"/>
                <w:shd w:val="clear" w:color="auto" w:fill="FFFFFF"/>
              </w:rPr>
              <w:t> </w:t>
            </w:r>
          </w:p>
          <w:p w14:paraId="5B2D73E9" w14:textId="77777777" w:rsidR="00113E57" w:rsidRPr="006C1FDD" w:rsidRDefault="00113E57" w:rsidP="00113E57">
            <w:pPr>
              <w:rPr>
                <w:rFonts w:ascii="Arial" w:hAnsi="Arial" w:cs="Arial"/>
              </w:rPr>
            </w:pPr>
          </w:p>
          <w:p w14:paraId="79C49B37" w14:textId="77777777" w:rsidR="00113E57" w:rsidRPr="006C1FDD" w:rsidRDefault="00113E57" w:rsidP="00113E57">
            <w:pPr>
              <w:rPr>
                <w:rFonts w:ascii="Arial" w:hAnsi="Arial" w:cs="Arial"/>
                <w:sz w:val="22"/>
                <w:szCs w:val="22"/>
              </w:rPr>
            </w:pPr>
          </w:p>
          <w:p w14:paraId="06838A90"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63E94DB0" w14:textId="77777777" w:rsidTr="00354F34">
        <w:trPr>
          <w:trHeight w:val="454"/>
        </w:trPr>
        <w:tc>
          <w:tcPr>
            <w:tcW w:w="5000" w:type="pct"/>
            <w:gridSpan w:val="4"/>
            <w:vAlign w:val="center"/>
          </w:tcPr>
          <w:p w14:paraId="3FCA9F9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B59BE92" w14:textId="77777777" w:rsidR="00425DA7" w:rsidRDefault="00425DA7" w:rsidP="00425DA7">
            <w:pPr>
              <w:rPr>
                <w:rFonts w:ascii="Arial" w:hAnsi="Arial" w:cs="Arial"/>
              </w:rPr>
            </w:pPr>
          </w:p>
          <w:p w14:paraId="1CF0C8E6" w14:textId="62BFBA93" w:rsidR="00D71982" w:rsidRDefault="00083650" w:rsidP="00C973DC">
            <w:pPr>
              <w:pStyle w:val="ListParagraph"/>
              <w:numPr>
                <w:ilvl w:val="0"/>
                <w:numId w:val="26"/>
              </w:numPr>
              <w:rPr>
                <w:rFonts w:ascii="Arial" w:hAnsi="Arial" w:cs="Arial"/>
              </w:rPr>
            </w:pPr>
            <w:r>
              <w:rPr>
                <w:rFonts w:ascii="Arial" w:hAnsi="Arial" w:cs="Arial"/>
              </w:rPr>
              <w:t>R</w:t>
            </w:r>
            <w:r w:rsidR="00C973DC" w:rsidRPr="00C973DC">
              <w:rPr>
                <w:rFonts w:ascii="Arial" w:hAnsi="Arial" w:cs="Arial"/>
              </w:rPr>
              <w:t>eview current literature on the benefits of outdoor play</w:t>
            </w:r>
            <w:r w:rsidR="00F40DE5">
              <w:rPr>
                <w:rFonts w:ascii="Arial" w:hAnsi="Arial" w:cs="Arial"/>
              </w:rPr>
              <w:t>.</w:t>
            </w:r>
          </w:p>
          <w:p w14:paraId="3DC07030" w14:textId="343637BC" w:rsidR="00F40DE5" w:rsidRDefault="00083650" w:rsidP="00C973DC">
            <w:pPr>
              <w:pStyle w:val="ListParagraph"/>
              <w:numPr>
                <w:ilvl w:val="0"/>
                <w:numId w:val="26"/>
              </w:numPr>
              <w:rPr>
                <w:rFonts w:ascii="Arial" w:hAnsi="Arial" w:cs="Arial"/>
              </w:rPr>
            </w:pPr>
            <w:r>
              <w:rPr>
                <w:rFonts w:ascii="Arial" w:hAnsi="Arial" w:cs="Arial"/>
              </w:rPr>
              <w:t>I</w:t>
            </w:r>
            <w:r w:rsidR="00F40DE5">
              <w:rPr>
                <w:rFonts w:ascii="Arial" w:hAnsi="Arial" w:cs="Arial"/>
              </w:rPr>
              <w:t xml:space="preserve">dentify supporting evidence </w:t>
            </w:r>
            <w:r w:rsidR="00F84244">
              <w:rPr>
                <w:rFonts w:ascii="Arial" w:hAnsi="Arial" w:cs="Arial"/>
              </w:rPr>
              <w:t>for using the outdoors to delay the onset of myopia</w:t>
            </w:r>
            <w:r w:rsidR="001C7AD8">
              <w:rPr>
                <w:rFonts w:ascii="Arial" w:hAnsi="Arial" w:cs="Arial"/>
              </w:rPr>
              <w:t>.</w:t>
            </w:r>
          </w:p>
          <w:p w14:paraId="6A969271" w14:textId="5A66C8E7" w:rsidR="00F84244" w:rsidRPr="00C973DC" w:rsidRDefault="00242832" w:rsidP="00C973DC">
            <w:pPr>
              <w:pStyle w:val="ListParagraph"/>
              <w:numPr>
                <w:ilvl w:val="0"/>
                <w:numId w:val="26"/>
              </w:numPr>
              <w:rPr>
                <w:rFonts w:ascii="Arial" w:hAnsi="Arial" w:cs="Arial"/>
              </w:rPr>
            </w:pPr>
            <w:r>
              <w:rPr>
                <w:rFonts w:ascii="Arial" w:hAnsi="Arial" w:cs="Arial"/>
              </w:rPr>
              <w:t xml:space="preserve">Research current practice and the use of the </w:t>
            </w:r>
            <w:r w:rsidR="00905486">
              <w:rPr>
                <w:rFonts w:ascii="Arial" w:hAnsi="Arial" w:cs="Arial"/>
              </w:rPr>
              <w:t xml:space="preserve">outdoors within the early </w:t>
            </w:r>
            <w:proofErr w:type="gramStart"/>
            <w:r w:rsidR="00905486">
              <w:rPr>
                <w:rFonts w:ascii="Arial" w:hAnsi="Arial" w:cs="Arial"/>
              </w:rPr>
              <w:t>years</w:t>
            </w:r>
            <w:proofErr w:type="gramEnd"/>
            <w:r w:rsidR="001C7AD8">
              <w:rPr>
                <w:rFonts w:ascii="Arial" w:hAnsi="Arial" w:cs="Arial"/>
              </w:rPr>
              <w:t xml:space="preserve"> settings.</w:t>
            </w:r>
          </w:p>
          <w:p w14:paraId="6B37124A" w14:textId="77777777" w:rsidR="00C973DC" w:rsidRDefault="00C973DC" w:rsidP="00425DA7">
            <w:pPr>
              <w:rPr>
                <w:rFonts w:ascii="Arial" w:hAnsi="Arial" w:cs="Arial"/>
              </w:rPr>
            </w:pPr>
          </w:p>
          <w:p w14:paraId="5C57DB92" w14:textId="77777777" w:rsidR="00425DA7" w:rsidRPr="004C3A0B" w:rsidRDefault="00425DA7" w:rsidP="00425DA7">
            <w:pPr>
              <w:rPr>
                <w:rFonts w:ascii="Arial" w:hAnsi="Arial" w:cs="Arial"/>
                <w:sz w:val="22"/>
                <w:szCs w:val="22"/>
              </w:rPr>
            </w:pPr>
          </w:p>
          <w:p w14:paraId="318F5CD6"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4A7B9168" w14:textId="77777777" w:rsidTr="00354F34">
        <w:trPr>
          <w:trHeight w:val="454"/>
        </w:trPr>
        <w:tc>
          <w:tcPr>
            <w:tcW w:w="5000" w:type="pct"/>
            <w:gridSpan w:val="4"/>
            <w:vAlign w:val="center"/>
          </w:tcPr>
          <w:p w14:paraId="085651E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28FB84B" w14:textId="3EB707BB" w:rsidR="00425DA7" w:rsidRPr="00272B9F" w:rsidRDefault="0072640B" w:rsidP="00272B9F">
            <w:pPr>
              <w:pStyle w:val="ListParagraph"/>
              <w:numPr>
                <w:ilvl w:val="0"/>
                <w:numId w:val="26"/>
              </w:numPr>
              <w:rPr>
                <w:rFonts w:ascii="Arial" w:hAnsi="Arial" w:cs="Arial"/>
              </w:rPr>
            </w:pPr>
            <w:r>
              <w:rPr>
                <w:rFonts w:ascii="Arial" w:hAnsi="Arial" w:cs="Arial"/>
              </w:rPr>
              <w:t xml:space="preserve">To inform future policy </w:t>
            </w:r>
            <w:r w:rsidR="000A427F">
              <w:rPr>
                <w:rFonts w:ascii="Arial" w:hAnsi="Arial" w:cs="Arial"/>
              </w:rPr>
              <w:t>to</w:t>
            </w:r>
            <w:r>
              <w:rPr>
                <w:rFonts w:ascii="Arial" w:hAnsi="Arial" w:cs="Arial"/>
              </w:rPr>
              <w:t xml:space="preserve"> support practitioners</w:t>
            </w:r>
            <w:r w:rsidR="000A427F">
              <w:rPr>
                <w:rFonts w:ascii="Arial" w:hAnsi="Arial" w:cs="Arial"/>
              </w:rPr>
              <w:t>.</w:t>
            </w:r>
            <w:r>
              <w:rPr>
                <w:rFonts w:ascii="Arial" w:hAnsi="Arial" w:cs="Arial"/>
              </w:rPr>
              <w:t xml:space="preserve"> </w:t>
            </w:r>
          </w:p>
          <w:p w14:paraId="0E9DFEC0" w14:textId="77777777" w:rsidR="00425DA7" w:rsidRDefault="00425DA7" w:rsidP="00425DA7">
            <w:pPr>
              <w:rPr>
                <w:rFonts w:ascii="Arial" w:hAnsi="Arial" w:cs="Arial"/>
                <w:sz w:val="22"/>
                <w:szCs w:val="22"/>
              </w:rPr>
            </w:pPr>
          </w:p>
          <w:p w14:paraId="5E42B5A2" w14:textId="77777777" w:rsidR="00D71982" w:rsidRPr="004C3A0B" w:rsidRDefault="00D71982" w:rsidP="00425DA7">
            <w:pPr>
              <w:rPr>
                <w:rFonts w:ascii="Arial" w:hAnsi="Arial" w:cs="Arial"/>
                <w:sz w:val="22"/>
                <w:szCs w:val="22"/>
              </w:rPr>
            </w:pPr>
          </w:p>
          <w:p w14:paraId="403EF64C"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25E021AE" w14:textId="77777777" w:rsidTr="00354F34">
        <w:trPr>
          <w:trHeight w:val="454"/>
        </w:trPr>
        <w:tc>
          <w:tcPr>
            <w:tcW w:w="5000" w:type="pct"/>
            <w:gridSpan w:val="4"/>
            <w:shd w:val="clear" w:color="auto" w:fill="F2F2F2" w:themeFill="background1" w:themeFillShade="F2"/>
            <w:vAlign w:val="center"/>
          </w:tcPr>
          <w:p w14:paraId="01862DC8"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139713D2"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41BC6A05" w14:textId="77777777" w:rsidTr="00354F34">
        <w:trPr>
          <w:trHeight w:val="454"/>
        </w:trPr>
        <w:tc>
          <w:tcPr>
            <w:tcW w:w="5000" w:type="pct"/>
            <w:gridSpan w:val="4"/>
            <w:vAlign w:val="center"/>
          </w:tcPr>
          <w:p w14:paraId="2278CCA5" w14:textId="66F4ED73" w:rsidR="003C07E3" w:rsidRPr="001F2E72" w:rsidRDefault="003C07E3" w:rsidP="001F2E72">
            <w:pPr>
              <w:rPr>
                <w:rFonts w:ascii="Arial" w:hAnsi="Arial" w:cs="Arial"/>
              </w:rPr>
            </w:pPr>
          </w:p>
          <w:p w14:paraId="0F4F8928" w14:textId="28F70379" w:rsidR="003C07E3" w:rsidRPr="00DE5163" w:rsidRDefault="00EF68DB" w:rsidP="0056118D">
            <w:pPr>
              <w:pStyle w:val="ListParagraph"/>
              <w:numPr>
                <w:ilvl w:val="0"/>
                <w:numId w:val="26"/>
              </w:numPr>
              <w:rPr>
                <w:rFonts w:ascii="Arial" w:hAnsi="Arial" w:cs="Arial"/>
                <w:sz w:val="24"/>
                <w:szCs w:val="24"/>
              </w:rPr>
            </w:pPr>
            <w:r w:rsidRPr="00DE5163">
              <w:rPr>
                <w:rFonts w:ascii="Arial" w:hAnsi="Arial" w:cs="Arial"/>
                <w:sz w:val="24"/>
                <w:szCs w:val="24"/>
              </w:rPr>
              <w:t>Questionnaires</w:t>
            </w:r>
            <w:r w:rsidR="00DD32D2" w:rsidRPr="00DE5163">
              <w:rPr>
                <w:rFonts w:ascii="Arial" w:hAnsi="Arial" w:cs="Arial"/>
                <w:sz w:val="24"/>
                <w:szCs w:val="24"/>
              </w:rPr>
              <w:t xml:space="preserve"> provided to parents an</w:t>
            </w:r>
            <w:r w:rsidR="004E0B26" w:rsidRPr="00DE5163">
              <w:rPr>
                <w:rFonts w:ascii="Arial" w:hAnsi="Arial" w:cs="Arial"/>
                <w:sz w:val="24"/>
                <w:szCs w:val="24"/>
              </w:rPr>
              <w:t>d practitioners.</w:t>
            </w:r>
            <w:r w:rsidR="00C36829" w:rsidRPr="00DE5163">
              <w:rPr>
                <w:rFonts w:ascii="Arial" w:hAnsi="Arial" w:cs="Arial"/>
                <w:sz w:val="24"/>
                <w:szCs w:val="24"/>
              </w:rPr>
              <w:t xml:space="preserve"> </w:t>
            </w:r>
            <w:r w:rsidR="00BB00F1" w:rsidRPr="00DE5163">
              <w:rPr>
                <w:rFonts w:ascii="Arial" w:hAnsi="Arial" w:cs="Arial"/>
                <w:sz w:val="24"/>
                <w:szCs w:val="24"/>
              </w:rPr>
              <w:t>Questionnaires</w:t>
            </w:r>
            <w:r w:rsidR="00962381" w:rsidRPr="00DE5163">
              <w:rPr>
                <w:rFonts w:ascii="Arial" w:hAnsi="Arial" w:cs="Arial"/>
                <w:sz w:val="24"/>
                <w:szCs w:val="24"/>
              </w:rPr>
              <w:t xml:space="preserve"> are beneficial in gathering </w:t>
            </w:r>
            <w:r w:rsidR="00C8334F" w:rsidRPr="00DE5163">
              <w:rPr>
                <w:rFonts w:ascii="Arial" w:hAnsi="Arial" w:cs="Arial"/>
                <w:sz w:val="24"/>
                <w:szCs w:val="24"/>
              </w:rPr>
              <w:t xml:space="preserve">large amount of data that can be analysed using both </w:t>
            </w:r>
            <w:r w:rsidR="00BB00F1" w:rsidRPr="00DE5163">
              <w:rPr>
                <w:rFonts w:ascii="Arial" w:hAnsi="Arial" w:cs="Arial"/>
                <w:sz w:val="24"/>
                <w:szCs w:val="24"/>
              </w:rPr>
              <w:t>quantitative</w:t>
            </w:r>
            <w:r w:rsidR="00C8334F" w:rsidRPr="00DE5163">
              <w:rPr>
                <w:rFonts w:ascii="Arial" w:hAnsi="Arial" w:cs="Arial"/>
                <w:sz w:val="24"/>
                <w:szCs w:val="24"/>
              </w:rPr>
              <w:t xml:space="preserve"> and qualitive methods.</w:t>
            </w:r>
          </w:p>
          <w:p w14:paraId="419BD17E" w14:textId="4262237D" w:rsidR="00C8334F" w:rsidRPr="00DE5163" w:rsidRDefault="00C8334F" w:rsidP="0056118D">
            <w:pPr>
              <w:pStyle w:val="ListParagraph"/>
              <w:numPr>
                <w:ilvl w:val="0"/>
                <w:numId w:val="26"/>
              </w:numPr>
              <w:rPr>
                <w:rStyle w:val="normaltextrun"/>
                <w:rFonts w:ascii="Arial" w:hAnsi="Arial" w:cs="Arial"/>
                <w:sz w:val="24"/>
                <w:szCs w:val="24"/>
              </w:rPr>
            </w:pPr>
            <w:r w:rsidRPr="00DE5163">
              <w:rPr>
                <w:rFonts w:ascii="Arial" w:hAnsi="Arial" w:cs="Arial"/>
                <w:sz w:val="24"/>
                <w:szCs w:val="24"/>
              </w:rPr>
              <w:t>Focus Groups</w:t>
            </w:r>
            <w:r w:rsidR="000B5339" w:rsidRPr="00DE5163">
              <w:rPr>
                <w:rStyle w:val="normaltextrun"/>
                <w:rFonts w:ascii="Arial" w:hAnsi="Arial" w:cs="Arial"/>
                <w:color w:val="373A3C"/>
                <w:sz w:val="24"/>
                <w:szCs w:val="24"/>
                <w:shd w:val="clear" w:color="auto" w:fill="FFFFFF"/>
              </w:rPr>
              <w:t xml:space="preserve"> are a useful method for the researcher to understand and explore the attitudes or feeling of individuals on a specific topic.</w:t>
            </w:r>
          </w:p>
          <w:p w14:paraId="49F83E2A" w14:textId="51E298C6" w:rsidR="000B5339" w:rsidRPr="00DE5163" w:rsidRDefault="000B5339" w:rsidP="0056118D">
            <w:pPr>
              <w:pStyle w:val="ListParagraph"/>
              <w:numPr>
                <w:ilvl w:val="0"/>
                <w:numId w:val="26"/>
              </w:numPr>
              <w:rPr>
                <w:rFonts w:ascii="Arial" w:hAnsi="Arial" w:cs="Arial"/>
                <w:sz w:val="24"/>
                <w:szCs w:val="24"/>
              </w:rPr>
            </w:pPr>
            <w:r w:rsidRPr="00DE5163">
              <w:rPr>
                <w:rStyle w:val="normaltextrun"/>
                <w:rFonts w:ascii="Arial" w:hAnsi="Arial" w:cs="Arial"/>
                <w:color w:val="373A3C"/>
                <w:sz w:val="24"/>
                <w:szCs w:val="24"/>
                <w:shd w:val="clear" w:color="auto" w:fill="FFFFFF"/>
              </w:rPr>
              <w:t>Observations</w:t>
            </w:r>
            <w:r w:rsidR="00A20F9E" w:rsidRPr="00DE5163">
              <w:rPr>
                <w:rStyle w:val="normaltextrun"/>
                <w:rFonts w:ascii="Arial" w:hAnsi="Arial" w:cs="Arial"/>
                <w:color w:val="373A3C"/>
                <w:sz w:val="24"/>
                <w:szCs w:val="24"/>
                <w:shd w:val="clear" w:color="auto" w:fill="FFFFFF"/>
              </w:rPr>
              <w:t xml:space="preserve"> </w:t>
            </w:r>
            <w:r w:rsidR="001D4BC9" w:rsidRPr="00DE5163">
              <w:rPr>
                <w:rStyle w:val="normaltextrun"/>
                <w:rFonts w:ascii="Arial" w:hAnsi="Arial" w:cs="Arial"/>
                <w:color w:val="333333"/>
                <w:sz w:val="24"/>
                <w:szCs w:val="24"/>
                <w:shd w:val="clear" w:color="auto" w:fill="FFFFFF"/>
              </w:rPr>
              <w:t>offer a valuable insight into the participants world.</w:t>
            </w:r>
            <w:r w:rsidR="00A20F9E" w:rsidRPr="00DE5163">
              <w:rPr>
                <w:rStyle w:val="normaltextrun"/>
                <w:rFonts w:ascii="Arial" w:hAnsi="Arial" w:cs="Arial"/>
                <w:color w:val="333333"/>
                <w:sz w:val="24"/>
                <w:szCs w:val="24"/>
                <w:shd w:val="clear" w:color="auto" w:fill="FFFFFF"/>
              </w:rPr>
              <w:t xml:space="preserve"> Observation will </w:t>
            </w:r>
            <w:r w:rsidR="00EF68DB" w:rsidRPr="00DE5163">
              <w:rPr>
                <w:rStyle w:val="normaltextrun"/>
                <w:rFonts w:ascii="Arial" w:hAnsi="Arial" w:cs="Arial"/>
                <w:color w:val="333333"/>
                <w:sz w:val="24"/>
                <w:szCs w:val="24"/>
                <w:shd w:val="clear" w:color="auto" w:fill="FFFFFF"/>
              </w:rPr>
              <w:t>facilitate</w:t>
            </w:r>
            <w:r w:rsidR="00A20F9E" w:rsidRPr="00DE5163">
              <w:rPr>
                <w:rStyle w:val="normaltextrun"/>
                <w:rFonts w:ascii="Arial" w:hAnsi="Arial" w:cs="Arial"/>
                <w:color w:val="333333"/>
                <w:sz w:val="24"/>
                <w:szCs w:val="24"/>
                <w:shd w:val="clear" w:color="auto" w:fill="FFFFFF"/>
              </w:rPr>
              <w:t xml:space="preserve"> the understanding of the use of the </w:t>
            </w:r>
            <w:r w:rsidR="00BB00F1" w:rsidRPr="00DE5163">
              <w:rPr>
                <w:rStyle w:val="normaltextrun"/>
                <w:rFonts w:ascii="Arial" w:hAnsi="Arial" w:cs="Arial"/>
                <w:color w:val="333333"/>
                <w:sz w:val="24"/>
                <w:szCs w:val="24"/>
                <w:shd w:val="clear" w:color="auto" w:fill="FFFFFF"/>
              </w:rPr>
              <w:t>outdoors in early years setting.</w:t>
            </w:r>
          </w:p>
          <w:p w14:paraId="794D8FFE" w14:textId="77777777" w:rsidR="003C07E3" w:rsidRPr="004C3A0B" w:rsidRDefault="003C07E3" w:rsidP="003C07E3">
            <w:pPr>
              <w:rPr>
                <w:rFonts w:ascii="Arial" w:hAnsi="Arial" w:cs="Arial"/>
                <w:sz w:val="22"/>
                <w:szCs w:val="22"/>
              </w:rPr>
            </w:pPr>
          </w:p>
          <w:p w14:paraId="2F99FE4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743C0A32"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3BFAE682" w14:textId="77777777" w:rsidTr="00113E57">
        <w:trPr>
          <w:trHeight w:val="454"/>
        </w:trPr>
        <w:tc>
          <w:tcPr>
            <w:tcW w:w="5000" w:type="pct"/>
            <w:shd w:val="clear" w:color="auto" w:fill="F2F2F2" w:themeFill="background1" w:themeFillShade="F2"/>
            <w:vAlign w:val="center"/>
          </w:tcPr>
          <w:p w14:paraId="3E600BD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05B2EB5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22892A03" w14:textId="77777777" w:rsidTr="00113E57">
        <w:trPr>
          <w:trHeight w:val="454"/>
        </w:trPr>
        <w:tc>
          <w:tcPr>
            <w:tcW w:w="5000" w:type="pct"/>
            <w:vAlign w:val="center"/>
          </w:tcPr>
          <w:p w14:paraId="2369DFC5" w14:textId="2C4FC196" w:rsidR="003C07E3" w:rsidRDefault="00C732CC" w:rsidP="003C07E3">
            <w:pPr>
              <w:rPr>
                <w:rFonts w:ascii="Arial" w:hAnsi="Arial" w:cs="Arial"/>
                <w:sz w:val="22"/>
                <w:szCs w:val="22"/>
              </w:rPr>
            </w:pPr>
            <w:r>
              <w:rPr>
                <w:rFonts w:ascii="Arial" w:hAnsi="Arial" w:cs="Arial"/>
                <w:sz w:val="22"/>
                <w:szCs w:val="22"/>
              </w:rPr>
              <w:t>Early Years Setting within Swansea</w:t>
            </w:r>
          </w:p>
          <w:p w14:paraId="0AC266D8" w14:textId="3574B0AE" w:rsidR="002420E2" w:rsidRDefault="00A33D82" w:rsidP="003C07E3">
            <w:pPr>
              <w:rPr>
                <w:rFonts w:ascii="Arial" w:hAnsi="Arial" w:cs="Arial"/>
                <w:sz w:val="22"/>
                <w:szCs w:val="22"/>
              </w:rPr>
            </w:pPr>
            <w:r>
              <w:rPr>
                <w:rFonts w:ascii="Arial" w:hAnsi="Arial" w:cs="Arial"/>
                <w:sz w:val="22"/>
                <w:szCs w:val="22"/>
              </w:rPr>
              <w:t>Office setting within home</w:t>
            </w:r>
          </w:p>
          <w:p w14:paraId="1228B49F" w14:textId="77777777" w:rsidR="00C732CC" w:rsidRPr="004C3A0B" w:rsidRDefault="00C732CC" w:rsidP="003C07E3">
            <w:pPr>
              <w:rPr>
                <w:rFonts w:ascii="Arial" w:hAnsi="Arial" w:cs="Arial"/>
                <w:sz w:val="22"/>
                <w:szCs w:val="22"/>
              </w:rPr>
            </w:pPr>
          </w:p>
          <w:p w14:paraId="2FBA5A8A" w14:textId="77777777" w:rsidR="003C07E3" w:rsidRPr="004C3A0B" w:rsidRDefault="003C07E3" w:rsidP="003C07E3">
            <w:pPr>
              <w:rPr>
                <w:rFonts w:ascii="Arial" w:hAnsi="Arial" w:cs="Arial"/>
                <w:sz w:val="22"/>
                <w:szCs w:val="22"/>
              </w:rPr>
            </w:pPr>
          </w:p>
          <w:p w14:paraId="1B302F0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05EBFE1E" w14:textId="77777777" w:rsidTr="00113E57">
        <w:trPr>
          <w:trHeight w:val="454"/>
        </w:trPr>
        <w:tc>
          <w:tcPr>
            <w:tcW w:w="5000" w:type="pct"/>
            <w:shd w:val="clear" w:color="auto" w:fill="F2F2F2" w:themeFill="background1" w:themeFillShade="F2"/>
            <w:vAlign w:val="center"/>
          </w:tcPr>
          <w:p w14:paraId="031D825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E1E27D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00112422" w14:textId="77777777" w:rsidTr="00113E57">
        <w:trPr>
          <w:trHeight w:val="454"/>
        </w:trPr>
        <w:tc>
          <w:tcPr>
            <w:tcW w:w="5000" w:type="pct"/>
            <w:vAlign w:val="center"/>
          </w:tcPr>
          <w:p w14:paraId="49806B30" w14:textId="77436E0A" w:rsidR="003C07E3" w:rsidRDefault="00F33FC5" w:rsidP="003C07E3">
            <w:pPr>
              <w:rPr>
                <w:rFonts w:ascii="Arial" w:hAnsi="Arial" w:cs="Arial"/>
                <w:sz w:val="22"/>
                <w:szCs w:val="22"/>
              </w:rPr>
            </w:pPr>
            <w:r>
              <w:rPr>
                <w:rFonts w:ascii="Arial" w:hAnsi="Arial" w:cs="Arial"/>
                <w:sz w:val="22"/>
                <w:szCs w:val="22"/>
              </w:rPr>
              <w:t>N/A</w:t>
            </w:r>
          </w:p>
          <w:p w14:paraId="5E9CE34F" w14:textId="77777777" w:rsidR="00D71982" w:rsidRDefault="00D71982" w:rsidP="003C07E3">
            <w:pPr>
              <w:rPr>
                <w:rFonts w:ascii="Arial" w:hAnsi="Arial" w:cs="Arial"/>
                <w:sz w:val="22"/>
                <w:szCs w:val="22"/>
              </w:rPr>
            </w:pPr>
          </w:p>
          <w:p w14:paraId="43C9237E" w14:textId="77777777" w:rsidR="003C07E3" w:rsidRPr="004C3A0B" w:rsidRDefault="003C07E3" w:rsidP="003C07E3">
            <w:pPr>
              <w:rPr>
                <w:rFonts w:ascii="Arial" w:hAnsi="Arial" w:cs="Arial"/>
                <w:sz w:val="22"/>
                <w:szCs w:val="22"/>
              </w:rPr>
            </w:pPr>
          </w:p>
          <w:p w14:paraId="166371C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C64D00D" w14:textId="77777777" w:rsidTr="00090CF7">
        <w:tc>
          <w:tcPr>
            <w:tcW w:w="8222" w:type="dxa"/>
            <w:vMerge w:val="restart"/>
            <w:shd w:val="clear" w:color="auto" w:fill="F2F2F2" w:themeFill="background1" w:themeFillShade="F2"/>
            <w:vAlign w:val="center"/>
          </w:tcPr>
          <w:p w14:paraId="2CA3E659"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6C8AE7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BD8D87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48F4A4D8" w14:textId="19F3F77A" w:rsidR="00090CF7" w:rsidRPr="00090CF7" w:rsidRDefault="00A4232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19FD484" w14:textId="77777777" w:rsidTr="00090CF7">
        <w:tc>
          <w:tcPr>
            <w:tcW w:w="8222" w:type="dxa"/>
            <w:vMerge/>
            <w:shd w:val="clear" w:color="auto" w:fill="F2F2F2" w:themeFill="background1" w:themeFillShade="F2"/>
          </w:tcPr>
          <w:p w14:paraId="728E7DE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F80F86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1C79B5B" w14:textId="77777777" w:rsidR="00090CF7" w:rsidRPr="00090CF7" w:rsidRDefault="006B0BB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BB5A948" w14:textId="77777777" w:rsidTr="00354F34">
        <w:tc>
          <w:tcPr>
            <w:tcW w:w="9923" w:type="dxa"/>
            <w:gridSpan w:val="3"/>
            <w:shd w:val="clear" w:color="auto" w:fill="FFFFFF" w:themeFill="background1"/>
          </w:tcPr>
          <w:p w14:paraId="3BA89981"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E15C3A0" w14:textId="77777777" w:rsidR="003257BD" w:rsidRPr="00090CF7" w:rsidRDefault="003257BD" w:rsidP="003257BD">
            <w:pPr>
              <w:rPr>
                <w:rFonts w:ascii="Arial" w:hAnsi="Arial" w:cs="Arial"/>
                <w:sz w:val="22"/>
                <w:szCs w:val="22"/>
              </w:rPr>
            </w:pPr>
          </w:p>
          <w:p w14:paraId="33FEC231" w14:textId="77777777" w:rsidR="003257BD" w:rsidRPr="00090CF7" w:rsidRDefault="003257BD" w:rsidP="003257BD">
            <w:pPr>
              <w:rPr>
                <w:rFonts w:ascii="Arial" w:hAnsi="Arial" w:cs="Arial"/>
                <w:sz w:val="22"/>
                <w:szCs w:val="22"/>
              </w:rPr>
            </w:pPr>
          </w:p>
          <w:p w14:paraId="4F6CAF50" w14:textId="77777777" w:rsidR="003257BD" w:rsidRPr="00090CF7" w:rsidRDefault="003257BD" w:rsidP="003257BD">
            <w:pPr>
              <w:rPr>
                <w:rFonts w:ascii="Arial" w:hAnsi="Arial" w:cs="Arial"/>
                <w:sz w:val="22"/>
                <w:szCs w:val="22"/>
              </w:rPr>
            </w:pPr>
          </w:p>
          <w:p w14:paraId="178E5D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32C0FBE" w14:textId="77777777" w:rsidR="00354F34" w:rsidRDefault="00354F34" w:rsidP="00354F34">
      <w:pPr>
        <w:autoSpaceDE w:val="0"/>
        <w:autoSpaceDN w:val="0"/>
        <w:adjustRightInd w:val="0"/>
        <w:spacing w:after="240"/>
        <w:jc w:val="both"/>
        <w:rPr>
          <w:rFonts w:ascii="Arial" w:hAnsi="Arial" w:cs="Arial"/>
          <w:b/>
          <w:sz w:val="22"/>
          <w:szCs w:val="22"/>
        </w:rPr>
      </w:pPr>
    </w:p>
    <w:p w14:paraId="1C64A4AC" w14:textId="77777777" w:rsidR="003264AE" w:rsidRDefault="003264AE">
      <w:pPr>
        <w:rPr>
          <w:rFonts w:ascii="Arial" w:hAnsi="Arial" w:cs="Arial"/>
          <w:b/>
          <w:sz w:val="22"/>
          <w:szCs w:val="22"/>
        </w:rPr>
      </w:pPr>
      <w:r>
        <w:rPr>
          <w:rFonts w:ascii="Arial" w:hAnsi="Arial" w:cs="Arial"/>
          <w:b/>
          <w:sz w:val="22"/>
          <w:szCs w:val="22"/>
        </w:rPr>
        <w:br w:type="page"/>
      </w:r>
    </w:p>
    <w:p w14:paraId="5C0E1A3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6A35EC0" w14:textId="77777777" w:rsidTr="00354F34">
        <w:tc>
          <w:tcPr>
            <w:tcW w:w="8227" w:type="dxa"/>
            <w:shd w:val="clear" w:color="auto" w:fill="F2F2F2" w:themeFill="background1" w:themeFillShade="F2"/>
          </w:tcPr>
          <w:p w14:paraId="2411D2D5"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AD1F717" w14:textId="77777777" w:rsidR="00986FD8" w:rsidRPr="004C3A0B" w:rsidRDefault="00986FD8" w:rsidP="008C4441">
            <w:pPr>
              <w:autoSpaceDE w:val="0"/>
              <w:autoSpaceDN w:val="0"/>
              <w:adjustRightInd w:val="0"/>
              <w:jc w:val="center"/>
              <w:rPr>
                <w:rFonts w:ascii="Arial" w:hAnsi="Arial" w:cs="Arial"/>
                <w:b/>
                <w:bCs/>
                <w:sz w:val="22"/>
                <w:szCs w:val="22"/>
              </w:rPr>
            </w:pPr>
          </w:p>
          <w:p w14:paraId="440112A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835A70C" w14:textId="77777777" w:rsidR="00986FD8" w:rsidRPr="004C3A0B" w:rsidRDefault="00986FD8" w:rsidP="008C4441">
            <w:pPr>
              <w:autoSpaceDE w:val="0"/>
              <w:autoSpaceDN w:val="0"/>
              <w:adjustRightInd w:val="0"/>
              <w:jc w:val="center"/>
              <w:rPr>
                <w:rFonts w:ascii="Arial" w:hAnsi="Arial" w:cs="Arial"/>
                <w:b/>
                <w:bCs/>
                <w:sz w:val="22"/>
                <w:szCs w:val="22"/>
              </w:rPr>
            </w:pPr>
          </w:p>
          <w:p w14:paraId="3D566667"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3DE3A7B" w14:textId="77777777" w:rsidTr="00354F34">
        <w:trPr>
          <w:trHeight w:val="439"/>
        </w:trPr>
        <w:tc>
          <w:tcPr>
            <w:tcW w:w="8227" w:type="dxa"/>
            <w:shd w:val="clear" w:color="auto" w:fill="F2F2F2" w:themeFill="background1" w:themeFillShade="F2"/>
            <w:vAlign w:val="center"/>
          </w:tcPr>
          <w:p w14:paraId="3476C3B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B3F26C3" w14:textId="07E73D63" w:rsidR="008C4441" w:rsidRPr="004C3A0B" w:rsidRDefault="00D46ED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50BED42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4A018B6" w14:textId="77777777" w:rsidTr="00354F34">
        <w:trPr>
          <w:trHeight w:val="439"/>
        </w:trPr>
        <w:tc>
          <w:tcPr>
            <w:tcW w:w="8227" w:type="dxa"/>
            <w:shd w:val="clear" w:color="auto" w:fill="F2F2F2" w:themeFill="background1" w:themeFillShade="F2"/>
            <w:vAlign w:val="center"/>
          </w:tcPr>
          <w:p w14:paraId="3F7657C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3A113D23" w14:textId="4C57BD8E" w:rsidR="008C4441" w:rsidRPr="004C3A0B" w:rsidRDefault="003861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4263402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0DDCA06" w14:textId="77777777" w:rsidTr="00354F34">
        <w:trPr>
          <w:trHeight w:val="403"/>
        </w:trPr>
        <w:tc>
          <w:tcPr>
            <w:tcW w:w="8227" w:type="dxa"/>
            <w:shd w:val="clear" w:color="auto" w:fill="F2F2F2" w:themeFill="background1" w:themeFillShade="F2"/>
            <w:vAlign w:val="center"/>
          </w:tcPr>
          <w:p w14:paraId="3CE0FF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1EB47FA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D92B95D" w14:textId="30224B95" w:rsidR="008C4441" w:rsidRPr="004C3A0B" w:rsidRDefault="003861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F4FA6F" w14:textId="77777777" w:rsidTr="00354F34">
        <w:trPr>
          <w:trHeight w:val="403"/>
        </w:trPr>
        <w:tc>
          <w:tcPr>
            <w:tcW w:w="8227" w:type="dxa"/>
            <w:shd w:val="clear" w:color="auto" w:fill="F2F2F2" w:themeFill="background1" w:themeFillShade="F2"/>
            <w:vAlign w:val="center"/>
          </w:tcPr>
          <w:p w14:paraId="679C2C9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6D673940" w14:textId="420C26D0" w:rsidR="008C4441" w:rsidRPr="004C3A0B" w:rsidRDefault="003861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2C0C466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92F437F" w14:textId="77777777" w:rsidTr="00354F34">
        <w:trPr>
          <w:trHeight w:val="439"/>
        </w:trPr>
        <w:tc>
          <w:tcPr>
            <w:tcW w:w="8227" w:type="dxa"/>
            <w:shd w:val="clear" w:color="auto" w:fill="F2F2F2" w:themeFill="background1" w:themeFillShade="F2"/>
            <w:vAlign w:val="center"/>
          </w:tcPr>
          <w:p w14:paraId="6A38768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328CD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F5BA0A9" w14:textId="404F5F23" w:rsidR="008C4441" w:rsidRPr="004C3A0B" w:rsidRDefault="003861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FD822B7" w14:textId="77777777" w:rsidTr="00354F34">
        <w:trPr>
          <w:trHeight w:val="403"/>
        </w:trPr>
        <w:tc>
          <w:tcPr>
            <w:tcW w:w="8227" w:type="dxa"/>
            <w:shd w:val="clear" w:color="auto" w:fill="F2F2F2" w:themeFill="background1" w:themeFillShade="F2"/>
            <w:vAlign w:val="center"/>
          </w:tcPr>
          <w:p w14:paraId="453D194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3FFB73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1423E36A" w14:textId="195D40E4" w:rsidR="008C4441" w:rsidRPr="004C3A0B" w:rsidRDefault="003861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CA44597" w14:textId="77777777" w:rsidTr="00354F34">
        <w:trPr>
          <w:trHeight w:val="439"/>
        </w:trPr>
        <w:tc>
          <w:tcPr>
            <w:tcW w:w="8227" w:type="dxa"/>
            <w:shd w:val="clear" w:color="auto" w:fill="F2F2F2" w:themeFill="background1" w:themeFillShade="F2"/>
            <w:vAlign w:val="center"/>
          </w:tcPr>
          <w:p w14:paraId="61B88BB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7FD4BF0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FB13754" w14:textId="71C410EE" w:rsidR="008C4441" w:rsidRPr="004C3A0B" w:rsidRDefault="003861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A8942AB" w14:textId="77777777" w:rsidTr="00354F34">
        <w:trPr>
          <w:trHeight w:val="403"/>
        </w:trPr>
        <w:tc>
          <w:tcPr>
            <w:tcW w:w="8227" w:type="dxa"/>
            <w:shd w:val="clear" w:color="auto" w:fill="F2F2F2" w:themeFill="background1" w:themeFillShade="F2"/>
            <w:vAlign w:val="center"/>
          </w:tcPr>
          <w:p w14:paraId="750E94E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B738D9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2B0B4600" w14:textId="345E2522" w:rsidR="008C4441" w:rsidRPr="004C3A0B" w:rsidRDefault="003861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1B5569C4" w14:textId="77777777" w:rsidTr="00354F34">
        <w:trPr>
          <w:trHeight w:val="403"/>
        </w:trPr>
        <w:tc>
          <w:tcPr>
            <w:tcW w:w="8227" w:type="dxa"/>
            <w:shd w:val="clear" w:color="auto" w:fill="F2F2F2" w:themeFill="background1" w:themeFillShade="F2"/>
            <w:vAlign w:val="center"/>
          </w:tcPr>
          <w:p w14:paraId="2ECF7DB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916253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119EFCD0" w14:textId="33FC3903" w:rsidR="006D29FD" w:rsidRPr="004C3A0B" w:rsidRDefault="006A66D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4B36A97" w14:textId="77777777" w:rsidTr="00354F34">
        <w:trPr>
          <w:trHeight w:val="403"/>
        </w:trPr>
        <w:tc>
          <w:tcPr>
            <w:tcW w:w="8227" w:type="dxa"/>
            <w:shd w:val="clear" w:color="auto" w:fill="F2F2F2" w:themeFill="background1" w:themeFillShade="F2"/>
            <w:vAlign w:val="center"/>
          </w:tcPr>
          <w:p w14:paraId="36C7528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7B4F19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3A4CF5A" w14:textId="67F93044" w:rsidR="006D29FD" w:rsidRPr="004C3A0B" w:rsidRDefault="00423BF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F624326" w14:textId="77777777" w:rsidTr="00354F34">
        <w:trPr>
          <w:trHeight w:val="403"/>
        </w:trPr>
        <w:tc>
          <w:tcPr>
            <w:tcW w:w="8227" w:type="dxa"/>
            <w:shd w:val="clear" w:color="auto" w:fill="F2F2F2" w:themeFill="background1" w:themeFillShade="F2"/>
            <w:vAlign w:val="center"/>
          </w:tcPr>
          <w:p w14:paraId="620CF3D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25F3D99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6EF8F89" w14:textId="7237C97F" w:rsidR="006D29FD" w:rsidRPr="004C3A0B" w:rsidRDefault="006A66D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70B6AD8" w14:textId="77777777" w:rsidTr="00354F34">
        <w:trPr>
          <w:trHeight w:val="403"/>
        </w:trPr>
        <w:tc>
          <w:tcPr>
            <w:tcW w:w="8227" w:type="dxa"/>
            <w:shd w:val="clear" w:color="auto" w:fill="F2F2F2" w:themeFill="background1" w:themeFillShade="F2"/>
            <w:vAlign w:val="center"/>
          </w:tcPr>
          <w:p w14:paraId="77B6F47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0CDC6E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154A359" w14:textId="0C10097E" w:rsidR="006D29FD" w:rsidRPr="004C3A0B" w:rsidRDefault="006A66D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76F76B3" w14:textId="77777777" w:rsidTr="00354F34">
        <w:trPr>
          <w:trHeight w:val="403"/>
        </w:trPr>
        <w:tc>
          <w:tcPr>
            <w:tcW w:w="8227" w:type="dxa"/>
            <w:shd w:val="clear" w:color="auto" w:fill="F2F2F2" w:themeFill="background1" w:themeFillShade="F2"/>
            <w:vAlign w:val="center"/>
          </w:tcPr>
          <w:p w14:paraId="2C0EAE52"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A424F1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CDFF965" w14:textId="2CC13139" w:rsidR="006D29FD" w:rsidRPr="004C3A0B" w:rsidRDefault="006A66D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CE7F875" w14:textId="77777777" w:rsidTr="00354F34">
        <w:trPr>
          <w:trHeight w:val="403"/>
        </w:trPr>
        <w:tc>
          <w:tcPr>
            <w:tcW w:w="8227" w:type="dxa"/>
            <w:shd w:val="clear" w:color="auto" w:fill="F2F2F2" w:themeFill="background1" w:themeFillShade="F2"/>
            <w:vAlign w:val="center"/>
          </w:tcPr>
          <w:p w14:paraId="3A29972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898A31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2B6513F"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6757C330" w14:textId="7236FE0E" w:rsidR="00113E57" w:rsidRPr="006C1FDD" w:rsidRDefault="006A66D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6680296" w14:textId="77777777" w:rsidTr="00113E57">
        <w:trPr>
          <w:trHeight w:val="403"/>
        </w:trPr>
        <w:tc>
          <w:tcPr>
            <w:tcW w:w="8227" w:type="dxa"/>
            <w:shd w:val="clear" w:color="auto" w:fill="auto"/>
            <w:vAlign w:val="center"/>
          </w:tcPr>
          <w:p w14:paraId="5A33692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1571143" w14:textId="77777777" w:rsidR="00113E57" w:rsidRPr="006C1FDD" w:rsidRDefault="00113E57" w:rsidP="00113E57">
            <w:pPr>
              <w:rPr>
                <w:rFonts w:ascii="Arial" w:hAnsi="Arial" w:cs="Arial"/>
              </w:rPr>
            </w:pPr>
          </w:p>
          <w:p w14:paraId="043DDB02" w14:textId="77777777" w:rsidR="00113E57" w:rsidRPr="006C1FDD" w:rsidRDefault="00113E57" w:rsidP="00113E57">
            <w:pPr>
              <w:rPr>
                <w:rFonts w:ascii="Arial" w:hAnsi="Arial" w:cs="Arial"/>
              </w:rPr>
            </w:pPr>
          </w:p>
          <w:p w14:paraId="5407A0E3" w14:textId="77777777" w:rsidR="00113E57" w:rsidRPr="006C1FDD" w:rsidRDefault="00113E57" w:rsidP="00113E57">
            <w:pPr>
              <w:rPr>
                <w:rFonts w:ascii="Arial" w:hAnsi="Arial" w:cs="Arial"/>
                <w:sz w:val="22"/>
                <w:szCs w:val="22"/>
              </w:rPr>
            </w:pPr>
          </w:p>
          <w:p w14:paraId="43B3FC8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AEC0D13"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CBE9506"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F3814A0"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57C19B0" w14:textId="77777777" w:rsidR="003C07E3" w:rsidRPr="004C3A0B" w:rsidRDefault="003C07E3">
      <w:pPr>
        <w:rPr>
          <w:rFonts w:ascii="Arial" w:hAnsi="Arial" w:cs="Arial"/>
          <w:bCs/>
          <w:iCs/>
          <w:sz w:val="22"/>
          <w:szCs w:val="22"/>
        </w:rPr>
      </w:pPr>
    </w:p>
    <w:p w14:paraId="74F24D6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E913C4C" w14:textId="77777777" w:rsidR="00354F34" w:rsidRPr="004C3A0B" w:rsidRDefault="00354F34">
      <w:pPr>
        <w:rPr>
          <w:rFonts w:ascii="Arial" w:hAnsi="Arial" w:cs="Arial"/>
          <w:bCs/>
          <w:iCs/>
          <w:sz w:val="22"/>
          <w:szCs w:val="22"/>
        </w:rPr>
      </w:pPr>
    </w:p>
    <w:p w14:paraId="74C2E016" w14:textId="77777777" w:rsidR="003264AE" w:rsidRDefault="003264AE">
      <w:pPr>
        <w:rPr>
          <w:rFonts w:ascii="Arial" w:hAnsi="Arial" w:cs="Arial"/>
          <w:b/>
          <w:sz w:val="22"/>
          <w:szCs w:val="22"/>
        </w:rPr>
      </w:pPr>
      <w:r>
        <w:rPr>
          <w:rFonts w:ascii="Arial" w:hAnsi="Arial" w:cs="Arial"/>
          <w:b/>
          <w:sz w:val="22"/>
          <w:szCs w:val="22"/>
        </w:rPr>
        <w:br w:type="page"/>
      </w:r>
    </w:p>
    <w:p w14:paraId="731B99D6"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FFAF077" w14:textId="77777777" w:rsidTr="00354F34">
        <w:tc>
          <w:tcPr>
            <w:tcW w:w="8217" w:type="dxa"/>
            <w:shd w:val="clear" w:color="auto" w:fill="F2F2F2" w:themeFill="background1" w:themeFillShade="F2"/>
          </w:tcPr>
          <w:p w14:paraId="04E98BA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0EA012BD" w14:textId="77777777" w:rsidR="00986FD8" w:rsidRPr="004C3A0B" w:rsidRDefault="00986FD8" w:rsidP="00986FD8">
            <w:pPr>
              <w:autoSpaceDE w:val="0"/>
              <w:autoSpaceDN w:val="0"/>
              <w:adjustRightInd w:val="0"/>
              <w:jc w:val="center"/>
              <w:rPr>
                <w:rFonts w:ascii="Arial" w:hAnsi="Arial" w:cs="Arial"/>
                <w:b/>
                <w:bCs/>
                <w:sz w:val="22"/>
                <w:szCs w:val="22"/>
              </w:rPr>
            </w:pPr>
          </w:p>
          <w:p w14:paraId="2DFB9A8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864EE6A" w14:textId="77777777" w:rsidR="00986FD8" w:rsidRPr="004C3A0B" w:rsidRDefault="00986FD8" w:rsidP="00986FD8">
            <w:pPr>
              <w:autoSpaceDE w:val="0"/>
              <w:autoSpaceDN w:val="0"/>
              <w:adjustRightInd w:val="0"/>
              <w:jc w:val="center"/>
              <w:rPr>
                <w:rFonts w:ascii="Arial" w:hAnsi="Arial" w:cs="Arial"/>
                <w:b/>
                <w:bCs/>
                <w:sz w:val="22"/>
                <w:szCs w:val="22"/>
              </w:rPr>
            </w:pPr>
          </w:p>
          <w:p w14:paraId="431B0E2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0B9D8560" w14:textId="77777777" w:rsidTr="00354F34">
        <w:trPr>
          <w:trHeight w:val="439"/>
        </w:trPr>
        <w:tc>
          <w:tcPr>
            <w:tcW w:w="8217" w:type="dxa"/>
            <w:shd w:val="clear" w:color="auto" w:fill="F2F2F2" w:themeFill="background1" w:themeFillShade="F2"/>
            <w:vAlign w:val="center"/>
          </w:tcPr>
          <w:p w14:paraId="58E8009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576A6D8D"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8F9A0E0" w14:textId="55E057D4" w:rsidR="00986FD8" w:rsidRPr="004C3A0B" w:rsidRDefault="007D1E1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45478D2" w14:textId="77777777" w:rsidTr="00354F34">
        <w:trPr>
          <w:trHeight w:val="403"/>
        </w:trPr>
        <w:tc>
          <w:tcPr>
            <w:tcW w:w="8217" w:type="dxa"/>
            <w:shd w:val="clear" w:color="auto" w:fill="F2F2F2" w:themeFill="background1" w:themeFillShade="F2"/>
            <w:vAlign w:val="center"/>
          </w:tcPr>
          <w:p w14:paraId="351258B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1BE33297" w14:textId="12A61C2B" w:rsidR="00986FD8" w:rsidRPr="004C3A0B" w:rsidRDefault="007D1E1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76187BD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FB30610" w14:textId="77777777" w:rsidTr="00354F34">
        <w:trPr>
          <w:trHeight w:val="439"/>
        </w:trPr>
        <w:tc>
          <w:tcPr>
            <w:tcW w:w="8217" w:type="dxa"/>
            <w:shd w:val="clear" w:color="auto" w:fill="F2F2F2" w:themeFill="background1" w:themeFillShade="F2"/>
            <w:vAlign w:val="center"/>
          </w:tcPr>
          <w:p w14:paraId="57ABD84B"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695A47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5D24BCE" w14:textId="778070E0" w:rsidR="00986FD8" w:rsidRPr="004C3A0B" w:rsidRDefault="007D1E1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FD8A4C9" w14:textId="77777777" w:rsidTr="00354F34">
        <w:trPr>
          <w:trHeight w:val="403"/>
        </w:trPr>
        <w:tc>
          <w:tcPr>
            <w:tcW w:w="8217" w:type="dxa"/>
            <w:shd w:val="clear" w:color="auto" w:fill="F2F2F2" w:themeFill="background1" w:themeFillShade="F2"/>
            <w:vAlign w:val="center"/>
          </w:tcPr>
          <w:p w14:paraId="21FC60B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6A1627B6" w14:textId="19750F73" w:rsidR="00986FD8" w:rsidRPr="004C3A0B" w:rsidRDefault="007D1E1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6EFE60E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5B0299C" w14:textId="77777777" w:rsidTr="00354F34">
        <w:trPr>
          <w:trHeight w:val="403"/>
        </w:trPr>
        <w:tc>
          <w:tcPr>
            <w:tcW w:w="8217" w:type="dxa"/>
            <w:shd w:val="clear" w:color="auto" w:fill="F2F2F2" w:themeFill="background1" w:themeFillShade="F2"/>
            <w:vAlign w:val="center"/>
          </w:tcPr>
          <w:p w14:paraId="25367A4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5FDC5A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94FCB9" w14:textId="04E715B0" w:rsidR="00986FD8" w:rsidRPr="004C3A0B" w:rsidRDefault="007D1E1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FB21A86" w14:textId="77777777" w:rsidTr="00354F34">
        <w:trPr>
          <w:trHeight w:val="439"/>
        </w:trPr>
        <w:tc>
          <w:tcPr>
            <w:tcW w:w="8217" w:type="dxa"/>
            <w:shd w:val="clear" w:color="auto" w:fill="F2F2F2" w:themeFill="background1" w:themeFillShade="F2"/>
            <w:vAlign w:val="center"/>
          </w:tcPr>
          <w:p w14:paraId="32392EC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6C51BE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62CB636C" w14:textId="64CBEFC6" w:rsidR="00986FD8" w:rsidRPr="004C3A0B" w:rsidRDefault="007D1E1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656FC78" w14:textId="77777777" w:rsidTr="00354F34">
        <w:trPr>
          <w:trHeight w:val="403"/>
        </w:trPr>
        <w:tc>
          <w:tcPr>
            <w:tcW w:w="8217" w:type="dxa"/>
            <w:shd w:val="clear" w:color="auto" w:fill="F2F2F2" w:themeFill="background1" w:themeFillShade="F2"/>
            <w:vAlign w:val="center"/>
          </w:tcPr>
          <w:p w14:paraId="5EB05C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EE9A63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5499AB8C" w14:textId="17FEB542" w:rsidR="00986FD8" w:rsidRPr="004C3A0B" w:rsidRDefault="0062437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8C676C1" w14:textId="77777777" w:rsidTr="00354F34">
        <w:trPr>
          <w:trHeight w:val="403"/>
        </w:trPr>
        <w:tc>
          <w:tcPr>
            <w:tcW w:w="8217" w:type="dxa"/>
            <w:shd w:val="clear" w:color="auto" w:fill="F2F2F2" w:themeFill="background1" w:themeFillShade="F2"/>
            <w:vAlign w:val="center"/>
          </w:tcPr>
          <w:p w14:paraId="72203C9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9C070A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AD7DF8" w14:textId="3D458A30" w:rsidR="00986FD8" w:rsidRPr="004C3A0B" w:rsidRDefault="0062437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AD48F02" w14:textId="77777777" w:rsidTr="00354F34">
        <w:trPr>
          <w:trHeight w:val="403"/>
        </w:trPr>
        <w:tc>
          <w:tcPr>
            <w:tcW w:w="8217" w:type="dxa"/>
            <w:shd w:val="clear" w:color="auto" w:fill="F2F2F2" w:themeFill="background1" w:themeFillShade="F2"/>
            <w:vAlign w:val="center"/>
          </w:tcPr>
          <w:p w14:paraId="40C66D8E"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765B73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321ED5"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1D59C29" w14:textId="53D30A96" w:rsidR="00113E57" w:rsidRPr="004C3A0B" w:rsidRDefault="0062437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92981C6" w14:textId="77777777" w:rsidTr="00113E57">
        <w:trPr>
          <w:trHeight w:val="403"/>
        </w:trPr>
        <w:tc>
          <w:tcPr>
            <w:tcW w:w="8217" w:type="dxa"/>
            <w:shd w:val="clear" w:color="auto" w:fill="auto"/>
            <w:vAlign w:val="center"/>
          </w:tcPr>
          <w:p w14:paraId="477F2FD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55A7203" w14:textId="77777777" w:rsidR="00113E57" w:rsidRDefault="00113E57" w:rsidP="00113E57">
            <w:pPr>
              <w:rPr>
                <w:rFonts w:ascii="Arial" w:hAnsi="Arial" w:cs="Arial"/>
              </w:rPr>
            </w:pPr>
          </w:p>
          <w:p w14:paraId="29D4DE6B" w14:textId="77777777" w:rsidR="00113E57" w:rsidRDefault="00113E57" w:rsidP="00113E57">
            <w:pPr>
              <w:rPr>
                <w:rFonts w:ascii="Arial" w:hAnsi="Arial" w:cs="Arial"/>
              </w:rPr>
            </w:pPr>
          </w:p>
          <w:p w14:paraId="66657620" w14:textId="77777777" w:rsidR="00113E57" w:rsidRPr="004C3A0B" w:rsidRDefault="00113E57" w:rsidP="00113E57">
            <w:pPr>
              <w:rPr>
                <w:rFonts w:ascii="Arial" w:hAnsi="Arial" w:cs="Arial"/>
                <w:sz w:val="22"/>
                <w:szCs w:val="22"/>
              </w:rPr>
            </w:pPr>
          </w:p>
          <w:p w14:paraId="5D719FDC"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B0EACE3"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D0B64DF" w14:textId="77777777" w:rsidR="00113E57" w:rsidRDefault="00113E57" w:rsidP="00986FD8">
            <w:pPr>
              <w:autoSpaceDE w:val="0"/>
              <w:autoSpaceDN w:val="0"/>
              <w:adjustRightInd w:val="0"/>
              <w:jc w:val="center"/>
              <w:rPr>
                <w:rFonts w:ascii="Arial" w:hAnsi="Arial" w:cs="Arial"/>
                <w:b/>
                <w:bCs/>
                <w:sz w:val="22"/>
                <w:szCs w:val="22"/>
              </w:rPr>
            </w:pPr>
          </w:p>
        </w:tc>
      </w:tr>
    </w:tbl>
    <w:p w14:paraId="38645CB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686B10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D451BB6"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F450968"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6916347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420FA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95EE61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8AEB0B8" w14:textId="66DFCF79" w:rsidR="003257BD" w:rsidRDefault="003257BD" w:rsidP="003257BD">
            <w:pPr>
              <w:rPr>
                <w:rFonts w:ascii="Arial" w:hAnsi="Arial" w:cs="Arial"/>
                <w:sz w:val="22"/>
                <w:szCs w:val="22"/>
              </w:rPr>
            </w:pPr>
          </w:p>
          <w:p w14:paraId="00BE2F95" w14:textId="39B74B97" w:rsidR="003257BD" w:rsidRDefault="00CB6D59" w:rsidP="003257BD">
            <w:pPr>
              <w:rPr>
                <w:rFonts w:ascii="Arial" w:hAnsi="Arial" w:cs="Arial"/>
                <w:sz w:val="22"/>
                <w:szCs w:val="22"/>
              </w:rPr>
            </w:pPr>
            <w:r>
              <w:rPr>
                <w:rFonts w:ascii="Arial" w:hAnsi="Arial" w:cs="Arial"/>
                <w:sz w:val="22"/>
                <w:szCs w:val="22"/>
              </w:rPr>
              <w:t>25</w:t>
            </w:r>
          </w:p>
          <w:p w14:paraId="1B34051A" w14:textId="77777777" w:rsidR="003257BD" w:rsidRPr="004C3A0B" w:rsidRDefault="003257BD" w:rsidP="003257BD">
            <w:pPr>
              <w:rPr>
                <w:rFonts w:ascii="Arial" w:hAnsi="Arial" w:cs="Arial"/>
                <w:sz w:val="22"/>
                <w:szCs w:val="22"/>
              </w:rPr>
            </w:pPr>
          </w:p>
          <w:p w14:paraId="35B48319"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335ED8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E72A8C"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657FF9F"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B962018" w14:textId="61C7C58B" w:rsidR="003257BD" w:rsidRDefault="00CB6D59" w:rsidP="003257BD">
            <w:pPr>
              <w:rPr>
                <w:rFonts w:ascii="Arial" w:hAnsi="Arial" w:cs="Arial"/>
                <w:sz w:val="22"/>
                <w:szCs w:val="22"/>
              </w:rPr>
            </w:pPr>
            <w:r>
              <w:rPr>
                <w:rFonts w:ascii="Arial" w:hAnsi="Arial" w:cs="Arial"/>
                <w:sz w:val="22"/>
                <w:szCs w:val="22"/>
              </w:rPr>
              <w:t xml:space="preserve">5 </w:t>
            </w:r>
            <w:r w:rsidR="007171D3">
              <w:rPr>
                <w:rFonts w:ascii="Arial" w:hAnsi="Arial" w:cs="Arial"/>
                <w:sz w:val="22"/>
                <w:szCs w:val="22"/>
              </w:rPr>
              <w:t xml:space="preserve">Care workers </w:t>
            </w:r>
            <w:r w:rsidR="003254C3">
              <w:rPr>
                <w:rFonts w:ascii="Arial" w:hAnsi="Arial" w:cs="Arial"/>
                <w:sz w:val="22"/>
                <w:szCs w:val="22"/>
              </w:rPr>
              <w:t>with</w:t>
            </w:r>
            <w:r w:rsidR="007171D3">
              <w:rPr>
                <w:rFonts w:ascii="Arial" w:hAnsi="Arial" w:cs="Arial"/>
                <w:sz w:val="22"/>
                <w:szCs w:val="22"/>
              </w:rPr>
              <w:t xml:space="preserve">in </w:t>
            </w:r>
            <w:r w:rsidR="003254C3">
              <w:rPr>
                <w:rFonts w:ascii="Arial" w:hAnsi="Arial" w:cs="Arial"/>
                <w:sz w:val="22"/>
                <w:szCs w:val="22"/>
              </w:rPr>
              <w:t>early years setting</w:t>
            </w:r>
          </w:p>
          <w:p w14:paraId="0396BEA0" w14:textId="772441DB" w:rsidR="00C817D4" w:rsidRDefault="00CB6D59" w:rsidP="003257BD">
            <w:pPr>
              <w:rPr>
                <w:rFonts w:ascii="Arial" w:hAnsi="Arial" w:cs="Arial"/>
                <w:sz w:val="22"/>
                <w:szCs w:val="22"/>
              </w:rPr>
            </w:pPr>
            <w:r>
              <w:rPr>
                <w:rFonts w:ascii="Arial" w:hAnsi="Arial" w:cs="Arial"/>
                <w:sz w:val="22"/>
                <w:szCs w:val="22"/>
              </w:rPr>
              <w:t xml:space="preserve">10 </w:t>
            </w:r>
            <w:r w:rsidR="00C817D4">
              <w:rPr>
                <w:rFonts w:ascii="Arial" w:hAnsi="Arial" w:cs="Arial"/>
                <w:sz w:val="22"/>
                <w:szCs w:val="22"/>
              </w:rPr>
              <w:t>Parent</w:t>
            </w:r>
          </w:p>
          <w:p w14:paraId="095A06A6" w14:textId="784C1C0F" w:rsidR="003257BD" w:rsidRPr="004C3A0B" w:rsidRDefault="00CB6D59" w:rsidP="003257BD">
            <w:pPr>
              <w:rPr>
                <w:rFonts w:ascii="Arial" w:hAnsi="Arial" w:cs="Arial"/>
                <w:sz w:val="22"/>
                <w:szCs w:val="22"/>
              </w:rPr>
            </w:pPr>
            <w:r>
              <w:rPr>
                <w:rFonts w:ascii="Arial" w:hAnsi="Arial" w:cs="Arial"/>
                <w:sz w:val="22"/>
                <w:szCs w:val="22"/>
              </w:rPr>
              <w:t xml:space="preserve">10 </w:t>
            </w:r>
            <w:r w:rsidR="00C817D4">
              <w:rPr>
                <w:rFonts w:ascii="Arial" w:hAnsi="Arial" w:cs="Arial"/>
                <w:sz w:val="22"/>
                <w:szCs w:val="22"/>
              </w:rPr>
              <w:t>Children attending setting</w:t>
            </w:r>
          </w:p>
          <w:p w14:paraId="5DBDBE2F"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25D5E93" w14:textId="77777777" w:rsidTr="009D2E0B">
        <w:trPr>
          <w:trHeight w:val="403"/>
        </w:trPr>
        <w:tc>
          <w:tcPr>
            <w:tcW w:w="3256" w:type="dxa"/>
            <w:tcBorders>
              <w:top w:val="single" w:sz="4" w:space="0" w:color="auto"/>
            </w:tcBorders>
            <w:shd w:val="clear" w:color="auto" w:fill="F2F2F2" w:themeFill="background1" w:themeFillShade="F2"/>
            <w:vAlign w:val="center"/>
          </w:tcPr>
          <w:p w14:paraId="56E68027"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3CF3AC6" w14:textId="77777777" w:rsidR="003257BD" w:rsidRDefault="003257BD" w:rsidP="003257BD">
            <w:pPr>
              <w:rPr>
                <w:rFonts w:ascii="Arial" w:hAnsi="Arial" w:cs="Arial"/>
                <w:sz w:val="22"/>
                <w:szCs w:val="22"/>
              </w:rPr>
            </w:pPr>
          </w:p>
          <w:p w14:paraId="200E9945" w14:textId="01E8715C" w:rsidR="003257BD" w:rsidRDefault="005D3386" w:rsidP="003257BD">
            <w:pPr>
              <w:rPr>
                <w:rFonts w:ascii="Arial" w:hAnsi="Arial" w:cs="Arial"/>
                <w:sz w:val="22"/>
                <w:szCs w:val="22"/>
              </w:rPr>
            </w:pPr>
            <w:r>
              <w:rPr>
                <w:rFonts w:ascii="Arial" w:hAnsi="Arial" w:cs="Arial"/>
                <w:sz w:val="22"/>
                <w:szCs w:val="22"/>
              </w:rPr>
              <w:t>Nursery Manager</w:t>
            </w:r>
          </w:p>
          <w:p w14:paraId="6B1AAFA6" w14:textId="77777777" w:rsidR="003257BD" w:rsidRPr="004C3A0B" w:rsidRDefault="003257BD" w:rsidP="003257BD">
            <w:pPr>
              <w:rPr>
                <w:rFonts w:ascii="Arial" w:hAnsi="Arial" w:cs="Arial"/>
                <w:sz w:val="22"/>
                <w:szCs w:val="22"/>
              </w:rPr>
            </w:pPr>
          </w:p>
          <w:p w14:paraId="79D16D5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3022CDC" w14:textId="77777777" w:rsidR="00720BA7" w:rsidRPr="00D71982" w:rsidRDefault="00720BA7" w:rsidP="009955DD">
      <w:pPr>
        <w:rPr>
          <w:rFonts w:ascii="Arial" w:hAnsi="Arial" w:cs="Arial"/>
          <w:bCs/>
          <w:sz w:val="24"/>
          <w:szCs w:val="24"/>
        </w:rPr>
      </w:pPr>
    </w:p>
    <w:p w14:paraId="057FA65A"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A3AAB88" w14:textId="77777777" w:rsidTr="00354F34">
        <w:tc>
          <w:tcPr>
            <w:tcW w:w="7225" w:type="dxa"/>
            <w:shd w:val="clear" w:color="auto" w:fill="F2F2F2" w:themeFill="background1" w:themeFillShade="F2"/>
          </w:tcPr>
          <w:p w14:paraId="0D1D878B"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0E5967C" w14:textId="77777777" w:rsidR="00397B49" w:rsidRPr="004C3A0B" w:rsidRDefault="00397B49" w:rsidP="00720BA7">
            <w:pPr>
              <w:autoSpaceDE w:val="0"/>
              <w:autoSpaceDN w:val="0"/>
              <w:adjustRightInd w:val="0"/>
              <w:jc w:val="center"/>
              <w:rPr>
                <w:rFonts w:ascii="Arial" w:hAnsi="Arial" w:cs="Arial"/>
                <w:b/>
                <w:bCs/>
                <w:sz w:val="16"/>
                <w:szCs w:val="16"/>
              </w:rPr>
            </w:pPr>
          </w:p>
          <w:p w14:paraId="42CAEA11"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D826B02"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F502DF5" w14:textId="77777777" w:rsidR="00397B49" w:rsidRPr="004C3A0B" w:rsidRDefault="00397B49" w:rsidP="00694EA8">
            <w:pPr>
              <w:autoSpaceDE w:val="0"/>
              <w:autoSpaceDN w:val="0"/>
              <w:adjustRightInd w:val="0"/>
              <w:jc w:val="center"/>
              <w:rPr>
                <w:rFonts w:ascii="Arial" w:hAnsi="Arial" w:cs="Arial"/>
                <w:b/>
                <w:bCs/>
                <w:sz w:val="16"/>
                <w:szCs w:val="16"/>
              </w:rPr>
            </w:pPr>
          </w:p>
          <w:p w14:paraId="11FFB7CB"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EE2F729" w14:textId="77777777" w:rsidTr="00354F34">
        <w:trPr>
          <w:trHeight w:val="439"/>
        </w:trPr>
        <w:tc>
          <w:tcPr>
            <w:tcW w:w="7225" w:type="dxa"/>
            <w:shd w:val="clear" w:color="auto" w:fill="F2F2F2" w:themeFill="background1" w:themeFillShade="F2"/>
            <w:vAlign w:val="center"/>
          </w:tcPr>
          <w:p w14:paraId="57D35081"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0C4455F" w14:textId="44AC8DD1" w:rsidR="00397B49" w:rsidRPr="004C3A0B" w:rsidRDefault="00DC01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4A6258D"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4FB7C78"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D846186" w14:textId="77777777" w:rsidTr="00354F34">
        <w:trPr>
          <w:trHeight w:val="403"/>
        </w:trPr>
        <w:tc>
          <w:tcPr>
            <w:tcW w:w="7225" w:type="dxa"/>
            <w:shd w:val="clear" w:color="auto" w:fill="F2F2F2" w:themeFill="background1" w:themeFillShade="F2"/>
            <w:vAlign w:val="center"/>
          </w:tcPr>
          <w:p w14:paraId="7430CB7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EFB7452" w14:textId="0BBE1E48" w:rsidR="00C86572" w:rsidRPr="004C3A0B" w:rsidRDefault="00DC010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FAA35A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1FD8DC3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9D09F11" w14:textId="77777777" w:rsidTr="00354F34">
        <w:trPr>
          <w:trHeight w:val="439"/>
        </w:trPr>
        <w:tc>
          <w:tcPr>
            <w:tcW w:w="7225" w:type="dxa"/>
            <w:shd w:val="clear" w:color="auto" w:fill="F2F2F2" w:themeFill="background1" w:themeFillShade="F2"/>
            <w:vAlign w:val="center"/>
          </w:tcPr>
          <w:p w14:paraId="3A9E391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6300A794" w14:textId="68954DC4" w:rsidR="00C86572" w:rsidRPr="004C3A0B" w:rsidRDefault="00DC010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B29C78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7CD7B1E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5B6EDF" w14:textId="77777777" w:rsidTr="00354F34">
        <w:trPr>
          <w:trHeight w:val="403"/>
        </w:trPr>
        <w:tc>
          <w:tcPr>
            <w:tcW w:w="7225" w:type="dxa"/>
            <w:shd w:val="clear" w:color="auto" w:fill="F2F2F2" w:themeFill="background1" w:themeFillShade="F2"/>
            <w:vAlign w:val="center"/>
          </w:tcPr>
          <w:p w14:paraId="5373393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6663445" w14:textId="0D6582B1" w:rsidR="00C86572" w:rsidRPr="004C3A0B" w:rsidRDefault="00DC010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9EFED4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6E3E5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1B1281E" w14:textId="77777777" w:rsidTr="00354F34">
        <w:trPr>
          <w:trHeight w:val="439"/>
        </w:trPr>
        <w:tc>
          <w:tcPr>
            <w:tcW w:w="7225" w:type="dxa"/>
            <w:shd w:val="clear" w:color="auto" w:fill="F2F2F2" w:themeFill="background1" w:themeFillShade="F2"/>
            <w:vAlign w:val="center"/>
          </w:tcPr>
          <w:p w14:paraId="32B928D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0461ADE9" w14:textId="0DFD5022" w:rsidR="00C86572" w:rsidRPr="004C3A0B" w:rsidRDefault="000869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32596E4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2BE8813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44FCF07" w14:textId="77777777" w:rsidTr="00354F34">
        <w:trPr>
          <w:trHeight w:val="403"/>
        </w:trPr>
        <w:tc>
          <w:tcPr>
            <w:tcW w:w="7225" w:type="dxa"/>
            <w:shd w:val="clear" w:color="auto" w:fill="F2F2F2" w:themeFill="background1" w:themeFillShade="F2"/>
            <w:vAlign w:val="center"/>
          </w:tcPr>
          <w:p w14:paraId="545CCF4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788C278" w14:textId="440F8D51" w:rsidR="00C86572" w:rsidRPr="004C3A0B" w:rsidRDefault="000869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249929B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22E3480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BA2E31" w14:textId="77777777" w:rsidTr="00354F34">
        <w:trPr>
          <w:trHeight w:val="439"/>
        </w:trPr>
        <w:tc>
          <w:tcPr>
            <w:tcW w:w="7225" w:type="dxa"/>
            <w:shd w:val="clear" w:color="auto" w:fill="F2F2F2" w:themeFill="background1" w:themeFillShade="F2"/>
            <w:vAlign w:val="center"/>
          </w:tcPr>
          <w:p w14:paraId="04C5EAC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37CCA6B7" w14:textId="48E7AAC7" w:rsidR="00C86572" w:rsidRPr="004C3A0B" w:rsidRDefault="000869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41248CD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323B6C6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2DC83B6" w14:textId="77777777" w:rsidTr="00354F34">
        <w:trPr>
          <w:trHeight w:val="403"/>
        </w:trPr>
        <w:tc>
          <w:tcPr>
            <w:tcW w:w="7225" w:type="dxa"/>
            <w:shd w:val="clear" w:color="auto" w:fill="F2F2F2" w:themeFill="background1" w:themeFillShade="F2"/>
            <w:vAlign w:val="center"/>
          </w:tcPr>
          <w:p w14:paraId="7D8ADCE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34A42BE" w14:textId="6BC8BCCA" w:rsidR="00C86572" w:rsidRPr="004C3A0B" w:rsidRDefault="000869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62EF5A5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1369F4A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ACF44C4" w14:textId="77777777" w:rsidTr="00354F34">
        <w:trPr>
          <w:trHeight w:val="439"/>
        </w:trPr>
        <w:tc>
          <w:tcPr>
            <w:tcW w:w="7225" w:type="dxa"/>
            <w:shd w:val="clear" w:color="auto" w:fill="F2F2F2" w:themeFill="background1" w:themeFillShade="F2"/>
            <w:vAlign w:val="center"/>
          </w:tcPr>
          <w:p w14:paraId="40B5C86A"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8D6688C" w14:textId="7981A747" w:rsidR="00C86572" w:rsidRPr="004C3A0B" w:rsidRDefault="000869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47574C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590D35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FAB440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2C8E06E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FF6139C" w14:textId="77777777" w:rsidTr="00354F34">
        <w:trPr>
          <w:trHeight w:val="403"/>
        </w:trPr>
        <w:tc>
          <w:tcPr>
            <w:tcW w:w="9889" w:type="dxa"/>
            <w:gridSpan w:val="4"/>
            <w:vAlign w:val="center"/>
          </w:tcPr>
          <w:p w14:paraId="485E7DCA" w14:textId="77777777" w:rsidR="003257BD" w:rsidRDefault="003257BD" w:rsidP="003257BD">
            <w:pPr>
              <w:rPr>
                <w:rFonts w:ascii="Arial" w:hAnsi="Arial" w:cs="Arial"/>
                <w:sz w:val="22"/>
                <w:szCs w:val="22"/>
              </w:rPr>
            </w:pPr>
          </w:p>
          <w:p w14:paraId="6C0C8AC4" w14:textId="77777777" w:rsidR="003257BD" w:rsidRDefault="003257BD" w:rsidP="003257BD">
            <w:pPr>
              <w:rPr>
                <w:rFonts w:ascii="Arial" w:hAnsi="Arial" w:cs="Arial"/>
                <w:sz w:val="22"/>
                <w:szCs w:val="22"/>
              </w:rPr>
            </w:pPr>
          </w:p>
          <w:p w14:paraId="38347FFC" w14:textId="77777777" w:rsidR="003257BD" w:rsidRPr="004C3A0B" w:rsidRDefault="003257BD" w:rsidP="003257BD">
            <w:pPr>
              <w:rPr>
                <w:rFonts w:ascii="Arial" w:hAnsi="Arial" w:cs="Arial"/>
                <w:sz w:val="22"/>
                <w:szCs w:val="22"/>
              </w:rPr>
            </w:pPr>
          </w:p>
          <w:p w14:paraId="511EA6E9"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E5B0EC7"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C90DB87" w14:textId="77777777" w:rsidTr="00354F34">
        <w:tc>
          <w:tcPr>
            <w:tcW w:w="7225" w:type="dxa"/>
            <w:shd w:val="clear" w:color="auto" w:fill="F2F2F2" w:themeFill="background1" w:themeFillShade="F2"/>
          </w:tcPr>
          <w:p w14:paraId="4652D098"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2192B10" w14:textId="77777777" w:rsidR="00E45AB0" w:rsidRPr="004C3A0B" w:rsidRDefault="00E45AB0" w:rsidP="00720BA7">
            <w:pPr>
              <w:autoSpaceDE w:val="0"/>
              <w:autoSpaceDN w:val="0"/>
              <w:adjustRightInd w:val="0"/>
              <w:jc w:val="center"/>
              <w:rPr>
                <w:rFonts w:ascii="Arial" w:hAnsi="Arial" w:cs="Arial"/>
                <w:b/>
                <w:bCs/>
                <w:sz w:val="16"/>
                <w:szCs w:val="16"/>
              </w:rPr>
            </w:pPr>
          </w:p>
          <w:p w14:paraId="4A95E87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4040D8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A889869" w14:textId="77777777" w:rsidR="00E45AB0" w:rsidRPr="004C3A0B" w:rsidRDefault="00E45AB0" w:rsidP="00720BA7">
            <w:pPr>
              <w:autoSpaceDE w:val="0"/>
              <w:autoSpaceDN w:val="0"/>
              <w:adjustRightInd w:val="0"/>
              <w:jc w:val="center"/>
              <w:rPr>
                <w:rFonts w:ascii="Arial" w:hAnsi="Arial" w:cs="Arial"/>
                <w:b/>
                <w:bCs/>
                <w:sz w:val="16"/>
                <w:szCs w:val="16"/>
              </w:rPr>
            </w:pPr>
          </w:p>
          <w:p w14:paraId="454BEB5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3492267" w14:textId="77777777" w:rsidTr="00354F34">
        <w:trPr>
          <w:trHeight w:val="439"/>
        </w:trPr>
        <w:tc>
          <w:tcPr>
            <w:tcW w:w="7225" w:type="dxa"/>
            <w:shd w:val="clear" w:color="auto" w:fill="F2F2F2" w:themeFill="background1" w:themeFillShade="F2"/>
            <w:vAlign w:val="center"/>
          </w:tcPr>
          <w:p w14:paraId="2C4278E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D23F10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6E1A614" w14:textId="29B12563" w:rsidR="00E45AB0" w:rsidRPr="004C3A0B" w:rsidRDefault="0008697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9AD2AA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B581124" w14:textId="77777777" w:rsidTr="00354F34">
        <w:trPr>
          <w:trHeight w:val="403"/>
        </w:trPr>
        <w:tc>
          <w:tcPr>
            <w:tcW w:w="7225" w:type="dxa"/>
            <w:shd w:val="clear" w:color="auto" w:fill="F2F2F2" w:themeFill="background1" w:themeFillShade="F2"/>
            <w:vAlign w:val="center"/>
          </w:tcPr>
          <w:p w14:paraId="37B9A0E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675FD0A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1D4A315" w14:textId="2DCF6534" w:rsidR="00E45AB0" w:rsidRPr="004C3A0B" w:rsidRDefault="0008697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581459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C6D5908" w14:textId="77777777" w:rsidTr="00354F34">
        <w:trPr>
          <w:trHeight w:val="439"/>
        </w:trPr>
        <w:tc>
          <w:tcPr>
            <w:tcW w:w="7225" w:type="dxa"/>
            <w:shd w:val="clear" w:color="auto" w:fill="F2F2F2" w:themeFill="background1" w:themeFillShade="F2"/>
            <w:vAlign w:val="center"/>
          </w:tcPr>
          <w:p w14:paraId="3C96770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36054E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1A5FF34" w14:textId="6DAAAF2E" w:rsidR="00E45AB0" w:rsidRPr="004C3A0B" w:rsidRDefault="0008697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83C4D4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370D524" w14:textId="77777777" w:rsidTr="00354F34">
        <w:trPr>
          <w:trHeight w:val="403"/>
        </w:trPr>
        <w:tc>
          <w:tcPr>
            <w:tcW w:w="7225" w:type="dxa"/>
            <w:shd w:val="clear" w:color="auto" w:fill="F2F2F2" w:themeFill="background1" w:themeFillShade="F2"/>
            <w:vAlign w:val="center"/>
          </w:tcPr>
          <w:p w14:paraId="39FD899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E94E95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1C83C8B" w14:textId="2E92AC39" w:rsidR="00E45AB0" w:rsidRPr="004C3A0B" w:rsidRDefault="001405E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9C7721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0BD58FA" w14:textId="77777777" w:rsidTr="00A83D75">
        <w:trPr>
          <w:trHeight w:val="403"/>
        </w:trPr>
        <w:tc>
          <w:tcPr>
            <w:tcW w:w="9889" w:type="dxa"/>
            <w:gridSpan w:val="4"/>
            <w:shd w:val="clear" w:color="auto" w:fill="F2F2F2" w:themeFill="background1" w:themeFillShade="F2"/>
            <w:vAlign w:val="center"/>
          </w:tcPr>
          <w:p w14:paraId="0AAD986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0DB286C1" w14:textId="77777777" w:rsidTr="00C70796">
        <w:trPr>
          <w:trHeight w:val="403"/>
        </w:trPr>
        <w:tc>
          <w:tcPr>
            <w:tcW w:w="9889" w:type="dxa"/>
            <w:gridSpan w:val="4"/>
            <w:vAlign w:val="center"/>
          </w:tcPr>
          <w:p w14:paraId="3B0B3E52" w14:textId="77777777" w:rsidR="003257BD" w:rsidRDefault="003257BD" w:rsidP="003257BD">
            <w:pPr>
              <w:rPr>
                <w:rFonts w:ascii="Arial" w:hAnsi="Arial" w:cs="Arial"/>
                <w:sz w:val="22"/>
                <w:szCs w:val="22"/>
              </w:rPr>
            </w:pPr>
          </w:p>
          <w:p w14:paraId="39629EEA" w14:textId="77777777" w:rsidR="003257BD" w:rsidRDefault="003257BD" w:rsidP="003257BD">
            <w:pPr>
              <w:rPr>
                <w:rFonts w:ascii="Arial" w:hAnsi="Arial" w:cs="Arial"/>
                <w:sz w:val="22"/>
                <w:szCs w:val="22"/>
              </w:rPr>
            </w:pPr>
          </w:p>
          <w:p w14:paraId="177749A8" w14:textId="77777777" w:rsidR="003257BD" w:rsidRPr="004C3A0B" w:rsidRDefault="003257BD" w:rsidP="003257BD">
            <w:pPr>
              <w:rPr>
                <w:rFonts w:ascii="Arial" w:hAnsi="Arial" w:cs="Arial"/>
                <w:sz w:val="22"/>
                <w:szCs w:val="22"/>
              </w:rPr>
            </w:pPr>
          </w:p>
          <w:p w14:paraId="565172EB"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4E84460"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D93DB70" w14:textId="77777777" w:rsidR="00065801" w:rsidRDefault="00065801">
      <w:pPr>
        <w:rPr>
          <w:rFonts w:ascii="Arial" w:hAnsi="Arial" w:cs="Arial"/>
          <w:b/>
          <w:sz w:val="22"/>
          <w:szCs w:val="22"/>
        </w:rPr>
      </w:pPr>
      <w:r>
        <w:rPr>
          <w:rFonts w:ascii="Arial" w:hAnsi="Arial" w:cs="Arial"/>
          <w:b/>
          <w:sz w:val="22"/>
          <w:szCs w:val="22"/>
        </w:rPr>
        <w:br w:type="page"/>
      </w:r>
    </w:p>
    <w:p w14:paraId="1C5612E2"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607F8FE" w14:textId="77777777" w:rsidTr="00A83D75">
        <w:tc>
          <w:tcPr>
            <w:tcW w:w="9923" w:type="dxa"/>
            <w:gridSpan w:val="4"/>
            <w:tcBorders>
              <w:bottom w:val="single" w:sz="4" w:space="0" w:color="auto"/>
            </w:tcBorders>
            <w:shd w:val="clear" w:color="auto" w:fill="F2F2F2" w:themeFill="background1" w:themeFillShade="F2"/>
          </w:tcPr>
          <w:p w14:paraId="2D1F2E9C"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04BED97" w14:textId="77777777" w:rsidR="00B71FC2" w:rsidRDefault="00B71FC2" w:rsidP="00B71FC2"/>
          <w:p w14:paraId="1BE6884F"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FCC4D5B" w14:textId="77777777" w:rsidTr="00354F34">
        <w:tc>
          <w:tcPr>
            <w:tcW w:w="8251" w:type="dxa"/>
            <w:gridSpan w:val="2"/>
            <w:vMerge w:val="restart"/>
            <w:shd w:val="clear" w:color="auto" w:fill="F2F2F2" w:themeFill="background1" w:themeFillShade="F2"/>
          </w:tcPr>
          <w:p w14:paraId="2AE80E41"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3778F55"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CC280CD"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CD418E9" w14:textId="77777777" w:rsidR="00425DA7" w:rsidRPr="00FD519A" w:rsidRDefault="006B0BB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0AAA8D6" w14:textId="77777777" w:rsidTr="00354F34">
        <w:tc>
          <w:tcPr>
            <w:tcW w:w="8251" w:type="dxa"/>
            <w:gridSpan w:val="2"/>
            <w:vMerge/>
            <w:tcBorders>
              <w:bottom w:val="single" w:sz="4" w:space="0" w:color="auto"/>
            </w:tcBorders>
            <w:shd w:val="clear" w:color="auto" w:fill="F2F2F2" w:themeFill="background1" w:themeFillShade="F2"/>
          </w:tcPr>
          <w:p w14:paraId="1BC06411"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ECBA902"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61F7A7C" w14:textId="66246C64" w:rsidR="00425DA7" w:rsidRDefault="006B0BB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F542F">
                  <w:rPr>
                    <w:rFonts w:ascii="MS Gothic" w:eastAsia="MS Gothic" w:hAnsi="MS Gothic" w:cs="Arial" w:hint="eastAsia"/>
                    <w:b w:val="0"/>
                    <w:bCs w:val="0"/>
                  </w:rPr>
                  <w:t>☒</w:t>
                </w:r>
              </w:sdtContent>
            </w:sdt>
          </w:p>
        </w:tc>
      </w:tr>
      <w:tr w:rsidR="00C86572" w:rsidRPr="004C3A0B" w14:paraId="5C9CC6F2" w14:textId="77777777" w:rsidTr="00A83D75">
        <w:tc>
          <w:tcPr>
            <w:tcW w:w="9923" w:type="dxa"/>
            <w:gridSpan w:val="4"/>
            <w:tcBorders>
              <w:bottom w:val="single" w:sz="4" w:space="0" w:color="auto"/>
            </w:tcBorders>
            <w:shd w:val="clear" w:color="auto" w:fill="F2F2F2" w:themeFill="background1" w:themeFillShade="F2"/>
          </w:tcPr>
          <w:p w14:paraId="4E1BDFA6"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E5FCF34"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1A7533" w14:textId="77777777" w:rsidTr="00354F34">
        <w:tc>
          <w:tcPr>
            <w:tcW w:w="4849" w:type="dxa"/>
            <w:tcBorders>
              <w:top w:val="single" w:sz="4" w:space="0" w:color="auto"/>
              <w:bottom w:val="single" w:sz="4" w:space="0" w:color="auto"/>
            </w:tcBorders>
          </w:tcPr>
          <w:p w14:paraId="05890F94"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CEFF43B" w14:textId="1CA243E0" w:rsidR="00697F40" w:rsidRPr="00B967DA" w:rsidRDefault="0059373C" w:rsidP="00B967DA">
            <w:pPr>
              <w:pStyle w:val="ListParagraph"/>
              <w:numPr>
                <w:ilvl w:val="0"/>
                <w:numId w:val="26"/>
              </w:numPr>
              <w:rPr>
                <w:rFonts w:ascii="Arial" w:hAnsi="Arial" w:cs="Arial"/>
              </w:rPr>
            </w:pPr>
            <w:r w:rsidRPr="00B967DA">
              <w:rPr>
                <w:rFonts w:ascii="Arial" w:hAnsi="Arial" w:cs="Arial"/>
              </w:rPr>
              <w:t>The participant may not feel comfortable</w:t>
            </w:r>
            <w:r w:rsidR="00554117" w:rsidRPr="00B967DA">
              <w:rPr>
                <w:rFonts w:ascii="Arial" w:hAnsi="Arial" w:cs="Arial"/>
              </w:rPr>
              <w:t xml:space="preserve"> disclosing personal details</w:t>
            </w:r>
            <w:r w:rsidR="00BA6902" w:rsidRPr="00B967DA">
              <w:rPr>
                <w:rFonts w:ascii="Arial" w:hAnsi="Arial" w:cs="Arial"/>
              </w:rPr>
              <w:t xml:space="preserve"> about family history of myopia</w:t>
            </w:r>
            <w:r w:rsidR="00697F40" w:rsidRPr="00B967DA">
              <w:rPr>
                <w:rFonts w:ascii="Arial" w:hAnsi="Arial" w:cs="Arial"/>
              </w:rPr>
              <w:t>.</w:t>
            </w:r>
          </w:p>
          <w:p w14:paraId="76275630" w14:textId="66FD2512" w:rsidR="003257BD" w:rsidRPr="002A4E62" w:rsidRDefault="00697F40" w:rsidP="002A4E62">
            <w:pPr>
              <w:pStyle w:val="ListParagraph"/>
              <w:numPr>
                <w:ilvl w:val="0"/>
                <w:numId w:val="26"/>
              </w:numPr>
              <w:rPr>
                <w:rFonts w:ascii="Arial" w:hAnsi="Arial" w:cs="Arial"/>
              </w:rPr>
            </w:pPr>
            <w:r w:rsidRPr="002A4E62">
              <w:rPr>
                <w:rFonts w:ascii="Arial" w:hAnsi="Arial" w:cs="Arial"/>
              </w:rPr>
              <w:t xml:space="preserve">Participant may feel embarrassed </w:t>
            </w:r>
            <w:r w:rsidR="009B29C2" w:rsidRPr="002A4E62">
              <w:rPr>
                <w:rFonts w:ascii="Arial" w:hAnsi="Arial" w:cs="Arial"/>
              </w:rPr>
              <w:t>about answering question</w:t>
            </w:r>
            <w:r w:rsidR="00B967DA" w:rsidRPr="002A4E62">
              <w:rPr>
                <w:rFonts w:ascii="Arial" w:hAnsi="Arial" w:cs="Arial"/>
              </w:rPr>
              <w:t>s.</w:t>
            </w:r>
          </w:p>
          <w:p w14:paraId="5E225CD5" w14:textId="646C29A5" w:rsidR="003257BD" w:rsidRDefault="00211BA3" w:rsidP="006E169B">
            <w:pPr>
              <w:pStyle w:val="ListParagraph"/>
              <w:numPr>
                <w:ilvl w:val="0"/>
                <w:numId w:val="26"/>
              </w:numPr>
              <w:rPr>
                <w:rFonts w:ascii="Arial" w:hAnsi="Arial" w:cs="Arial"/>
              </w:rPr>
            </w:pPr>
            <w:r>
              <w:rPr>
                <w:rFonts w:ascii="Arial" w:hAnsi="Arial" w:cs="Arial"/>
              </w:rPr>
              <w:t>Participants may feel uncomfortable being observed</w:t>
            </w:r>
          </w:p>
          <w:p w14:paraId="24869781" w14:textId="50B59E04" w:rsidR="00BC7EBC" w:rsidRPr="006E169B" w:rsidRDefault="00BC7EBC" w:rsidP="006E169B">
            <w:pPr>
              <w:pStyle w:val="ListParagraph"/>
              <w:numPr>
                <w:ilvl w:val="0"/>
                <w:numId w:val="26"/>
              </w:numPr>
              <w:rPr>
                <w:rFonts w:ascii="Arial" w:hAnsi="Arial" w:cs="Arial"/>
              </w:rPr>
            </w:pPr>
            <w:r>
              <w:rPr>
                <w:rFonts w:ascii="Arial" w:hAnsi="Arial" w:cs="Arial"/>
              </w:rPr>
              <w:t>Par</w:t>
            </w:r>
            <w:r w:rsidR="001E78A8">
              <w:rPr>
                <w:rFonts w:ascii="Arial" w:hAnsi="Arial" w:cs="Arial"/>
              </w:rPr>
              <w:t xml:space="preserve">ticipant may feel researcher is </w:t>
            </w:r>
            <w:r w:rsidR="009733F4">
              <w:rPr>
                <w:rFonts w:ascii="Arial" w:hAnsi="Arial" w:cs="Arial"/>
              </w:rPr>
              <w:t>questions</w:t>
            </w:r>
            <w:r w:rsidR="001E78A8">
              <w:rPr>
                <w:rFonts w:ascii="Arial" w:hAnsi="Arial" w:cs="Arial"/>
              </w:rPr>
              <w:t xml:space="preserve"> </w:t>
            </w:r>
            <w:r w:rsidR="00686EE1">
              <w:rPr>
                <w:rFonts w:ascii="Arial" w:hAnsi="Arial" w:cs="Arial"/>
              </w:rPr>
              <w:t>practitioner’s</w:t>
            </w:r>
            <w:r w:rsidR="009733F4">
              <w:rPr>
                <w:rFonts w:ascii="Arial" w:hAnsi="Arial" w:cs="Arial"/>
              </w:rPr>
              <w:t xml:space="preserve"> professionalism</w:t>
            </w:r>
          </w:p>
          <w:p w14:paraId="0B9C7616" w14:textId="25B0DBAB"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C6AE6EA"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4F4F4799" w14:textId="2B8DBB18" w:rsidR="00B26D98" w:rsidRDefault="008D34F5" w:rsidP="005378E7">
            <w:pPr>
              <w:pStyle w:val="ListParagraph"/>
              <w:numPr>
                <w:ilvl w:val="0"/>
                <w:numId w:val="26"/>
              </w:numPr>
              <w:rPr>
                <w:rFonts w:ascii="Arial" w:hAnsi="Arial" w:cs="Arial"/>
              </w:rPr>
            </w:pPr>
            <w:r>
              <w:rPr>
                <w:rFonts w:ascii="Arial" w:hAnsi="Arial" w:cs="Arial"/>
              </w:rPr>
              <w:t xml:space="preserve">Participants will be made aware all information is </w:t>
            </w:r>
            <w:r w:rsidR="004C675A">
              <w:rPr>
                <w:rFonts w:ascii="Arial" w:hAnsi="Arial" w:cs="Arial"/>
              </w:rPr>
              <w:t>confidential (</w:t>
            </w:r>
            <w:r w:rsidR="00BC356A">
              <w:rPr>
                <w:rFonts w:ascii="Arial" w:hAnsi="Arial" w:cs="Arial"/>
              </w:rPr>
              <w:t xml:space="preserve">GDPR </w:t>
            </w:r>
            <w:r w:rsidR="000B1B80">
              <w:rPr>
                <w:rFonts w:ascii="Arial" w:hAnsi="Arial" w:cs="Arial"/>
              </w:rPr>
              <w:t>2018)</w:t>
            </w:r>
          </w:p>
          <w:p w14:paraId="566E2651" w14:textId="50DC738B" w:rsidR="003257BD" w:rsidRPr="00686EE1" w:rsidRDefault="00B26D98" w:rsidP="003257BD">
            <w:pPr>
              <w:pStyle w:val="ListParagraph"/>
              <w:numPr>
                <w:ilvl w:val="0"/>
                <w:numId w:val="26"/>
              </w:numPr>
              <w:rPr>
                <w:rFonts w:ascii="Arial" w:hAnsi="Arial" w:cs="Arial"/>
              </w:rPr>
            </w:pPr>
            <w:r>
              <w:rPr>
                <w:rFonts w:ascii="Arial" w:hAnsi="Arial" w:cs="Arial"/>
              </w:rPr>
              <w:t xml:space="preserve">Participants informed </w:t>
            </w:r>
            <w:r w:rsidR="008D34F5">
              <w:rPr>
                <w:rFonts w:ascii="Arial" w:hAnsi="Arial" w:cs="Arial"/>
              </w:rPr>
              <w:t xml:space="preserve">that they do not have to answer anything that makes them feel uncomfortable and can withdraw consent at any </w:t>
            </w:r>
            <w:proofErr w:type="gramStart"/>
            <w:r w:rsidR="008D34F5">
              <w:rPr>
                <w:rFonts w:ascii="Arial" w:hAnsi="Arial" w:cs="Arial"/>
              </w:rPr>
              <w:t>time.</w:t>
            </w:r>
            <w:r w:rsidR="004C675A">
              <w:rPr>
                <w:rFonts w:ascii="Arial" w:hAnsi="Arial" w:cs="Arial"/>
              </w:rPr>
              <w:t>(</w:t>
            </w:r>
            <w:proofErr w:type="gramEnd"/>
            <w:r w:rsidR="000B1B80">
              <w:rPr>
                <w:rFonts w:ascii="Arial" w:hAnsi="Arial" w:cs="Arial"/>
              </w:rPr>
              <w:t>BERA 2018)</w:t>
            </w:r>
          </w:p>
          <w:p w14:paraId="69F7B6C0" w14:textId="28C83E2F" w:rsidR="009733F4" w:rsidRPr="00686EE1" w:rsidRDefault="00C33AA8" w:rsidP="00686EE1">
            <w:pPr>
              <w:pStyle w:val="ListParagraph"/>
              <w:numPr>
                <w:ilvl w:val="0"/>
                <w:numId w:val="26"/>
              </w:numPr>
              <w:rPr>
                <w:rFonts w:ascii="Arial" w:hAnsi="Arial" w:cs="Arial"/>
              </w:rPr>
            </w:pPr>
            <w:r>
              <w:rPr>
                <w:rFonts w:ascii="Arial" w:hAnsi="Arial" w:cs="Arial"/>
              </w:rPr>
              <w:t xml:space="preserve">Observer </w:t>
            </w:r>
            <w:r w:rsidR="00A9675C">
              <w:rPr>
                <w:rFonts w:ascii="Arial" w:hAnsi="Arial" w:cs="Arial"/>
              </w:rPr>
              <w:t xml:space="preserve">build rapport </w:t>
            </w:r>
            <w:r w:rsidR="007B435D">
              <w:rPr>
                <w:rFonts w:ascii="Arial" w:hAnsi="Arial" w:cs="Arial"/>
              </w:rPr>
              <w:t xml:space="preserve">with participants prior to research. </w:t>
            </w:r>
            <w:r w:rsidR="00D96B45">
              <w:rPr>
                <w:rFonts w:ascii="Arial" w:hAnsi="Arial" w:cs="Arial"/>
              </w:rPr>
              <w:t xml:space="preserve">Carefully observe individuals being respectful </w:t>
            </w:r>
            <w:r w:rsidR="00B250EB">
              <w:rPr>
                <w:rFonts w:ascii="Arial" w:hAnsi="Arial" w:cs="Arial"/>
              </w:rPr>
              <w:t xml:space="preserve">and stopping if a participant </w:t>
            </w:r>
            <w:r w:rsidR="00326CC4">
              <w:rPr>
                <w:rFonts w:ascii="Arial" w:hAnsi="Arial" w:cs="Arial"/>
              </w:rPr>
              <w:t xml:space="preserve">shows </w:t>
            </w:r>
            <w:r w:rsidR="00495D1F">
              <w:rPr>
                <w:rFonts w:ascii="Arial" w:hAnsi="Arial" w:cs="Arial"/>
              </w:rPr>
              <w:t>disengaged. (</w:t>
            </w:r>
            <w:r w:rsidR="00F24421">
              <w:rPr>
                <w:rFonts w:ascii="Arial" w:hAnsi="Arial" w:cs="Arial"/>
              </w:rPr>
              <w:t>UNCR</w:t>
            </w:r>
            <w:r w:rsidR="0039319F">
              <w:rPr>
                <w:rFonts w:ascii="Arial" w:hAnsi="Arial" w:cs="Arial"/>
              </w:rPr>
              <w:t>C</w:t>
            </w:r>
            <w:r w:rsidR="00243FAF">
              <w:rPr>
                <w:rFonts w:ascii="Arial" w:hAnsi="Arial" w:cs="Arial"/>
              </w:rPr>
              <w:t xml:space="preserve"> No date</w:t>
            </w:r>
            <w:r w:rsidR="00335E55">
              <w:rPr>
                <w:rFonts w:ascii="Arial" w:hAnsi="Arial" w:cs="Arial"/>
              </w:rPr>
              <w:t xml:space="preserve"> and </w:t>
            </w:r>
            <w:proofErr w:type="gramStart"/>
            <w:r w:rsidR="00335E55">
              <w:rPr>
                <w:rFonts w:ascii="Arial" w:hAnsi="Arial" w:cs="Arial"/>
              </w:rPr>
              <w:t xml:space="preserve">ERIC </w:t>
            </w:r>
            <w:r w:rsidR="0039319F">
              <w:rPr>
                <w:rFonts w:ascii="Arial" w:hAnsi="Arial" w:cs="Arial"/>
              </w:rPr>
              <w:t>)</w:t>
            </w:r>
            <w:proofErr w:type="gramEnd"/>
          </w:p>
          <w:p w14:paraId="0A1530A4" w14:textId="25527709" w:rsidR="009733F4" w:rsidRDefault="009733F4" w:rsidP="00C33AA8">
            <w:pPr>
              <w:pStyle w:val="ListParagraph"/>
              <w:numPr>
                <w:ilvl w:val="0"/>
                <w:numId w:val="26"/>
              </w:numPr>
              <w:rPr>
                <w:rFonts w:ascii="Arial" w:hAnsi="Arial" w:cs="Arial"/>
              </w:rPr>
            </w:pPr>
            <w:r>
              <w:rPr>
                <w:rFonts w:ascii="Arial" w:hAnsi="Arial" w:cs="Arial"/>
              </w:rPr>
              <w:t xml:space="preserve">Question will be carefully selected </w:t>
            </w:r>
            <w:r w:rsidR="00DB52D9">
              <w:rPr>
                <w:rFonts w:ascii="Arial" w:hAnsi="Arial" w:cs="Arial"/>
              </w:rPr>
              <w:t xml:space="preserve">ensuring </w:t>
            </w:r>
            <w:r w:rsidR="00495D1F">
              <w:rPr>
                <w:rFonts w:ascii="Arial" w:hAnsi="Arial" w:cs="Arial"/>
              </w:rPr>
              <w:t>transparency (</w:t>
            </w:r>
            <w:r w:rsidR="00F428C1">
              <w:rPr>
                <w:rFonts w:ascii="Arial" w:hAnsi="Arial" w:cs="Arial"/>
              </w:rPr>
              <w:t>BERA 2018)</w:t>
            </w:r>
          </w:p>
          <w:p w14:paraId="4DBAA352" w14:textId="77777777" w:rsidR="00D11347" w:rsidRPr="00D11347" w:rsidRDefault="00D11347" w:rsidP="00D11347">
            <w:pPr>
              <w:pStyle w:val="ListParagraph"/>
              <w:rPr>
                <w:rFonts w:ascii="Arial" w:hAnsi="Arial" w:cs="Arial"/>
              </w:rPr>
            </w:pPr>
          </w:p>
          <w:p w14:paraId="2E88B5FE" w14:textId="0C970AC6" w:rsidR="00D11347" w:rsidRPr="0001214D" w:rsidRDefault="00D11347" w:rsidP="0001214D">
            <w:pPr>
              <w:rPr>
                <w:rFonts w:ascii="Arial" w:hAnsi="Arial" w:cs="Arial"/>
              </w:rPr>
            </w:pPr>
          </w:p>
          <w:p w14:paraId="30DB4608"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456453EE" w14:textId="77777777" w:rsidTr="00A83D75">
        <w:tc>
          <w:tcPr>
            <w:tcW w:w="9923" w:type="dxa"/>
            <w:gridSpan w:val="4"/>
            <w:tcBorders>
              <w:bottom w:val="single" w:sz="4" w:space="0" w:color="auto"/>
            </w:tcBorders>
            <w:shd w:val="clear" w:color="auto" w:fill="F2F2F2" w:themeFill="background1" w:themeFillShade="F2"/>
          </w:tcPr>
          <w:p w14:paraId="7D0F0CA0"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45960B22" w14:textId="77777777" w:rsidTr="00694EA8">
        <w:tc>
          <w:tcPr>
            <w:tcW w:w="9923" w:type="dxa"/>
            <w:gridSpan w:val="4"/>
            <w:tcBorders>
              <w:top w:val="single" w:sz="4" w:space="0" w:color="auto"/>
              <w:bottom w:val="single" w:sz="4" w:space="0" w:color="auto"/>
            </w:tcBorders>
          </w:tcPr>
          <w:p w14:paraId="34F4AA67" w14:textId="77777777" w:rsidR="003257BD" w:rsidRDefault="003257BD" w:rsidP="003257BD">
            <w:pPr>
              <w:rPr>
                <w:rFonts w:ascii="Arial" w:hAnsi="Arial" w:cs="Arial"/>
                <w:sz w:val="22"/>
                <w:szCs w:val="22"/>
              </w:rPr>
            </w:pPr>
          </w:p>
          <w:p w14:paraId="2939FC33" w14:textId="77777777" w:rsidR="003257BD" w:rsidRDefault="003257BD" w:rsidP="003257BD">
            <w:pPr>
              <w:rPr>
                <w:rFonts w:ascii="Arial" w:hAnsi="Arial" w:cs="Arial"/>
                <w:sz w:val="22"/>
                <w:szCs w:val="22"/>
              </w:rPr>
            </w:pPr>
          </w:p>
          <w:p w14:paraId="308CEEA5" w14:textId="77777777" w:rsidR="003257BD" w:rsidRPr="004C3A0B" w:rsidRDefault="003257BD" w:rsidP="003257BD">
            <w:pPr>
              <w:rPr>
                <w:rFonts w:ascii="Arial" w:hAnsi="Arial" w:cs="Arial"/>
                <w:sz w:val="22"/>
                <w:szCs w:val="22"/>
              </w:rPr>
            </w:pPr>
          </w:p>
          <w:p w14:paraId="29ABF9AC"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9A2E2A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835F46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38EE50E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AB38924" w14:textId="77777777" w:rsidTr="00354F34">
        <w:tc>
          <w:tcPr>
            <w:tcW w:w="4849" w:type="dxa"/>
            <w:tcBorders>
              <w:top w:val="single" w:sz="4" w:space="0" w:color="auto"/>
              <w:bottom w:val="single" w:sz="4" w:space="0" w:color="auto"/>
            </w:tcBorders>
          </w:tcPr>
          <w:p w14:paraId="68DDB24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C0D1B92" w14:textId="4E0FE17C" w:rsidR="003257BD" w:rsidRDefault="003257BD" w:rsidP="003257BD">
            <w:pPr>
              <w:rPr>
                <w:rFonts w:ascii="Arial" w:hAnsi="Arial" w:cs="Arial"/>
                <w:sz w:val="22"/>
                <w:szCs w:val="22"/>
              </w:rPr>
            </w:pPr>
          </w:p>
          <w:p w14:paraId="3DE77858" w14:textId="66CF8FE1" w:rsidR="003257BD" w:rsidRDefault="0012474F" w:rsidP="0012474F">
            <w:pPr>
              <w:pStyle w:val="ListParagraph"/>
              <w:numPr>
                <w:ilvl w:val="0"/>
                <w:numId w:val="26"/>
              </w:numPr>
              <w:rPr>
                <w:rFonts w:ascii="Arial" w:hAnsi="Arial" w:cs="Arial"/>
              </w:rPr>
            </w:pPr>
            <w:r>
              <w:rPr>
                <w:rFonts w:ascii="Arial" w:hAnsi="Arial" w:cs="Arial"/>
              </w:rPr>
              <w:t>Risk to individual conducting fieldwork</w:t>
            </w:r>
          </w:p>
          <w:p w14:paraId="43CFA120" w14:textId="70EE5C1F" w:rsidR="00C8238F" w:rsidRDefault="00D061E6" w:rsidP="0012474F">
            <w:pPr>
              <w:pStyle w:val="ListParagraph"/>
              <w:numPr>
                <w:ilvl w:val="0"/>
                <w:numId w:val="26"/>
              </w:numPr>
              <w:rPr>
                <w:rFonts w:ascii="Arial" w:hAnsi="Arial" w:cs="Arial"/>
              </w:rPr>
            </w:pPr>
            <w:r>
              <w:rPr>
                <w:rFonts w:ascii="Arial" w:hAnsi="Arial" w:cs="Arial"/>
              </w:rPr>
              <w:t xml:space="preserve">Employer may </w:t>
            </w:r>
            <w:r w:rsidR="000D5818">
              <w:rPr>
                <w:rFonts w:ascii="Arial" w:hAnsi="Arial" w:cs="Arial"/>
              </w:rPr>
              <w:t xml:space="preserve">exploit role of the researcher </w:t>
            </w:r>
            <w:r w:rsidR="0000099F">
              <w:rPr>
                <w:rFonts w:ascii="Arial" w:hAnsi="Arial" w:cs="Arial"/>
              </w:rPr>
              <w:t>time or role when present at setting</w:t>
            </w:r>
          </w:p>
          <w:p w14:paraId="0350F85E" w14:textId="37DBB94A" w:rsidR="00240646" w:rsidRPr="0012474F" w:rsidRDefault="000A0D46" w:rsidP="0012474F">
            <w:pPr>
              <w:pStyle w:val="ListParagraph"/>
              <w:numPr>
                <w:ilvl w:val="0"/>
                <w:numId w:val="26"/>
              </w:numPr>
              <w:rPr>
                <w:rFonts w:ascii="Arial" w:hAnsi="Arial" w:cs="Arial"/>
              </w:rPr>
            </w:pPr>
            <w:r>
              <w:rPr>
                <w:rFonts w:ascii="Arial" w:hAnsi="Arial" w:cs="Arial"/>
              </w:rPr>
              <w:t>Researcher may disagree with setting practice</w:t>
            </w:r>
          </w:p>
          <w:p w14:paraId="7400ACAB" w14:textId="7FF22D2E" w:rsidR="003257BD" w:rsidRPr="007C326C" w:rsidRDefault="007C326C" w:rsidP="007C326C">
            <w:pPr>
              <w:pStyle w:val="ListParagraph"/>
              <w:numPr>
                <w:ilvl w:val="0"/>
                <w:numId w:val="26"/>
              </w:numPr>
              <w:rPr>
                <w:rFonts w:ascii="Arial" w:hAnsi="Arial" w:cs="Arial"/>
              </w:rPr>
            </w:pPr>
            <w:r>
              <w:rPr>
                <w:rFonts w:ascii="Arial" w:hAnsi="Arial" w:cs="Arial"/>
              </w:rPr>
              <w:t>Complaint made against researcher</w:t>
            </w:r>
          </w:p>
          <w:p w14:paraId="58ED211E" w14:textId="658D4811"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
        </w:tc>
        <w:tc>
          <w:tcPr>
            <w:tcW w:w="5074" w:type="dxa"/>
            <w:gridSpan w:val="3"/>
            <w:tcBorders>
              <w:top w:val="single" w:sz="4" w:space="0" w:color="auto"/>
              <w:bottom w:val="single" w:sz="4" w:space="0" w:color="auto"/>
            </w:tcBorders>
          </w:tcPr>
          <w:p w14:paraId="1C1C65A0"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087369EB" w14:textId="77777777" w:rsidR="003257BD" w:rsidRDefault="003257BD" w:rsidP="003257BD">
            <w:pPr>
              <w:rPr>
                <w:rFonts w:ascii="Arial" w:hAnsi="Arial" w:cs="Arial"/>
                <w:sz w:val="22"/>
                <w:szCs w:val="22"/>
              </w:rPr>
            </w:pPr>
          </w:p>
          <w:p w14:paraId="4EB31817" w14:textId="021D166F" w:rsidR="003257BD" w:rsidRDefault="00EB27C6" w:rsidP="00EB27C6">
            <w:pPr>
              <w:pStyle w:val="ListParagraph"/>
              <w:numPr>
                <w:ilvl w:val="0"/>
                <w:numId w:val="26"/>
              </w:numPr>
              <w:rPr>
                <w:rFonts w:ascii="Arial" w:hAnsi="Arial" w:cs="Arial"/>
              </w:rPr>
            </w:pPr>
            <w:r>
              <w:rPr>
                <w:rFonts w:ascii="Arial" w:hAnsi="Arial" w:cs="Arial"/>
              </w:rPr>
              <w:t>Specialist training. Risk assessment (BERA 2018)</w:t>
            </w:r>
          </w:p>
          <w:p w14:paraId="3318D0DE" w14:textId="6B86DC35" w:rsidR="00DA68AF" w:rsidRPr="00816BDF" w:rsidRDefault="00724394" w:rsidP="00816BDF">
            <w:pPr>
              <w:pStyle w:val="ListParagraph"/>
              <w:numPr>
                <w:ilvl w:val="0"/>
                <w:numId w:val="26"/>
              </w:numPr>
              <w:rPr>
                <w:rFonts w:ascii="Arial" w:hAnsi="Arial" w:cs="Arial"/>
              </w:rPr>
            </w:pPr>
            <w:r>
              <w:rPr>
                <w:rFonts w:ascii="Arial" w:hAnsi="Arial" w:cs="Arial"/>
              </w:rPr>
              <w:t xml:space="preserve">Employers </w:t>
            </w:r>
            <w:r w:rsidR="00444859">
              <w:rPr>
                <w:rFonts w:ascii="Arial" w:hAnsi="Arial" w:cs="Arial"/>
              </w:rPr>
              <w:t xml:space="preserve">are responsible </w:t>
            </w:r>
            <w:r w:rsidR="00B7599B">
              <w:rPr>
                <w:rFonts w:ascii="Arial" w:hAnsi="Arial" w:cs="Arial"/>
              </w:rPr>
              <w:t>for supporting researchers person</w:t>
            </w:r>
            <w:r w:rsidR="00240646">
              <w:rPr>
                <w:rFonts w:ascii="Arial" w:hAnsi="Arial" w:cs="Arial"/>
              </w:rPr>
              <w:t>al and professional development. (BERA 2018)</w:t>
            </w:r>
          </w:p>
          <w:p w14:paraId="535EA4D2" w14:textId="03BB8C94" w:rsidR="006B0B8A" w:rsidRPr="008F25E1" w:rsidRDefault="000A0D46" w:rsidP="008F25E1">
            <w:pPr>
              <w:pStyle w:val="ListParagraph"/>
              <w:numPr>
                <w:ilvl w:val="0"/>
                <w:numId w:val="26"/>
              </w:numPr>
              <w:rPr>
                <w:rFonts w:ascii="Arial" w:hAnsi="Arial" w:cs="Arial"/>
              </w:rPr>
            </w:pPr>
            <w:r>
              <w:rPr>
                <w:color w:val="212226"/>
                <w:sz w:val="27"/>
                <w:szCs w:val="27"/>
                <w:shd w:val="clear" w:color="auto" w:fill="FFFFFF"/>
              </w:rPr>
              <w:t xml:space="preserve">Educational researchers </w:t>
            </w:r>
            <w:r w:rsidR="00816BDF">
              <w:rPr>
                <w:color w:val="212226"/>
                <w:sz w:val="27"/>
                <w:szCs w:val="27"/>
                <w:shd w:val="clear" w:color="auto" w:fill="FFFFFF"/>
              </w:rPr>
              <w:t>should not criticise their peers.</w:t>
            </w:r>
            <w:r w:rsidR="00CC26C1">
              <w:rPr>
                <w:color w:val="212226"/>
                <w:sz w:val="27"/>
                <w:szCs w:val="27"/>
                <w:shd w:val="clear" w:color="auto" w:fill="FFFFFF"/>
              </w:rPr>
              <w:t xml:space="preserve"> (BERA 2018)</w:t>
            </w:r>
          </w:p>
          <w:p w14:paraId="35E58B1B" w14:textId="1CA92139" w:rsidR="007C326C" w:rsidRPr="00724394" w:rsidRDefault="008F25E1" w:rsidP="008F25E1">
            <w:pPr>
              <w:pStyle w:val="ListParagraph"/>
              <w:numPr>
                <w:ilvl w:val="0"/>
                <w:numId w:val="26"/>
              </w:numPr>
              <w:rPr>
                <w:rFonts w:ascii="Arial" w:hAnsi="Arial" w:cs="Arial"/>
              </w:rPr>
            </w:pPr>
            <w:r>
              <w:rPr>
                <w:rFonts w:cs="Arial"/>
              </w:rPr>
              <w:t xml:space="preserve">Researcher has a duty to consider how to respond with appropriate </w:t>
            </w:r>
            <w:proofErr w:type="gramStart"/>
            <w:r>
              <w:rPr>
                <w:rFonts w:cs="Arial"/>
              </w:rPr>
              <w:t>action.</w:t>
            </w:r>
            <w:r w:rsidR="00F76519">
              <w:rPr>
                <w:rFonts w:cs="Arial"/>
              </w:rPr>
              <w:t>(</w:t>
            </w:r>
            <w:proofErr w:type="gramEnd"/>
            <w:r w:rsidR="00F76519">
              <w:rPr>
                <w:rFonts w:cs="Arial"/>
              </w:rPr>
              <w:t>BERA 2018)</w:t>
            </w:r>
          </w:p>
          <w:p w14:paraId="47AFFB47" w14:textId="77777777" w:rsidR="003257BD" w:rsidRPr="004C3A0B" w:rsidRDefault="003257BD" w:rsidP="003257BD">
            <w:pPr>
              <w:rPr>
                <w:rFonts w:ascii="Arial" w:hAnsi="Arial" w:cs="Arial"/>
                <w:sz w:val="22"/>
                <w:szCs w:val="22"/>
              </w:rPr>
            </w:pPr>
          </w:p>
          <w:p w14:paraId="4547B33A" w14:textId="11B21E16"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
        </w:tc>
      </w:tr>
      <w:tr w:rsidR="00C86572" w:rsidRPr="004C3A0B" w14:paraId="62D7756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4A11874"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33BC9C"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33B889A7" w14:textId="77777777" w:rsidTr="00354F34">
        <w:tc>
          <w:tcPr>
            <w:tcW w:w="4849" w:type="dxa"/>
            <w:tcBorders>
              <w:top w:val="single" w:sz="4" w:space="0" w:color="auto"/>
              <w:bottom w:val="single" w:sz="4" w:space="0" w:color="auto"/>
            </w:tcBorders>
          </w:tcPr>
          <w:p w14:paraId="7EC0BEBF" w14:textId="66E28BA9" w:rsidR="00AD5E63" w:rsidRDefault="00AD5E63" w:rsidP="006F307C">
            <w:pPr>
              <w:autoSpaceDE w:val="0"/>
              <w:autoSpaceDN w:val="0"/>
              <w:adjustRightInd w:val="0"/>
              <w:rPr>
                <w:rFonts w:ascii="Arial" w:hAnsi="Arial" w:cs="Arial"/>
                <w:sz w:val="22"/>
                <w:szCs w:val="22"/>
              </w:rPr>
            </w:pPr>
            <w:r>
              <w:rPr>
                <w:rFonts w:ascii="Arial" w:hAnsi="Arial" w:cs="Arial"/>
                <w:sz w:val="22"/>
                <w:szCs w:val="22"/>
              </w:rPr>
              <w:lastRenderedPageBreak/>
              <w:t>Risk to University</w:t>
            </w:r>
            <w:r w:rsidR="00CE6A02">
              <w:rPr>
                <w:rFonts w:ascii="Arial" w:hAnsi="Arial" w:cs="Arial"/>
                <w:sz w:val="22"/>
                <w:szCs w:val="22"/>
              </w:rPr>
              <w:t>:</w:t>
            </w:r>
          </w:p>
          <w:p w14:paraId="1C14B275" w14:textId="26EBF11B" w:rsidR="00754D0B" w:rsidRDefault="00901CCF" w:rsidP="006F307C">
            <w:pPr>
              <w:autoSpaceDE w:val="0"/>
              <w:autoSpaceDN w:val="0"/>
              <w:adjustRightInd w:val="0"/>
              <w:rPr>
                <w:rFonts w:ascii="Arial" w:hAnsi="Arial" w:cs="Arial"/>
                <w:sz w:val="22"/>
                <w:szCs w:val="22"/>
              </w:rPr>
            </w:pPr>
            <w:r>
              <w:rPr>
                <w:rFonts w:ascii="Arial" w:hAnsi="Arial" w:cs="Arial"/>
                <w:sz w:val="22"/>
                <w:szCs w:val="22"/>
              </w:rPr>
              <w:t>Plagiarism</w:t>
            </w:r>
          </w:p>
          <w:p w14:paraId="448D4F95" w14:textId="2FAC9BAD" w:rsidR="00577F5F" w:rsidRDefault="00577F5F" w:rsidP="006F307C">
            <w:pPr>
              <w:autoSpaceDE w:val="0"/>
              <w:autoSpaceDN w:val="0"/>
              <w:adjustRightInd w:val="0"/>
              <w:rPr>
                <w:rFonts w:ascii="Arial" w:hAnsi="Arial" w:cs="Arial"/>
                <w:sz w:val="22"/>
                <w:szCs w:val="22"/>
              </w:rPr>
            </w:pPr>
            <w:r>
              <w:rPr>
                <w:rFonts w:ascii="Arial" w:hAnsi="Arial" w:cs="Arial"/>
                <w:sz w:val="22"/>
                <w:szCs w:val="22"/>
              </w:rPr>
              <w:t>Loss of d</w:t>
            </w:r>
            <w:r w:rsidR="002E3C37">
              <w:rPr>
                <w:rFonts w:ascii="Arial" w:hAnsi="Arial" w:cs="Arial"/>
                <w:sz w:val="22"/>
                <w:szCs w:val="22"/>
              </w:rPr>
              <w:t>a</w:t>
            </w:r>
            <w:r>
              <w:rPr>
                <w:rFonts w:ascii="Arial" w:hAnsi="Arial" w:cs="Arial"/>
                <w:sz w:val="22"/>
                <w:szCs w:val="22"/>
              </w:rPr>
              <w:t>ta</w:t>
            </w:r>
          </w:p>
          <w:p w14:paraId="43118F0A" w14:textId="695626F0" w:rsidR="00FF68D7" w:rsidRDefault="00340EA6" w:rsidP="003257BD">
            <w:pPr>
              <w:rPr>
                <w:rFonts w:ascii="Arial" w:hAnsi="Arial" w:cs="Arial"/>
                <w:sz w:val="22"/>
                <w:szCs w:val="22"/>
              </w:rPr>
            </w:pPr>
            <w:r>
              <w:rPr>
                <w:rFonts w:ascii="Arial" w:hAnsi="Arial" w:cs="Arial"/>
                <w:sz w:val="22"/>
                <w:szCs w:val="22"/>
              </w:rPr>
              <w:t>Unforeseen</w:t>
            </w:r>
            <w:r w:rsidR="000353C8">
              <w:rPr>
                <w:rFonts w:ascii="Arial" w:hAnsi="Arial" w:cs="Arial"/>
                <w:sz w:val="22"/>
                <w:szCs w:val="22"/>
              </w:rPr>
              <w:t xml:space="preserve"> Circumstance</w:t>
            </w:r>
            <w:r w:rsidR="00CA12C3">
              <w:rPr>
                <w:rFonts w:ascii="Arial" w:hAnsi="Arial" w:cs="Arial"/>
                <w:sz w:val="22"/>
                <w:szCs w:val="22"/>
              </w:rPr>
              <w:t>s</w:t>
            </w:r>
          </w:p>
          <w:p w14:paraId="377AC601" w14:textId="77777777" w:rsidR="003257BD" w:rsidRDefault="003257BD" w:rsidP="003257BD">
            <w:pPr>
              <w:rPr>
                <w:rFonts w:ascii="Arial" w:hAnsi="Arial" w:cs="Arial"/>
                <w:sz w:val="22"/>
                <w:szCs w:val="22"/>
              </w:rPr>
            </w:pPr>
          </w:p>
          <w:p w14:paraId="7C0AE462" w14:textId="77777777" w:rsidR="003257BD" w:rsidRPr="004C3A0B" w:rsidRDefault="003257BD" w:rsidP="003257BD">
            <w:pPr>
              <w:rPr>
                <w:rFonts w:ascii="Arial" w:hAnsi="Arial" w:cs="Arial"/>
                <w:sz w:val="22"/>
                <w:szCs w:val="22"/>
              </w:rPr>
            </w:pPr>
          </w:p>
          <w:p w14:paraId="48E88381"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1E73339" w14:textId="1363FCD8" w:rsidR="00911922" w:rsidRDefault="00911922" w:rsidP="003257BD">
            <w:pPr>
              <w:rPr>
                <w:rFonts w:ascii="Arial" w:hAnsi="Arial" w:cs="Arial"/>
                <w:sz w:val="22"/>
                <w:szCs w:val="22"/>
              </w:rPr>
            </w:pPr>
            <w:r>
              <w:rPr>
                <w:color w:val="212226"/>
                <w:sz w:val="27"/>
                <w:szCs w:val="27"/>
                <w:shd w:val="clear" w:color="auto" w:fill="FFFFFF"/>
              </w:rPr>
              <w:t xml:space="preserve">Researchers </w:t>
            </w:r>
            <w:r w:rsidR="000D3F62">
              <w:rPr>
                <w:color w:val="212226"/>
                <w:sz w:val="27"/>
                <w:szCs w:val="27"/>
                <w:shd w:val="clear" w:color="auto" w:fill="FFFFFF"/>
              </w:rPr>
              <w:t xml:space="preserve">will not use the work of co-researchers without </w:t>
            </w:r>
            <w:r w:rsidR="00701A63">
              <w:rPr>
                <w:color w:val="212226"/>
                <w:sz w:val="27"/>
                <w:szCs w:val="27"/>
                <w:shd w:val="clear" w:color="auto" w:fill="FFFFFF"/>
              </w:rPr>
              <w:t>consent (BERA2018)</w:t>
            </w:r>
          </w:p>
          <w:p w14:paraId="158FE7B5" w14:textId="710A2DDF" w:rsidR="003257BD" w:rsidRDefault="000D22ED" w:rsidP="003257BD">
            <w:pPr>
              <w:rPr>
                <w:rFonts w:ascii="Arial" w:hAnsi="Arial" w:cs="Arial"/>
                <w:sz w:val="22"/>
                <w:szCs w:val="22"/>
              </w:rPr>
            </w:pPr>
            <w:r>
              <w:rPr>
                <w:rFonts w:ascii="Arial" w:hAnsi="Arial" w:cs="Arial"/>
                <w:sz w:val="22"/>
                <w:szCs w:val="22"/>
              </w:rPr>
              <w:t xml:space="preserve">The authorship will include name of all </w:t>
            </w:r>
            <w:r w:rsidR="007D1251">
              <w:rPr>
                <w:rFonts w:ascii="Arial" w:hAnsi="Arial" w:cs="Arial"/>
                <w:sz w:val="22"/>
                <w:szCs w:val="22"/>
              </w:rPr>
              <w:t>collaborators (</w:t>
            </w:r>
            <w:r>
              <w:rPr>
                <w:rFonts w:ascii="Arial" w:hAnsi="Arial" w:cs="Arial"/>
                <w:sz w:val="22"/>
                <w:szCs w:val="22"/>
              </w:rPr>
              <w:t>BERA 2018)</w:t>
            </w:r>
          </w:p>
          <w:p w14:paraId="4CC8FBD3" w14:textId="432AD9BB" w:rsidR="006830E0" w:rsidRDefault="006830E0" w:rsidP="003257BD">
            <w:pPr>
              <w:rPr>
                <w:color w:val="212226"/>
                <w:sz w:val="27"/>
                <w:szCs w:val="27"/>
                <w:shd w:val="clear" w:color="auto" w:fill="FFFFFF"/>
              </w:rPr>
            </w:pPr>
          </w:p>
          <w:p w14:paraId="773171C7" w14:textId="234AA86D" w:rsidR="00093AF5" w:rsidRDefault="006830E0" w:rsidP="003257BD">
            <w:pPr>
              <w:rPr>
                <w:color w:val="212226"/>
                <w:sz w:val="27"/>
                <w:szCs w:val="27"/>
                <w:shd w:val="clear" w:color="auto" w:fill="FFFFFF"/>
              </w:rPr>
            </w:pPr>
            <w:r>
              <w:rPr>
                <w:color w:val="212226"/>
                <w:sz w:val="27"/>
                <w:szCs w:val="27"/>
                <w:shd w:val="clear" w:color="auto" w:fill="FFFFFF"/>
              </w:rPr>
              <w:t>Researcher should ensure all information is s</w:t>
            </w:r>
            <w:r w:rsidR="007D1251">
              <w:rPr>
                <w:color w:val="212226"/>
                <w:sz w:val="27"/>
                <w:szCs w:val="27"/>
                <w:shd w:val="clear" w:color="auto" w:fill="FFFFFF"/>
              </w:rPr>
              <w:t>ecurely stored and does not identify individuals</w:t>
            </w:r>
            <w:r w:rsidR="00A63A90">
              <w:rPr>
                <w:color w:val="212226"/>
                <w:sz w:val="27"/>
                <w:szCs w:val="27"/>
                <w:shd w:val="clear" w:color="auto" w:fill="FFFFFF"/>
              </w:rPr>
              <w:t>.</w:t>
            </w:r>
            <w:r w:rsidR="00FC3764">
              <w:rPr>
                <w:color w:val="212226"/>
                <w:sz w:val="27"/>
                <w:szCs w:val="27"/>
                <w:shd w:val="clear" w:color="auto" w:fill="FFFFFF"/>
              </w:rPr>
              <w:t xml:space="preserve"> </w:t>
            </w:r>
            <w:r w:rsidR="00A63A90">
              <w:rPr>
                <w:color w:val="212226"/>
                <w:sz w:val="27"/>
                <w:szCs w:val="27"/>
                <w:shd w:val="clear" w:color="auto" w:fill="FFFFFF"/>
              </w:rPr>
              <w:t>(BERA 2018</w:t>
            </w:r>
            <w:r w:rsidR="00093AF5">
              <w:rPr>
                <w:color w:val="212226"/>
                <w:sz w:val="27"/>
                <w:szCs w:val="27"/>
                <w:shd w:val="clear" w:color="auto" w:fill="FFFFFF"/>
              </w:rPr>
              <w:t xml:space="preserve">, </w:t>
            </w:r>
            <w:r w:rsidR="00A63A90">
              <w:rPr>
                <w:color w:val="212226"/>
                <w:sz w:val="27"/>
                <w:szCs w:val="27"/>
                <w:shd w:val="clear" w:color="auto" w:fill="FFFFFF"/>
              </w:rPr>
              <w:t>GDPR 2018)</w:t>
            </w:r>
          </w:p>
          <w:p w14:paraId="1446F16B" w14:textId="488197E0" w:rsidR="00640061" w:rsidRDefault="00640061" w:rsidP="003257BD">
            <w:pPr>
              <w:rPr>
                <w:color w:val="212226"/>
                <w:sz w:val="27"/>
                <w:szCs w:val="27"/>
                <w:shd w:val="clear" w:color="auto" w:fill="FFFFFF"/>
              </w:rPr>
            </w:pPr>
            <w:r>
              <w:rPr>
                <w:color w:val="212226"/>
                <w:sz w:val="27"/>
                <w:szCs w:val="27"/>
                <w:shd w:val="clear" w:color="auto" w:fill="FFFFFF"/>
              </w:rPr>
              <w:t xml:space="preserve">Securely store data, use data </w:t>
            </w:r>
            <w:r w:rsidR="00FD2838">
              <w:rPr>
                <w:color w:val="212226"/>
                <w:sz w:val="27"/>
                <w:szCs w:val="27"/>
                <w:shd w:val="clear" w:color="auto" w:fill="FFFFFF"/>
              </w:rPr>
              <w:t>encryption, secure</w:t>
            </w:r>
            <w:r w:rsidR="00DA04D1">
              <w:rPr>
                <w:color w:val="212226"/>
                <w:sz w:val="27"/>
                <w:szCs w:val="27"/>
                <w:shd w:val="clear" w:color="auto" w:fill="FFFFFF"/>
              </w:rPr>
              <w:t xml:space="preserve"> networks, avoid sharing information through email (BERA 2018)</w:t>
            </w:r>
          </w:p>
          <w:p w14:paraId="19083E3F" w14:textId="1232E42F" w:rsidR="00FF68D7" w:rsidRDefault="00FD2838" w:rsidP="003257BD">
            <w:pPr>
              <w:rPr>
                <w:color w:val="212226"/>
                <w:sz w:val="27"/>
                <w:szCs w:val="27"/>
                <w:shd w:val="clear" w:color="auto" w:fill="FFFFFF"/>
              </w:rPr>
            </w:pPr>
            <w:r>
              <w:rPr>
                <w:color w:val="212226"/>
                <w:sz w:val="27"/>
                <w:szCs w:val="27"/>
                <w:shd w:val="clear" w:color="auto" w:fill="FFFFFF"/>
              </w:rPr>
              <w:t>Unforeseen</w:t>
            </w:r>
            <w:r w:rsidR="00FF68D7">
              <w:rPr>
                <w:color w:val="212226"/>
                <w:sz w:val="27"/>
                <w:szCs w:val="27"/>
                <w:shd w:val="clear" w:color="auto" w:fill="FFFFFF"/>
              </w:rPr>
              <w:t xml:space="preserve"> ethical implications</w:t>
            </w:r>
            <w:r w:rsidR="005F5662">
              <w:rPr>
                <w:color w:val="212226"/>
                <w:sz w:val="27"/>
                <w:szCs w:val="27"/>
                <w:shd w:val="clear" w:color="auto" w:fill="FFFFFF"/>
              </w:rPr>
              <w:t xml:space="preserve"> – Any advents must be reported to the Ethics Committee</w:t>
            </w:r>
            <w:r w:rsidR="00213C4A">
              <w:rPr>
                <w:color w:val="212226"/>
                <w:sz w:val="27"/>
                <w:szCs w:val="27"/>
                <w:shd w:val="clear" w:color="auto" w:fill="FFFFFF"/>
              </w:rPr>
              <w:t>.</w:t>
            </w:r>
            <w:r w:rsidR="00EB0800">
              <w:rPr>
                <w:color w:val="212226"/>
                <w:sz w:val="27"/>
                <w:szCs w:val="27"/>
                <w:shd w:val="clear" w:color="auto" w:fill="FFFFFF"/>
              </w:rPr>
              <w:t xml:space="preserve"> (Research Ethics</w:t>
            </w:r>
            <w:r>
              <w:rPr>
                <w:color w:val="212226"/>
                <w:sz w:val="27"/>
                <w:szCs w:val="27"/>
                <w:shd w:val="clear" w:color="auto" w:fill="FFFFFF"/>
              </w:rPr>
              <w:t xml:space="preserve"> &amp;</w:t>
            </w:r>
            <w:r w:rsidR="00EB0800">
              <w:rPr>
                <w:color w:val="212226"/>
                <w:sz w:val="27"/>
                <w:szCs w:val="27"/>
                <w:shd w:val="clear" w:color="auto" w:fill="FFFFFF"/>
              </w:rPr>
              <w:t xml:space="preserve"> Code </w:t>
            </w:r>
            <w:r>
              <w:rPr>
                <w:color w:val="212226"/>
                <w:sz w:val="27"/>
                <w:szCs w:val="27"/>
                <w:shd w:val="clear" w:color="auto" w:fill="FFFFFF"/>
              </w:rPr>
              <w:t>of Integrity Practice 2020)</w:t>
            </w:r>
          </w:p>
          <w:p w14:paraId="4D097D1E" w14:textId="77777777" w:rsidR="00FF68D7" w:rsidRDefault="00FF68D7" w:rsidP="003257BD">
            <w:pPr>
              <w:rPr>
                <w:color w:val="212226"/>
                <w:sz w:val="27"/>
                <w:szCs w:val="27"/>
                <w:shd w:val="clear" w:color="auto" w:fill="FFFFFF"/>
              </w:rPr>
            </w:pPr>
          </w:p>
          <w:p w14:paraId="4CB8BE9B" w14:textId="77777777" w:rsidR="003257BD" w:rsidRPr="004C3A0B" w:rsidRDefault="003257BD" w:rsidP="003257BD">
            <w:pPr>
              <w:rPr>
                <w:rFonts w:ascii="Arial" w:hAnsi="Arial" w:cs="Arial"/>
                <w:sz w:val="22"/>
                <w:szCs w:val="22"/>
              </w:rPr>
            </w:pPr>
          </w:p>
          <w:p w14:paraId="66750E75"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9859BC4"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130B42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5B58EB6"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BAB605C" w14:textId="77777777" w:rsidTr="00354F34">
        <w:tc>
          <w:tcPr>
            <w:tcW w:w="7259" w:type="dxa"/>
            <w:tcBorders>
              <w:top w:val="single" w:sz="4" w:space="0" w:color="auto"/>
              <w:bottom w:val="single" w:sz="4" w:space="0" w:color="auto"/>
            </w:tcBorders>
            <w:shd w:val="clear" w:color="auto" w:fill="F2F2F2" w:themeFill="background1" w:themeFillShade="F2"/>
          </w:tcPr>
          <w:p w14:paraId="047C4CC9"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F9A5DD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00FAC85"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45A3DD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15040F1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7C2D9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91D7F5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642445A"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89C79E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5FD232D" w14:textId="0768CB9B" w:rsidR="00CE6A02" w:rsidRPr="004C3A0B" w:rsidRDefault="006B0BB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03508F">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3B5F25" w14:textId="77777777" w:rsidR="00CE6A02" w:rsidRPr="004C3A0B" w:rsidRDefault="006B0BB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FBDFA90" w14:textId="77777777" w:rsidR="00CE6A02" w:rsidRPr="004C3A0B" w:rsidRDefault="006B0BB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0744E29A"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8B5E05E" w14:textId="77777777" w:rsidR="00A50649" w:rsidRDefault="00A50649">
      <w:pPr>
        <w:rPr>
          <w:rFonts w:ascii="Arial" w:hAnsi="Arial" w:cs="Arial"/>
          <w:b/>
          <w:sz w:val="22"/>
          <w:szCs w:val="22"/>
        </w:rPr>
      </w:pPr>
      <w:r>
        <w:rPr>
          <w:rFonts w:ascii="Arial" w:hAnsi="Arial" w:cs="Arial"/>
          <w:b/>
          <w:sz w:val="22"/>
          <w:szCs w:val="22"/>
        </w:rPr>
        <w:br w:type="page"/>
      </w:r>
    </w:p>
    <w:p w14:paraId="746D7FB7"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013AE494" w14:textId="77777777" w:rsidTr="00A83D75">
        <w:tc>
          <w:tcPr>
            <w:tcW w:w="9923" w:type="dxa"/>
            <w:tcBorders>
              <w:top w:val="single" w:sz="4" w:space="0" w:color="auto"/>
              <w:bottom w:val="single" w:sz="4" w:space="0" w:color="auto"/>
            </w:tcBorders>
            <w:shd w:val="clear" w:color="auto" w:fill="F2F2F2" w:themeFill="background1" w:themeFillShade="F2"/>
          </w:tcPr>
          <w:p w14:paraId="27C97C34"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7AE9FF1"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3D00FEB" w14:textId="77777777" w:rsidTr="00694EA8">
        <w:tc>
          <w:tcPr>
            <w:tcW w:w="9923" w:type="dxa"/>
            <w:tcBorders>
              <w:top w:val="single" w:sz="4" w:space="0" w:color="auto"/>
              <w:bottom w:val="single" w:sz="4" w:space="0" w:color="auto"/>
            </w:tcBorders>
          </w:tcPr>
          <w:p w14:paraId="32095994" w14:textId="6281EF1E" w:rsidR="003257BD" w:rsidRDefault="002809BF" w:rsidP="003257BD">
            <w:pPr>
              <w:rPr>
                <w:rFonts w:ascii="Arial" w:hAnsi="Arial" w:cs="Arial"/>
                <w:sz w:val="22"/>
                <w:szCs w:val="22"/>
              </w:rPr>
            </w:pPr>
            <w:r>
              <w:rPr>
                <w:rFonts w:ascii="Arial" w:hAnsi="Arial" w:cs="Arial"/>
                <w:sz w:val="22"/>
                <w:szCs w:val="22"/>
              </w:rPr>
              <w:t xml:space="preserve">Participants will be invited to </w:t>
            </w:r>
            <w:r w:rsidR="00CF685A">
              <w:rPr>
                <w:rFonts w:ascii="Arial" w:hAnsi="Arial" w:cs="Arial"/>
                <w:sz w:val="22"/>
                <w:szCs w:val="22"/>
              </w:rPr>
              <w:t>meeting where re</w:t>
            </w:r>
            <w:r w:rsidR="00A41818">
              <w:rPr>
                <w:rFonts w:ascii="Arial" w:hAnsi="Arial" w:cs="Arial"/>
                <w:sz w:val="22"/>
                <w:szCs w:val="22"/>
              </w:rPr>
              <w:t xml:space="preserve">search will </w:t>
            </w:r>
            <w:r w:rsidR="00CF685A">
              <w:rPr>
                <w:rFonts w:ascii="Arial" w:hAnsi="Arial" w:cs="Arial"/>
                <w:sz w:val="22"/>
                <w:szCs w:val="22"/>
              </w:rPr>
              <w:t>share</w:t>
            </w:r>
            <w:r w:rsidR="00A41818">
              <w:rPr>
                <w:rFonts w:ascii="Arial" w:hAnsi="Arial" w:cs="Arial"/>
                <w:sz w:val="22"/>
                <w:szCs w:val="22"/>
              </w:rPr>
              <w:t xml:space="preserve"> findings once completed and analysed</w:t>
            </w:r>
            <w:r w:rsidR="00CF685A">
              <w:rPr>
                <w:rFonts w:ascii="Arial" w:hAnsi="Arial" w:cs="Arial"/>
                <w:sz w:val="22"/>
                <w:szCs w:val="22"/>
              </w:rPr>
              <w:t>.</w:t>
            </w:r>
            <w:r w:rsidR="00F9733E">
              <w:rPr>
                <w:rFonts w:ascii="Arial" w:hAnsi="Arial" w:cs="Arial"/>
                <w:sz w:val="22"/>
                <w:szCs w:val="22"/>
              </w:rPr>
              <w:t xml:space="preserve"> </w:t>
            </w:r>
            <w:proofErr w:type="gramStart"/>
            <w:r w:rsidR="0020640C">
              <w:rPr>
                <w:rFonts w:ascii="Arial" w:hAnsi="Arial" w:cs="Arial"/>
                <w:sz w:val="22"/>
                <w:szCs w:val="22"/>
              </w:rPr>
              <w:t>(</w:t>
            </w:r>
            <w:proofErr w:type="gramEnd"/>
            <w:r w:rsidR="0020640C">
              <w:rPr>
                <w:rFonts w:ascii="Arial" w:hAnsi="Arial" w:cs="Arial"/>
                <w:sz w:val="22"/>
                <w:szCs w:val="22"/>
              </w:rPr>
              <w:t>Bell 2</w:t>
            </w:r>
            <w:r w:rsidR="00A41818">
              <w:rPr>
                <w:rFonts w:ascii="Arial" w:hAnsi="Arial" w:cs="Arial"/>
                <w:sz w:val="22"/>
                <w:szCs w:val="22"/>
              </w:rPr>
              <w:t>005)</w:t>
            </w:r>
          </w:p>
          <w:p w14:paraId="2BBE40F5" w14:textId="77777777" w:rsidR="003257BD" w:rsidRPr="004C3A0B" w:rsidRDefault="003257BD" w:rsidP="003257BD">
            <w:pPr>
              <w:rPr>
                <w:rFonts w:ascii="Arial" w:hAnsi="Arial" w:cs="Arial"/>
                <w:sz w:val="22"/>
                <w:szCs w:val="22"/>
              </w:rPr>
            </w:pPr>
          </w:p>
          <w:p w14:paraId="3CCEC7B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98D1407" w14:textId="77777777" w:rsidTr="00A83D75">
        <w:tc>
          <w:tcPr>
            <w:tcW w:w="9923" w:type="dxa"/>
            <w:tcBorders>
              <w:top w:val="single" w:sz="4" w:space="0" w:color="auto"/>
              <w:bottom w:val="single" w:sz="4" w:space="0" w:color="auto"/>
            </w:tcBorders>
            <w:shd w:val="clear" w:color="auto" w:fill="F2F2F2" w:themeFill="background1" w:themeFillShade="F2"/>
          </w:tcPr>
          <w:p w14:paraId="3FFF87CF"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909D71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7A31C25" w14:textId="77777777" w:rsidTr="00694EA8">
        <w:tc>
          <w:tcPr>
            <w:tcW w:w="9923" w:type="dxa"/>
            <w:tcBorders>
              <w:top w:val="single" w:sz="4" w:space="0" w:color="auto"/>
              <w:bottom w:val="single" w:sz="4" w:space="0" w:color="auto"/>
            </w:tcBorders>
          </w:tcPr>
          <w:p w14:paraId="54460A63" w14:textId="4A3520FF" w:rsidR="003257BD" w:rsidRDefault="00872A98" w:rsidP="003257BD">
            <w:pPr>
              <w:rPr>
                <w:rFonts w:ascii="Arial" w:hAnsi="Arial" w:cs="Arial"/>
                <w:sz w:val="22"/>
                <w:szCs w:val="22"/>
              </w:rPr>
            </w:pPr>
            <w:r>
              <w:rPr>
                <w:rFonts w:ascii="Arial" w:hAnsi="Arial" w:cs="Arial"/>
                <w:sz w:val="22"/>
                <w:szCs w:val="22"/>
              </w:rPr>
              <w:t>Detailed information prov</w:t>
            </w:r>
            <w:r w:rsidR="00CF7B4A">
              <w:rPr>
                <w:rFonts w:ascii="Arial" w:hAnsi="Arial" w:cs="Arial"/>
                <w:sz w:val="22"/>
                <w:szCs w:val="22"/>
              </w:rPr>
              <w:t xml:space="preserve">ided to Nursey </w:t>
            </w:r>
            <w:r w:rsidR="004670A3">
              <w:rPr>
                <w:rFonts w:ascii="Arial" w:hAnsi="Arial" w:cs="Arial"/>
                <w:sz w:val="22"/>
                <w:szCs w:val="22"/>
              </w:rPr>
              <w:t>Manager;</w:t>
            </w:r>
            <w:r w:rsidR="00CF7B4A">
              <w:rPr>
                <w:rFonts w:ascii="Arial" w:hAnsi="Arial" w:cs="Arial"/>
                <w:sz w:val="22"/>
                <w:szCs w:val="22"/>
              </w:rPr>
              <w:t xml:space="preserve"> P</w:t>
            </w:r>
            <w:r w:rsidR="004670A3">
              <w:rPr>
                <w:rFonts w:ascii="Arial" w:hAnsi="Arial" w:cs="Arial"/>
                <w:sz w:val="22"/>
                <w:szCs w:val="22"/>
              </w:rPr>
              <w:t>articipants would be provided with consent forms. Participants made aware of their right to withdraw. (BERA 2018)</w:t>
            </w:r>
          </w:p>
          <w:p w14:paraId="733FAF20" w14:textId="1EFAC96F" w:rsidR="009E6909" w:rsidRDefault="009E6909" w:rsidP="003257BD">
            <w:pPr>
              <w:rPr>
                <w:rFonts w:ascii="Arial" w:hAnsi="Arial" w:cs="Arial"/>
                <w:sz w:val="22"/>
                <w:szCs w:val="22"/>
              </w:rPr>
            </w:pPr>
            <w:r>
              <w:rPr>
                <w:rFonts w:ascii="Arial" w:hAnsi="Arial" w:cs="Arial"/>
                <w:sz w:val="22"/>
                <w:szCs w:val="22"/>
              </w:rPr>
              <w:t>Consent forms will be stored securely (</w:t>
            </w:r>
            <w:r w:rsidR="000A6906">
              <w:rPr>
                <w:rFonts w:ascii="Arial" w:hAnsi="Arial" w:cs="Arial"/>
                <w:sz w:val="22"/>
                <w:szCs w:val="22"/>
              </w:rPr>
              <w:t>GDPR 2018)</w:t>
            </w:r>
          </w:p>
          <w:p w14:paraId="1E095A7F" w14:textId="77777777" w:rsidR="003257BD" w:rsidRDefault="003257BD" w:rsidP="003257BD">
            <w:pPr>
              <w:rPr>
                <w:rFonts w:ascii="Arial" w:hAnsi="Arial" w:cs="Arial"/>
                <w:sz w:val="22"/>
                <w:szCs w:val="22"/>
              </w:rPr>
            </w:pPr>
          </w:p>
          <w:p w14:paraId="67E18E81" w14:textId="77777777" w:rsidR="003257BD" w:rsidRPr="004C3A0B" w:rsidRDefault="003257BD" w:rsidP="003257BD">
            <w:pPr>
              <w:rPr>
                <w:rFonts w:ascii="Arial" w:hAnsi="Arial" w:cs="Arial"/>
                <w:sz w:val="22"/>
                <w:szCs w:val="22"/>
              </w:rPr>
            </w:pPr>
          </w:p>
          <w:p w14:paraId="5324D8E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AA07748" w14:textId="77777777" w:rsidTr="00A83D75">
        <w:tc>
          <w:tcPr>
            <w:tcW w:w="9923" w:type="dxa"/>
            <w:tcBorders>
              <w:top w:val="single" w:sz="4" w:space="0" w:color="auto"/>
              <w:bottom w:val="single" w:sz="4" w:space="0" w:color="auto"/>
            </w:tcBorders>
            <w:shd w:val="clear" w:color="auto" w:fill="F2F2F2" w:themeFill="background1" w:themeFillShade="F2"/>
          </w:tcPr>
          <w:p w14:paraId="577B90A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A6A49DD"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C6AE8ED" w14:textId="77777777" w:rsidTr="00694EA8">
        <w:tc>
          <w:tcPr>
            <w:tcW w:w="9923" w:type="dxa"/>
            <w:tcBorders>
              <w:top w:val="single" w:sz="4" w:space="0" w:color="auto"/>
              <w:bottom w:val="single" w:sz="4" w:space="0" w:color="auto"/>
            </w:tcBorders>
          </w:tcPr>
          <w:p w14:paraId="1BA32788" w14:textId="6E73D32B" w:rsidR="003257BD" w:rsidRDefault="00DA7074" w:rsidP="003257BD">
            <w:pPr>
              <w:rPr>
                <w:rFonts w:ascii="Arial" w:hAnsi="Arial" w:cs="Arial"/>
                <w:sz w:val="22"/>
                <w:szCs w:val="22"/>
              </w:rPr>
            </w:pPr>
            <w:r>
              <w:rPr>
                <w:rFonts w:ascii="Arial" w:hAnsi="Arial" w:cs="Arial"/>
                <w:sz w:val="22"/>
                <w:szCs w:val="22"/>
              </w:rPr>
              <w:t xml:space="preserve">Participants will be </w:t>
            </w:r>
            <w:r w:rsidR="0071747E">
              <w:rPr>
                <w:rFonts w:ascii="Arial" w:hAnsi="Arial" w:cs="Arial"/>
                <w:sz w:val="22"/>
                <w:szCs w:val="22"/>
              </w:rPr>
              <w:t xml:space="preserve">treated anonymously given </w:t>
            </w:r>
            <w:r w:rsidR="00BB3FB7">
              <w:rPr>
                <w:rFonts w:ascii="Arial" w:hAnsi="Arial" w:cs="Arial"/>
                <w:sz w:val="22"/>
                <w:szCs w:val="22"/>
              </w:rPr>
              <w:t>frictional names when reporting</w:t>
            </w:r>
            <w:r w:rsidR="003F13BF">
              <w:rPr>
                <w:rFonts w:ascii="Arial" w:hAnsi="Arial" w:cs="Arial"/>
                <w:sz w:val="22"/>
                <w:szCs w:val="22"/>
              </w:rPr>
              <w:t xml:space="preserve"> to ensure confidentiality.</w:t>
            </w:r>
            <w:r w:rsidR="003C1ABE">
              <w:rPr>
                <w:rFonts w:ascii="Arial" w:hAnsi="Arial" w:cs="Arial"/>
                <w:sz w:val="22"/>
                <w:szCs w:val="22"/>
              </w:rPr>
              <w:t xml:space="preserve"> </w:t>
            </w:r>
            <w:r w:rsidR="00FD67DB">
              <w:rPr>
                <w:rFonts w:ascii="Arial" w:hAnsi="Arial" w:cs="Arial"/>
                <w:sz w:val="22"/>
                <w:szCs w:val="22"/>
              </w:rPr>
              <w:t>Setting will be identified through geographical location.</w:t>
            </w:r>
            <w:r w:rsidR="00700D67">
              <w:rPr>
                <w:rFonts w:ascii="Arial" w:hAnsi="Arial" w:cs="Arial"/>
                <w:sz w:val="22"/>
                <w:szCs w:val="22"/>
              </w:rPr>
              <w:t xml:space="preserve"> </w:t>
            </w:r>
            <w:r w:rsidR="004359AC">
              <w:rPr>
                <w:rFonts w:ascii="Arial" w:hAnsi="Arial" w:cs="Arial"/>
                <w:sz w:val="22"/>
                <w:szCs w:val="22"/>
              </w:rPr>
              <w:t xml:space="preserve">Information will be stored </w:t>
            </w:r>
            <w:r w:rsidR="00700D67">
              <w:rPr>
                <w:rFonts w:ascii="Arial" w:hAnsi="Arial" w:cs="Arial"/>
                <w:sz w:val="22"/>
                <w:szCs w:val="22"/>
              </w:rPr>
              <w:t>securely on an encrypted device. (BERA 2018, GDPR 2018)</w:t>
            </w:r>
          </w:p>
          <w:p w14:paraId="5D303D68" w14:textId="77777777" w:rsidR="003257BD" w:rsidRPr="004C3A0B" w:rsidRDefault="003257BD" w:rsidP="003257BD">
            <w:pPr>
              <w:rPr>
                <w:rFonts w:ascii="Arial" w:hAnsi="Arial" w:cs="Arial"/>
                <w:sz w:val="22"/>
                <w:szCs w:val="22"/>
              </w:rPr>
            </w:pPr>
          </w:p>
          <w:p w14:paraId="1EB0B70B"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C76B453" w14:textId="77777777" w:rsidR="00C20294" w:rsidRPr="004C3A0B" w:rsidRDefault="00C20294" w:rsidP="000700F9">
      <w:pPr>
        <w:rPr>
          <w:rFonts w:ascii="Arial" w:hAnsi="Arial" w:cs="Arial"/>
          <w:sz w:val="22"/>
          <w:szCs w:val="22"/>
        </w:rPr>
      </w:pPr>
    </w:p>
    <w:p w14:paraId="60F0A11A" w14:textId="77777777" w:rsidR="00065801" w:rsidRDefault="00065801">
      <w:pPr>
        <w:rPr>
          <w:rFonts w:ascii="Arial" w:hAnsi="Arial" w:cs="Arial"/>
          <w:b/>
          <w:sz w:val="22"/>
          <w:szCs w:val="22"/>
        </w:rPr>
      </w:pPr>
      <w:r>
        <w:rPr>
          <w:rFonts w:ascii="Arial" w:hAnsi="Arial" w:cs="Arial"/>
          <w:b/>
          <w:sz w:val="22"/>
          <w:szCs w:val="22"/>
        </w:rPr>
        <w:br w:type="page"/>
      </w:r>
    </w:p>
    <w:p w14:paraId="0A61513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2748A1C"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BB74B7C"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BE32EAF"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82D99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E29D3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21F452A"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1D7A68B"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91CFBCF" w14:textId="7F634C50"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F521D2" w14:textId="48E3717F" w:rsidR="00947984" w:rsidRDefault="00055A7C"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21DF075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AD27D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A48035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428E448" w14:textId="77777777" w:rsidR="003257BD" w:rsidRDefault="003257BD" w:rsidP="003257BD">
            <w:pPr>
              <w:rPr>
                <w:rFonts w:ascii="Arial" w:hAnsi="Arial" w:cs="Arial"/>
                <w:sz w:val="22"/>
                <w:szCs w:val="22"/>
              </w:rPr>
            </w:pPr>
          </w:p>
          <w:p w14:paraId="2FCA4B90" w14:textId="77777777" w:rsidR="003257BD" w:rsidRDefault="003257BD" w:rsidP="003257BD">
            <w:pPr>
              <w:rPr>
                <w:rFonts w:ascii="Arial" w:hAnsi="Arial" w:cs="Arial"/>
                <w:sz w:val="22"/>
                <w:szCs w:val="22"/>
              </w:rPr>
            </w:pPr>
          </w:p>
          <w:p w14:paraId="7EC1AFFF" w14:textId="77777777" w:rsidR="003257BD" w:rsidRPr="004C3A0B" w:rsidRDefault="003257BD" w:rsidP="003257BD">
            <w:pPr>
              <w:rPr>
                <w:rFonts w:ascii="Arial" w:hAnsi="Arial" w:cs="Arial"/>
                <w:sz w:val="22"/>
                <w:szCs w:val="22"/>
              </w:rPr>
            </w:pPr>
          </w:p>
          <w:p w14:paraId="6789BDEC"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7C426ED"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7B4FD12"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5D548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81D48E"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D2283E8"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1615AE"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94AAE4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610C62D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3396AF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3CC84AE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AEF932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03EE3C2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5877CE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9CFEC6F"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AE267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C071374"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68209A8"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5B93491" w14:textId="5885FC9D" w:rsidR="00947984" w:rsidRDefault="00055A7C"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11297FE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2B1DF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2D52A9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01C5501" w14:textId="77777777" w:rsidR="003257BD" w:rsidRDefault="003257BD" w:rsidP="003257BD">
            <w:pPr>
              <w:rPr>
                <w:rFonts w:ascii="Arial" w:hAnsi="Arial" w:cs="Arial"/>
                <w:sz w:val="22"/>
                <w:szCs w:val="22"/>
              </w:rPr>
            </w:pPr>
          </w:p>
          <w:p w14:paraId="59F5BCEB" w14:textId="77777777" w:rsidR="003257BD" w:rsidRDefault="003257BD" w:rsidP="003257BD">
            <w:pPr>
              <w:rPr>
                <w:rFonts w:ascii="Arial" w:hAnsi="Arial" w:cs="Arial"/>
                <w:sz w:val="22"/>
                <w:szCs w:val="22"/>
              </w:rPr>
            </w:pPr>
          </w:p>
          <w:p w14:paraId="435D6031" w14:textId="77777777" w:rsidR="003257BD" w:rsidRPr="004C3A0B" w:rsidRDefault="003257BD" w:rsidP="003257BD">
            <w:pPr>
              <w:rPr>
                <w:rFonts w:ascii="Arial" w:hAnsi="Arial" w:cs="Arial"/>
                <w:sz w:val="22"/>
                <w:szCs w:val="22"/>
              </w:rPr>
            </w:pPr>
          </w:p>
          <w:p w14:paraId="7040038D"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529837D4" w14:textId="77777777" w:rsidTr="003257BD">
        <w:trPr>
          <w:trHeight w:val="439"/>
        </w:trPr>
        <w:tc>
          <w:tcPr>
            <w:tcW w:w="7763" w:type="dxa"/>
            <w:shd w:val="clear" w:color="auto" w:fill="F2F2F2" w:themeFill="background1" w:themeFillShade="F2"/>
          </w:tcPr>
          <w:p w14:paraId="26CEB759"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635C8D6C"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0AA5BFF"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49A18239" w14:textId="77777777" w:rsidTr="003257BD">
        <w:trPr>
          <w:trHeight w:val="439"/>
        </w:trPr>
        <w:tc>
          <w:tcPr>
            <w:tcW w:w="7763" w:type="dxa"/>
            <w:shd w:val="clear" w:color="auto" w:fill="F2F2F2" w:themeFill="background1" w:themeFillShade="F2"/>
          </w:tcPr>
          <w:p w14:paraId="34A292F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BECC421" w14:textId="5A360FA3" w:rsidR="007407AA" w:rsidRPr="004C3A0B" w:rsidRDefault="008B0F1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252CFAE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F9F3C72" w14:textId="77777777" w:rsidTr="003257BD">
        <w:trPr>
          <w:trHeight w:val="403"/>
        </w:trPr>
        <w:tc>
          <w:tcPr>
            <w:tcW w:w="7763" w:type="dxa"/>
            <w:shd w:val="clear" w:color="auto" w:fill="F2F2F2" w:themeFill="background1" w:themeFillShade="F2"/>
          </w:tcPr>
          <w:p w14:paraId="540DA18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9FB2D5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407F06D" w14:textId="700CECB8" w:rsidR="007407AA" w:rsidRPr="004C3A0B" w:rsidRDefault="008B0F1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F74278E" w14:textId="77777777" w:rsidTr="003257BD">
        <w:trPr>
          <w:trHeight w:val="439"/>
        </w:trPr>
        <w:tc>
          <w:tcPr>
            <w:tcW w:w="7763" w:type="dxa"/>
            <w:shd w:val="clear" w:color="auto" w:fill="F2F2F2" w:themeFill="background1" w:themeFillShade="F2"/>
          </w:tcPr>
          <w:p w14:paraId="7ADEB9C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D8900D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F34A40" w14:textId="1516A718" w:rsidR="007407AA" w:rsidRPr="004C3A0B" w:rsidRDefault="008B0F1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119C16" w14:textId="77777777" w:rsidTr="003257BD">
        <w:trPr>
          <w:trHeight w:val="403"/>
        </w:trPr>
        <w:tc>
          <w:tcPr>
            <w:tcW w:w="7763" w:type="dxa"/>
            <w:shd w:val="clear" w:color="auto" w:fill="F2F2F2" w:themeFill="background1" w:themeFillShade="F2"/>
          </w:tcPr>
          <w:p w14:paraId="061E562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4DC7275" w14:textId="3ED74E41" w:rsidR="007407AA" w:rsidRPr="004C3A0B" w:rsidRDefault="008B0F1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281FCD3E" w14:textId="625260E0" w:rsidR="007407AA" w:rsidRPr="004C3A0B" w:rsidRDefault="007419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D77E559" w14:textId="77777777" w:rsidTr="003257BD">
        <w:trPr>
          <w:trHeight w:val="403"/>
        </w:trPr>
        <w:tc>
          <w:tcPr>
            <w:tcW w:w="7763" w:type="dxa"/>
            <w:shd w:val="clear" w:color="auto" w:fill="F2F2F2" w:themeFill="background1" w:themeFillShade="F2"/>
          </w:tcPr>
          <w:p w14:paraId="299DECA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2A8CBBC1" w14:textId="67EFBE06" w:rsidR="007407AA" w:rsidRPr="004C3A0B" w:rsidRDefault="008B0F1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0BA2F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BF0DB84" w14:textId="77777777" w:rsidTr="003257BD">
        <w:trPr>
          <w:trHeight w:val="403"/>
        </w:trPr>
        <w:tc>
          <w:tcPr>
            <w:tcW w:w="7763" w:type="dxa"/>
            <w:shd w:val="clear" w:color="auto" w:fill="F2F2F2" w:themeFill="background1" w:themeFillShade="F2"/>
          </w:tcPr>
          <w:p w14:paraId="7BA67E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D5CF38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31F70112" w14:textId="2C2E5E70" w:rsidR="007407AA" w:rsidRPr="004C3A0B" w:rsidRDefault="008B0F1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1B3652" w14:textId="77777777" w:rsidTr="003257BD">
        <w:trPr>
          <w:trHeight w:val="403"/>
        </w:trPr>
        <w:tc>
          <w:tcPr>
            <w:tcW w:w="7763" w:type="dxa"/>
            <w:shd w:val="clear" w:color="auto" w:fill="F2F2F2" w:themeFill="background1" w:themeFillShade="F2"/>
          </w:tcPr>
          <w:p w14:paraId="122237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5C4E156"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D057CD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p w14:paraId="4693A484" w14:textId="3BE1CD40" w:rsidR="007407AA" w:rsidRPr="004C3A0B" w:rsidRDefault="005562A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tc>
      </w:tr>
      <w:tr w:rsidR="007407AA" w:rsidRPr="004C3A0B" w14:paraId="504A8D7F" w14:textId="77777777" w:rsidTr="00065801">
        <w:trPr>
          <w:trHeight w:val="403"/>
        </w:trPr>
        <w:tc>
          <w:tcPr>
            <w:tcW w:w="9889" w:type="dxa"/>
            <w:gridSpan w:val="3"/>
            <w:shd w:val="clear" w:color="auto" w:fill="F2F2F2" w:themeFill="background1" w:themeFillShade="F2"/>
          </w:tcPr>
          <w:p w14:paraId="13FF9D84"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5F387A39" w14:textId="77777777" w:rsidTr="00C1657B">
        <w:trPr>
          <w:trHeight w:val="403"/>
        </w:trPr>
        <w:tc>
          <w:tcPr>
            <w:tcW w:w="9889" w:type="dxa"/>
            <w:gridSpan w:val="3"/>
          </w:tcPr>
          <w:p w14:paraId="572311FC" w14:textId="5BD57582" w:rsidR="003257BD" w:rsidRDefault="00F27B38" w:rsidP="003257BD">
            <w:pPr>
              <w:rPr>
                <w:rFonts w:ascii="Arial" w:hAnsi="Arial" w:cs="Arial"/>
                <w:sz w:val="22"/>
                <w:szCs w:val="22"/>
              </w:rPr>
            </w:pPr>
            <w:r>
              <w:rPr>
                <w:rFonts w:ascii="Arial" w:hAnsi="Arial" w:cs="Arial"/>
                <w:sz w:val="22"/>
                <w:szCs w:val="22"/>
              </w:rPr>
              <w:t xml:space="preserve">All data will be stored on an </w:t>
            </w:r>
            <w:proofErr w:type="spellStart"/>
            <w:r w:rsidR="0074195B">
              <w:rPr>
                <w:rFonts w:ascii="Arial" w:hAnsi="Arial" w:cs="Arial"/>
                <w:sz w:val="22"/>
                <w:szCs w:val="22"/>
              </w:rPr>
              <w:t>encypted</w:t>
            </w:r>
            <w:proofErr w:type="spellEnd"/>
            <w:r w:rsidR="0074195B">
              <w:rPr>
                <w:rFonts w:ascii="Arial" w:hAnsi="Arial" w:cs="Arial"/>
                <w:sz w:val="22"/>
                <w:szCs w:val="22"/>
              </w:rPr>
              <w:t xml:space="preserve"> USB, stored securely </w:t>
            </w:r>
          </w:p>
          <w:p w14:paraId="7775CA02" w14:textId="77777777" w:rsidR="003257BD" w:rsidRPr="004C3A0B" w:rsidRDefault="003257BD" w:rsidP="003257BD">
            <w:pPr>
              <w:rPr>
                <w:rFonts w:ascii="Arial" w:hAnsi="Arial" w:cs="Arial"/>
                <w:sz w:val="22"/>
                <w:szCs w:val="22"/>
              </w:rPr>
            </w:pPr>
          </w:p>
          <w:p w14:paraId="7CD3AA48"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1EF17371" w14:textId="77777777" w:rsidTr="00090CF7">
        <w:trPr>
          <w:trHeight w:val="439"/>
        </w:trPr>
        <w:tc>
          <w:tcPr>
            <w:tcW w:w="9889" w:type="dxa"/>
            <w:gridSpan w:val="3"/>
            <w:shd w:val="clear" w:color="auto" w:fill="F2F2F2" w:themeFill="background1" w:themeFillShade="F2"/>
            <w:vAlign w:val="center"/>
          </w:tcPr>
          <w:p w14:paraId="14B5D678"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14F81AC3" w14:textId="77777777" w:rsidTr="003257BD">
        <w:trPr>
          <w:trHeight w:val="439"/>
        </w:trPr>
        <w:tc>
          <w:tcPr>
            <w:tcW w:w="7763" w:type="dxa"/>
            <w:shd w:val="clear" w:color="auto" w:fill="F2F2F2" w:themeFill="background1" w:themeFillShade="F2"/>
            <w:vAlign w:val="center"/>
          </w:tcPr>
          <w:p w14:paraId="2FE6723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36B8A2B7"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64470E2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801D98F" w14:textId="77777777" w:rsidTr="003257BD">
        <w:trPr>
          <w:trHeight w:val="439"/>
        </w:trPr>
        <w:tc>
          <w:tcPr>
            <w:tcW w:w="7763" w:type="dxa"/>
            <w:shd w:val="clear" w:color="auto" w:fill="F2F2F2" w:themeFill="background1" w:themeFillShade="F2"/>
            <w:vAlign w:val="center"/>
          </w:tcPr>
          <w:p w14:paraId="0D275DB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A431C22" w14:textId="0C52FAD6" w:rsidR="00331A88" w:rsidRPr="004C3A0B" w:rsidRDefault="006660D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3B9B1859" w14:textId="2E5836FF" w:rsidR="00331A88" w:rsidRPr="004C3A0B" w:rsidRDefault="006660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D4881AA" w14:textId="77777777" w:rsidTr="003257BD">
        <w:trPr>
          <w:trHeight w:val="403"/>
        </w:trPr>
        <w:tc>
          <w:tcPr>
            <w:tcW w:w="7763" w:type="dxa"/>
            <w:shd w:val="clear" w:color="auto" w:fill="F2F2F2" w:themeFill="background1" w:themeFillShade="F2"/>
            <w:vAlign w:val="center"/>
          </w:tcPr>
          <w:p w14:paraId="0A042AE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CEDAAB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24BC0CEC" w14:textId="30EB0C9A" w:rsidR="00331A88" w:rsidRPr="004C3A0B" w:rsidRDefault="00BC359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FABDD85" w14:textId="77777777" w:rsidTr="003257BD">
        <w:trPr>
          <w:trHeight w:val="439"/>
        </w:trPr>
        <w:tc>
          <w:tcPr>
            <w:tcW w:w="7763" w:type="dxa"/>
            <w:shd w:val="clear" w:color="auto" w:fill="F2F2F2" w:themeFill="background1" w:themeFillShade="F2"/>
            <w:vAlign w:val="center"/>
          </w:tcPr>
          <w:p w14:paraId="41A33EF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EB4166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DCD1502" w14:textId="31473043" w:rsidR="00331A88" w:rsidRPr="004C3A0B" w:rsidRDefault="00BC359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1941232" w14:textId="77777777" w:rsidTr="003257BD">
        <w:trPr>
          <w:trHeight w:val="403"/>
        </w:trPr>
        <w:tc>
          <w:tcPr>
            <w:tcW w:w="7763" w:type="dxa"/>
            <w:shd w:val="clear" w:color="auto" w:fill="F2F2F2" w:themeFill="background1" w:themeFillShade="F2"/>
            <w:vAlign w:val="center"/>
          </w:tcPr>
          <w:p w14:paraId="0F5E11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26D07CB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74C34D8" w14:textId="4541381F" w:rsidR="00331A88" w:rsidRPr="004C3A0B" w:rsidRDefault="006660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C31A161" w14:textId="77777777" w:rsidTr="003257BD">
        <w:trPr>
          <w:trHeight w:val="403"/>
        </w:trPr>
        <w:tc>
          <w:tcPr>
            <w:tcW w:w="7763" w:type="dxa"/>
            <w:shd w:val="clear" w:color="auto" w:fill="F2F2F2" w:themeFill="background1" w:themeFillShade="F2"/>
            <w:vAlign w:val="center"/>
          </w:tcPr>
          <w:p w14:paraId="188AC5D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1ED442AA" w14:textId="5E7652C5" w:rsidR="00331A88" w:rsidRPr="004C3A0B" w:rsidRDefault="007B479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00E35C5" w14:textId="7AD400DE" w:rsidR="00331A88" w:rsidRPr="004C3A0B" w:rsidRDefault="007B479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8D0B67" w14:textId="77777777" w:rsidTr="003257BD">
        <w:trPr>
          <w:trHeight w:val="403"/>
        </w:trPr>
        <w:tc>
          <w:tcPr>
            <w:tcW w:w="7763" w:type="dxa"/>
            <w:shd w:val="clear" w:color="auto" w:fill="F2F2F2" w:themeFill="background1" w:themeFillShade="F2"/>
            <w:vAlign w:val="center"/>
          </w:tcPr>
          <w:p w14:paraId="2708E5C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1B63A7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90EB044" w14:textId="118BA30E" w:rsidR="00331A88" w:rsidRPr="004C3A0B" w:rsidRDefault="006660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17DD0F1" w14:textId="77777777" w:rsidTr="003257BD">
        <w:trPr>
          <w:trHeight w:val="403"/>
        </w:trPr>
        <w:tc>
          <w:tcPr>
            <w:tcW w:w="7763" w:type="dxa"/>
            <w:shd w:val="clear" w:color="auto" w:fill="F2F2F2" w:themeFill="background1" w:themeFillShade="F2"/>
            <w:vAlign w:val="center"/>
          </w:tcPr>
          <w:p w14:paraId="74FB3B1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515F468" w14:textId="261335F4" w:rsidR="00331A88" w:rsidRPr="004C3A0B" w:rsidRDefault="007B479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64E3617" w14:textId="4C51BEE9" w:rsidR="00331A88" w:rsidRPr="004C3A0B" w:rsidRDefault="007B479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6DF1C2B" w14:textId="77777777" w:rsidTr="003257BD">
        <w:trPr>
          <w:trHeight w:val="403"/>
        </w:trPr>
        <w:tc>
          <w:tcPr>
            <w:tcW w:w="7763" w:type="dxa"/>
            <w:shd w:val="clear" w:color="auto" w:fill="F2F2F2" w:themeFill="background1" w:themeFillShade="F2"/>
            <w:vAlign w:val="center"/>
          </w:tcPr>
          <w:p w14:paraId="62C59D6B"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5234F2F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45A4A3E" w14:textId="18B577DA" w:rsidR="00331A88" w:rsidRPr="004C3A0B" w:rsidRDefault="007B479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D109313" w14:textId="77777777" w:rsidTr="00A83D75">
        <w:trPr>
          <w:trHeight w:val="403"/>
        </w:trPr>
        <w:tc>
          <w:tcPr>
            <w:tcW w:w="9889" w:type="dxa"/>
            <w:gridSpan w:val="3"/>
            <w:shd w:val="clear" w:color="auto" w:fill="F2F2F2" w:themeFill="background1" w:themeFillShade="F2"/>
            <w:vAlign w:val="center"/>
          </w:tcPr>
          <w:p w14:paraId="584869D2"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6D046DC" w14:textId="77777777" w:rsidTr="00694EA8">
        <w:trPr>
          <w:trHeight w:val="403"/>
        </w:trPr>
        <w:tc>
          <w:tcPr>
            <w:tcW w:w="9889" w:type="dxa"/>
            <w:gridSpan w:val="3"/>
            <w:vAlign w:val="center"/>
          </w:tcPr>
          <w:p w14:paraId="2FE72E6C" w14:textId="77777777" w:rsidR="003257BD" w:rsidRDefault="003257BD" w:rsidP="003257BD">
            <w:pPr>
              <w:autoSpaceDE w:val="0"/>
              <w:autoSpaceDN w:val="0"/>
              <w:adjustRightInd w:val="0"/>
              <w:rPr>
                <w:rFonts w:ascii="Arial" w:hAnsi="Arial" w:cs="Arial"/>
                <w:sz w:val="22"/>
                <w:szCs w:val="22"/>
              </w:rPr>
            </w:pPr>
          </w:p>
          <w:p w14:paraId="5EF812BF" w14:textId="4E59420F" w:rsidR="003257BD" w:rsidRPr="00354F34" w:rsidRDefault="00744485" w:rsidP="003257BD">
            <w:pPr>
              <w:autoSpaceDE w:val="0"/>
              <w:autoSpaceDN w:val="0"/>
              <w:adjustRightInd w:val="0"/>
              <w:rPr>
                <w:rFonts w:ascii="Arial" w:hAnsi="Arial" w:cs="Arial"/>
                <w:sz w:val="22"/>
                <w:szCs w:val="22"/>
              </w:rPr>
            </w:pPr>
            <w:r>
              <w:rPr>
                <w:rFonts w:ascii="Arial" w:hAnsi="Arial" w:cs="Arial"/>
                <w:sz w:val="22"/>
                <w:szCs w:val="22"/>
              </w:rPr>
              <w:t>All data will be stored and used confidentially in accordance with G</w:t>
            </w:r>
            <w:r w:rsidR="00231172">
              <w:rPr>
                <w:rFonts w:ascii="Arial" w:hAnsi="Arial" w:cs="Arial"/>
                <w:sz w:val="22"/>
                <w:szCs w:val="22"/>
              </w:rPr>
              <w:t>DPR 2018</w:t>
            </w:r>
          </w:p>
          <w:p w14:paraId="6DF40E2A"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60CA5956" w14:textId="77777777" w:rsidTr="00D839CD">
        <w:trPr>
          <w:trHeight w:val="403"/>
        </w:trPr>
        <w:tc>
          <w:tcPr>
            <w:tcW w:w="9889" w:type="dxa"/>
            <w:gridSpan w:val="3"/>
            <w:shd w:val="clear" w:color="auto" w:fill="F2F2F2" w:themeFill="background1" w:themeFillShade="F2"/>
            <w:vAlign w:val="center"/>
          </w:tcPr>
          <w:p w14:paraId="3F3B4B7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15ECA63" w14:textId="77777777" w:rsidTr="00694EA8">
        <w:trPr>
          <w:trHeight w:val="403"/>
        </w:trPr>
        <w:tc>
          <w:tcPr>
            <w:tcW w:w="9889" w:type="dxa"/>
            <w:gridSpan w:val="3"/>
            <w:vAlign w:val="center"/>
          </w:tcPr>
          <w:p w14:paraId="2F82E6E5" w14:textId="77777777" w:rsidR="00A510CF" w:rsidRDefault="00A510CF" w:rsidP="00A510CF">
            <w:pPr>
              <w:autoSpaceDE w:val="0"/>
              <w:autoSpaceDN w:val="0"/>
              <w:adjustRightInd w:val="0"/>
              <w:rPr>
                <w:rFonts w:ascii="Arial" w:hAnsi="Arial" w:cs="Arial"/>
                <w:sz w:val="22"/>
                <w:szCs w:val="22"/>
              </w:rPr>
            </w:pPr>
            <w:r>
              <w:rPr>
                <w:rFonts w:ascii="Arial" w:hAnsi="Arial" w:cs="Arial"/>
                <w:sz w:val="22"/>
                <w:szCs w:val="22"/>
              </w:rPr>
              <w:t>Data will be shared be shared with Early Years Lecture Team ECEY5001</w:t>
            </w:r>
          </w:p>
          <w:p w14:paraId="4DD21AEC" w14:textId="77777777" w:rsidR="003257BD" w:rsidRDefault="003257BD" w:rsidP="003257BD">
            <w:pPr>
              <w:autoSpaceDE w:val="0"/>
              <w:autoSpaceDN w:val="0"/>
              <w:adjustRightInd w:val="0"/>
              <w:rPr>
                <w:rFonts w:ascii="Arial" w:hAnsi="Arial" w:cs="Arial"/>
                <w:sz w:val="22"/>
                <w:szCs w:val="22"/>
              </w:rPr>
            </w:pPr>
          </w:p>
          <w:p w14:paraId="105FB20B" w14:textId="77777777" w:rsidR="003257BD" w:rsidRDefault="003257BD" w:rsidP="003257BD">
            <w:pPr>
              <w:autoSpaceDE w:val="0"/>
              <w:autoSpaceDN w:val="0"/>
              <w:adjustRightInd w:val="0"/>
              <w:rPr>
                <w:rFonts w:ascii="Arial" w:hAnsi="Arial" w:cs="Arial"/>
                <w:sz w:val="22"/>
                <w:szCs w:val="22"/>
              </w:rPr>
            </w:pPr>
          </w:p>
          <w:p w14:paraId="423E0F76" w14:textId="77777777" w:rsidR="003257BD" w:rsidRPr="00354F34" w:rsidRDefault="003257BD" w:rsidP="003257BD">
            <w:pPr>
              <w:autoSpaceDE w:val="0"/>
              <w:autoSpaceDN w:val="0"/>
              <w:adjustRightInd w:val="0"/>
              <w:rPr>
                <w:rFonts w:ascii="Arial" w:hAnsi="Arial" w:cs="Arial"/>
                <w:sz w:val="22"/>
                <w:szCs w:val="22"/>
              </w:rPr>
            </w:pPr>
          </w:p>
          <w:p w14:paraId="61E3F5E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0816E86" w14:textId="77777777" w:rsidTr="00D839CD">
        <w:trPr>
          <w:trHeight w:val="403"/>
        </w:trPr>
        <w:tc>
          <w:tcPr>
            <w:tcW w:w="9889" w:type="dxa"/>
            <w:gridSpan w:val="3"/>
            <w:shd w:val="clear" w:color="auto" w:fill="F2F2F2" w:themeFill="background1" w:themeFillShade="F2"/>
          </w:tcPr>
          <w:p w14:paraId="2C86F56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B93A5DD" w14:textId="77777777" w:rsidTr="00947984">
        <w:trPr>
          <w:trHeight w:val="403"/>
        </w:trPr>
        <w:tc>
          <w:tcPr>
            <w:tcW w:w="9889" w:type="dxa"/>
            <w:gridSpan w:val="3"/>
          </w:tcPr>
          <w:p w14:paraId="1079E48F" w14:textId="77777777" w:rsidR="003257BD" w:rsidRDefault="003257BD" w:rsidP="003257BD">
            <w:pPr>
              <w:autoSpaceDE w:val="0"/>
              <w:autoSpaceDN w:val="0"/>
              <w:adjustRightInd w:val="0"/>
              <w:rPr>
                <w:rFonts w:ascii="Arial" w:hAnsi="Arial" w:cs="Arial"/>
                <w:sz w:val="22"/>
                <w:szCs w:val="22"/>
              </w:rPr>
            </w:pPr>
          </w:p>
          <w:p w14:paraId="2F4203E3" w14:textId="77777777" w:rsidR="003257BD" w:rsidRDefault="003257BD" w:rsidP="003257BD">
            <w:pPr>
              <w:autoSpaceDE w:val="0"/>
              <w:autoSpaceDN w:val="0"/>
              <w:adjustRightInd w:val="0"/>
              <w:rPr>
                <w:rFonts w:ascii="Arial" w:hAnsi="Arial" w:cs="Arial"/>
                <w:sz w:val="22"/>
                <w:szCs w:val="22"/>
              </w:rPr>
            </w:pPr>
          </w:p>
          <w:p w14:paraId="129BEF50" w14:textId="77777777" w:rsidR="003257BD" w:rsidRPr="00354F34" w:rsidRDefault="003257BD" w:rsidP="003257BD">
            <w:pPr>
              <w:autoSpaceDE w:val="0"/>
              <w:autoSpaceDN w:val="0"/>
              <w:adjustRightInd w:val="0"/>
              <w:rPr>
                <w:rFonts w:ascii="Arial" w:hAnsi="Arial" w:cs="Arial"/>
                <w:sz w:val="22"/>
                <w:szCs w:val="22"/>
              </w:rPr>
            </w:pPr>
          </w:p>
          <w:p w14:paraId="03388D5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FD6BEDD" w14:textId="77777777" w:rsidTr="00D839CD">
        <w:trPr>
          <w:trHeight w:val="403"/>
        </w:trPr>
        <w:tc>
          <w:tcPr>
            <w:tcW w:w="9889" w:type="dxa"/>
            <w:gridSpan w:val="3"/>
            <w:shd w:val="clear" w:color="auto" w:fill="F2F2F2" w:themeFill="background1" w:themeFillShade="F2"/>
          </w:tcPr>
          <w:p w14:paraId="5A4EE5E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5EB7C201" w14:textId="77777777" w:rsidTr="00947984">
        <w:trPr>
          <w:trHeight w:val="403"/>
        </w:trPr>
        <w:tc>
          <w:tcPr>
            <w:tcW w:w="9889" w:type="dxa"/>
            <w:gridSpan w:val="3"/>
          </w:tcPr>
          <w:p w14:paraId="0C64E600" w14:textId="77777777" w:rsidR="003257BD" w:rsidRDefault="003257BD" w:rsidP="003257BD">
            <w:pPr>
              <w:autoSpaceDE w:val="0"/>
              <w:autoSpaceDN w:val="0"/>
              <w:adjustRightInd w:val="0"/>
              <w:rPr>
                <w:rFonts w:ascii="Arial" w:hAnsi="Arial" w:cs="Arial"/>
                <w:sz w:val="22"/>
                <w:szCs w:val="22"/>
              </w:rPr>
            </w:pPr>
          </w:p>
          <w:p w14:paraId="15D84CF1" w14:textId="77777777" w:rsidR="003257BD" w:rsidRDefault="003257BD" w:rsidP="003257BD">
            <w:pPr>
              <w:autoSpaceDE w:val="0"/>
              <w:autoSpaceDN w:val="0"/>
              <w:adjustRightInd w:val="0"/>
              <w:rPr>
                <w:rFonts w:ascii="Arial" w:hAnsi="Arial" w:cs="Arial"/>
                <w:sz w:val="22"/>
                <w:szCs w:val="22"/>
              </w:rPr>
            </w:pPr>
          </w:p>
          <w:p w14:paraId="260C8335" w14:textId="77777777" w:rsidR="003257BD" w:rsidRPr="00354F34" w:rsidRDefault="003257BD" w:rsidP="003257BD">
            <w:pPr>
              <w:autoSpaceDE w:val="0"/>
              <w:autoSpaceDN w:val="0"/>
              <w:adjustRightInd w:val="0"/>
              <w:rPr>
                <w:rFonts w:ascii="Arial" w:hAnsi="Arial" w:cs="Arial"/>
                <w:sz w:val="22"/>
                <w:szCs w:val="22"/>
              </w:rPr>
            </w:pPr>
          </w:p>
          <w:p w14:paraId="491250E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6B027A3" w14:textId="77777777" w:rsidTr="00947984">
        <w:trPr>
          <w:trHeight w:val="403"/>
        </w:trPr>
        <w:tc>
          <w:tcPr>
            <w:tcW w:w="9889" w:type="dxa"/>
            <w:gridSpan w:val="3"/>
          </w:tcPr>
          <w:p w14:paraId="4A9A90C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1C9D25D1" w14:textId="77777777" w:rsidTr="00947984">
        <w:trPr>
          <w:trHeight w:val="403"/>
        </w:trPr>
        <w:tc>
          <w:tcPr>
            <w:tcW w:w="9889" w:type="dxa"/>
            <w:gridSpan w:val="3"/>
          </w:tcPr>
          <w:p w14:paraId="4EED64CA" w14:textId="77777777" w:rsidR="00C32EFB" w:rsidRDefault="00C32EFB" w:rsidP="00C32EFB">
            <w:pPr>
              <w:autoSpaceDE w:val="0"/>
              <w:autoSpaceDN w:val="0"/>
              <w:adjustRightInd w:val="0"/>
              <w:rPr>
                <w:rFonts w:ascii="Arial" w:hAnsi="Arial" w:cs="Arial"/>
                <w:sz w:val="22"/>
                <w:szCs w:val="22"/>
              </w:rPr>
            </w:pPr>
          </w:p>
          <w:p w14:paraId="04408BA7" w14:textId="77777777" w:rsidR="00C32EFB" w:rsidRDefault="00C32EFB" w:rsidP="00C32EFB">
            <w:pPr>
              <w:autoSpaceDE w:val="0"/>
              <w:autoSpaceDN w:val="0"/>
              <w:adjustRightInd w:val="0"/>
              <w:rPr>
                <w:rFonts w:ascii="Arial" w:hAnsi="Arial" w:cs="Arial"/>
                <w:sz w:val="22"/>
                <w:szCs w:val="22"/>
              </w:rPr>
            </w:pPr>
          </w:p>
          <w:p w14:paraId="3B3A3938" w14:textId="77777777" w:rsidR="00C32EFB" w:rsidRPr="00354F34" w:rsidRDefault="00C32EFB" w:rsidP="00C32EFB">
            <w:pPr>
              <w:autoSpaceDE w:val="0"/>
              <w:autoSpaceDN w:val="0"/>
              <w:adjustRightInd w:val="0"/>
              <w:rPr>
                <w:rFonts w:ascii="Arial" w:hAnsi="Arial" w:cs="Arial"/>
                <w:sz w:val="22"/>
                <w:szCs w:val="22"/>
              </w:rPr>
            </w:pPr>
          </w:p>
          <w:p w14:paraId="43B1F1FC"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7E8F583" w14:textId="77777777" w:rsidTr="00C32EFB">
        <w:trPr>
          <w:trHeight w:val="252"/>
        </w:trPr>
        <w:tc>
          <w:tcPr>
            <w:tcW w:w="7763" w:type="dxa"/>
            <w:vMerge w:val="restart"/>
            <w:shd w:val="clear" w:color="auto" w:fill="F2F2F2" w:themeFill="background1" w:themeFillShade="F2"/>
          </w:tcPr>
          <w:p w14:paraId="53C09186"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D9BB047"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8C64B2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A3E6D03" w14:textId="3576AC9D" w:rsidR="00C32EFB" w:rsidRPr="0092487B" w:rsidRDefault="006B0BB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7F78D1">
                  <w:rPr>
                    <w:rFonts w:ascii="MS Gothic" w:eastAsia="MS Gothic" w:hAnsi="MS Gothic" w:cs="Arial" w:hint="eastAsia"/>
                    <w:b/>
                    <w:bCs/>
                  </w:rPr>
                  <w:t>☐</w:t>
                </w:r>
              </w:sdtContent>
            </w:sdt>
          </w:p>
        </w:tc>
      </w:tr>
      <w:tr w:rsidR="00C32EFB" w:rsidRPr="004C3A0B" w14:paraId="7DF69888" w14:textId="77777777" w:rsidTr="00B93605">
        <w:trPr>
          <w:trHeight w:val="252"/>
        </w:trPr>
        <w:tc>
          <w:tcPr>
            <w:tcW w:w="7763" w:type="dxa"/>
            <w:vMerge/>
            <w:shd w:val="clear" w:color="auto" w:fill="F2F2F2" w:themeFill="background1" w:themeFillShade="F2"/>
          </w:tcPr>
          <w:p w14:paraId="3F1F923C"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939D426"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8C9329" w14:textId="77777777" w:rsidR="00C32EFB" w:rsidRPr="0092487B" w:rsidRDefault="006B0BB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4E7BFF53" w14:textId="77777777" w:rsidTr="003257BD">
        <w:trPr>
          <w:trHeight w:val="311"/>
        </w:trPr>
        <w:tc>
          <w:tcPr>
            <w:tcW w:w="7763" w:type="dxa"/>
            <w:vMerge w:val="restart"/>
            <w:shd w:val="clear" w:color="auto" w:fill="F2F2F2" w:themeFill="background1" w:themeFillShade="F2"/>
          </w:tcPr>
          <w:p w14:paraId="7846975C"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7298B4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FD1CB96" w14:textId="77777777" w:rsidR="00C32EFB" w:rsidRPr="0092487B" w:rsidRDefault="006B0BB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42C6AA92" w14:textId="77777777" w:rsidTr="003257BD">
        <w:trPr>
          <w:trHeight w:val="311"/>
        </w:trPr>
        <w:tc>
          <w:tcPr>
            <w:tcW w:w="7763" w:type="dxa"/>
            <w:vMerge/>
            <w:shd w:val="clear" w:color="auto" w:fill="F2F2F2" w:themeFill="background1" w:themeFillShade="F2"/>
          </w:tcPr>
          <w:p w14:paraId="05FEF81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1800AC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82B5E1F" w14:textId="77777777" w:rsidR="00C32EFB" w:rsidRPr="0092487B" w:rsidRDefault="006B0BB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A8A7EAD" w14:textId="77777777" w:rsidR="0092487B" w:rsidRDefault="0092487B" w:rsidP="00694EA8">
      <w:pPr>
        <w:rPr>
          <w:rFonts w:ascii="Arial" w:hAnsi="Arial" w:cs="Arial"/>
          <w:b/>
          <w:bCs/>
          <w:sz w:val="22"/>
          <w:szCs w:val="22"/>
        </w:rPr>
      </w:pPr>
    </w:p>
    <w:p w14:paraId="0E2A924F" w14:textId="77777777" w:rsidR="002A152D" w:rsidRDefault="002A152D">
      <w:pPr>
        <w:rPr>
          <w:rFonts w:ascii="Arial" w:hAnsi="Arial" w:cs="Arial"/>
          <w:b/>
          <w:bCs/>
          <w:sz w:val="22"/>
          <w:szCs w:val="22"/>
        </w:rPr>
      </w:pPr>
      <w:r>
        <w:rPr>
          <w:rFonts w:ascii="Arial" w:hAnsi="Arial" w:cs="Arial"/>
          <w:b/>
          <w:bCs/>
          <w:sz w:val="22"/>
          <w:szCs w:val="22"/>
        </w:rPr>
        <w:br w:type="page"/>
      </w:r>
    </w:p>
    <w:p w14:paraId="123BA3EA"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3FA70DED" w14:textId="77777777" w:rsidTr="00A83D75">
        <w:trPr>
          <w:trHeight w:val="1807"/>
        </w:trPr>
        <w:tc>
          <w:tcPr>
            <w:tcW w:w="9881" w:type="dxa"/>
            <w:gridSpan w:val="3"/>
            <w:shd w:val="clear" w:color="auto" w:fill="F2F2F2" w:themeFill="background1" w:themeFillShade="F2"/>
            <w:vAlign w:val="center"/>
          </w:tcPr>
          <w:p w14:paraId="150BF8DD"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756FA40" w14:textId="77777777" w:rsidR="00694EA8" w:rsidRPr="004C3A0B" w:rsidRDefault="00694EA8" w:rsidP="00694EA8">
            <w:pPr>
              <w:jc w:val="both"/>
              <w:rPr>
                <w:rFonts w:ascii="Arial" w:hAnsi="Arial" w:cs="Arial"/>
                <w:b/>
                <w:bCs/>
                <w:color w:val="000000"/>
                <w:sz w:val="22"/>
                <w:szCs w:val="22"/>
              </w:rPr>
            </w:pPr>
          </w:p>
          <w:p w14:paraId="2ECB131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642D227C"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E110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A6FB114"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19E911F4"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D626E46" w14:textId="77777777" w:rsidR="0092487B" w:rsidRPr="004C3A0B" w:rsidRDefault="0092487B" w:rsidP="00694EA8">
            <w:pPr>
              <w:spacing w:before="100" w:beforeAutospacing="1" w:after="100" w:afterAutospacing="1"/>
              <w:rPr>
                <w:rFonts w:ascii="Arial" w:hAnsi="Arial" w:cs="Arial"/>
                <w:sz w:val="22"/>
                <w:szCs w:val="22"/>
              </w:rPr>
            </w:pPr>
          </w:p>
        </w:tc>
      </w:tr>
    </w:tbl>
    <w:p w14:paraId="3290CB96" w14:textId="77777777" w:rsidR="00694EA8" w:rsidRPr="004C3A0B" w:rsidRDefault="00694EA8" w:rsidP="000700F9">
      <w:pPr>
        <w:rPr>
          <w:rFonts w:ascii="Arial" w:hAnsi="Arial" w:cs="Arial"/>
          <w:sz w:val="22"/>
          <w:szCs w:val="22"/>
        </w:rPr>
      </w:pPr>
    </w:p>
    <w:p w14:paraId="77DEF97A"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ADE75AE" w14:textId="77777777" w:rsidTr="003257BD">
        <w:trPr>
          <w:trHeight w:val="346"/>
        </w:trPr>
        <w:tc>
          <w:tcPr>
            <w:tcW w:w="1423" w:type="pct"/>
            <w:shd w:val="clear" w:color="auto" w:fill="F2F2F2" w:themeFill="background1" w:themeFillShade="F2"/>
            <w:vAlign w:val="center"/>
          </w:tcPr>
          <w:p w14:paraId="4015C22B"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DC6C769" w14:textId="77777777" w:rsidR="0092487B" w:rsidRPr="004C3A0B" w:rsidRDefault="0092487B" w:rsidP="00CA7241">
            <w:pPr>
              <w:pStyle w:val="ListParagraph"/>
              <w:ind w:left="0"/>
              <w:rPr>
                <w:rFonts w:ascii="Arial" w:hAnsi="Arial" w:cs="Arial"/>
              </w:rPr>
            </w:pPr>
          </w:p>
        </w:tc>
        <w:tc>
          <w:tcPr>
            <w:tcW w:w="1087" w:type="pct"/>
            <w:vMerge w:val="restart"/>
          </w:tcPr>
          <w:p w14:paraId="6DDCCE2D"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69663174" w14:textId="77777777" w:rsidTr="003257BD">
        <w:trPr>
          <w:trHeight w:val="347"/>
        </w:trPr>
        <w:tc>
          <w:tcPr>
            <w:tcW w:w="1423" w:type="pct"/>
            <w:shd w:val="clear" w:color="auto" w:fill="F2F2F2" w:themeFill="background1" w:themeFillShade="F2"/>
            <w:vAlign w:val="center"/>
          </w:tcPr>
          <w:p w14:paraId="53556C4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F26BD80" w14:textId="77777777" w:rsidR="0092487B" w:rsidRPr="004C3A0B" w:rsidRDefault="0092487B" w:rsidP="0092487B">
            <w:pPr>
              <w:pStyle w:val="ListParagraph"/>
              <w:ind w:left="0"/>
              <w:rPr>
                <w:rFonts w:ascii="Arial" w:hAnsi="Arial" w:cs="Arial"/>
              </w:rPr>
            </w:pPr>
          </w:p>
          <w:p w14:paraId="5C40A0B4" w14:textId="77777777" w:rsidR="0092487B" w:rsidRPr="004C3A0B" w:rsidRDefault="0092487B" w:rsidP="0092487B">
            <w:pPr>
              <w:pStyle w:val="ListParagraph"/>
              <w:ind w:left="0"/>
              <w:rPr>
                <w:rFonts w:ascii="Arial" w:hAnsi="Arial" w:cs="Arial"/>
              </w:rPr>
            </w:pPr>
          </w:p>
        </w:tc>
        <w:tc>
          <w:tcPr>
            <w:tcW w:w="1087" w:type="pct"/>
            <w:vMerge/>
            <w:vAlign w:val="center"/>
          </w:tcPr>
          <w:p w14:paraId="366204FD" w14:textId="77777777" w:rsidR="0092487B" w:rsidRPr="004C3A0B" w:rsidRDefault="0092487B" w:rsidP="0092487B">
            <w:pPr>
              <w:pStyle w:val="ListParagraph"/>
              <w:ind w:left="0"/>
              <w:rPr>
                <w:rFonts w:ascii="Arial" w:hAnsi="Arial" w:cs="Arial"/>
              </w:rPr>
            </w:pPr>
          </w:p>
        </w:tc>
      </w:tr>
    </w:tbl>
    <w:p w14:paraId="10841D4A" w14:textId="77777777" w:rsidR="000C3A29" w:rsidRPr="004C3A0B" w:rsidRDefault="000C3A29" w:rsidP="000700F9">
      <w:pPr>
        <w:rPr>
          <w:rFonts w:ascii="Arial" w:hAnsi="Arial" w:cs="Arial"/>
          <w:sz w:val="22"/>
          <w:szCs w:val="22"/>
        </w:rPr>
      </w:pPr>
    </w:p>
    <w:p w14:paraId="376453CF"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80B6D2C" w14:textId="77777777" w:rsidTr="003257BD">
        <w:trPr>
          <w:trHeight w:val="346"/>
        </w:trPr>
        <w:tc>
          <w:tcPr>
            <w:tcW w:w="1423" w:type="pct"/>
            <w:shd w:val="clear" w:color="auto" w:fill="F2F2F2" w:themeFill="background1" w:themeFillShade="F2"/>
            <w:vAlign w:val="center"/>
          </w:tcPr>
          <w:p w14:paraId="1EF00152"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86F6773" w14:textId="77777777" w:rsidR="0092487B" w:rsidRPr="004C3A0B" w:rsidRDefault="0092487B" w:rsidP="009D2E0B">
            <w:pPr>
              <w:pStyle w:val="ListParagraph"/>
              <w:ind w:left="0"/>
              <w:rPr>
                <w:rFonts w:ascii="Arial" w:hAnsi="Arial" w:cs="Arial"/>
              </w:rPr>
            </w:pPr>
          </w:p>
        </w:tc>
        <w:tc>
          <w:tcPr>
            <w:tcW w:w="1087" w:type="pct"/>
            <w:vMerge w:val="restart"/>
          </w:tcPr>
          <w:p w14:paraId="64E09D9D"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980F943" w14:textId="77777777" w:rsidTr="003257BD">
        <w:trPr>
          <w:trHeight w:val="347"/>
        </w:trPr>
        <w:tc>
          <w:tcPr>
            <w:tcW w:w="1423" w:type="pct"/>
            <w:shd w:val="clear" w:color="auto" w:fill="F2F2F2" w:themeFill="background1" w:themeFillShade="F2"/>
            <w:vAlign w:val="center"/>
          </w:tcPr>
          <w:p w14:paraId="0968025C"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62F40EF" w14:textId="77777777" w:rsidR="0092487B" w:rsidRPr="004C3A0B" w:rsidRDefault="0092487B" w:rsidP="009D2E0B">
            <w:pPr>
              <w:pStyle w:val="ListParagraph"/>
              <w:ind w:left="0"/>
              <w:rPr>
                <w:rFonts w:ascii="Arial" w:hAnsi="Arial" w:cs="Arial"/>
              </w:rPr>
            </w:pPr>
          </w:p>
          <w:p w14:paraId="0DDB15E6" w14:textId="77777777" w:rsidR="0092487B" w:rsidRPr="004C3A0B" w:rsidRDefault="0092487B" w:rsidP="009D2E0B">
            <w:pPr>
              <w:pStyle w:val="ListParagraph"/>
              <w:ind w:left="0"/>
              <w:rPr>
                <w:rFonts w:ascii="Arial" w:hAnsi="Arial" w:cs="Arial"/>
              </w:rPr>
            </w:pPr>
          </w:p>
        </w:tc>
        <w:tc>
          <w:tcPr>
            <w:tcW w:w="1087" w:type="pct"/>
            <w:vMerge/>
            <w:vAlign w:val="center"/>
          </w:tcPr>
          <w:p w14:paraId="28E3E2CF" w14:textId="77777777" w:rsidR="0092487B" w:rsidRPr="004C3A0B" w:rsidRDefault="0092487B" w:rsidP="009D2E0B">
            <w:pPr>
              <w:pStyle w:val="ListParagraph"/>
              <w:ind w:left="0"/>
              <w:rPr>
                <w:rFonts w:ascii="Arial" w:hAnsi="Arial" w:cs="Arial"/>
              </w:rPr>
            </w:pPr>
          </w:p>
        </w:tc>
      </w:tr>
    </w:tbl>
    <w:p w14:paraId="73E765EA" w14:textId="77777777" w:rsidR="0076027F" w:rsidRDefault="0076027F" w:rsidP="000C3A29">
      <w:pPr>
        <w:rPr>
          <w:rFonts w:ascii="Arial" w:hAnsi="Arial" w:cs="Arial"/>
          <w:b/>
          <w:sz w:val="22"/>
          <w:szCs w:val="22"/>
        </w:rPr>
      </w:pPr>
    </w:p>
    <w:p w14:paraId="0F3DB56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8A4A3FB"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4D64D967"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0F52BF8"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DD8852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6F33BAAF"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E8DB7FF"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0E2F3F3"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467A23DB"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6BE62D9"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2DEBA56"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7DB5984D"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A0B8CF"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9E267C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759F469D"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A64D8E9"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51A0C91C"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DB4A80B"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69F8AE9"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5DBBCC89"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2050276B"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E04EB18"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D428FB8"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8A2954A"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6045F27A" w14:textId="77777777" w:rsidR="00424773" w:rsidRDefault="00424773" w:rsidP="00743859">
            <w:pPr>
              <w:jc w:val="center"/>
              <w:rPr>
                <w:rFonts w:ascii="MS Gothic" w:eastAsia="MS Gothic" w:hAnsi="MS Gothic" w:cs="Arial"/>
                <w:b/>
                <w:bCs/>
              </w:rPr>
            </w:pPr>
          </w:p>
        </w:tc>
        <w:tc>
          <w:tcPr>
            <w:tcW w:w="9356" w:type="dxa"/>
            <w:vAlign w:val="center"/>
          </w:tcPr>
          <w:p w14:paraId="76740DC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D9077A9" w14:textId="77777777" w:rsidR="005756CA" w:rsidRPr="004C3A0B" w:rsidRDefault="005756CA" w:rsidP="00A5764B">
      <w:pPr>
        <w:tabs>
          <w:tab w:val="left" w:pos="5103"/>
        </w:tabs>
        <w:rPr>
          <w:rFonts w:ascii="Arial" w:hAnsi="Arial" w:cs="Arial"/>
          <w:b/>
          <w:bCs/>
          <w:sz w:val="22"/>
          <w:szCs w:val="22"/>
        </w:rPr>
      </w:pPr>
    </w:p>
    <w:p w14:paraId="0A4B64DE" w14:textId="77777777" w:rsidR="00425DA7" w:rsidRDefault="00425DA7">
      <w:pPr>
        <w:rPr>
          <w:rFonts w:ascii="Arial" w:hAnsi="Arial" w:cs="Arial"/>
          <w:b/>
          <w:bCs/>
          <w:sz w:val="22"/>
          <w:szCs w:val="22"/>
        </w:rPr>
      </w:pPr>
      <w:r>
        <w:rPr>
          <w:rFonts w:ascii="Arial" w:hAnsi="Arial" w:cs="Arial"/>
          <w:b/>
          <w:bCs/>
          <w:sz w:val="22"/>
          <w:szCs w:val="22"/>
        </w:rPr>
        <w:br w:type="page"/>
      </w:r>
    </w:p>
    <w:p w14:paraId="09693D4B"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085C1C4" w14:textId="77777777" w:rsidTr="00A83D75">
        <w:tc>
          <w:tcPr>
            <w:tcW w:w="10060" w:type="dxa"/>
            <w:shd w:val="clear" w:color="auto" w:fill="F2F2F2" w:themeFill="background1" w:themeFillShade="F2"/>
          </w:tcPr>
          <w:p w14:paraId="256112E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81F0BA6"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A0EB013"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6672F3B" w14:textId="77777777" w:rsidR="004632AA" w:rsidRPr="004C3A0B" w:rsidRDefault="004632AA" w:rsidP="00A5764B">
      <w:pPr>
        <w:tabs>
          <w:tab w:val="left" w:pos="5103"/>
        </w:tabs>
        <w:rPr>
          <w:rFonts w:ascii="Arial" w:hAnsi="Arial" w:cs="Arial"/>
          <w:b/>
          <w:bCs/>
          <w:sz w:val="22"/>
          <w:szCs w:val="22"/>
        </w:rPr>
      </w:pPr>
    </w:p>
    <w:p w14:paraId="7F8BB8A8"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2E37F726" w14:textId="77777777" w:rsidR="00683497" w:rsidRPr="004C3A0B" w:rsidRDefault="00683497" w:rsidP="00683497">
      <w:pPr>
        <w:tabs>
          <w:tab w:val="left" w:pos="5103"/>
        </w:tabs>
        <w:rPr>
          <w:rFonts w:ascii="Arial" w:hAnsi="Arial" w:cs="Arial"/>
          <w:bCs/>
          <w:sz w:val="22"/>
          <w:szCs w:val="22"/>
        </w:rPr>
      </w:pPr>
    </w:p>
    <w:p w14:paraId="341138DC"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13BF116A" w14:textId="77777777" w:rsidR="008330B6" w:rsidRPr="004C3A0B" w:rsidRDefault="008330B6" w:rsidP="00683497">
      <w:pPr>
        <w:tabs>
          <w:tab w:val="left" w:pos="5103"/>
        </w:tabs>
        <w:rPr>
          <w:rFonts w:ascii="Arial" w:hAnsi="Arial" w:cs="Arial"/>
          <w:bCs/>
          <w:sz w:val="22"/>
          <w:szCs w:val="22"/>
        </w:rPr>
      </w:pPr>
    </w:p>
    <w:p w14:paraId="240BB98B" w14:textId="77777777" w:rsidR="00A50649" w:rsidRDefault="00A50649" w:rsidP="00A51EFB">
      <w:pPr>
        <w:jc w:val="center"/>
        <w:rPr>
          <w:rFonts w:ascii="Arial" w:hAnsi="Arial" w:cs="Arial"/>
          <w:b/>
          <w:sz w:val="22"/>
          <w:szCs w:val="22"/>
        </w:rPr>
      </w:pPr>
    </w:p>
    <w:p w14:paraId="70D9DF83" w14:textId="77777777" w:rsidR="00A50649" w:rsidRDefault="00A50649" w:rsidP="00A51EFB">
      <w:pPr>
        <w:jc w:val="center"/>
        <w:rPr>
          <w:rFonts w:ascii="Arial" w:hAnsi="Arial" w:cs="Arial"/>
          <w:b/>
          <w:sz w:val="22"/>
          <w:szCs w:val="22"/>
        </w:rPr>
      </w:pPr>
    </w:p>
    <w:p w14:paraId="71609282"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20E1710D" w14:textId="77777777" w:rsidR="00A51EFB" w:rsidRPr="004C3A0B" w:rsidRDefault="00A51EFB" w:rsidP="00AA2E71">
      <w:pPr>
        <w:jc w:val="both"/>
        <w:rPr>
          <w:rFonts w:ascii="Arial" w:hAnsi="Arial" w:cs="Arial"/>
        </w:rPr>
      </w:pPr>
    </w:p>
    <w:p w14:paraId="03BAC1E3"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2EACE3DA" w14:textId="77777777" w:rsidR="00A51EFB" w:rsidRPr="004C3A0B" w:rsidRDefault="00A51EFB" w:rsidP="00AA2E71">
      <w:pPr>
        <w:jc w:val="both"/>
        <w:rPr>
          <w:rFonts w:ascii="Arial" w:hAnsi="Arial" w:cs="Arial"/>
        </w:rPr>
      </w:pPr>
    </w:p>
    <w:p w14:paraId="39ADF97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6248FB56" w14:textId="77777777" w:rsidR="00025AC4" w:rsidRPr="004C3A0B" w:rsidRDefault="00025AC4" w:rsidP="00AA2E71">
      <w:pPr>
        <w:jc w:val="both"/>
        <w:rPr>
          <w:rFonts w:ascii="Arial" w:hAnsi="Arial" w:cs="Arial"/>
        </w:rPr>
      </w:pPr>
    </w:p>
    <w:p w14:paraId="24DF04A9" w14:textId="77777777" w:rsidR="00D84363" w:rsidRDefault="00D84363">
      <w:pPr>
        <w:rPr>
          <w:rFonts w:ascii="Arial" w:hAnsi="Arial" w:cs="Arial"/>
          <w:b/>
          <w:bCs/>
          <w:sz w:val="22"/>
          <w:szCs w:val="22"/>
        </w:rPr>
      </w:pPr>
      <w:r>
        <w:rPr>
          <w:rFonts w:ascii="Arial" w:hAnsi="Arial" w:cs="Arial"/>
          <w:b/>
          <w:bCs/>
          <w:sz w:val="22"/>
          <w:szCs w:val="22"/>
        </w:rPr>
        <w:br w:type="page"/>
      </w:r>
    </w:p>
    <w:p w14:paraId="1AC288E2"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340A1680" w14:textId="77777777" w:rsidR="008F29DD" w:rsidRPr="004C3A0B" w:rsidRDefault="008F29DD" w:rsidP="008330B6">
      <w:pPr>
        <w:tabs>
          <w:tab w:val="left" w:pos="5103"/>
        </w:tabs>
        <w:jc w:val="both"/>
        <w:rPr>
          <w:rFonts w:ascii="Arial" w:hAnsi="Arial" w:cs="Arial"/>
          <w:b/>
          <w:bCs/>
        </w:rPr>
      </w:pPr>
    </w:p>
    <w:p w14:paraId="020E0286"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6E836FD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4367A9C3" w14:textId="77777777" w:rsidR="008F29DD" w:rsidRPr="004C3A0B" w:rsidRDefault="008F29DD" w:rsidP="008330B6">
      <w:pPr>
        <w:tabs>
          <w:tab w:val="left" w:pos="5103"/>
        </w:tabs>
        <w:jc w:val="both"/>
        <w:rPr>
          <w:rFonts w:ascii="Arial" w:hAnsi="Arial" w:cs="Arial"/>
          <w:b/>
          <w:bCs/>
        </w:rPr>
      </w:pPr>
    </w:p>
    <w:p w14:paraId="7AE87008"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421EED1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3779C9A5" w14:textId="77777777" w:rsidR="009F6BB7" w:rsidRPr="004C3A0B" w:rsidRDefault="009F6BB7" w:rsidP="008330B6">
      <w:pPr>
        <w:tabs>
          <w:tab w:val="left" w:pos="5103"/>
        </w:tabs>
        <w:jc w:val="both"/>
        <w:rPr>
          <w:rFonts w:ascii="Arial" w:hAnsi="Arial" w:cs="Arial"/>
          <w:bCs/>
          <w:sz w:val="12"/>
          <w:szCs w:val="12"/>
        </w:rPr>
      </w:pPr>
    </w:p>
    <w:p w14:paraId="56398D5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78EF361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BFBE0A3"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58E5887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78B1CA85" w14:textId="77777777" w:rsidR="009F6BB7" w:rsidRPr="004C3A0B" w:rsidRDefault="009F6BB7" w:rsidP="008330B6">
      <w:pPr>
        <w:tabs>
          <w:tab w:val="left" w:pos="5103"/>
        </w:tabs>
        <w:jc w:val="both"/>
        <w:rPr>
          <w:rFonts w:ascii="Arial" w:hAnsi="Arial" w:cs="Arial"/>
          <w:bCs/>
        </w:rPr>
      </w:pPr>
    </w:p>
    <w:p w14:paraId="57B3497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14169C39"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4273F473" w14:textId="77777777" w:rsidR="00CE1636" w:rsidRPr="004C3A0B" w:rsidRDefault="00CE1636" w:rsidP="008330B6">
      <w:pPr>
        <w:tabs>
          <w:tab w:val="left" w:pos="5103"/>
        </w:tabs>
        <w:jc w:val="both"/>
        <w:rPr>
          <w:rFonts w:ascii="Arial" w:hAnsi="Arial" w:cs="Arial"/>
          <w:bCs/>
        </w:rPr>
      </w:pPr>
    </w:p>
    <w:p w14:paraId="7575AD07"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E7BC9CC"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2DF97273" w14:textId="77777777" w:rsidR="003C07E3" w:rsidRPr="004C3A0B" w:rsidRDefault="003C07E3" w:rsidP="008330B6">
      <w:pPr>
        <w:tabs>
          <w:tab w:val="left" w:pos="5103"/>
        </w:tabs>
        <w:jc w:val="both"/>
        <w:rPr>
          <w:rFonts w:ascii="Arial" w:hAnsi="Arial" w:cs="Arial"/>
          <w:bCs/>
        </w:rPr>
      </w:pPr>
    </w:p>
    <w:p w14:paraId="55A8695D"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8DEE87B"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5A898C66"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69DC1D7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3C633419"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4D283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5AFAF0CD"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67F4C934" w14:textId="77777777" w:rsidR="003C07E3" w:rsidRDefault="003C07E3" w:rsidP="008330B6">
      <w:pPr>
        <w:tabs>
          <w:tab w:val="left" w:pos="5103"/>
        </w:tabs>
        <w:jc w:val="both"/>
        <w:rPr>
          <w:rFonts w:ascii="Arial" w:hAnsi="Arial" w:cs="Arial"/>
          <w:b/>
          <w:bCs/>
        </w:rPr>
      </w:pPr>
    </w:p>
    <w:p w14:paraId="34D7BCD6"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53743BA0"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2D2059D2"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4D2287F5" w14:textId="77777777" w:rsidR="00743859" w:rsidRDefault="00743859" w:rsidP="008330B6">
      <w:pPr>
        <w:tabs>
          <w:tab w:val="left" w:pos="5103"/>
        </w:tabs>
        <w:jc w:val="both"/>
        <w:rPr>
          <w:rFonts w:ascii="Arial" w:hAnsi="Arial" w:cs="Arial"/>
          <w:b/>
          <w:bCs/>
        </w:rPr>
      </w:pPr>
    </w:p>
    <w:p w14:paraId="40C6A476"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1FA0104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A9CF2E4"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521F0E2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0C6E317B" w14:textId="77777777" w:rsidR="006E0AB0" w:rsidRPr="004C3A0B" w:rsidRDefault="006E0AB0" w:rsidP="008330B6">
      <w:pPr>
        <w:tabs>
          <w:tab w:val="left" w:pos="5103"/>
        </w:tabs>
        <w:jc w:val="both"/>
        <w:rPr>
          <w:rFonts w:ascii="Arial" w:hAnsi="Arial" w:cs="Arial"/>
          <w:bCs/>
        </w:rPr>
      </w:pPr>
    </w:p>
    <w:p w14:paraId="7A6CEA3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F62121A"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w:t>
      </w:r>
      <w:r w:rsidRPr="004C3A0B">
        <w:rPr>
          <w:rFonts w:ascii="Arial" w:hAnsi="Arial" w:cs="Arial"/>
          <w:bCs/>
        </w:rPr>
        <w:lastRenderedPageBreak/>
        <w:t>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305D4C48"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06444206"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3A587D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00583A24"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53BB290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4E22DDD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2AA594F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2D4FA37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33FC64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20A58F4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A7613E0" w14:textId="77777777" w:rsidR="00CA0057" w:rsidRDefault="00CA0057" w:rsidP="008330B6">
      <w:pPr>
        <w:contextualSpacing/>
        <w:jc w:val="both"/>
        <w:rPr>
          <w:rFonts w:ascii="Arial" w:eastAsiaTheme="minorHAnsi" w:hAnsi="Arial" w:cs="Arial"/>
          <w:b/>
        </w:rPr>
      </w:pPr>
    </w:p>
    <w:p w14:paraId="6EE528A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854816D" w14:textId="77777777" w:rsidR="00CB0731" w:rsidRPr="004C3A0B" w:rsidRDefault="00CB0731" w:rsidP="008330B6">
      <w:pPr>
        <w:contextualSpacing/>
        <w:jc w:val="both"/>
        <w:rPr>
          <w:rFonts w:ascii="Arial" w:eastAsiaTheme="minorHAnsi" w:hAnsi="Arial" w:cs="Arial"/>
        </w:rPr>
      </w:pPr>
    </w:p>
    <w:p w14:paraId="0CF623D1"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9C8CE02"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7940EB4"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5604B90D"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E3C0144" w14:textId="77777777" w:rsidR="00025AC4" w:rsidRDefault="00025AC4" w:rsidP="008330B6">
      <w:pPr>
        <w:jc w:val="both"/>
        <w:rPr>
          <w:rFonts w:ascii="Arial" w:hAnsi="Arial" w:cs="Arial"/>
        </w:rPr>
      </w:pPr>
    </w:p>
    <w:p w14:paraId="2F094381"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16F6F60"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B108299" w14:textId="77777777" w:rsidR="008330B6" w:rsidRPr="004C3A0B" w:rsidRDefault="008330B6" w:rsidP="008330B6">
      <w:pPr>
        <w:jc w:val="both"/>
        <w:rPr>
          <w:rFonts w:ascii="Arial" w:hAnsi="Arial" w:cs="Arial"/>
        </w:rPr>
      </w:pPr>
    </w:p>
    <w:p w14:paraId="436F27C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A561BC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4740E8F"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235F746B" w14:textId="77777777" w:rsidR="001D1817" w:rsidRPr="004C3A0B" w:rsidRDefault="001D1817" w:rsidP="008330B6">
      <w:pPr>
        <w:jc w:val="both"/>
        <w:rPr>
          <w:rFonts w:ascii="Arial" w:eastAsiaTheme="minorHAnsi" w:hAnsi="Arial" w:cs="Arial"/>
        </w:rPr>
      </w:pPr>
    </w:p>
    <w:p w14:paraId="2001F913"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BD1D55"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01AE7AD" w14:textId="19676144"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1AE36E22" w14:textId="77777777" w:rsidR="003F1385" w:rsidRDefault="003F1385" w:rsidP="003F1385">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rFonts w:ascii="Arial" w:hAnsi="Arial" w:cs="Arial"/>
        </w:rPr>
        <w:lastRenderedPageBreak/>
        <w:t>Bentos</w:t>
      </w:r>
      <w:proofErr w:type="spellEnd"/>
      <w:r>
        <w:rPr>
          <w:rStyle w:val="normaltextrun"/>
          <w:rFonts w:ascii="Arial" w:hAnsi="Arial" w:cs="Arial"/>
        </w:rPr>
        <w:t>, G. and Dias, G. (2017) </w:t>
      </w:r>
      <w:r>
        <w:rPr>
          <w:rStyle w:val="normaltextrun"/>
          <w:rFonts w:ascii="Arial" w:hAnsi="Arial" w:cs="Arial"/>
          <w:i/>
          <w:iCs/>
        </w:rPr>
        <w:t xml:space="preserve">The Importance of Outdoor Play for Young </w:t>
      </w:r>
      <w:proofErr w:type="spellStart"/>
      <w:r>
        <w:rPr>
          <w:rStyle w:val="normaltextrun"/>
          <w:rFonts w:ascii="Arial" w:hAnsi="Arial" w:cs="Arial"/>
          <w:i/>
          <w:iCs/>
        </w:rPr>
        <w:t>Childrens</w:t>
      </w:r>
      <w:proofErr w:type="spellEnd"/>
      <w:r>
        <w:rPr>
          <w:rStyle w:val="normaltextrun"/>
          <w:rFonts w:ascii="Arial" w:hAnsi="Arial" w:cs="Arial"/>
          <w:i/>
          <w:iCs/>
        </w:rPr>
        <w:t xml:space="preserve"> Healthy Development.</w:t>
      </w:r>
      <w:r>
        <w:rPr>
          <w:rStyle w:val="normaltextrun"/>
          <w:rFonts w:ascii="Arial" w:hAnsi="Arial" w:cs="Arial"/>
        </w:rPr>
        <w:t> Available at: </w:t>
      </w:r>
      <w:hyperlink r:id="rId19" w:tgtFrame="_blank" w:history="1">
        <w:r>
          <w:rPr>
            <w:rStyle w:val="normaltextrun"/>
            <w:rFonts w:ascii="Arial" w:hAnsi="Arial" w:cs="Arial"/>
            <w:color w:val="0563C1"/>
            <w:u w:val="single"/>
          </w:rPr>
          <w:t>https://journals.lww.com/pbj/Fulltext/2017/09000/The_importance_of_outdoor_play_for_young.9.aspx</w:t>
        </w:r>
      </w:hyperlink>
      <w:r>
        <w:rPr>
          <w:rStyle w:val="normaltextrun"/>
          <w:rFonts w:ascii="Arial" w:hAnsi="Arial" w:cs="Arial"/>
        </w:rPr>
        <w:t> (Accessed: 02.07.2020).</w:t>
      </w:r>
      <w:r>
        <w:rPr>
          <w:rStyle w:val="eop"/>
          <w:rFonts w:ascii="Arial" w:hAnsi="Arial" w:cs="Arial"/>
        </w:rPr>
        <w:t> </w:t>
      </w:r>
    </w:p>
    <w:p w14:paraId="2204C666" w14:textId="77777777" w:rsidR="003F1385" w:rsidRDefault="003F1385" w:rsidP="003F1385">
      <w:pPr>
        <w:pStyle w:val="paragraph"/>
        <w:spacing w:before="0" w:beforeAutospacing="0" w:after="0" w:afterAutospacing="0"/>
        <w:jc w:val="both"/>
        <w:textAlignment w:val="baseline"/>
        <w:rPr>
          <w:rFonts w:ascii="Segoe UI" w:hAnsi="Segoe UI" w:cs="Segoe UI"/>
          <w:color w:val="2F5496"/>
          <w:sz w:val="18"/>
          <w:szCs w:val="18"/>
        </w:rPr>
      </w:pPr>
      <w:r>
        <w:rPr>
          <w:rStyle w:val="normaltextrun"/>
          <w:rFonts w:ascii="Arial" w:hAnsi="Arial" w:cs="Arial"/>
          <w:color w:val="2F5496"/>
        </w:rPr>
        <w:t>BERA (2018)</w:t>
      </w:r>
      <w:r>
        <w:rPr>
          <w:rStyle w:val="normaltextrun"/>
          <w:rFonts w:ascii="Arial" w:hAnsi="Arial" w:cs="Arial"/>
        </w:rPr>
        <w:t>Ethical Guidelines for Ethical Research.4</w:t>
      </w:r>
      <w:r>
        <w:rPr>
          <w:rStyle w:val="normaltextrun"/>
          <w:rFonts w:ascii="Arial" w:hAnsi="Arial" w:cs="Arial"/>
          <w:sz w:val="19"/>
          <w:szCs w:val="19"/>
          <w:vertAlign w:val="superscript"/>
        </w:rPr>
        <w:t>th</w:t>
      </w:r>
      <w:r>
        <w:rPr>
          <w:rStyle w:val="normaltextrun"/>
          <w:rFonts w:ascii="Arial" w:hAnsi="Arial" w:cs="Arial"/>
        </w:rPr>
        <w:t> ed. Available at:</w:t>
      </w:r>
      <w:hyperlink r:id="rId20" w:tgtFrame="_blank" w:history="1">
        <w:r>
          <w:rPr>
            <w:rStyle w:val="normaltextrun"/>
            <w:rFonts w:ascii="Arial" w:hAnsi="Arial" w:cs="Arial"/>
            <w:color w:val="0563C1"/>
            <w:u w:val="single"/>
          </w:rPr>
          <w:t>https://www.bera.ac.uk/publication/ethical-guidelines-for-educational-research-2018</w:t>
        </w:r>
      </w:hyperlink>
      <w:r>
        <w:rPr>
          <w:rStyle w:val="normaltextrun"/>
          <w:rFonts w:ascii="Arial" w:hAnsi="Arial" w:cs="Arial"/>
          <w:color w:val="2F5496"/>
        </w:rPr>
        <w:t>(Accessed 10.07.2020)</w:t>
      </w:r>
      <w:r>
        <w:rPr>
          <w:rStyle w:val="eop"/>
          <w:rFonts w:ascii="Arial" w:hAnsi="Arial" w:cs="Arial"/>
          <w:color w:val="2F5496"/>
        </w:rPr>
        <w:t> </w:t>
      </w:r>
    </w:p>
    <w:p w14:paraId="2C3C0BCD" w14:textId="77777777" w:rsidR="003F1385" w:rsidRDefault="003F1385" w:rsidP="003F1385">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rFonts w:ascii="Arial" w:hAnsi="Arial" w:cs="Arial"/>
          <w:color w:val="000000"/>
        </w:rPr>
        <w:t>Bilton</w:t>
      </w:r>
      <w:proofErr w:type="spellEnd"/>
      <w:r>
        <w:rPr>
          <w:rStyle w:val="normaltextrun"/>
          <w:rFonts w:ascii="Arial" w:hAnsi="Arial" w:cs="Arial"/>
          <w:color w:val="000000"/>
        </w:rPr>
        <w:t> </w:t>
      </w:r>
      <w:proofErr w:type="gramStart"/>
      <w:r>
        <w:rPr>
          <w:rStyle w:val="normaltextrun"/>
          <w:rFonts w:ascii="Arial" w:hAnsi="Arial" w:cs="Arial"/>
          <w:color w:val="000000"/>
        </w:rPr>
        <w:t>H.(</w:t>
      </w:r>
      <w:proofErr w:type="gramEnd"/>
      <w:r>
        <w:rPr>
          <w:rStyle w:val="normaltextrun"/>
          <w:rFonts w:ascii="Arial" w:hAnsi="Arial" w:cs="Arial"/>
          <w:color w:val="000000"/>
        </w:rPr>
        <w:t>2010) Outdoor learning in the early years. Management and innovation. Oxon: </w:t>
      </w:r>
      <w:proofErr w:type="gramStart"/>
      <w:r>
        <w:rPr>
          <w:rStyle w:val="normaltextrun"/>
          <w:rFonts w:ascii="Arial" w:hAnsi="Arial" w:cs="Arial"/>
          <w:color w:val="000000"/>
        </w:rPr>
        <w:t>Routledge;</w:t>
      </w:r>
      <w:proofErr w:type="gramEnd"/>
      <w:r>
        <w:rPr>
          <w:rStyle w:val="eop"/>
          <w:rFonts w:ascii="Arial" w:hAnsi="Arial" w:cs="Arial"/>
          <w:color w:val="000000"/>
        </w:rPr>
        <w:t> </w:t>
      </w:r>
    </w:p>
    <w:p w14:paraId="169D7BA9" w14:textId="77777777" w:rsidR="003F1385" w:rsidRDefault="003F1385" w:rsidP="003F138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Callen, S. et al (</w:t>
      </w:r>
      <w:proofErr w:type="gramStart"/>
      <w:r>
        <w:rPr>
          <w:rStyle w:val="normaltextrun"/>
          <w:rFonts w:ascii="Arial" w:hAnsi="Arial" w:cs="Arial"/>
        </w:rPr>
        <w:t>2011)</w:t>
      </w:r>
      <w:r>
        <w:rPr>
          <w:rStyle w:val="normaltextrun"/>
          <w:rFonts w:ascii="Arial" w:hAnsi="Arial" w:cs="Arial"/>
          <w:i/>
          <w:iCs/>
        </w:rPr>
        <w:t>Work</w:t>
      </w:r>
      <w:proofErr w:type="gramEnd"/>
      <w:r>
        <w:rPr>
          <w:rStyle w:val="normaltextrun"/>
          <w:rFonts w:ascii="Arial" w:hAnsi="Arial" w:cs="Arial"/>
          <w:i/>
          <w:iCs/>
        </w:rPr>
        <w:t> based Research in the Early Years. </w:t>
      </w:r>
      <w:r>
        <w:rPr>
          <w:rStyle w:val="normaltextrun"/>
          <w:rFonts w:ascii="Arial" w:hAnsi="Arial" w:cs="Arial"/>
        </w:rPr>
        <w:t>London: SAGE.</w:t>
      </w:r>
      <w:r>
        <w:rPr>
          <w:rStyle w:val="eop"/>
          <w:rFonts w:ascii="Arial" w:hAnsi="Arial" w:cs="Arial"/>
        </w:rPr>
        <w:t> </w:t>
      </w:r>
    </w:p>
    <w:p w14:paraId="329DC11C" w14:textId="77777777" w:rsidR="003F1385" w:rsidRDefault="003F1385" w:rsidP="003F138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3A3A3A"/>
        </w:rPr>
        <w:t>Coyle, </w:t>
      </w:r>
      <w:proofErr w:type="gramStart"/>
      <w:r>
        <w:rPr>
          <w:rStyle w:val="normaltextrun"/>
          <w:rFonts w:ascii="Arial" w:hAnsi="Arial" w:cs="Arial"/>
          <w:color w:val="3A3A3A"/>
        </w:rPr>
        <w:t>C.(</w:t>
      </w:r>
      <w:proofErr w:type="gramEnd"/>
      <w:r>
        <w:rPr>
          <w:rStyle w:val="normaltextrun"/>
          <w:rFonts w:ascii="Arial" w:hAnsi="Arial" w:cs="Arial"/>
          <w:color w:val="3A3A3A"/>
        </w:rPr>
        <w:t>2019) Eye-opening study links outdoor play to keen sight; Too much time spent indoors in poor light causes overgrown eyeballs and myopia. </w:t>
      </w:r>
      <w:r>
        <w:rPr>
          <w:rStyle w:val="normaltextrun"/>
          <w:rFonts w:ascii="Arial" w:hAnsi="Arial" w:cs="Arial"/>
          <w:i/>
          <w:iCs/>
          <w:color w:val="3A3A3A"/>
        </w:rPr>
        <w:t>Sunday Times (London, England)</w:t>
      </w:r>
      <w:r>
        <w:rPr>
          <w:rStyle w:val="normaltextrun"/>
          <w:rFonts w:ascii="Arial" w:hAnsi="Arial" w:cs="Arial"/>
          <w:color w:val="3A3A3A"/>
        </w:rPr>
        <w:t>, p.6.</w:t>
      </w:r>
      <w:r>
        <w:rPr>
          <w:rStyle w:val="eop"/>
          <w:rFonts w:ascii="Arial" w:hAnsi="Arial" w:cs="Arial"/>
          <w:color w:val="3A3A3A"/>
        </w:rPr>
        <w:t> </w:t>
      </w:r>
    </w:p>
    <w:p w14:paraId="69062A48" w14:textId="77777777" w:rsidR="003F1385" w:rsidRDefault="003F1385" w:rsidP="003F138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3A3A3A"/>
        </w:rPr>
        <w:t>Denscombe, </w:t>
      </w:r>
      <w:proofErr w:type="gramStart"/>
      <w:r>
        <w:rPr>
          <w:rStyle w:val="normaltextrun"/>
          <w:rFonts w:ascii="Arial" w:hAnsi="Arial" w:cs="Arial"/>
          <w:color w:val="3A3A3A"/>
        </w:rPr>
        <w:t>M.(</w:t>
      </w:r>
      <w:proofErr w:type="gramEnd"/>
      <w:r>
        <w:rPr>
          <w:rStyle w:val="normaltextrun"/>
          <w:rFonts w:ascii="Arial" w:hAnsi="Arial" w:cs="Arial"/>
          <w:color w:val="3A3A3A"/>
        </w:rPr>
        <w:t>2010) </w:t>
      </w:r>
      <w:r>
        <w:rPr>
          <w:rStyle w:val="normaltextrun"/>
          <w:rFonts w:ascii="Arial" w:hAnsi="Arial" w:cs="Arial"/>
          <w:i/>
          <w:iCs/>
          <w:color w:val="3A3A3A"/>
        </w:rPr>
        <w:t>The Good Research Guide: For Small Scale Social Research Projects. 4</w:t>
      </w:r>
      <w:r>
        <w:rPr>
          <w:rStyle w:val="normaltextrun"/>
          <w:rFonts w:ascii="Arial" w:hAnsi="Arial" w:cs="Arial"/>
          <w:i/>
          <w:iCs/>
          <w:color w:val="3A3A3A"/>
          <w:sz w:val="19"/>
          <w:szCs w:val="19"/>
          <w:vertAlign w:val="superscript"/>
        </w:rPr>
        <w:t>th</w:t>
      </w:r>
      <w:r>
        <w:rPr>
          <w:rStyle w:val="normaltextrun"/>
          <w:rFonts w:ascii="Arial" w:hAnsi="Arial" w:cs="Arial"/>
          <w:i/>
          <w:iCs/>
          <w:color w:val="3A3A3A"/>
        </w:rPr>
        <w:t> </w:t>
      </w:r>
      <w:r>
        <w:rPr>
          <w:rStyle w:val="normaltextrun"/>
          <w:rFonts w:ascii="Arial" w:hAnsi="Arial" w:cs="Arial"/>
          <w:color w:val="3A3A3A"/>
        </w:rPr>
        <w:t>Ed</w:t>
      </w:r>
      <w:r>
        <w:rPr>
          <w:rStyle w:val="normaltextrun"/>
          <w:rFonts w:ascii="Arial" w:hAnsi="Arial" w:cs="Arial"/>
          <w:i/>
          <w:iCs/>
          <w:color w:val="3A3A3A"/>
        </w:rPr>
        <w:t>. </w:t>
      </w:r>
      <w:r>
        <w:rPr>
          <w:rStyle w:val="normaltextrun"/>
          <w:rFonts w:ascii="Arial" w:hAnsi="Arial" w:cs="Arial"/>
          <w:color w:val="3A3A3A"/>
        </w:rPr>
        <w:t>Buckingham: Open University Press.</w:t>
      </w:r>
      <w:r>
        <w:rPr>
          <w:rStyle w:val="eop"/>
          <w:rFonts w:ascii="Arial" w:hAnsi="Arial" w:cs="Arial"/>
          <w:color w:val="3A3A3A"/>
        </w:rPr>
        <w:t> </w:t>
      </w:r>
    </w:p>
    <w:p w14:paraId="2C910791" w14:textId="77777777" w:rsidR="003F1385" w:rsidRDefault="003F1385" w:rsidP="003F138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303030"/>
        </w:rPr>
        <w:t>Donnelly et </w:t>
      </w:r>
      <w:proofErr w:type="gramStart"/>
      <w:r>
        <w:rPr>
          <w:rStyle w:val="normaltextrun"/>
          <w:rFonts w:ascii="Arial" w:hAnsi="Arial" w:cs="Arial"/>
          <w:color w:val="303030"/>
        </w:rPr>
        <w:t>al(</w:t>
      </w:r>
      <w:proofErr w:type="gramEnd"/>
      <w:r>
        <w:rPr>
          <w:rStyle w:val="normaltextrun"/>
          <w:rFonts w:ascii="Arial" w:hAnsi="Arial" w:cs="Arial"/>
          <w:color w:val="303030"/>
        </w:rPr>
        <w:t>2016). Physical Activity, Fitness, Cognitive Function, and Academic Achievement in Children: A Systematic Review. </w:t>
      </w:r>
      <w:r>
        <w:rPr>
          <w:rStyle w:val="normaltextrun"/>
          <w:rFonts w:ascii="Arial" w:hAnsi="Arial" w:cs="Arial"/>
          <w:i/>
          <w:iCs/>
          <w:color w:val="303030"/>
        </w:rPr>
        <w:t>Med Sci Sports </w:t>
      </w:r>
      <w:proofErr w:type="spellStart"/>
      <w:r>
        <w:rPr>
          <w:rStyle w:val="normaltextrun"/>
          <w:rFonts w:ascii="Arial" w:hAnsi="Arial" w:cs="Arial"/>
          <w:i/>
          <w:iCs/>
          <w:color w:val="303030"/>
        </w:rPr>
        <w:t>Exerc</w:t>
      </w:r>
      <w:proofErr w:type="spellEnd"/>
      <w:r>
        <w:rPr>
          <w:rStyle w:val="normaltextrun"/>
          <w:rFonts w:ascii="Arial" w:hAnsi="Arial" w:cs="Arial"/>
          <w:color w:val="303030"/>
        </w:rPr>
        <w:t>. 2016;48(6):1197-1222.  doi:10.1249/MSS.0000000000000901</w:t>
      </w:r>
      <w:r>
        <w:rPr>
          <w:rStyle w:val="eop"/>
          <w:rFonts w:ascii="Arial" w:hAnsi="Arial" w:cs="Arial"/>
          <w:color w:val="303030"/>
        </w:rPr>
        <w:t> </w:t>
      </w:r>
    </w:p>
    <w:p w14:paraId="52DBFF5F" w14:textId="77777777" w:rsidR="003F1385" w:rsidRDefault="003F1385" w:rsidP="003F1385">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rFonts w:ascii="Arial" w:hAnsi="Arial" w:cs="Arial"/>
          <w:color w:val="000000"/>
        </w:rPr>
        <w:t>Dyment</w:t>
      </w:r>
      <w:proofErr w:type="spellEnd"/>
      <w:r>
        <w:rPr>
          <w:rStyle w:val="normaltextrun"/>
          <w:rFonts w:ascii="Arial" w:hAnsi="Arial" w:cs="Arial"/>
          <w:color w:val="000000"/>
        </w:rPr>
        <w:t xml:space="preserve"> JE, Bell AC. Grounds for movement: green school grounds as sites for promoting physical activity. Health </w:t>
      </w:r>
      <w:proofErr w:type="spellStart"/>
      <w:r>
        <w:rPr>
          <w:rStyle w:val="normaltextrun"/>
          <w:rFonts w:ascii="Arial" w:hAnsi="Arial" w:cs="Arial"/>
          <w:color w:val="000000"/>
        </w:rPr>
        <w:t>Educ</w:t>
      </w:r>
      <w:proofErr w:type="spellEnd"/>
      <w:r>
        <w:rPr>
          <w:rStyle w:val="normaltextrun"/>
          <w:rFonts w:ascii="Arial" w:hAnsi="Arial" w:cs="Arial"/>
          <w:color w:val="000000"/>
        </w:rPr>
        <w:t> Res. </w:t>
      </w:r>
      <w:proofErr w:type="gramStart"/>
      <w:r>
        <w:rPr>
          <w:rStyle w:val="normaltextrun"/>
          <w:rFonts w:ascii="Arial" w:hAnsi="Arial" w:cs="Arial"/>
          <w:color w:val="000000"/>
        </w:rPr>
        <w:t>2008;23:952</w:t>
      </w:r>
      <w:proofErr w:type="gramEnd"/>
      <w:r>
        <w:rPr>
          <w:rStyle w:val="normaltextrun"/>
          <w:rFonts w:ascii="Arial" w:hAnsi="Arial" w:cs="Arial"/>
          <w:color w:val="000000"/>
        </w:rPr>
        <w:t>–62.</w:t>
      </w:r>
      <w:r>
        <w:rPr>
          <w:rStyle w:val="eop"/>
          <w:rFonts w:ascii="Arial" w:hAnsi="Arial" w:cs="Arial"/>
          <w:color w:val="000000"/>
        </w:rPr>
        <w:t> </w:t>
      </w:r>
    </w:p>
    <w:p w14:paraId="5CE0B41B" w14:textId="77777777" w:rsidR="003F1385" w:rsidRDefault="003F1385" w:rsidP="003F138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GDPR(2018)Data Protection.Available at: </w:t>
      </w:r>
      <w:hyperlink r:id="rId21" w:tgtFrame="_blank" w:history="1">
        <w:r>
          <w:rPr>
            <w:rStyle w:val="normaltextrun"/>
            <w:rFonts w:ascii="Arial" w:hAnsi="Arial" w:cs="Arial"/>
            <w:color w:val="0563C1"/>
            <w:u w:val="single"/>
          </w:rPr>
          <w:t>https://assets.publishing.service.gov.uk/government/uploads/system/uploads/attachment_data/file/711097/guide-to-the-general-data-protection-regulation-gdpr-1-0.pdf</w:t>
        </w:r>
      </w:hyperlink>
      <w:r>
        <w:rPr>
          <w:rStyle w:val="eop"/>
          <w:rFonts w:ascii="Arial" w:hAnsi="Arial" w:cs="Arial"/>
        </w:rPr>
        <w:t> </w:t>
      </w:r>
    </w:p>
    <w:p w14:paraId="336A4C6C" w14:textId="77777777" w:rsidR="003F1385" w:rsidRDefault="003F1385" w:rsidP="003F1385">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rFonts w:ascii="Arial" w:hAnsi="Arial" w:cs="Arial"/>
          <w:color w:val="3A3A3A"/>
        </w:rPr>
        <w:t>Gray,P.et</w:t>
      </w:r>
      <w:proofErr w:type="spellEnd"/>
      <w:r>
        <w:rPr>
          <w:rStyle w:val="normaltextrun"/>
          <w:rFonts w:ascii="Arial" w:hAnsi="Arial" w:cs="Arial"/>
          <w:color w:val="3A3A3A"/>
        </w:rPr>
        <w:t> al .(2009) ‘ </w:t>
      </w:r>
      <w:r>
        <w:rPr>
          <w:rStyle w:val="normaltextrun"/>
          <w:rFonts w:ascii="Arial" w:hAnsi="Arial" w:cs="Arial"/>
          <w:color w:val="555555"/>
        </w:rPr>
        <w:t>Disentangling approaches to framing in conflict and negotiation research: A metaparadigmatic perspective’.</w:t>
      </w:r>
      <w:r>
        <w:rPr>
          <w:rStyle w:val="normaltextrun"/>
          <w:rFonts w:ascii="Arial" w:hAnsi="Arial" w:cs="Arial"/>
          <w:color w:val="006ACC"/>
        </w:rPr>
        <w:t>Vol 62(2).</w:t>
      </w:r>
      <w:hyperlink r:id="rId22" w:tgtFrame="_blank" w:history="1">
        <w:r>
          <w:rPr>
            <w:rStyle w:val="normaltextrun"/>
            <w:rFonts w:ascii="Arial" w:hAnsi="Arial" w:cs="Arial"/>
            <w:color w:val="006ACC"/>
            <w:u w:val="single"/>
          </w:rPr>
          <w:t>https://doi.org/10.1177/0018726708100356</w:t>
        </w:r>
      </w:hyperlink>
      <w:r>
        <w:rPr>
          <w:rStyle w:val="normaltextrun"/>
          <w:rFonts w:ascii="Arial" w:hAnsi="Arial" w:cs="Arial"/>
          <w:color w:val="006ACC"/>
        </w:rPr>
        <w:t>. Available at </w:t>
      </w:r>
      <w:hyperlink r:id="rId23" w:tgtFrame="_blank" w:history="1">
        <w:r>
          <w:rPr>
            <w:rStyle w:val="normaltextrun"/>
            <w:rFonts w:ascii="Arial" w:hAnsi="Arial" w:cs="Arial"/>
            <w:color w:val="0563C1"/>
            <w:u w:val="single"/>
          </w:rPr>
          <w:t>https://journals.sagepub.com/doi/abs/10.1177/0018726708100356</w:t>
        </w:r>
      </w:hyperlink>
      <w:r>
        <w:rPr>
          <w:rStyle w:val="normaltextrun"/>
          <w:rFonts w:ascii="Arial" w:hAnsi="Arial" w:cs="Arial"/>
          <w:color w:val="000000"/>
        </w:rPr>
        <w:t>( Accessed 02.07.2020)</w:t>
      </w:r>
      <w:r>
        <w:rPr>
          <w:rStyle w:val="eop"/>
          <w:rFonts w:ascii="Arial" w:hAnsi="Arial" w:cs="Arial"/>
          <w:color w:val="000000"/>
        </w:rPr>
        <w:t> </w:t>
      </w:r>
    </w:p>
    <w:p w14:paraId="10029232" w14:textId="77777777" w:rsidR="003F1385" w:rsidRDefault="003F1385" w:rsidP="003F138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Harcourt et al (2011)</w:t>
      </w:r>
      <w:r>
        <w:rPr>
          <w:rStyle w:val="normaltextrun"/>
          <w:rFonts w:ascii="Arial" w:hAnsi="Arial" w:cs="Arial"/>
          <w:i/>
          <w:iCs/>
        </w:rPr>
        <w:t> Researching Young Children’s </w:t>
      </w:r>
      <w:proofErr w:type="spellStart"/>
      <w:proofErr w:type="gramStart"/>
      <w:r>
        <w:rPr>
          <w:rStyle w:val="normaltextrun"/>
          <w:rFonts w:ascii="Arial" w:hAnsi="Arial" w:cs="Arial"/>
          <w:i/>
          <w:iCs/>
        </w:rPr>
        <w:t>Perpectives.</w:t>
      </w:r>
      <w:r>
        <w:rPr>
          <w:rStyle w:val="normaltextrun"/>
          <w:rFonts w:ascii="Arial" w:hAnsi="Arial" w:cs="Arial"/>
        </w:rPr>
        <w:t>Oxford:Routle</w:t>
      </w:r>
      <w:proofErr w:type="spellEnd"/>
      <w:proofErr w:type="gramEnd"/>
      <w:r>
        <w:rPr>
          <w:rStyle w:val="eop"/>
          <w:rFonts w:ascii="Arial" w:hAnsi="Arial" w:cs="Arial"/>
        </w:rPr>
        <w:t> </w:t>
      </w:r>
    </w:p>
    <w:p w14:paraId="4DAF3C2A" w14:textId="77777777" w:rsidR="003F1385" w:rsidRDefault="003F1385" w:rsidP="003F138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Harcourt et al. (2011) </w:t>
      </w:r>
      <w:r>
        <w:rPr>
          <w:rStyle w:val="normaltextrun"/>
          <w:rFonts w:ascii="Arial" w:hAnsi="Arial" w:cs="Arial"/>
          <w:i/>
          <w:iCs/>
          <w:color w:val="000000"/>
        </w:rPr>
        <w:t>The Ethics of Researching with Children and Young People: A Practical </w:t>
      </w:r>
      <w:proofErr w:type="spellStart"/>
      <w:proofErr w:type="gramStart"/>
      <w:r>
        <w:rPr>
          <w:rStyle w:val="normaltextrun"/>
          <w:rFonts w:ascii="Arial" w:hAnsi="Arial" w:cs="Arial"/>
          <w:i/>
          <w:iCs/>
          <w:color w:val="000000"/>
        </w:rPr>
        <w:t>Handbook.</w:t>
      </w:r>
      <w:r>
        <w:rPr>
          <w:rStyle w:val="normaltextrun"/>
          <w:rFonts w:ascii="Arial" w:hAnsi="Arial" w:cs="Arial"/>
          <w:color w:val="000000"/>
        </w:rPr>
        <w:t>London:Sage</w:t>
      </w:r>
      <w:proofErr w:type="spellEnd"/>
      <w:proofErr w:type="gramEnd"/>
      <w:r>
        <w:rPr>
          <w:rStyle w:val="eop"/>
          <w:rFonts w:ascii="Arial" w:hAnsi="Arial" w:cs="Arial"/>
          <w:color w:val="000000"/>
        </w:rPr>
        <w:t> </w:t>
      </w:r>
    </w:p>
    <w:p w14:paraId="56A3F358" w14:textId="77777777" w:rsidR="003F1385" w:rsidRDefault="003F1385" w:rsidP="003F1385">
      <w:pPr>
        <w:pStyle w:val="paragraph"/>
        <w:spacing w:before="0" w:beforeAutospacing="0" w:after="0" w:afterAutospacing="0"/>
        <w:jc w:val="both"/>
        <w:textAlignment w:val="baseline"/>
        <w:rPr>
          <w:rFonts w:ascii="Segoe UI" w:hAnsi="Segoe UI" w:cs="Segoe UI"/>
          <w:sz w:val="18"/>
          <w:szCs w:val="18"/>
        </w:rPr>
      </w:pPr>
      <w:proofErr w:type="spellStart"/>
      <w:proofErr w:type="gramStart"/>
      <w:r>
        <w:rPr>
          <w:rStyle w:val="normaltextrun"/>
          <w:rFonts w:ascii="Arial" w:hAnsi="Arial" w:cs="Arial"/>
          <w:color w:val="000000"/>
        </w:rPr>
        <w:t>Harrington,S</w:t>
      </w:r>
      <w:proofErr w:type="spellEnd"/>
      <w:r>
        <w:rPr>
          <w:rStyle w:val="normaltextrun"/>
          <w:rFonts w:ascii="Arial" w:hAnsi="Arial" w:cs="Arial"/>
          <w:color w:val="000000"/>
        </w:rPr>
        <w:t>.</w:t>
      </w:r>
      <w:proofErr w:type="gramEnd"/>
      <w:r>
        <w:rPr>
          <w:rStyle w:val="normaltextrun"/>
          <w:rFonts w:ascii="Arial" w:hAnsi="Arial" w:cs="Arial"/>
          <w:color w:val="000000"/>
        </w:rPr>
        <w:t>(2019)</w:t>
      </w:r>
      <w:r>
        <w:rPr>
          <w:rStyle w:val="normaltextrun"/>
          <w:rFonts w:ascii="Arial" w:hAnsi="Arial" w:cs="Arial"/>
          <w:color w:val="323232"/>
        </w:rPr>
        <w:t> Comparison of amblyopia in schoolchildren in Ireland and Northern Ireland: A population-based observational cross-sectional analysis of a treatable childhood visual </w:t>
      </w:r>
      <w:proofErr w:type="spellStart"/>
      <w:r>
        <w:rPr>
          <w:rStyle w:val="normaltextrun"/>
          <w:rFonts w:ascii="Arial" w:hAnsi="Arial" w:cs="Arial"/>
          <w:color w:val="323232"/>
        </w:rPr>
        <w:t>deficit.</w:t>
      </w:r>
      <w:r>
        <w:rPr>
          <w:rStyle w:val="normaltextrun"/>
          <w:rFonts w:ascii="Arial" w:hAnsi="Arial" w:cs="Arial"/>
          <w:i/>
          <w:iCs/>
          <w:color w:val="323232"/>
        </w:rPr>
        <w:t>School</w:t>
      </w:r>
      <w:proofErr w:type="spellEnd"/>
      <w:r>
        <w:rPr>
          <w:rStyle w:val="normaltextrun"/>
          <w:rFonts w:ascii="Arial" w:hAnsi="Arial" w:cs="Arial"/>
          <w:i/>
          <w:iCs/>
          <w:color w:val="323232"/>
        </w:rPr>
        <w:t> of Biomedical Sciences Faculty of Life &amp; </w:t>
      </w:r>
      <w:proofErr w:type="spellStart"/>
      <w:r>
        <w:rPr>
          <w:rStyle w:val="normaltextrun"/>
          <w:rFonts w:ascii="Arial" w:hAnsi="Arial" w:cs="Arial"/>
          <w:i/>
          <w:iCs/>
          <w:color w:val="323232"/>
        </w:rPr>
        <w:t>Healthy</w:t>
      </w:r>
      <w:proofErr w:type="spellEnd"/>
      <w:r>
        <w:rPr>
          <w:rStyle w:val="normaltextrun"/>
          <w:rFonts w:ascii="Arial" w:hAnsi="Arial" w:cs="Arial"/>
          <w:i/>
          <w:iCs/>
          <w:color w:val="323232"/>
        </w:rPr>
        <w:t> Science. </w:t>
      </w:r>
      <w:r>
        <w:rPr>
          <w:rStyle w:val="normaltextrun"/>
          <w:rFonts w:ascii="Arial" w:hAnsi="Arial" w:cs="Arial"/>
          <w:color w:val="323232"/>
        </w:rPr>
        <w:t>Available at</w:t>
      </w:r>
      <w:r>
        <w:rPr>
          <w:rStyle w:val="normaltextrun"/>
          <w:rFonts w:ascii="Arial" w:hAnsi="Arial" w:cs="Arial"/>
          <w:b/>
          <w:bCs/>
          <w:color w:val="323232"/>
        </w:rPr>
        <w:t> </w:t>
      </w:r>
      <w:hyperlink r:id="rId24" w:tgtFrame="_blank" w:history="1">
        <w:r>
          <w:rPr>
            <w:rStyle w:val="normaltextrun"/>
            <w:rFonts w:ascii="Arial" w:hAnsi="Arial" w:cs="Arial"/>
            <w:color w:val="0563C1"/>
            <w:u w:val="single"/>
          </w:rPr>
          <w:t>https://pure.ulster.ac.uk/en/publications/comparison-of-amblyopia-in-schoolchildren-in-ireland-and-northern</w:t>
        </w:r>
      </w:hyperlink>
      <w:r>
        <w:rPr>
          <w:rStyle w:val="normaltextrun"/>
          <w:rFonts w:ascii="Arial" w:hAnsi="Arial" w:cs="Arial"/>
          <w:color w:val="000000"/>
        </w:rPr>
        <w:t>; (Accessed on 02.07.2020)</w:t>
      </w:r>
      <w:r>
        <w:rPr>
          <w:rStyle w:val="eop"/>
          <w:rFonts w:ascii="Arial" w:hAnsi="Arial" w:cs="Arial"/>
          <w:color w:val="000000"/>
        </w:rPr>
        <w:t> </w:t>
      </w:r>
    </w:p>
    <w:p w14:paraId="6ABB59DF" w14:textId="77777777" w:rsidR="003F1385" w:rsidRDefault="003F1385" w:rsidP="003F138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212529"/>
        </w:rPr>
        <w:t>Johnston, J. &amp; </w:t>
      </w:r>
      <w:proofErr w:type="spellStart"/>
      <w:r>
        <w:rPr>
          <w:rStyle w:val="normaltextrun"/>
          <w:rFonts w:ascii="Arial" w:hAnsi="Arial" w:cs="Arial"/>
          <w:color w:val="212529"/>
        </w:rPr>
        <w:t>Nahmad</w:t>
      </w:r>
      <w:proofErr w:type="spellEnd"/>
      <w:r>
        <w:rPr>
          <w:rStyle w:val="normaltextrun"/>
          <w:rFonts w:ascii="Arial" w:hAnsi="Arial" w:cs="Arial"/>
          <w:color w:val="212529"/>
        </w:rPr>
        <w:t>-Williams, L. (2014). </w:t>
      </w:r>
      <w:r>
        <w:rPr>
          <w:rStyle w:val="normaltextrun"/>
          <w:rFonts w:ascii="Arial" w:hAnsi="Arial" w:cs="Arial"/>
          <w:i/>
          <w:iCs/>
          <w:color w:val="212529"/>
        </w:rPr>
        <w:t>Early childhood studies</w:t>
      </w:r>
      <w:r>
        <w:rPr>
          <w:rStyle w:val="normaltextrun"/>
          <w:rFonts w:ascii="Arial" w:hAnsi="Arial" w:cs="Arial"/>
          <w:color w:val="212529"/>
        </w:rPr>
        <w:t>. Abington: Routledge</w:t>
      </w:r>
      <w:r>
        <w:rPr>
          <w:rStyle w:val="eop"/>
          <w:rFonts w:ascii="Arial" w:hAnsi="Arial" w:cs="Arial"/>
          <w:color w:val="212529"/>
        </w:rPr>
        <w:t> </w:t>
      </w:r>
    </w:p>
    <w:p w14:paraId="3073B739" w14:textId="77777777" w:rsidR="003F1385" w:rsidRDefault="003F1385" w:rsidP="003F138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666666"/>
        </w:rPr>
        <w:t>Knight, S. (2009) Forest schools and outdoor learning in the early years. London: Sage</w:t>
      </w:r>
      <w:r>
        <w:rPr>
          <w:rStyle w:val="eop"/>
          <w:rFonts w:ascii="Arial" w:hAnsi="Arial" w:cs="Arial"/>
          <w:color w:val="666666"/>
        </w:rPr>
        <w:t> </w:t>
      </w:r>
    </w:p>
    <w:p w14:paraId="6248DF2B" w14:textId="77777777" w:rsidR="003F1385" w:rsidRDefault="003F1385" w:rsidP="003F138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McMillan, M., (1925), Nursery Schools and the Pre-school Child, NSA Publication</w:t>
      </w:r>
      <w:r>
        <w:rPr>
          <w:rStyle w:val="eop"/>
          <w:rFonts w:ascii="Arial" w:hAnsi="Arial" w:cs="Arial"/>
          <w:color w:val="000000"/>
        </w:rPr>
        <w:t> </w:t>
      </w:r>
    </w:p>
    <w:p w14:paraId="20A6702E" w14:textId="77777777" w:rsidR="003F1385" w:rsidRDefault="003F1385" w:rsidP="003F1385">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rFonts w:ascii="Arial" w:hAnsi="Arial" w:cs="Arial"/>
        </w:rPr>
        <w:t>Mujji</w:t>
      </w:r>
      <w:proofErr w:type="spellEnd"/>
      <w:r>
        <w:rPr>
          <w:rStyle w:val="normaltextrun"/>
          <w:rFonts w:ascii="Arial" w:hAnsi="Arial" w:cs="Arial"/>
        </w:rPr>
        <w:t>, D. (2011) </w:t>
      </w:r>
      <w:r>
        <w:rPr>
          <w:rStyle w:val="normaltextrun"/>
          <w:rFonts w:ascii="Arial" w:hAnsi="Arial" w:cs="Arial"/>
          <w:i/>
          <w:iCs/>
        </w:rPr>
        <w:t>Doing Qualitive Research in Education with SPSS.</w:t>
      </w:r>
      <w:r>
        <w:rPr>
          <w:rStyle w:val="normaltextrun"/>
          <w:rFonts w:ascii="Arial" w:hAnsi="Arial" w:cs="Arial"/>
        </w:rPr>
        <w:t> London: Sage Publishing Ltd</w:t>
      </w:r>
      <w:r>
        <w:rPr>
          <w:rStyle w:val="eop"/>
          <w:rFonts w:ascii="Arial" w:hAnsi="Arial" w:cs="Arial"/>
        </w:rPr>
        <w:t> </w:t>
      </w:r>
    </w:p>
    <w:p w14:paraId="2C2A5C58" w14:textId="77777777" w:rsidR="003F1385" w:rsidRDefault="003F1385" w:rsidP="003F138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666666"/>
        </w:rPr>
        <w:t>Ouvry, M. (2000). Exercising muscles and minds: Outdoor play and the early years curriculum. London: The National Early Years Network.</w:t>
      </w:r>
      <w:r>
        <w:rPr>
          <w:rStyle w:val="eop"/>
          <w:rFonts w:ascii="Arial" w:hAnsi="Arial" w:cs="Arial"/>
          <w:color w:val="666666"/>
        </w:rPr>
        <w:t> </w:t>
      </w:r>
    </w:p>
    <w:p w14:paraId="70256851" w14:textId="77777777" w:rsidR="003F1385" w:rsidRDefault="003F1385" w:rsidP="003F1385">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rFonts w:ascii="Arial" w:hAnsi="Arial" w:cs="Arial"/>
          <w:color w:val="666666"/>
        </w:rPr>
        <w:t>Riddall</w:t>
      </w:r>
      <w:proofErr w:type="spellEnd"/>
      <w:r>
        <w:rPr>
          <w:rStyle w:val="normaltextrun"/>
          <w:rFonts w:ascii="Arial" w:hAnsi="Arial" w:cs="Arial"/>
          <w:color w:val="666666"/>
        </w:rPr>
        <w:t>-Leech, S. (2002). Childminding: A coursebook for the CACHE certificate in childminding practice (CCP). Oxford: Heinemann</w:t>
      </w:r>
      <w:r>
        <w:rPr>
          <w:rStyle w:val="eop"/>
          <w:rFonts w:ascii="Arial" w:hAnsi="Arial" w:cs="Arial"/>
          <w:color w:val="666666"/>
        </w:rPr>
        <w:t> </w:t>
      </w:r>
    </w:p>
    <w:p w14:paraId="661FEF26" w14:textId="77777777" w:rsidR="003F1385" w:rsidRDefault="003F1385" w:rsidP="003F138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212121"/>
        </w:rPr>
        <w:t>Rose, K.et al. (2008). The increasing prevalence of myopia: implications for Australia. </w:t>
      </w:r>
      <w:r>
        <w:rPr>
          <w:rStyle w:val="normaltextrun"/>
          <w:rFonts w:ascii="Arial" w:hAnsi="Arial" w:cs="Arial"/>
          <w:i/>
          <w:iCs/>
          <w:color w:val="212121"/>
        </w:rPr>
        <w:t>Clinical &amp; experimental ophthalmology</w:t>
      </w:r>
      <w:r>
        <w:rPr>
          <w:rStyle w:val="normaltextrun"/>
          <w:rFonts w:ascii="Arial" w:hAnsi="Arial" w:cs="Arial"/>
          <w:color w:val="212121"/>
        </w:rPr>
        <w:t>, </w:t>
      </w:r>
      <w:r>
        <w:rPr>
          <w:rStyle w:val="normaltextrun"/>
          <w:rFonts w:ascii="Arial" w:hAnsi="Arial" w:cs="Arial"/>
          <w:i/>
          <w:iCs/>
          <w:color w:val="212121"/>
        </w:rPr>
        <w:t>29</w:t>
      </w:r>
      <w:r>
        <w:rPr>
          <w:rStyle w:val="normaltextrun"/>
          <w:rFonts w:ascii="Arial" w:hAnsi="Arial" w:cs="Arial"/>
          <w:color w:val="212121"/>
        </w:rPr>
        <w:t>(3), 116–120. https://doi.org/10.1046/j.1442-9071.2001.00389.x</w:t>
      </w:r>
      <w:r>
        <w:rPr>
          <w:rStyle w:val="eop"/>
          <w:rFonts w:ascii="Arial" w:hAnsi="Arial" w:cs="Arial"/>
          <w:color w:val="212121"/>
        </w:rPr>
        <w:t> </w:t>
      </w:r>
    </w:p>
    <w:p w14:paraId="72266B3B" w14:textId="77777777" w:rsidR="003F1385" w:rsidRDefault="003F1385" w:rsidP="003F1385">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rFonts w:ascii="Arial" w:hAnsi="Arial" w:cs="Arial"/>
        </w:rPr>
        <w:t>Shih,S</w:t>
      </w:r>
      <w:proofErr w:type="spellEnd"/>
      <w:r>
        <w:rPr>
          <w:rStyle w:val="normaltextrun"/>
          <w:rFonts w:ascii="Arial" w:hAnsi="Arial" w:cs="Arial"/>
        </w:rPr>
        <w:t> and Killeen, O.(2020) Increasing screen time during the coronavirus pandemic could be harmful to kids' eyesight:Available at </w:t>
      </w:r>
      <w:hyperlink r:id="rId25" w:tgtFrame="_blank" w:history="1">
        <w:r>
          <w:rPr>
            <w:rStyle w:val="normaltextrun"/>
            <w:rFonts w:ascii="Arial" w:hAnsi="Arial" w:cs="Arial"/>
            <w:color w:val="0563C1"/>
            <w:u w:val="single"/>
          </w:rPr>
          <w:t>https://www.thejakartapost.com/life/2020/06/03/increasing-screen-time-during-the-coronavirus-pandemic-could-be-harmful-to-kids-eyesight.html</w:t>
        </w:r>
        <w:r>
          <w:rPr>
            <w:rStyle w:val="normaltextrun"/>
            <w:rFonts w:ascii="Arial" w:hAnsi="Arial" w:cs="Arial"/>
          </w:rPr>
          <w:t>(Accessed</w:t>
        </w:r>
      </w:hyperlink>
      <w:r>
        <w:rPr>
          <w:rStyle w:val="normaltextrun"/>
          <w:rFonts w:ascii="Arial" w:hAnsi="Arial" w:cs="Arial"/>
        </w:rPr>
        <w:t> on 01.07.2020)</w:t>
      </w:r>
      <w:r>
        <w:rPr>
          <w:rStyle w:val="eop"/>
          <w:rFonts w:ascii="Arial" w:hAnsi="Arial" w:cs="Arial"/>
        </w:rPr>
        <w:t> </w:t>
      </w:r>
    </w:p>
    <w:p w14:paraId="46EC9BE3" w14:textId="77777777" w:rsidR="003F1385" w:rsidRDefault="003F1385" w:rsidP="003F138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lastRenderedPageBreak/>
        <w:t>Stephenson, </w:t>
      </w:r>
      <w:proofErr w:type="gramStart"/>
      <w:r>
        <w:rPr>
          <w:rStyle w:val="normaltextrun"/>
          <w:rFonts w:ascii="Arial" w:hAnsi="Arial" w:cs="Arial"/>
          <w:color w:val="000000"/>
        </w:rPr>
        <w:t>A.(</w:t>
      </w:r>
      <w:proofErr w:type="gramEnd"/>
      <w:r>
        <w:rPr>
          <w:rStyle w:val="normaltextrun"/>
          <w:rFonts w:ascii="Arial" w:hAnsi="Arial" w:cs="Arial"/>
          <w:color w:val="000000"/>
        </w:rPr>
        <w:t>2002) Opening up the outdoors: exploring the relationship between the indoor and outdoor environments of a centre. Eur Early Child </w:t>
      </w:r>
      <w:proofErr w:type="spellStart"/>
      <w:r>
        <w:rPr>
          <w:rStyle w:val="normaltextrun"/>
          <w:rFonts w:ascii="Arial" w:hAnsi="Arial" w:cs="Arial"/>
          <w:color w:val="000000"/>
        </w:rPr>
        <w:t>Educ</w:t>
      </w:r>
      <w:proofErr w:type="spellEnd"/>
      <w:r>
        <w:rPr>
          <w:rStyle w:val="normaltextrun"/>
          <w:rFonts w:ascii="Arial" w:hAnsi="Arial" w:cs="Arial"/>
          <w:color w:val="000000"/>
        </w:rPr>
        <w:t> Res J. </w:t>
      </w:r>
      <w:proofErr w:type="gramStart"/>
      <w:r>
        <w:rPr>
          <w:rStyle w:val="normaltextrun"/>
          <w:rFonts w:ascii="Arial" w:hAnsi="Arial" w:cs="Arial"/>
          <w:color w:val="000000"/>
        </w:rPr>
        <w:t>2002;10:29</w:t>
      </w:r>
      <w:proofErr w:type="gramEnd"/>
      <w:r>
        <w:rPr>
          <w:rStyle w:val="normaltextrun"/>
          <w:rFonts w:ascii="Arial" w:hAnsi="Arial" w:cs="Arial"/>
          <w:color w:val="000000"/>
        </w:rPr>
        <w:t>–38.</w:t>
      </w:r>
      <w:r>
        <w:rPr>
          <w:rStyle w:val="eop"/>
          <w:rFonts w:ascii="Arial" w:hAnsi="Arial" w:cs="Arial"/>
          <w:color w:val="000000"/>
        </w:rPr>
        <w:t> </w:t>
      </w:r>
    </w:p>
    <w:p w14:paraId="7E252B34" w14:textId="77777777" w:rsidR="003F1385" w:rsidRDefault="003F1385" w:rsidP="003F138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666666"/>
        </w:rPr>
        <w:t>Tassoni, P. (2007) </w:t>
      </w:r>
      <w:proofErr w:type="gramStart"/>
      <w:r>
        <w:rPr>
          <w:rStyle w:val="normaltextrun"/>
          <w:rFonts w:ascii="Arial" w:hAnsi="Arial" w:cs="Arial"/>
          <w:color w:val="666666"/>
        </w:rPr>
        <w:t>Child care</w:t>
      </w:r>
      <w:proofErr w:type="gramEnd"/>
      <w:r>
        <w:rPr>
          <w:rStyle w:val="normaltextrun"/>
          <w:rFonts w:ascii="Arial" w:hAnsi="Arial" w:cs="Arial"/>
          <w:color w:val="666666"/>
        </w:rPr>
        <w:t> and education: Cache level 3. Oxford: Heinemann.</w:t>
      </w:r>
      <w:r>
        <w:rPr>
          <w:rStyle w:val="eop"/>
          <w:rFonts w:ascii="Arial" w:hAnsi="Arial" w:cs="Arial"/>
          <w:color w:val="666666"/>
        </w:rPr>
        <w:t> </w:t>
      </w:r>
    </w:p>
    <w:p w14:paraId="72F75EA0" w14:textId="77777777" w:rsidR="003F1385" w:rsidRDefault="003F1385" w:rsidP="003F1385">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rFonts w:ascii="Arial" w:hAnsi="Arial" w:cs="Arial"/>
        </w:rPr>
        <w:t>Tinson</w:t>
      </w:r>
      <w:proofErr w:type="spellEnd"/>
      <w:r>
        <w:rPr>
          <w:rStyle w:val="normaltextrun"/>
          <w:rFonts w:ascii="Arial" w:hAnsi="Arial" w:cs="Arial"/>
        </w:rPr>
        <w:t>, J. (2009)</w:t>
      </w:r>
      <w:r>
        <w:rPr>
          <w:rStyle w:val="normaltextrun"/>
          <w:rFonts w:ascii="Arial" w:hAnsi="Arial" w:cs="Arial"/>
          <w:i/>
          <w:iCs/>
        </w:rPr>
        <w:t> Conducting Research with Children and </w:t>
      </w:r>
      <w:proofErr w:type="spellStart"/>
      <w:r>
        <w:rPr>
          <w:rStyle w:val="normaltextrun"/>
          <w:rFonts w:ascii="Arial" w:hAnsi="Arial" w:cs="Arial"/>
          <w:i/>
          <w:iCs/>
        </w:rPr>
        <w:t>Adolescents.</w:t>
      </w:r>
      <w:r>
        <w:rPr>
          <w:rStyle w:val="normaltextrun"/>
          <w:rFonts w:ascii="Arial" w:hAnsi="Arial" w:cs="Arial"/>
        </w:rPr>
        <w:t>Oxford</w:t>
      </w:r>
      <w:proofErr w:type="spellEnd"/>
      <w:r>
        <w:rPr>
          <w:rStyle w:val="normaltextrun"/>
          <w:rFonts w:ascii="Arial" w:hAnsi="Arial" w:cs="Arial"/>
        </w:rPr>
        <w:t>: Good Fellow Publishers Limited.</w:t>
      </w:r>
      <w:r>
        <w:rPr>
          <w:rStyle w:val="eop"/>
          <w:rFonts w:ascii="Arial" w:hAnsi="Arial" w:cs="Arial"/>
        </w:rPr>
        <w:t> </w:t>
      </w:r>
    </w:p>
    <w:p w14:paraId="16F62055" w14:textId="77777777" w:rsidR="003F1385" w:rsidRDefault="003F1385" w:rsidP="003F1385">
      <w:pPr>
        <w:pStyle w:val="paragraph"/>
        <w:spacing w:before="0" w:beforeAutospacing="0" w:after="0" w:afterAutospacing="0"/>
        <w:jc w:val="both"/>
        <w:textAlignment w:val="baseline"/>
        <w:rPr>
          <w:rFonts w:ascii="Segoe UI" w:hAnsi="Segoe UI" w:cs="Segoe UI"/>
          <w:sz w:val="18"/>
          <w:szCs w:val="18"/>
        </w:rPr>
      </w:pPr>
      <w:proofErr w:type="gramStart"/>
      <w:r>
        <w:rPr>
          <w:rStyle w:val="normaltextrun"/>
          <w:rFonts w:ascii="Arial" w:hAnsi="Arial" w:cs="Arial"/>
        </w:rPr>
        <w:t>UNICEF.(</w:t>
      </w:r>
      <w:proofErr w:type="gramEnd"/>
      <w:r>
        <w:rPr>
          <w:rStyle w:val="normaltextrun"/>
          <w:rFonts w:ascii="Arial" w:hAnsi="Arial" w:cs="Arial"/>
        </w:rPr>
        <w:t>No Date). </w:t>
      </w:r>
      <w:r>
        <w:rPr>
          <w:rStyle w:val="normaltextrun"/>
          <w:rFonts w:ascii="Arial" w:hAnsi="Arial" w:cs="Arial"/>
          <w:i/>
          <w:iCs/>
        </w:rPr>
        <w:t>Rights of the Child.</w:t>
      </w:r>
      <w:r>
        <w:rPr>
          <w:rStyle w:val="normaltextrun"/>
          <w:rFonts w:ascii="Arial" w:hAnsi="Arial" w:cs="Arial"/>
        </w:rPr>
        <w:t> Available at:</w:t>
      </w:r>
      <w:hyperlink r:id="rId26" w:tgtFrame="_blank" w:history="1">
        <w:r>
          <w:rPr>
            <w:rStyle w:val="normaltextrun"/>
            <w:rFonts w:ascii="Arial" w:hAnsi="Arial" w:cs="Arial"/>
            <w:color w:val="0563C1"/>
            <w:u w:val="single"/>
          </w:rPr>
          <w:t>https://www.unicef.org.uk/what-we-do/un-convention-child-rights/</w:t>
        </w:r>
      </w:hyperlink>
      <w:r>
        <w:rPr>
          <w:rStyle w:val="normaltextrun"/>
          <w:rFonts w:ascii="Arial" w:hAnsi="Arial" w:cs="Arial"/>
        </w:rPr>
        <w:t> (Accessed 02.07.2020)</w:t>
      </w:r>
      <w:r>
        <w:rPr>
          <w:rStyle w:val="eop"/>
          <w:rFonts w:ascii="Arial" w:hAnsi="Arial" w:cs="Arial"/>
        </w:rPr>
        <w:t> </w:t>
      </w:r>
    </w:p>
    <w:p w14:paraId="7B430842" w14:textId="77777777" w:rsidR="003F1385" w:rsidRDefault="003F1385" w:rsidP="003F138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Walker, </w:t>
      </w:r>
      <w:proofErr w:type="spellStart"/>
      <w:r>
        <w:rPr>
          <w:rStyle w:val="normaltextrun"/>
          <w:rFonts w:ascii="Arial" w:hAnsi="Arial" w:cs="Arial"/>
          <w:color w:val="000000"/>
        </w:rPr>
        <w:t>R.and</w:t>
      </w:r>
      <w:proofErr w:type="spellEnd"/>
      <w:r>
        <w:rPr>
          <w:rStyle w:val="normaltextrun"/>
          <w:rFonts w:ascii="Arial" w:hAnsi="Arial" w:cs="Arial"/>
          <w:color w:val="000000"/>
        </w:rPr>
        <w:t> </w:t>
      </w:r>
      <w:proofErr w:type="spellStart"/>
      <w:proofErr w:type="gramStart"/>
      <w:r>
        <w:rPr>
          <w:rStyle w:val="normaltextrun"/>
          <w:rFonts w:ascii="Arial" w:hAnsi="Arial" w:cs="Arial"/>
          <w:color w:val="000000"/>
        </w:rPr>
        <w:t>Solvason,C</w:t>
      </w:r>
      <w:proofErr w:type="spellEnd"/>
      <w:r>
        <w:rPr>
          <w:rStyle w:val="normaltextrun"/>
          <w:rFonts w:ascii="Arial" w:hAnsi="Arial" w:cs="Arial"/>
          <w:color w:val="000000"/>
        </w:rPr>
        <w:t>.</w:t>
      </w:r>
      <w:proofErr w:type="gramEnd"/>
      <w:r>
        <w:rPr>
          <w:rStyle w:val="normaltextrun"/>
          <w:rFonts w:ascii="Arial" w:hAnsi="Arial" w:cs="Arial"/>
          <w:color w:val="000000"/>
        </w:rPr>
        <w:t>(2014)</w:t>
      </w:r>
      <w:r>
        <w:rPr>
          <w:rStyle w:val="normaltextrun"/>
          <w:rFonts w:ascii="Arial" w:hAnsi="Arial" w:cs="Arial"/>
          <w:i/>
          <w:iCs/>
          <w:color w:val="000000"/>
        </w:rPr>
        <w:t> Success with your Early Years Research </w:t>
      </w:r>
      <w:proofErr w:type="spellStart"/>
      <w:r>
        <w:rPr>
          <w:rStyle w:val="normaltextrun"/>
          <w:rFonts w:ascii="Arial" w:hAnsi="Arial" w:cs="Arial"/>
          <w:i/>
          <w:iCs/>
          <w:color w:val="000000"/>
        </w:rPr>
        <w:t>Project.</w:t>
      </w:r>
      <w:r>
        <w:rPr>
          <w:rStyle w:val="normaltextrun"/>
          <w:rFonts w:ascii="Arial" w:hAnsi="Arial" w:cs="Arial"/>
          <w:color w:val="000000"/>
        </w:rPr>
        <w:t>London</w:t>
      </w:r>
      <w:proofErr w:type="spellEnd"/>
      <w:r>
        <w:rPr>
          <w:rStyle w:val="normaltextrun"/>
          <w:rFonts w:ascii="Arial" w:hAnsi="Arial" w:cs="Arial"/>
          <w:color w:val="000000"/>
        </w:rPr>
        <w:t>: Sage Publications Ltd.</w:t>
      </w:r>
      <w:r>
        <w:rPr>
          <w:rStyle w:val="eop"/>
          <w:rFonts w:ascii="Arial" w:hAnsi="Arial" w:cs="Arial"/>
          <w:color w:val="000000"/>
        </w:rPr>
        <w:t> </w:t>
      </w:r>
    </w:p>
    <w:p w14:paraId="55A0D2B2" w14:textId="77777777" w:rsidR="003F1385" w:rsidRDefault="003F1385" w:rsidP="003F138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444444"/>
        </w:rPr>
        <w:t>Welch, </w:t>
      </w:r>
      <w:proofErr w:type="gramStart"/>
      <w:r>
        <w:rPr>
          <w:rStyle w:val="normaltextrun"/>
          <w:rFonts w:ascii="Arial" w:hAnsi="Arial" w:cs="Arial"/>
          <w:color w:val="444444"/>
        </w:rPr>
        <w:t>J.(</w:t>
      </w:r>
      <w:proofErr w:type="gramEnd"/>
      <w:r>
        <w:rPr>
          <w:rStyle w:val="normaltextrun"/>
          <w:rFonts w:ascii="Arial" w:hAnsi="Arial" w:cs="Arial"/>
          <w:color w:val="444444"/>
        </w:rPr>
        <w:t>2010) ‘ How Outdoor Play Feeds Brain Development’ Free Forest School. Available at </w:t>
      </w:r>
      <w:hyperlink r:id="rId27" w:tgtFrame="_blank" w:history="1">
        <w:r>
          <w:rPr>
            <w:rStyle w:val="normaltextrun"/>
            <w:rFonts w:ascii="Arial" w:hAnsi="Arial" w:cs="Arial"/>
            <w:color w:val="0563C1"/>
            <w:u w:val="single"/>
          </w:rPr>
          <w:t>https://www.freeforestschool.org/2019/02/how-outdoor-play-feeds-early-brain-development/</w:t>
        </w:r>
      </w:hyperlink>
      <w:r>
        <w:rPr>
          <w:rStyle w:val="normaltextrun"/>
          <w:rFonts w:ascii="Arial" w:hAnsi="Arial" w:cs="Arial"/>
          <w:color w:val="000000"/>
        </w:rPr>
        <w:t>( Accessed 09.07.2020)</w:t>
      </w:r>
      <w:r>
        <w:rPr>
          <w:rStyle w:val="eop"/>
          <w:rFonts w:ascii="Arial" w:hAnsi="Arial" w:cs="Arial"/>
          <w:color w:val="000000"/>
        </w:rPr>
        <w:t> </w:t>
      </w:r>
    </w:p>
    <w:p w14:paraId="15BFE749" w14:textId="77777777" w:rsidR="003F1385" w:rsidRDefault="003F1385" w:rsidP="003F1385">
      <w:pPr>
        <w:pStyle w:val="paragraph"/>
        <w:spacing w:before="0" w:beforeAutospacing="0" w:after="0" w:afterAutospacing="0"/>
        <w:jc w:val="both"/>
        <w:textAlignment w:val="baseline"/>
        <w:rPr>
          <w:rFonts w:ascii="Segoe UI" w:hAnsi="Segoe UI" w:cs="Segoe UI"/>
          <w:color w:val="2F5496"/>
          <w:sz w:val="18"/>
          <w:szCs w:val="18"/>
        </w:rPr>
      </w:pPr>
      <w:proofErr w:type="spellStart"/>
      <w:proofErr w:type="gramStart"/>
      <w:r>
        <w:rPr>
          <w:rStyle w:val="normaltextrun"/>
          <w:rFonts w:ascii="Arial" w:hAnsi="Arial" w:cs="Arial"/>
        </w:rPr>
        <w:t>White,J</w:t>
      </w:r>
      <w:proofErr w:type="spellEnd"/>
      <w:r>
        <w:rPr>
          <w:rStyle w:val="normaltextrun"/>
          <w:rFonts w:ascii="Arial" w:hAnsi="Arial" w:cs="Arial"/>
        </w:rPr>
        <w:t>.</w:t>
      </w:r>
      <w:proofErr w:type="gramEnd"/>
      <w:r>
        <w:rPr>
          <w:rStyle w:val="normaltextrun"/>
          <w:rFonts w:ascii="Arial" w:hAnsi="Arial" w:cs="Arial"/>
        </w:rPr>
        <w:t>(2015) </w:t>
      </w:r>
      <w:r>
        <w:rPr>
          <w:rStyle w:val="normaltextrun"/>
          <w:rFonts w:ascii="Arial" w:hAnsi="Arial" w:cs="Arial"/>
          <w:i/>
          <w:iCs/>
        </w:rPr>
        <w:t>Outdoors Provision in the Early </w:t>
      </w:r>
      <w:proofErr w:type="spellStart"/>
      <w:r>
        <w:rPr>
          <w:rStyle w:val="normaltextrun"/>
          <w:rFonts w:ascii="Arial" w:hAnsi="Arial" w:cs="Arial"/>
          <w:i/>
          <w:iCs/>
        </w:rPr>
        <w:t>Years:</w:t>
      </w:r>
      <w:r>
        <w:rPr>
          <w:rStyle w:val="normaltextrun"/>
          <w:rFonts w:ascii="Arial" w:hAnsi="Arial" w:cs="Arial"/>
        </w:rPr>
        <w:t>London</w:t>
      </w:r>
      <w:proofErr w:type="spellEnd"/>
      <w:r>
        <w:rPr>
          <w:rStyle w:val="normaltextrun"/>
          <w:rFonts w:ascii="Arial" w:hAnsi="Arial" w:cs="Arial"/>
          <w:i/>
          <w:iCs/>
        </w:rPr>
        <w:t>. </w:t>
      </w:r>
      <w:r>
        <w:rPr>
          <w:rStyle w:val="normaltextrun"/>
          <w:rFonts w:ascii="Arial" w:hAnsi="Arial" w:cs="Arial"/>
        </w:rPr>
        <w:t>Sage Publications Limited.</w:t>
      </w:r>
      <w:r>
        <w:rPr>
          <w:rStyle w:val="eop"/>
          <w:rFonts w:ascii="Arial" w:hAnsi="Arial" w:cs="Arial"/>
        </w:rPr>
        <w:t> </w:t>
      </w:r>
    </w:p>
    <w:p w14:paraId="7E188F37" w14:textId="77777777" w:rsidR="003F1385" w:rsidRDefault="003F1385" w:rsidP="003F138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Wilson, L. (2009).</w:t>
      </w:r>
      <w:r>
        <w:rPr>
          <w:rStyle w:val="normaltextrun"/>
          <w:rFonts w:ascii="Arial" w:hAnsi="Arial" w:cs="Arial"/>
          <w:color w:val="333333"/>
        </w:rPr>
        <w:t> ‘Family history, near work, outdoor activity, and myopia in Singapore Chinese preschool children’, </w:t>
      </w:r>
      <w:r>
        <w:rPr>
          <w:rStyle w:val="normaltextrun"/>
          <w:rFonts w:ascii="Arial" w:hAnsi="Arial" w:cs="Arial"/>
          <w:i/>
          <w:iCs/>
          <w:color w:val="333333"/>
        </w:rPr>
        <w:t>British Journal of Opthamology,</w:t>
      </w:r>
      <w:r>
        <w:rPr>
          <w:rStyle w:val="normaltextrun"/>
          <w:rFonts w:ascii="Arial" w:hAnsi="Arial" w:cs="Arial"/>
          <w:color w:val="333333"/>
        </w:rPr>
        <w:t>94(8),</w:t>
      </w:r>
      <w:hyperlink r:id="rId28" w:tgtFrame="_blank" w:history="1">
        <w:r>
          <w:rPr>
            <w:rStyle w:val="normaltextrun"/>
            <w:rFonts w:ascii="Arial" w:hAnsi="Arial" w:cs="Arial"/>
            <w:color w:val="005A96"/>
            <w:u w:val="single"/>
          </w:rPr>
          <w:t>http://dx.doi.org/10.1136/bjo.2009.173187</w:t>
        </w:r>
      </w:hyperlink>
      <w:r>
        <w:rPr>
          <w:rStyle w:val="eop"/>
          <w:rFonts w:ascii="Arial" w:hAnsi="Arial" w:cs="Arial"/>
          <w:color w:val="333333"/>
        </w:rPr>
        <w:t> </w:t>
      </w:r>
    </w:p>
    <w:p w14:paraId="0F3B3DED" w14:textId="77777777" w:rsidR="003F1385" w:rsidRDefault="003F1385" w:rsidP="003F138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3A3A3A"/>
        </w:rPr>
        <w:t>World Health Organisation,(2015) The Impact of Myopia and High </w:t>
      </w:r>
      <w:proofErr w:type="spellStart"/>
      <w:r>
        <w:rPr>
          <w:rStyle w:val="normaltextrun"/>
          <w:rFonts w:ascii="Arial" w:hAnsi="Arial" w:cs="Arial"/>
          <w:color w:val="3A3A3A"/>
        </w:rPr>
        <w:t>Myopia.Available</w:t>
      </w:r>
      <w:proofErr w:type="spellEnd"/>
      <w:r>
        <w:rPr>
          <w:rStyle w:val="normaltextrun"/>
          <w:rFonts w:ascii="Arial" w:hAnsi="Arial" w:cs="Arial"/>
          <w:color w:val="3A3A3A"/>
        </w:rPr>
        <w:t> at :</w:t>
      </w:r>
      <w:hyperlink r:id="rId29" w:tgtFrame="_blank" w:history="1">
        <w:r>
          <w:rPr>
            <w:rStyle w:val="normaltextrun"/>
            <w:rFonts w:ascii="Arial" w:hAnsi="Arial" w:cs="Arial"/>
            <w:color w:val="0563C1"/>
            <w:u w:val="single"/>
          </w:rPr>
          <w:t>https://www.who.int/blindness/causes/MyopiaReportforWeb.pdf</w:t>
        </w:r>
      </w:hyperlink>
      <w:r>
        <w:rPr>
          <w:rStyle w:val="normaltextrun"/>
          <w:rFonts w:ascii="Arial" w:hAnsi="Arial" w:cs="Arial"/>
          <w:color w:val="000000"/>
        </w:rPr>
        <w:t>(Accessed 01.07.2020)</w:t>
      </w:r>
      <w:r>
        <w:rPr>
          <w:rStyle w:val="eop"/>
          <w:rFonts w:ascii="Arial" w:hAnsi="Arial" w:cs="Arial"/>
          <w:color w:val="000000"/>
        </w:rPr>
        <w:t> </w:t>
      </w:r>
    </w:p>
    <w:p w14:paraId="2E0B205B" w14:textId="77777777" w:rsidR="003F1385" w:rsidRPr="00D77DFD" w:rsidRDefault="003F1385" w:rsidP="008330B6">
      <w:pPr>
        <w:jc w:val="both"/>
        <w:rPr>
          <w:rFonts w:ascii="Arial" w:hAnsi="Arial" w:cs="Arial"/>
          <w:sz w:val="22"/>
          <w:szCs w:val="22"/>
        </w:rPr>
      </w:pPr>
    </w:p>
    <w:sectPr w:rsidR="003F1385" w:rsidRPr="00D77DFD" w:rsidSect="000B58AD">
      <w:headerReference w:type="default" r:id="rId30"/>
      <w:footerReference w:type="default" r:id="rId3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2C0CC2" w14:textId="77777777" w:rsidR="002259D7" w:rsidRDefault="002259D7" w:rsidP="00390251">
      <w:r>
        <w:separator/>
      </w:r>
    </w:p>
    <w:p w14:paraId="7DF25A25" w14:textId="77777777" w:rsidR="002259D7" w:rsidRDefault="002259D7"/>
  </w:endnote>
  <w:endnote w:type="continuationSeparator" w:id="0">
    <w:p w14:paraId="27589373" w14:textId="77777777" w:rsidR="002259D7" w:rsidRDefault="002259D7" w:rsidP="00390251">
      <w:r>
        <w:continuationSeparator/>
      </w:r>
    </w:p>
    <w:p w14:paraId="0C1D7D72" w14:textId="77777777" w:rsidR="002259D7" w:rsidRDefault="002259D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33DED3"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368840" w14:textId="77777777" w:rsidR="002259D7" w:rsidRDefault="002259D7" w:rsidP="00390251">
      <w:r>
        <w:separator/>
      </w:r>
    </w:p>
    <w:p w14:paraId="1E15E621" w14:textId="77777777" w:rsidR="002259D7" w:rsidRDefault="002259D7"/>
  </w:footnote>
  <w:footnote w:type="continuationSeparator" w:id="0">
    <w:p w14:paraId="7546F3E8" w14:textId="77777777" w:rsidR="002259D7" w:rsidRDefault="002259D7" w:rsidP="00390251">
      <w:r>
        <w:continuationSeparator/>
      </w:r>
    </w:p>
    <w:p w14:paraId="3E07F455" w14:textId="77777777" w:rsidR="002259D7" w:rsidRDefault="002259D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805B2D" w14:textId="2433A865" w:rsidR="00A650EA" w:rsidRDefault="00C806D7">
    <w:pPr>
      <w:pStyle w:val="Header"/>
    </w:pPr>
    <w:r>
      <w:t>1907909</w:t>
    </w:r>
  </w:p>
  <w:p w14:paraId="6CCFEF66" w14:textId="151F5391" w:rsidR="00C806D7" w:rsidRDefault="00C806D7">
    <w:pPr>
      <w:pStyle w:val="Header"/>
    </w:pPr>
    <w:r>
      <w:t>E</w:t>
    </w:r>
    <w:r w:rsidR="0040421E">
      <w:t>CEY 5001</w:t>
    </w:r>
  </w:p>
  <w:p w14:paraId="6AE497B9" w14:textId="50C396E3" w:rsidR="00B93605" w:rsidRPr="00965F27" w:rsidRDefault="00B93605" w:rsidP="00965F27">
    <w:pPr>
      <w:pStyle w:val="Header"/>
      <w:jc w:val="right"/>
      <w:rPr>
        <w:rFonts w:ascii="Arial" w:hAnsi="Arial" w:cs="Arial"/>
        <w:b/>
        <w:bCs/>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99F"/>
    <w:rsid w:val="00004CF7"/>
    <w:rsid w:val="0001214D"/>
    <w:rsid w:val="000142F0"/>
    <w:rsid w:val="0002071E"/>
    <w:rsid w:val="00021B2B"/>
    <w:rsid w:val="00025AC4"/>
    <w:rsid w:val="00025D7B"/>
    <w:rsid w:val="00030BE1"/>
    <w:rsid w:val="00030F51"/>
    <w:rsid w:val="000314CE"/>
    <w:rsid w:val="0003212E"/>
    <w:rsid w:val="0003508F"/>
    <w:rsid w:val="000353C8"/>
    <w:rsid w:val="000433F4"/>
    <w:rsid w:val="00044629"/>
    <w:rsid w:val="00047D63"/>
    <w:rsid w:val="000527A5"/>
    <w:rsid w:val="00055A7C"/>
    <w:rsid w:val="00065801"/>
    <w:rsid w:val="000700F9"/>
    <w:rsid w:val="000710FE"/>
    <w:rsid w:val="00075462"/>
    <w:rsid w:val="00077EA9"/>
    <w:rsid w:val="000819F1"/>
    <w:rsid w:val="00083650"/>
    <w:rsid w:val="00084DC7"/>
    <w:rsid w:val="00086979"/>
    <w:rsid w:val="0008799F"/>
    <w:rsid w:val="00090CF7"/>
    <w:rsid w:val="00093AF5"/>
    <w:rsid w:val="00095059"/>
    <w:rsid w:val="00096209"/>
    <w:rsid w:val="000A0D46"/>
    <w:rsid w:val="000A427F"/>
    <w:rsid w:val="000A6906"/>
    <w:rsid w:val="000B0A8F"/>
    <w:rsid w:val="000B1B80"/>
    <w:rsid w:val="000B5339"/>
    <w:rsid w:val="000B5723"/>
    <w:rsid w:val="000B58AD"/>
    <w:rsid w:val="000C3A29"/>
    <w:rsid w:val="000C5E77"/>
    <w:rsid w:val="000C7409"/>
    <w:rsid w:val="000D067B"/>
    <w:rsid w:val="000D22ED"/>
    <w:rsid w:val="000D23C8"/>
    <w:rsid w:val="000D3F62"/>
    <w:rsid w:val="000D5239"/>
    <w:rsid w:val="000D5818"/>
    <w:rsid w:val="000E2AD0"/>
    <w:rsid w:val="000F1514"/>
    <w:rsid w:val="000F2470"/>
    <w:rsid w:val="000F7C83"/>
    <w:rsid w:val="00102B85"/>
    <w:rsid w:val="00103F78"/>
    <w:rsid w:val="0010484B"/>
    <w:rsid w:val="00113620"/>
    <w:rsid w:val="00113E57"/>
    <w:rsid w:val="00121DE6"/>
    <w:rsid w:val="00122E21"/>
    <w:rsid w:val="00124438"/>
    <w:rsid w:val="0012474F"/>
    <w:rsid w:val="00126B4D"/>
    <w:rsid w:val="001312E4"/>
    <w:rsid w:val="001405E7"/>
    <w:rsid w:val="00144D85"/>
    <w:rsid w:val="0014639E"/>
    <w:rsid w:val="00150EE4"/>
    <w:rsid w:val="00151286"/>
    <w:rsid w:val="001513B3"/>
    <w:rsid w:val="00152F36"/>
    <w:rsid w:val="001612C0"/>
    <w:rsid w:val="00167AC6"/>
    <w:rsid w:val="001703BF"/>
    <w:rsid w:val="00173776"/>
    <w:rsid w:val="00174A02"/>
    <w:rsid w:val="001808C3"/>
    <w:rsid w:val="001817E2"/>
    <w:rsid w:val="0019200D"/>
    <w:rsid w:val="00192411"/>
    <w:rsid w:val="00195B55"/>
    <w:rsid w:val="001A22FE"/>
    <w:rsid w:val="001A366F"/>
    <w:rsid w:val="001A4F87"/>
    <w:rsid w:val="001A7A8F"/>
    <w:rsid w:val="001B0B2F"/>
    <w:rsid w:val="001C09E8"/>
    <w:rsid w:val="001C269D"/>
    <w:rsid w:val="001C3CC4"/>
    <w:rsid w:val="001C7AD8"/>
    <w:rsid w:val="001C7C72"/>
    <w:rsid w:val="001D1817"/>
    <w:rsid w:val="001D3BD1"/>
    <w:rsid w:val="001D4BC9"/>
    <w:rsid w:val="001E1DCE"/>
    <w:rsid w:val="001E2AE7"/>
    <w:rsid w:val="001E6455"/>
    <w:rsid w:val="001E78A8"/>
    <w:rsid w:val="001F2E72"/>
    <w:rsid w:val="001F6460"/>
    <w:rsid w:val="001F79E2"/>
    <w:rsid w:val="00200104"/>
    <w:rsid w:val="00201DD4"/>
    <w:rsid w:val="00204E14"/>
    <w:rsid w:val="0020640C"/>
    <w:rsid w:val="00211BA3"/>
    <w:rsid w:val="00213C4A"/>
    <w:rsid w:val="00213F52"/>
    <w:rsid w:val="00221686"/>
    <w:rsid w:val="00224A9A"/>
    <w:rsid w:val="002259D7"/>
    <w:rsid w:val="00231172"/>
    <w:rsid w:val="0023172C"/>
    <w:rsid w:val="00233B1F"/>
    <w:rsid w:val="00240646"/>
    <w:rsid w:val="00240F9C"/>
    <w:rsid w:val="002420E2"/>
    <w:rsid w:val="00242832"/>
    <w:rsid w:val="00243FAF"/>
    <w:rsid w:val="00255B51"/>
    <w:rsid w:val="002657B4"/>
    <w:rsid w:val="00266AB2"/>
    <w:rsid w:val="00272B9F"/>
    <w:rsid w:val="00272EE5"/>
    <w:rsid w:val="002809BF"/>
    <w:rsid w:val="00280A88"/>
    <w:rsid w:val="002866BC"/>
    <w:rsid w:val="0029113C"/>
    <w:rsid w:val="00293A45"/>
    <w:rsid w:val="002A152D"/>
    <w:rsid w:val="002A4E62"/>
    <w:rsid w:val="002A7E77"/>
    <w:rsid w:val="002B56C1"/>
    <w:rsid w:val="002B6DE2"/>
    <w:rsid w:val="002B7789"/>
    <w:rsid w:val="002C4AEB"/>
    <w:rsid w:val="002D1837"/>
    <w:rsid w:val="002D4DC9"/>
    <w:rsid w:val="002E0739"/>
    <w:rsid w:val="002E3C37"/>
    <w:rsid w:val="00303350"/>
    <w:rsid w:val="003171A8"/>
    <w:rsid w:val="003254C3"/>
    <w:rsid w:val="003257BD"/>
    <w:rsid w:val="003264AE"/>
    <w:rsid w:val="003268ED"/>
    <w:rsid w:val="00326CC4"/>
    <w:rsid w:val="003302A1"/>
    <w:rsid w:val="00331A88"/>
    <w:rsid w:val="00332956"/>
    <w:rsid w:val="00335E55"/>
    <w:rsid w:val="00340EA6"/>
    <w:rsid w:val="003505BC"/>
    <w:rsid w:val="00354F34"/>
    <w:rsid w:val="00356A6E"/>
    <w:rsid w:val="00361382"/>
    <w:rsid w:val="00374979"/>
    <w:rsid w:val="00382E96"/>
    <w:rsid w:val="0038610F"/>
    <w:rsid w:val="00390251"/>
    <w:rsid w:val="00392D9A"/>
    <w:rsid w:val="0039319F"/>
    <w:rsid w:val="00397A17"/>
    <w:rsid w:val="00397B49"/>
    <w:rsid w:val="003A09CB"/>
    <w:rsid w:val="003A3916"/>
    <w:rsid w:val="003A5C91"/>
    <w:rsid w:val="003B4D13"/>
    <w:rsid w:val="003B7AA2"/>
    <w:rsid w:val="003C07E3"/>
    <w:rsid w:val="003C1ABE"/>
    <w:rsid w:val="003C2BFA"/>
    <w:rsid w:val="003C31F5"/>
    <w:rsid w:val="003C5BF3"/>
    <w:rsid w:val="003C7018"/>
    <w:rsid w:val="003C76B6"/>
    <w:rsid w:val="003D2A20"/>
    <w:rsid w:val="003D6F95"/>
    <w:rsid w:val="003F088B"/>
    <w:rsid w:val="003F1385"/>
    <w:rsid w:val="003F13BF"/>
    <w:rsid w:val="00401456"/>
    <w:rsid w:val="0040421E"/>
    <w:rsid w:val="00413863"/>
    <w:rsid w:val="00413EEB"/>
    <w:rsid w:val="0041408E"/>
    <w:rsid w:val="0041420E"/>
    <w:rsid w:val="00423BFC"/>
    <w:rsid w:val="00424773"/>
    <w:rsid w:val="00425DA7"/>
    <w:rsid w:val="0042679B"/>
    <w:rsid w:val="00430FA4"/>
    <w:rsid w:val="004359AC"/>
    <w:rsid w:val="00442053"/>
    <w:rsid w:val="00442954"/>
    <w:rsid w:val="00444859"/>
    <w:rsid w:val="0045485F"/>
    <w:rsid w:val="00462069"/>
    <w:rsid w:val="004632AA"/>
    <w:rsid w:val="004670A3"/>
    <w:rsid w:val="00476398"/>
    <w:rsid w:val="0047697E"/>
    <w:rsid w:val="0048134A"/>
    <w:rsid w:val="00482054"/>
    <w:rsid w:val="0048583B"/>
    <w:rsid w:val="00486107"/>
    <w:rsid w:val="00487E4B"/>
    <w:rsid w:val="00494691"/>
    <w:rsid w:val="00495D1F"/>
    <w:rsid w:val="004B7A0E"/>
    <w:rsid w:val="004C3A0B"/>
    <w:rsid w:val="004C5C13"/>
    <w:rsid w:val="004C675A"/>
    <w:rsid w:val="004D5683"/>
    <w:rsid w:val="004E0338"/>
    <w:rsid w:val="004E0B26"/>
    <w:rsid w:val="004E616D"/>
    <w:rsid w:val="004E6FFF"/>
    <w:rsid w:val="004F059C"/>
    <w:rsid w:val="004F599C"/>
    <w:rsid w:val="005035A0"/>
    <w:rsid w:val="00526C56"/>
    <w:rsid w:val="00531C04"/>
    <w:rsid w:val="0053302B"/>
    <w:rsid w:val="005378E7"/>
    <w:rsid w:val="00546F01"/>
    <w:rsid w:val="00554117"/>
    <w:rsid w:val="005562A1"/>
    <w:rsid w:val="0056118D"/>
    <w:rsid w:val="00563B3D"/>
    <w:rsid w:val="005704BE"/>
    <w:rsid w:val="00571817"/>
    <w:rsid w:val="00573226"/>
    <w:rsid w:val="00574528"/>
    <w:rsid w:val="005756CA"/>
    <w:rsid w:val="00577F5F"/>
    <w:rsid w:val="00581C49"/>
    <w:rsid w:val="00584B8F"/>
    <w:rsid w:val="005934C5"/>
    <w:rsid w:val="0059373C"/>
    <w:rsid w:val="005960A0"/>
    <w:rsid w:val="00596BFA"/>
    <w:rsid w:val="005A76DA"/>
    <w:rsid w:val="005B52AE"/>
    <w:rsid w:val="005B7637"/>
    <w:rsid w:val="005D3386"/>
    <w:rsid w:val="005D6613"/>
    <w:rsid w:val="005E25AC"/>
    <w:rsid w:val="005E44E9"/>
    <w:rsid w:val="005E4987"/>
    <w:rsid w:val="005F4E36"/>
    <w:rsid w:val="005F4FD6"/>
    <w:rsid w:val="005F5662"/>
    <w:rsid w:val="005F677A"/>
    <w:rsid w:val="00601BEA"/>
    <w:rsid w:val="00601C36"/>
    <w:rsid w:val="00604C9F"/>
    <w:rsid w:val="00606331"/>
    <w:rsid w:val="00606DDC"/>
    <w:rsid w:val="006154A7"/>
    <w:rsid w:val="0062188A"/>
    <w:rsid w:val="0062437F"/>
    <w:rsid w:val="00627E84"/>
    <w:rsid w:val="00631440"/>
    <w:rsid w:val="00632C47"/>
    <w:rsid w:val="00633574"/>
    <w:rsid w:val="00640061"/>
    <w:rsid w:val="006423B9"/>
    <w:rsid w:val="00644C5C"/>
    <w:rsid w:val="00655EC5"/>
    <w:rsid w:val="006578CB"/>
    <w:rsid w:val="00661EDA"/>
    <w:rsid w:val="006660DD"/>
    <w:rsid w:val="006730D2"/>
    <w:rsid w:val="0067329C"/>
    <w:rsid w:val="00674DD6"/>
    <w:rsid w:val="00677D14"/>
    <w:rsid w:val="00681B91"/>
    <w:rsid w:val="00682C6A"/>
    <w:rsid w:val="006830E0"/>
    <w:rsid w:val="00683497"/>
    <w:rsid w:val="00683FAF"/>
    <w:rsid w:val="00686EE1"/>
    <w:rsid w:val="00694EA8"/>
    <w:rsid w:val="00697F40"/>
    <w:rsid w:val="006A66D3"/>
    <w:rsid w:val="006B0B8A"/>
    <w:rsid w:val="006B1685"/>
    <w:rsid w:val="006C1FDD"/>
    <w:rsid w:val="006D29FD"/>
    <w:rsid w:val="006D3C97"/>
    <w:rsid w:val="006D4BBB"/>
    <w:rsid w:val="006E0AB0"/>
    <w:rsid w:val="006E169B"/>
    <w:rsid w:val="006E1992"/>
    <w:rsid w:val="006F307C"/>
    <w:rsid w:val="006F4828"/>
    <w:rsid w:val="00700361"/>
    <w:rsid w:val="00700D67"/>
    <w:rsid w:val="00701A63"/>
    <w:rsid w:val="007055BC"/>
    <w:rsid w:val="007171D3"/>
    <w:rsid w:val="0071747E"/>
    <w:rsid w:val="00717E6F"/>
    <w:rsid w:val="00720BA7"/>
    <w:rsid w:val="007221CF"/>
    <w:rsid w:val="00724394"/>
    <w:rsid w:val="00726348"/>
    <w:rsid w:val="0072640B"/>
    <w:rsid w:val="00731CAC"/>
    <w:rsid w:val="00733EEB"/>
    <w:rsid w:val="0074051D"/>
    <w:rsid w:val="0074063A"/>
    <w:rsid w:val="007407AA"/>
    <w:rsid w:val="0074195B"/>
    <w:rsid w:val="00743859"/>
    <w:rsid w:val="00744485"/>
    <w:rsid w:val="00751B2D"/>
    <w:rsid w:val="00754D0B"/>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435D"/>
    <w:rsid w:val="007B4795"/>
    <w:rsid w:val="007C044B"/>
    <w:rsid w:val="007C1498"/>
    <w:rsid w:val="007C17B4"/>
    <w:rsid w:val="007C326C"/>
    <w:rsid w:val="007C3AC1"/>
    <w:rsid w:val="007D1251"/>
    <w:rsid w:val="007D1E1D"/>
    <w:rsid w:val="007D46AF"/>
    <w:rsid w:val="007D4E07"/>
    <w:rsid w:val="007E14FB"/>
    <w:rsid w:val="007E188C"/>
    <w:rsid w:val="007F23AA"/>
    <w:rsid w:val="007F29F6"/>
    <w:rsid w:val="007F3C4F"/>
    <w:rsid w:val="007F4303"/>
    <w:rsid w:val="007F5CA0"/>
    <w:rsid w:val="007F78D1"/>
    <w:rsid w:val="008102B5"/>
    <w:rsid w:val="00811D96"/>
    <w:rsid w:val="00812BEF"/>
    <w:rsid w:val="00816BDF"/>
    <w:rsid w:val="008216A0"/>
    <w:rsid w:val="00821823"/>
    <w:rsid w:val="0082781D"/>
    <w:rsid w:val="00831C69"/>
    <w:rsid w:val="008330B6"/>
    <w:rsid w:val="008361B1"/>
    <w:rsid w:val="008372C0"/>
    <w:rsid w:val="0084005C"/>
    <w:rsid w:val="00841BE3"/>
    <w:rsid w:val="00844C9E"/>
    <w:rsid w:val="008461DD"/>
    <w:rsid w:val="00872A98"/>
    <w:rsid w:val="008732E0"/>
    <w:rsid w:val="008A38E2"/>
    <w:rsid w:val="008B0F14"/>
    <w:rsid w:val="008B346A"/>
    <w:rsid w:val="008B74B6"/>
    <w:rsid w:val="008C4441"/>
    <w:rsid w:val="008D0BC1"/>
    <w:rsid w:val="008D34F5"/>
    <w:rsid w:val="008E0B2C"/>
    <w:rsid w:val="008F25E1"/>
    <w:rsid w:val="008F29DD"/>
    <w:rsid w:val="008F6555"/>
    <w:rsid w:val="009003C5"/>
    <w:rsid w:val="00901CCF"/>
    <w:rsid w:val="00903C1A"/>
    <w:rsid w:val="009043CA"/>
    <w:rsid w:val="00905486"/>
    <w:rsid w:val="00905E68"/>
    <w:rsid w:val="0090725E"/>
    <w:rsid w:val="00910B57"/>
    <w:rsid w:val="00911922"/>
    <w:rsid w:val="00913C80"/>
    <w:rsid w:val="00920518"/>
    <w:rsid w:val="0092487B"/>
    <w:rsid w:val="00930E4C"/>
    <w:rsid w:val="00941B5F"/>
    <w:rsid w:val="009440D0"/>
    <w:rsid w:val="00945DB2"/>
    <w:rsid w:val="00947984"/>
    <w:rsid w:val="0095110A"/>
    <w:rsid w:val="0096006D"/>
    <w:rsid w:val="00961B2E"/>
    <w:rsid w:val="00962381"/>
    <w:rsid w:val="00965F27"/>
    <w:rsid w:val="009733F4"/>
    <w:rsid w:val="009831F5"/>
    <w:rsid w:val="00986EEC"/>
    <w:rsid w:val="00986FD8"/>
    <w:rsid w:val="00987C97"/>
    <w:rsid w:val="009955DD"/>
    <w:rsid w:val="009A3300"/>
    <w:rsid w:val="009A3C08"/>
    <w:rsid w:val="009A4E14"/>
    <w:rsid w:val="009A6483"/>
    <w:rsid w:val="009A6F5D"/>
    <w:rsid w:val="009B1FB6"/>
    <w:rsid w:val="009B29C2"/>
    <w:rsid w:val="009B3534"/>
    <w:rsid w:val="009C5D44"/>
    <w:rsid w:val="009D2E0B"/>
    <w:rsid w:val="009E6909"/>
    <w:rsid w:val="009F5000"/>
    <w:rsid w:val="009F5AC3"/>
    <w:rsid w:val="009F6BB7"/>
    <w:rsid w:val="009F736C"/>
    <w:rsid w:val="00A003F5"/>
    <w:rsid w:val="00A028E9"/>
    <w:rsid w:val="00A04EC5"/>
    <w:rsid w:val="00A1213B"/>
    <w:rsid w:val="00A1787E"/>
    <w:rsid w:val="00A20F9E"/>
    <w:rsid w:val="00A33D82"/>
    <w:rsid w:val="00A36E0D"/>
    <w:rsid w:val="00A37D20"/>
    <w:rsid w:val="00A41818"/>
    <w:rsid w:val="00A42327"/>
    <w:rsid w:val="00A43463"/>
    <w:rsid w:val="00A46B95"/>
    <w:rsid w:val="00A50649"/>
    <w:rsid w:val="00A510CF"/>
    <w:rsid w:val="00A51109"/>
    <w:rsid w:val="00A51EFB"/>
    <w:rsid w:val="00A55016"/>
    <w:rsid w:val="00A55809"/>
    <w:rsid w:val="00A56685"/>
    <w:rsid w:val="00A5764B"/>
    <w:rsid w:val="00A57A4E"/>
    <w:rsid w:val="00A61424"/>
    <w:rsid w:val="00A63265"/>
    <w:rsid w:val="00A6339D"/>
    <w:rsid w:val="00A63A90"/>
    <w:rsid w:val="00A650EA"/>
    <w:rsid w:val="00A703DC"/>
    <w:rsid w:val="00A7745F"/>
    <w:rsid w:val="00A776A8"/>
    <w:rsid w:val="00A82A83"/>
    <w:rsid w:val="00A83D75"/>
    <w:rsid w:val="00A85B47"/>
    <w:rsid w:val="00A91512"/>
    <w:rsid w:val="00A950A9"/>
    <w:rsid w:val="00A95A09"/>
    <w:rsid w:val="00A9675C"/>
    <w:rsid w:val="00AA0A40"/>
    <w:rsid w:val="00AA0B1C"/>
    <w:rsid w:val="00AA1990"/>
    <w:rsid w:val="00AA2E71"/>
    <w:rsid w:val="00AA4654"/>
    <w:rsid w:val="00AB15E7"/>
    <w:rsid w:val="00AB1B40"/>
    <w:rsid w:val="00AB74BF"/>
    <w:rsid w:val="00AB7553"/>
    <w:rsid w:val="00AC189C"/>
    <w:rsid w:val="00AD5E63"/>
    <w:rsid w:val="00AE2F78"/>
    <w:rsid w:val="00AE5AB8"/>
    <w:rsid w:val="00AE6BF5"/>
    <w:rsid w:val="00AF7252"/>
    <w:rsid w:val="00B02F8E"/>
    <w:rsid w:val="00B10083"/>
    <w:rsid w:val="00B11122"/>
    <w:rsid w:val="00B139CE"/>
    <w:rsid w:val="00B2018A"/>
    <w:rsid w:val="00B20CAD"/>
    <w:rsid w:val="00B240F2"/>
    <w:rsid w:val="00B250EB"/>
    <w:rsid w:val="00B269EC"/>
    <w:rsid w:val="00B26D98"/>
    <w:rsid w:val="00B27E6D"/>
    <w:rsid w:val="00B30DF8"/>
    <w:rsid w:val="00B3672F"/>
    <w:rsid w:val="00B4120D"/>
    <w:rsid w:val="00B44647"/>
    <w:rsid w:val="00B465A5"/>
    <w:rsid w:val="00B51F90"/>
    <w:rsid w:val="00B57F60"/>
    <w:rsid w:val="00B6265F"/>
    <w:rsid w:val="00B640BB"/>
    <w:rsid w:val="00B65EC6"/>
    <w:rsid w:val="00B70B72"/>
    <w:rsid w:val="00B71FC2"/>
    <w:rsid w:val="00B72775"/>
    <w:rsid w:val="00B7599B"/>
    <w:rsid w:val="00B7789F"/>
    <w:rsid w:val="00B8263B"/>
    <w:rsid w:val="00B90B2A"/>
    <w:rsid w:val="00B91DEA"/>
    <w:rsid w:val="00B93605"/>
    <w:rsid w:val="00B942E2"/>
    <w:rsid w:val="00B967DA"/>
    <w:rsid w:val="00B97827"/>
    <w:rsid w:val="00BA00E9"/>
    <w:rsid w:val="00BA1A32"/>
    <w:rsid w:val="00BA346E"/>
    <w:rsid w:val="00BA6902"/>
    <w:rsid w:val="00BB00F1"/>
    <w:rsid w:val="00BB1B85"/>
    <w:rsid w:val="00BB1C03"/>
    <w:rsid w:val="00BB26B7"/>
    <w:rsid w:val="00BB3142"/>
    <w:rsid w:val="00BB3FB7"/>
    <w:rsid w:val="00BB75B0"/>
    <w:rsid w:val="00BC356A"/>
    <w:rsid w:val="00BC3597"/>
    <w:rsid w:val="00BC7EBC"/>
    <w:rsid w:val="00BD4150"/>
    <w:rsid w:val="00BE08D7"/>
    <w:rsid w:val="00BE117A"/>
    <w:rsid w:val="00BE2189"/>
    <w:rsid w:val="00BF0733"/>
    <w:rsid w:val="00BF3F4A"/>
    <w:rsid w:val="00C031DE"/>
    <w:rsid w:val="00C1657B"/>
    <w:rsid w:val="00C20294"/>
    <w:rsid w:val="00C21DCF"/>
    <w:rsid w:val="00C32EFB"/>
    <w:rsid w:val="00C33AA8"/>
    <w:rsid w:val="00C34A87"/>
    <w:rsid w:val="00C36443"/>
    <w:rsid w:val="00C36829"/>
    <w:rsid w:val="00C40DAE"/>
    <w:rsid w:val="00C45C06"/>
    <w:rsid w:val="00C46A16"/>
    <w:rsid w:val="00C474BF"/>
    <w:rsid w:val="00C61A6D"/>
    <w:rsid w:val="00C666E9"/>
    <w:rsid w:val="00C70796"/>
    <w:rsid w:val="00C708D3"/>
    <w:rsid w:val="00C732CC"/>
    <w:rsid w:val="00C77D7E"/>
    <w:rsid w:val="00C806D7"/>
    <w:rsid w:val="00C817D4"/>
    <w:rsid w:val="00C81846"/>
    <w:rsid w:val="00C8238F"/>
    <w:rsid w:val="00C8334F"/>
    <w:rsid w:val="00C86572"/>
    <w:rsid w:val="00C94470"/>
    <w:rsid w:val="00C973DC"/>
    <w:rsid w:val="00CA0057"/>
    <w:rsid w:val="00CA11BD"/>
    <w:rsid w:val="00CA12C3"/>
    <w:rsid w:val="00CA1C8C"/>
    <w:rsid w:val="00CA7241"/>
    <w:rsid w:val="00CA7D5E"/>
    <w:rsid w:val="00CB0731"/>
    <w:rsid w:val="00CB6D59"/>
    <w:rsid w:val="00CB7118"/>
    <w:rsid w:val="00CC1528"/>
    <w:rsid w:val="00CC1835"/>
    <w:rsid w:val="00CC2661"/>
    <w:rsid w:val="00CC26C1"/>
    <w:rsid w:val="00CD1F73"/>
    <w:rsid w:val="00CD5765"/>
    <w:rsid w:val="00CD747A"/>
    <w:rsid w:val="00CE0C76"/>
    <w:rsid w:val="00CE1636"/>
    <w:rsid w:val="00CE6A00"/>
    <w:rsid w:val="00CE6A02"/>
    <w:rsid w:val="00CF4E46"/>
    <w:rsid w:val="00CF685A"/>
    <w:rsid w:val="00CF7B4A"/>
    <w:rsid w:val="00D061E6"/>
    <w:rsid w:val="00D07C1B"/>
    <w:rsid w:val="00D11347"/>
    <w:rsid w:val="00D155C0"/>
    <w:rsid w:val="00D241CE"/>
    <w:rsid w:val="00D267DA"/>
    <w:rsid w:val="00D36746"/>
    <w:rsid w:val="00D369B5"/>
    <w:rsid w:val="00D37985"/>
    <w:rsid w:val="00D37BF1"/>
    <w:rsid w:val="00D452E9"/>
    <w:rsid w:val="00D46EDC"/>
    <w:rsid w:val="00D47308"/>
    <w:rsid w:val="00D50372"/>
    <w:rsid w:val="00D6035B"/>
    <w:rsid w:val="00D608BE"/>
    <w:rsid w:val="00D61E87"/>
    <w:rsid w:val="00D651BE"/>
    <w:rsid w:val="00D661EC"/>
    <w:rsid w:val="00D71982"/>
    <w:rsid w:val="00D77DFD"/>
    <w:rsid w:val="00D81803"/>
    <w:rsid w:val="00D839CD"/>
    <w:rsid w:val="00D84363"/>
    <w:rsid w:val="00D90204"/>
    <w:rsid w:val="00D929F1"/>
    <w:rsid w:val="00D96B45"/>
    <w:rsid w:val="00D97FF7"/>
    <w:rsid w:val="00DA04D1"/>
    <w:rsid w:val="00DA68AF"/>
    <w:rsid w:val="00DA7074"/>
    <w:rsid w:val="00DB1935"/>
    <w:rsid w:val="00DB45E4"/>
    <w:rsid w:val="00DB52D9"/>
    <w:rsid w:val="00DC010C"/>
    <w:rsid w:val="00DC3DDC"/>
    <w:rsid w:val="00DC4DFB"/>
    <w:rsid w:val="00DD0529"/>
    <w:rsid w:val="00DD05AB"/>
    <w:rsid w:val="00DD0929"/>
    <w:rsid w:val="00DD1665"/>
    <w:rsid w:val="00DD32D2"/>
    <w:rsid w:val="00DE5163"/>
    <w:rsid w:val="00DE6682"/>
    <w:rsid w:val="00DF26D2"/>
    <w:rsid w:val="00E0333A"/>
    <w:rsid w:val="00E16786"/>
    <w:rsid w:val="00E17AFC"/>
    <w:rsid w:val="00E239F4"/>
    <w:rsid w:val="00E43EC5"/>
    <w:rsid w:val="00E45AB0"/>
    <w:rsid w:val="00E471D6"/>
    <w:rsid w:val="00E57EF4"/>
    <w:rsid w:val="00E6714D"/>
    <w:rsid w:val="00E73456"/>
    <w:rsid w:val="00E84BC8"/>
    <w:rsid w:val="00E914D8"/>
    <w:rsid w:val="00E93E44"/>
    <w:rsid w:val="00E95A30"/>
    <w:rsid w:val="00EA26D8"/>
    <w:rsid w:val="00EA5DE3"/>
    <w:rsid w:val="00EB0800"/>
    <w:rsid w:val="00EB27C6"/>
    <w:rsid w:val="00EB6877"/>
    <w:rsid w:val="00EB722E"/>
    <w:rsid w:val="00EC0070"/>
    <w:rsid w:val="00EC11CA"/>
    <w:rsid w:val="00ED4E18"/>
    <w:rsid w:val="00ED7B18"/>
    <w:rsid w:val="00ED7E42"/>
    <w:rsid w:val="00EE2953"/>
    <w:rsid w:val="00EE29BA"/>
    <w:rsid w:val="00EE3A7B"/>
    <w:rsid w:val="00EE44C0"/>
    <w:rsid w:val="00EF0051"/>
    <w:rsid w:val="00EF6306"/>
    <w:rsid w:val="00EF68DB"/>
    <w:rsid w:val="00F0056F"/>
    <w:rsid w:val="00F039C7"/>
    <w:rsid w:val="00F230F0"/>
    <w:rsid w:val="00F24421"/>
    <w:rsid w:val="00F27B38"/>
    <w:rsid w:val="00F33FC5"/>
    <w:rsid w:val="00F34119"/>
    <w:rsid w:val="00F40DE5"/>
    <w:rsid w:val="00F428C1"/>
    <w:rsid w:val="00F478CB"/>
    <w:rsid w:val="00F52C97"/>
    <w:rsid w:val="00F54257"/>
    <w:rsid w:val="00F62093"/>
    <w:rsid w:val="00F62C23"/>
    <w:rsid w:val="00F64D54"/>
    <w:rsid w:val="00F722A2"/>
    <w:rsid w:val="00F75F59"/>
    <w:rsid w:val="00F76519"/>
    <w:rsid w:val="00F84244"/>
    <w:rsid w:val="00F9733E"/>
    <w:rsid w:val="00FA17A2"/>
    <w:rsid w:val="00FA1C94"/>
    <w:rsid w:val="00FB4F7A"/>
    <w:rsid w:val="00FB6B35"/>
    <w:rsid w:val="00FC3764"/>
    <w:rsid w:val="00FD2838"/>
    <w:rsid w:val="00FD436F"/>
    <w:rsid w:val="00FD5A26"/>
    <w:rsid w:val="00FD67DB"/>
    <w:rsid w:val="00FE3EC4"/>
    <w:rsid w:val="00FF3E46"/>
    <w:rsid w:val="00FF4481"/>
    <w:rsid w:val="00FF542F"/>
    <w:rsid w:val="00FF68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C1EF503"/>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rsid w:val="00390251"/>
    <w:pPr>
      <w:tabs>
        <w:tab w:val="center" w:pos="4513"/>
        <w:tab w:val="right" w:pos="9026"/>
      </w:tabs>
    </w:pPr>
  </w:style>
  <w:style w:type="character" w:customStyle="1" w:styleId="HeaderChar">
    <w:name w:val="Header Char"/>
    <w:link w:val="Header"/>
    <w:uiPriority w:val="99"/>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7221CF"/>
  </w:style>
  <w:style w:type="character" w:customStyle="1" w:styleId="eop">
    <w:name w:val="eop"/>
    <w:basedOn w:val="DefaultParagraphFont"/>
    <w:rsid w:val="007221CF"/>
  </w:style>
  <w:style w:type="paragraph" w:customStyle="1" w:styleId="paragraph">
    <w:name w:val="paragraph"/>
    <w:basedOn w:val="Normal"/>
    <w:rsid w:val="003F1385"/>
    <w:pPr>
      <w:spacing w:before="100" w:beforeAutospacing="1" w:after="100" w:afterAutospacing="1"/>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75065584">
      <w:bodyDiv w:val="1"/>
      <w:marLeft w:val="0"/>
      <w:marRight w:val="0"/>
      <w:marTop w:val="0"/>
      <w:marBottom w:val="0"/>
      <w:divBdr>
        <w:top w:val="none" w:sz="0" w:space="0" w:color="auto"/>
        <w:left w:val="none" w:sz="0" w:space="0" w:color="auto"/>
        <w:bottom w:val="none" w:sz="0" w:space="0" w:color="auto"/>
        <w:right w:val="none" w:sz="0" w:space="0" w:color="auto"/>
      </w:divBdr>
      <w:divsChild>
        <w:div w:id="1257403808">
          <w:marLeft w:val="0"/>
          <w:marRight w:val="0"/>
          <w:marTop w:val="0"/>
          <w:marBottom w:val="0"/>
          <w:divBdr>
            <w:top w:val="none" w:sz="0" w:space="0" w:color="auto"/>
            <w:left w:val="none" w:sz="0" w:space="0" w:color="auto"/>
            <w:bottom w:val="none" w:sz="0" w:space="0" w:color="auto"/>
            <w:right w:val="none" w:sz="0" w:space="0" w:color="auto"/>
          </w:divBdr>
        </w:div>
        <w:div w:id="628316025">
          <w:marLeft w:val="0"/>
          <w:marRight w:val="0"/>
          <w:marTop w:val="0"/>
          <w:marBottom w:val="0"/>
          <w:divBdr>
            <w:top w:val="none" w:sz="0" w:space="0" w:color="auto"/>
            <w:left w:val="none" w:sz="0" w:space="0" w:color="auto"/>
            <w:bottom w:val="none" w:sz="0" w:space="0" w:color="auto"/>
            <w:right w:val="none" w:sz="0" w:space="0" w:color="auto"/>
          </w:divBdr>
        </w:div>
        <w:div w:id="1487820060">
          <w:marLeft w:val="0"/>
          <w:marRight w:val="0"/>
          <w:marTop w:val="0"/>
          <w:marBottom w:val="0"/>
          <w:divBdr>
            <w:top w:val="none" w:sz="0" w:space="0" w:color="auto"/>
            <w:left w:val="none" w:sz="0" w:space="0" w:color="auto"/>
            <w:bottom w:val="none" w:sz="0" w:space="0" w:color="auto"/>
            <w:right w:val="none" w:sz="0" w:space="0" w:color="auto"/>
          </w:divBdr>
        </w:div>
        <w:div w:id="1102992014">
          <w:marLeft w:val="0"/>
          <w:marRight w:val="0"/>
          <w:marTop w:val="0"/>
          <w:marBottom w:val="0"/>
          <w:divBdr>
            <w:top w:val="none" w:sz="0" w:space="0" w:color="auto"/>
            <w:left w:val="none" w:sz="0" w:space="0" w:color="auto"/>
            <w:bottom w:val="none" w:sz="0" w:space="0" w:color="auto"/>
            <w:right w:val="none" w:sz="0" w:space="0" w:color="auto"/>
          </w:divBdr>
        </w:div>
        <w:div w:id="705718317">
          <w:marLeft w:val="0"/>
          <w:marRight w:val="0"/>
          <w:marTop w:val="0"/>
          <w:marBottom w:val="0"/>
          <w:divBdr>
            <w:top w:val="none" w:sz="0" w:space="0" w:color="auto"/>
            <w:left w:val="none" w:sz="0" w:space="0" w:color="auto"/>
            <w:bottom w:val="none" w:sz="0" w:space="0" w:color="auto"/>
            <w:right w:val="none" w:sz="0" w:space="0" w:color="auto"/>
          </w:divBdr>
        </w:div>
        <w:div w:id="1036543999">
          <w:marLeft w:val="0"/>
          <w:marRight w:val="0"/>
          <w:marTop w:val="0"/>
          <w:marBottom w:val="0"/>
          <w:divBdr>
            <w:top w:val="none" w:sz="0" w:space="0" w:color="auto"/>
            <w:left w:val="none" w:sz="0" w:space="0" w:color="auto"/>
            <w:bottom w:val="none" w:sz="0" w:space="0" w:color="auto"/>
            <w:right w:val="none" w:sz="0" w:space="0" w:color="auto"/>
          </w:divBdr>
        </w:div>
        <w:div w:id="1473908164">
          <w:marLeft w:val="0"/>
          <w:marRight w:val="0"/>
          <w:marTop w:val="0"/>
          <w:marBottom w:val="0"/>
          <w:divBdr>
            <w:top w:val="none" w:sz="0" w:space="0" w:color="auto"/>
            <w:left w:val="none" w:sz="0" w:space="0" w:color="auto"/>
            <w:bottom w:val="none" w:sz="0" w:space="0" w:color="auto"/>
            <w:right w:val="none" w:sz="0" w:space="0" w:color="auto"/>
          </w:divBdr>
        </w:div>
        <w:div w:id="804197798">
          <w:marLeft w:val="0"/>
          <w:marRight w:val="0"/>
          <w:marTop w:val="0"/>
          <w:marBottom w:val="0"/>
          <w:divBdr>
            <w:top w:val="none" w:sz="0" w:space="0" w:color="auto"/>
            <w:left w:val="none" w:sz="0" w:space="0" w:color="auto"/>
            <w:bottom w:val="none" w:sz="0" w:space="0" w:color="auto"/>
            <w:right w:val="none" w:sz="0" w:space="0" w:color="auto"/>
          </w:divBdr>
        </w:div>
        <w:div w:id="31200875">
          <w:marLeft w:val="0"/>
          <w:marRight w:val="0"/>
          <w:marTop w:val="0"/>
          <w:marBottom w:val="0"/>
          <w:divBdr>
            <w:top w:val="none" w:sz="0" w:space="0" w:color="auto"/>
            <w:left w:val="none" w:sz="0" w:space="0" w:color="auto"/>
            <w:bottom w:val="none" w:sz="0" w:space="0" w:color="auto"/>
            <w:right w:val="none" w:sz="0" w:space="0" w:color="auto"/>
          </w:divBdr>
        </w:div>
        <w:div w:id="366026180">
          <w:marLeft w:val="0"/>
          <w:marRight w:val="0"/>
          <w:marTop w:val="0"/>
          <w:marBottom w:val="0"/>
          <w:divBdr>
            <w:top w:val="none" w:sz="0" w:space="0" w:color="auto"/>
            <w:left w:val="none" w:sz="0" w:space="0" w:color="auto"/>
            <w:bottom w:val="none" w:sz="0" w:space="0" w:color="auto"/>
            <w:right w:val="none" w:sz="0" w:space="0" w:color="auto"/>
          </w:divBdr>
        </w:div>
        <w:div w:id="39742796">
          <w:marLeft w:val="0"/>
          <w:marRight w:val="0"/>
          <w:marTop w:val="0"/>
          <w:marBottom w:val="0"/>
          <w:divBdr>
            <w:top w:val="none" w:sz="0" w:space="0" w:color="auto"/>
            <w:left w:val="none" w:sz="0" w:space="0" w:color="auto"/>
            <w:bottom w:val="none" w:sz="0" w:space="0" w:color="auto"/>
            <w:right w:val="none" w:sz="0" w:space="0" w:color="auto"/>
          </w:divBdr>
        </w:div>
        <w:div w:id="602496109">
          <w:marLeft w:val="0"/>
          <w:marRight w:val="0"/>
          <w:marTop w:val="0"/>
          <w:marBottom w:val="0"/>
          <w:divBdr>
            <w:top w:val="none" w:sz="0" w:space="0" w:color="auto"/>
            <w:left w:val="none" w:sz="0" w:space="0" w:color="auto"/>
            <w:bottom w:val="none" w:sz="0" w:space="0" w:color="auto"/>
            <w:right w:val="none" w:sz="0" w:space="0" w:color="auto"/>
          </w:divBdr>
        </w:div>
        <w:div w:id="1749880016">
          <w:marLeft w:val="0"/>
          <w:marRight w:val="0"/>
          <w:marTop w:val="0"/>
          <w:marBottom w:val="0"/>
          <w:divBdr>
            <w:top w:val="none" w:sz="0" w:space="0" w:color="auto"/>
            <w:left w:val="none" w:sz="0" w:space="0" w:color="auto"/>
            <w:bottom w:val="none" w:sz="0" w:space="0" w:color="auto"/>
            <w:right w:val="none" w:sz="0" w:space="0" w:color="auto"/>
          </w:divBdr>
        </w:div>
        <w:div w:id="42487714">
          <w:marLeft w:val="0"/>
          <w:marRight w:val="0"/>
          <w:marTop w:val="0"/>
          <w:marBottom w:val="0"/>
          <w:divBdr>
            <w:top w:val="none" w:sz="0" w:space="0" w:color="auto"/>
            <w:left w:val="none" w:sz="0" w:space="0" w:color="auto"/>
            <w:bottom w:val="none" w:sz="0" w:space="0" w:color="auto"/>
            <w:right w:val="none" w:sz="0" w:space="0" w:color="auto"/>
          </w:divBdr>
        </w:div>
        <w:div w:id="643245077">
          <w:marLeft w:val="0"/>
          <w:marRight w:val="0"/>
          <w:marTop w:val="0"/>
          <w:marBottom w:val="0"/>
          <w:divBdr>
            <w:top w:val="none" w:sz="0" w:space="0" w:color="auto"/>
            <w:left w:val="none" w:sz="0" w:space="0" w:color="auto"/>
            <w:bottom w:val="none" w:sz="0" w:space="0" w:color="auto"/>
            <w:right w:val="none" w:sz="0" w:space="0" w:color="auto"/>
          </w:divBdr>
        </w:div>
        <w:div w:id="1266841369">
          <w:marLeft w:val="0"/>
          <w:marRight w:val="0"/>
          <w:marTop w:val="0"/>
          <w:marBottom w:val="0"/>
          <w:divBdr>
            <w:top w:val="none" w:sz="0" w:space="0" w:color="auto"/>
            <w:left w:val="none" w:sz="0" w:space="0" w:color="auto"/>
            <w:bottom w:val="none" w:sz="0" w:space="0" w:color="auto"/>
            <w:right w:val="none" w:sz="0" w:space="0" w:color="auto"/>
          </w:divBdr>
        </w:div>
        <w:div w:id="823132227">
          <w:marLeft w:val="0"/>
          <w:marRight w:val="0"/>
          <w:marTop w:val="0"/>
          <w:marBottom w:val="0"/>
          <w:divBdr>
            <w:top w:val="none" w:sz="0" w:space="0" w:color="auto"/>
            <w:left w:val="none" w:sz="0" w:space="0" w:color="auto"/>
            <w:bottom w:val="none" w:sz="0" w:space="0" w:color="auto"/>
            <w:right w:val="none" w:sz="0" w:space="0" w:color="auto"/>
          </w:divBdr>
        </w:div>
        <w:div w:id="131290139">
          <w:marLeft w:val="0"/>
          <w:marRight w:val="0"/>
          <w:marTop w:val="0"/>
          <w:marBottom w:val="0"/>
          <w:divBdr>
            <w:top w:val="none" w:sz="0" w:space="0" w:color="auto"/>
            <w:left w:val="none" w:sz="0" w:space="0" w:color="auto"/>
            <w:bottom w:val="none" w:sz="0" w:space="0" w:color="auto"/>
            <w:right w:val="none" w:sz="0" w:space="0" w:color="auto"/>
          </w:divBdr>
        </w:div>
        <w:div w:id="624770196">
          <w:marLeft w:val="0"/>
          <w:marRight w:val="0"/>
          <w:marTop w:val="0"/>
          <w:marBottom w:val="0"/>
          <w:divBdr>
            <w:top w:val="none" w:sz="0" w:space="0" w:color="auto"/>
            <w:left w:val="none" w:sz="0" w:space="0" w:color="auto"/>
            <w:bottom w:val="none" w:sz="0" w:space="0" w:color="auto"/>
            <w:right w:val="none" w:sz="0" w:space="0" w:color="auto"/>
          </w:divBdr>
        </w:div>
        <w:div w:id="368066350">
          <w:marLeft w:val="0"/>
          <w:marRight w:val="0"/>
          <w:marTop w:val="0"/>
          <w:marBottom w:val="0"/>
          <w:divBdr>
            <w:top w:val="none" w:sz="0" w:space="0" w:color="auto"/>
            <w:left w:val="none" w:sz="0" w:space="0" w:color="auto"/>
            <w:bottom w:val="none" w:sz="0" w:space="0" w:color="auto"/>
            <w:right w:val="none" w:sz="0" w:space="0" w:color="auto"/>
          </w:divBdr>
        </w:div>
        <w:div w:id="1393039746">
          <w:marLeft w:val="0"/>
          <w:marRight w:val="0"/>
          <w:marTop w:val="0"/>
          <w:marBottom w:val="0"/>
          <w:divBdr>
            <w:top w:val="none" w:sz="0" w:space="0" w:color="auto"/>
            <w:left w:val="none" w:sz="0" w:space="0" w:color="auto"/>
            <w:bottom w:val="none" w:sz="0" w:space="0" w:color="auto"/>
            <w:right w:val="none" w:sz="0" w:space="0" w:color="auto"/>
          </w:divBdr>
        </w:div>
        <w:div w:id="839660724">
          <w:marLeft w:val="0"/>
          <w:marRight w:val="0"/>
          <w:marTop w:val="0"/>
          <w:marBottom w:val="0"/>
          <w:divBdr>
            <w:top w:val="none" w:sz="0" w:space="0" w:color="auto"/>
            <w:left w:val="none" w:sz="0" w:space="0" w:color="auto"/>
            <w:bottom w:val="none" w:sz="0" w:space="0" w:color="auto"/>
            <w:right w:val="none" w:sz="0" w:space="0" w:color="auto"/>
          </w:divBdr>
        </w:div>
        <w:div w:id="34159193">
          <w:marLeft w:val="0"/>
          <w:marRight w:val="0"/>
          <w:marTop w:val="0"/>
          <w:marBottom w:val="0"/>
          <w:divBdr>
            <w:top w:val="none" w:sz="0" w:space="0" w:color="auto"/>
            <w:left w:val="none" w:sz="0" w:space="0" w:color="auto"/>
            <w:bottom w:val="none" w:sz="0" w:space="0" w:color="auto"/>
            <w:right w:val="none" w:sz="0" w:space="0" w:color="auto"/>
          </w:divBdr>
        </w:div>
        <w:div w:id="154760384">
          <w:marLeft w:val="0"/>
          <w:marRight w:val="0"/>
          <w:marTop w:val="0"/>
          <w:marBottom w:val="0"/>
          <w:divBdr>
            <w:top w:val="none" w:sz="0" w:space="0" w:color="auto"/>
            <w:left w:val="none" w:sz="0" w:space="0" w:color="auto"/>
            <w:bottom w:val="none" w:sz="0" w:space="0" w:color="auto"/>
            <w:right w:val="none" w:sz="0" w:space="0" w:color="auto"/>
          </w:divBdr>
        </w:div>
        <w:div w:id="572933725">
          <w:marLeft w:val="0"/>
          <w:marRight w:val="0"/>
          <w:marTop w:val="0"/>
          <w:marBottom w:val="0"/>
          <w:divBdr>
            <w:top w:val="none" w:sz="0" w:space="0" w:color="auto"/>
            <w:left w:val="none" w:sz="0" w:space="0" w:color="auto"/>
            <w:bottom w:val="none" w:sz="0" w:space="0" w:color="auto"/>
            <w:right w:val="none" w:sz="0" w:space="0" w:color="auto"/>
          </w:divBdr>
        </w:div>
        <w:div w:id="229049068">
          <w:marLeft w:val="0"/>
          <w:marRight w:val="0"/>
          <w:marTop w:val="0"/>
          <w:marBottom w:val="0"/>
          <w:divBdr>
            <w:top w:val="none" w:sz="0" w:space="0" w:color="auto"/>
            <w:left w:val="none" w:sz="0" w:space="0" w:color="auto"/>
            <w:bottom w:val="none" w:sz="0" w:space="0" w:color="auto"/>
            <w:right w:val="none" w:sz="0" w:space="0" w:color="auto"/>
          </w:divBdr>
        </w:div>
        <w:div w:id="755518093">
          <w:marLeft w:val="0"/>
          <w:marRight w:val="0"/>
          <w:marTop w:val="0"/>
          <w:marBottom w:val="0"/>
          <w:divBdr>
            <w:top w:val="none" w:sz="0" w:space="0" w:color="auto"/>
            <w:left w:val="none" w:sz="0" w:space="0" w:color="auto"/>
            <w:bottom w:val="none" w:sz="0" w:space="0" w:color="auto"/>
            <w:right w:val="none" w:sz="0" w:space="0" w:color="auto"/>
          </w:divBdr>
        </w:div>
        <w:div w:id="525606948">
          <w:marLeft w:val="0"/>
          <w:marRight w:val="0"/>
          <w:marTop w:val="0"/>
          <w:marBottom w:val="0"/>
          <w:divBdr>
            <w:top w:val="none" w:sz="0" w:space="0" w:color="auto"/>
            <w:left w:val="none" w:sz="0" w:space="0" w:color="auto"/>
            <w:bottom w:val="none" w:sz="0" w:space="0" w:color="auto"/>
            <w:right w:val="none" w:sz="0" w:space="0" w:color="auto"/>
          </w:divBdr>
        </w:div>
        <w:div w:id="303313757">
          <w:marLeft w:val="0"/>
          <w:marRight w:val="0"/>
          <w:marTop w:val="0"/>
          <w:marBottom w:val="0"/>
          <w:divBdr>
            <w:top w:val="none" w:sz="0" w:space="0" w:color="auto"/>
            <w:left w:val="none" w:sz="0" w:space="0" w:color="auto"/>
            <w:bottom w:val="none" w:sz="0" w:space="0" w:color="auto"/>
            <w:right w:val="none" w:sz="0" w:space="0" w:color="auto"/>
          </w:divBdr>
        </w:div>
        <w:div w:id="3578506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www.unicef.org.uk/what-we-do/un-convention-child-rights/" TargetMode="External"/><Relationship Id="rId3" Type="http://schemas.openxmlformats.org/officeDocument/2006/relationships/customXml" Target="../customXml/item3.xml"/><Relationship Id="rId21" Type="http://schemas.openxmlformats.org/officeDocument/2006/relationships/hyperlink" Target="https://assets.publishing.service.gov.uk/government/uploads/system/uploads/attachment_data/file/711097/guide-to-the-general-data-protection-regulation-gdpr-1-0.pdf"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www.thejakartapost.com/life/2020/06/03/increasing-screen-time-during-the-coronavirus-pandemic-could-be-harmful-to-kids-eyesight.html%C2%A0(Accessed"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www.bera.ac.uk/publication/ethical-guidelines-for-educational-research-2018" TargetMode="External"/><Relationship Id="rId29" Type="http://schemas.openxmlformats.org/officeDocument/2006/relationships/hyperlink" Target="https://www.who.int/blindness/causes/MyopiaReportforWeb.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pure.ulster.ac.uk/en/publications/comparison-of-amblyopia-in-schoolchildren-in-ireland-and-northern"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journals.sagepub.com/doi/abs/10.1177/0018726708100356" TargetMode="External"/><Relationship Id="rId28" Type="http://schemas.openxmlformats.org/officeDocument/2006/relationships/hyperlink" Target="http://dx.doi.org/10.1136/bjo.2009.173187" TargetMode="External"/><Relationship Id="rId10" Type="http://schemas.openxmlformats.org/officeDocument/2006/relationships/endnotes" Target="endnotes.xml"/><Relationship Id="rId19" Type="http://schemas.openxmlformats.org/officeDocument/2006/relationships/hyperlink" Target="https://journals.lww.com/pbj/Fulltext/2017/09000/The_importance_of_outdoor_play_for_young.9.aspx"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doi.org/10.1177%2F0018726708100356" TargetMode="External"/><Relationship Id="rId27" Type="http://schemas.openxmlformats.org/officeDocument/2006/relationships/hyperlink" Target="https://www.freeforestschool.org/2019/02/how-outdoor-play-feeds-early-brain-development/"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8" ma:contentTypeDescription="Create a new document." ma:contentTypeScope="" ma:versionID="d453e76f0922265333b766ed60db1b7c">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37f49ea2e3968b83c6307638140be122"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38a49699-8251-46aa-85ce-476a66afaff0"/>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9d807a4e-0c4f-4012-af74-dbfe5fab9fe5"/>
    <ds:schemaRef ds:uri="http://www.w3.org/XML/1998/namespace"/>
    <ds:schemaRef ds:uri="http://purl.org/dc/dcmitype/"/>
  </ds:schemaRefs>
</ds:datastoreItem>
</file>

<file path=customXml/itemProps2.xml><?xml version="1.0" encoding="utf-8"?>
<ds:datastoreItem xmlns:ds="http://schemas.openxmlformats.org/officeDocument/2006/customXml" ds:itemID="{9758D04D-8181-41E8-B69B-373F7C678818}">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AD91CAD3-5B37-43FE-A106-AA842377BB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6373</Words>
  <Characters>36330</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42618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Sarah Poole (1907909)</cp:lastModifiedBy>
  <cp:revision>2</cp:revision>
  <cp:lastPrinted>2016-10-24T12:21:00Z</cp:lastPrinted>
  <dcterms:created xsi:type="dcterms:W3CDTF">2020-07-14T23:04:00Z</dcterms:created>
  <dcterms:modified xsi:type="dcterms:W3CDTF">2020-07-14T23:04:00Z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