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pPr w:leftFromText="180" w:rightFromText="180" w:vertAnchor="page" w:horzAnchor="page" w:tblpX="621" w:tblpY="2022"/>
        <w:tblW w:w="10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7"/>
        <w:gridCol w:w="2165"/>
        <w:gridCol w:w="1487"/>
        <w:gridCol w:w="1914"/>
        <w:gridCol w:w="2004"/>
      </w:tblGrid>
      <w:tr w14:paraId="3E07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9" w:hRule="atLeast"/>
        </w:trPr>
        <w:tc>
          <w:tcPr>
            <w:tcW w:w="3057" w:type="dxa"/>
          </w:tcPr>
          <w:p w14:paraId="4390081D">
            <w:pPr>
              <w:spacing w:after="0" w:line="240" w:lineRule="auto"/>
              <w:rPr>
                <w:b/>
                <w:bCs/>
                <w:sz w:val="24"/>
                <w:szCs w:val="24"/>
              </w:rPr>
            </w:pPr>
            <w:r>
              <w:rPr>
                <w:b/>
                <w:bCs/>
                <w:sz w:val="24"/>
                <w:szCs w:val="24"/>
              </w:rPr>
              <w:t>Name</w:t>
            </w:r>
          </w:p>
        </w:tc>
        <w:tc>
          <w:tcPr>
            <w:tcW w:w="2165" w:type="dxa"/>
          </w:tcPr>
          <w:p w14:paraId="07942132">
            <w:pPr>
              <w:spacing w:after="0" w:line="240" w:lineRule="auto"/>
              <w:rPr>
                <w:b/>
                <w:bCs/>
                <w:sz w:val="24"/>
                <w:szCs w:val="24"/>
              </w:rPr>
            </w:pPr>
            <w:r>
              <w:rPr>
                <w:b/>
                <w:bCs/>
                <w:sz w:val="24"/>
                <w:szCs w:val="24"/>
              </w:rPr>
              <w:t>Student Number</w:t>
            </w:r>
          </w:p>
        </w:tc>
        <w:tc>
          <w:tcPr>
            <w:tcW w:w="1487" w:type="dxa"/>
          </w:tcPr>
          <w:p w14:paraId="58CA3AC7">
            <w:pPr>
              <w:spacing w:after="0" w:line="240" w:lineRule="auto"/>
              <w:rPr>
                <w:b/>
                <w:bCs/>
                <w:sz w:val="24"/>
                <w:szCs w:val="24"/>
              </w:rPr>
            </w:pPr>
            <w:r>
              <w:rPr>
                <w:b/>
                <w:bCs/>
                <w:sz w:val="24"/>
                <w:szCs w:val="24"/>
              </w:rPr>
              <w:t>Date</w:t>
            </w:r>
          </w:p>
        </w:tc>
        <w:tc>
          <w:tcPr>
            <w:tcW w:w="1914" w:type="dxa"/>
          </w:tcPr>
          <w:p w14:paraId="613DC64C">
            <w:pPr>
              <w:spacing w:after="0" w:line="240" w:lineRule="auto"/>
              <w:rPr>
                <w:b/>
                <w:bCs/>
                <w:sz w:val="24"/>
                <w:szCs w:val="24"/>
              </w:rPr>
            </w:pPr>
            <w:r>
              <w:rPr>
                <w:b/>
                <w:bCs/>
                <w:sz w:val="24"/>
                <w:szCs w:val="24"/>
              </w:rPr>
              <w:t>Lecturer’s Name</w:t>
            </w:r>
          </w:p>
        </w:tc>
        <w:tc>
          <w:tcPr>
            <w:tcW w:w="2004" w:type="dxa"/>
          </w:tcPr>
          <w:p w14:paraId="19ED41EE">
            <w:pPr>
              <w:spacing w:after="0" w:line="240" w:lineRule="auto"/>
              <w:jc w:val="center"/>
              <w:rPr>
                <w:b/>
                <w:bCs/>
                <w:sz w:val="24"/>
                <w:szCs w:val="24"/>
              </w:rPr>
            </w:pPr>
            <w:r>
              <w:rPr>
                <w:rFonts w:cstheme="minorHAnsi"/>
                <w:b/>
                <w:bCs/>
                <w:sz w:val="24"/>
                <w:szCs w:val="24"/>
              </w:rPr>
              <w:t>Your score</w:t>
            </w:r>
          </w:p>
        </w:tc>
      </w:tr>
      <w:tr w14:paraId="4416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57" w:type="dxa"/>
          </w:tcPr>
          <w:p w14:paraId="32F7E9AD">
            <w:pPr>
              <w:spacing w:after="0" w:line="240" w:lineRule="auto"/>
              <w:rPr>
                <w:rFonts w:hint="default"/>
                <w:sz w:val="24"/>
                <w:szCs w:val="24"/>
                <w:lang w:val="en-US"/>
              </w:rPr>
            </w:pPr>
            <w:r>
              <w:rPr>
                <w:rFonts w:hint="default"/>
                <w:sz w:val="24"/>
                <w:szCs w:val="24"/>
                <w:lang w:val="en-US"/>
              </w:rPr>
              <w:t>Krisztina Toth</w:t>
            </w:r>
          </w:p>
        </w:tc>
        <w:tc>
          <w:tcPr>
            <w:tcW w:w="2165" w:type="dxa"/>
          </w:tcPr>
          <w:p w14:paraId="6BCC6F48">
            <w:pPr>
              <w:spacing w:after="0" w:line="240" w:lineRule="auto"/>
              <w:rPr>
                <w:rFonts w:hint="default"/>
                <w:sz w:val="24"/>
                <w:szCs w:val="24"/>
                <w:lang w:val="en-US"/>
              </w:rPr>
            </w:pPr>
            <w:r>
              <w:rPr>
                <w:rFonts w:hint="default"/>
                <w:sz w:val="24"/>
                <w:szCs w:val="24"/>
                <w:lang w:val="en-US"/>
              </w:rPr>
              <w:t>2506107</w:t>
            </w:r>
          </w:p>
        </w:tc>
        <w:tc>
          <w:tcPr>
            <w:tcW w:w="1487" w:type="dxa"/>
          </w:tcPr>
          <w:p w14:paraId="1CD60A67">
            <w:pPr>
              <w:spacing w:after="0" w:line="240" w:lineRule="auto"/>
              <w:rPr>
                <w:rFonts w:hint="default"/>
                <w:sz w:val="24"/>
                <w:szCs w:val="24"/>
                <w:lang w:val="en-US"/>
              </w:rPr>
            </w:pPr>
            <w:r>
              <w:rPr>
                <w:rFonts w:hint="default"/>
                <w:sz w:val="24"/>
                <w:szCs w:val="24"/>
                <w:lang w:val="en-US"/>
              </w:rPr>
              <w:t>23/10/2025</w:t>
            </w:r>
          </w:p>
        </w:tc>
        <w:tc>
          <w:tcPr>
            <w:tcW w:w="1914" w:type="dxa"/>
          </w:tcPr>
          <w:p w14:paraId="5A59E4F6">
            <w:pPr>
              <w:spacing w:after="0" w:line="240" w:lineRule="auto"/>
              <w:rPr>
                <w:sz w:val="24"/>
                <w:szCs w:val="24"/>
              </w:rPr>
            </w:pPr>
          </w:p>
        </w:tc>
        <w:tc>
          <w:tcPr>
            <w:tcW w:w="2004" w:type="dxa"/>
            <w:shd w:val="clear" w:color="auto" w:fill="BEBEBE" w:themeFill="background1" w:themeFillShade="BF"/>
          </w:tcPr>
          <w:p w14:paraId="45B19F83">
            <w:pPr>
              <w:spacing w:after="0" w:line="240" w:lineRule="auto"/>
              <w:jc w:val="center"/>
              <w:rPr>
                <w:rFonts w:cstheme="minorHAnsi"/>
                <w:sz w:val="12"/>
                <w:szCs w:val="12"/>
              </w:rPr>
            </w:pPr>
            <w:r>
              <w:rPr>
                <w:rFonts w:cstheme="minorHAnsi"/>
                <w:sz w:val="12"/>
                <w:szCs w:val="12"/>
              </w:rPr>
              <w:t>To be filled by the marker</w:t>
            </w:r>
          </w:p>
          <w:p w14:paraId="4A413EE1">
            <w:pPr>
              <w:spacing w:after="0" w:line="240" w:lineRule="auto"/>
              <w:jc w:val="center"/>
              <w:rPr>
                <w:sz w:val="24"/>
                <w:szCs w:val="24"/>
              </w:rPr>
            </w:pPr>
            <w:r>
              <w:rPr>
                <w:rFonts w:cstheme="minorHAnsi"/>
                <w:b/>
                <w:bCs/>
                <w:sz w:val="24"/>
                <w:szCs w:val="24"/>
              </w:rPr>
              <w:t>___/40</w:t>
            </w:r>
          </w:p>
        </w:tc>
      </w:tr>
    </w:tbl>
    <w:p w14:paraId="1DDE4296">
      <w:pPr>
        <w:spacing w:line="240" w:lineRule="auto"/>
        <w:rPr>
          <w:rFonts w:cstheme="minorHAnsi"/>
          <w:b/>
          <w:bCs/>
          <w:sz w:val="24"/>
          <w:szCs w:val="24"/>
        </w:rPr>
      </w:pPr>
      <w:r>
        <w:rPr>
          <w:rFonts w:cstheme="minorHAnsi"/>
          <w:b/>
          <w:bCs/>
          <w:sz w:val="24"/>
          <w:szCs w:val="24"/>
        </w:rPr>
        <w:t xml:space="preserve">You will have 75 minutes to complete this assessment. It is divided into three sections: note-taking, paraphrasing and writing a paragraph. </w:t>
      </w:r>
    </w:p>
    <w:p w14:paraId="54F1D767">
      <w:pPr>
        <w:rPr>
          <w:rFonts w:cstheme="minorHAnsi"/>
          <w:b/>
          <w:sz w:val="24"/>
          <w:szCs w:val="24"/>
        </w:rPr>
      </w:pPr>
      <w:r>
        <w:rPr>
          <w:rFonts w:cstheme="minorHAnsi"/>
          <w:b/>
          <w:sz w:val="24"/>
          <w:szCs w:val="24"/>
        </w:rPr>
        <w:t>---------------------------------------------------------------------------------------------------------------------</w:t>
      </w:r>
    </w:p>
    <w:p w14:paraId="5A4145E5">
      <w:pPr>
        <w:spacing w:after="0" w:line="240" w:lineRule="auto"/>
        <w:rPr>
          <w:b/>
          <w:bCs/>
          <w:sz w:val="24"/>
          <w:szCs w:val="24"/>
          <w:shd w:val="clear" w:color="auto" w:fill="FFFFFF"/>
        </w:rPr>
      </w:pPr>
      <w:r>
        <w:rPr>
          <w:b/>
          <w:bCs/>
          <w:sz w:val="24"/>
          <w:szCs w:val="24"/>
          <w:shd w:val="clear" w:color="auto" w:fill="FFFFFF"/>
        </w:rPr>
        <w:t xml:space="preserve">1. Take diagrammatic notes from the passage below using the space provided: </w:t>
      </w:r>
    </w:p>
    <w:p w14:paraId="426E47AA">
      <w:pPr>
        <w:spacing w:after="0" w:line="240" w:lineRule="auto"/>
        <w:rPr>
          <w:bCs/>
          <w:sz w:val="24"/>
          <w:szCs w:val="24"/>
          <w:shd w:val="clear" w:color="auto" w:fill="FFFFFF"/>
        </w:rPr>
      </w:pPr>
    </w:p>
    <w:p w14:paraId="091860DD">
      <w:pPr>
        <w:spacing w:after="0" w:line="240" w:lineRule="auto"/>
        <w:jc w:val="both"/>
        <w:rPr>
          <w:sz w:val="24"/>
          <w:szCs w:val="24"/>
          <w:shd w:val="clear" w:color="auto" w:fill="FFFFFF"/>
        </w:rPr>
      </w:pPr>
      <w:r>
        <w:rPr>
          <w:sz w:val="24"/>
          <w:szCs w:val="24"/>
          <w:shd w:val="clear" w:color="auto" w:fill="FFFFFF"/>
        </w:rPr>
        <w:t>As a student you've got a lot on your plate - academic work, social life, work commitments, career plans, relationships and finances - sometimes stress can get in the way of this juggling act.</w:t>
      </w:r>
      <w:r>
        <w:t xml:space="preserve"> </w:t>
      </w:r>
      <w:r>
        <w:rPr>
          <w:sz w:val="24"/>
          <w:szCs w:val="24"/>
          <w:shd w:val="clear" w:color="auto" w:fill="FFFFFF"/>
        </w:rPr>
        <w:t>When you recognise that you have become overwhelmed with stress, adopt a few strategies to help you manage your triggers more effectively. Those strategies could include exercising; you simply need to get your heart racing, for example by going for a brisk walk or a bike ride. Another suggestion is to try mindfulness, a relaxation technique originating in Buddhism. It is used by clinicians to improve patients' physical and mental health as it can significantly lower stress levels. Thirdly, why not speak to your friends and family - they know you best and care about you the most. What's more, studies suggest that socialising with a friend just once a week can reduce your stress levels and improve your mood as much as therapy or counselling. Simple time management techniques can also help you to feel more relaxed and focused. Try creating a written schedule, breaking your tasks down into manageable chunks, planning accordingly and allocating yourself time every day to relax or socialise. Finally, an obvious but often overlooked solution: get enough sleep, as no one functions at 100% when they're tired.</w:t>
      </w:r>
    </w:p>
    <w:p w14:paraId="0748A10E">
      <w:pPr>
        <w:spacing w:after="0" w:line="240" w:lineRule="auto"/>
        <w:rPr>
          <w:color w:val="000000" w:themeColor="text1"/>
          <w:sz w:val="24"/>
          <w:szCs w:val="24"/>
          <w:shd w:val="clear" w:color="auto" w:fill="FFFFFF"/>
          <w14:textFill>
            <w14:solidFill>
              <w14:schemeClr w14:val="tx1"/>
            </w14:solidFill>
          </w14:textFill>
        </w:rPr>
      </w:pPr>
      <w:r>
        <w:rPr>
          <w:color w:val="000000" w:themeColor="text1"/>
          <w:sz w:val="12"/>
          <w:szCs w:val="12"/>
          <w:shd w:val="clear" w:color="auto" w:fill="FFFFFF"/>
          <w14:textFill>
            <w14:solidFill>
              <w14:schemeClr w14:val="tx1"/>
            </w14:solidFill>
          </w14:textFill>
        </w:rPr>
        <w:t xml:space="preserve">Adapted from: </w:t>
      </w:r>
      <w:r>
        <w:fldChar w:fldCharType="begin"/>
      </w:r>
      <w:r>
        <w:instrText xml:space="preserve"> HYPERLINK "https://www.prospects.ac.uk/applying-for-university/university-life/5-ways-to-manage-student-stress" </w:instrText>
      </w:r>
      <w:r>
        <w:fldChar w:fldCharType="separate"/>
      </w:r>
      <w:r>
        <w:rPr>
          <w:rStyle w:val="9"/>
          <w:color w:val="000000" w:themeColor="text1"/>
          <w:sz w:val="12"/>
          <w:szCs w:val="12"/>
          <w:shd w:val="clear" w:color="auto" w:fill="FFFFFF"/>
          <w14:textFill>
            <w14:solidFill>
              <w14:schemeClr w14:val="tx1"/>
            </w14:solidFill>
          </w14:textFill>
        </w:rPr>
        <w:t>https://www.prospects.ac.uk/applying-for-university/university-life/5-ways-to-manage-student-stress</w:t>
      </w:r>
      <w:r>
        <w:rPr>
          <w:rStyle w:val="9"/>
          <w:color w:val="000000" w:themeColor="text1"/>
          <w:sz w:val="12"/>
          <w:szCs w:val="12"/>
          <w:shd w:val="clear" w:color="auto" w:fill="FFFFFF"/>
          <w14:textFill>
            <w14:solidFill>
              <w14:schemeClr w14:val="tx1"/>
            </w14:solidFill>
          </w14:textFill>
        </w:rPr>
        <w:fldChar w:fldCharType="end"/>
      </w:r>
      <w:r>
        <w:rPr>
          <w:color w:val="000000" w:themeColor="text1"/>
          <w:sz w:val="12"/>
          <w:szCs w:val="12"/>
          <w:shd w:val="clear" w:color="auto" w:fill="FFFFFF"/>
          <w14:textFill>
            <w14:solidFill>
              <w14:schemeClr w14:val="tx1"/>
            </w14:solidFill>
          </w14:textFill>
        </w:rPr>
        <w:t xml:space="preserve"> </w:t>
      </w:r>
    </w:p>
    <w:p w14:paraId="0E99ED34">
      <w:pPr>
        <w:spacing w:after="0" w:line="240" w:lineRule="auto"/>
        <w:rPr>
          <w:sz w:val="12"/>
          <w:szCs w:val="12"/>
          <w:shd w:val="clear" w:color="auto" w:fill="FFFFFF"/>
        </w:rPr>
      </w:pPr>
    </w:p>
    <w:p w14:paraId="6BCF6EE7">
      <w:pPr>
        <w:spacing w:after="0" w:line="240" w:lineRule="auto"/>
        <w:rPr>
          <w:sz w:val="12"/>
          <w:szCs w:val="12"/>
          <w:shd w:val="clear" w:color="auto" w:fill="FFFFFF"/>
        </w:rPr>
      </w:pPr>
    </w:p>
    <w:p w14:paraId="281E4907">
      <w:pPr>
        <w:spacing w:after="0" w:line="240" w:lineRule="auto"/>
        <w:rPr>
          <w:b/>
          <w:bCs/>
          <w:sz w:val="24"/>
          <w:szCs w:val="24"/>
          <w:shd w:val="clear" w:color="auto" w:fill="FFFFFF"/>
        </w:rPr>
      </w:pPr>
      <w:r>
        <w:rPr>
          <w:b/>
          <w:bCs/>
          <w:sz w:val="24"/>
          <w:szCs w:val="24"/>
          <w:shd w:val="clear" w:color="auto" w:fill="FFFFFF"/>
        </w:rPr>
        <w:t>Space for your notes (max 12 marks):</w:t>
      </w:r>
    </w:p>
    <w:p w14:paraId="4CDF876D">
      <w:pPr>
        <w:spacing w:after="0" w:line="240" w:lineRule="auto"/>
        <w:rPr>
          <w:sz w:val="24"/>
          <w:szCs w:val="24"/>
          <w:shd w:val="clear" w:color="auto" w:fill="FFFFFF"/>
        </w:rPr>
      </w:pPr>
      <w:bookmarkStart w:id="0" w:name="_GoBack"/>
      <w:bookmarkEnd w:id="0"/>
      <w:r>
        <w:rPr>
          <w:sz w:val="24"/>
          <w:szCs w:val="24"/>
        </w:rPr>
        <mc:AlternateContent>
          <mc:Choice Requires="wps">
            <w:drawing>
              <wp:anchor distT="0" distB="0" distL="114300" distR="114300" simplePos="0" relativeHeight="251659264" behindDoc="0" locked="0" layoutInCell="1" allowOverlap="1">
                <wp:simplePos x="0" y="0"/>
                <wp:positionH relativeFrom="margin">
                  <wp:posOffset>6350</wp:posOffset>
                </wp:positionH>
                <wp:positionV relativeFrom="paragraph">
                  <wp:posOffset>125730</wp:posOffset>
                </wp:positionV>
                <wp:extent cx="6668135" cy="399034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5pt;margin-top:9.9pt;height:314.2pt;width:525.05pt;mso-position-horizontal-relative:margin;z-index:251659264;mso-width-relative:page;mso-height-relative:page;" fillcolor="#FFFFFF [3201]" filled="t" stroked="t" coordsize="21600,21600" o:gfxdata="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q6L7m9UAAAAJAQAADwAAAAAAAAABACAA&#10;AAAiAAAAZHJzL2Rvd25yZXYueG1sUEsBAhQAFAAAAAgAh07iQEcxBVFJAgAAtwQAAA4AAAAAAAAA&#10;AQAgAAAAJAEAAGRycy9lMm9Eb2MueG1sUEsFBgAAAAAGAAYAWQEAAN8FAAAAAA==&#10;">
                <v:fill on="t" focussize="0,0"/>
                <v:stroke weight="0.5pt" color="#000000" joinstyle="round"/>
                <v:imagedata o:title=""/>
                <o:lock v:ext="edit" aspectratio="f"/>
                <v:textbox>
                  <w:txbxContent>
                    <w:p w14:paraId="0F7F35CF"/>
                  </w:txbxContent>
                </v:textbox>
              </v:shape>
            </w:pict>
          </mc:Fallback>
        </mc:AlternateContent>
      </w:r>
    </w:p>
    <w:p w14:paraId="681F46DA">
      <w:pPr>
        <w:spacing w:after="0" w:line="240" w:lineRule="auto"/>
        <w:rPr>
          <w:sz w:val="24"/>
          <w:szCs w:val="24"/>
          <w:shd w:val="clear" w:color="auto" w:fill="FFFFFF"/>
        </w:rPr>
      </w:pPr>
    </w:p>
    <w:p w14:paraId="659BB28F">
      <w:pPr>
        <w:spacing w:after="0" w:line="240" w:lineRule="auto"/>
        <w:rPr>
          <w:b/>
          <w:sz w:val="24"/>
          <w:szCs w:val="24"/>
          <w:shd w:val="clear" w:color="auto" w:fill="FFFFFF"/>
        </w:rPr>
      </w:pPr>
    </w:p>
    <w:p w14:paraId="525FBA97">
      <w:pPr>
        <w:spacing w:after="0" w:line="240" w:lineRule="auto"/>
        <w:rPr>
          <w:b/>
          <w:sz w:val="24"/>
          <w:szCs w:val="24"/>
          <w:shd w:val="clear" w:color="auto" w:fill="FFFFFF"/>
        </w:rPr>
      </w:pPr>
    </w:p>
    <w:p w14:paraId="5AB3198F">
      <w:pPr>
        <w:spacing w:after="0" w:line="240" w:lineRule="auto"/>
        <w:rPr>
          <w:b/>
          <w:sz w:val="24"/>
          <w:szCs w:val="24"/>
          <w:shd w:val="clear" w:color="auto" w:fill="FFFFFF"/>
        </w:rPr>
      </w:pPr>
    </w:p>
    <w:p w14:paraId="26366C4C">
      <w:pPr>
        <w:spacing w:after="0" w:line="240" w:lineRule="auto"/>
        <w:rPr>
          <w:b/>
          <w:sz w:val="24"/>
          <w:szCs w:val="24"/>
          <w:shd w:val="clear" w:color="auto" w:fill="FFFFFF"/>
        </w:rPr>
      </w:pPr>
    </w:p>
    <w:p w14:paraId="4929FF3B">
      <w:pPr>
        <w:spacing w:after="0" w:line="240" w:lineRule="auto"/>
        <w:rPr>
          <w:b/>
          <w:sz w:val="24"/>
          <w:szCs w:val="24"/>
          <w:shd w:val="clear" w:color="auto" w:fill="FFFFFF"/>
        </w:rPr>
      </w:pPr>
    </w:p>
    <w:p w14:paraId="6138338B">
      <w:pPr>
        <w:spacing w:after="0" w:line="240" w:lineRule="auto"/>
        <w:rPr>
          <w:b/>
          <w:sz w:val="24"/>
          <w:szCs w:val="24"/>
          <w:shd w:val="clear" w:color="auto" w:fill="FFFFFF"/>
        </w:rPr>
      </w:pPr>
    </w:p>
    <w:p w14:paraId="5A6EC22F">
      <w:pPr>
        <w:spacing w:after="0" w:line="240" w:lineRule="auto"/>
        <w:rPr>
          <w:b/>
          <w:sz w:val="24"/>
          <w:szCs w:val="24"/>
          <w:shd w:val="clear" w:color="auto" w:fill="FFFFFF"/>
        </w:rPr>
      </w:pPr>
    </w:p>
    <w:p w14:paraId="698EC762">
      <w:pPr>
        <w:spacing w:after="0" w:line="240" w:lineRule="auto"/>
        <w:rPr>
          <w:b/>
          <w:sz w:val="24"/>
          <w:szCs w:val="24"/>
          <w:shd w:val="clear" w:color="auto" w:fill="FFFFFF"/>
        </w:rPr>
      </w:pPr>
    </w:p>
    <w:p w14:paraId="52BB0833">
      <w:pPr>
        <w:spacing w:after="0" w:line="240" w:lineRule="auto"/>
        <w:rPr>
          <w:b/>
          <w:sz w:val="24"/>
          <w:szCs w:val="24"/>
          <w:shd w:val="clear" w:color="auto" w:fill="FFFFFF"/>
        </w:rPr>
      </w:pPr>
    </w:p>
    <w:p w14:paraId="7C5E48B3">
      <w:pPr>
        <w:spacing w:after="0" w:line="240" w:lineRule="auto"/>
        <w:rPr>
          <w:b/>
          <w:sz w:val="24"/>
          <w:szCs w:val="24"/>
          <w:shd w:val="clear" w:color="auto" w:fill="FFFFFF"/>
        </w:rPr>
      </w:pPr>
    </w:p>
    <w:p w14:paraId="592AEDE8">
      <w:pPr>
        <w:spacing w:after="0" w:line="240" w:lineRule="auto"/>
        <w:rPr>
          <w:b/>
          <w:sz w:val="24"/>
          <w:szCs w:val="24"/>
          <w:shd w:val="clear" w:color="auto" w:fill="FFFFFF"/>
        </w:rPr>
      </w:pPr>
    </w:p>
    <w:p w14:paraId="14BE0395">
      <w:pPr>
        <w:spacing w:after="0" w:line="240" w:lineRule="auto"/>
        <w:rPr>
          <w:b/>
          <w:sz w:val="24"/>
          <w:szCs w:val="24"/>
          <w:shd w:val="clear" w:color="auto" w:fill="FFFFFF"/>
        </w:rPr>
      </w:pPr>
    </w:p>
    <w:p w14:paraId="086CD91C">
      <w:pPr>
        <w:spacing w:after="0" w:line="240" w:lineRule="auto"/>
        <w:rPr>
          <w:b/>
          <w:bCs/>
          <w:sz w:val="24"/>
          <w:szCs w:val="24"/>
          <w:shd w:val="clear" w:color="auto" w:fill="FFFFFF"/>
        </w:rPr>
      </w:pPr>
    </w:p>
    <w:p w14:paraId="511AD92F">
      <w:pPr>
        <w:spacing w:after="0" w:line="240" w:lineRule="auto"/>
        <w:rPr>
          <w:b/>
          <w:bCs/>
          <w:sz w:val="24"/>
          <w:szCs w:val="24"/>
          <w:shd w:val="clear" w:color="auto" w:fill="FFFFFF"/>
        </w:rPr>
      </w:pPr>
    </w:p>
    <w:p w14:paraId="50062F97">
      <w:pPr>
        <w:spacing w:after="0" w:line="240" w:lineRule="auto"/>
        <w:rPr>
          <w:b/>
          <w:bCs/>
          <w:sz w:val="24"/>
          <w:szCs w:val="24"/>
          <w:shd w:val="clear" w:color="auto" w:fill="FFFFFF"/>
        </w:rPr>
      </w:pPr>
    </w:p>
    <w:p w14:paraId="6D5C1BB6">
      <w:pPr>
        <w:spacing w:after="0" w:line="240" w:lineRule="auto"/>
        <w:rPr>
          <w:b/>
          <w:bCs/>
          <w:sz w:val="24"/>
          <w:szCs w:val="24"/>
          <w:shd w:val="clear" w:color="auto" w:fill="FFFFFF"/>
        </w:rPr>
      </w:pPr>
    </w:p>
    <w:p w14:paraId="744AD47D">
      <w:pPr>
        <w:spacing w:after="0" w:line="240" w:lineRule="auto"/>
        <w:rPr>
          <w:b/>
          <w:bCs/>
          <w:sz w:val="24"/>
          <w:szCs w:val="24"/>
          <w:shd w:val="clear" w:color="auto" w:fill="FFFFFF"/>
        </w:rPr>
      </w:pPr>
    </w:p>
    <w:p w14:paraId="618FCB53">
      <w:pPr>
        <w:spacing w:after="0" w:line="240" w:lineRule="auto"/>
        <w:rPr>
          <w:b/>
          <w:bCs/>
          <w:sz w:val="24"/>
          <w:szCs w:val="24"/>
          <w:shd w:val="clear" w:color="auto" w:fill="FFFFFF"/>
        </w:rPr>
      </w:pPr>
    </w:p>
    <w:p w14:paraId="715BCC20">
      <w:pPr>
        <w:spacing w:after="0" w:line="240" w:lineRule="auto"/>
        <w:rPr>
          <w:b/>
          <w:bCs/>
          <w:sz w:val="24"/>
          <w:szCs w:val="24"/>
          <w:shd w:val="clear" w:color="auto" w:fill="FFFFFF"/>
        </w:rPr>
      </w:pPr>
    </w:p>
    <w:p w14:paraId="0D639990">
      <w:pPr>
        <w:spacing w:after="0" w:line="240" w:lineRule="auto"/>
        <w:rPr>
          <w:b/>
          <w:bCs/>
          <w:sz w:val="24"/>
          <w:szCs w:val="24"/>
          <w:shd w:val="clear" w:color="auto" w:fill="FFFFFF"/>
        </w:rPr>
      </w:pPr>
    </w:p>
    <w:p w14:paraId="66CA55C2">
      <w:pPr>
        <w:spacing w:after="0" w:line="240" w:lineRule="auto"/>
        <w:rPr>
          <w:b/>
          <w:bCs/>
          <w:sz w:val="24"/>
          <w:szCs w:val="24"/>
          <w:shd w:val="clear" w:color="auto" w:fill="FFFFFF"/>
        </w:rPr>
      </w:pPr>
      <w:r>
        <w:rPr>
          <w:b/>
          <w:bCs/>
          <w:sz w:val="24"/>
          <w:szCs w:val="24"/>
          <w:shd w:val="clear" w:color="auto" w:fill="FFFFFF"/>
        </w:rPr>
        <w:t>2. Paraphrase the following sentences (max 3 marks for each, max 12 marks in total):</w:t>
      </w:r>
    </w:p>
    <w:p w14:paraId="2C3323C9">
      <w:pPr>
        <w:spacing w:after="0" w:line="240" w:lineRule="auto"/>
        <w:rPr>
          <w:b/>
          <w:bCs/>
          <w:sz w:val="24"/>
          <w:szCs w:val="24"/>
          <w:shd w:val="clear" w:color="auto" w:fill="FFFFFF"/>
        </w:rPr>
      </w:pPr>
    </w:p>
    <w:p w14:paraId="35653FF9">
      <w:pPr>
        <w:spacing w:after="0" w:line="240" w:lineRule="auto"/>
        <w:rPr>
          <w:sz w:val="24"/>
          <w:szCs w:val="24"/>
          <w:shd w:val="clear" w:color="auto" w:fill="FFFFFF"/>
        </w:rPr>
      </w:pPr>
      <w:r>
        <w:rPr>
          <w:sz w:val="24"/>
          <w:szCs w:val="24"/>
          <w:shd w:val="clear" w:color="auto" w:fill="FFFFFF"/>
        </w:rPr>
        <w:t>a) Good time management techniques can help you feel more relaxed and focused.</w:t>
      </w:r>
    </w:p>
    <w:p w14:paraId="2AF83865">
      <w:pPr>
        <w:jc w:val="both"/>
        <w:rPr>
          <w:shd w:val="clear" w:color="auto" w:fill="FFFFFF"/>
        </w:rPr>
      </w:pPr>
      <w:r>
        <w:rPr>
          <w:sz w:val="24"/>
          <w:szCs w:val="24"/>
          <w:shd w:val="clear" w:color="auto" w:fill="FFFFFF"/>
        </w:rPr>
        <w:t>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985590">
      <w:pPr>
        <w:jc w:val="both"/>
        <w:rPr>
          <w:shd w:val="clear" w:color="auto" w:fill="FFFFFF"/>
        </w:rPr>
      </w:pPr>
    </w:p>
    <w:p w14:paraId="6230A9AC">
      <w:pPr>
        <w:rPr>
          <w:sz w:val="24"/>
          <w:szCs w:val="24"/>
          <w:shd w:val="clear" w:color="auto" w:fill="FFFFFF"/>
        </w:rPr>
      </w:pPr>
      <w:r>
        <w:rPr>
          <w:sz w:val="24"/>
          <w:szCs w:val="24"/>
          <w:shd w:val="clear" w:color="auto" w:fill="FFFFFF"/>
        </w:rPr>
        <w:t>b) Speaking to your friends and family can significantly lower stress levels. 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pPr>
        <w:rPr>
          <w:sz w:val="24"/>
          <w:szCs w:val="24"/>
          <w:shd w:val="clear" w:color="auto" w:fill="FFFFFF"/>
        </w:rPr>
      </w:pPr>
    </w:p>
    <w:p w14:paraId="619643AD">
      <w:pPr>
        <w:rPr>
          <w:sz w:val="24"/>
          <w:szCs w:val="24"/>
          <w:shd w:val="clear" w:color="auto" w:fill="FFFFFF"/>
        </w:rPr>
      </w:pPr>
      <w:r>
        <w:rPr>
          <w:sz w:val="24"/>
          <w:szCs w:val="24"/>
          <w:shd w:val="clear" w:color="auto" w:fill="FFFFFF"/>
        </w:rPr>
        <w:t>c) University life offers numerous opportunities for personal growth and development. 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pPr>
        <w:spacing w:after="0" w:line="240" w:lineRule="auto"/>
        <w:rPr>
          <w:b/>
          <w:bCs/>
          <w:sz w:val="24"/>
          <w:szCs w:val="24"/>
          <w:shd w:val="clear" w:color="auto" w:fill="FFFFFF"/>
        </w:rPr>
      </w:pPr>
    </w:p>
    <w:p w14:paraId="134CFC3F">
      <w:pPr>
        <w:spacing w:after="0" w:line="240" w:lineRule="auto"/>
        <w:rPr>
          <w:sz w:val="24"/>
          <w:szCs w:val="24"/>
          <w:shd w:val="clear" w:color="auto" w:fill="FFFFFF"/>
        </w:rPr>
      </w:pPr>
      <w:r>
        <w:rPr>
          <w:sz w:val="24"/>
          <w:szCs w:val="24"/>
          <w:shd w:val="clear" w:color="auto" w:fill="FFFFFF"/>
        </w:rPr>
        <w:t>d) Attending lectures regularly is crucial for understanding course material.</w:t>
      </w:r>
    </w:p>
    <w:p w14:paraId="17FB6A5B">
      <w:pPr>
        <w:spacing w:after="0" w:line="240" w:lineRule="auto"/>
        <w:rPr>
          <w:b/>
          <w:bCs/>
          <w:sz w:val="24"/>
          <w:szCs w:val="24"/>
          <w:shd w:val="clear" w:color="auto" w:fill="FFFFFF"/>
        </w:rPr>
      </w:pPr>
    </w:p>
    <w:p w14:paraId="4E00B2CD">
      <w:pPr>
        <w:rPr>
          <w:sz w:val="24"/>
          <w:szCs w:val="24"/>
          <w:shd w:val="clear" w:color="auto" w:fill="FFFFFF"/>
        </w:rPr>
      </w:pPr>
      <w:r>
        <w:rPr>
          <w:sz w:val="24"/>
          <w:szCs w:val="24"/>
          <w:shd w:val="clear" w:color="auto" w:fill="FFFFFF"/>
        </w:rPr>
        <w:t>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5D8C10">
      <w:pPr>
        <w:spacing w:after="0" w:line="240" w:lineRule="auto"/>
        <w:rPr>
          <w:b/>
          <w:bCs/>
          <w:sz w:val="24"/>
          <w:szCs w:val="24"/>
          <w:shd w:val="clear" w:color="auto" w:fill="FFFFFF"/>
        </w:rPr>
      </w:pPr>
    </w:p>
    <w:p w14:paraId="654508E0">
      <w:pPr>
        <w:spacing w:after="0" w:line="240" w:lineRule="auto"/>
        <w:rPr>
          <w:b/>
          <w:bCs/>
          <w:sz w:val="24"/>
          <w:szCs w:val="24"/>
          <w:shd w:val="clear" w:color="auto" w:fill="FFFFFF"/>
        </w:rPr>
      </w:pPr>
    </w:p>
    <w:p w14:paraId="51878FCC">
      <w:pPr>
        <w:spacing w:after="0" w:line="240" w:lineRule="auto"/>
        <w:rPr>
          <w:b/>
          <w:bCs/>
          <w:sz w:val="24"/>
          <w:szCs w:val="24"/>
          <w:shd w:val="clear" w:color="auto" w:fill="FFFFFF"/>
        </w:rPr>
      </w:pPr>
    </w:p>
    <w:p w14:paraId="53F024B7">
      <w:pPr>
        <w:spacing w:after="0" w:line="240" w:lineRule="auto"/>
        <w:rPr>
          <w:b/>
          <w:bCs/>
          <w:sz w:val="24"/>
          <w:szCs w:val="24"/>
          <w:shd w:val="clear" w:color="auto" w:fill="FFFFFF"/>
        </w:rPr>
      </w:pPr>
    </w:p>
    <w:p w14:paraId="0208046A">
      <w:pPr>
        <w:spacing w:after="0" w:line="240" w:lineRule="auto"/>
        <w:rPr>
          <w:b/>
          <w:bCs/>
          <w:sz w:val="24"/>
          <w:szCs w:val="24"/>
          <w:shd w:val="clear" w:color="auto" w:fill="FFFFFF"/>
        </w:rPr>
      </w:pPr>
    </w:p>
    <w:p w14:paraId="2EE3FD66">
      <w:pPr>
        <w:spacing w:after="0" w:line="240" w:lineRule="auto"/>
        <w:rPr>
          <w:b/>
          <w:bCs/>
          <w:sz w:val="24"/>
          <w:szCs w:val="24"/>
          <w:shd w:val="clear" w:color="auto" w:fill="FFFFFF"/>
        </w:rPr>
      </w:pPr>
    </w:p>
    <w:p w14:paraId="062132B2">
      <w:pPr>
        <w:spacing w:after="0" w:line="240" w:lineRule="auto"/>
        <w:rPr>
          <w:b/>
          <w:bCs/>
          <w:sz w:val="24"/>
          <w:szCs w:val="24"/>
          <w:shd w:val="clear" w:color="auto" w:fill="FFFFFF"/>
        </w:rPr>
      </w:pPr>
    </w:p>
    <w:p w14:paraId="71860E24">
      <w:pPr>
        <w:spacing w:after="0" w:line="240" w:lineRule="auto"/>
        <w:rPr>
          <w:b/>
          <w:bCs/>
          <w:sz w:val="24"/>
          <w:szCs w:val="24"/>
          <w:shd w:val="clear" w:color="auto" w:fill="FFFFFF"/>
        </w:rPr>
      </w:pPr>
    </w:p>
    <w:p w14:paraId="3963BF01">
      <w:pPr>
        <w:spacing w:after="0" w:line="240" w:lineRule="auto"/>
        <w:rPr>
          <w:b/>
          <w:bCs/>
          <w:sz w:val="24"/>
          <w:szCs w:val="24"/>
          <w:shd w:val="clear" w:color="auto" w:fill="FFFFFF"/>
        </w:rPr>
      </w:pPr>
    </w:p>
    <w:p w14:paraId="12C8208E">
      <w:pPr>
        <w:spacing w:after="0" w:line="240" w:lineRule="auto"/>
        <w:rPr>
          <w:b/>
          <w:bCs/>
          <w:sz w:val="24"/>
          <w:szCs w:val="24"/>
          <w:shd w:val="clear" w:color="auto" w:fill="FFFFFF"/>
        </w:rPr>
      </w:pPr>
    </w:p>
    <w:p w14:paraId="618CD96C">
      <w:pPr>
        <w:spacing w:after="0" w:line="240" w:lineRule="auto"/>
        <w:rPr>
          <w:b/>
          <w:bCs/>
          <w:sz w:val="24"/>
          <w:szCs w:val="24"/>
          <w:shd w:val="clear" w:color="auto" w:fill="FFFFFF"/>
        </w:rPr>
      </w:pPr>
    </w:p>
    <w:p w14:paraId="3F896764">
      <w:pPr>
        <w:spacing w:after="0" w:line="240" w:lineRule="auto"/>
        <w:rPr>
          <w:b/>
          <w:bCs/>
          <w:sz w:val="24"/>
          <w:szCs w:val="24"/>
          <w:shd w:val="clear" w:color="auto" w:fill="FFFFFF"/>
        </w:rPr>
      </w:pPr>
    </w:p>
    <w:p w14:paraId="44F7883D">
      <w:pPr>
        <w:spacing w:after="0" w:line="240" w:lineRule="auto"/>
        <w:rPr>
          <w:b/>
          <w:bCs/>
          <w:sz w:val="24"/>
          <w:szCs w:val="24"/>
          <w:shd w:val="clear" w:color="auto" w:fill="FFFFFF"/>
        </w:rPr>
      </w:pPr>
    </w:p>
    <w:p w14:paraId="138B5F28">
      <w:pPr>
        <w:spacing w:after="0" w:line="240" w:lineRule="auto"/>
        <w:rPr>
          <w:b/>
          <w:bCs/>
          <w:sz w:val="24"/>
          <w:szCs w:val="24"/>
          <w:shd w:val="clear" w:color="auto" w:fill="FFFFFF"/>
        </w:rPr>
      </w:pPr>
    </w:p>
    <w:p w14:paraId="590A7A69">
      <w:pPr>
        <w:spacing w:after="0" w:line="240" w:lineRule="auto"/>
        <w:rPr>
          <w:b/>
          <w:bCs/>
          <w:sz w:val="24"/>
          <w:szCs w:val="24"/>
          <w:shd w:val="clear" w:color="auto" w:fill="FFFFFF"/>
        </w:rPr>
      </w:pPr>
    </w:p>
    <w:p w14:paraId="60ACCF34">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pPr>
        <w:spacing w:after="0" w:line="240" w:lineRule="auto"/>
        <w:rPr>
          <w:b/>
          <w:bCs/>
          <w:sz w:val="24"/>
          <w:szCs w:val="24"/>
          <w:shd w:val="clear" w:color="auto" w:fill="FFFFFF"/>
        </w:rPr>
      </w:pPr>
    </w:p>
    <w:p w14:paraId="5536409D">
      <w:pPr>
        <w:spacing w:after="0" w:line="240" w:lineRule="auto"/>
        <w:rPr>
          <w:b/>
          <w:bCs/>
          <w:i/>
          <w:iCs/>
          <w:sz w:val="24"/>
          <w:szCs w:val="24"/>
          <w:shd w:val="clear" w:color="auto" w:fill="FFFFFF"/>
        </w:rPr>
      </w:pPr>
      <w:r>
        <w:rPr>
          <w:b/>
          <w:bCs/>
          <w:i/>
          <w:iCs/>
          <w:sz w:val="24"/>
          <w:szCs w:val="24"/>
          <w:shd w:val="clear" w:color="auto" w:fill="FFFFFF"/>
        </w:rPr>
        <w:t xml:space="preserve">Strategies for managing a student budget and reducing costs while at university. </w:t>
      </w:r>
    </w:p>
    <w:p w14:paraId="1138B1AA">
      <w:pPr>
        <w:spacing w:after="0" w:line="240" w:lineRule="auto"/>
        <w:rPr>
          <w:b/>
          <w:bCs/>
          <w:i/>
          <w:iCs/>
          <w:sz w:val="24"/>
          <w:szCs w:val="24"/>
          <w:shd w:val="clear" w:color="auto" w:fill="FFFFFF"/>
        </w:rPr>
      </w:pPr>
    </w:p>
    <w:p w14:paraId="128CF91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pPr>
        <w:spacing w:after="0" w:line="240" w:lineRule="auto"/>
        <w:rPr>
          <w:b/>
          <w:bCs/>
          <w:sz w:val="24"/>
          <w:szCs w:val="24"/>
          <w:shd w:val="clear" w:color="auto" w:fill="FFFFFF"/>
        </w:rPr>
      </w:pPr>
    </w:p>
    <w:p w14:paraId="6AC8BA41">
      <w:pPr>
        <w:spacing w:after="0" w:line="240" w:lineRule="auto"/>
        <w:rPr>
          <w:b/>
          <w:bCs/>
          <w:sz w:val="24"/>
          <w:szCs w:val="24"/>
          <w:shd w:val="clear" w:color="auto" w:fill="FFFFFF"/>
        </w:rPr>
      </w:pPr>
      <w:r>
        <w:rPr>
          <w:b/>
          <w:bCs/>
          <w:sz w:val="24"/>
          <w:szCs w:val="24"/>
          <w:shd w:val="clear" w:color="auto" w:fill="FFFFFF"/>
        </w:rPr>
        <w:t xml:space="preserve">(max 16 marks in total) </w:t>
      </w:r>
    </w:p>
    <w:p w14:paraId="62A52101">
      <w:pPr>
        <w:spacing w:after="0" w:line="240" w:lineRule="auto"/>
        <w:rPr>
          <w:b/>
          <w:bCs/>
          <w:sz w:val="24"/>
          <w:szCs w:val="24"/>
          <w:shd w:val="clear" w:color="auto" w:fill="FFFFFF"/>
        </w:rPr>
      </w:pPr>
    </w:p>
    <w:p w14:paraId="3FE02F9F">
      <w:pPr>
        <w:rPr>
          <w:rFonts w:cstheme="minorHAnsi"/>
          <w:b/>
          <w:sz w:val="24"/>
          <w:szCs w:val="24"/>
        </w:rPr>
      </w:pPr>
      <w:r>
        <w:rPr>
          <w:shd w:val="clear" w:color="auto" w:fill="FFFFFF"/>
        </w:rPr>
        <w:t>_________________________________</w:t>
      </w:r>
      <w:r>
        <w:rPr>
          <w:sz w:val="24"/>
          <w:szCs w:val="24"/>
          <w:shd w:val="clear" w:color="auto" w:fill="FFFFFF"/>
        </w:rPr>
        <w:t>_________________________________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w:t>
      </w:r>
      <w:r>
        <w:rPr>
          <w:sz w:val="24"/>
          <w:szCs w:val="24"/>
          <w:shd w:val="clear" w:color="auto" w:fill="FFFFFF"/>
        </w:rPr>
        <w:t>_________________________________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shd w:val="clear" w:color="auto" w:fill="FFFFFF"/>
        </w:rPr>
        <w:t>_________________________________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shd w:val="clear" w:color="auto" w:fill="FFFFFF"/>
        </w:rPr>
        <w:t>_________________________________</w:t>
      </w:r>
      <w:r>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headerReference r:id="rId5" w:type="default"/>
      <w:footerReference r:id="rId6" w:type="default"/>
      <w:pgSz w:w="11906" w:h="16838"/>
      <w:pgMar w:top="720" w:right="720" w:bottom="720" w:left="720" w:header="340" w:footer="34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AFF" w:usb1="C000605B" w:usb2="00000029" w:usb3="00000000" w:csb0="200101FF" w:csb1="2028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8010050"/>
      <w:docPartObj>
        <w:docPartGallery w:val="AutoText"/>
      </w:docPartObj>
    </w:sdtPr>
    <w:sdtEndPr>
      <w:rPr>
        <w:color w:val="808080" w:themeColor="background1" w:themeShade="80"/>
        <w:spacing w:val="60"/>
      </w:rPr>
    </w:sdtEndPr>
    <w:sdtContent>
      <w:p w14:paraId="3F8D396F">
        <w:pPr>
          <w:pStyle w:val="7"/>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Page</w:t>
        </w:r>
      </w:p>
    </w:sdtContent>
  </w:sdt>
  <w:p w14:paraId="31CC6EC1">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92203">
    <w:pPr>
      <w:pStyle w:val="8"/>
    </w:pPr>
    <w:r>
      <w:t xml:space="preserve">  </w:t>
    </w:r>
  </w:p>
  <w:tbl>
    <w:tblPr>
      <w:tblStyle w:val="11"/>
      <w:tblW w:w="10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26"/>
      <w:gridCol w:w="7817"/>
    </w:tblGrid>
    <w:tr w14:paraId="12079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526" w:type="dxa"/>
        </w:tcPr>
        <w:p w14:paraId="4B022081">
          <w:pPr>
            <w:pStyle w:val="8"/>
          </w:pPr>
          <w:r>
            <w:rPr>
              <w:lang w:eastAsia="en-GB"/>
            </w:rPr>
            <w:drawing>
              <wp:inline distT="0" distB="0" distL="0" distR="0">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pPr>
            <w:pStyle w:val="17"/>
            <w:jc w:val="center"/>
            <w:rPr>
              <w:b/>
              <w:bCs/>
              <w:sz w:val="32"/>
              <w:szCs w:val="32"/>
            </w:rPr>
          </w:pPr>
          <w:r>
            <w:rPr>
              <w:b/>
              <w:bCs/>
              <w:sz w:val="32"/>
              <w:szCs w:val="32"/>
            </w:rPr>
            <w:t>LCLM4001 Academic Skills - Assessment Task 2..</w:t>
          </w:r>
        </w:p>
        <w:p w14:paraId="63A48996">
          <w:pPr>
            <w:pStyle w:val="17"/>
            <w:jc w:val="center"/>
          </w:pPr>
        </w:p>
        <w:p w14:paraId="2BA5C873">
          <w:pPr>
            <w:pStyle w:val="17"/>
            <w:jc w:val="center"/>
          </w:pPr>
          <w:r>
            <w:rPr>
              <w:b/>
              <w:sz w:val="32"/>
              <w:szCs w:val="28"/>
              <w:u w:val="single"/>
            </w:rPr>
            <w:t>Application of academic skills tools exercise</w:t>
          </w:r>
        </w:p>
      </w:tc>
    </w:tr>
  </w:tbl>
  <w:p w14:paraId="55C820F6">
    <w:pPr>
      <w:pStyle w:val="8"/>
    </w:pPr>
  </w:p>
  <w:p w14:paraId="27F73AE9">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 w:val="F6CF48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link w:val="18"/>
    <w:qFormat/>
    <w:uiPriority w:val="0"/>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3">
    <w:name w:val="heading 3"/>
    <w:basedOn w:val="1"/>
    <w:next w:val="1"/>
    <w:link w:val="19"/>
    <w:qFormat/>
    <w:uiPriority w:val="0"/>
    <w:pPr>
      <w:keepNext/>
      <w:spacing w:before="240" w:after="60" w:line="240" w:lineRule="auto"/>
      <w:outlineLvl w:val="2"/>
    </w:pPr>
    <w:rPr>
      <w:rFonts w:ascii="Arial" w:hAnsi="Arial" w:eastAsia="Times New Roman" w:cs="Arial"/>
      <w:b/>
      <w:bCs/>
      <w:sz w:val="26"/>
      <w:szCs w:val="26"/>
      <w:lang w:eastAsia="en-GB"/>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3"/>
    <w:semiHidden/>
    <w:unhideWhenUsed/>
    <w:uiPriority w:val="99"/>
    <w:pPr>
      <w:spacing w:after="0" w:line="240" w:lineRule="auto"/>
    </w:pPr>
    <w:rPr>
      <w:rFonts w:ascii="Tahoma" w:hAnsi="Tahoma" w:cs="Tahoma"/>
      <w:sz w:val="16"/>
      <w:szCs w:val="16"/>
    </w:rPr>
  </w:style>
  <w:style w:type="paragraph" w:styleId="7">
    <w:name w:val="footer"/>
    <w:basedOn w:val="1"/>
    <w:link w:val="15"/>
    <w:unhideWhenUsed/>
    <w:uiPriority w:val="99"/>
    <w:pPr>
      <w:tabs>
        <w:tab w:val="center" w:pos="4513"/>
        <w:tab w:val="right" w:pos="9026"/>
      </w:tabs>
      <w:spacing w:after="0" w:line="240" w:lineRule="auto"/>
    </w:pPr>
  </w:style>
  <w:style w:type="paragraph" w:styleId="8">
    <w:name w:val="header"/>
    <w:basedOn w:val="1"/>
    <w:link w:val="14"/>
    <w:unhideWhenUsed/>
    <w:uiPriority w:val="99"/>
    <w:pPr>
      <w:tabs>
        <w:tab w:val="center" w:pos="4513"/>
        <w:tab w:val="right" w:pos="9026"/>
      </w:tabs>
      <w:spacing w:after="0" w:line="240" w:lineRule="auto"/>
    </w:pPr>
  </w:style>
  <w:style w:type="character" w:styleId="9">
    <w:name w:val="Hyperlink"/>
    <w:basedOn w:val="4"/>
    <w:unhideWhenUsed/>
    <w:uiPriority w:val="99"/>
    <w:rPr>
      <w:color w:val="0000FF" w:themeColor="hyperlink"/>
      <w:u w:val="single"/>
      <w14:textFill>
        <w14:solidFill>
          <w14:schemeClr w14:val="hlink"/>
        </w14:solidFill>
      </w14:textFill>
    </w:rPr>
  </w:style>
  <w:style w:type="paragraph" w:styleId="10">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11">
    <w:name w:val="Table Grid"/>
    <w:basedOn w:val="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eastAsia="en-GB"/>
    </w:rPr>
  </w:style>
  <w:style w:type="character" w:customStyle="1" w:styleId="13">
    <w:name w:val="Balloon Text Char"/>
    <w:basedOn w:val="4"/>
    <w:link w:val="6"/>
    <w:semiHidden/>
    <w:uiPriority w:val="99"/>
    <w:rPr>
      <w:rFonts w:ascii="Tahoma" w:hAnsi="Tahoma" w:cs="Tahoma"/>
      <w:sz w:val="16"/>
      <w:szCs w:val="16"/>
    </w:rPr>
  </w:style>
  <w:style w:type="character" w:customStyle="1" w:styleId="14">
    <w:name w:val="Header Char"/>
    <w:basedOn w:val="4"/>
    <w:link w:val="8"/>
    <w:uiPriority w:val="99"/>
  </w:style>
  <w:style w:type="character" w:customStyle="1" w:styleId="15">
    <w:name w:val="Footer Char"/>
    <w:basedOn w:val="4"/>
    <w:link w:val="7"/>
    <w:uiPriority w:val="99"/>
  </w:style>
  <w:style w:type="paragraph" w:customStyle="1" w:styleId="16">
    <w:name w:val="Default"/>
    <w:uiPriority w:val="0"/>
    <w:pPr>
      <w:autoSpaceDE w:val="0"/>
      <w:autoSpaceDN w:val="0"/>
      <w:adjustRightInd w:val="0"/>
      <w:spacing w:after="0" w:line="240" w:lineRule="auto"/>
    </w:pPr>
    <w:rPr>
      <w:rFonts w:ascii="Calibri" w:hAnsi="Calibri" w:cs="Calibri" w:eastAsiaTheme="minorHAnsi"/>
      <w:color w:val="000000"/>
      <w:sz w:val="24"/>
      <w:szCs w:val="24"/>
      <w:lang w:val="en-GB" w:eastAsia="en-US" w:bidi="ar-SA"/>
    </w:rPr>
  </w:style>
  <w:style w:type="paragraph" w:styleId="17">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8">
    <w:name w:val="Heading 2 Char"/>
    <w:basedOn w:val="4"/>
    <w:link w:val="2"/>
    <w:uiPriority w:val="0"/>
    <w:rPr>
      <w:rFonts w:ascii="Times New Roman" w:hAnsi="Times New Roman" w:eastAsia="Times New Roman" w:cs="Times New Roman"/>
      <w:b/>
      <w:bCs/>
      <w:sz w:val="36"/>
      <w:szCs w:val="36"/>
      <w:lang w:eastAsia="en-GB"/>
    </w:rPr>
  </w:style>
  <w:style w:type="character" w:customStyle="1" w:styleId="19">
    <w:name w:val="Heading 3 Char"/>
    <w:basedOn w:val="4"/>
    <w:link w:val="3"/>
    <w:uiPriority w:val="0"/>
    <w:rPr>
      <w:rFonts w:ascii="Arial" w:hAnsi="Arial" w:eastAsia="Times New Roman" w:cs="Arial"/>
      <w:b/>
      <w:bCs/>
      <w:sz w:val="26"/>
      <w:szCs w:val="26"/>
      <w:lang w:eastAsia="en-GB"/>
    </w:rPr>
  </w:style>
  <w:style w:type="paragraph" w:customStyle="1" w:styleId="20">
    <w:name w:val="HTML Top of Form"/>
    <w:basedOn w:val="1"/>
    <w:next w:val="1"/>
    <w:link w:val="21"/>
    <w:uiPriority w:val="0"/>
    <w:pPr>
      <w:pBdr>
        <w:bottom w:val="single" w:color="auto" w:sz="6" w:space="1"/>
      </w:pBdr>
      <w:spacing w:after="0" w:line="240" w:lineRule="auto"/>
      <w:jc w:val="center"/>
    </w:pPr>
    <w:rPr>
      <w:rFonts w:ascii="Arial" w:hAnsi="Arial" w:eastAsia="Times New Roman" w:cs="Arial"/>
      <w:vanish/>
      <w:sz w:val="16"/>
      <w:szCs w:val="16"/>
      <w:lang w:eastAsia="en-GB"/>
    </w:rPr>
  </w:style>
  <w:style w:type="character" w:customStyle="1" w:styleId="21">
    <w:name w:val="z-Top of Form Char"/>
    <w:basedOn w:val="4"/>
    <w:link w:val="20"/>
    <w:uiPriority w:val="0"/>
    <w:rPr>
      <w:rFonts w:ascii="Arial" w:hAnsi="Arial" w:eastAsia="Times New Roman" w:cs="Arial"/>
      <w:vanish/>
      <w:sz w:val="16"/>
      <w:szCs w:val="16"/>
      <w:lang w:eastAsia="en-GB"/>
    </w:rPr>
  </w:style>
  <w:style w:type="paragraph" w:customStyle="1" w:styleId="22">
    <w:name w:val="HTML Bottom of Form"/>
    <w:basedOn w:val="1"/>
    <w:next w:val="1"/>
    <w:link w:val="23"/>
    <w:uiPriority w:val="0"/>
    <w:pPr>
      <w:pBdr>
        <w:top w:val="single" w:color="auto" w:sz="6" w:space="1"/>
      </w:pBdr>
      <w:spacing w:after="0" w:line="240" w:lineRule="auto"/>
      <w:jc w:val="center"/>
    </w:pPr>
    <w:rPr>
      <w:rFonts w:ascii="Arial" w:hAnsi="Arial" w:eastAsia="Times New Roman" w:cs="Arial"/>
      <w:vanish/>
      <w:sz w:val="16"/>
      <w:szCs w:val="16"/>
      <w:lang w:eastAsia="en-GB"/>
    </w:rPr>
  </w:style>
  <w:style w:type="character" w:customStyle="1" w:styleId="23">
    <w:name w:val="z-Bottom of Form Char"/>
    <w:basedOn w:val="4"/>
    <w:link w:val="22"/>
    <w:uiPriority w:val="0"/>
    <w:rPr>
      <w:rFonts w:ascii="Arial" w:hAnsi="Arial" w:eastAsia="Times New Roman" w:cs="Arial"/>
      <w:vanish/>
      <w:sz w:val="16"/>
      <w:szCs w:val="16"/>
      <w:lang w:eastAsia="en-GB"/>
    </w:rPr>
  </w:style>
  <w:style w:type="character" w:customStyle="1" w:styleId="24">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F24579-6700-427A-A3EE-0BCA9B4FA82F}">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3</Pages>
  <Words>944</Words>
  <Characters>5387</Characters>
  <Lines>44</Lines>
  <Paragraphs>12</Paragraphs>
  <TotalTime>6</TotalTime>
  <ScaleCrop>false</ScaleCrop>
  <LinksUpToDate>false</LinksUpToDate>
  <CharactersWithSpaces>6319</CharactersWithSpaces>
  <Application>WPS Office_12.1.22533.22533_F1E327BC-269C-435d-A152-05C5408002CA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2023-07-27T19:38:00Z</dcterms:created>
  <dc:creator>Sylvia Hoffmann</dc:creator>
  <cp:lastModifiedBy>kiki</cp:lastModifiedBy>
  <cp:lastPrinted>2019-07-11T14:37:00Z</cp:lastPrinted>
  <dcterms:modified xsi:type="dcterms:W3CDTF">2025-10-23T14:39:16Z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1033-12.1.22533.22533</vt:lpwstr>
  </property>
  <property fmtid="{D5CDD505-2E9C-101B-9397-08002B2CF9AE}" pid="3" name="ICV">
    <vt:lpwstr>CB9BE70D96B416CE0430FA68F00E0DB5_42</vt:lpwstr>
  </property>
</Properties>
</file>