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A025DD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A154F">
              <w:rPr>
                <w:b/>
                <w:color w:val="auto"/>
                <w:sz w:val="32"/>
              </w:rPr>
              <w:t>James Puaca</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7FE08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r w:rsidR="00062C32">
              <w:rPr>
                <w:b/>
                <w:color w:val="auto"/>
                <w:sz w:val="32"/>
              </w:rPr>
              <w:t>2319845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1297B6A2" w14:textId="77777777" w:rsidR="00660F16" w:rsidRDefault="00660F16" w:rsidP="00660F16">
      <w:pPr>
        <w:rPr>
          <w:sz w:val="22"/>
          <w:szCs w:val="22"/>
        </w:rPr>
      </w:pPr>
      <w:r>
        <w:rPr>
          <w:sz w:val="22"/>
          <w:szCs w:val="22"/>
        </w:rPr>
        <w:t>In the initial 6 months of learning and being attested as a police constable, dealing with stress was a priority for my mental and physical wellbeing. Stress is a response from your body to deal with a perceived threat, your body uses chemicals and hormones to deal with it, too much is bad for your health (Healthline, 2019). Stress would come from incoming deadlines for coursework, upcoming practical days which would include memorizing all that we had learned to be put into practice and the fear of being unprepared for when we leave our initial six months of training.</w:t>
      </w:r>
    </w:p>
    <w:p w14:paraId="61461208" w14:textId="77777777" w:rsidR="00660F16" w:rsidRDefault="00660F16" w:rsidP="00660F16">
      <w:pPr>
        <w:rPr>
          <w:sz w:val="22"/>
          <w:szCs w:val="22"/>
        </w:rPr>
      </w:pPr>
    </w:p>
    <w:p w14:paraId="582EAB0D" w14:textId="77777777" w:rsidR="00660F16" w:rsidRDefault="00660F16" w:rsidP="00660F16">
      <w:pPr>
        <w:rPr>
          <w:sz w:val="22"/>
          <w:szCs w:val="22"/>
        </w:rPr>
      </w:pPr>
      <w:r>
        <w:rPr>
          <w:sz w:val="22"/>
          <w:szCs w:val="22"/>
        </w:rPr>
        <w:t xml:space="preserve">I knew very early on from when I first started the initial six months of training that I would soon become extremely stressed due to the complete change in lifestyle, skills and values that would be learned and the workload I would have to take on. Due to the realisation that stress would soon become prevalent in my day-to-day life I knew I must do things to cope with the stress that was soon to come. As the weeks went by, I had started to get overwhelmed with stress due to the amount of learning of the laws and legislation that was being taught in our lessons, it was tough to cope with as I was unable to attain as much of the information that was being taught to us as I would’ve liked. </w:t>
      </w:r>
    </w:p>
    <w:p w14:paraId="1164EC04" w14:textId="77777777" w:rsidR="00660F16" w:rsidRDefault="00660F16" w:rsidP="00660F16">
      <w:pPr>
        <w:rPr>
          <w:sz w:val="22"/>
          <w:szCs w:val="22"/>
        </w:rPr>
      </w:pPr>
    </w:p>
    <w:p w14:paraId="67BF0435" w14:textId="77777777" w:rsidR="00660F16" w:rsidRDefault="00660F16" w:rsidP="00660F16">
      <w:pPr>
        <w:rPr>
          <w:sz w:val="22"/>
          <w:szCs w:val="22"/>
        </w:rPr>
      </w:pPr>
      <w:r>
        <w:rPr>
          <w:sz w:val="22"/>
          <w:szCs w:val="22"/>
        </w:rPr>
        <w:t xml:space="preserve">Many aspects of the initial 6 months of training school had an impact on the amount of stress that I had, but I had different ways of coping with it. To relieve stress after work I would exercise regularly, exercise is an excellent way of relieving stress. Exercise reduces stress in the body, it reduces the likes of adrenaline and cortisol, on the other hand exercise stimulates endorphins which elevates mood and is the body’s natural painkiller (Harvard health, 2020). So not only is exercise clinically proven to decrease stress it also makes improves the mood you are in so therefore makes you feel better, after exercising I would feel a lot better and less stressed than before the workout. The exercise I would do in particular is heavy weight training, after a heavy weight lifting session I would be in a very good mood with myself and the way my body was starting to look which completely took my mind off of being stressed for the time I was in the gym. </w:t>
      </w:r>
    </w:p>
    <w:p w14:paraId="26114C48" w14:textId="77777777" w:rsidR="00660F16" w:rsidRDefault="00660F16" w:rsidP="00660F16">
      <w:pPr>
        <w:rPr>
          <w:sz w:val="22"/>
          <w:szCs w:val="22"/>
        </w:rPr>
      </w:pPr>
    </w:p>
    <w:p w14:paraId="00A836A2" w14:textId="77777777" w:rsidR="00660F16" w:rsidRDefault="00660F16" w:rsidP="00660F16">
      <w:pPr>
        <w:rPr>
          <w:sz w:val="22"/>
          <w:szCs w:val="22"/>
        </w:rPr>
      </w:pPr>
      <w:r>
        <w:rPr>
          <w:sz w:val="22"/>
          <w:szCs w:val="22"/>
        </w:rPr>
        <w:t xml:space="preserve">Another way of dealing with stress was to eat very healthy my diet consisted of a high protein low carbohydrate diet. I stayed away from processed foods such as ready-made meals and sugar products, my diet would consist of approximately 80% of natural foods per day, the main reason for this is that I would avoid eating sugar as I know what we eat has a direct correlation with our mood. Sugar can cause stress due to a rise and drop in blood sugar levels. (Weight and wellness, 2022). Before I changed my daily diet to cut out sugar, I would regularly consume sugary products such as chocolate bars and chocolate milk, I would notice that my mood would change and I would become more stressed, on top of having a clean diet and exercising the stress was becoming much more manageable to deal with and was having less of an affect on my social and work life. After cutting out sugar from </w:t>
      </w:r>
      <w:r>
        <w:rPr>
          <w:sz w:val="22"/>
          <w:szCs w:val="22"/>
        </w:rPr>
        <w:lastRenderedPageBreak/>
        <w:t>my diet it made me feel less anxious and stressed and made me feel good about myself to be eating a very good diet.</w:t>
      </w:r>
    </w:p>
    <w:p w14:paraId="50449B79" w14:textId="77777777" w:rsidR="00660F16" w:rsidRDefault="00660F16" w:rsidP="00660F16">
      <w:pPr>
        <w:rPr>
          <w:sz w:val="22"/>
          <w:szCs w:val="22"/>
        </w:rPr>
      </w:pPr>
    </w:p>
    <w:p w14:paraId="730D5AC1" w14:textId="77777777" w:rsidR="00660F16" w:rsidRDefault="00660F16" w:rsidP="00660F16">
      <w:pPr>
        <w:rPr>
          <w:sz w:val="22"/>
          <w:szCs w:val="22"/>
        </w:rPr>
      </w:pPr>
      <w:r>
        <w:rPr>
          <w:sz w:val="22"/>
          <w:szCs w:val="22"/>
        </w:rPr>
        <w:t>I had started to deal with stress very early on into the initial six months of training and was coping well with it, for the first few months I had very little stress due to my coping mechanisms I had set in place, the weight training took the edge off of the coursework and the healthy eating only reinforced positive moods and attitudes onto me whilst dealing with the stress. The time I started to become slightly overwhelmed with stress was before the first exam, I was not very good at exams from when I was in school and knew I would struggle to achieve a high grade on the upcoming exam. I knew that there was a lot of hard work cut out for me for me to achieve a passing grade. About 2 weeks before the exam I was extremely stressed out and was becoming overwhelmed, because of this in ensured I kept up with my training and diet. In fact, my training got even more intense and more frequent to combat the stress of the exam. Pushing myself harder in the gym allowed me to cope with the stress better.</w:t>
      </w:r>
    </w:p>
    <w:p w14:paraId="625F95B2" w14:textId="77777777" w:rsidR="00660F16" w:rsidRDefault="00660F16" w:rsidP="00660F16">
      <w:pPr>
        <w:rPr>
          <w:sz w:val="22"/>
          <w:szCs w:val="22"/>
        </w:rPr>
      </w:pPr>
    </w:p>
    <w:p w14:paraId="07FEC9F9" w14:textId="77777777" w:rsidR="00660F16" w:rsidRDefault="00660F16" w:rsidP="00660F16">
      <w:pPr>
        <w:rPr>
          <w:sz w:val="22"/>
          <w:szCs w:val="22"/>
        </w:rPr>
      </w:pPr>
      <w:r>
        <w:rPr>
          <w:sz w:val="22"/>
          <w:szCs w:val="22"/>
        </w:rPr>
        <w:t xml:space="preserve">A few days before the exam I was completely stressed out due to revision, and because all my time spent was on revision and weight training I realised I had minimum time spent on my social life, without realising I had been cutting my friends off and not making time to see them as revision or training got in the way this in itself was making me more and more stressed, I decided to take two days off for revision before the exam. I realised I had to make time for my friends and to take off the pre exam nerves we decided to go down to the local snooker hall for a few games of pool, the whole time I was there I thoroughly enjoyed myself there with my friends. </w:t>
      </w:r>
    </w:p>
    <w:p w14:paraId="5497160B" w14:textId="77777777" w:rsidR="00660F16" w:rsidRDefault="00660F16" w:rsidP="00660F16">
      <w:pPr>
        <w:rPr>
          <w:sz w:val="22"/>
          <w:szCs w:val="22"/>
        </w:rPr>
      </w:pPr>
    </w:p>
    <w:p w14:paraId="062A7A72" w14:textId="4A5473F2" w:rsidR="00660F16" w:rsidRPr="00025650" w:rsidRDefault="00660F16" w:rsidP="00660F16">
      <w:pPr>
        <w:jc w:val="both"/>
        <w:rPr>
          <w:b/>
          <w:sz w:val="24"/>
          <w:szCs w:val="24"/>
        </w:rPr>
      </w:pPr>
      <w:r>
        <w:rPr>
          <w:sz w:val="22"/>
          <w:szCs w:val="22"/>
        </w:rPr>
        <w:t>Coping with stress is something that I considered to be a priority in my initial six months of training, it allowed me to perform at the highest academic and physical level I was able to without being held back by constant pressure, anxiety and stress. I believe that finding a way to relieve stress in your working and non-working life is a priority, having a fresh, stress free mind at work is crucial to being able to perform at your best.</w:t>
      </w:r>
      <w:r>
        <w:rPr>
          <w:sz w:val="22"/>
          <w:szCs w:val="22"/>
        </w:rPr>
        <w:t xml:space="preserve"> (998)</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19D9585E" w14:textId="77777777" w:rsidR="00660F16" w:rsidRDefault="00660F16" w:rsidP="00660F16">
      <w:pPr>
        <w:rPr>
          <w:sz w:val="24"/>
          <w:szCs w:val="24"/>
        </w:rPr>
      </w:pPr>
      <w:r>
        <w:rPr>
          <w:sz w:val="24"/>
          <w:szCs w:val="24"/>
        </w:rPr>
        <w:t>I will discuss a conflict incident where I had to deal with a male who was becoming extremely violent with myself, other officers and other members of the public, I will discuss how I dealt with this matter appropriately and efficiently using key policing principles and powers to affect my conflict management of the incident.</w:t>
      </w:r>
    </w:p>
    <w:p w14:paraId="421FC46F" w14:textId="77777777" w:rsidR="00660F16" w:rsidRDefault="00660F16" w:rsidP="00660F16">
      <w:pPr>
        <w:rPr>
          <w:sz w:val="24"/>
          <w:szCs w:val="24"/>
        </w:rPr>
      </w:pPr>
    </w:p>
    <w:p w14:paraId="57BFB3F2" w14:textId="77777777" w:rsidR="00660F16" w:rsidRDefault="00660F16" w:rsidP="00660F16">
      <w:pPr>
        <w:rPr>
          <w:sz w:val="24"/>
          <w:szCs w:val="24"/>
        </w:rPr>
      </w:pPr>
      <w:r>
        <w:rPr>
          <w:sz w:val="24"/>
          <w:szCs w:val="24"/>
        </w:rPr>
        <w:t xml:space="preserve">As a new officer for South Wales police, I have quite quickly adapted to conflict and how to approach it. I have first-hand experience with dealing with a vast array of conflict. It is not uncommon to have to deal with conflict in the profession of policing so dealing with conflict is a task for all officers to undergo. </w:t>
      </w:r>
    </w:p>
    <w:p w14:paraId="7067365C" w14:textId="77777777" w:rsidR="00660F16" w:rsidRDefault="00660F16" w:rsidP="00660F16">
      <w:pPr>
        <w:rPr>
          <w:sz w:val="24"/>
          <w:szCs w:val="24"/>
        </w:rPr>
      </w:pPr>
    </w:p>
    <w:p w14:paraId="429D5365" w14:textId="77777777" w:rsidR="00660F16" w:rsidRDefault="00660F16" w:rsidP="00660F16">
      <w:pPr>
        <w:rPr>
          <w:sz w:val="24"/>
          <w:szCs w:val="24"/>
        </w:rPr>
      </w:pPr>
      <w:r>
        <w:rPr>
          <w:sz w:val="24"/>
          <w:szCs w:val="24"/>
        </w:rPr>
        <w:t xml:space="preserve">Conflict is a disagreement between different parties. Conflict is quite a broad term which includes types of conflict as little as a verbal altercation all the way up to violence. Dealing with conflict is all dependant on the type of conflict you are dealing with, as there are numerous ways to tackle the same problem, officers have the task of working out which management skills would be most effective for the type of incident they have at hand. </w:t>
      </w:r>
    </w:p>
    <w:p w14:paraId="289519CB" w14:textId="77777777" w:rsidR="00660F16" w:rsidRDefault="00660F16" w:rsidP="00660F16">
      <w:pPr>
        <w:rPr>
          <w:color w:val="FF0000"/>
          <w:sz w:val="24"/>
          <w:szCs w:val="24"/>
        </w:rPr>
      </w:pPr>
    </w:p>
    <w:p w14:paraId="7B0B3AE3" w14:textId="77777777" w:rsidR="00660F16" w:rsidRDefault="00660F16" w:rsidP="00660F16">
      <w:pPr>
        <w:rPr>
          <w:color w:val="auto"/>
          <w:sz w:val="24"/>
          <w:szCs w:val="24"/>
        </w:rPr>
      </w:pPr>
      <w:r>
        <w:rPr>
          <w:sz w:val="24"/>
          <w:szCs w:val="24"/>
          <w:shd w:val="clear" w:color="auto" w:fill="FBFBFB"/>
        </w:rPr>
        <w:t xml:space="preserve">Strong conflict management is crucial to master, most importantly in the workplace, due to continuing to work with colleagues or clients who you might disagree with. </w:t>
      </w:r>
      <w:r>
        <w:rPr>
          <w:sz w:val="24"/>
          <w:szCs w:val="24"/>
          <w:shd w:val="clear" w:color="auto" w:fill="FBFBFB"/>
        </w:rPr>
        <w:lastRenderedPageBreak/>
        <w:t>Your conflict management might need to be adapted to ensure a relationship is maintained post conflict (Managementconsulted, 2023)</w:t>
      </w:r>
    </w:p>
    <w:p w14:paraId="78DF14DE" w14:textId="77777777" w:rsidR="00660F16" w:rsidRDefault="00660F16" w:rsidP="00660F16">
      <w:pPr>
        <w:rPr>
          <w:sz w:val="24"/>
          <w:szCs w:val="24"/>
        </w:rPr>
      </w:pPr>
    </w:p>
    <w:p w14:paraId="213072F9" w14:textId="77777777" w:rsidR="00660F16" w:rsidRDefault="00660F16" w:rsidP="00660F16">
      <w:pPr>
        <w:rPr>
          <w:sz w:val="24"/>
          <w:szCs w:val="24"/>
        </w:rPr>
      </w:pPr>
      <w:r>
        <w:rPr>
          <w:sz w:val="24"/>
          <w:szCs w:val="24"/>
        </w:rPr>
        <w:t>I have had to deal with a numerous number of conflict incidents in my short time being a response officer, when dealing with conflict you must consider your planning and actions around the national decision-making model, police officers use the acronym NDM. The “NDM” is a system of dealing with an incident, I will now explain each part of the “NDM” and how it can be applied to deal with conflict management and preparation. The first stage of the NDM is to gather information and intelligence, the second part is to assess the threat and risks and to develop a working strategy. The third part is to consider powers and policies. The fourth part is to identify options and contingencies. The last part is to take action and to review what happened. All aspects of the “NDM” revolve around the code of ethics which all officers abide by.</w:t>
      </w:r>
    </w:p>
    <w:p w14:paraId="415A2FE6" w14:textId="77777777" w:rsidR="00660F16" w:rsidRPr="00660F16" w:rsidRDefault="00660F16" w:rsidP="00660F16">
      <w:pPr>
        <w:rPr>
          <w:sz w:val="24"/>
          <w:szCs w:val="24"/>
        </w:rPr>
      </w:pPr>
    </w:p>
    <w:p w14:paraId="3BEC557C" w14:textId="77777777" w:rsidR="00660F16" w:rsidRDefault="00660F16" w:rsidP="00660F16">
      <w:pPr>
        <w:rPr>
          <w:sz w:val="24"/>
          <w:szCs w:val="24"/>
        </w:rPr>
      </w:pPr>
      <w:r>
        <w:rPr>
          <w:sz w:val="24"/>
          <w:szCs w:val="24"/>
        </w:rPr>
        <w:t xml:space="preserve">I will gather as much information as I can to do with the incident so I can be as educated on the matter as I can, ascertaining all relevant information in regard to an incident. That would then help me assess any threats, risk or harm that the incident could pose to me or my colleagues. After assessing the risks, I will consider what powers and policies I have in relation to what information I have gathered for the incident at hand, I will prepare myself with all possible powers and policies as the safety of myself and my colleagues is a priority. After considering all possible powers and policies before attending an incident I will identify my options and contingencies, this is effectively deciding what to do at the incident, there are often many different ways in which I could deal with an incident but selecting the most effective process is a necessity. After all the above has been considered, I will then take action with all preparation I have done prior to attending and then review my actions and the process in which I dealt with a situation, often this is very helpful as it enforces the positive actions that my colleagues and I had used to deal with an incident. All steps to preparing for and dealing with an incident revolves around the code of ethics. As officers we ask ourselves, if the actions we are about to take are justifiable, </w:t>
      </w:r>
    </w:p>
    <w:p w14:paraId="74984219" w14:textId="77777777" w:rsidR="00660F16" w:rsidRDefault="00660F16" w:rsidP="00660F16">
      <w:pPr>
        <w:rPr>
          <w:sz w:val="24"/>
          <w:szCs w:val="24"/>
        </w:rPr>
      </w:pPr>
    </w:p>
    <w:p w14:paraId="102CA0F0" w14:textId="77777777" w:rsidR="00660F16" w:rsidRDefault="00660F16" w:rsidP="00660F16">
      <w:pPr>
        <w:rPr>
          <w:sz w:val="24"/>
          <w:szCs w:val="24"/>
        </w:rPr>
      </w:pPr>
      <w:r>
        <w:rPr>
          <w:sz w:val="24"/>
          <w:szCs w:val="24"/>
        </w:rPr>
        <w:t xml:space="preserve">I was involved in an incident not so long ago where i was presented with conflict. I was crewed up with 3 other officers on my way to an incident which consisted of a large ongoing fight between multiple people outside a pub, we did not know much about the incident before arriving, our information and intelligence was very limited, all that we knew was there were multiple groups of people involved in a fight. On arrival there were no injured parties and no one willing to make a complaint in according to the fight that was said to have taken place. I assessed the threats and risks that were posed to us, I had assessed that everyone had stopped fighting but there was one group of males in particular that was being the most aggressive, they were verbally assaulting and threatening another member of the public, myself and other officers with threats of violence. I considered what powers and policies I had that I could enforce, I established that the group of males with violence, were committing section 4 of public order and could all be arrested for the said offence. I identified what options and contingencies there were, we were faced with 4 males displaying threatening and aggressive behaviour, one of these males had walked over to a vehicle with a driver and 3 passengers inside, this male was approximately 6 foot tall and muscular, upon observing the size and build of the individual I had to assess what options and contingencies there were in relation to dealing with an aggressive male of his size and stature. </w:t>
      </w:r>
    </w:p>
    <w:p w14:paraId="1B26C160" w14:textId="77777777" w:rsidR="00660F16" w:rsidRDefault="00660F16" w:rsidP="00660F16">
      <w:pPr>
        <w:rPr>
          <w:sz w:val="24"/>
          <w:szCs w:val="24"/>
        </w:rPr>
      </w:pPr>
    </w:p>
    <w:p w14:paraId="38D53D78" w14:textId="77777777" w:rsidR="00660F16" w:rsidRDefault="00660F16" w:rsidP="00660F16">
      <w:pPr>
        <w:rPr>
          <w:sz w:val="24"/>
          <w:szCs w:val="24"/>
        </w:rPr>
      </w:pPr>
      <w:r>
        <w:rPr>
          <w:sz w:val="24"/>
          <w:szCs w:val="24"/>
        </w:rPr>
        <w:t xml:space="preserve">The male opened the driver side door and grabbed the driver by the neck. At this moment in time, I had to act on what I had just observed, I used Section 117 of Police and Criminal Act 1984 which is my use of force powers to remove the attacking male from the other by dragging him away using reasonable force, the male had then attempted to punch me, I then with reasonable force performed a leg sweep takedown. I was now on top of the male and at this moment assisting officers arrived, the male had assaulted two officers by kicking them, officers and I placed the male in handcuffs and leg restraints due to the male’s aggressiveness and violence. I arrested the male for affray, non-fatal strangulation and assault police. </w:t>
      </w:r>
    </w:p>
    <w:p w14:paraId="67A3E3E8" w14:textId="77777777" w:rsidR="00660F16" w:rsidRDefault="00660F16" w:rsidP="00660F16">
      <w:pPr>
        <w:rPr>
          <w:sz w:val="24"/>
          <w:szCs w:val="24"/>
        </w:rPr>
      </w:pPr>
    </w:p>
    <w:p w14:paraId="156B27C8" w14:textId="77777777" w:rsidR="00660F16" w:rsidRDefault="00660F16" w:rsidP="00660F16">
      <w:pPr>
        <w:rPr>
          <w:sz w:val="24"/>
          <w:szCs w:val="24"/>
        </w:rPr>
      </w:pPr>
      <w:r>
        <w:rPr>
          <w:sz w:val="24"/>
          <w:szCs w:val="24"/>
        </w:rPr>
        <w:t xml:space="preserve">Officers and I placed the male in the back of the marked police transit van and attended custody. I was sat in the back of the van to observe the male in the cage while driving to custody. The male’s aggression had rose since being inside the back of the van, he was kicking and screaming, I was threatened multiple times but tried to calm the male down using my communication skills, due to his threatening nature at the time I contacted the control room via my police radio to ask for further units to assist us on getting the male into the holding cell in custody. Upon seeing the further assisting officers the male had calmed down and sat in the cell on his own without need of force. </w:t>
      </w:r>
    </w:p>
    <w:p w14:paraId="4AE1D7BB" w14:textId="77777777" w:rsidR="00660F16" w:rsidRDefault="00660F16" w:rsidP="00660F16">
      <w:pPr>
        <w:rPr>
          <w:sz w:val="24"/>
          <w:szCs w:val="24"/>
        </w:rPr>
      </w:pPr>
    </w:p>
    <w:p w14:paraId="551E03FD" w14:textId="77777777" w:rsidR="00660F16" w:rsidRDefault="00660F16" w:rsidP="00660F16">
      <w:pPr>
        <w:rPr>
          <w:sz w:val="24"/>
          <w:szCs w:val="24"/>
        </w:rPr>
      </w:pPr>
      <w:r>
        <w:rPr>
          <w:sz w:val="24"/>
          <w:szCs w:val="24"/>
        </w:rPr>
        <w:t xml:space="preserve">I reviewed what had happened in relation to the event and assessed if there were any improvements to be made in relation to my performance, I had performed at a very high standard in relation to my tactical communication with other officers at the incident and used reasonable force on the male which was performed excellently. </w:t>
      </w:r>
    </w:p>
    <w:p w14:paraId="7B8BDFB1" w14:textId="77777777" w:rsidR="00660F16" w:rsidRDefault="00660F16" w:rsidP="00660F16">
      <w:pPr>
        <w:rPr>
          <w:sz w:val="24"/>
          <w:szCs w:val="24"/>
        </w:rPr>
      </w:pPr>
    </w:p>
    <w:p w14:paraId="401180E3" w14:textId="736274C6" w:rsidR="00660F16" w:rsidRDefault="00660F16" w:rsidP="00660F16">
      <w:pPr>
        <w:rPr>
          <w:sz w:val="24"/>
          <w:szCs w:val="24"/>
        </w:rPr>
      </w:pPr>
      <w:r>
        <w:rPr>
          <w:sz w:val="24"/>
          <w:szCs w:val="24"/>
        </w:rPr>
        <w:t xml:space="preserve">After detaining the aggressive male, me and my colleagues had switched our attention to the victim in which the aggressive male had assaulted. The victim in question suffered no injuries and did not wish to make a complaint, he stated that he was just a bit shaken up </w:t>
      </w:r>
      <w:r>
        <w:rPr>
          <w:sz w:val="24"/>
          <w:szCs w:val="24"/>
        </w:rPr>
        <w:t>b</w:t>
      </w:r>
      <w:r>
        <w:rPr>
          <w:sz w:val="24"/>
          <w:szCs w:val="24"/>
        </w:rPr>
        <w:t>y the incident but was okay. I stated to the victim that he is entitled to further help through south Wales victim focus, the male did not want anything to do with the police but I informed him that south Wales victim focus is a independent organisation that works along side the police that helps victims get the right help and advice from incidents if they so need it.</w:t>
      </w:r>
    </w:p>
    <w:p w14:paraId="7A8A5A68" w14:textId="77777777" w:rsidR="00660F16" w:rsidRDefault="00660F16" w:rsidP="00660F16">
      <w:pPr>
        <w:rPr>
          <w:sz w:val="24"/>
          <w:szCs w:val="24"/>
        </w:rPr>
      </w:pPr>
    </w:p>
    <w:p w14:paraId="28BB2EBC" w14:textId="2D881EC4" w:rsidR="00660F16" w:rsidRDefault="00660F16" w:rsidP="00660F16">
      <w:pPr>
        <w:rPr>
          <w:sz w:val="24"/>
          <w:szCs w:val="24"/>
        </w:rPr>
      </w:pPr>
      <w:r>
        <w:rPr>
          <w:sz w:val="24"/>
          <w:szCs w:val="24"/>
        </w:rPr>
        <w:t>My only critique of the incident would be that I should’ve waited for at least one other officer to assist me with dealing with the male initially as there was a chance I could’ve been overpowered and assaulted. Other than the one critique, I have analysed that my conflict management in that incident was of a very high standard due to my training and practice of certain drills and scenarios that were practised in the initial six months of training. After being involved in the above incident and after relevant reflection on the matter I have improved on how I deal with conflict and how to manage it efficiently.</w:t>
      </w:r>
      <w:r>
        <w:rPr>
          <w:sz w:val="24"/>
          <w:szCs w:val="24"/>
        </w:rPr>
        <w:t xml:space="preserve"> (1441)</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33370944" w14:textId="77777777" w:rsidR="00660F16" w:rsidRPr="00660F16" w:rsidRDefault="00660F16" w:rsidP="00660F16">
      <w:pPr>
        <w:rPr>
          <w:rFonts w:asciiTheme="minorHAnsi" w:hAnsiTheme="minorHAnsi" w:cstheme="minorBidi"/>
          <w:color w:val="auto"/>
          <w:sz w:val="24"/>
          <w:szCs w:val="24"/>
        </w:rPr>
      </w:pPr>
      <w:r w:rsidRPr="00660F16">
        <w:rPr>
          <w:sz w:val="24"/>
          <w:szCs w:val="24"/>
        </w:rPr>
        <w:t xml:space="preserve">The incident I will be referring to is to do with a discriminatory hate crime incident where I had to deal with the victim and the offender in the same incident, the incident entailed a male suspect making discriminatory remarks towards the colour of the victim’s skin. In my early stage of my tutorship my tutor and I were on patrol when we were made aware by the control room about an incident that occurred in a shop, the report entailed that a white male had gone into the shop and couldn’t afford the products he wished to purchase, the shopkeeper then told the male to leave as he did not have sufficient funds to purchase the items, in return the male called the shopkeeper who is of Indian origin a racial slur and threw one of the items he wished to purchase at the shopkeeper before leaving. </w:t>
      </w:r>
    </w:p>
    <w:p w14:paraId="616B32B1" w14:textId="77777777" w:rsidR="00660F16" w:rsidRPr="00660F16" w:rsidRDefault="00660F16" w:rsidP="00660F16">
      <w:pPr>
        <w:rPr>
          <w:sz w:val="24"/>
          <w:szCs w:val="24"/>
        </w:rPr>
      </w:pPr>
      <w:r w:rsidRPr="00660F16">
        <w:rPr>
          <w:sz w:val="24"/>
          <w:szCs w:val="24"/>
        </w:rPr>
        <w:t xml:space="preserve">My tutor and I arrived at the scene and spoke to the victim and stated that the male was white, 5 feet 10 inches tall, mid to late thirties in age and was wearing an all-grey tracksuit. The victim disclosed to us that it was a regular occurrence where he has been racially abused by that same customer. The victim stated to us that the offender attempted to purchase a pack of cigarettes and a large can of cider in a can. Due to having regular problems with this same customer and disclosed that the offender regularly shoplifts and racially abuses him. The victim stated that the male walked into the shop with his hood up and lowered his gaze so the cameras would not pick up his face, the offender has then walked over to the alcohol section of the shop and picked up a 500ml can of cider and set it down on the till to pay, the offender then asked for a pack of cigarettes and placed down a 5 pound note on the </w:t>
      </w:r>
      <w:r w:rsidRPr="00660F16">
        <w:rPr>
          <w:sz w:val="24"/>
          <w:szCs w:val="24"/>
        </w:rPr>
        <w:lastRenderedPageBreak/>
        <w:t>counter, it was at this point the victim recognised who the person was and told him to leave as he was banned from the shop. At this moment the offender called the victim a racial slur then picked up the can of cider and threw it at his face, this caused visible injury to the victim’s lip, a slight swelling of the top lip and a small cut. After taking photos of the injuries I then asked if he knew the details of the male and if he had reported the previous incidents to the police where the offender had been racist towards him to which he denied saying he did not want to cause a fuss, the victim did not know who the offender was or know anything about him. I informed the victim that in future he needs to report all racist behaviour he encounters in the future and offered relevant helplines that could assist him. I asked the victim if there was any CCTV to which he said yes, the CCTV covered inside the shop and the car park, the offender had drove to the shop by himself and parked his car inside the car park which was covered by the shops CCTV.  I then explained to the victim what processes we could go down in terms of convicting the offender, informed the victim that there were legal procedures that we had to follow and that we are victim led, I informed the victim that due to the fact that there is overwhelming evidence of the incident and due to the severity of the incident as there was a racially aggravated attack that I perceived to be a blatant hate crime the offender was to be arrested and interviewed and would most likely go to court and be charged and convicted.</w:t>
      </w:r>
    </w:p>
    <w:p w14:paraId="6884AAF5" w14:textId="77777777" w:rsidR="00660F16" w:rsidRPr="00660F16" w:rsidRDefault="00660F16" w:rsidP="00660F16">
      <w:pPr>
        <w:rPr>
          <w:sz w:val="24"/>
          <w:szCs w:val="24"/>
        </w:rPr>
      </w:pPr>
      <w:r w:rsidRPr="00660F16">
        <w:rPr>
          <w:sz w:val="24"/>
          <w:szCs w:val="24"/>
        </w:rPr>
        <w:t>I asked if the victim would like to give a statement and go to court on the incident that had just happened, the victim agreed, and explained in detail how the attack made him feel and how he feels like he is judged by the colour of his skin. I then completed the initial victim needs assessment and a hate crime risk assessment after completion of the statement taken. I informed the victim that the enhanced service would receive an update within one day of any major update of the case. I also explained that as I had taken an initial victim needs assessment they were entitled to a enhanced victim service. I referred the victim to south Wales victim focus on the victims request, I informed the victim that south Wales victim focus is an independent charity separate from the police but is a partner agency which supports anyone in south Wales affected by any sort of crime.</w:t>
      </w:r>
    </w:p>
    <w:p w14:paraId="449F601B" w14:textId="77777777" w:rsidR="00660F16" w:rsidRPr="00660F16" w:rsidRDefault="00660F16" w:rsidP="00660F16">
      <w:pPr>
        <w:rPr>
          <w:sz w:val="24"/>
          <w:szCs w:val="24"/>
        </w:rPr>
      </w:pPr>
      <w:r w:rsidRPr="00660F16">
        <w:rPr>
          <w:sz w:val="24"/>
          <w:szCs w:val="24"/>
        </w:rPr>
        <w:t xml:space="preserve">I then conducted house to house and CCTV enquiries with my tutor around the shop to ask if anyone had witnessed or heard the incident or had CCTV that caught the incident on their CCTV cameras. No one had seen or heard the incident but one house camera which was opposite the shop had captured the suspect walking in and walking out of the shop a few minutes later, as well as him driving his vehicle off after the incident. </w:t>
      </w:r>
    </w:p>
    <w:p w14:paraId="3136C340" w14:textId="77777777" w:rsidR="00660F16" w:rsidRPr="00660F16" w:rsidRDefault="00660F16" w:rsidP="00660F16">
      <w:pPr>
        <w:rPr>
          <w:sz w:val="24"/>
          <w:szCs w:val="24"/>
        </w:rPr>
      </w:pPr>
    </w:p>
    <w:p w14:paraId="1CED471E" w14:textId="77777777" w:rsidR="00660F16" w:rsidRPr="00660F16" w:rsidRDefault="00660F16" w:rsidP="00660F16">
      <w:pPr>
        <w:rPr>
          <w:sz w:val="24"/>
          <w:szCs w:val="24"/>
        </w:rPr>
      </w:pPr>
      <w:r w:rsidRPr="00660F16">
        <w:rPr>
          <w:sz w:val="24"/>
          <w:szCs w:val="24"/>
        </w:rPr>
        <w:t>Hate crimes motivated against race and religion have been on the increase in the last year, several charities warning islamophobia and antisemitism are on the rise, police in England and Wales recorded just under 77,000 crimes that were racially or religiously aggravated. (Mirror, 2024)</w:t>
      </w:r>
    </w:p>
    <w:p w14:paraId="55CE0DB5" w14:textId="77777777" w:rsidR="00660F16" w:rsidRPr="00660F16" w:rsidRDefault="00660F16" w:rsidP="00660F16">
      <w:pPr>
        <w:rPr>
          <w:sz w:val="24"/>
          <w:szCs w:val="24"/>
        </w:rPr>
      </w:pPr>
      <w:r w:rsidRPr="00660F16">
        <w:rPr>
          <w:sz w:val="24"/>
          <w:szCs w:val="24"/>
        </w:rPr>
        <w:t xml:space="preserve">Due to an increase in hate related offences officers must ensure that the victims of these hate related incidents are correctly supported by relevant partner and in force agencies to help the victims ensure they get the right support. Also officers must ensure that their actions at the scene of a hate related incident are nothing but of the highest quality of policing to ensure that the offender is correctly prosecuted by obtaining the best evidence there is to obtain. </w:t>
      </w:r>
    </w:p>
    <w:p w14:paraId="5CF0C15A" w14:textId="77777777" w:rsidR="00660F16" w:rsidRPr="00660F16" w:rsidRDefault="00660F16" w:rsidP="00660F16">
      <w:pPr>
        <w:rPr>
          <w:sz w:val="24"/>
          <w:szCs w:val="24"/>
        </w:rPr>
      </w:pPr>
      <w:r w:rsidRPr="00660F16">
        <w:rPr>
          <w:sz w:val="24"/>
          <w:szCs w:val="24"/>
        </w:rPr>
        <w:t xml:space="preserve">Officers must act efficiently to ensure that all golden hour enquires are complete, the golden hour is a word that is used in the police to obtain the best evidence up to one hour after an incident has happened, in this time thigs such as DNA and witnesses </w:t>
      </w:r>
      <w:r w:rsidRPr="00660F16">
        <w:rPr>
          <w:sz w:val="24"/>
          <w:szCs w:val="24"/>
        </w:rPr>
        <w:lastRenderedPageBreak/>
        <w:t>are easier to obtain due to factors such as weather, time of day and peoples memory of an incident.</w:t>
      </w:r>
    </w:p>
    <w:p w14:paraId="1B36896A" w14:textId="77777777" w:rsidR="00660F16" w:rsidRPr="00660F16" w:rsidRDefault="00660F16" w:rsidP="00660F16">
      <w:pPr>
        <w:rPr>
          <w:sz w:val="24"/>
          <w:szCs w:val="24"/>
        </w:rPr>
      </w:pPr>
      <w:r w:rsidRPr="00660F16">
        <w:rPr>
          <w:sz w:val="24"/>
          <w:szCs w:val="24"/>
        </w:rPr>
        <w:t xml:space="preserve">After ascertaining the vehicle registration of the offender by viewing the shops CCTV camera of the car park, I completed a vehicle check on my police issued mobile device. I was able to ascertain an address linked to the vehicle and two insured named drivers, one female and one male driver. I attended the address known to police with my tutor and knocked on the door, a male opened the door matching the description of what the victim had told me and matched to the male I seen on the CCTV camera in the shop, I then told him the circumstances of why I was there and that there was an allegation made against the male, the male denied the claims placed against him and started to become irate with myself and my tutor, I then placed the male in handcuffs and arrested the male for the offence of actual bodily harm and the racism was an aggravating factor on the offence. I then told the offender the time of the arrest, the necessities for his arrest which were for a prompt and effective investigation and to prevent further harm or injury to themselves or others. </w:t>
      </w:r>
    </w:p>
    <w:p w14:paraId="16427AAE" w14:textId="0199A146" w:rsidR="00660F16" w:rsidRPr="00660F16" w:rsidRDefault="00660F16" w:rsidP="00660F16">
      <w:pPr>
        <w:rPr>
          <w:sz w:val="24"/>
          <w:szCs w:val="24"/>
        </w:rPr>
      </w:pPr>
      <w:r w:rsidRPr="00660F16">
        <w:rPr>
          <w:sz w:val="24"/>
          <w:szCs w:val="24"/>
        </w:rPr>
        <w:t>My tutor and I reflected on what happened at the incident and how we approached it, we at first spoke to the victim and gave him all relevant help from partner agencies. After this we conducted CCTV and golden hour enquiries to ensure that there was enough evidence in favour of prosecution. After completing the golden hour enquiries, we arrested the suspect for the alleged offences, after completion of arrest I contacted the victim by his mobile phone, as the victim had agreed to an enhanced service he was entitled to be updated on every major step in the case. I informed him that the suspect had been arrested and was to be interviewed shortly for the alleged offences, the victim was satisfied with this and had been correctly informed and updated by myself. Our service to the victim was of the highest quality to ensure the victim was not left feeling the police could’ve done more, the victim thanked myself and my tutor on the phone.</w:t>
      </w:r>
      <w:r>
        <w:rPr>
          <w:sz w:val="24"/>
          <w:szCs w:val="24"/>
        </w:rPr>
        <w:t xml:space="preserve"> (1422)</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30E83AE5" w14:textId="77777777" w:rsidR="00660F16" w:rsidRPr="00660F16" w:rsidRDefault="00660F16" w:rsidP="00660F16">
      <w:pPr>
        <w:rPr>
          <w:rFonts w:asciiTheme="minorHAnsi" w:hAnsiTheme="minorHAnsi" w:cstheme="minorBidi"/>
          <w:color w:val="auto"/>
          <w:sz w:val="24"/>
          <w:szCs w:val="24"/>
        </w:rPr>
      </w:pPr>
      <w:r w:rsidRPr="00660F16">
        <w:rPr>
          <w:sz w:val="24"/>
          <w:szCs w:val="24"/>
        </w:rPr>
        <w:t xml:space="preserve">The following incident I will be referring to is in relation to an offender who had reportedly shot a member of the public in the face with a bb gun whilst in his car, then proceeded to try and hit him with the vehicle he was driving and then assaulted him. I was on mobile patrol with my tutor at the time of this incident when a call came in through the control room, the call stated that a male had been shot in the face with a bb gun and then assaulted by three males. </w:t>
      </w:r>
    </w:p>
    <w:p w14:paraId="58282594" w14:textId="77777777" w:rsidR="00660F16" w:rsidRPr="00660F16" w:rsidRDefault="00660F16" w:rsidP="00660F16">
      <w:pPr>
        <w:rPr>
          <w:sz w:val="24"/>
          <w:szCs w:val="24"/>
        </w:rPr>
      </w:pPr>
      <w:r w:rsidRPr="00660F16">
        <w:rPr>
          <w:sz w:val="24"/>
          <w:szCs w:val="24"/>
        </w:rPr>
        <w:t>My tutor and I had discussed the matter at hand referring to the NDM for guidance and to ensure high quality police action, my tutor and I discussed what information and intelligence we could acquire, we used our police issue laptops to have a look at the occurrence that had been created on niche, we were able to find out who the victim was and the reporting person, where the incident had happened, we also found out who the alleged suspect was and what vehicle he was driving and the registration of said vehicle.</w:t>
      </w:r>
    </w:p>
    <w:p w14:paraId="1736760F" w14:textId="10A8A081" w:rsidR="00660F16" w:rsidRPr="00660F16" w:rsidRDefault="00660F16" w:rsidP="00660F16">
      <w:pPr>
        <w:rPr>
          <w:sz w:val="24"/>
          <w:szCs w:val="24"/>
        </w:rPr>
      </w:pPr>
      <w:r w:rsidRPr="00660F16">
        <w:rPr>
          <w:sz w:val="24"/>
          <w:szCs w:val="24"/>
        </w:rPr>
        <w:t xml:space="preserve">My tutor and I made our way to where the incident had taken place but on arrival all parties had left, we managed to track down the address of the victim as it was his mother who had reported the incident to police, as we arrived at the victims address we spoke to the mother who stated that her son who had special needs was targeted by a group of boys because of his disabilities, the victim was autistic and the mother had perceived this attack to be driven by hate, therefore making this a hate incident. </w:t>
      </w:r>
    </w:p>
    <w:p w14:paraId="1F5BE861" w14:textId="77777777" w:rsidR="00660F16" w:rsidRPr="00660F16" w:rsidRDefault="00660F16" w:rsidP="00660F16">
      <w:pPr>
        <w:rPr>
          <w:sz w:val="24"/>
          <w:szCs w:val="24"/>
        </w:rPr>
      </w:pPr>
      <w:r w:rsidRPr="00660F16">
        <w:rPr>
          <w:sz w:val="24"/>
          <w:szCs w:val="24"/>
        </w:rPr>
        <w:t xml:space="preserve">My tutor and I had discussed the matter at hand referring to the NDM for guidance and to ensure high quality police action, my tutor and I discussed our following steps, </w:t>
      </w:r>
      <w:r w:rsidRPr="00660F16">
        <w:rPr>
          <w:sz w:val="24"/>
          <w:szCs w:val="24"/>
        </w:rPr>
        <w:lastRenderedPageBreak/>
        <w:t>there was no immediate threat risk or harm to come of the victim as he was safe and secure inside his house with his mother. I then took a statement from the victim as he wanted police to prosecute the offender and was willing to attend court. In his statement he stated that he was walking home from the shop when a car pulled up very close next to him, the victim recognised the driver as he has had previous problems with him before, the driver has then pulled out a bb gun and shot the victim in the face, the victim then kicked out at the car causing a large indent in the rear driver side bumper of the door. After the victim had kicked the car the driver attempted to run the victim over but was unsuccessful. Three males including the driver had gotten out of the vehicle and assaulted the victim.</w:t>
      </w:r>
    </w:p>
    <w:p w14:paraId="23EE9D4B" w14:textId="77777777" w:rsidR="00660F16" w:rsidRPr="00660F16" w:rsidRDefault="00660F16" w:rsidP="00660F16">
      <w:pPr>
        <w:rPr>
          <w:sz w:val="24"/>
          <w:szCs w:val="24"/>
        </w:rPr>
      </w:pPr>
      <w:r w:rsidRPr="00660F16">
        <w:rPr>
          <w:sz w:val="24"/>
          <w:szCs w:val="24"/>
        </w:rPr>
        <w:t>My tutor and I assessed the victim of his injuries, the victim had a swollen top lip with a small cut on it from where he established he was shot, he also stated that his back was bruised and the back of his head was hurting from when he had been assaulted, we advised the victim to go to the hospital but his mum was a nurse and stated that she will take care of him and tend to his injuries. We submitted relevant forms to partner agencies such as victim focus referral and informed the victim that he was eligible for an enhanced service which he agreed to.</w:t>
      </w:r>
    </w:p>
    <w:p w14:paraId="141507BD" w14:textId="77777777" w:rsidR="00660F16" w:rsidRPr="00660F16" w:rsidRDefault="00660F16" w:rsidP="00660F16">
      <w:pPr>
        <w:rPr>
          <w:sz w:val="24"/>
          <w:szCs w:val="24"/>
        </w:rPr>
      </w:pPr>
      <w:r w:rsidRPr="00660F16">
        <w:rPr>
          <w:sz w:val="24"/>
          <w:szCs w:val="24"/>
        </w:rPr>
        <w:t xml:space="preserve">Our next step was to take photos of the victim’s injuries, recover evidence from the scene and complete house to house CCTV where the incident had taken place. We worked out a working strategy to correctly approach the incidents upcoming steps. CCTV and house to house were acquired and shown the whole incident taking place. Our next steps were to go and arrest the offender and enquire about the other two suspects who were involved in assaulting the victim. We attended the home address of the offender, but he wasn’t home, due to this my tutor and I updated the occurrence and stated that the offender was not home, and we were to re attend later on in the shift. </w:t>
      </w:r>
    </w:p>
    <w:p w14:paraId="05D687B3" w14:textId="77777777" w:rsidR="00660F16" w:rsidRPr="00660F16" w:rsidRDefault="00660F16" w:rsidP="00660F16">
      <w:pPr>
        <w:rPr>
          <w:sz w:val="24"/>
          <w:szCs w:val="24"/>
        </w:rPr>
      </w:pPr>
      <w:r w:rsidRPr="00660F16">
        <w:rPr>
          <w:sz w:val="24"/>
          <w:szCs w:val="24"/>
        </w:rPr>
        <w:t xml:space="preserve">My tutor and I were on our way to an unrelated incident when the offender had drove past us and was waiting at traffic lights, we turned around and pulled the offender over. It was at this time I had thought about what powers and policies I could put into place; I knew his arrest was a necessity so I would be using my powers of arrest under section 24 of the Police And Criminal Evidence act 1984. I instructed him to exit his vehicle. The offender was extremely aggressive with myself and my tutor, after identifying our options and contingencies in relation with the male’s demeanour we placed the offender in handcuffs straight away and took action on his aggressive behaviour, it was at this point I informed the offender he was arrested for possession of an imitation firearm, attempt GBH and actual bodily harm. I then stated that his arrest was necessary for a prompt and effective investigation and to prevent further harm or injury to themselves or others, I searched the offender under section 32 of the Police And Criminal Evidence act 1984 but was unable to locate the imitation firearm that was said to be in the offenders possession. The offender was then placed inside the back of the marked police vehicle and was then conveyed to custody. After being conveyed to custody by myself and my tutor, our inspector authorised a section 18 search of his home address under the Police And Criminal Evidence act 1984. </w:t>
      </w:r>
    </w:p>
    <w:p w14:paraId="12208DAF" w14:textId="045A20CA" w:rsidR="00660F16" w:rsidRPr="00660F16" w:rsidRDefault="00660F16" w:rsidP="00660F16">
      <w:pPr>
        <w:rPr>
          <w:sz w:val="24"/>
          <w:szCs w:val="24"/>
        </w:rPr>
      </w:pPr>
      <w:r w:rsidRPr="00660F16">
        <w:rPr>
          <w:sz w:val="24"/>
          <w:szCs w:val="24"/>
        </w:rPr>
        <w:t>Before attending the address of the offender to conduct our search we phoned the victim via mobile phone to inform him th</w:t>
      </w:r>
      <w:r w:rsidRPr="00660F16">
        <w:rPr>
          <w:sz w:val="24"/>
          <w:szCs w:val="24"/>
        </w:rPr>
        <w:t>a</w:t>
      </w:r>
      <w:r w:rsidRPr="00660F16">
        <w:rPr>
          <w:sz w:val="24"/>
          <w:szCs w:val="24"/>
        </w:rPr>
        <w:t>t the offender had been arrested and was awaiting interview with assisting officer, the victim stated that he was thrilled with this result and was happy in regards to how we dealt with him and the incident.</w:t>
      </w:r>
    </w:p>
    <w:p w14:paraId="05E83A22" w14:textId="77777777" w:rsidR="00660F16" w:rsidRPr="00660F16" w:rsidRDefault="00660F16" w:rsidP="00660F16">
      <w:pPr>
        <w:rPr>
          <w:sz w:val="24"/>
          <w:szCs w:val="24"/>
        </w:rPr>
      </w:pPr>
      <w:r w:rsidRPr="00660F16">
        <w:rPr>
          <w:sz w:val="24"/>
          <w:szCs w:val="24"/>
        </w:rPr>
        <w:t xml:space="preserve">We arrived at the offenders address with relevant forms to show the other occupants of the dwelling that we had inspectors’ authority to search the address for the </w:t>
      </w:r>
      <w:r w:rsidRPr="00660F16">
        <w:rPr>
          <w:sz w:val="24"/>
          <w:szCs w:val="24"/>
        </w:rPr>
        <w:lastRenderedPageBreak/>
        <w:t xml:space="preserve">imitation firearm. Upon searching the offender’s bedside drawer, we managed to find 3 ounces of white powder believed to be cocaine wrapped in a large plastic bag, there was also three mobile phones, a bank statement of transfers to his account within the last month, approximately 100 small zip lock bags and a small weighing scales. We seized all the above and then further arrested the offender for concerned in the supply of supplying class A drugs when we returned to custody to book in our property. </w:t>
      </w:r>
    </w:p>
    <w:p w14:paraId="390AEFBC" w14:textId="77777777" w:rsidR="00660F16" w:rsidRPr="00660F16" w:rsidRDefault="00660F16" w:rsidP="00660F16">
      <w:pPr>
        <w:rPr>
          <w:sz w:val="24"/>
          <w:szCs w:val="24"/>
        </w:rPr>
      </w:pPr>
      <w:r w:rsidRPr="00660F16">
        <w:rPr>
          <w:sz w:val="24"/>
          <w:szCs w:val="24"/>
        </w:rPr>
        <w:t>CPIA is the Criminal Procedure and Investigations Act of 1996. It sets out the manner as to the way police officers record, retain and reveal to the prosecution, material obtained in an investigation and as to what is relevant (publishingservice, 2020)</w:t>
      </w:r>
    </w:p>
    <w:p w14:paraId="739BE0C7" w14:textId="77777777" w:rsidR="00660F16" w:rsidRPr="00660F16" w:rsidRDefault="00660F16" w:rsidP="00660F16">
      <w:pPr>
        <w:rPr>
          <w:sz w:val="24"/>
          <w:szCs w:val="24"/>
        </w:rPr>
      </w:pPr>
      <w:r w:rsidRPr="00660F16">
        <w:rPr>
          <w:sz w:val="24"/>
          <w:szCs w:val="24"/>
        </w:rPr>
        <w:t xml:space="preserve">In this investigation we acquired all relevant CCTV and statements off appropriate people, we searched all relevant people and properties. The manner in which we investigated this matter was thorough. </w:t>
      </w:r>
    </w:p>
    <w:p w14:paraId="3E0B1832" w14:textId="0D10255C" w:rsidR="00660F16" w:rsidRPr="00660F16" w:rsidRDefault="00660F16" w:rsidP="00660F16">
      <w:pPr>
        <w:rPr>
          <w:sz w:val="24"/>
          <w:szCs w:val="24"/>
        </w:rPr>
      </w:pPr>
      <w:r w:rsidRPr="00660F16">
        <w:rPr>
          <w:sz w:val="24"/>
          <w:szCs w:val="24"/>
        </w:rPr>
        <w:t>My tutor an</w:t>
      </w:r>
      <w:r w:rsidRPr="00660F16">
        <w:rPr>
          <w:sz w:val="24"/>
          <w:szCs w:val="24"/>
        </w:rPr>
        <w:t>d</w:t>
      </w:r>
      <w:r w:rsidRPr="00660F16">
        <w:rPr>
          <w:sz w:val="24"/>
          <w:szCs w:val="24"/>
        </w:rPr>
        <w:t xml:space="preserve"> I reviewed on our actions and on our investigative side of the incident, we established that all possible lines of enquiries were complete. In relation to the practical side of the policing of the incident we arrested the offender for the correct offences and updated the victim appropriately as he had been entitled to an enhanced service from officers, the victims needs had been met. In regards to the search we were unable to locate the imitation firearm linked to the offence but uncovered quite a large amount of class A drugs that the offender had been suspectedly selling. My tutor informed me that we had not left any part of our investigation out of consideration and effectively dealt with the situation when the offender was being aggressive with us. The only outstanding tasks was to establish who the other two males were that were also involved in the incident, as myself and my tutor were not going to interview the offender as it was extremely late into our shift and had handed on the in interview to the following shift that was soon to arrive. </w:t>
      </w:r>
      <w:r>
        <w:rPr>
          <w:sz w:val="24"/>
          <w:szCs w:val="24"/>
        </w:rPr>
        <w:t>(1385)</w:t>
      </w:r>
    </w:p>
    <w:p w14:paraId="4AAC1134" w14:textId="77777777" w:rsidR="00660F16" w:rsidRDefault="00660F16" w:rsidP="00660F16"/>
    <w:p w14:paraId="2F74F7C0" w14:textId="77777777" w:rsidR="00660F16" w:rsidRPr="00270EEB" w:rsidRDefault="00660F16"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913EF27" w:rsidR="00220D06" w:rsidRPr="00270EEB" w:rsidRDefault="00660F16" w:rsidP="00FF7EBB">
            <w:pPr>
              <w:jc w:val="both"/>
              <w:rPr>
                <w:sz w:val="24"/>
                <w:szCs w:val="24"/>
              </w:rPr>
            </w:pPr>
            <w:r>
              <w:rPr>
                <w:sz w:val="24"/>
                <w:szCs w:val="24"/>
              </w:rPr>
              <w:t>Statement taking off of witnesses and victims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182E467" w:rsidR="00220D06" w:rsidRPr="00270EEB" w:rsidRDefault="00660F16" w:rsidP="00FF7EBB">
            <w:pPr>
              <w:jc w:val="both"/>
              <w:rPr>
                <w:sz w:val="24"/>
                <w:szCs w:val="24"/>
              </w:rPr>
            </w:pPr>
            <w:r>
              <w:rPr>
                <w:sz w:val="24"/>
                <w:szCs w:val="24"/>
              </w:rPr>
              <w:t xml:space="preserve">It can be achieved by more practice and reinforcement from my tutor </w:t>
            </w:r>
          </w:p>
        </w:tc>
        <w:tc>
          <w:tcPr>
            <w:tcW w:w="2230" w:type="dxa"/>
            <w:shd w:val="clear" w:color="auto" w:fill="auto"/>
          </w:tcPr>
          <w:p w14:paraId="177DD410" w14:textId="2A07983A" w:rsidR="00220D06" w:rsidRPr="00270EEB" w:rsidRDefault="00660F16" w:rsidP="00FF7EBB">
            <w:pPr>
              <w:jc w:val="both"/>
              <w:rPr>
                <w:sz w:val="24"/>
                <w:szCs w:val="24"/>
              </w:rPr>
            </w:pPr>
            <w:r>
              <w:rPr>
                <w:sz w:val="24"/>
                <w:szCs w:val="24"/>
              </w:rPr>
              <w:t>My tutor can provide support as well as my sergeant.</w:t>
            </w:r>
          </w:p>
        </w:tc>
        <w:tc>
          <w:tcPr>
            <w:tcW w:w="2230" w:type="dxa"/>
            <w:shd w:val="clear" w:color="auto" w:fill="auto"/>
          </w:tcPr>
          <w:p w14:paraId="1F90E38B" w14:textId="4BC7F6AF" w:rsidR="62FE5CAF" w:rsidRDefault="00660F16" w:rsidP="62FE5CAF">
            <w:pPr>
              <w:jc w:val="both"/>
              <w:rPr>
                <w:sz w:val="24"/>
                <w:szCs w:val="24"/>
              </w:rPr>
            </w:pPr>
            <w:r>
              <w:rPr>
                <w:sz w:val="24"/>
                <w:szCs w:val="24"/>
              </w:rPr>
              <w:t>Hopefully by the end of my tutorship. This should be in approximately three weeks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481175EF" w:rsidR="00220D06" w:rsidRPr="00270EEB" w:rsidRDefault="00660F16" w:rsidP="00FF7EBB">
            <w:pPr>
              <w:jc w:val="both"/>
              <w:rPr>
                <w:sz w:val="24"/>
                <w:szCs w:val="24"/>
              </w:rPr>
            </w:pPr>
            <w:r>
              <w:rPr>
                <w:sz w:val="24"/>
                <w:szCs w:val="24"/>
              </w:rPr>
              <w:t>Updating the incidents we go to on niche correctly and informatively</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517BB21" w:rsidR="00220D06" w:rsidRPr="00270EEB" w:rsidRDefault="00660F16" w:rsidP="00FF7EBB">
            <w:pPr>
              <w:jc w:val="both"/>
              <w:rPr>
                <w:sz w:val="24"/>
                <w:szCs w:val="24"/>
              </w:rPr>
            </w:pPr>
            <w:r>
              <w:rPr>
                <w:sz w:val="24"/>
                <w:szCs w:val="24"/>
              </w:rPr>
              <w:t xml:space="preserve">By </w:t>
            </w:r>
            <w:r w:rsidR="001A154F">
              <w:rPr>
                <w:sz w:val="24"/>
                <w:szCs w:val="24"/>
              </w:rPr>
              <w:t>more practice and reinforcement from my tutor</w:t>
            </w:r>
          </w:p>
        </w:tc>
        <w:tc>
          <w:tcPr>
            <w:tcW w:w="2230" w:type="dxa"/>
            <w:shd w:val="clear" w:color="auto" w:fill="auto"/>
          </w:tcPr>
          <w:p w14:paraId="55CDA8EA" w14:textId="6ED492EC" w:rsidR="00220D06" w:rsidRPr="00270EEB" w:rsidRDefault="001A154F" w:rsidP="00FF7EBB">
            <w:pPr>
              <w:jc w:val="both"/>
              <w:rPr>
                <w:sz w:val="24"/>
                <w:szCs w:val="24"/>
              </w:rPr>
            </w:pPr>
            <w:r>
              <w:rPr>
                <w:sz w:val="24"/>
                <w:szCs w:val="24"/>
              </w:rPr>
              <w:t>All members of my team can provide support when needed</w:t>
            </w:r>
          </w:p>
        </w:tc>
        <w:tc>
          <w:tcPr>
            <w:tcW w:w="2230" w:type="dxa"/>
            <w:shd w:val="clear" w:color="auto" w:fill="auto"/>
          </w:tcPr>
          <w:p w14:paraId="25AAFC86" w14:textId="53720747" w:rsidR="62FE5CAF" w:rsidRDefault="001A154F" w:rsidP="62FE5CAF">
            <w:pPr>
              <w:jc w:val="both"/>
              <w:rPr>
                <w:sz w:val="24"/>
                <w:szCs w:val="24"/>
              </w:rPr>
            </w:pPr>
            <w:r>
              <w:rPr>
                <w:sz w:val="24"/>
                <w:szCs w:val="24"/>
              </w:rPr>
              <w:t>I expect to be completely confident with writing updates by the end of my tutorship.</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1E9B3579" w:rsidR="00220D06" w:rsidRPr="00270EEB" w:rsidRDefault="001A154F" w:rsidP="00FF7EBB">
            <w:pPr>
              <w:jc w:val="both"/>
              <w:rPr>
                <w:sz w:val="24"/>
                <w:szCs w:val="24"/>
              </w:rPr>
            </w:pPr>
            <w:r>
              <w:rPr>
                <w:sz w:val="24"/>
                <w:szCs w:val="24"/>
              </w:rPr>
              <w:t xml:space="preserve">Fully explain the grounds of my search </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73DC4F2" w:rsidR="00220D06" w:rsidRPr="00270EEB" w:rsidRDefault="001A154F" w:rsidP="00FF7EBB">
            <w:pPr>
              <w:jc w:val="both"/>
              <w:rPr>
                <w:sz w:val="24"/>
                <w:szCs w:val="24"/>
              </w:rPr>
            </w:pPr>
            <w:r>
              <w:rPr>
                <w:sz w:val="24"/>
                <w:szCs w:val="24"/>
              </w:rPr>
              <w:lastRenderedPageBreak/>
              <w:t>My tutor can provide me with relevant help and guidance in relation to this matter as well as practice</w:t>
            </w:r>
          </w:p>
        </w:tc>
        <w:tc>
          <w:tcPr>
            <w:tcW w:w="2230" w:type="dxa"/>
            <w:shd w:val="clear" w:color="auto" w:fill="auto"/>
          </w:tcPr>
          <w:p w14:paraId="63C5B3FF" w14:textId="443F0034" w:rsidR="00220D06" w:rsidRPr="00270EEB" w:rsidRDefault="001A154F" w:rsidP="00FF7EBB">
            <w:pPr>
              <w:jc w:val="both"/>
              <w:rPr>
                <w:sz w:val="24"/>
                <w:szCs w:val="24"/>
              </w:rPr>
            </w:pPr>
            <w:r>
              <w:rPr>
                <w:sz w:val="24"/>
                <w:szCs w:val="24"/>
              </w:rPr>
              <w:t>All members of my team can assist with helping me fully explain the grounds of my search.</w:t>
            </w:r>
          </w:p>
        </w:tc>
        <w:tc>
          <w:tcPr>
            <w:tcW w:w="2230" w:type="dxa"/>
            <w:shd w:val="clear" w:color="auto" w:fill="auto"/>
          </w:tcPr>
          <w:p w14:paraId="5A4090B6" w14:textId="08855C5D" w:rsidR="62FE5CAF" w:rsidRDefault="001A154F" w:rsidP="62FE5CAF">
            <w:pPr>
              <w:jc w:val="both"/>
              <w:rPr>
                <w:sz w:val="24"/>
                <w:szCs w:val="24"/>
              </w:rPr>
            </w:pPr>
            <w:r>
              <w:rPr>
                <w:sz w:val="24"/>
                <w:szCs w:val="24"/>
              </w:rPr>
              <w:t>I expect to be fully confident by the end of my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3439BBE" w14:textId="13BA68E0" w:rsidR="001A154F" w:rsidRDefault="001A154F" w:rsidP="00C44446">
      <w:pPr>
        <w:keepNext/>
        <w:spacing w:before="240" w:after="60"/>
        <w:jc w:val="both"/>
        <w:rPr>
          <w:sz w:val="24"/>
          <w:szCs w:val="24"/>
        </w:rPr>
      </w:pPr>
      <w:r>
        <w:rPr>
          <w:sz w:val="24"/>
          <w:szCs w:val="24"/>
        </w:rPr>
        <w:t>1. Healthline, 2019</w:t>
      </w:r>
    </w:p>
    <w:p w14:paraId="220B8B4C" w14:textId="1422584C" w:rsidR="001A154F" w:rsidRDefault="001A154F" w:rsidP="00C44446">
      <w:pPr>
        <w:keepNext/>
        <w:spacing w:before="240" w:after="60"/>
        <w:jc w:val="both"/>
        <w:rPr>
          <w:sz w:val="24"/>
          <w:szCs w:val="24"/>
        </w:rPr>
      </w:pPr>
      <w:r>
        <w:rPr>
          <w:sz w:val="24"/>
          <w:szCs w:val="24"/>
        </w:rPr>
        <w:t>2. Harvard health, 2020</w:t>
      </w:r>
    </w:p>
    <w:p w14:paraId="7B354039" w14:textId="228384E9" w:rsidR="001A154F" w:rsidRDefault="001A154F" w:rsidP="00C44446">
      <w:pPr>
        <w:keepNext/>
        <w:spacing w:before="240" w:after="60"/>
        <w:jc w:val="both"/>
        <w:rPr>
          <w:sz w:val="24"/>
          <w:szCs w:val="24"/>
        </w:rPr>
      </w:pPr>
      <w:r>
        <w:rPr>
          <w:sz w:val="24"/>
          <w:szCs w:val="24"/>
        </w:rPr>
        <w:t>3. Weight and wellness, 2022</w:t>
      </w:r>
    </w:p>
    <w:p w14:paraId="32B81C46" w14:textId="31178918" w:rsidR="001A154F" w:rsidRDefault="001A154F" w:rsidP="00C44446">
      <w:pPr>
        <w:keepNext/>
        <w:spacing w:before="240" w:after="60"/>
        <w:jc w:val="both"/>
        <w:rPr>
          <w:sz w:val="24"/>
          <w:szCs w:val="24"/>
        </w:rPr>
      </w:pPr>
      <w:r>
        <w:rPr>
          <w:sz w:val="24"/>
          <w:szCs w:val="24"/>
        </w:rPr>
        <w:t xml:space="preserve">4. Managementconsulted, 2023 </w:t>
      </w:r>
    </w:p>
    <w:p w14:paraId="26EB12B7" w14:textId="1820B790" w:rsidR="001A154F" w:rsidRDefault="001A154F" w:rsidP="00C44446">
      <w:pPr>
        <w:keepNext/>
        <w:spacing w:before="240" w:after="60"/>
        <w:jc w:val="both"/>
        <w:rPr>
          <w:sz w:val="24"/>
          <w:szCs w:val="24"/>
        </w:rPr>
      </w:pPr>
      <w:r>
        <w:rPr>
          <w:sz w:val="24"/>
          <w:szCs w:val="24"/>
        </w:rPr>
        <w:t>5. Mirror, 2024</w:t>
      </w:r>
    </w:p>
    <w:p w14:paraId="31C7F077" w14:textId="1F31E4A2" w:rsidR="001A154F" w:rsidRDefault="001A154F" w:rsidP="00C44446">
      <w:pPr>
        <w:keepNext/>
        <w:spacing w:before="240" w:after="60"/>
        <w:jc w:val="both"/>
        <w:rPr>
          <w:sz w:val="24"/>
          <w:szCs w:val="24"/>
        </w:rPr>
      </w:pPr>
      <w:r>
        <w:rPr>
          <w:sz w:val="24"/>
          <w:szCs w:val="24"/>
        </w:rPr>
        <w:t>6. publishingservice, 2020</w:t>
      </w:r>
    </w:p>
    <w:p w14:paraId="037DD29B" w14:textId="77777777" w:rsidR="001A154F" w:rsidRPr="00270EEB" w:rsidRDefault="001A154F"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F680F89" w:rsidR="62FE5CAF" w:rsidRDefault="62FE5CAF" w:rsidP="62FE5CAF">
      <w:pPr>
        <w:jc w:val="both"/>
        <w:rPr>
          <w:sz w:val="24"/>
          <w:szCs w:val="24"/>
        </w:rPr>
      </w:pPr>
      <w:r w:rsidRPr="48DF4B50">
        <w:rPr>
          <w:sz w:val="24"/>
          <w:szCs w:val="24"/>
        </w:rPr>
        <w:t xml:space="preserve">Signed:  _ </w:t>
      </w:r>
      <w:r w:rsidR="001A154F">
        <w:rPr>
          <w:sz w:val="24"/>
          <w:szCs w:val="24"/>
        </w:rPr>
        <w:t>James Puaca</w:t>
      </w:r>
      <w:r w:rsidRPr="48DF4B50">
        <w:rPr>
          <w:sz w:val="24"/>
          <w:szCs w:val="24"/>
        </w:rPr>
        <w:t>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351BFE1" w:rsidR="62FE5CAF" w:rsidRDefault="62FE5CAF" w:rsidP="62FE5CAF">
      <w:pPr>
        <w:jc w:val="both"/>
        <w:rPr>
          <w:sz w:val="24"/>
          <w:szCs w:val="24"/>
        </w:rPr>
      </w:pPr>
      <w:r w:rsidRPr="62FE5CAF">
        <w:rPr>
          <w:sz w:val="24"/>
          <w:szCs w:val="24"/>
        </w:rPr>
        <w:t xml:space="preserve">Date: _ </w:t>
      </w:r>
      <w:r w:rsidR="001A154F">
        <w:rPr>
          <w:sz w:val="24"/>
          <w:szCs w:val="24"/>
        </w:rPr>
        <w:t>27/05/24</w:t>
      </w:r>
      <w:r w:rsidRPr="62FE5CAF">
        <w:rPr>
          <w:sz w:val="24"/>
          <w:szCs w:val="24"/>
        </w:rPr>
        <w:t>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EA1F80" w14:textId="77777777" w:rsidR="00DE22A4" w:rsidRDefault="00DE22A4">
      <w:r>
        <w:separator/>
      </w:r>
    </w:p>
  </w:endnote>
  <w:endnote w:type="continuationSeparator" w:id="0">
    <w:p w14:paraId="4E461E6A" w14:textId="77777777" w:rsidR="00DE22A4" w:rsidRDefault="00DE22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6D4D1" w14:textId="77777777" w:rsidR="00DE22A4" w:rsidRDefault="00DE22A4">
      <w:r>
        <w:separator/>
      </w:r>
    </w:p>
  </w:footnote>
  <w:footnote w:type="continuationSeparator" w:id="0">
    <w:p w14:paraId="031020A5" w14:textId="77777777" w:rsidR="00DE22A4" w:rsidRDefault="00DE22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3400042">
    <w:abstractNumId w:val="31"/>
  </w:num>
  <w:num w:numId="2" w16cid:durableId="1287156269">
    <w:abstractNumId w:val="1"/>
    <w:lvlOverride w:ilvl="0">
      <w:lvl w:ilvl="0">
        <w:start w:val="1"/>
        <w:numFmt w:val="bullet"/>
        <w:lvlText w:val=""/>
        <w:lvlJc w:val="left"/>
        <w:pPr>
          <w:ind w:left="720" w:hanging="360"/>
        </w:pPr>
        <w:rPr>
          <w:rFonts w:ascii="Symbol" w:hAnsi="Symbol" w:hint="default"/>
        </w:rPr>
      </w:lvl>
    </w:lvlOverride>
  </w:num>
  <w:num w:numId="3" w16cid:durableId="1901134457">
    <w:abstractNumId w:val="21"/>
  </w:num>
  <w:num w:numId="4" w16cid:durableId="120850370">
    <w:abstractNumId w:val="44"/>
  </w:num>
  <w:num w:numId="5" w16cid:durableId="149173053">
    <w:abstractNumId w:val="46"/>
  </w:num>
  <w:num w:numId="6" w16cid:durableId="519007359">
    <w:abstractNumId w:val="34"/>
  </w:num>
  <w:num w:numId="7" w16cid:durableId="1045985428">
    <w:abstractNumId w:val="32"/>
  </w:num>
  <w:num w:numId="8" w16cid:durableId="168108417">
    <w:abstractNumId w:val="28"/>
  </w:num>
  <w:num w:numId="9" w16cid:durableId="46225954">
    <w:abstractNumId w:val="29"/>
  </w:num>
  <w:num w:numId="10" w16cid:durableId="63652551">
    <w:abstractNumId w:val="9"/>
  </w:num>
  <w:num w:numId="11" w16cid:durableId="535436111">
    <w:abstractNumId w:val="33"/>
  </w:num>
  <w:num w:numId="12" w16cid:durableId="468481639">
    <w:abstractNumId w:val="16"/>
  </w:num>
  <w:num w:numId="13" w16cid:durableId="1034236937">
    <w:abstractNumId w:val="15"/>
  </w:num>
  <w:num w:numId="14" w16cid:durableId="813373814">
    <w:abstractNumId w:val="25"/>
  </w:num>
  <w:num w:numId="15" w16cid:durableId="1525824562">
    <w:abstractNumId w:val="7"/>
  </w:num>
  <w:num w:numId="16" w16cid:durableId="91777929">
    <w:abstractNumId w:val="24"/>
  </w:num>
  <w:num w:numId="17" w16cid:durableId="1515923356">
    <w:abstractNumId w:val="14"/>
  </w:num>
  <w:num w:numId="18" w16cid:durableId="1093822045">
    <w:abstractNumId w:val="12"/>
  </w:num>
  <w:num w:numId="19" w16cid:durableId="86247644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75158196">
    <w:abstractNumId w:val="22"/>
  </w:num>
  <w:num w:numId="21" w16cid:durableId="1498184741">
    <w:abstractNumId w:val="17"/>
  </w:num>
  <w:num w:numId="22" w16cid:durableId="1355615662">
    <w:abstractNumId w:val="13"/>
  </w:num>
  <w:num w:numId="23" w16cid:durableId="1092625438">
    <w:abstractNumId w:val="10"/>
  </w:num>
  <w:num w:numId="24" w16cid:durableId="337733741">
    <w:abstractNumId w:val="26"/>
  </w:num>
  <w:num w:numId="25" w16cid:durableId="2070883777">
    <w:abstractNumId w:val="18"/>
  </w:num>
  <w:num w:numId="26" w16cid:durableId="1996640474">
    <w:abstractNumId w:val="40"/>
  </w:num>
  <w:num w:numId="27" w16cid:durableId="1603298867">
    <w:abstractNumId w:val="35"/>
  </w:num>
  <w:num w:numId="28" w16cid:durableId="1512257666">
    <w:abstractNumId w:val="39"/>
  </w:num>
  <w:num w:numId="29" w16cid:durableId="372847708">
    <w:abstractNumId w:val="19"/>
  </w:num>
  <w:num w:numId="30" w16cid:durableId="1246963938">
    <w:abstractNumId w:val="42"/>
  </w:num>
  <w:num w:numId="31" w16cid:durableId="428430341">
    <w:abstractNumId w:val="30"/>
  </w:num>
  <w:num w:numId="32" w16cid:durableId="1481925509">
    <w:abstractNumId w:val="11"/>
  </w:num>
  <w:num w:numId="33" w16cid:durableId="528298892">
    <w:abstractNumId w:val="43"/>
  </w:num>
  <w:num w:numId="34" w16cid:durableId="216363303">
    <w:abstractNumId w:val="38"/>
  </w:num>
  <w:num w:numId="35" w16cid:durableId="614797407">
    <w:abstractNumId w:val="4"/>
  </w:num>
  <w:num w:numId="36" w16cid:durableId="916667812">
    <w:abstractNumId w:val="45"/>
  </w:num>
  <w:num w:numId="37" w16cid:durableId="565648917">
    <w:abstractNumId w:val="41"/>
  </w:num>
  <w:num w:numId="38" w16cid:durableId="513767050">
    <w:abstractNumId w:val="36"/>
  </w:num>
  <w:num w:numId="39" w16cid:durableId="379866276">
    <w:abstractNumId w:val="37"/>
  </w:num>
  <w:num w:numId="40" w16cid:durableId="1880318865">
    <w:abstractNumId w:val="3"/>
  </w:num>
  <w:num w:numId="41" w16cid:durableId="1396860210">
    <w:abstractNumId w:val="5"/>
  </w:num>
  <w:num w:numId="42" w16cid:durableId="1079523098">
    <w:abstractNumId w:val="23"/>
  </w:num>
  <w:num w:numId="43" w16cid:durableId="635796950">
    <w:abstractNumId w:val="6"/>
  </w:num>
  <w:num w:numId="44" w16cid:durableId="5331042">
    <w:abstractNumId w:val="2"/>
  </w:num>
  <w:num w:numId="45" w16cid:durableId="743603933">
    <w:abstractNumId w:val="0"/>
  </w:num>
  <w:num w:numId="46" w16cid:durableId="1581523460">
    <w:abstractNumId w:val="20"/>
  </w:num>
  <w:num w:numId="47" w16cid:durableId="1325549113">
    <w:abstractNumId w:val="27"/>
  </w:num>
  <w:num w:numId="48" w16cid:durableId="304310977">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C32"/>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154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23C6"/>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0F16"/>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2A4"/>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19506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0440328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2559277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4019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23</Pages>
  <Words>6199</Words>
  <Characters>35335</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Puaca,James swp8757</cp:lastModifiedBy>
  <cp:revision>3</cp:revision>
  <cp:lastPrinted>2014-08-26T08:55:00Z</cp:lastPrinted>
  <dcterms:created xsi:type="dcterms:W3CDTF">2024-04-15T19:18:00Z</dcterms:created>
  <dcterms:modified xsi:type="dcterms:W3CDTF">2024-05-27T21:26:00Z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2024-04-15T19:18:46Z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da40db49-b00b-4d4d-a1d2-093a552a3c59</vt:lpwstr>
  </property>
  <property fmtid="{D5CDD505-2E9C-101B-9397-08002B2CF9AE}" pid="9" name="MSIP_Label_66cf8fe5-b7b7-4df7-b38d-1c61ac2f6639_ContentBits">
    <vt:lpwstr>0</vt:lpwstr>
  </property>
</Properties>
</file>