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6C9F6AB8" w:rsidR="005E6C44" w:rsidRPr="004C3A0B" w:rsidRDefault="00B16DF2" w:rsidP="008C4441">
            <w:pPr>
              <w:rPr>
                <w:rFonts w:ascii="Arial" w:hAnsi="Arial" w:cs="Arial"/>
                <w:sz w:val="22"/>
                <w:szCs w:val="22"/>
              </w:rPr>
            </w:pPr>
            <w:r>
              <w:rPr>
                <w:rFonts w:ascii="Arial" w:hAnsi="Arial" w:cs="Arial"/>
                <w:sz w:val="22"/>
                <w:szCs w:val="22"/>
              </w:rPr>
              <w:t>Marcella S. Dublin</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F79EBFC" w:rsidR="005E6C44" w:rsidRDefault="00B16DF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05B53F8" w:rsidR="005E6C44" w:rsidRDefault="00B16DF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67C2A20F" w:rsidR="005E6C44" w:rsidRPr="004C3A0B" w:rsidRDefault="00B16DF2" w:rsidP="008C4441">
            <w:pPr>
              <w:rPr>
                <w:rFonts w:ascii="Arial" w:hAnsi="Arial" w:cs="Arial"/>
                <w:sz w:val="22"/>
                <w:szCs w:val="22"/>
              </w:rPr>
            </w:pPr>
            <w:r>
              <w:rPr>
                <w:rFonts w:ascii="Arial" w:hAnsi="Arial" w:cs="Arial"/>
                <w:sz w:val="22"/>
                <w:szCs w:val="22"/>
              </w:rPr>
              <w:t>University of Wales Saint Trinity David</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BB73C6" w:rsidR="005E6C44" w:rsidRDefault="00B16DF2" w:rsidP="008C4441">
            <w:pPr>
              <w:rPr>
                <w:rFonts w:ascii="Arial" w:hAnsi="Arial" w:cs="Arial"/>
                <w:sz w:val="22"/>
                <w:szCs w:val="22"/>
              </w:rPr>
            </w:pPr>
            <w:r>
              <w:rPr>
                <w:rFonts w:ascii="Arial" w:hAnsi="Arial" w:cs="Arial"/>
                <w:sz w:val="22"/>
                <w:szCs w:val="22"/>
              </w:rPr>
              <w:t>Carmarthen</w:t>
            </w:r>
          </w:p>
          <w:p w14:paraId="57CB938A" w14:textId="5463E31B"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1296C728" w:rsidR="005E6C44" w:rsidRDefault="00B16DF2" w:rsidP="008C4441">
            <w:pPr>
              <w:rPr>
                <w:rFonts w:ascii="Arial" w:hAnsi="Arial" w:cs="Arial"/>
                <w:sz w:val="22"/>
                <w:szCs w:val="22"/>
              </w:rPr>
            </w:pPr>
            <w:r w:rsidRPr="00B16DF2">
              <w:rPr>
                <w:rFonts w:ascii="Arial" w:hAnsi="Arial" w:cs="Arial"/>
                <w:sz w:val="22"/>
                <w:szCs w:val="22"/>
              </w:rPr>
              <w:t>2114025@student.uwtsd.ac.uk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1CAE2F17" w:rsidR="005E6C44" w:rsidRDefault="00B16DF2" w:rsidP="008C4441">
            <w:pPr>
              <w:rPr>
                <w:rFonts w:ascii="Arial" w:hAnsi="Arial" w:cs="Arial"/>
                <w:sz w:val="22"/>
                <w:szCs w:val="22"/>
              </w:rPr>
            </w:pPr>
            <w:r>
              <w:rPr>
                <w:rFonts w:ascii="Arial" w:hAnsi="Arial" w:cs="Arial"/>
                <w:sz w:val="22"/>
                <w:szCs w:val="22"/>
              </w:rPr>
              <w:t>7845935618</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66979820" w:rsidR="005E6C44" w:rsidRPr="004C3A0B" w:rsidRDefault="00B16DF2" w:rsidP="00090CF7">
            <w:pPr>
              <w:rPr>
                <w:rFonts w:ascii="Arial" w:hAnsi="Arial" w:cs="Arial"/>
                <w:sz w:val="22"/>
                <w:szCs w:val="22"/>
              </w:rPr>
            </w:pPr>
            <w:r>
              <w:rPr>
                <w:rFonts w:ascii="Arial" w:hAnsi="Arial" w:cs="Arial"/>
                <w:sz w:val="22"/>
                <w:szCs w:val="22"/>
              </w:rPr>
              <w:t>2114025</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302150E4" w:rsidR="005E6C44" w:rsidRPr="004C3A0B" w:rsidRDefault="00B16DF2" w:rsidP="00090CF7">
            <w:pPr>
              <w:rPr>
                <w:rFonts w:ascii="Arial" w:hAnsi="Arial" w:cs="Arial"/>
                <w:sz w:val="22"/>
                <w:szCs w:val="22"/>
              </w:rPr>
            </w:pPr>
            <w:r>
              <w:rPr>
                <w:rFonts w:ascii="Arial" w:hAnsi="Arial" w:cs="Arial"/>
                <w:sz w:val="22"/>
                <w:szCs w:val="22"/>
              </w:rPr>
              <w:t>Sustainability Leadership</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6866D35A" w:rsidR="005E6C44" w:rsidRPr="004C3A0B" w:rsidRDefault="00B16DF2" w:rsidP="00090CF7">
            <w:pPr>
              <w:rPr>
                <w:rFonts w:ascii="Arial" w:hAnsi="Arial" w:cs="Arial"/>
                <w:sz w:val="22"/>
                <w:szCs w:val="22"/>
              </w:rPr>
            </w:pPr>
            <w:r>
              <w:rPr>
                <w:rFonts w:ascii="Arial" w:hAnsi="Arial" w:cs="Arial"/>
                <w:sz w:val="22"/>
                <w:szCs w:val="22"/>
              </w:rPr>
              <w:t>Roisin Mullins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5AAD9E8" w:rsidR="005E6C44" w:rsidRPr="00065801" w:rsidRDefault="00F55A3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3AC0A97B" w:rsidR="005E6C44" w:rsidRPr="00DD0929" w:rsidRDefault="0014402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5EC06C60" w:rsidR="005E6C44" w:rsidRPr="004C3A0B" w:rsidRDefault="0014402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216438DA" w14:textId="7370B5DF" w:rsidR="005E6C44" w:rsidRPr="003F7EB9" w:rsidRDefault="00270265" w:rsidP="003F7EB9">
            <w:pPr>
              <w:pStyle w:val="CommentText"/>
              <w:rPr>
                <w:sz w:val="24"/>
                <w:szCs w:val="24"/>
              </w:rPr>
            </w:pPr>
            <w:r w:rsidRPr="003F7EB9">
              <w:rPr>
                <w:rStyle w:val="CommentReference"/>
                <w:sz w:val="24"/>
                <w:szCs w:val="24"/>
              </w:rPr>
              <w:annotationRef/>
            </w:r>
            <w:r w:rsidR="003F7EB9" w:rsidRPr="003F7EB9">
              <w:rPr>
                <w:sz w:val="24"/>
                <w:szCs w:val="24"/>
              </w:rPr>
              <w:t>UK data Protection Act (DPA) 1998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044DBBAD" w:rsidR="005E6C44" w:rsidRPr="004C3A0B" w:rsidRDefault="003F7EB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54FBE4D1" w:rsidR="005E6C44" w:rsidRPr="00065801" w:rsidRDefault="0014402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16E0CBC" w:rsidR="005E6C44" w:rsidRPr="004C3A0B" w:rsidRDefault="00144028"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00000"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lastRenderedPageBreak/>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If Yes, please attach a copy of any final approval (or interim approval) from the organisation</w:t>
            </w:r>
            <w:commentRangeEnd w:id="3"/>
            <w:r w:rsidR="00270265">
              <w:rPr>
                <w:rStyle w:val="CommentReference"/>
              </w:rPr>
              <w:commentReference w:id="3"/>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31B40188" w14:textId="77777777" w:rsidR="00144028" w:rsidRPr="009863EE" w:rsidRDefault="00144028" w:rsidP="00144028">
            <w:pPr>
              <w:rPr>
                <w:color w:val="1D2125"/>
                <w:sz w:val="24"/>
                <w:szCs w:val="24"/>
                <w:shd w:val="clear" w:color="auto" w:fill="FFFFFF"/>
              </w:rPr>
            </w:pPr>
            <w:r w:rsidRPr="009863EE">
              <w:rPr>
                <w:color w:val="1D2125"/>
                <w:sz w:val="24"/>
                <w:szCs w:val="24"/>
                <w:shd w:val="clear" w:color="auto" w:fill="FFFFFF"/>
              </w:rPr>
              <w:t>The sustainable potential of using aquaponics to scale up short crop production in St. Vincent and the Grenadines</w:t>
            </w:r>
          </w:p>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0FA22ED2" w:rsidR="004C3D85" w:rsidRPr="00D839CD" w:rsidRDefault="00144028" w:rsidP="003C07E3">
            <w:pPr>
              <w:rPr>
                <w:rFonts w:ascii="Arial" w:hAnsi="Arial" w:cs="Arial"/>
                <w:sz w:val="22"/>
                <w:szCs w:val="22"/>
              </w:rPr>
            </w:pPr>
            <w:r>
              <w:rPr>
                <w:rFonts w:ascii="Arial" w:hAnsi="Arial" w:cs="Arial"/>
                <w:sz w:val="22"/>
                <w:szCs w:val="22"/>
              </w:rPr>
              <w:t>30/10/2023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A01D1F4" w:rsidR="004C3D85" w:rsidRPr="004C3A0B" w:rsidRDefault="00144028" w:rsidP="003C07E3">
            <w:pPr>
              <w:rPr>
                <w:rFonts w:ascii="Arial" w:hAnsi="Arial" w:cs="Arial"/>
                <w:sz w:val="22"/>
                <w:szCs w:val="22"/>
              </w:rPr>
            </w:pPr>
            <w:r>
              <w:rPr>
                <w:rFonts w:ascii="Arial" w:hAnsi="Arial" w:cs="Arial"/>
                <w:sz w:val="22"/>
                <w:szCs w:val="22"/>
              </w:rPr>
              <w:t>1/5/2024</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63C159FB" w14:textId="5351AFAF" w:rsidR="00516FDA" w:rsidRDefault="00F96C3F" w:rsidP="00516FDA">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FCDAD87" w14:textId="77777777" w:rsidR="00516FDA" w:rsidRPr="00516FDA" w:rsidRDefault="00516FDA" w:rsidP="00516FDA">
            <w:pPr>
              <w:autoSpaceDE w:val="0"/>
              <w:autoSpaceDN w:val="0"/>
              <w:adjustRightInd w:val="0"/>
              <w:rPr>
                <w:rFonts w:ascii="Arial" w:hAnsi="Arial" w:cs="Arial"/>
                <w:b/>
                <w:bCs/>
                <w:sz w:val="22"/>
                <w:szCs w:val="22"/>
              </w:rPr>
            </w:pPr>
          </w:p>
          <w:p w14:paraId="0BA5EEDE" w14:textId="77777777" w:rsidR="00516FDA" w:rsidRPr="00516FDA" w:rsidRDefault="00516FDA" w:rsidP="00516FDA">
            <w:pPr>
              <w:spacing w:after="160" w:line="259" w:lineRule="auto"/>
              <w:rPr>
                <w:rFonts w:eastAsia="Calibri"/>
                <w:sz w:val="24"/>
                <w:szCs w:val="24"/>
                <w:lang w:val="en-US" w:bidi="th-TH"/>
              </w:rPr>
            </w:pPr>
            <w:r w:rsidRPr="00516FDA">
              <w:rPr>
                <w:rFonts w:eastAsia="Calibri"/>
                <w:sz w:val="24"/>
                <w:szCs w:val="24"/>
                <w:lang w:val="en-US" w:bidi="th-TH"/>
              </w:rPr>
              <w:t>Residing in a developing country, where the negative effects of climate change are more severe and the agricultural and tourism sector are major stimulus for economic activities, it is paramount that such sustainable practices are embedded within all sectors from policies to application, through innovative ideas and practices, so that production activities are aligned with the relevant 2030 sustainable goals. It is for this reason my research will be focused on investigating the role, aquaponics can play in the upscaling of short crop production in St. Vincent and the Grenadines. Through collaborative enterprising and innovative initiatives that will generate positive economic, social and environmental impacts.</w:t>
            </w:r>
          </w:p>
          <w:p w14:paraId="77C977B6" w14:textId="77777777" w:rsidR="00516FDA" w:rsidRPr="00516FDA" w:rsidRDefault="00516FDA" w:rsidP="00516FDA">
            <w:pPr>
              <w:spacing w:after="160" w:line="259" w:lineRule="auto"/>
              <w:rPr>
                <w:rFonts w:eastAsia="Calibri"/>
                <w:sz w:val="24"/>
                <w:szCs w:val="24"/>
                <w:lang w:val="en-US" w:bidi="th-TH"/>
              </w:rPr>
            </w:pPr>
            <w:r w:rsidRPr="00516FDA">
              <w:rPr>
                <w:rFonts w:eastAsia="Calibri"/>
                <w:sz w:val="24"/>
                <w:szCs w:val="24"/>
                <w:lang w:val="en-US" w:bidi="th-TH"/>
              </w:rPr>
              <w:t>The versatility of an aquaponics system is heavily dependent on the availability and source of water a renewable resource, that is readily available in St. Vincent and the Grenadines, found in its rivers and large sea space and it predisposition to rainfall through the year. Another, natural resource that is available is solar power that can be utilized as a cheaper and more sustainable power source for the system.</w:t>
            </w:r>
          </w:p>
          <w:p w14:paraId="5F64A457" w14:textId="6D41C9A3" w:rsidR="00F96C3F" w:rsidRPr="002A152D" w:rsidDel="00425DA7" w:rsidRDefault="00F96C3F" w:rsidP="00F96C3F">
            <w:pPr>
              <w:rPr>
                <w:rFonts w:ascii="Arial" w:hAnsi="Arial" w:cs="Arial"/>
              </w:rPr>
            </w:pP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09C86073" w:rsidR="00F96C3F"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728D2C6" w14:textId="77961410" w:rsidR="0087375C" w:rsidRPr="00516FDA" w:rsidRDefault="0087375C" w:rsidP="00F96C3F">
            <w:pPr>
              <w:autoSpaceDE w:val="0"/>
              <w:autoSpaceDN w:val="0"/>
              <w:adjustRightInd w:val="0"/>
              <w:rPr>
                <w:bCs/>
                <w:sz w:val="24"/>
                <w:szCs w:val="24"/>
              </w:rPr>
            </w:pPr>
            <w:r w:rsidRPr="00516FDA">
              <w:rPr>
                <w:bCs/>
                <w:sz w:val="24"/>
                <w:szCs w:val="24"/>
              </w:rPr>
              <w:t>What</w:t>
            </w:r>
            <w:r w:rsidR="001A5D8B" w:rsidRPr="00516FDA">
              <w:rPr>
                <w:bCs/>
                <w:sz w:val="24"/>
                <w:szCs w:val="24"/>
              </w:rPr>
              <w:t xml:space="preserve"> </w:t>
            </w:r>
            <w:r w:rsidR="00516FDA" w:rsidRPr="00516FDA">
              <w:rPr>
                <w:bCs/>
                <w:sz w:val="24"/>
                <w:szCs w:val="24"/>
              </w:rPr>
              <w:t>policy implementation, innovative development and or collaborative efforts is required to construct large scale aquaponics systems to selectively maximize on short crop production in St. Vincent and the Grenadines to promote profitable and sustainable agricultural and economic growth and development?</w:t>
            </w:r>
          </w:p>
          <w:p w14:paraId="76C0468A" w14:textId="47E3F1FD"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Pr="007B10D4" w:rsidRDefault="00F96C3F" w:rsidP="00F96C3F">
            <w:pPr>
              <w:rPr>
                <w:sz w:val="24"/>
                <w:szCs w:val="24"/>
              </w:rPr>
            </w:pPr>
          </w:p>
          <w:p w14:paraId="337B40A5" w14:textId="137FFB61" w:rsidR="007B10D4" w:rsidRPr="007B10D4" w:rsidRDefault="007B10D4" w:rsidP="007B10D4">
            <w:pPr>
              <w:rPr>
                <w:sz w:val="24"/>
                <w:szCs w:val="24"/>
              </w:rPr>
            </w:pPr>
            <w:r w:rsidRPr="007B10D4">
              <w:rPr>
                <w:sz w:val="24"/>
                <w:szCs w:val="24"/>
              </w:rPr>
              <w:lastRenderedPageBreak/>
              <w:t>Is to encourage leading sustainable changes by the utilization of a more sustainable method of farming that will increase food production, reduce food insecurity, promote the use of renewable energy to embed sustainable practices/ changes to tackle sustainability challenges in the agricultural industry.</w:t>
            </w:r>
          </w:p>
          <w:p w14:paraId="574A3C8C" w14:textId="652B18BD" w:rsidR="00F96C3F" w:rsidRPr="002A152D" w:rsidRDefault="00F96C3F" w:rsidP="00F96C3F">
            <w:pPr>
              <w:rPr>
                <w:rFonts w:ascii="Arial" w:hAnsi="Arial" w:cs="Arial"/>
              </w:rPr>
            </w:pP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4728" w:type="pct"/>
            <w:gridSpan w:val="4"/>
            <w:vAlign w:val="center"/>
          </w:tcPr>
          <w:p w14:paraId="1B41B961" w14:textId="29DB0993" w:rsidR="00F96C3F" w:rsidRPr="007B10D4" w:rsidRDefault="00F96C3F" w:rsidP="00F96C3F">
            <w:pPr>
              <w:autoSpaceDE w:val="0"/>
              <w:autoSpaceDN w:val="0"/>
              <w:adjustRightInd w:val="0"/>
              <w:rPr>
                <w:b/>
                <w:bCs/>
                <w:sz w:val="24"/>
                <w:szCs w:val="24"/>
              </w:rPr>
            </w:pPr>
            <w:r w:rsidRPr="009D2E0B">
              <w:rPr>
                <w:rFonts w:ascii="Arial" w:hAnsi="Arial" w:cs="Arial"/>
                <w:b/>
                <w:bCs/>
                <w:sz w:val="22"/>
                <w:szCs w:val="22"/>
              </w:rPr>
              <w:t xml:space="preserve">Objectives of Research </w:t>
            </w:r>
            <w:r w:rsidRPr="007B10D4">
              <w:rPr>
                <w:b/>
                <w:bCs/>
                <w:sz w:val="24"/>
                <w:szCs w:val="24"/>
              </w:rPr>
              <w:t>Activity</w:t>
            </w:r>
          </w:p>
          <w:p w14:paraId="7D8A8569" w14:textId="1408407F" w:rsidR="007B10D4" w:rsidRPr="007B10D4" w:rsidRDefault="007B10D4" w:rsidP="007B10D4">
            <w:pPr>
              <w:rPr>
                <w:b/>
                <w:sz w:val="24"/>
                <w:szCs w:val="24"/>
                <w:lang w:val="en-US"/>
              </w:rPr>
            </w:pPr>
          </w:p>
          <w:p w14:paraId="462D130B" w14:textId="77777777" w:rsidR="007B10D4" w:rsidRPr="007B10D4" w:rsidRDefault="007B10D4" w:rsidP="007B10D4">
            <w:pPr>
              <w:rPr>
                <w:b/>
                <w:sz w:val="24"/>
                <w:szCs w:val="24"/>
                <w:lang w:val="en-US"/>
              </w:rPr>
            </w:pPr>
            <w:r w:rsidRPr="007B10D4">
              <w:rPr>
                <w:sz w:val="24"/>
                <w:szCs w:val="24"/>
                <w:lang w:val="en-US"/>
              </w:rPr>
              <w:t>To highlight and analyse the role/s of policy makers, educational institutions and other relevant stakeholders in the successful implementation of commercial aquaponics farms</w:t>
            </w:r>
          </w:p>
          <w:p w14:paraId="4A405740" w14:textId="77777777" w:rsidR="007B10D4" w:rsidRPr="007B10D4" w:rsidRDefault="007B10D4" w:rsidP="007B10D4">
            <w:pPr>
              <w:rPr>
                <w:b/>
                <w:sz w:val="24"/>
                <w:szCs w:val="24"/>
                <w:lang w:val="en-US"/>
              </w:rPr>
            </w:pPr>
          </w:p>
          <w:p w14:paraId="21600C51" w14:textId="77777777" w:rsidR="007B10D4" w:rsidRPr="007B10D4" w:rsidRDefault="007B10D4" w:rsidP="007B10D4">
            <w:pPr>
              <w:rPr>
                <w:b/>
                <w:sz w:val="24"/>
                <w:szCs w:val="24"/>
                <w:lang w:val="en-US"/>
              </w:rPr>
            </w:pPr>
            <w:r w:rsidRPr="007B10D4">
              <w:rPr>
                <w:sz w:val="24"/>
                <w:szCs w:val="24"/>
                <w:lang w:val="en-US"/>
              </w:rPr>
              <w:t>To investigate which aquaponics system and business model will be best suited to maximize profitability and promote long-term productivity and sustainability</w:t>
            </w:r>
          </w:p>
          <w:p w14:paraId="7CC53FA3" w14:textId="6675EE13" w:rsidR="007B10D4" w:rsidRPr="007B10D4" w:rsidRDefault="007B10D4" w:rsidP="007B10D4">
            <w:pPr>
              <w:rPr>
                <w:b/>
                <w:sz w:val="24"/>
                <w:szCs w:val="24"/>
                <w:lang w:val="en-US"/>
              </w:rPr>
            </w:pPr>
          </w:p>
          <w:p w14:paraId="7AC6A7B0" w14:textId="77777777" w:rsidR="007B10D4" w:rsidRPr="007B10D4" w:rsidRDefault="007B10D4" w:rsidP="007B10D4">
            <w:pPr>
              <w:rPr>
                <w:b/>
                <w:sz w:val="24"/>
                <w:szCs w:val="24"/>
                <w:lang w:val="en-US"/>
              </w:rPr>
            </w:pPr>
            <w:r w:rsidRPr="007B10D4">
              <w:rPr>
                <w:sz w:val="24"/>
                <w:szCs w:val="24"/>
                <w:lang w:val="en-US"/>
              </w:rPr>
              <w:t>To create a niche market, that will foster investment opportunities that can stimulate partnership amongst creative and passionate youths in the agricultural sector</w:t>
            </w:r>
          </w:p>
          <w:p w14:paraId="195CBC88" w14:textId="4DDDC124" w:rsidR="00F96C3F" w:rsidRPr="004C3A0B" w:rsidRDefault="009A2792" w:rsidP="00F96C3F">
            <w:pPr>
              <w:rPr>
                <w:rFonts w:ascii="Arial" w:hAnsi="Arial" w:cs="Arial"/>
                <w:sz w:val="22"/>
                <w:szCs w:val="22"/>
              </w:rPr>
            </w:pPr>
            <w:r>
              <w:rPr>
                <w:rFonts w:ascii="Arial" w:hAnsi="Arial" w:cs="Arial"/>
                <w:b/>
                <w:sz w:val="22"/>
                <w:szCs w:val="22"/>
                <w:lang w:val="en-US"/>
              </w:rPr>
              <w:t xml:space="preserve"> </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5"/>
            <w:r>
              <w:rPr>
                <w:rFonts w:ascii="Arial" w:hAnsi="Arial" w:cs="Arial"/>
                <w:b/>
                <w:sz w:val="22"/>
                <w:szCs w:val="22"/>
              </w:rPr>
              <w:t>maximum 600 words</w:t>
            </w:r>
            <w:commentRangeEnd w:id="5"/>
            <w:r w:rsidR="00270265">
              <w:rPr>
                <w:rStyle w:val="CommentReference"/>
              </w:rPr>
              <w:commentReference w:id="5"/>
            </w:r>
            <w:r>
              <w:rPr>
                <w:rFonts w:ascii="Arial" w:hAnsi="Arial" w:cs="Arial"/>
                <w:b/>
                <w:sz w:val="22"/>
                <w:szCs w:val="22"/>
              </w:rPr>
              <w:t>)</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09090412" w14:textId="53ECAD65" w:rsidR="00241D4D" w:rsidRPr="00241D4D" w:rsidRDefault="00241D4D" w:rsidP="00241D4D">
            <w:pPr>
              <w:spacing w:after="160" w:line="259" w:lineRule="auto"/>
              <w:rPr>
                <w:rFonts w:eastAsia="Calibri"/>
                <w:color w:val="1D2125"/>
                <w:sz w:val="24"/>
                <w:szCs w:val="24"/>
                <w:lang w:val="en-US" w:bidi="th-TH"/>
              </w:rPr>
            </w:pPr>
            <w:r w:rsidRPr="00241D4D">
              <w:rPr>
                <w:rFonts w:eastAsia="Calibri"/>
                <w:color w:val="1D2125"/>
                <w:sz w:val="24"/>
                <w:szCs w:val="24"/>
                <w:lang w:val="en-US" w:bidi="th-TH"/>
              </w:rPr>
              <w:t xml:space="preserve">Data will be collected by both quantitative and qualitative means. These will include; interviews, questionnaires, focus groups and first hand observation. Small samples of some potential stakeholders, such </w:t>
            </w:r>
            <w:r>
              <w:rPr>
                <w:rFonts w:eastAsia="Calibri"/>
                <w:color w:val="1D2125"/>
                <w:sz w:val="24"/>
                <w:szCs w:val="24"/>
                <w:lang w:val="en-US" w:bidi="th-TH"/>
              </w:rPr>
              <w:t xml:space="preserve">as </w:t>
            </w:r>
            <w:r w:rsidRPr="00241D4D">
              <w:rPr>
                <w:rFonts w:eastAsia="Calibri"/>
                <w:color w:val="1D2125"/>
                <w:sz w:val="24"/>
                <w:szCs w:val="24"/>
                <w:lang w:val="en-US" w:bidi="th-TH"/>
              </w:rPr>
              <w:t xml:space="preserve">authoritative figures in the agriculture ministry, business owners, farmers and relevant educators would play a vital role in producing in-depth insight for critical analysis in the given area. </w:t>
            </w:r>
          </w:p>
          <w:p w14:paraId="39EDED92" w14:textId="1C6EC844" w:rsidR="00241D4D" w:rsidRDefault="00241D4D" w:rsidP="00241D4D">
            <w:pPr>
              <w:spacing w:after="160" w:line="259" w:lineRule="auto"/>
              <w:rPr>
                <w:rFonts w:eastAsia="Calibri"/>
                <w:color w:val="1D2125"/>
                <w:sz w:val="24"/>
                <w:szCs w:val="24"/>
                <w:lang w:val="en-US" w:bidi="th-TH"/>
              </w:rPr>
            </w:pPr>
            <w:r w:rsidRPr="00241D4D">
              <w:rPr>
                <w:rFonts w:eastAsia="Calibri"/>
                <w:color w:val="1D2125"/>
                <w:sz w:val="24"/>
                <w:szCs w:val="24"/>
                <w:lang w:val="en-US" w:bidi="th-TH"/>
              </w:rPr>
              <w:t>While the younger section of the populace will play an important part innovative imagination and possibility implementation.</w:t>
            </w:r>
          </w:p>
          <w:p w14:paraId="6105A07C" w14:textId="6E9F8F41" w:rsidR="00241D4D" w:rsidRDefault="00241D4D" w:rsidP="00241D4D">
            <w:pPr>
              <w:spacing w:after="160" w:line="259" w:lineRule="auto"/>
              <w:rPr>
                <w:rFonts w:eastAsia="Calibri"/>
                <w:color w:val="1D2125"/>
                <w:sz w:val="24"/>
                <w:szCs w:val="24"/>
                <w:lang w:val="en-US" w:bidi="th-TH"/>
              </w:rPr>
            </w:pPr>
            <w:r>
              <w:rPr>
                <w:rFonts w:eastAsia="Calibri"/>
                <w:color w:val="1D2125"/>
                <w:sz w:val="24"/>
                <w:szCs w:val="24"/>
                <w:lang w:val="en-US" w:bidi="th-TH"/>
              </w:rPr>
              <w:t>Interviews will be conducted one on one and in small groups</w:t>
            </w:r>
            <w:r w:rsidR="0052409A">
              <w:rPr>
                <w:rFonts w:eastAsia="Calibri"/>
                <w:color w:val="1D2125"/>
                <w:sz w:val="24"/>
                <w:szCs w:val="24"/>
                <w:lang w:val="en-US" w:bidi="th-TH"/>
              </w:rPr>
              <w:t xml:space="preserve">, mainly with authoritative figures listed above. The number of interviews will be limited to between 10-15 persons. This because of the </w:t>
            </w:r>
            <w:r w:rsidR="000A0E3E">
              <w:rPr>
                <w:rFonts w:eastAsia="Calibri"/>
                <w:color w:val="1D2125"/>
                <w:sz w:val="24"/>
                <w:szCs w:val="24"/>
                <w:lang w:val="en-US" w:bidi="th-TH"/>
              </w:rPr>
              <w:t xml:space="preserve">magnitude of the research, it </w:t>
            </w:r>
            <w:r w:rsidR="0052409A">
              <w:rPr>
                <w:rFonts w:eastAsia="Calibri"/>
                <w:color w:val="1D2125"/>
                <w:sz w:val="24"/>
                <w:szCs w:val="24"/>
                <w:lang w:val="en-US" w:bidi="th-TH"/>
              </w:rPr>
              <w:t>will help to reduce the emotional and physical demand to process</w:t>
            </w:r>
            <w:r w:rsidR="000A0E3E">
              <w:rPr>
                <w:rFonts w:eastAsia="Calibri"/>
                <w:color w:val="1D2125"/>
                <w:sz w:val="24"/>
                <w:szCs w:val="24"/>
                <w:lang w:val="en-US" w:bidi="th-TH"/>
              </w:rPr>
              <w:t xml:space="preserve">ing data collected. </w:t>
            </w:r>
            <w:r w:rsidR="007042FA" w:rsidRPr="007042FA">
              <w:rPr>
                <w:rFonts w:eastAsia="Calibri"/>
                <w:color w:val="1D2125"/>
                <w:sz w:val="24"/>
                <w:szCs w:val="24"/>
                <w:lang w:val="en-US" w:bidi="th-TH"/>
              </w:rPr>
              <w:t>Boddy, C.R. (2016)</w:t>
            </w:r>
            <w:r w:rsidR="007042FA">
              <w:rPr>
                <w:rFonts w:eastAsia="Calibri"/>
                <w:color w:val="1D2125"/>
                <w:sz w:val="24"/>
                <w:szCs w:val="24"/>
                <w:lang w:val="en-US" w:bidi="th-TH"/>
              </w:rPr>
              <w:t xml:space="preserve"> states that the risk for distress must be outweighed by the benefits to participants to rend a larger sample size ethical, in this research the benefits to participant is projected to be very low in the short term and thus using a smaller sample size will increase the ethical viability of the method. </w:t>
            </w:r>
            <w:r w:rsidR="000A0E3E" w:rsidRPr="000A0E3E">
              <w:rPr>
                <w:rFonts w:eastAsia="Calibri"/>
                <w:color w:val="1D2125"/>
                <w:sz w:val="24"/>
                <w:szCs w:val="24"/>
                <w:lang w:val="en-US" w:bidi="th-TH"/>
              </w:rPr>
              <w:t>Marshall, Bryan &amp; Cardon</w:t>
            </w:r>
            <w:r w:rsidR="000A0E3E">
              <w:rPr>
                <w:rFonts w:eastAsia="Calibri"/>
                <w:color w:val="1D2125"/>
                <w:sz w:val="24"/>
                <w:szCs w:val="24"/>
                <w:lang w:val="en-US" w:bidi="th-TH"/>
              </w:rPr>
              <w:t xml:space="preserve"> et al (2013) and </w:t>
            </w:r>
            <w:r w:rsidR="007042FA" w:rsidRPr="007042FA">
              <w:rPr>
                <w:rFonts w:eastAsia="Calibri"/>
                <w:color w:val="1D2125"/>
                <w:sz w:val="24"/>
                <w:szCs w:val="24"/>
                <w:lang w:val="en-US" w:bidi="th-TH"/>
              </w:rPr>
              <w:t>Bacchetti</w:t>
            </w:r>
            <w:r w:rsidR="007042FA">
              <w:rPr>
                <w:rFonts w:eastAsia="Calibri"/>
                <w:color w:val="1D2125"/>
                <w:sz w:val="24"/>
                <w:szCs w:val="24"/>
                <w:lang w:val="en-US" w:bidi="th-TH"/>
              </w:rPr>
              <w:t xml:space="preserve"> 2005 highlight that a sample size is contextual and dependent on the research making it </w:t>
            </w:r>
            <w:r w:rsidR="00436631">
              <w:rPr>
                <w:rFonts w:eastAsia="Calibri"/>
                <w:color w:val="1D2125"/>
                <w:sz w:val="24"/>
                <w:szCs w:val="24"/>
                <w:lang w:val="en-US" w:bidi="th-TH"/>
              </w:rPr>
              <w:t>somewhat subjective and dependent of the factors that will impact the collection and analytical processing of data.</w:t>
            </w:r>
          </w:p>
          <w:p w14:paraId="1030F94F" w14:textId="4BCEDDAE" w:rsidR="00436631" w:rsidRDefault="00436631" w:rsidP="00241D4D">
            <w:pPr>
              <w:spacing w:after="160" w:line="259" w:lineRule="auto"/>
              <w:rPr>
                <w:rFonts w:eastAsia="Calibri"/>
                <w:color w:val="1D2125"/>
                <w:sz w:val="24"/>
                <w:szCs w:val="24"/>
                <w:lang w:val="en-US" w:bidi="th-TH"/>
              </w:rPr>
            </w:pPr>
            <w:r>
              <w:rPr>
                <w:rFonts w:eastAsia="Calibri"/>
                <w:color w:val="1D2125"/>
                <w:sz w:val="24"/>
                <w:szCs w:val="24"/>
                <w:lang w:val="en-US" w:bidi="th-TH"/>
              </w:rPr>
              <w:t>Bearing that in mind, the sample size for questionnaires will be between 100-150 participants to increase the diversity of participants, allowing for different perspectives to be understood.</w:t>
            </w:r>
          </w:p>
          <w:p w14:paraId="5A1B494F" w14:textId="70EC3EA1" w:rsidR="00436631" w:rsidRPr="00241D4D" w:rsidRDefault="00436631" w:rsidP="00241D4D">
            <w:pPr>
              <w:spacing w:after="160" w:line="259" w:lineRule="auto"/>
              <w:rPr>
                <w:rFonts w:eastAsia="Calibri"/>
                <w:b/>
                <w:color w:val="1D2125"/>
                <w:sz w:val="24"/>
                <w:szCs w:val="24"/>
                <w:shd w:val="clear" w:color="auto" w:fill="FFFFFF"/>
                <w:lang w:val="en-US" w:bidi="th-TH"/>
              </w:rPr>
            </w:pPr>
            <w:r>
              <w:rPr>
                <w:rFonts w:eastAsia="Calibri"/>
                <w:color w:val="1D2125"/>
                <w:sz w:val="24"/>
                <w:szCs w:val="24"/>
                <w:lang w:val="en-US" w:bidi="th-TH"/>
              </w:rPr>
              <w:t xml:space="preserve">In addition to interviews and questionnaire, there will be first hand observation, of a focus group, at a technical institution that employs an aquaponics system for crop production. This will allow researcher to identify strengths and limitations of the system thus stimulating the creative faculties and gather information from </w:t>
            </w:r>
            <w:r w:rsidR="00C06324">
              <w:rPr>
                <w:rFonts w:eastAsia="Calibri"/>
                <w:color w:val="1D2125"/>
                <w:sz w:val="24"/>
                <w:szCs w:val="24"/>
                <w:lang w:val="en-US" w:bidi="th-TH"/>
              </w:rPr>
              <w:t>experts on alternatives to improves the efficiency of this system and its application in the local environment.</w:t>
            </w:r>
          </w:p>
          <w:p w14:paraId="108EF2F7" w14:textId="5ECED8D4" w:rsidR="00F96C3F" w:rsidRPr="004C3A0B" w:rsidRDefault="00F96C3F" w:rsidP="00F96C3F">
            <w:pPr>
              <w:rPr>
                <w:rFonts w:ascii="Arial" w:hAnsi="Arial" w:cs="Arial"/>
                <w:b/>
                <w:sz w:val="22"/>
                <w:szCs w:val="22"/>
              </w:rPr>
            </w:pP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1E4484B6" w14:textId="402D3C61" w:rsidR="00B23BFF" w:rsidRPr="00C06324" w:rsidRDefault="003F401D" w:rsidP="003C07E3">
            <w:pPr>
              <w:rPr>
                <w:rFonts w:ascii="Arial" w:hAnsi="Arial" w:cs="Arial"/>
                <w:sz w:val="22"/>
                <w:szCs w:val="22"/>
              </w:rPr>
            </w:pPr>
            <w:r>
              <w:rPr>
                <w:rFonts w:ascii="Arial" w:hAnsi="Arial" w:cs="Arial"/>
                <w:sz w:val="22"/>
                <w:szCs w:val="22"/>
              </w:rPr>
              <w:t>St. Vincent and the Grenadines</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0B57319F" w:rsidR="00B23BFF" w:rsidRDefault="00C06324" w:rsidP="003C07E3">
            <w:pPr>
              <w:rPr>
                <w:rFonts w:ascii="Arial" w:hAnsi="Arial" w:cs="Arial"/>
                <w:sz w:val="22"/>
                <w:szCs w:val="22"/>
              </w:rPr>
            </w:pPr>
            <w:r>
              <w:rPr>
                <w:rFonts w:ascii="Arial" w:hAnsi="Arial" w:cs="Arial"/>
                <w:sz w:val="22"/>
                <w:szCs w:val="22"/>
              </w:rPr>
              <w:t>N/A</w:t>
            </w:r>
          </w:p>
          <w:p w14:paraId="4DCEEDF4" w14:textId="1E48704C" w:rsidR="00B23BFF" w:rsidRPr="003257BD" w:rsidRDefault="00B23BFF" w:rsidP="003C07E3">
            <w:pPr>
              <w:rPr>
                <w:rFonts w:ascii="Arial" w:hAnsi="Arial" w:cs="Arial"/>
                <w:b/>
                <w:i/>
                <w:sz w:val="22"/>
                <w:szCs w:val="22"/>
              </w:rPr>
            </w:pP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6"/>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6"/>
            <w:r w:rsidR="00AA34BD">
              <w:rPr>
                <w:rStyle w:val="CommentReference"/>
              </w:rPr>
              <w:commentReference w:id="6"/>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0026D85" w:rsidR="004942B0" w:rsidRPr="00090CF7" w:rsidRDefault="003F401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3BC9EFF6" w14:textId="6C583D71" w:rsidR="004A7DD5" w:rsidRPr="00090CF7" w:rsidRDefault="004A7DD5" w:rsidP="003257BD">
            <w:pPr>
              <w:autoSpaceDE w:val="0"/>
              <w:autoSpaceDN w:val="0"/>
              <w:adjustRightInd w:val="0"/>
              <w:rPr>
                <w:rFonts w:ascii="Arial" w:hAnsi="Arial" w:cs="Arial"/>
                <w:bCs/>
                <w:sz w:val="22"/>
                <w:szCs w:val="22"/>
              </w:rPr>
            </w:pP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318732EE" w:rsidR="00C11423" w:rsidRPr="004C3A0B" w:rsidRDefault="0014402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082EF2E8" w:rsidR="00C11423" w:rsidRPr="004C3A0B" w:rsidRDefault="0014402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615EECDF" w14:textId="52D97F11" w:rsidR="00C11423" w:rsidRPr="004C3A0B" w:rsidRDefault="0014402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1B2232C"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638738BB" w:rsidR="00C11423" w:rsidRPr="004C3A0B" w:rsidRDefault="0014402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4F169062" w:rsidR="00C11423" w:rsidRPr="004C3A0B" w:rsidRDefault="0014402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62BF23C" w:rsidR="00C11423" w:rsidRPr="004C3A0B" w:rsidRDefault="0014402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7"/>
            <w:r w:rsidRPr="004C3A0B">
              <w:rPr>
                <w:rFonts w:ascii="Arial" w:hAnsi="Arial" w:cs="Arial"/>
                <w:sz w:val="22"/>
                <w:szCs w:val="22"/>
              </w:rPr>
              <w:t>Use of video or audio recording?</w:t>
            </w:r>
            <w:commentRangeEnd w:id="7"/>
            <w:r w:rsidR="00AA34BD">
              <w:rPr>
                <w:rStyle w:val="CommentReference"/>
              </w:rPr>
              <w:commentReference w:id="7"/>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48E61F7" w14:textId="3E1B7D0E" w:rsidR="00C11423" w:rsidRPr="004C3A0B" w:rsidRDefault="0014402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C43EFE1" w:rsidR="00C11423" w:rsidRPr="004C3A0B" w:rsidRDefault="0014402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6942DDF" w:rsidR="00C11423" w:rsidRPr="004C3A0B" w:rsidRDefault="0014402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B4BADB2" w:rsidR="00C11423" w:rsidRPr="004C3A0B" w:rsidRDefault="0014402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FEA9853" w:rsidR="00C11423" w:rsidRPr="004C3A0B" w:rsidRDefault="0014402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76FF7DE" w:rsidR="00C11423" w:rsidRPr="004C3A0B" w:rsidRDefault="0014402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92AC3A6" w:rsidR="00C11423" w:rsidRPr="004C3A0B" w:rsidRDefault="0014402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A4BF394" w:rsidR="00C11423" w:rsidRPr="004C3A0B" w:rsidRDefault="0014402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24FE7935" w:rsidR="00C11423" w:rsidRPr="006C1FDD" w:rsidRDefault="003F401D"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17720A83" w:rsidR="00C11423" w:rsidRPr="006C1FDD" w:rsidRDefault="003F401D"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16</w:t>
            </w:r>
          </w:p>
        </w:tc>
        <w:tc>
          <w:tcPr>
            <w:tcW w:w="8227" w:type="dxa"/>
            <w:shd w:val="clear" w:color="auto" w:fill="auto"/>
            <w:vAlign w:val="center"/>
          </w:tcPr>
          <w:p w14:paraId="4E82D885" w14:textId="653E9A2D" w:rsidR="00C11423" w:rsidRDefault="003F401D" w:rsidP="00C31E40">
            <w:pPr>
              <w:autoSpaceDE w:val="0"/>
              <w:autoSpaceDN w:val="0"/>
              <w:adjustRightInd w:val="0"/>
              <w:rPr>
                <w:rFonts w:ascii="Arial" w:hAnsi="Arial" w:cs="Arial"/>
                <w:sz w:val="22"/>
                <w:szCs w:val="22"/>
              </w:rPr>
            </w:pPr>
            <w:r>
              <w:rPr>
                <w:rFonts w:ascii="Arial" w:hAnsi="Arial" w:cs="Arial"/>
                <w:sz w:val="22"/>
                <w:szCs w:val="22"/>
              </w:rPr>
              <w:t>The research will also employ the use of survey and focus group</w:t>
            </w:r>
            <w:r w:rsidR="00C31E40">
              <w:rPr>
                <w:rFonts w:ascii="Arial" w:hAnsi="Arial" w:cs="Arial"/>
                <w:sz w:val="22"/>
                <w:szCs w:val="22"/>
              </w:rPr>
              <w:t xml:space="preserve"> to collect data and insight. These quantitative research methods will allow for larger quantity of information to be collected from a diverse pool of participation, thought they share similar profession (farming). </w:t>
            </w:r>
          </w:p>
          <w:p w14:paraId="2DADA8E9" w14:textId="6F9629A8" w:rsidR="00C31E40" w:rsidRDefault="00C31E40" w:rsidP="00C31E40">
            <w:pPr>
              <w:autoSpaceDE w:val="0"/>
              <w:autoSpaceDN w:val="0"/>
              <w:adjustRightInd w:val="0"/>
              <w:rPr>
                <w:rFonts w:ascii="Arial" w:hAnsi="Arial" w:cs="Arial"/>
                <w:sz w:val="22"/>
                <w:szCs w:val="22"/>
              </w:rPr>
            </w:pPr>
          </w:p>
          <w:p w14:paraId="6EC8FD8D" w14:textId="2C075A5C" w:rsidR="00C31E40" w:rsidRPr="00C31E40" w:rsidRDefault="00C31E40" w:rsidP="00C31E40">
            <w:pPr>
              <w:autoSpaceDE w:val="0"/>
              <w:autoSpaceDN w:val="0"/>
              <w:adjustRightInd w:val="0"/>
              <w:rPr>
                <w:rFonts w:ascii="Arial" w:hAnsi="Arial" w:cs="Arial"/>
                <w:sz w:val="22"/>
                <w:szCs w:val="22"/>
              </w:rPr>
            </w:pPr>
            <w:r>
              <w:rPr>
                <w:rFonts w:ascii="Arial" w:hAnsi="Arial" w:cs="Arial"/>
                <w:sz w:val="22"/>
                <w:szCs w:val="22"/>
              </w:rPr>
              <w:t>Similarly, the research will utilize observation as a research method, this will be valuable in developing links for explanation and exploration of the proposed topic.</w:t>
            </w: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4887F086" w:rsidR="00ED0C59" w:rsidRPr="004C3A0B" w:rsidRDefault="0014402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068A7192" w:rsidR="00ED0C59" w:rsidRPr="004C3A0B" w:rsidRDefault="0014402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67C319D" w:rsidR="00ED0C59" w:rsidRPr="004C3A0B" w:rsidRDefault="0014402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66F59CCC" w14:textId="07EF5556" w:rsidR="00ED0C59" w:rsidRPr="004C3A0B" w:rsidRDefault="0014402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D45E19C" w:rsidR="00ED0C59" w:rsidRPr="004C3A0B" w:rsidRDefault="0014402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5D0CCF7" w:rsidR="00ED0C59" w:rsidRPr="004C3A0B" w:rsidRDefault="0014402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E3872C7" w:rsidR="00ED0C59" w:rsidRPr="004C3A0B" w:rsidRDefault="0014402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53FED7E" w:rsidR="00ED0C59" w:rsidRPr="004C3A0B" w:rsidRDefault="0014402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09E13C4" w:rsidR="00ED0C59" w:rsidRPr="004C3A0B" w:rsidRDefault="007C094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6257083F" w14:textId="6F63BC2A" w:rsidR="00ED0C59" w:rsidRPr="00C06324" w:rsidRDefault="00ED0C59" w:rsidP="00C06324">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2EABC721" w:rsidR="00025F69" w:rsidRPr="00AA34BD" w:rsidRDefault="007C0947" w:rsidP="003257BD">
            <w:pPr>
              <w:rPr>
                <w:rFonts w:ascii="Arial" w:hAnsi="Arial" w:cs="Arial"/>
                <w:color w:val="00B050"/>
                <w:sz w:val="24"/>
                <w:szCs w:val="22"/>
              </w:rPr>
            </w:pPr>
            <w:r>
              <w:rPr>
                <w:rFonts w:ascii="Arial" w:hAnsi="Arial" w:cs="Arial"/>
                <w:color w:val="00B050"/>
                <w:sz w:val="22"/>
              </w:rPr>
              <w:t>100-200</w:t>
            </w:r>
          </w:p>
          <w:p w14:paraId="22254D4A" w14:textId="740010C8" w:rsidR="00025F69" w:rsidRPr="004C3A0B" w:rsidRDefault="00025F69" w:rsidP="003257BD">
            <w:pPr>
              <w:rPr>
                <w:rFonts w:ascii="Arial" w:hAnsi="Arial" w:cs="Arial"/>
                <w:b/>
                <w:sz w:val="22"/>
                <w:szCs w:val="22"/>
              </w:rPr>
            </w:pP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BE50A9" w:rsidR="00025F69" w:rsidRDefault="007C0947" w:rsidP="003257BD">
            <w:pPr>
              <w:rPr>
                <w:rFonts w:ascii="Arial" w:hAnsi="Arial" w:cs="Arial"/>
                <w:sz w:val="22"/>
                <w:szCs w:val="22"/>
              </w:rPr>
            </w:pPr>
            <w:r>
              <w:rPr>
                <w:rFonts w:ascii="Arial" w:hAnsi="Arial" w:cs="Arial"/>
                <w:sz w:val="22"/>
                <w:szCs w:val="22"/>
              </w:rPr>
              <w:t xml:space="preserve">Participants includes: </w:t>
            </w:r>
          </w:p>
          <w:p w14:paraId="5B2953DC" w14:textId="644C3070" w:rsidR="007C0947" w:rsidRDefault="007C0947" w:rsidP="003257BD">
            <w:pPr>
              <w:rPr>
                <w:rFonts w:ascii="Arial" w:hAnsi="Arial" w:cs="Arial"/>
                <w:sz w:val="22"/>
                <w:szCs w:val="22"/>
              </w:rPr>
            </w:pPr>
            <w:r>
              <w:rPr>
                <w:rFonts w:ascii="Arial" w:hAnsi="Arial" w:cs="Arial"/>
                <w:sz w:val="22"/>
                <w:szCs w:val="22"/>
              </w:rPr>
              <w:t>Science teachers at top secondary schools and college</w:t>
            </w:r>
          </w:p>
          <w:p w14:paraId="59EB3478" w14:textId="57BDD2D1" w:rsidR="007C0947" w:rsidRDefault="007C0947" w:rsidP="003257BD">
            <w:pPr>
              <w:rPr>
                <w:rFonts w:ascii="Arial" w:hAnsi="Arial" w:cs="Arial"/>
                <w:sz w:val="22"/>
                <w:szCs w:val="22"/>
              </w:rPr>
            </w:pPr>
            <w:r>
              <w:rPr>
                <w:rFonts w:ascii="Arial" w:hAnsi="Arial" w:cs="Arial"/>
                <w:sz w:val="22"/>
                <w:szCs w:val="22"/>
              </w:rPr>
              <w:t>Senior workers at the Ministry of Agriculture</w:t>
            </w:r>
          </w:p>
          <w:p w14:paraId="284D7EFC" w14:textId="1163611D" w:rsidR="007C0947" w:rsidRDefault="007C0947" w:rsidP="003257BD">
            <w:pPr>
              <w:rPr>
                <w:rFonts w:ascii="Arial" w:hAnsi="Arial" w:cs="Arial"/>
                <w:sz w:val="22"/>
                <w:szCs w:val="22"/>
              </w:rPr>
            </w:pPr>
            <w:r>
              <w:rPr>
                <w:rFonts w:ascii="Arial" w:hAnsi="Arial" w:cs="Arial"/>
                <w:sz w:val="22"/>
                <w:szCs w:val="22"/>
              </w:rPr>
              <w:t>Agriculture Students (access via teachers)</w:t>
            </w:r>
          </w:p>
          <w:p w14:paraId="2C913EAC" w14:textId="5E928EFD" w:rsidR="007C0947" w:rsidRDefault="007C0947" w:rsidP="003257BD">
            <w:pPr>
              <w:rPr>
                <w:rFonts w:ascii="Arial" w:hAnsi="Arial" w:cs="Arial"/>
                <w:sz w:val="22"/>
                <w:szCs w:val="22"/>
              </w:rPr>
            </w:pPr>
            <w:r>
              <w:rPr>
                <w:rFonts w:ascii="Arial" w:hAnsi="Arial" w:cs="Arial"/>
                <w:sz w:val="22"/>
                <w:szCs w:val="22"/>
              </w:rPr>
              <w:t>Students at a Technical institution</w:t>
            </w:r>
          </w:p>
          <w:p w14:paraId="378478FF" w14:textId="4535F381" w:rsidR="007C0947" w:rsidRDefault="007C0947" w:rsidP="003257BD">
            <w:pPr>
              <w:rPr>
                <w:rFonts w:ascii="Arial" w:hAnsi="Arial" w:cs="Arial"/>
                <w:sz w:val="22"/>
                <w:szCs w:val="22"/>
              </w:rPr>
            </w:pPr>
            <w:r>
              <w:rPr>
                <w:rFonts w:ascii="Arial" w:hAnsi="Arial" w:cs="Arial"/>
                <w:sz w:val="22"/>
                <w:szCs w:val="22"/>
              </w:rPr>
              <w:t>Farmers</w:t>
            </w:r>
          </w:p>
          <w:p w14:paraId="41CB64B2" w14:textId="04924F5C" w:rsidR="007C0947" w:rsidRDefault="007C0947" w:rsidP="003257BD">
            <w:pPr>
              <w:rPr>
                <w:rFonts w:ascii="Arial" w:hAnsi="Arial" w:cs="Arial"/>
                <w:sz w:val="22"/>
                <w:szCs w:val="22"/>
              </w:rPr>
            </w:pPr>
            <w:r>
              <w:rPr>
                <w:rFonts w:ascii="Arial" w:hAnsi="Arial" w:cs="Arial"/>
                <w:sz w:val="22"/>
                <w:szCs w:val="22"/>
              </w:rPr>
              <w:t>Personal from Fisheries</w:t>
            </w:r>
          </w:p>
          <w:p w14:paraId="7BFB23C2" w14:textId="6D9008F3" w:rsidR="007C0947" w:rsidRPr="004C3A0B" w:rsidRDefault="007C0947" w:rsidP="003257BD">
            <w:pPr>
              <w:rPr>
                <w:rFonts w:ascii="Arial" w:hAnsi="Arial" w:cs="Arial"/>
                <w:sz w:val="22"/>
                <w:szCs w:val="22"/>
              </w:rPr>
            </w:pPr>
            <w:r>
              <w:rPr>
                <w:rFonts w:ascii="Arial" w:hAnsi="Arial" w:cs="Arial"/>
                <w:sz w:val="22"/>
                <w:szCs w:val="22"/>
              </w:rPr>
              <w:t xml:space="preserve">Researchers </w:t>
            </w:r>
          </w:p>
          <w:p w14:paraId="5D585C8A" w14:textId="5ADD232A" w:rsidR="00025F69" w:rsidRPr="003257BD" w:rsidRDefault="00025F69" w:rsidP="003257BD">
            <w:pPr>
              <w:rPr>
                <w:rFonts w:ascii="Arial" w:hAnsi="Arial" w:cs="Arial"/>
                <w:i/>
                <w:color w:val="808080"/>
                <w:sz w:val="18"/>
                <w:szCs w:val="18"/>
              </w:rPr>
            </w:pP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lastRenderedPageBreak/>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49E01A09" w:rsidR="00025F69" w:rsidRDefault="00BB47D4" w:rsidP="003257BD">
            <w:pPr>
              <w:rPr>
                <w:rFonts w:ascii="Arial" w:hAnsi="Arial" w:cs="Arial"/>
                <w:sz w:val="22"/>
                <w:szCs w:val="22"/>
              </w:rPr>
            </w:pPr>
            <w:r>
              <w:rPr>
                <w:rFonts w:ascii="Arial" w:hAnsi="Arial" w:cs="Arial"/>
                <w:sz w:val="22"/>
                <w:szCs w:val="22"/>
              </w:rPr>
              <w:t xml:space="preserve"> </w:t>
            </w:r>
          </w:p>
          <w:p w14:paraId="30CC7196" w14:textId="5329DE4D" w:rsidR="00025F69" w:rsidRDefault="00BB47D4" w:rsidP="003257BD">
            <w:pPr>
              <w:rPr>
                <w:rFonts w:ascii="Arial" w:hAnsi="Arial" w:cs="Arial"/>
                <w:sz w:val="22"/>
                <w:szCs w:val="22"/>
              </w:rPr>
            </w:pPr>
            <w:r>
              <w:rPr>
                <w:rFonts w:ascii="Arial" w:hAnsi="Arial" w:cs="Arial"/>
                <w:sz w:val="22"/>
                <w:szCs w:val="22"/>
              </w:rPr>
              <w:t>Some participants will be randomly selected (Farmers and students) this is to reduce biasness</w:t>
            </w:r>
          </w:p>
          <w:p w14:paraId="0841FFED" w14:textId="73B57C0D" w:rsidR="00BB47D4" w:rsidRDefault="00BB47D4" w:rsidP="003257BD">
            <w:pPr>
              <w:rPr>
                <w:rFonts w:ascii="Arial" w:hAnsi="Arial" w:cs="Arial"/>
                <w:sz w:val="22"/>
                <w:szCs w:val="22"/>
              </w:rPr>
            </w:pPr>
          </w:p>
          <w:p w14:paraId="1464E813" w14:textId="220EFA61" w:rsidR="00BB47D4" w:rsidRDefault="00BB47D4" w:rsidP="003257BD">
            <w:pPr>
              <w:rPr>
                <w:rFonts w:ascii="Arial" w:hAnsi="Arial" w:cs="Arial"/>
                <w:sz w:val="22"/>
                <w:szCs w:val="22"/>
              </w:rPr>
            </w:pPr>
            <w:r>
              <w:rPr>
                <w:rFonts w:ascii="Arial" w:hAnsi="Arial" w:cs="Arial"/>
                <w:sz w:val="22"/>
                <w:szCs w:val="22"/>
              </w:rPr>
              <w:t>Some will be selected for their expert knowledge and experiences through their ties with</w:t>
            </w:r>
          </w:p>
          <w:p w14:paraId="5CDC9B43" w14:textId="0307E900" w:rsidR="00BB47D4" w:rsidRDefault="00BB47D4" w:rsidP="00BB47D4">
            <w:pPr>
              <w:pStyle w:val="ListParagraph"/>
              <w:numPr>
                <w:ilvl w:val="0"/>
                <w:numId w:val="28"/>
              </w:numPr>
              <w:rPr>
                <w:rFonts w:ascii="Arial" w:hAnsi="Arial" w:cs="Arial"/>
              </w:rPr>
            </w:pPr>
            <w:r>
              <w:rPr>
                <w:rFonts w:ascii="Arial" w:hAnsi="Arial" w:cs="Arial"/>
              </w:rPr>
              <w:t xml:space="preserve">Educational institutions </w:t>
            </w:r>
          </w:p>
          <w:p w14:paraId="61824943" w14:textId="399DD340" w:rsidR="00BB47D4" w:rsidRDefault="00BB47D4" w:rsidP="00BB47D4">
            <w:pPr>
              <w:pStyle w:val="ListParagraph"/>
              <w:numPr>
                <w:ilvl w:val="0"/>
                <w:numId w:val="28"/>
              </w:numPr>
              <w:rPr>
                <w:rFonts w:ascii="Arial" w:hAnsi="Arial" w:cs="Arial"/>
              </w:rPr>
            </w:pPr>
            <w:r>
              <w:rPr>
                <w:rFonts w:ascii="Arial" w:hAnsi="Arial" w:cs="Arial"/>
              </w:rPr>
              <w:t>Government Ministries</w:t>
            </w:r>
          </w:p>
          <w:p w14:paraId="76BE1769" w14:textId="458C8AE8" w:rsidR="00BB47D4" w:rsidRPr="00BB47D4" w:rsidRDefault="00BB47D4" w:rsidP="00BB47D4">
            <w:pPr>
              <w:pStyle w:val="ListParagraph"/>
              <w:numPr>
                <w:ilvl w:val="0"/>
                <w:numId w:val="28"/>
              </w:numPr>
              <w:rPr>
                <w:rFonts w:ascii="Arial" w:hAnsi="Arial" w:cs="Arial"/>
              </w:rPr>
            </w:pPr>
            <w:r>
              <w:rPr>
                <w:rFonts w:ascii="Arial" w:hAnsi="Arial" w:cs="Arial"/>
              </w:rPr>
              <w:t xml:space="preserve">Business entities </w:t>
            </w:r>
          </w:p>
          <w:p w14:paraId="404B1A3D" w14:textId="3B9DA5AE"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532D189A" w:rsidR="00025F69" w:rsidRPr="004C3A0B" w:rsidRDefault="00BB47D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3887BCC5" w:rsidR="00025F69" w:rsidRPr="004C3A0B" w:rsidRDefault="00BB47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7A339EBD" w:rsidR="00025F69" w:rsidRPr="004C3A0B" w:rsidRDefault="00BB47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09FADD69" w:rsidR="00025F69" w:rsidRPr="004C3A0B" w:rsidRDefault="00BB47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481CAF63" w:rsidR="00025F69" w:rsidRPr="004C3A0B" w:rsidRDefault="00BB47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05528A00" w:rsidR="00025F69" w:rsidRPr="004C3A0B" w:rsidRDefault="00BB47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4311D8A5" w:rsidR="00025F69" w:rsidRPr="004C3A0B" w:rsidRDefault="00BB47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738A0ACD" w:rsidR="00025F69" w:rsidRPr="004C3A0B" w:rsidRDefault="00BB47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36C83103" w:rsidR="00025F69" w:rsidRPr="004C3A0B" w:rsidRDefault="00BB47D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219D1180" w14:textId="096DC985" w:rsidR="00025F69" w:rsidRPr="00C06324" w:rsidRDefault="00025F69" w:rsidP="00C06324">
            <w:pPr>
              <w:rPr>
                <w:rFonts w:ascii="Arial" w:hAnsi="Arial" w:cs="Arial"/>
                <w:color w:val="00B050"/>
                <w:sz w:val="24"/>
                <w:szCs w:val="22"/>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693DB7DA" w:rsidR="00382031" w:rsidRPr="004C3A0B" w:rsidRDefault="00BB47D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1AAD1EDF" w:rsidR="00382031" w:rsidRPr="004C3A0B" w:rsidRDefault="00BB47D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6169E486" w:rsidR="00382031" w:rsidRPr="004C3A0B" w:rsidRDefault="00BB47D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7EA9392E" w:rsidR="00382031" w:rsidRPr="004C3A0B" w:rsidRDefault="00BB47D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83D19BB" w14:textId="3768A816" w:rsidR="00382031" w:rsidRPr="004C3A0B" w:rsidRDefault="00382031"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67BE4F7F"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B47D4">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FC4EF6D"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r w:rsidR="001A5CD2">
              <w:rPr>
                <w:rFonts w:ascii="Arial" w:hAnsi="Arial" w:cs="Arial"/>
                <w:sz w:val="22"/>
                <w:szCs w:val="22"/>
              </w:rPr>
              <w:t xml:space="preserve"> Transfer of persona data, sensitive organisational information</w:t>
            </w:r>
          </w:p>
          <w:p w14:paraId="4A70089C" w14:textId="585A5B65" w:rsidR="00003E64" w:rsidRPr="00AA34BD" w:rsidRDefault="00003E64" w:rsidP="003257BD">
            <w:pPr>
              <w:rPr>
                <w:rFonts w:ascii="Arial" w:hAnsi="Arial" w:cs="Arial"/>
                <w:color w:val="00B050"/>
                <w:sz w:val="22"/>
                <w:szCs w:val="22"/>
              </w:rPr>
            </w:pPr>
          </w:p>
          <w:p w14:paraId="6645975A" w14:textId="43BAC44E" w:rsidR="00003E64" w:rsidRPr="004C3A0B" w:rsidRDefault="00003E64"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C4F03BD" w14:textId="5F5D28AD" w:rsidR="00003E64" w:rsidRPr="001A5CD2" w:rsidRDefault="001A5CD2" w:rsidP="001A5CD2">
            <w:pPr>
              <w:autoSpaceDE w:val="0"/>
              <w:autoSpaceDN w:val="0"/>
              <w:adjustRightInd w:val="0"/>
              <w:rPr>
                <w:sz w:val="24"/>
                <w:szCs w:val="24"/>
              </w:rPr>
            </w:pPr>
            <w:r w:rsidRPr="001A5CD2">
              <w:rPr>
                <w:sz w:val="24"/>
                <w:szCs w:val="24"/>
              </w:rPr>
              <w:t>All information received will be confidential and only shared to necessary third parties (supervisor and examiner/s).</w:t>
            </w:r>
          </w:p>
          <w:p w14:paraId="5D00AF2B" w14:textId="2DE80DB0" w:rsidR="00003E64" w:rsidRPr="00C06324" w:rsidRDefault="001A5CD2" w:rsidP="00C06324">
            <w:pPr>
              <w:rPr>
                <w:sz w:val="24"/>
                <w:szCs w:val="24"/>
              </w:rPr>
            </w:pPr>
            <w:r w:rsidRPr="001A5CD2">
              <w:rPr>
                <w:sz w:val="24"/>
                <w:szCs w:val="24"/>
              </w:rPr>
              <w:t xml:space="preserve">Information received will be secure through the use of password on electronics. </w:t>
            </w:r>
            <w:r>
              <w:rPr>
                <w:sz w:val="24"/>
                <w:szCs w:val="24"/>
              </w:rPr>
              <w:t>Also, the researcher is obligated to follow ethical policies for data management stipulated by her academic institution</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439F316" w:rsidR="00003E64" w:rsidRDefault="001A5CD2" w:rsidP="003257BD">
            <w:pPr>
              <w:rPr>
                <w:rFonts w:ascii="Arial" w:hAnsi="Arial" w:cs="Arial"/>
                <w:sz w:val="22"/>
                <w:szCs w:val="22"/>
              </w:rPr>
            </w:pPr>
            <w:r>
              <w:rPr>
                <w:rFonts w:ascii="Arial" w:hAnsi="Arial" w:cs="Arial"/>
                <w:sz w:val="22"/>
                <w:szCs w:val="22"/>
              </w:rPr>
              <w:t>NA</w:t>
            </w:r>
          </w:p>
          <w:p w14:paraId="27D860D6" w14:textId="6DD2EB54" w:rsidR="00003E64" w:rsidRPr="004C3A0B" w:rsidRDefault="00003E64" w:rsidP="003257BD">
            <w:pPr>
              <w:autoSpaceDE w:val="0"/>
              <w:autoSpaceDN w:val="0"/>
              <w:adjustRightInd w:val="0"/>
              <w:rPr>
                <w:rFonts w:cs="Arial"/>
              </w:rPr>
            </w:pP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5CB89C43" w14:textId="77777777" w:rsidR="00C06324" w:rsidRDefault="00003E64" w:rsidP="00C06324">
            <w:pPr>
              <w:autoSpaceDE w:val="0"/>
              <w:autoSpaceDN w:val="0"/>
              <w:adjustRightInd w:val="0"/>
              <w:rPr>
                <w:rFonts w:ascii="Arial" w:hAnsi="Arial" w:cs="Arial"/>
                <w:sz w:val="22"/>
                <w:szCs w:val="22"/>
              </w:rPr>
            </w:pPr>
            <w:r>
              <w:rPr>
                <w:rFonts w:ascii="Arial" w:hAnsi="Arial" w:cs="Arial"/>
                <w:sz w:val="22"/>
                <w:szCs w:val="22"/>
              </w:rPr>
              <w:t>Risk to Investigator:</w:t>
            </w:r>
            <w:r w:rsidR="00C06324">
              <w:rPr>
                <w:rFonts w:ascii="Arial" w:hAnsi="Arial" w:cs="Arial"/>
                <w:sz w:val="22"/>
                <w:szCs w:val="22"/>
              </w:rPr>
              <w:t xml:space="preserve"> </w:t>
            </w:r>
          </w:p>
          <w:p w14:paraId="08455A9B" w14:textId="77777777" w:rsidR="00C06324" w:rsidRDefault="00C06324" w:rsidP="00C06324">
            <w:pPr>
              <w:autoSpaceDE w:val="0"/>
              <w:autoSpaceDN w:val="0"/>
              <w:adjustRightInd w:val="0"/>
              <w:rPr>
                <w:rFonts w:ascii="Arial" w:hAnsi="Arial" w:cs="Arial"/>
                <w:sz w:val="22"/>
                <w:szCs w:val="22"/>
              </w:rPr>
            </w:pPr>
            <w:r>
              <w:rPr>
                <w:rFonts w:ascii="Arial" w:hAnsi="Arial" w:cs="Arial"/>
                <w:sz w:val="22"/>
                <w:szCs w:val="22"/>
              </w:rPr>
              <w:t xml:space="preserve">Investigator will face low level of emotional distress and physical harm traveling to and from varying establishment and farm to collect data and observed operation of an aquaponics system respectively. </w:t>
            </w:r>
          </w:p>
          <w:p w14:paraId="0435A036" w14:textId="0CE4B592" w:rsidR="00C06324" w:rsidRPr="00C06324" w:rsidRDefault="00C06324" w:rsidP="00C0632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416A3BD" w14:textId="27B1F62C" w:rsidR="00003E64" w:rsidRPr="00EA140D" w:rsidRDefault="00C06324" w:rsidP="003257BD">
            <w:pPr>
              <w:autoSpaceDE w:val="0"/>
              <w:autoSpaceDN w:val="0"/>
              <w:adjustRightInd w:val="0"/>
              <w:rPr>
                <w:sz w:val="24"/>
                <w:szCs w:val="24"/>
              </w:rPr>
            </w:pPr>
            <w:r w:rsidRPr="00EA140D">
              <w:rPr>
                <w:sz w:val="24"/>
                <w:szCs w:val="24"/>
              </w:rPr>
              <w:t xml:space="preserve">To mitigate these risk, the use of a personal trusted driver will be used to travel to and from, </w:t>
            </w:r>
            <w:r w:rsidR="00EA140D" w:rsidRPr="00EA140D">
              <w:rPr>
                <w:sz w:val="24"/>
                <w:szCs w:val="24"/>
              </w:rPr>
              <w:t>also the investigator will employ the use of electronic methods to communicate and collect data where possible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28FA92D2" w14:textId="77777777" w:rsidR="00003E64" w:rsidRDefault="00003E64" w:rsidP="00EA140D">
            <w:pPr>
              <w:autoSpaceDE w:val="0"/>
              <w:autoSpaceDN w:val="0"/>
              <w:adjustRightInd w:val="0"/>
              <w:rPr>
                <w:rFonts w:ascii="Arial" w:hAnsi="Arial" w:cs="Arial"/>
                <w:sz w:val="22"/>
                <w:szCs w:val="22"/>
              </w:rPr>
            </w:pPr>
            <w:r>
              <w:rPr>
                <w:rFonts w:ascii="Arial" w:hAnsi="Arial" w:cs="Arial"/>
                <w:sz w:val="22"/>
                <w:szCs w:val="22"/>
              </w:rPr>
              <w:t>Risk to University:</w:t>
            </w:r>
          </w:p>
          <w:p w14:paraId="03328CC0" w14:textId="7095BBDA" w:rsidR="00EA140D" w:rsidRPr="00EA140D" w:rsidRDefault="00EA140D" w:rsidP="00EA140D">
            <w:pPr>
              <w:autoSpaceDE w:val="0"/>
              <w:autoSpaceDN w:val="0"/>
              <w:adjustRightInd w:val="0"/>
              <w:rPr>
                <w:rFonts w:ascii="Arial" w:hAnsi="Arial" w:cs="Arial"/>
                <w:sz w:val="22"/>
                <w:szCs w:val="22"/>
              </w:rPr>
            </w:pPr>
            <w:r>
              <w:rPr>
                <w:rFonts w:ascii="Arial" w:hAnsi="Arial" w:cs="Arial"/>
                <w:sz w:val="22"/>
                <w:szCs w:val="22"/>
              </w:rPr>
              <w:t>The university faces low risk of data protection</w:t>
            </w:r>
          </w:p>
        </w:tc>
        <w:tc>
          <w:tcPr>
            <w:tcW w:w="4932" w:type="dxa"/>
            <w:gridSpan w:val="3"/>
            <w:tcBorders>
              <w:top w:val="single" w:sz="4" w:space="0" w:color="auto"/>
              <w:bottom w:val="single" w:sz="4" w:space="0" w:color="auto"/>
            </w:tcBorders>
          </w:tcPr>
          <w:p w14:paraId="2D9B576E" w14:textId="7842F4B9" w:rsidR="00003E64" w:rsidRPr="00EA140D" w:rsidRDefault="00EA140D" w:rsidP="003257BD">
            <w:pPr>
              <w:autoSpaceDE w:val="0"/>
              <w:autoSpaceDN w:val="0"/>
              <w:adjustRightInd w:val="0"/>
              <w:rPr>
                <w:sz w:val="24"/>
                <w:szCs w:val="24"/>
              </w:rPr>
            </w:pPr>
            <w:r w:rsidRPr="00EA140D">
              <w:rPr>
                <w:sz w:val="24"/>
                <w:szCs w:val="24"/>
              </w:rPr>
              <w:t>The University reduced this by storing data on secured and encrypted platform accessible only to members bound by ethics and regulations that if breached carried severe penalties.</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DBA1B61"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9F7CF3">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4650E0CD" w:rsidR="006930C2" w:rsidRPr="00EA140D" w:rsidRDefault="00EA140D" w:rsidP="003257BD">
            <w:pPr>
              <w:rPr>
                <w:sz w:val="24"/>
                <w:szCs w:val="24"/>
              </w:rPr>
            </w:pPr>
            <w:r w:rsidRPr="00EA140D">
              <w:rPr>
                <w:sz w:val="24"/>
                <w:szCs w:val="24"/>
              </w:rPr>
              <w:t>Researcher will</w:t>
            </w:r>
            <w:r w:rsidR="004033FC" w:rsidRPr="00EA140D">
              <w:rPr>
                <w:sz w:val="24"/>
                <w:szCs w:val="24"/>
              </w:rPr>
              <w:t xml:space="preserve"> set up an email address that they will be able to contact for further details or results.</w:t>
            </w:r>
          </w:p>
          <w:p w14:paraId="4D822969" w14:textId="77777777" w:rsidR="006930C2" w:rsidRDefault="006930C2" w:rsidP="003257BD">
            <w:pPr>
              <w:rPr>
                <w:rFonts w:ascii="Arial" w:hAnsi="Arial" w:cs="Arial"/>
                <w:sz w:val="22"/>
                <w:szCs w:val="22"/>
              </w:rPr>
            </w:pPr>
          </w:p>
          <w:p w14:paraId="3E747859" w14:textId="1F6C7163" w:rsidR="006930C2" w:rsidRPr="004C3A0B"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FBC52" w14:textId="623ECD52" w:rsidR="004033FC" w:rsidRPr="00CF0746" w:rsidRDefault="00EA140D" w:rsidP="004033FC">
            <w:pPr>
              <w:pStyle w:val="CommentText"/>
              <w:rPr>
                <w:sz w:val="24"/>
                <w:szCs w:val="24"/>
              </w:rPr>
            </w:pPr>
            <w:r w:rsidRPr="00CF0746">
              <w:rPr>
                <w:sz w:val="24"/>
                <w:szCs w:val="24"/>
              </w:rPr>
              <w:t>For participants responded via questionnaires an appropriate consent form will be made mandatory and thus will be treated with confidentiality as they are personal data.</w:t>
            </w:r>
            <w:r w:rsidR="00CF0746" w:rsidRPr="00CF0746">
              <w:rPr>
                <w:sz w:val="24"/>
                <w:szCs w:val="24"/>
              </w:rPr>
              <w:t xml:space="preserve"> For questionnaires that will be administered online, the consent form will be shown before participant proceed, proceeding to the form will indicate their consent. Interviews and observation, consent will be required before the start of the process, orally.</w:t>
            </w:r>
          </w:p>
          <w:p w14:paraId="39FFDC65" w14:textId="6F4B852B" w:rsidR="006930C2" w:rsidRPr="00CF0746" w:rsidRDefault="006930C2" w:rsidP="00CF0746">
            <w:pPr>
              <w:rPr>
                <w:rFonts w:ascii="Arial" w:hAnsi="Arial" w:cs="Arial"/>
                <w:color w:val="00B050"/>
                <w:sz w:val="24"/>
                <w:szCs w:val="22"/>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70DFCC7A" w:rsidR="006930C2" w:rsidRPr="00CF0746" w:rsidRDefault="004033FC" w:rsidP="004033FC">
            <w:pPr>
              <w:pStyle w:val="CommentText"/>
              <w:rPr>
                <w:sz w:val="24"/>
                <w:szCs w:val="24"/>
              </w:rPr>
            </w:pPr>
            <w:r>
              <w:rPr>
                <w:rStyle w:val="CommentReference"/>
              </w:rPr>
              <w:annotationRef/>
            </w:r>
            <w:r w:rsidR="00CF0746" w:rsidRPr="00CF0746">
              <w:rPr>
                <w:sz w:val="24"/>
                <w:szCs w:val="24"/>
              </w:rPr>
              <w:t>The name of participants and their organisation will not be collected unless needed, where it is necessary to do such explicit permission will be requested to do so.</w:t>
            </w:r>
          </w:p>
          <w:p w14:paraId="4B749E1A" w14:textId="6A8D94E6"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773327F"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5C18B6BF" w:rsidR="006930C2" w:rsidRPr="00CF0746" w:rsidRDefault="00B8692E" w:rsidP="00CF0746">
            <w:pPr>
              <w:rPr>
                <w:rFonts w:ascii="Arial" w:hAnsi="Arial" w:cs="Arial"/>
                <w:color w:val="00B050"/>
                <w:sz w:val="24"/>
                <w:szCs w:val="22"/>
              </w:rPr>
            </w:pPr>
            <w:r>
              <w:rPr>
                <w:rFonts w:ascii="Arial" w:hAnsi="Arial" w:cs="Arial"/>
                <w:color w:val="00B050"/>
                <w:sz w:val="24"/>
                <w:szCs w:val="22"/>
              </w:rPr>
              <w:t>No</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791ADB27" w:rsidR="006930C2" w:rsidRPr="00CF0746" w:rsidRDefault="00B8692E" w:rsidP="00CF0746">
            <w:pPr>
              <w:rPr>
                <w:rFonts w:ascii="Arial" w:hAnsi="Arial" w:cs="Arial"/>
                <w:color w:val="00B050"/>
                <w:sz w:val="24"/>
                <w:szCs w:val="22"/>
              </w:rPr>
            </w:pPr>
            <w:r>
              <w:rPr>
                <w:rFonts w:ascii="Arial" w:hAnsi="Arial" w:cs="Arial"/>
                <w:color w:val="00B050"/>
                <w:sz w:val="24"/>
                <w:szCs w:val="22"/>
              </w:rPr>
              <w:t>NO</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8877DC9" w:rsidR="004D0161" w:rsidRPr="004C3A0B" w:rsidRDefault="00F522F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133D2AEB" w:rsidR="004D0161" w:rsidRPr="004C3A0B" w:rsidRDefault="00F522F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BA16DF0" w:rsidR="004D0161" w:rsidRPr="004C3A0B" w:rsidRDefault="00F522F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5BE13FC7" w:rsidR="004D0161" w:rsidRPr="004C3A0B" w:rsidRDefault="00F522F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259AFCBF" w:rsidR="004D0161" w:rsidRPr="004C3A0B" w:rsidRDefault="00F522F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3F9F2EF8" w:rsidR="004D0161" w:rsidRPr="004C3A0B" w:rsidRDefault="00F522F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A29AC3F" w:rsidR="004D0161" w:rsidRPr="004C3A0B" w:rsidRDefault="00F522F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0887846" w14:textId="1D030D10" w:rsidR="004033FC" w:rsidRPr="004033FC" w:rsidRDefault="004033FC" w:rsidP="003257BD">
            <w:pPr>
              <w:rPr>
                <w:rFonts w:ascii="Arial" w:hAnsi="Arial" w:cs="Arial"/>
                <w:color w:val="00B050"/>
                <w:sz w:val="22"/>
              </w:rPr>
            </w:pPr>
          </w:p>
          <w:p w14:paraId="1522139F" w14:textId="77777777" w:rsidR="004033FC" w:rsidRPr="009F7CF3" w:rsidRDefault="004033FC" w:rsidP="004033FC">
            <w:pPr>
              <w:autoSpaceDE w:val="0"/>
              <w:autoSpaceDN w:val="0"/>
              <w:adjustRightInd w:val="0"/>
              <w:rPr>
                <w:sz w:val="24"/>
                <w:szCs w:val="24"/>
                <w:lang w:eastAsia="en-GB"/>
              </w:rPr>
            </w:pPr>
            <w:r w:rsidRPr="009F7CF3">
              <w:rPr>
                <w:sz w:val="24"/>
                <w:szCs w:val="24"/>
                <w:lang w:eastAsia="en-GB"/>
              </w:rPr>
              <w:t>All data will be kept in password protected cloud storage on the University Office 365 system which</w:t>
            </w:r>
          </w:p>
          <w:p w14:paraId="57576EE9" w14:textId="77777777" w:rsidR="004033FC" w:rsidRPr="009F7CF3" w:rsidRDefault="004033FC" w:rsidP="004033FC">
            <w:pPr>
              <w:autoSpaceDE w:val="0"/>
              <w:autoSpaceDN w:val="0"/>
              <w:adjustRightInd w:val="0"/>
              <w:rPr>
                <w:sz w:val="24"/>
                <w:szCs w:val="24"/>
                <w:lang w:eastAsia="en-GB"/>
              </w:rPr>
            </w:pPr>
            <w:r w:rsidRPr="009F7CF3">
              <w:rPr>
                <w:sz w:val="24"/>
                <w:szCs w:val="24"/>
                <w:lang w:eastAsia="en-GB"/>
              </w:rPr>
              <w:t>will not be shared. Audio/visual data will be transcribed and would be shown to participants to</w:t>
            </w:r>
          </w:p>
          <w:p w14:paraId="5046CAAB" w14:textId="77777777" w:rsidR="004033FC" w:rsidRPr="009F7CF3" w:rsidRDefault="004033FC" w:rsidP="004033FC">
            <w:pPr>
              <w:autoSpaceDE w:val="0"/>
              <w:autoSpaceDN w:val="0"/>
              <w:adjustRightInd w:val="0"/>
              <w:rPr>
                <w:sz w:val="24"/>
                <w:szCs w:val="24"/>
                <w:lang w:eastAsia="en-GB"/>
              </w:rPr>
            </w:pPr>
            <w:r w:rsidRPr="009F7CF3">
              <w:rPr>
                <w:sz w:val="24"/>
                <w:szCs w:val="24"/>
                <w:lang w:eastAsia="en-GB"/>
              </w:rPr>
              <w:lastRenderedPageBreak/>
              <w:t>check accuracy of reporting. Any USB sticks used to store or transfer data will be password protected. All participants will be given a unique identifier to ensure confidentiality and this list will be kept securely in the password protected folder.</w:t>
            </w:r>
            <w:commentRangeStart w:id="8"/>
            <w:commentRangeEnd w:id="8"/>
            <w:r w:rsidRPr="009F7CF3">
              <w:rPr>
                <w:rStyle w:val="CommentReference"/>
                <w:sz w:val="24"/>
                <w:szCs w:val="24"/>
              </w:rPr>
              <w:commentReference w:id="8"/>
            </w:r>
            <w:r w:rsidRPr="009F7CF3">
              <w:rPr>
                <w:sz w:val="24"/>
                <w:szCs w:val="24"/>
                <w:lang w:eastAsia="en-GB"/>
              </w:rPr>
              <w:t xml:space="preserve"> </w:t>
            </w:r>
          </w:p>
          <w:p w14:paraId="3993C9F4" w14:textId="2073B711" w:rsidR="004D0161" w:rsidRDefault="004D0161" w:rsidP="003257BD">
            <w:pPr>
              <w:autoSpaceDE w:val="0"/>
              <w:autoSpaceDN w:val="0"/>
              <w:adjustRightInd w:val="0"/>
              <w:rPr>
                <w:rFonts w:ascii="Arial" w:hAnsi="Arial" w:cs="Arial"/>
                <w:b/>
                <w:bCs/>
                <w:sz w:val="22"/>
                <w:szCs w:val="22"/>
              </w:rPr>
            </w:pP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563A2C83" w:rsidR="004D0161" w:rsidRPr="004C3A0B" w:rsidRDefault="009F7CF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1D7CD10C" w:rsidR="004D0161" w:rsidRPr="004C3A0B" w:rsidRDefault="009F7C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626847A9" w:rsidR="004D0161" w:rsidRPr="004C3A0B" w:rsidRDefault="009F7CF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98AC972" w:rsidR="004D0161" w:rsidRPr="004C3A0B" w:rsidRDefault="009F7C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198520F1" w14:textId="3D53C5A5" w:rsidR="004D0161" w:rsidRPr="004C3A0B" w:rsidRDefault="009F7CF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31CB1A3B" w:rsidR="004D0161" w:rsidRPr="004C3A0B" w:rsidRDefault="009F7C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9"/>
            <w:r w:rsidRPr="004C3A0B">
              <w:rPr>
                <w:rFonts w:ascii="Arial" w:hAnsi="Arial" w:cs="Arial"/>
                <w:sz w:val="22"/>
                <w:szCs w:val="22"/>
              </w:rPr>
              <w:t>Export of data outside the European Union or importing of data from outside the UK?</w:t>
            </w:r>
            <w:commentRangeEnd w:id="9"/>
            <w:r w:rsidR="00794815">
              <w:rPr>
                <w:rStyle w:val="CommentReference"/>
              </w:rPr>
              <w:commentReference w:id="9"/>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123DB28" w14:textId="2E57F161" w:rsidR="004D0161" w:rsidRPr="004C3A0B" w:rsidRDefault="009F7CF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592C2EC" w14:textId="26E85E78" w:rsidR="004D0161" w:rsidRPr="004C3A0B" w:rsidRDefault="009F7CF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4A77BCDD" w:rsidR="004D0161" w:rsidRPr="004C3A0B" w:rsidRDefault="009F7C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1"/>
                <w14:checkedState w14:val="2612" w14:font="MS Gothic"/>
                <w14:uncheckedState w14:val="2610" w14:font="MS Gothic"/>
              </w14:checkbox>
            </w:sdtPr>
            <w:sdtContent>
              <w:p w14:paraId="2CEBA581" w14:textId="4EB54630" w:rsidR="004D0161" w:rsidRPr="004C3A0B" w:rsidRDefault="009F7CF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BCB53FC" w:rsidR="004D0161" w:rsidRPr="004C3A0B" w:rsidRDefault="009F7C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19F32C42" w14:textId="20E9F79C" w:rsidR="004D0161" w:rsidRPr="004C3A0B" w:rsidRDefault="009F7CF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20F58EF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8E4F0B4" w14:textId="6E8CCC4B" w:rsidR="004D0161" w:rsidRPr="004C3A0B" w:rsidRDefault="009F7CF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51F2E243" w14:textId="469A9340" w:rsidR="004D0161" w:rsidRPr="004C3A0B" w:rsidRDefault="009F7CF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2136244F" w:rsidR="004D0161" w:rsidRPr="00794815" w:rsidRDefault="004D0161" w:rsidP="003257BD">
            <w:pPr>
              <w:autoSpaceDE w:val="0"/>
              <w:autoSpaceDN w:val="0"/>
              <w:adjustRightInd w:val="0"/>
              <w:rPr>
                <w:rFonts w:ascii="Arial" w:hAnsi="Arial" w:cs="Arial"/>
                <w:color w:val="00B050"/>
                <w:sz w:val="22"/>
                <w:szCs w:val="22"/>
              </w:rPr>
            </w:pPr>
          </w:p>
          <w:p w14:paraId="6C9C692E" w14:textId="30BC8BF8" w:rsidR="00794815" w:rsidRDefault="00794815" w:rsidP="003257BD">
            <w:pPr>
              <w:autoSpaceDE w:val="0"/>
              <w:autoSpaceDN w:val="0"/>
              <w:adjustRightInd w:val="0"/>
              <w:rPr>
                <w:rFonts w:ascii="Arial" w:hAnsi="Arial" w:cs="Arial"/>
                <w:sz w:val="22"/>
                <w:szCs w:val="22"/>
              </w:rPr>
            </w:pPr>
          </w:p>
          <w:p w14:paraId="4C527FC9" w14:textId="69302FF1" w:rsidR="00794815" w:rsidRPr="009F7CF3" w:rsidRDefault="00794815" w:rsidP="003257BD">
            <w:pPr>
              <w:autoSpaceDE w:val="0"/>
              <w:autoSpaceDN w:val="0"/>
              <w:adjustRightInd w:val="0"/>
              <w:rPr>
                <w:sz w:val="24"/>
                <w:szCs w:val="24"/>
              </w:rPr>
            </w:pPr>
            <w:r w:rsidRPr="009F7CF3">
              <w:rPr>
                <w:sz w:val="24"/>
                <w:szCs w:val="24"/>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25112752" w14:textId="64D1D77D" w:rsidR="004D0161" w:rsidRPr="004C3A0B" w:rsidRDefault="004D0161" w:rsidP="003257BD">
            <w:pPr>
              <w:autoSpaceDE w:val="0"/>
              <w:autoSpaceDN w:val="0"/>
              <w:adjustRightInd w:val="0"/>
              <w:rPr>
                <w:rFonts w:cs="Arial"/>
              </w:rPr>
            </w:pP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2F41BF8B" w14:textId="77777777" w:rsidR="009F7CF3" w:rsidRPr="003019C2" w:rsidRDefault="009F7CF3" w:rsidP="003257BD">
            <w:pPr>
              <w:autoSpaceDE w:val="0"/>
              <w:autoSpaceDN w:val="0"/>
              <w:adjustRightInd w:val="0"/>
              <w:rPr>
                <w:sz w:val="24"/>
                <w:szCs w:val="24"/>
              </w:rPr>
            </w:pPr>
            <w:r w:rsidRPr="003019C2">
              <w:rPr>
                <w:sz w:val="24"/>
                <w:szCs w:val="24"/>
              </w:rPr>
              <w:t>The researcher</w:t>
            </w:r>
          </w:p>
          <w:p w14:paraId="324494B2" w14:textId="1E807BB4" w:rsidR="003019C2" w:rsidRDefault="003019C2" w:rsidP="003257BD">
            <w:pPr>
              <w:autoSpaceDE w:val="0"/>
              <w:autoSpaceDN w:val="0"/>
              <w:adjustRightInd w:val="0"/>
              <w:rPr>
                <w:sz w:val="24"/>
                <w:szCs w:val="24"/>
              </w:rPr>
            </w:pPr>
            <w:r w:rsidRPr="003019C2">
              <w:rPr>
                <w:sz w:val="24"/>
                <w:szCs w:val="24"/>
              </w:rPr>
              <w:t>Researcher’s supervisor</w:t>
            </w:r>
          </w:p>
          <w:p w14:paraId="4216708C" w14:textId="32FB3568" w:rsidR="003019C2" w:rsidRPr="003019C2" w:rsidRDefault="003019C2" w:rsidP="003257BD">
            <w:pPr>
              <w:autoSpaceDE w:val="0"/>
              <w:autoSpaceDN w:val="0"/>
              <w:adjustRightInd w:val="0"/>
              <w:rPr>
                <w:sz w:val="24"/>
                <w:szCs w:val="24"/>
              </w:rPr>
            </w:pPr>
            <w:r>
              <w:rPr>
                <w:sz w:val="24"/>
                <w:szCs w:val="24"/>
              </w:rPr>
              <w:t>External examiner</w:t>
            </w:r>
          </w:p>
          <w:p w14:paraId="24E47BBD" w14:textId="57B7E164" w:rsidR="004D0161" w:rsidRDefault="00ED0629" w:rsidP="003257BD">
            <w:pPr>
              <w:autoSpaceDE w:val="0"/>
              <w:autoSpaceDN w:val="0"/>
              <w:adjustRightInd w:val="0"/>
              <w:rPr>
                <w:rFonts w:ascii="Arial" w:hAnsi="Arial" w:cs="Arial"/>
                <w:sz w:val="22"/>
                <w:szCs w:val="22"/>
              </w:rPr>
            </w:pPr>
            <w:r>
              <w:rPr>
                <w:rFonts w:ascii="Arial" w:hAnsi="Arial" w:cs="Arial"/>
                <w:sz w:val="22"/>
                <w:szCs w:val="22"/>
              </w:rPr>
              <w:t xml:space="preserve">UWTSD students and members that </w:t>
            </w:r>
            <w:r w:rsidR="00BA5C09">
              <w:rPr>
                <w:rFonts w:ascii="Arial" w:hAnsi="Arial" w:cs="Arial"/>
                <w:sz w:val="22"/>
                <w:szCs w:val="22"/>
              </w:rPr>
              <w:t xml:space="preserve">have access to the library platform </w:t>
            </w:r>
          </w:p>
          <w:p w14:paraId="7F9CFD02" w14:textId="58F72C42"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46E5F786" w:rsidR="004D0161" w:rsidRPr="003019C2" w:rsidRDefault="003019C2" w:rsidP="003257BD">
            <w:pPr>
              <w:autoSpaceDE w:val="0"/>
              <w:autoSpaceDN w:val="0"/>
              <w:adjustRightInd w:val="0"/>
              <w:rPr>
                <w:sz w:val="24"/>
                <w:szCs w:val="24"/>
              </w:rPr>
            </w:pPr>
            <w:r w:rsidRPr="003019C2">
              <w:rPr>
                <w:sz w:val="24"/>
                <w:szCs w:val="24"/>
              </w:rPr>
              <w:t>The Researcher</w:t>
            </w:r>
          </w:p>
          <w:p w14:paraId="06744ECB" w14:textId="5E79FCED" w:rsidR="004D0161" w:rsidRDefault="00ED0629" w:rsidP="003257BD">
            <w:pPr>
              <w:autoSpaceDE w:val="0"/>
              <w:autoSpaceDN w:val="0"/>
              <w:adjustRightInd w:val="0"/>
              <w:rPr>
                <w:rFonts w:ascii="Arial" w:hAnsi="Arial" w:cs="Arial"/>
                <w:sz w:val="22"/>
                <w:szCs w:val="22"/>
              </w:rPr>
            </w:pPr>
            <w:r>
              <w:rPr>
                <w:rFonts w:ascii="Arial" w:hAnsi="Arial" w:cs="Arial"/>
                <w:sz w:val="22"/>
                <w:szCs w:val="22"/>
              </w:rPr>
              <w:t xml:space="preserve">The UWTSD for the stipulated period of which the research paper will be available in the library system </w:t>
            </w:r>
          </w:p>
          <w:p w14:paraId="033AC69F" w14:textId="114601FB"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636BAE01" w:rsidR="004D0161" w:rsidRDefault="004D0161" w:rsidP="003257BD">
            <w:pPr>
              <w:autoSpaceDE w:val="0"/>
              <w:autoSpaceDN w:val="0"/>
              <w:adjustRightInd w:val="0"/>
              <w:rPr>
                <w:rFonts w:ascii="Arial" w:hAnsi="Arial" w:cs="Arial"/>
                <w:color w:val="00B050"/>
                <w:sz w:val="22"/>
              </w:rPr>
            </w:pPr>
          </w:p>
          <w:p w14:paraId="0C36E1CB" w14:textId="510B7DDF" w:rsidR="00794815" w:rsidRPr="003019C2" w:rsidRDefault="00794815" w:rsidP="003257BD">
            <w:pPr>
              <w:autoSpaceDE w:val="0"/>
              <w:autoSpaceDN w:val="0"/>
              <w:adjustRightInd w:val="0"/>
              <w:rPr>
                <w:sz w:val="24"/>
                <w:szCs w:val="24"/>
              </w:rPr>
            </w:pPr>
          </w:p>
          <w:p w14:paraId="718D7CC2" w14:textId="67DEFE4F" w:rsidR="004D0161" w:rsidRPr="00CF0746" w:rsidRDefault="00794815" w:rsidP="003257BD">
            <w:pPr>
              <w:autoSpaceDE w:val="0"/>
              <w:autoSpaceDN w:val="0"/>
              <w:adjustRightInd w:val="0"/>
              <w:rPr>
                <w:sz w:val="24"/>
                <w:szCs w:val="24"/>
              </w:rPr>
            </w:pPr>
            <w:r w:rsidRPr="003019C2">
              <w:rPr>
                <w:sz w:val="24"/>
                <w:szCs w:val="24"/>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lastRenderedPageBreak/>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17FFB1D7" w:rsidR="004D0161" w:rsidRDefault="00ED0629" w:rsidP="00C32EFB">
            <w:pPr>
              <w:autoSpaceDE w:val="0"/>
              <w:autoSpaceDN w:val="0"/>
              <w:adjustRightInd w:val="0"/>
              <w:rPr>
                <w:rFonts w:ascii="Arial" w:hAnsi="Arial" w:cs="Arial"/>
                <w:sz w:val="22"/>
                <w:szCs w:val="22"/>
              </w:rPr>
            </w:pPr>
            <w:r>
              <w:rPr>
                <w:rFonts w:ascii="Arial" w:hAnsi="Arial" w:cs="Arial"/>
                <w:sz w:val="22"/>
                <w:szCs w:val="22"/>
              </w:rPr>
              <w:t xml:space="preserve">Yes, data collected that will be documented in the research paper will be stored via </w:t>
            </w:r>
            <w:r w:rsidRPr="00ED0629">
              <w:rPr>
                <w:rFonts w:ascii="Arial" w:hAnsi="Arial" w:cs="Arial"/>
                <w:sz w:val="22"/>
                <w:szCs w:val="22"/>
              </w:rPr>
              <w:t>the University library and the British Library system</w:t>
            </w:r>
            <w:r>
              <w:rPr>
                <w:rFonts w:ascii="Arial" w:hAnsi="Arial" w:cs="Arial"/>
                <w:sz w:val="22"/>
                <w:szCs w:val="22"/>
              </w:rPr>
              <w:t xml:space="preserve">, making it accessible to all that has access to these platforms. </w:t>
            </w:r>
          </w:p>
          <w:p w14:paraId="475644F2" w14:textId="4EBBDE90" w:rsidR="00ED0629" w:rsidRDefault="00ED0629" w:rsidP="00C32EFB">
            <w:pPr>
              <w:autoSpaceDE w:val="0"/>
              <w:autoSpaceDN w:val="0"/>
              <w:adjustRightInd w:val="0"/>
              <w:rPr>
                <w:rFonts w:ascii="Arial" w:hAnsi="Arial" w:cs="Arial"/>
                <w:sz w:val="22"/>
                <w:szCs w:val="22"/>
              </w:rPr>
            </w:pPr>
            <w:r>
              <w:rPr>
                <w:rFonts w:ascii="Arial" w:hAnsi="Arial" w:cs="Arial"/>
                <w:sz w:val="22"/>
                <w:szCs w:val="22"/>
              </w:rPr>
              <w:t xml:space="preserve">In addition, data will share with relevant stakeholders in the form of findings and recommendations for practical application of research topic and for further research in the future and publications. </w:t>
            </w:r>
          </w:p>
          <w:p w14:paraId="487434F5" w14:textId="057E4914" w:rsidR="004D0161" w:rsidRDefault="004D0161" w:rsidP="00C32EFB">
            <w:pPr>
              <w:autoSpaceDE w:val="0"/>
              <w:autoSpaceDN w:val="0"/>
              <w:adjustRightInd w:val="0"/>
              <w:rPr>
                <w:rFonts w:ascii="Arial" w:hAnsi="Arial" w:cs="Arial"/>
                <w:sz w:val="22"/>
                <w:szCs w:val="22"/>
              </w:rPr>
            </w:pP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3BCD1745"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3019C2">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4C61F79B"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3019C2">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76E80D2" w:rsidR="004D0161" w:rsidRPr="004C3A0B" w:rsidRDefault="003019C2" w:rsidP="00694EA8">
            <w:pPr>
              <w:spacing w:before="100" w:beforeAutospacing="1" w:after="100" w:afterAutospacing="1"/>
              <w:rPr>
                <w:rFonts w:ascii="Arial" w:hAnsi="Arial" w:cs="Arial"/>
                <w:sz w:val="22"/>
                <w:szCs w:val="22"/>
              </w:rPr>
            </w:pPr>
            <w:r>
              <w:rPr>
                <w:rFonts w:ascii="Arial" w:hAnsi="Arial" w:cs="Arial"/>
                <w:sz w:val="22"/>
                <w:szCs w:val="22"/>
              </w:rPr>
              <w:t>Marcella Dublin</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9336EAD" w:rsidR="004D0161" w:rsidRPr="004C3A0B" w:rsidRDefault="00CF0746" w:rsidP="00694EA8">
            <w:pPr>
              <w:spacing w:before="100" w:beforeAutospacing="1" w:after="100" w:afterAutospacing="1"/>
              <w:rPr>
                <w:rFonts w:ascii="Arial" w:hAnsi="Arial" w:cs="Arial"/>
                <w:sz w:val="22"/>
                <w:szCs w:val="22"/>
              </w:rPr>
            </w:pPr>
            <w:r>
              <w:rPr>
                <w:rFonts w:ascii="Arial" w:hAnsi="Arial" w:cs="Arial"/>
                <w:sz w:val="22"/>
                <w:szCs w:val="22"/>
              </w:rPr>
              <w:t>13.01.2024</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6903F4C3" w:rsidR="00AA7E42" w:rsidRPr="004C3A0B" w:rsidRDefault="00F522F3" w:rsidP="00CA7241">
            <w:pPr>
              <w:pStyle w:val="ListParagraph"/>
              <w:ind w:left="0"/>
              <w:rPr>
                <w:rFonts w:ascii="Arial" w:hAnsi="Arial" w:cs="Arial"/>
              </w:rPr>
            </w:pPr>
            <w:r>
              <w:rPr>
                <w:rFonts w:ascii="Arial" w:hAnsi="Arial" w:cs="Arial"/>
              </w:rPr>
              <w:t>Roisin Mullins</w:t>
            </w: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70FDEC2D" w:rsidR="00CC2661" w:rsidRPr="004C3A0B" w:rsidRDefault="003019C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221274F6"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769B87BE" w:rsidR="00CC2661" w:rsidRPr="004C3A0B" w:rsidRDefault="003019C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555749B6" w:rsidR="00CC2661" w:rsidRPr="004C3A0B" w:rsidRDefault="003019C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4A1EE832" w:rsidR="00743859" w:rsidRPr="004C3A0B" w:rsidRDefault="003019C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061EA01B" w:rsidR="00743859" w:rsidRPr="004C3A0B" w:rsidRDefault="003019C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15EC8CAB" w:rsidR="00424773" w:rsidRDefault="00995DA9"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348D1489"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22"/>
      <w:footerReference w:type="default" r:id="rId23"/>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Whitehead, Nicola" w:date="2020-10-28T10:08:00Z" w:initials="NW">
    <w:p w14:paraId="1F4BFDA8" w14:textId="47F13968" w:rsidR="00CF0746" w:rsidRDefault="00CF0746">
      <w:pPr>
        <w:pStyle w:val="CommentText"/>
      </w:pPr>
      <w:r>
        <w:rPr>
          <w:rStyle w:val="CommentReference"/>
        </w:rPr>
        <w:annotationRef/>
      </w:r>
      <w:r>
        <w:t>Only answer this and questions  D7-14 if there are external collaborators involved with your research.</w:t>
      </w:r>
    </w:p>
  </w:comment>
  <w:comment w:id="1" w:author="Whitehead, Nicola" w:date="2020-10-28T10:09:00Z" w:initials="NW">
    <w:p w14:paraId="7F90E7C3" w14:textId="1AB97FC8" w:rsidR="00CF0746" w:rsidRDefault="00CF0746">
      <w:pPr>
        <w:pStyle w:val="CommentText"/>
      </w:pPr>
      <w:r>
        <w:rPr>
          <w:rStyle w:val="CommentReference"/>
        </w:rPr>
        <w:annotationRef/>
      </w:r>
      <w:r>
        <w:t>YES if you are a volunteer with the collaborator, NO otherwise</w:t>
      </w:r>
    </w:p>
  </w:comment>
  <w:comment w:id="2" w:author="Whitehead, Nicola" w:date="2020-10-28T10:10:00Z" w:initials="NW">
    <w:p w14:paraId="1BE16DC2" w14:textId="779219EB" w:rsidR="00CF0746" w:rsidRDefault="00CF0746">
      <w:pPr>
        <w:pStyle w:val="CommentText"/>
      </w:pPr>
      <w:r>
        <w:rPr>
          <w:rStyle w:val="CommentReference"/>
        </w:rPr>
        <w:annotationRef/>
      </w:r>
      <w:r>
        <w:t>YES if you are employed by the collaborator, NO otherwise</w:t>
      </w:r>
    </w:p>
  </w:comment>
  <w:comment w:id="3" w:author="Whitehead, Nicola" w:date="2020-10-28T10:12:00Z" w:initials="NW">
    <w:p w14:paraId="3B819CB7" w14:textId="23CA52EA" w:rsidR="00CF0746" w:rsidRDefault="00CF0746">
      <w:pPr>
        <w:pStyle w:val="CommentText"/>
      </w:pPr>
      <w:r>
        <w:rPr>
          <w:rStyle w:val="CommentReference"/>
        </w:rPr>
        <w:annotationRef/>
      </w:r>
      <w:r>
        <w:t>This may be a copy of a letter or of an email.</w:t>
      </w:r>
    </w:p>
  </w:comment>
  <w:comment w:id="4" w:author="Whitehead, Nicola" w:date="2020-10-28T10:13:00Z" w:initials="NW">
    <w:p w14:paraId="77424BAD" w14:textId="415CD7B6" w:rsidR="00CF0746" w:rsidRDefault="00CF0746">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w:date="2020-10-28T10:15:00Z" w:initials="NW">
    <w:p w14:paraId="35D85362" w14:textId="6D69801C" w:rsidR="00CF0746" w:rsidRDefault="00CF0746">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 w:author="Whitehead, Nicola" w:date="2020-10-28T10:19:00Z" w:initials="NW">
    <w:p w14:paraId="722FA7E2" w14:textId="4D9F9238" w:rsidR="00CF0746" w:rsidRDefault="00CF0746">
      <w:pPr>
        <w:pStyle w:val="CommentText"/>
      </w:pPr>
      <w:r>
        <w:rPr>
          <w:rStyle w:val="CommentReference"/>
        </w:rPr>
        <w:annotationRef/>
      </w:r>
      <w:r>
        <w:t>Interviews with participants do not count as documentation not in the public domain.</w:t>
      </w:r>
    </w:p>
  </w:comment>
  <w:comment w:id="7" w:author="Whitehead, Nicola" w:date="2020-10-28T10:19:00Z" w:initials="NW">
    <w:p w14:paraId="1243AFD2" w14:textId="24DE8FC4" w:rsidR="00CF0746" w:rsidRDefault="00CF0746">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Whitehead, Nicola" w:date="2020-01-22T09:54:00Z" w:initials="NW">
    <w:p w14:paraId="46D9DCC9" w14:textId="77777777" w:rsidR="00CF0746" w:rsidRDefault="00CF0746" w:rsidP="004033FC">
      <w:pPr>
        <w:pStyle w:val="CommentText"/>
      </w:pPr>
      <w:r>
        <w:rPr>
          <w:rStyle w:val="CommentReference"/>
        </w:rPr>
        <w:annotationRef/>
      </w:r>
      <w:r>
        <w:t>Suggested text in purple.</w:t>
      </w:r>
    </w:p>
  </w:comment>
  <w:comment w:id="9" w:author="Whitehead, Nicola" w:date="2020-10-28T10:37:00Z" w:initials="NW">
    <w:p w14:paraId="3F101F17" w14:textId="655C0DFA" w:rsidR="00CF0746" w:rsidRDefault="00CF0746">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4BFDA8" w15:done="0"/>
  <w15:commentEx w15:paraId="7F90E7C3" w15:done="0"/>
  <w15:commentEx w15:paraId="1BE16DC2" w15:done="0"/>
  <w15:commentEx w15:paraId="3B819CB7" w15:done="0"/>
  <w15:commentEx w15:paraId="77424BAD" w15:done="0"/>
  <w15:commentEx w15:paraId="35D85362" w15:done="0"/>
  <w15:commentEx w15:paraId="722FA7E2" w15:done="0"/>
  <w15:commentEx w15:paraId="1243AFD2" w15:done="0"/>
  <w15:commentEx w15:paraId="46D9DCC9" w15:done="0"/>
  <w15:commentEx w15:paraId="3F101F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4BFDA8" w16cid:durableId="23CE304A"/>
  <w16cid:commentId w16cid:paraId="7F90E7C3" w16cid:durableId="23CE304B"/>
  <w16cid:commentId w16cid:paraId="1BE16DC2" w16cid:durableId="23CE304C"/>
  <w16cid:commentId w16cid:paraId="3B819CB7" w16cid:durableId="23CE304D"/>
  <w16cid:commentId w16cid:paraId="77424BAD" w16cid:durableId="23CE304E"/>
  <w16cid:commentId w16cid:paraId="35D85362" w16cid:durableId="23CE304F"/>
  <w16cid:commentId w16cid:paraId="722FA7E2" w16cid:durableId="23CE3050"/>
  <w16cid:commentId w16cid:paraId="1243AFD2" w16cid:durableId="23CE3051"/>
  <w16cid:commentId w16cid:paraId="46D9DCC9" w16cid:durableId="23CE3052"/>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1AE20" w14:textId="77777777" w:rsidR="000726D4" w:rsidRDefault="000726D4" w:rsidP="00390251">
      <w:r>
        <w:separator/>
      </w:r>
    </w:p>
    <w:p w14:paraId="7741DF48" w14:textId="77777777" w:rsidR="000726D4" w:rsidRDefault="000726D4"/>
  </w:endnote>
  <w:endnote w:type="continuationSeparator" w:id="0">
    <w:p w14:paraId="2060D0CF" w14:textId="77777777" w:rsidR="000726D4" w:rsidRDefault="000726D4" w:rsidP="00390251">
      <w:r>
        <w:continuationSeparator/>
      </w:r>
    </w:p>
    <w:p w14:paraId="3D375723" w14:textId="77777777" w:rsidR="000726D4" w:rsidRDefault="000726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D6CD246" w:rsidR="00CF0746" w:rsidRDefault="00CF0746"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A94265">
      <w:rPr>
        <w:rStyle w:val="PageNumber"/>
        <w:rFonts w:ascii="Arial" w:hAnsi="Arial" w:cs="Arial"/>
        <w:noProof/>
      </w:rPr>
      <w:t>16</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CE416" w14:textId="77777777" w:rsidR="000726D4" w:rsidRDefault="000726D4" w:rsidP="00390251">
      <w:r>
        <w:separator/>
      </w:r>
    </w:p>
    <w:p w14:paraId="7886F6C2" w14:textId="77777777" w:rsidR="000726D4" w:rsidRDefault="000726D4"/>
  </w:footnote>
  <w:footnote w:type="continuationSeparator" w:id="0">
    <w:p w14:paraId="03E500AD" w14:textId="77777777" w:rsidR="000726D4" w:rsidRDefault="000726D4" w:rsidP="00390251">
      <w:r>
        <w:continuationSeparator/>
      </w:r>
    </w:p>
    <w:p w14:paraId="03578C66" w14:textId="77777777" w:rsidR="000726D4" w:rsidRDefault="000726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CF0746" w:rsidRPr="00965F27" w:rsidRDefault="00CF0746"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5pt;height:11.5pt" o:bullet="t">
        <v:imagedata r:id="rId1" o:title="clip_image001"/>
      </v:shape>
    </w:pict>
  </w:numPicBullet>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AB44A3"/>
    <w:multiLevelType w:val="hybridMultilevel"/>
    <w:tmpl w:val="BC30F302"/>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6C332B"/>
    <w:multiLevelType w:val="hybridMultilevel"/>
    <w:tmpl w:val="3FF4F954"/>
    <w:lvl w:ilvl="0" w:tplc="CD780E48">
      <w:start w:val="10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0815532">
    <w:abstractNumId w:val="11"/>
  </w:num>
  <w:num w:numId="2" w16cid:durableId="1241480573">
    <w:abstractNumId w:val="21"/>
  </w:num>
  <w:num w:numId="3" w16cid:durableId="1318458007">
    <w:abstractNumId w:val="2"/>
  </w:num>
  <w:num w:numId="4" w16cid:durableId="1905404828">
    <w:abstractNumId w:val="26"/>
  </w:num>
  <w:num w:numId="5" w16cid:durableId="20718851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76225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05095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64396440">
    <w:abstractNumId w:val="3"/>
  </w:num>
  <w:num w:numId="9" w16cid:durableId="774400556">
    <w:abstractNumId w:val="8"/>
  </w:num>
  <w:num w:numId="10" w16cid:durableId="660160168">
    <w:abstractNumId w:val="9"/>
  </w:num>
  <w:num w:numId="11" w16cid:durableId="1449857822">
    <w:abstractNumId w:val="24"/>
  </w:num>
  <w:num w:numId="12" w16cid:durableId="1901014538">
    <w:abstractNumId w:val="22"/>
  </w:num>
  <w:num w:numId="13" w16cid:durableId="1031419884">
    <w:abstractNumId w:val="23"/>
  </w:num>
  <w:num w:numId="14" w16cid:durableId="2130660739">
    <w:abstractNumId w:val="0"/>
  </w:num>
  <w:num w:numId="15" w16cid:durableId="669721641">
    <w:abstractNumId w:val="5"/>
  </w:num>
  <w:num w:numId="16" w16cid:durableId="945965172">
    <w:abstractNumId w:val="7"/>
  </w:num>
  <w:num w:numId="17" w16cid:durableId="1579363792">
    <w:abstractNumId w:val="12"/>
  </w:num>
  <w:num w:numId="18" w16cid:durableId="1462112229">
    <w:abstractNumId w:val="15"/>
  </w:num>
  <w:num w:numId="19" w16cid:durableId="342511595">
    <w:abstractNumId w:val="25"/>
  </w:num>
  <w:num w:numId="20" w16cid:durableId="1119491682">
    <w:abstractNumId w:val="4"/>
  </w:num>
  <w:num w:numId="21" w16cid:durableId="1179082459">
    <w:abstractNumId w:val="16"/>
  </w:num>
  <w:num w:numId="22" w16cid:durableId="675305537">
    <w:abstractNumId w:val="20"/>
  </w:num>
  <w:num w:numId="23" w16cid:durableId="1256136607">
    <w:abstractNumId w:val="1"/>
  </w:num>
  <w:num w:numId="24" w16cid:durableId="161898632">
    <w:abstractNumId w:val="10"/>
  </w:num>
  <w:num w:numId="25" w16cid:durableId="1592080153">
    <w:abstractNumId w:val="14"/>
  </w:num>
  <w:num w:numId="26" w16cid:durableId="535510865">
    <w:abstractNumId w:val="27"/>
  </w:num>
  <w:num w:numId="27" w16cid:durableId="471872095">
    <w:abstractNumId w:val="19"/>
  </w:num>
  <w:num w:numId="28" w16cid:durableId="1661957727">
    <w:abstractNumId w:val="13"/>
  </w:num>
  <w:num w:numId="29" w16cid:durableId="1487699582">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3558F"/>
    <w:rsid w:val="000433F4"/>
    <w:rsid w:val="00044629"/>
    <w:rsid w:val="00047D63"/>
    <w:rsid w:val="00065801"/>
    <w:rsid w:val="000700F9"/>
    <w:rsid w:val="000710FE"/>
    <w:rsid w:val="000726D4"/>
    <w:rsid w:val="00075462"/>
    <w:rsid w:val="00077EA9"/>
    <w:rsid w:val="000819F1"/>
    <w:rsid w:val="0008353C"/>
    <w:rsid w:val="00084DC7"/>
    <w:rsid w:val="0008799F"/>
    <w:rsid w:val="00090CF7"/>
    <w:rsid w:val="000924DD"/>
    <w:rsid w:val="00095059"/>
    <w:rsid w:val="00096209"/>
    <w:rsid w:val="000A0E3E"/>
    <w:rsid w:val="000B0A8F"/>
    <w:rsid w:val="000B5723"/>
    <w:rsid w:val="000B58AD"/>
    <w:rsid w:val="000B79D0"/>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3ACC"/>
    <w:rsid w:val="00144028"/>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97122"/>
    <w:rsid w:val="001A366F"/>
    <w:rsid w:val="001A4F87"/>
    <w:rsid w:val="001A5CD2"/>
    <w:rsid w:val="001A5D8B"/>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41D4D"/>
    <w:rsid w:val="0025304B"/>
    <w:rsid w:val="00255B51"/>
    <w:rsid w:val="002657B4"/>
    <w:rsid w:val="00266AB2"/>
    <w:rsid w:val="00270265"/>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19C2"/>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401D"/>
    <w:rsid w:val="003F73A5"/>
    <w:rsid w:val="003F7EB9"/>
    <w:rsid w:val="004033FC"/>
    <w:rsid w:val="00413863"/>
    <w:rsid w:val="00413EEB"/>
    <w:rsid w:val="0041408E"/>
    <w:rsid w:val="0041420E"/>
    <w:rsid w:val="00424773"/>
    <w:rsid w:val="00425DA7"/>
    <w:rsid w:val="0042679B"/>
    <w:rsid w:val="00430FA4"/>
    <w:rsid w:val="00436631"/>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16FDA"/>
    <w:rsid w:val="0052409A"/>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2C75"/>
    <w:rsid w:val="006F307C"/>
    <w:rsid w:val="006F4828"/>
    <w:rsid w:val="00700361"/>
    <w:rsid w:val="007042FA"/>
    <w:rsid w:val="007055BC"/>
    <w:rsid w:val="00717E6F"/>
    <w:rsid w:val="00720BA7"/>
    <w:rsid w:val="00726348"/>
    <w:rsid w:val="00731CAC"/>
    <w:rsid w:val="00733B2B"/>
    <w:rsid w:val="00733EEB"/>
    <w:rsid w:val="0074063A"/>
    <w:rsid w:val="007407AA"/>
    <w:rsid w:val="00743859"/>
    <w:rsid w:val="00751B2D"/>
    <w:rsid w:val="007555EC"/>
    <w:rsid w:val="0076027F"/>
    <w:rsid w:val="00763A08"/>
    <w:rsid w:val="00765172"/>
    <w:rsid w:val="00765EE1"/>
    <w:rsid w:val="00767FC7"/>
    <w:rsid w:val="00776145"/>
    <w:rsid w:val="007816BA"/>
    <w:rsid w:val="0078273B"/>
    <w:rsid w:val="007849BE"/>
    <w:rsid w:val="00784D14"/>
    <w:rsid w:val="007902A2"/>
    <w:rsid w:val="0079264D"/>
    <w:rsid w:val="00792842"/>
    <w:rsid w:val="00794815"/>
    <w:rsid w:val="007A4607"/>
    <w:rsid w:val="007B10D4"/>
    <w:rsid w:val="007B1754"/>
    <w:rsid w:val="007B4F4A"/>
    <w:rsid w:val="007C044B"/>
    <w:rsid w:val="007C0947"/>
    <w:rsid w:val="007C1498"/>
    <w:rsid w:val="007C17B4"/>
    <w:rsid w:val="007C3AC1"/>
    <w:rsid w:val="007D46AF"/>
    <w:rsid w:val="007D4E07"/>
    <w:rsid w:val="007E14FB"/>
    <w:rsid w:val="007E4546"/>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7375C"/>
    <w:rsid w:val="008B346A"/>
    <w:rsid w:val="008B67D3"/>
    <w:rsid w:val="008C1A38"/>
    <w:rsid w:val="008C4441"/>
    <w:rsid w:val="008C533E"/>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11C"/>
    <w:rsid w:val="00986EEC"/>
    <w:rsid w:val="00986FD8"/>
    <w:rsid w:val="009955DD"/>
    <w:rsid w:val="00995DA9"/>
    <w:rsid w:val="009A2792"/>
    <w:rsid w:val="009A3300"/>
    <w:rsid w:val="009A3C08"/>
    <w:rsid w:val="009A4E14"/>
    <w:rsid w:val="009A6F5D"/>
    <w:rsid w:val="009B1FB6"/>
    <w:rsid w:val="009B3534"/>
    <w:rsid w:val="009C5D44"/>
    <w:rsid w:val="009D2E0B"/>
    <w:rsid w:val="009E71D4"/>
    <w:rsid w:val="009F41DE"/>
    <w:rsid w:val="009F5000"/>
    <w:rsid w:val="009F5AC3"/>
    <w:rsid w:val="009F6BB7"/>
    <w:rsid w:val="009F736C"/>
    <w:rsid w:val="009F7CF3"/>
    <w:rsid w:val="00A003F5"/>
    <w:rsid w:val="00A00770"/>
    <w:rsid w:val="00A07DB0"/>
    <w:rsid w:val="00A1213B"/>
    <w:rsid w:val="00A1787E"/>
    <w:rsid w:val="00A21032"/>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4265"/>
    <w:rsid w:val="00A950A9"/>
    <w:rsid w:val="00A95A09"/>
    <w:rsid w:val="00AA0A40"/>
    <w:rsid w:val="00AA0B1C"/>
    <w:rsid w:val="00AA1990"/>
    <w:rsid w:val="00AA2E71"/>
    <w:rsid w:val="00AA34BD"/>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16DF2"/>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692E"/>
    <w:rsid w:val="00B90B2A"/>
    <w:rsid w:val="00B91DEA"/>
    <w:rsid w:val="00B93605"/>
    <w:rsid w:val="00BA1A32"/>
    <w:rsid w:val="00BA346E"/>
    <w:rsid w:val="00BA5C09"/>
    <w:rsid w:val="00BB1B85"/>
    <w:rsid w:val="00BB26B7"/>
    <w:rsid w:val="00BB3142"/>
    <w:rsid w:val="00BB47D4"/>
    <w:rsid w:val="00BD4150"/>
    <w:rsid w:val="00BE08D7"/>
    <w:rsid w:val="00BE117A"/>
    <w:rsid w:val="00BE2189"/>
    <w:rsid w:val="00BF0733"/>
    <w:rsid w:val="00BF3F4A"/>
    <w:rsid w:val="00C06324"/>
    <w:rsid w:val="00C11423"/>
    <w:rsid w:val="00C1657B"/>
    <w:rsid w:val="00C20294"/>
    <w:rsid w:val="00C21DCF"/>
    <w:rsid w:val="00C31E40"/>
    <w:rsid w:val="00C32EFB"/>
    <w:rsid w:val="00C34A87"/>
    <w:rsid w:val="00C40DAE"/>
    <w:rsid w:val="00C45C06"/>
    <w:rsid w:val="00C46A16"/>
    <w:rsid w:val="00C474BF"/>
    <w:rsid w:val="00C61A6D"/>
    <w:rsid w:val="00C666E9"/>
    <w:rsid w:val="00C70796"/>
    <w:rsid w:val="00C77D7E"/>
    <w:rsid w:val="00C81846"/>
    <w:rsid w:val="00C8270A"/>
    <w:rsid w:val="00C86572"/>
    <w:rsid w:val="00C976A6"/>
    <w:rsid w:val="00CA0057"/>
    <w:rsid w:val="00CA11BD"/>
    <w:rsid w:val="00CA1C8C"/>
    <w:rsid w:val="00CA510C"/>
    <w:rsid w:val="00CA7241"/>
    <w:rsid w:val="00CA7D5E"/>
    <w:rsid w:val="00CB0230"/>
    <w:rsid w:val="00CB0731"/>
    <w:rsid w:val="00CB4DA5"/>
    <w:rsid w:val="00CB7118"/>
    <w:rsid w:val="00CC1528"/>
    <w:rsid w:val="00CC1835"/>
    <w:rsid w:val="00CC2661"/>
    <w:rsid w:val="00CD5765"/>
    <w:rsid w:val="00CE0890"/>
    <w:rsid w:val="00CE0C76"/>
    <w:rsid w:val="00CE1636"/>
    <w:rsid w:val="00CE4ACE"/>
    <w:rsid w:val="00CE6A00"/>
    <w:rsid w:val="00CE6A02"/>
    <w:rsid w:val="00CE6A0D"/>
    <w:rsid w:val="00CF0746"/>
    <w:rsid w:val="00CF4E46"/>
    <w:rsid w:val="00D07385"/>
    <w:rsid w:val="00D07C1B"/>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2628"/>
    <w:rsid w:val="00E73456"/>
    <w:rsid w:val="00E84BC8"/>
    <w:rsid w:val="00E914D8"/>
    <w:rsid w:val="00E93E44"/>
    <w:rsid w:val="00E95A30"/>
    <w:rsid w:val="00EA140D"/>
    <w:rsid w:val="00EA26D8"/>
    <w:rsid w:val="00EA5DE3"/>
    <w:rsid w:val="00EB6877"/>
    <w:rsid w:val="00EB722E"/>
    <w:rsid w:val="00EC0070"/>
    <w:rsid w:val="00EC11CA"/>
    <w:rsid w:val="00ED0629"/>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2F3"/>
    <w:rsid w:val="00F52C97"/>
    <w:rsid w:val="00F54257"/>
    <w:rsid w:val="00F55A35"/>
    <w:rsid w:val="00F619F4"/>
    <w:rsid w:val="00F62093"/>
    <w:rsid w:val="00F62C23"/>
    <w:rsid w:val="00F64D54"/>
    <w:rsid w:val="00F722A2"/>
    <w:rsid w:val="00F75F59"/>
    <w:rsid w:val="00F82885"/>
    <w:rsid w:val="00F842FD"/>
    <w:rsid w:val="00F87E26"/>
    <w:rsid w:val="00F96C3F"/>
    <w:rsid w:val="00FA17A2"/>
    <w:rsid w:val="00FA1C94"/>
    <w:rsid w:val="00FB44BC"/>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74947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567298-6CF2-42B8-BC01-0A0B2692C1D6}">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6182</Words>
  <Characters>35239</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41339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Roisin Mullins</cp:lastModifiedBy>
  <cp:revision>2</cp:revision>
  <cp:lastPrinted>2016-10-24T12:21:00Z</cp:lastPrinted>
  <dcterms:created xsi:type="dcterms:W3CDTF">2024-01-15T12:52:00Z</dcterms:created>
  <dcterms:modified xsi:type="dcterms:W3CDTF">2024-01-15T12:52:00Z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