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1804371"/>
        <w:docPartObj>
          <w:docPartGallery w:val="Cover Pages"/>
          <w:docPartUnique/>
        </w:docPartObj>
      </w:sdtPr>
      <w:sdtEndPr>
        <w:rPr>
          <w:b/>
          <w:bCs/>
          <w:u w:val="single"/>
        </w:rPr>
      </w:sdtEndPr>
      <w:sdtContent>
        <w:p w14:paraId="639E9338" w14:textId="7A241D51" w:rsidR="00D63AC7" w:rsidRDefault="00D63AC7"/>
        <w:p w14:paraId="2795BB7D" w14:textId="0EB254D2" w:rsidR="00D63AC7" w:rsidRDefault="00D63AC7">
          <w:pPr>
            <w:rPr>
              <w:b/>
              <w:bCs/>
              <w:u w:val="single"/>
            </w:rPr>
          </w:pPr>
          <w:r>
            <w:rPr>
              <w:rFonts w:ascii="Arial" w:hAnsi="Arial"/>
              <w:noProof/>
              <w:sz w:val="24"/>
            </w:rPr>
            <mc:AlternateContent>
              <mc:Choice Requires="wps">
                <w:drawing>
                  <wp:anchor distT="0" distB="0" distL="114300" distR="114300" simplePos="0" relativeHeight="251662336" behindDoc="0" locked="0" layoutInCell="1" allowOverlap="1" wp14:anchorId="502F2355" wp14:editId="4B23AAE3">
                    <wp:simplePos x="0" y="0"/>
                    <wp:positionH relativeFrom="margin">
                      <wp:align>center</wp:align>
                    </wp:positionH>
                    <wp:positionV relativeFrom="paragraph">
                      <wp:posOffset>6592570</wp:posOffset>
                    </wp:positionV>
                    <wp:extent cx="6621780" cy="1952625"/>
                    <wp:effectExtent l="0" t="0" r="26670" b="28575"/>
                    <wp:wrapSquare wrapText="bothSides"/>
                    <wp:docPr id="1" name="Text Box 2"/>
                    <wp:cNvGraphicFramePr/>
                    <a:graphic xmlns:a="http://schemas.openxmlformats.org/drawingml/2006/main">
                      <a:graphicData uri="http://schemas.microsoft.com/office/word/2010/wordprocessingShape">
                        <wps:wsp>
                          <wps:cNvSpPr txBox="1"/>
                          <wps:spPr>
                            <a:xfrm>
                              <a:off x="0" y="0"/>
                              <a:ext cx="6621780" cy="1952625"/>
                            </a:xfrm>
                            <a:prstGeom prst="rect">
                              <a:avLst/>
                            </a:prstGeom>
                            <a:solidFill>
                              <a:srgbClr val="FFFFFF"/>
                            </a:solidFill>
                            <a:ln w="9528">
                              <a:solidFill>
                                <a:srgbClr val="FFFFFF"/>
                              </a:solidFill>
                              <a:prstDash val="solid"/>
                            </a:ln>
                          </wps:spPr>
                          <wps:txbx>
                            <w:txbxContent>
                              <w:p w14:paraId="02E442EB" w14:textId="3B48C541" w:rsidR="00D63AC7" w:rsidRDefault="00D63AC7" w:rsidP="00D63AC7">
                                <w:pPr>
                                  <w:rPr>
                                    <w:rFonts w:ascii="Arial" w:hAnsi="Arial"/>
                                    <w:sz w:val="24"/>
                                    <w:szCs w:val="24"/>
                                  </w:rPr>
                                </w:pPr>
                                <w:r>
                                  <w:rPr>
                                    <w:rFonts w:ascii="Arial" w:hAnsi="Arial"/>
                                    <w:sz w:val="24"/>
                                    <w:szCs w:val="24"/>
                                  </w:rPr>
                                  <w:t>I declare that this assignment is my own content and that any information obtained from books and other sources have been appropriately referenced. Business names have been changed due to confidentiality reasons.</w:t>
                                </w:r>
                              </w:p>
                              <w:p w14:paraId="09E7F1BD" w14:textId="77777777" w:rsidR="00D63AC7" w:rsidRDefault="00D63AC7" w:rsidP="00D63AC7">
                                <w:pPr>
                                  <w:rPr>
                                    <w:rFonts w:ascii="Arial" w:hAnsi="Arial"/>
                                    <w:sz w:val="24"/>
                                    <w:szCs w:val="24"/>
                                  </w:rPr>
                                </w:pPr>
                                <w:r>
                                  <w:rPr>
                                    <w:rFonts w:ascii="Arial" w:hAnsi="Arial"/>
                                    <w:sz w:val="24"/>
                                    <w:szCs w:val="24"/>
                                  </w:rPr>
                                  <w:t>CIPD Membership Number: 47143269</w:t>
                                </w:r>
                              </w:p>
                              <w:p w14:paraId="22319444" w14:textId="77777777" w:rsidR="00D63AC7" w:rsidRDefault="00D63AC7" w:rsidP="00D63AC7">
                                <w:r>
                                  <w:rPr>
                                    <w:rFonts w:ascii="Arial" w:hAnsi="Arial"/>
                                    <w:sz w:val="24"/>
                                    <w:szCs w:val="24"/>
                                  </w:rPr>
                                  <w:t xml:space="preserve">Name: Dionne Stacey </w:t>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t xml:space="preserve">Signed </w:t>
                                </w:r>
                                <w:proofErr w:type="spellStart"/>
                                <w:r>
                                  <w:rPr>
                                    <w:rFonts w:ascii="Brush Script MT" w:hAnsi="Brush Script MT"/>
                                    <w:sz w:val="32"/>
                                    <w:szCs w:val="32"/>
                                  </w:rPr>
                                  <w:t>D.Stacey</w:t>
                                </w:r>
                                <w:proofErr w:type="spellEnd"/>
                              </w:p>
                              <w:p w14:paraId="6311AC70" w14:textId="7C067BD4" w:rsidR="00D63AC7" w:rsidRDefault="00D63AC7" w:rsidP="00D63AC7">
                                <w:pPr>
                                  <w:rPr>
                                    <w:rFonts w:ascii="Arial" w:hAnsi="Arial"/>
                                    <w:sz w:val="24"/>
                                    <w:szCs w:val="24"/>
                                  </w:rPr>
                                </w:pPr>
                                <w:r>
                                  <w:rPr>
                                    <w:rFonts w:ascii="Arial" w:hAnsi="Arial"/>
                                    <w:sz w:val="24"/>
                                    <w:szCs w:val="24"/>
                                  </w:rPr>
                                  <w:t xml:space="preserve">Date: </w:t>
                                </w:r>
                                <w:r w:rsidR="0023744B">
                                  <w:rPr>
                                    <w:rFonts w:ascii="Arial" w:hAnsi="Arial"/>
                                    <w:sz w:val="24"/>
                                    <w:szCs w:val="24"/>
                                  </w:rPr>
                                  <w:t>15</w:t>
                                </w:r>
                                <w:r w:rsidR="0023744B" w:rsidRPr="0023744B">
                                  <w:rPr>
                                    <w:rFonts w:ascii="Arial" w:hAnsi="Arial"/>
                                    <w:sz w:val="24"/>
                                    <w:szCs w:val="24"/>
                                    <w:vertAlign w:val="superscript"/>
                                  </w:rPr>
                                  <w:t>th</w:t>
                                </w:r>
                                <w:r w:rsidR="0023744B">
                                  <w:rPr>
                                    <w:rFonts w:ascii="Arial" w:hAnsi="Arial"/>
                                    <w:sz w:val="24"/>
                                    <w:szCs w:val="24"/>
                                  </w:rPr>
                                  <w:t xml:space="preserve"> April 2022</w:t>
                                </w:r>
                              </w:p>
                              <w:p w14:paraId="38113B0A" w14:textId="7FC87D7F" w:rsidR="00D63AC7" w:rsidRDefault="00D63AC7" w:rsidP="00D63AC7">
                                <w:r>
                                  <w:rPr>
                                    <w:rFonts w:ascii="Arial" w:hAnsi="Arial"/>
                                    <w:sz w:val="24"/>
                                    <w:szCs w:val="24"/>
                                  </w:rPr>
                                  <w:t xml:space="preserve">Word Count: </w:t>
                                </w:r>
                                <w:r w:rsidR="009E34D2">
                                  <w:rPr>
                                    <w:rFonts w:ascii="Arial" w:hAnsi="Arial"/>
                                    <w:sz w:val="24"/>
                                    <w:szCs w:val="24"/>
                                  </w:rPr>
                                  <w:t>4,267</w:t>
                                </w:r>
                              </w:p>
                            </w:txbxContent>
                          </wps:txbx>
                          <wps:bodyPr vert="horz" wrap="square" lIns="91440" tIns="45720" rIns="91440" bIns="45720" anchor="t" anchorCtr="0" compatLnSpc="0">
                            <a:noAutofit/>
                          </wps:bodyPr>
                        </wps:wsp>
                      </a:graphicData>
                    </a:graphic>
                    <wp14:sizeRelH relativeFrom="margin">
                      <wp14:pctWidth>0</wp14:pctWidth>
                    </wp14:sizeRelH>
                    <wp14:sizeRelV relativeFrom="margin">
                      <wp14:pctHeight>0</wp14:pctHeight>
                    </wp14:sizeRelV>
                  </wp:anchor>
                </w:drawing>
              </mc:Choice>
              <mc:Fallback>
                <w:pict>
                  <v:shapetype w14:anchorId="502F2355" id="_x0000_t202" coordsize="21600,21600" o:spt="202" path="m,l,21600r21600,l21600,xe">
                    <v:stroke joinstyle="miter"/>
                    <v:path gradientshapeok="t" o:connecttype="rect"/>
                  </v:shapetype>
                  <v:shape id="Text Box 2" o:spid="_x0000_s1026" type="#_x0000_t202" style="position:absolute;margin-left:0;margin-top:519.1pt;width:521.4pt;height:153.7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" strokecolor="white" strokeweight=".26467mm">
                    <v:textbox>
                      <w:txbxContent>
                        <w:p w14:paraId="02E442EB" w14:textId="3B48C541" w:rsidR="00D63AC7" w:rsidRDefault="00D63AC7" w:rsidP="00D63AC7">
                          <w:pPr>
                            <w:rPr>
                              <w:rFonts w:ascii="Arial" w:hAnsi="Arial"/>
                              <w:sz w:val="24"/>
                              <w:szCs w:val="24"/>
                            </w:rPr>
                          </w:pPr>
                          <w:r>
                            <w:rPr>
                              <w:rFonts w:ascii="Arial" w:hAnsi="Arial"/>
                              <w:sz w:val="24"/>
                              <w:szCs w:val="24"/>
                            </w:rPr>
                            <w:t>I declare that this assignment is my own content and that any information obtained from books and other sources have been appropriately referenced. Business names have been changed due to confidentiality reasons.</w:t>
                          </w:r>
                        </w:p>
                        <w:p w14:paraId="09E7F1BD" w14:textId="77777777" w:rsidR="00D63AC7" w:rsidRDefault="00D63AC7" w:rsidP="00D63AC7">
                          <w:pPr>
                            <w:rPr>
                              <w:rFonts w:ascii="Arial" w:hAnsi="Arial"/>
                              <w:sz w:val="24"/>
                              <w:szCs w:val="24"/>
                            </w:rPr>
                          </w:pPr>
                          <w:r>
                            <w:rPr>
                              <w:rFonts w:ascii="Arial" w:hAnsi="Arial"/>
                              <w:sz w:val="24"/>
                              <w:szCs w:val="24"/>
                            </w:rPr>
                            <w:t>CIPD Membership Number: 47143269</w:t>
                          </w:r>
                        </w:p>
                        <w:p w14:paraId="22319444" w14:textId="77777777" w:rsidR="00D63AC7" w:rsidRDefault="00D63AC7" w:rsidP="00D63AC7">
                          <w:r>
                            <w:rPr>
                              <w:rFonts w:ascii="Arial" w:hAnsi="Arial"/>
                              <w:sz w:val="24"/>
                              <w:szCs w:val="24"/>
                            </w:rPr>
                            <w:t xml:space="preserve">Name: Dionne Stacey </w:t>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t xml:space="preserve">Signed </w:t>
                          </w:r>
                          <w:proofErr w:type="spellStart"/>
                          <w:r>
                            <w:rPr>
                              <w:rFonts w:ascii="Brush Script MT" w:hAnsi="Brush Script MT"/>
                              <w:sz w:val="32"/>
                              <w:szCs w:val="32"/>
                            </w:rPr>
                            <w:t>D.Stacey</w:t>
                          </w:r>
                          <w:proofErr w:type="spellEnd"/>
                        </w:p>
                        <w:p w14:paraId="6311AC70" w14:textId="7C067BD4" w:rsidR="00D63AC7" w:rsidRDefault="00D63AC7" w:rsidP="00D63AC7">
                          <w:pPr>
                            <w:rPr>
                              <w:rFonts w:ascii="Arial" w:hAnsi="Arial"/>
                              <w:sz w:val="24"/>
                              <w:szCs w:val="24"/>
                            </w:rPr>
                          </w:pPr>
                          <w:r>
                            <w:rPr>
                              <w:rFonts w:ascii="Arial" w:hAnsi="Arial"/>
                              <w:sz w:val="24"/>
                              <w:szCs w:val="24"/>
                            </w:rPr>
                            <w:t xml:space="preserve">Date: </w:t>
                          </w:r>
                          <w:r w:rsidR="0023744B">
                            <w:rPr>
                              <w:rFonts w:ascii="Arial" w:hAnsi="Arial"/>
                              <w:sz w:val="24"/>
                              <w:szCs w:val="24"/>
                            </w:rPr>
                            <w:t>15</w:t>
                          </w:r>
                          <w:r w:rsidR="0023744B" w:rsidRPr="0023744B">
                            <w:rPr>
                              <w:rFonts w:ascii="Arial" w:hAnsi="Arial"/>
                              <w:sz w:val="24"/>
                              <w:szCs w:val="24"/>
                              <w:vertAlign w:val="superscript"/>
                            </w:rPr>
                            <w:t>th</w:t>
                          </w:r>
                          <w:r w:rsidR="0023744B">
                            <w:rPr>
                              <w:rFonts w:ascii="Arial" w:hAnsi="Arial"/>
                              <w:sz w:val="24"/>
                              <w:szCs w:val="24"/>
                            </w:rPr>
                            <w:t xml:space="preserve"> April 2022</w:t>
                          </w:r>
                        </w:p>
                        <w:p w14:paraId="38113B0A" w14:textId="7FC87D7F" w:rsidR="00D63AC7" w:rsidRDefault="00D63AC7" w:rsidP="00D63AC7">
                          <w:r>
                            <w:rPr>
                              <w:rFonts w:ascii="Arial" w:hAnsi="Arial"/>
                              <w:sz w:val="24"/>
                              <w:szCs w:val="24"/>
                            </w:rPr>
                            <w:t xml:space="preserve">Word Count: </w:t>
                          </w:r>
                          <w:r w:rsidR="009E34D2">
                            <w:rPr>
                              <w:rFonts w:ascii="Arial" w:hAnsi="Arial"/>
                              <w:sz w:val="24"/>
                              <w:szCs w:val="24"/>
                            </w:rPr>
                            <w:t>4,267</w:t>
                          </w:r>
                        </w:p>
                      </w:txbxContent>
                    </v:textbox>
                    <w10:wrap type="square" anchorx="margin"/>
                  </v:shape>
                </w:pict>
              </mc:Fallback>
            </mc:AlternateContent>
          </w:r>
          <w:r>
            <w:rPr>
              <w:noProof/>
            </w:rPr>
            <mc:AlternateContent>
              <mc:Choice Requires="wpg">
                <w:drawing>
                  <wp:anchor distT="0" distB="0" distL="114300" distR="114300" simplePos="0" relativeHeight="251659264" behindDoc="1" locked="0" layoutInCell="1" allowOverlap="1" wp14:anchorId="0FEDEEEA" wp14:editId="4D627E8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7442D9D" w14:textId="0D697E67" w:rsidR="00D63AC7" w:rsidRPr="00D63AC7" w:rsidRDefault="00D2613D">
                                  <w:pP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63AC7">
                                        <w:rPr>
                                          <w:rFonts w:ascii="Arial" w:hAnsi="Arial" w:cs="Arial"/>
                                          <w:color w:val="FFFFFF" w:themeColor="background1"/>
                                          <w:sz w:val="72"/>
                                          <w:szCs w:val="72"/>
                                        </w:rPr>
                                        <w:t>Evidence of Skills Development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FEDEEEA"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" adj="-11796480,,5400" path="m,c,644,,644,,644v23,6,62,14,113,21c250,685,476,700,720,644v,-27,,-27,,-27c720,,720,,720,,,,,,,e" stroked="f">
                      <v:fill r:id="rId8" o:title="" recolor="t" rotate="t" type="frame"/>
                      <v:stroke joinstyle="miter"/>
                      <v:imagedata recolortarget="#323d4d [2370]"/>
                      <v:formulas/>
                      <v:path arrowok="t" o:connecttype="custom" o:connectlocs="0,0;0,4972126;872222,5134261;5557520,4972126;5557520,4763667;5557520,0;0,0" o:connectangles="0,0,0,0,0,0,0" textboxrect="0,0,720,700"/>
                      <v:textbox inset="1in,86.4pt,86.4pt,86.4pt">
                        <w:txbxContent>
                          <w:p w14:paraId="17442D9D" w14:textId="0D697E67" w:rsidR="00D63AC7" w:rsidRPr="00D63AC7" w:rsidRDefault="00D2613D">
                            <w:pP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63AC7">
                                  <w:rPr>
                                    <w:rFonts w:ascii="Arial" w:hAnsi="Arial" w:cs="Arial"/>
                                    <w:color w:val="FFFFFF" w:themeColor="background1"/>
                                    <w:sz w:val="72"/>
                                    <w:szCs w:val="72"/>
                                  </w:rPr>
                                  <w:t>Evidence of Skills Development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299426F4" wp14:editId="1F63A49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80CCD07" w14:textId="56338A10" w:rsidR="00D63AC7" w:rsidRDefault="00B60900">
                                    <w:pPr>
                                      <w:pStyle w:val="NoSpacing"/>
                                      <w:jc w:val="right"/>
                                      <w:rPr>
                                        <w:color w:val="FFFFFF" w:themeColor="background1"/>
                                        <w:sz w:val="24"/>
                                        <w:szCs w:val="24"/>
                                      </w:rPr>
                                    </w:pPr>
                                    <w:r w:rsidRPr="00B60900">
                                      <w:rPr>
                                        <w:rFonts w:ascii="Arial" w:hAnsi="Arial" w:cs="Arial"/>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99426F4"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" fillcolor="#4472c4 [3204]" stroked="f" strokeweight="1.5pt">
                    <v:stroke endcap="round"/>
                    <o:lock v:ext="edit" aspectratio="t"/>
                    <v:textbox inset="3.6pt,,3.6pt">
                      <w:txbxContent>
                        <w:sdt>
                          <w:sdtPr>
                            <w:rPr>
                              <w:rFonts w:ascii="Arial" w:hAnsi="Arial" w:cs="Arial"/>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80CCD07" w14:textId="56338A10" w:rsidR="00D63AC7" w:rsidRDefault="00B60900">
                              <w:pPr>
                                <w:pStyle w:val="NoSpacing"/>
                                <w:jc w:val="right"/>
                                <w:rPr>
                                  <w:color w:val="FFFFFF" w:themeColor="background1"/>
                                  <w:sz w:val="24"/>
                                  <w:szCs w:val="24"/>
                                </w:rPr>
                              </w:pPr>
                              <w:r w:rsidRPr="00B60900">
                                <w:rPr>
                                  <w:rFonts w:ascii="Arial" w:hAnsi="Arial" w:cs="Arial"/>
                                  <w:color w:val="FFFFFF" w:themeColor="background1"/>
                                  <w:sz w:val="24"/>
                                  <w:szCs w:val="24"/>
                                </w:rPr>
                                <w:t>2022</w:t>
                              </w:r>
                            </w:p>
                          </w:sdtContent>
                        </w:sdt>
                      </w:txbxContent>
                    </v:textbox>
                    <w10:wrap anchorx="margin" anchory="page"/>
                  </v:rect>
                </w:pict>
              </mc:Fallback>
            </mc:AlternateContent>
          </w:r>
          <w:r>
            <w:rPr>
              <w:b/>
              <w:bCs/>
              <w:u w:val="single"/>
            </w:rPr>
            <w:br w:type="page"/>
          </w:r>
        </w:p>
      </w:sdtContent>
    </w:sdt>
    <w:p w14:paraId="7FA549C9" w14:textId="125B6C43" w:rsidR="000B2DA0" w:rsidRDefault="00D63AC7" w:rsidP="00D63AC7">
      <w:pPr>
        <w:rPr>
          <w:rFonts w:ascii="Arial" w:hAnsi="Arial" w:cs="Arial"/>
          <w:sz w:val="24"/>
          <w:szCs w:val="24"/>
        </w:rPr>
      </w:pPr>
      <w:r w:rsidRPr="00484363">
        <w:rPr>
          <w:rFonts w:ascii="Arial" w:hAnsi="Arial" w:cs="Arial"/>
          <w:sz w:val="24"/>
          <w:szCs w:val="24"/>
        </w:rPr>
        <w:lastRenderedPageBreak/>
        <w:t>Blog Link:</w:t>
      </w:r>
      <w:r>
        <w:rPr>
          <w:rFonts w:ascii="Arial" w:hAnsi="Arial" w:cs="Arial"/>
          <w:sz w:val="24"/>
          <w:szCs w:val="24"/>
        </w:rPr>
        <w:t xml:space="preserve"> </w:t>
      </w:r>
      <w:hyperlink r:id="rId9" w:history="1">
        <w:r w:rsidR="00484363" w:rsidRPr="00A44977">
          <w:rPr>
            <w:rStyle w:val="Hyperlink"/>
            <w:rFonts w:ascii="Arial" w:hAnsi="Arial" w:cs="Arial"/>
            <w:sz w:val="24"/>
            <w:szCs w:val="24"/>
          </w:rPr>
          <w:t>https://wix.to/tm</w:t>
        </w:r>
        <w:r w:rsidR="00484363" w:rsidRPr="00A44977">
          <w:rPr>
            <w:rStyle w:val="Hyperlink"/>
            <w:rFonts w:ascii="Arial" w:hAnsi="Arial" w:cs="Arial"/>
            <w:sz w:val="24"/>
            <w:szCs w:val="24"/>
          </w:rPr>
          <w:t>S</w:t>
        </w:r>
        <w:r w:rsidR="00484363" w:rsidRPr="00A44977">
          <w:rPr>
            <w:rStyle w:val="Hyperlink"/>
            <w:rFonts w:ascii="Arial" w:hAnsi="Arial" w:cs="Arial"/>
            <w:sz w:val="24"/>
            <w:szCs w:val="24"/>
          </w:rPr>
          <w:t>4HMD</w:t>
        </w:r>
      </w:hyperlink>
      <w:r w:rsidR="00484363" w:rsidRPr="00484363">
        <w:rPr>
          <w:rFonts w:ascii="Arial" w:hAnsi="Arial" w:cs="Arial"/>
          <w:sz w:val="24"/>
          <w:szCs w:val="24"/>
        </w:rPr>
        <w:t>?</w:t>
      </w:r>
    </w:p>
    <w:p w14:paraId="084957EA" w14:textId="77777777" w:rsidR="00484363" w:rsidRDefault="00484363" w:rsidP="00D63AC7">
      <w:pPr>
        <w:rPr>
          <w:rFonts w:ascii="Arial" w:hAnsi="Arial" w:cs="Arial"/>
          <w:sz w:val="24"/>
          <w:szCs w:val="24"/>
        </w:rPr>
      </w:pPr>
    </w:p>
    <w:p w14:paraId="4EDCFACC" w14:textId="0E8E3303" w:rsidR="00D63AC7" w:rsidRDefault="00D63AC7" w:rsidP="00D63AC7">
      <w:pPr>
        <w:rPr>
          <w:rFonts w:ascii="Arial" w:hAnsi="Arial" w:cs="Arial"/>
          <w:sz w:val="24"/>
          <w:szCs w:val="24"/>
        </w:rPr>
      </w:pPr>
    </w:p>
    <w:p w14:paraId="0047B7D6" w14:textId="5A6433A1" w:rsidR="00D63AC7" w:rsidRDefault="00D63AC7" w:rsidP="00D63AC7">
      <w:pPr>
        <w:rPr>
          <w:rFonts w:ascii="Arial" w:hAnsi="Arial" w:cs="Arial"/>
          <w:sz w:val="24"/>
          <w:szCs w:val="24"/>
        </w:rPr>
      </w:pPr>
    </w:p>
    <w:p w14:paraId="511D8BBE" w14:textId="7586E198" w:rsidR="00D63AC7" w:rsidRDefault="00D63AC7" w:rsidP="00D63AC7">
      <w:pPr>
        <w:rPr>
          <w:rFonts w:ascii="Arial" w:hAnsi="Arial" w:cs="Arial"/>
          <w:sz w:val="24"/>
          <w:szCs w:val="24"/>
        </w:rPr>
      </w:pPr>
    </w:p>
    <w:p w14:paraId="528981CC" w14:textId="00455970" w:rsidR="00D63AC7" w:rsidRDefault="00D63AC7" w:rsidP="00D63AC7">
      <w:pPr>
        <w:rPr>
          <w:rFonts w:ascii="Arial" w:hAnsi="Arial" w:cs="Arial"/>
          <w:sz w:val="24"/>
          <w:szCs w:val="24"/>
        </w:rPr>
      </w:pPr>
    </w:p>
    <w:p w14:paraId="7F84C77E" w14:textId="23E63A9E" w:rsidR="00D63AC7" w:rsidRDefault="00D63AC7" w:rsidP="00D63AC7">
      <w:pPr>
        <w:rPr>
          <w:rFonts w:ascii="Arial" w:hAnsi="Arial" w:cs="Arial"/>
          <w:sz w:val="24"/>
          <w:szCs w:val="24"/>
        </w:rPr>
      </w:pPr>
    </w:p>
    <w:p w14:paraId="52637B6A" w14:textId="4D827E4E" w:rsidR="00D63AC7" w:rsidRDefault="00D63AC7" w:rsidP="00D63AC7">
      <w:pPr>
        <w:rPr>
          <w:rFonts w:ascii="Arial" w:hAnsi="Arial" w:cs="Arial"/>
          <w:sz w:val="24"/>
          <w:szCs w:val="24"/>
        </w:rPr>
      </w:pPr>
    </w:p>
    <w:p w14:paraId="22344649" w14:textId="4A793117" w:rsidR="00D63AC7" w:rsidRDefault="00D63AC7" w:rsidP="00D63AC7">
      <w:pPr>
        <w:rPr>
          <w:rFonts w:ascii="Arial" w:hAnsi="Arial" w:cs="Arial"/>
          <w:sz w:val="24"/>
          <w:szCs w:val="24"/>
        </w:rPr>
      </w:pPr>
    </w:p>
    <w:p w14:paraId="265D1FA4" w14:textId="5D9399B6" w:rsidR="00D63AC7" w:rsidRDefault="00D63AC7" w:rsidP="00D63AC7">
      <w:pPr>
        <w:rPr>
          <w:rFonts w:ascii="Arial" w:hAnsi="Arial" w:cs="Arial"/>
          <w:sz w:val="24"/>
          <w:szCs w:val="24"/>
        </w:rPr>
      </w:pPr>
    </w:p>
    <w:p w14:paraId="027CD1BC" w14:textId="0986BB05" w:rsidR="00D63AC7" w:rsidRDefault="00D63AC7" w:rsidP="00D63AC7">
      <w:pPr>
        <w:rPr>
          <w:rFonts w:ascii="Arial" w:hAnsi="Arial" w:cs="Arial"/>
          <w:sz w:val="24"/>
          <w:szCs w:val="24"/>
        </w:rPr>
      </w:pPr>
    </w:p>
    <w:p w14:paraId="10C15842" w14:textId="6463913D" w:rsidR="00D63AC7" w:rsidRDefault="00D63AC7" w:rsidP="00D63AC7">
      <w:pPr>
        <w:rPr>
          <w:rFonts w:ascii="Arial" w:hAnsi="Arial" w:cs="Arial"/>
          <w:sz w:val="24"/>
          <w:szCs w:val="24"/>
        </w:rPr>
      </w:pPr>
    </w:p>
    <w:p w14:paraId="5AC7C7BC" w14:textId="3D464F1D" w:rsidR="00D63AC7" w:rsidRDefault="00D63AC7" w:rsidP="00D63AC7">
      <w:pPr>
        <w:rPr>
          <w:rFonts w:ascii="Arial" w:hAnsi="Arial" w:cs="Arial"/>
          <w:sz w:val="24"/>
          <w:szCs w:val="24"/>
        </w:rPr>
      </w:pPr>
    </w:p>
    <w:p w14:paraId="4D55E0E1" w14:textId="72A0ED4E" w:rsidR="00D63AC7" w:rsidRDefault="00D63AC7" w:rsidP="00D63AC7">
      <w:pPr>
        <w:rPr>
          <w:rFonts w:ascii="Arial" w:hAnsi="Arial" w:cs="Arial"/>
          <w:sz w:val="24"/>
          <w:szCs w:val="24"/>
        </w:rPr>
      </w:pPr>
    </w:p>
    <w:p w14:paraId="22BCB3D0" w14:textId="3C4AEA62" w:rsidR="00D63AC7" w:rsidRDefault="00D63AC7" w:rsidP="00D63AC7">
      <w:pPr>
        <w:rPr>
          <w:rFonts w:ascii="Arial" w:hAnsi="Arial" w:cs="Arial"/>
          <w:sz w:val="24"/>
          <w:szCs w:val="24"/>
        </w:rPr>
      </w:pPr>
    </w:p>
    <w:p w14:paraId="210E97CE" w14:textId="47E28A62" w:rsidR="00D63AC7" w:rsidRDefault="00D63AC7" w:rsidP="00D63AC7">
      <w:pPr>
        <w:rPr>
          <w:rFonts w:ascii="Arial" w:hAnsi="Arial" w:cs="Arial"/>
          <w:sz w:val="24"/>
          <w:szCs w:val="24"/>
        </w:rPr>
      </w:pPr>
    </w:p>
    <w:p w14:paraId="58E3B58E" w14:textId="32B8EE44" w:rsidR="00D63AC7" w:rsidRDefault="00D63AC7" w:rsidP="00D63AC7">
      <w:pPr>
        <w:rPr>
          <w:rFonts w:ascii="Arial" w:hAnsi="Arial" w:cs="Arial"/>
          <w:sz w:val="24"/>
          <w:szCs w:val="24"/>
        </w:rPr>
      </w:pPr>
    </w:p>
    <w:p w14:paraId="7B996CD5" w14:textId="47F1282E" w:rsidR="00D63AC7" w:rsidRDefault="00D63AC7" w:rsidP="00D63AC7">
      <w:pPr>
        <w:rPr>
          <w:rFonts w:ascii="Arial" w:hAnsi="Arial" w:cs="Arial"/>
          <w:sz w:val="24"/>
          <w:szCs w:val="24"/>
        </w:rPr>
      </w:pPr>
    </w:p>
    <w:p w14:paraId="099F4FD8" w14:textId="3FC6D0DC" w:rsidR="00D63AC7" w:rsidRDefault="00D63AC7" w:rsidP="00D63AC7">
      <w:pPr>
        <w:rPr>
          <w:rFonts w:ascii="Arial" w:hAnsi="Arial" w:cs="Arial"/>
          <w:sz w:val="24"/>
          <w:szCs w:val="24"/>
        </w:rPr>
      </w:pPr>
    </w:p>
    <w:p w14:paraId="49475506" w14:textId="50959D7F" w:rsidR="00D63AC7" w:rsidRDefault="00D63AC7" w:rsidP="00D63AC7">
      <w:pPr>
        <w:rPr>
          <w:rFonts w:ascii="Arial" w:hAnsi="Arial" w:cs="Arial"/>
          <w:sz w:val="24"/>
          <w:szCs w:val="24"/>
        </w:rPr>
      </w:pPr>
    </w:p>
    <w:p w14:paraId="16C7F492" w14:textId="0FFE39F1" w:rsidR="00D63AC7" w:rsidRDefault="00D63AC7" w:rsidP="00D63AC7">
      <w:pPr>
        <w:rPr>
          <w:rFonts w:ascii="Arial" w:hAnsi="Arial" w:cs="Arial"/>
          <w:sz w:val="24"/>
          <w:szCs w:val="24"/>
        </w:rPr>
      </w:pPr>
    </w:p>
    <w:p w14:paraId="27018F2B" w14:textId="01DE3C71" w:rsidR="00D63AC7" w:rsidRDefault="00D63AC7" w:rsidP="00D63AC7">
      <w:pPr>
        <w:rPr>
          <w:rFonts w:ascii="Arial" w:hAnsi="Arial" w:cs="Arial"/>
          <w:sz w:val="24"/>
          <w:szCs w:val="24"/>
        </w:rPr>
      </w:pPr>
    </w:p>
    <w:p w14:paraId="45C16A08" w14:textId="280D8A7A" w:rsidR="00D63AC7" w:rsidRDefault="00D63AC7" w:rsidP="00D63AC7">
      <w:pPr>
        <w:rPr>
          <w:rFonts w:ascii="Arial" w:hAnsi="Arial" w:cs="Arial"/>
          <w:sz w:val="24"/>
          <w:szCs w:val="24"/>
        </w:rPr>
      </w:pPr>
    </w:p>
    <w:p w14:paraId="2A86456F" w14:textId="7C22885D" w:rsidR="00D63AC7" w:rsidRDefault="00D63AC7" w:rsidP="00D63AC7">
      <w:pPr>
        <w:rPr>
          <w:rFonts w:ascii="Arial" w:hAnsi="Arial" w:cs="Arial"/>
          <w:sz w:val="24"/>
          <w:szCs w:val="24"/>
        </w:rPr>
      </w:pPr>
    </w:p>
    <w:p w14:paraId="53D65E35" w14:textId="61E8EBFF" w:rsidR="00D63AC7" w:rsidRDefault="00D63AC7" w:rsidP="00D63AC7">
      <w:pPr>
        <w:rPr>
          <w:rFonts w:ascii="Arial" w:hAnsi="Arial" w:cs="Arial"/>
          <w:sz w:val="24"/>
          <w:szCs w:val="24"/>
        </w:rPr>
      </w:pPr>
    </w:p>
    <w:p w14:paraId="3FB2802F" w14:textId="3DEC7027" w:rsidR="00D63AC7" w:rsidRDefault="00D63AC7" w:rsidP="00D63AC7">
      <w:pPr>
        <w:rPr>
          <w:rFonts w:ascii="Arial" w:hAnsi="Arial" w:cs="Arial"/>
          <w:sz w:val="24"/>
          <w:szCs w:val="24"/>
        </w:rPr>
      </w:pPr>
    </w:p>
    <w:p w14:paraId="32976348" w14:textId="74C89632" w:rsidR="00D63AC7" w:rsidRDefault="00D63AC7" w:rsidP="00D63AC7">
      <w:pPr>
        <w:rPr>
          <w:rFonts w:ascii="Arial" w:hAnsi="Arial" w:cs="Arial"/>
          <w:sz w:val="24"/>
          <w:szCs w:val="24"/>
        </w:rPr>
      </w:pPr>
    </w:p>
    <w:p w14:paraId="4E370296" w14:textId="77777777" w:rsidR="00D63AC7" w:rsidRPr="00D63AC7" w:rsidRDefault="00D63AC7" w:rsidP="00D63AC7">
      <w:pPr>
        <w:rPr>
          <w:rFonts w:ascii="Arial" w:hAnsi="Arial" w:cs="Arial"/>
          <w:sz w:val="24"/>
          <w:szCs w:val="24"/>
        </w:rPr>
      </w:pPr>
    </w:p>
    <w:p w14:paraId="116461FF" w14:textId="37A1F42F" w:rsidR="000B2DA0" w:rsidRDefault="000B2DA0" w:rsidP="003E6B0D">
      <w:pPr>
        <w:jc w:val="center"/>
        <w:rPr>
          <w:rFonts w:ascii="Arial" w:hAnsi="Arial" w:cs="Arial"/>
          <w:b/>
          <w:bCs/>
          <w:sz w:val="24"/>
          <w:szCs w:val="24"/>
          <w:u w:val="single"/>
        </w:rPr>
      </w:pPr>
    </w:p>
    <w:p w14:paraId="5B2186BD" w14:textId="303AEE6E" w:rsidR="00D63AC7" w:rsidRDefault="00D63AC7" w:rsidP="003E6B0D">
      <w:pPr>
        <w:jc w:val="center"/>
        <w:rPr>
          <w:rFonts w:ascii="Arial" w:hAnsi="Arial" w:cs="Arial"/>
          <w:b/>
          <w:bCs/>
          <w:sz w:val="24"/>
          <w:szCs w:val="24"/>
          <w:u w:val="single"/>
        </w:rPr>
      </w:pPr>
    </w:p>
    <w:p w14:paraId="36D989B6" w14:textId="5284EDA6" w:rsidR="00BC352B" w:rsidRPr="00D63AC7" w:rsidRDefault="00BC352B" w:rsidP="00F900C3">
      <w:pPr>
        <w:rPr>
          <w:rFonts w:ascii="Arial" w:hAnsi="Arial" w:cs="Arial"/>
          <w:b/>
          <w:bCs/>
          <w:sz w:val="24"/>
          <w:szCs w:val="24"/>
          <w:u w:val="single"/>
        </w:rPr>
      </w:pPr>
    </w:p>
    <w:p w14:paraId="0626829D" w14:textId="0D13BB9F" w:rsidR="00BC352B" w:rsidRPr="00D63AC7" w:rsidRDefault="00BC352B" w:rsidP="00C40484">
      <w:pPr>
        <w:jc w:val="center"/>
        <w:rPr>
          <w:rFonts w:ascii="Arial" w:hAnsi="Arial" w:cs="Arial"/>
          <w:b/>
          <w:bCs/>
          <w:sz w:val="24"/>
          <w:szCs w:val="24"/>
          <w:u w:val="single"/>
        </w:rPr>
      </w:pPr>
      <w:r w:rsidRPr="00D63AC7">
        <w:rPr>
          <w:rFonts w:ascii="Arial" w:hAnsi="Arial" w:cs="Arial"/>
          <w:b/>
          <w:bCs/>
          <w:sz w:val="24"/>
          <w:szCs w:val="24"/>
          <w:u w:val="single"/>
        </w:rPr>
        <w:t>Blog 1 – The 4-year Challenge</w:t>
      </w:r>
    </w:p>
    <w:p w14:paraId="73C46A4D" w14:textId="77777777" w:rsidR="00C956F8" w:rsidRDefault="00C956F8" w:rsidP="002D463F">
      <w:pPr>
        <w:jc w:val="both"/>
        <w:rPr>
          <w:rFonts w:ascii="Arial" w:hAnsi="Arial" w:cs="Arial"/>
          <w:b/>
          <w:bCs/>
          <w:sz w:val="24"/>
          <w:szCs w:val="24"/>
          <w:u w:val="single"/>
        </w:rPr>
      </w:pPr>
      <w:bookmarkStart w:id="0" w:name="_Hlk103082983"/>
    </w:p>
    <w:p w14:paraId="577F88B6" w14:textId="535B953E" w:rsidR="00BC352B" w:rsidRPr="00D63AC7" w:rsidRDefault="00624810" w:rsidP="002D463F">
      <w:pPr>
        <w:jc w:val="both"/>
        <w:rPr>
          <w:rFonts w:ascii="Arial" w:hAnsi="Arial" w:cs="Arial"/>
          <w:b/>
          <w:bCs/>
          <w:sz w:val="24"/>
          <w:szCs w:val="24"/>
          <w:u w:val="single"/>
        </w:rPr>
      </w:pPr>
      <w:r>
        <w:rPr>
          <w:rFonts w:ascii="Arial" w:hAnsi="Arial" w:cs="Arial"/>
          <w:sz w:val="24"/>
          <w:szCs w:val="24"/>
        </w:rPr>
        <w:t>U</w:t>
      </w:r>
      <w:r w:rsidR="00BC352B" w:rsidRPr="00D63AC7">
        <w:rPr>
          <w:rFonts w:ascii="Arial" w:hAnsi="Arial" w:cs="Arial"/>
          <w:sz w:val="24"/>
          <w:szCs w:val="24"/>
        </w:rPr>
        <w:t>sing Gibbs model of reflection (1988)</w:t>
      </w:r>
      <w:r>
        <w:rPr>
          <w:rFonts w:ascii="Arial" w:hAnsi="Arial" w:cs="Arial"/>
          <w:sz w:val="24"/>
          <w:szCs w:val="24"/>
        </w:rPr>
        <w:t xml:space="preserve">, I will </w:t>
      </w:r>
      <w:r w:rsidR="00BC352B" w:rsidRPr="00D63AC7">
        <w:rPr>
          <w:rFonts w:ascii="Arial" w:hAnsi="Arial" w:cs="Arial"/>
          <w:sz w:val="24"/>
          <w:szCs w:val="24"/>
        </w:rPr>
        <w:t xml:space="preserve">critically </w:t>
      </w:r>
      <w:r w:rsidR="00875BAF" w:rsidRPr="00D63AC7">
        <w:rPr>
          <w:rFonts w:ascii="Arial" w:hAnsi="Arial" w:cs="Arial"/>
          <w:sz w:val="24"/>
          <w:szCs w:val="24"/>
        </w:rPr>
        <w:t>evaluate</w:t>
      </w:r>
      <w:r w:rsidR="00BC352B" w:rsidRPr="00D63AC7">
        <w:rPr>
          <w:rFonts w:ascii="Arial" w:hAnsi="Arial" w:cs="Arial"/>
          <w:sz w:val="24"/>
          <w:szCs w:val="24"/>
        </w:rPr>
        <w:t xml:space="preserve"> the experience to conclude areas of development </w:t>
      </w:r>
      <w:r w:rsidR="00875BAF" w:rsidRPr="00D63AC7">
        <w:rPr>
          <w:rFonts w:ascii="Arial" w:hAnsi="Arial" w:cs="Arial"/>
          <w:sz w:val="24"/>
          <w:szCs w:val="24"/>
        </w:rPr>
        <w:t>required in each scenario</w:t>
      </w:r>
      <w:r w:rsidR="00BC352B" w:rsidRPr="00D63AC7">
        <w:rPr>
          <w:rFonts w:ascii="Arial" w:hAnsi="Arial" w:cs="Arial"/>
          <w:sz w:val="24"/>
          <w:szCs w:val="24"/>
        </w:rPr>
        <w:t>.</w:t>
      </w:r>
      <w:r w:rsidR="00F900C3">
        <w:rPr>
          <w:rFonts w:ascii="Arial" w:hAnsi="Arial" w:cs="Arial"/>
          <w:sz w:val="24"/>
          <w:szCs w:val="24"/>
        </w:rPr>
        <w:t xml:space="preserve"> </w:t>
      </w:r>
      <w:bookmarkStart w:id="1" w:name="_Hlk103080678"/>
      <w:r w:rsidR="00C956F8">
        <w:rPr>
          <w:rFonts w:ascii="Arial" w:hAnsi="Arial" w:cs="Arial"/>
          <w:sz w:val="24"/>
          <w:szCs w:val="24"/>
        </w:rPr>
        <w:t>This scenario will focus on learning outcomes two and six, managing interpersonal relationships and Enhancing IT proficiency.</w:t>
      </w:r>
      <w:bookmarkEnd w:id="1"/>
    </w:p>
    <w:bookmarkEnd w:id="0"/>
    <w:p w14:paraId="52AC9A63" w14:textId="77777777" w:rsidR="00BC352B" w:rsidRPr="00D63AC7" w:rsidRDefault="00BC352B" w:rsidP="002D463F">
      <w:pPr>
        <w:jc w:val="both"/>
        <w:rPr>
          <w:rFonts w:ascii="Arial" w:hAnsi="Arial" w:cs="Arial"/>
          <w:b/>
          <w:bCs/>
          <w:sz w:val="24"/>
          <w:szCs w:val="24"/>
          <w:u w:val="single"/>
        </w:rPr>
      </w:pPr>
      <w:r w:rsidRPr="00D63AC7">
        <w:rPr>
          <w:rFonts w:ascii="Arial" w:hAnsi="Arial" w:cs="Arial"/>
          <w:b/>
          <w:bCs/>
          <w:sz w:val="24"/>
          <w:szCs w:val="24"/>
          <w:u w:val="single"/>
        </w:rPr>
        <w:t xml:space="preserve">Description </w:t>
      </w:r>
    </w:p>
    <w:p w14:paraId="6FC53BFF" w14:textId="6120E581" w:rsidR="0057448D" w:rsidRPr="00D63AC7" w:rsidRDefault="00F32CCD" w:rsidP="002D463F">
      <w:pPr>
        <w:jc w:val="both"/>
        <w:rPr>
          <w:rFonts w:ascii="Arial" w:hAnsi="Arial" w:cs="Arial"/>
          <w:sz w:val="24"/>
          <w:szCs w:val="24"/>
        </w:rPr>
      </w:pPr>
      <w:r>
        <w:rPr>
          <w:rFonts w:ascii="Arial" w:hAnsi="Arial" w:cs="Arial"/>
          <w:sz w:val="24"/>
          <w:szCs w:val="24"/>
        </w:rPr>
        <w:t>COVID-19 has proved challenging for the HR department in the absence of a HR system. Without an effective HR system,</w:t>
      </w:r>
      <w:r w:rsidRPr="00F32CCD">
        <w:t xml:space="preserve"> </w:t>
      </w:r>
      <w:r w:rsidRPr="00F32CCD">
        <w:rPr>
          <w:rFonts w:ascii="Arial" w:hAnsi="Arial" w:cs="Arial"/>
          <w:sz w:val="24"/>
          <w:szCs w:val="24"/>
        </w:rPr>
        <w:t xml:space="preserve">administration and reporting tasks have become time consuming, </w:t>
      </w:r>
      <w:r>
        <w:rPr>
          <w:rFonts w:ascii="Arial" w:hAnsi="Arial" w:cs="Arial"/>
          <w:sz w:val="24"/>
          <w:szCs w:val="24"/>
        </w:rPr>
        <w:t>producing</w:t>
      </w:r>
      <w:r w:rsidRPr="00F32CCD">
        <w:rPr>
          <w:rFonts w:ascii="Arial" w:hAnsi="Arial" w:cs="Arial"/>
          <w:sz w:val="24"/>
          <w:szCs w:val="24"/>
        </w:rPr>
        <w:t xml:space="preserve"> inefficient HR decision</w:t>
      </w:r>
      <w:r w:rsidR="007A4B85">
        <w:rPr>
          <w:rFonts w:ascii="Arial" w:hAnsi="Arial" w:cs="Arial"/>
          <w:sz w:val="24"/>
          <w:szCs w:val="24"/>
        </w:rPr>
        <w:t>s</w:t>
      </w:r>
      <w:r w:rsidRPr="00F32CCD">
        <w:rPr>
          <w:rFonts w:ascii="Arial" w:hAnsi="Arial" w:cs="Arial"/>
          <w:sz w:val="24"/>
          <w:szCs w:val="24"/>
        </w:rPr>
        <w:t xml:space="preserve"> based on unreliable data</w:t>
      </w:r>
      <w:r w:rsidR="007A4B85">
        <w:rPr>
          <w:rFonts w:ascii="Arial" w:hAnsi="Arial" w:cs="Arial"/>
          <w:sz w:val="24"/>
          <w:szCs w:val="24"/>
        </w:rPr>
        <w:t>. This was</w:t>
      </w:r>
      <w:r w:rsidRPr="00F32CCD">
        <w:rPr>
          <w:rFonts w:ascii="Arial" w:hAnsi="Arial" w:cs="Arial"/>
          <w:sz w:val="24"/>
          <w:szCs w:val="24"/>
        </w:rPr>
        <w:t xml:space="preserve"> </w:t>
      </w:r>
      <w:r>
        <w:rPr>
          <w:rFonts w:ascii="Arial" w:hAnsi="Arial" w:cs="Arial"/>
          <w:sz w:val="24"/>
          <w:szCs w:val="24"/>
        </w:rPr>
        <w:t xml:space="preserve">caused by mishandled and out of date information recorded on spreadsheets </w:t>
      </w:r>
      <w:r w:rsidRPr="00F32CCD">
        <w:rPr>
          <w:rFonts w:ascii="Arial" w:hAnsi="Arial" w:cs="Arial"/>
          <w:sz w:val="24"/>
          <w:szCs w:val="24"/>
        </w:rPr>
        <w:t>(Arun, 2020; Baltazar, 2015</w:t>
      </w:r>
      <w:r>
        <w:rPr>
          <w:rFonts w:ascii="Arial" w:hAnsi="Arial" w:cs="Arial"/>
          <w:sz w:val="24"/>
          <w:szCs w:val="24"/>
        </w:rPr>
        <w:t>;</w:t>
      </w:r>
      <w:r w:rsidRPr="00F32CCD">
        <w:t xml:space="preserve"> </w:t>
      </w:r>
      <w:r w:rsidRPr="00F32CCD">
        <w:rPr>
          <w:rFonts w:ascii="Arial" w:hAnsi="Arial" w:cs="Arial"/>
          <w:sz w:val="24"/>
          <w:szCs w:val="24"/>
        </w:rPr>
        <w:t>Post, 2020; Albinus, 2021).</w:t>
      </w:r>
      <w:r w:rsidR="00CA0353">
        <w:rPr>
          <w:rFonts w:ascii="Arial" w:hAnsi="Arial" w:cs="Arial"/>
          <w:sz w:val="24"/>
          <w:szCs w:val="24"/>
        </w:rPr>
        <w:t xml:space="preserve"> </w:t>
      </w:r>
    </w:p>
    <w:p w14:paraId="501FEE57" w14:textId="4C17ABCF" w:rsidR="00BC352B" w:rsidRPr="00D63AC7" w:rsidRDefault="00CA0353" w:rsidP="002D463F">
      <w:pPr>
        <w:jc w:val="both"/>
        <w:rPr>
          <w:rFonts w:ascii="Arial" w:hAnsi="Arial" w:cs="Arial"/>
          <w:sz w:val="24"/>
          <w:szCs w:val="24"/>
        </w:rPr>
      </w:pPr>
      <w:r>
        <w:rPr>
          <w:rFonts w:ascii="Arial" w:hAnsi="Arial" w:cs="Arial"/>
          <w:sz w:val="24"/>
          <w:szCs w:val="24"/>
        </w:rPr>
        <w:t xml:space="preserve">The HR department has been reviewing multiple HR systems to minimise administration tasks for 4 years, however </w:t>
      </w:r>
      <w:r w:rsidR="00624810">
        <w:rPr>
          <w:rFonts w:ascii="Arial" w:hAnsi="Arial" w:cs="Arial"/>
          <w:sz w:val="24"/>
          <w:szCs w:val="24"/>
        </w:rPr>
        <w:t>this</w:t>
      </w:r>
      <w:r w:rsidR="00BC352B" w:rsidRPr="00D63AC7">
        <w:rPr>
          <w:rFonts w:ascii="Arial" w:hAnsi="Arial" w:cs="Arial"/>
          <w:sz w:val="24"/>
          <w:szCs w:val="24"/>
        </w:rPr>
        <w:t xml:space="preserve"> was delayed due to the HR Director. </w:t>
      </w:r>
      <w:r w:rsidR="00624810">
        <w:rPr>
          <w:rFonts w:ascii="Arial" w:hAnsi="Arial" w:cs="Arial"/>
          <w:sz w:val="24"/>
          <w:szCs w:val="24"/>
        </w:rPr>
        <w:t>S</w:t>
      </w:r>
      <w:r w:rsidR="00BC352B" w:rsidRPr="00D63AC7">
        <w:rPr>
          <w:rFonts w:ascii="Arial" w:hAnsi="Arial" w:cs="Arial"/>
          <w:sz w:val="24"/>
          <w:szCs w:val="24"/>
        </w:rPr>
        <w:t xml:space="preserve">he </w:t>
      </w:r>
      <w:r w:rsidR="001C108C" w:rsidRPr="00D63AC7">
        <w:rPr>
          <w:rFonts w:ascii="Arial" w:hAnsi="Arial" w:cs="Arial"/>
          <w:sz w:val="24"/>
          <w:szCs w:val="24"/>
        </w:rPr>
        <w:t>did not</w:t>
      </w:r>
      <w:r w:rsidR="00BC352B" w:rsidRPr="00D63AC7">
        <w:rPr>
          <w:rFonts w:ascii="Arial" w:hAnsi="Arial" w:cs="Arial"/>
          <w:sz w:val="24"/>
          <w:szCs w:val="24"/>
        </w:rPr>
        <w:t xml:space="preserve"> see the need for a HR system and believed that HR systems were “data dumps”.</w:t>
      </w:r>
      <w:r w:rsidR="001C108C">
        <w:rPr>
          <w:rFonts w:ascii="Arial" w:hAnsi="Arial" w:cs="Arial"/>
          <w:sz w:val="24"/>
          <w:szCs w:val="24"/>
        </w:rPr>
        <w:t xml:space="preserve"> </w:t>
      </w:r>
      <w:r w:rsidR="00BC352B" w:rsidRPr="00D63AC7">
        <w:rPr>
          <w:rFonts w:ascii="Arial" w:hAnsi="Arial" w:cs="Arial"/>
          <w:sz w:val="24"/>
          <w:szCs w:val="24"/>
        </w:rPr>
        <w:t xml:space="preserve">I particularly believe that she </w:t>
      </w:r>
      <w:r w:rsidR="001C108C" w:rsidRPr="00D63AC7">
        <w:rPr>
          <w:rFonts w:ascii="Arial" w:hAnsi="Arial" w:cs="Arial"/>
          <w:sz w:val="24"/>
          <w:szCs w:val="24"/>
        </w:rPr>
        <w:t>did not</w:t>
      </w:r>
      <w:r w:rsidR="00BC352B" w:rsidRPr="00D63AC7">
        <w:rPr>
          <w:rFonts w:ascii="Arial" w:hAnsi="Arial" w:cs="Arial"/>
          <w:sz w:val="24"/>
          <w:szCs w:val="24"/>
        </w:rPr>
        <w:t xml:space="preserve"> understand the development in technologies and therefore indirectly discredited HR systems. After 4 years of negotiations, we compromised on functionalities and responsibilities for the system, and I found an intuitive HR system that was simple to use and created in-depth analytic report</w:t>
      </w:r>
      <w:r w:rsidR="00875BAF" w:rsidRPr="00D63AC7">
        <w:rPr>
          <w:rFonts w:ascii="Arial" w:hAnsi="Arial" w:cs="Arial"/>
          <w:sz w:val="24"/>
          <w:szCs w:val="24"/>
        </w:rPr>
        <w:t>s</w:t>
      </w:r>
      <w:r w:rsidR="00BC352B" w:rsidRPr="00D63AC7">
        <w:rPr>
          <w:rFonts w:ascii="Arial" w:hAnsi="Arial" w:cs="Arial"/>
          <w:sz w:val="24"/>
          <w:szCs w:val="24"/>
        </w:rPr>
        <w:t xml:space="preserve"> for the team. </w:t>
      </w:r>
    </w:p>
    <w:p w14:paraId="74075D43" w14:textId="1766F951" w:rsidR="00BC352B" w:rsidRPr="00D63AC7" w:rsidRDefault="00BC352B" w:rsidP="002D463F">
      <w:pPr>
        <w:jc w:val="both"/>
        <w:rPr>
          <w:rFonts w:ascii="Arial" w:hAnsi="Arial" w:cs="Arial"/>
          <w:sz w:val="24"/>
          <w:szCs w:val="24"/>
        </w:rPr>
      </w:pPr>
      <w:r w:rsidRPr="00D63AC7">
        <w:rPr>
          <w:rFonts w:ascii="Arial" w:hAnsi="Arial" w:cs="Arial"/>
          <w:sz w:val="24"/>
          <w:szCs w:val="24"/>
        </w:rPr>
        <w:t>Once the system implementation was complete, we conducted training for all employees and managers. We deliberately gave training for the basic functions of the system as part of the HR training strategy</w:t>
      </w:r>
      <w:r w:rsidR="007A4B85">
        <w:rPr>
          <w:rFonts w:ascii="Arial" w:hAnsi="Arial" w:cs="Arial"/>
          <w:sz w:val="24"/>
          <w:szCs w:val="24"/>
        </w:rPr>
        <w:t>,</w:t>
      </w:r>
      <w:r w:rsidRPr="00D63AC7">
        <w:rPr>
          <w:rFonts w:ascii="Arial" w:hAnsi="Arial" w:cs="Arial"/>
          <w:sz w:val="24"/>
          <w:szCs w:val="24"/>
        </w:rPr>
        <w:t xml:space="preserve"> </w:t>
      </w:r>
      <w:r w:rsidR="007A4B85">
        <w:rPr>
          <w:rFonts w:ascii="Arial" w:hAnsi="Arial" w:cs="Arial"/>
          <w:sz w:val="24"/>
          <w:szCs w:val="24"/>
        </w:rPr>
        <w:t xml:space="preserve">avoiding </w:t>
      </w:r>
      <w:r w:rsidRPr="00D63AC7">
        <w:rPr>
          <w:rFonts w:ascii="Arial" w:hAnsi="Arial" w:cs="Arial"/>
          <w:sz w:val="24"/>
          <w:szCs w:val="24"/>
        </w:rPr>
        <w:t>overwhelm</w:t>
      </w:r>
      <w:r w:rsidR="007A4B85">
        <w:rPr>
          <w:rFonts w:ascii="Arial" w:hAnsi="Arial" w:cs="Arial"/>
          <w:sz w:val="24"/>
          <w:szCs w:val="24"/>
        </w:rPr>
        <w:t>ing</w:t>
      </w:r>
      <w:r w:rsidRPr="00D63AC7">
        <w:rPr>
          <w:rFonts w:ascii="Arial" w:hAnsi="Arial" w:cs="Arial"/>
          <w:sz w:val="24"/>
          <w:szCs w:val="24"/>
        </w:rPr>
        <w:t xml:space="preserve"> employees (CIPD, 2020</w:t>
      </w:r>
      <w:r w:rsidR="00B96E31">
        <w:rPr>
          <w:rFonts w:ascii="Arial" w:hAnsi="Arial" w:cs="Arial"/>
          <w:sz w:val="24"/>
          <w:szCs w:val="24"/>
        </w:rPr>
        <w:t xml:space="preserve">; </w:t>
      </w:r>
      <w:r w:rsidR="00B96E31" w:rsidRPr="00B96E31">
        <w:rPr>
          <w:rFonts w:ascii="Arial" w:hAnsi="Arial" w:cs="Arial"/>
          <w:sz w:val="24"/>
          <w:szCs w:val="24"/>
        </w:rPr>
        <w:t>Conrad, 2019</w:t>
      </w:r>
      <w:r w:rsidRPr="00D63AC7">
        <w:rPr>
          <w:rFonts w:ascii="Arial" w:hAnsi="Arial" w:cs="Arial"/>
          <w:sz w:val="24"/>
          <w:szCs w:val="24"/>
        </w:rPr>
        <w:t xml:space="preserve">). We experienced some </w:t>
      </w:r>
      <w:r w:rsidR="00BB0799">
        <w:rPr>
          <w:rFonts w:ascii="Arial" w:hAnsi="Arial" w:cs="Arial"/>
          <w:sz w:val="24"/>
          <w:szCs w:val="24"/>
        </w:rPr>
        <w:t>resistance</w:t>
      </w:r>
      <w:r w:rsidRPr="00D63AC7">
        <w:rPr>
          <w:rFonts w:ascii="Arial" w:hAnsi="Arial" w:cs="Arial"/>
          <w:sz w:val="24"/>
          <w:szCs w:val="24"/>
        </w:rPr>
        <w:t xml:space="preserve"> from manager</w:t>
      </w:r>
      <w:r w:rsidR="00875BAF" w:rsidRPr="00D63AC7">
        <w:rPr>
          <w:rFonts w:ascii="Arial" w:hAnsi="Arial" w:cs="Arial"/>
          <w:sz w:val="24"/>
          <w:szCs w:val="24"/>
        </w:rPr>
        <w:t>s</w:t>
      </w:r>
      <w:r w:rsidRPr="00D63AC7">
        <w:rPr>
          <w:rFonts w:ascii="Arial" w:hAnsi="Arial" w:cs="Arial"/>
          <w:sz w:val="24"/>
          <w:szCs w:val="24"/>
        </w:rPr>
        <w:t xml:space="preserve"> and older employees</w:t>
      </w:r>
      <w:r w:rsidR="007C47D7" w:rsidRPr="00D63AC7">
        <w:rPr>
          <w:rFonts w:ascii="Arial" w:hAnsi="Arial" w:cs="Arial"/>
          <w:sz w:val="24"/>
          <w:szCs w:val="24"/>
        </w:rPr>
        <w:t>,</w:t>
      </w:r>
      <w:r w:rsidRPr="00D63AC7">
        <w:rPr>
          <w:rFonts w:ascii="Arial" w:hAnsi="Arial" w:cs="Arial"/>
          <w:sz w:val="24"/>
          <w:szCs w:val="24"/>
        </w:rPr>
        <w:t xml:space="preserve"> worried about computer function</w:t>
      </w:r>
      <w:r w:rsidR="007A4B85">
        <w:rPr>
          <w:rFonts w:ascii="Arial" w:hAnsi="Arial" w:cs="Arial"/>
          <w:sz w:val="24"/>
          <w:szCs w:val="24"/>
        </w:rPr>
        <w:t>ality</w:t>
      </w:r>
      <w:r w:rsidRPr="00D63AC7">
        <w:rPr>
          <w:rFonts w:ascii="Arial" w:hAnsi="Arial" w:cs="Arial"/>
          <w:sz w:val="24"/>
          <w:szCs w:val="24"/>
        </w:rPr>
        <w:t xml:space="preserve"> and accessibility</w:t>
      </w:r>
      <w:r w:rsidR="00BB0799">
        <w:rPr>
          <w:rFonts w:ascii="Arial" w:hAnsi="Arial" w:cs="Arial"/>
          <w:sz w:val="24"/>
          <w:szCs w:val="24"/>
        </w:rPr>
        <w:t xml:space="preserve"> (</w:t>
      </w:r>
      <w:r w:rsidR="008C2902" w:rsidRPr="008C2902">
        <w:rPr>
          <w:rFonts w:ascii="Arial" w:hAnsi="Arial" w:cs="Arial"/>
          <w:sz w:val="24"/>
          <w:szCs w:val="24"/>
        </w:rPr>
        <w:t>Richter and Sinha, 2020</w:t>
      </w:r>
      <w:r w:rsidR="008C2902">
        <w:rPr>
          <w:rFonts w:ascii="Arial" w:hAnsi="Arial" w:cs="Arial"/>
          <w:sz w:val="24"/>
          <w:szCs w:val="24"/>
        </w:rPr>
        <w:t xml:space="preserve">; </w:t>
      </w:r>
      <w:r w:rsidR="008C2902" w:rsidRPr="008C2902">
        <w:rPr>
          <w:rFonts w:ascii="Arial" w:hAnsi="Arial" w:cs="Arial"/>
          <w:sz w:val="24"/>
          <w:szCs w:val="24"/>
        </w:rPr>
        <w:t>Lancaster University, 2018)</w:t>
      </w:r>
      <w:r w:rsidRPr="00D63AC7">
        <w:rPr>
          <w:rFonts w:ascii="Arial" w:hAnsi="Arial" w:cs="Arial"/>
          <w:sz w:val="24"/>
          <w:szCs w:val="24"/>
        </w:rPr>
        <w:t xml:space="preserve">. To mitigate this, we effectively communicated with employees regarding what would support their digital confidence with the new system such as </w:t>
      </w:r>
      <w:r w:rsidR="00C551B0">
        <w:rPr>
          <w:rFonts w:ascii="Arial" w:hAnsi="Arial" w:cs="Arial"/>
          <w:sz w:val="24"/>
          <w:szCs w:val="24"/>
        </w:rPr>
        <w:t>arranging</w:t>
      </w:r>
      <w:r w:rsidRPr="00D63AC7">
        <w:rPr>
          <w:rFonts w:ascii="Arial" w:hAnsi="Arial" w:cs="Arial"/>
          <w:sz w:val="24"/>
          <w:szCs w:val="24"/>
        </w:rPr>
        <w:t xml:space="preserve"> walk in sessions, one to one training and providing a desktop within the business for tho</w:t>
      </w:r>
      <w:r w:rsidR="00665B3D" w:rsidRPr="00D63AC7">
        <w:rPr>
          <w:rFonts w:ascii="Arial" w:hAnsi="Arial" w:cs="Arial"/>
          <w:sz w:val="24"/>
          <w:szCs w:val="24"/>
        </w:rPr>
        <w:t>se</w:t>
      </w:r>
      <w:r w:rsidRPr="00D63AC7">
        <w:rPr>
          <w:rFonts w:ascii="Arial" w:hAnsi="Arial" w:cs="Arial"/>
          <w:sz w:val="24"/>
          <w:szCs w:val="24"/>
        </w:rPr>
        <w:t xml:space="preserve"> who </w:t>
      </w:r>
      <w:r w:rsidR="00CA0353" w:rsidRPr="00D63AC7">
        <w:rPr>
          <w:rFonts w:ascii="Arial" w:hAnsi="Arial" w:cs="Arial"/>
          <w:sz w:val="24"/>
          <w:szCs w:val="24"/>
        </w:rPr>
        <w:t>did not</w:t>
      </w:r>
      <w:r w:rsidRPr="00D63AC7">
        <w:rPr>
          <w:rFonts w:ascii="Arial" w:hAnsi="Arial" w:cs="Arial"/>
          <w:sz w:val="24"/>
          <w:szCs w:val="24"/>
        </w:rPr>
        <w:t xml:space="preserve"> own a computer or smart phone (Bazley and Brooks, 2013; Ismail, 2017; </w:t>
      </w:r>
      <w:proofErr w:type="spellStart"/>
      <w:r w:rsidRPr="00D63AC7">
        <w:rPr>
          <w:rFonts w:ascii="Arial" w:hAnsi="Arial" w:cs="Arial"/>
          <w:sz w:val="24"/>
          <w:szCs w:val="24"/>
        </w:rPr>
        <w:t>Mayhorn</w:t>
      </w:r>
      <w:proofErr w:type="spellEnd"/>
      <w:r w:rsidRPr="00D63AC7">
        <w:rPr>
          <w:rFonts w:ascii="Arial" w:hAnsi="Arial" w:cs="Arial"/>
          <w:sz w:val="24"/>
          <w:szCs w:val="24"/>
        </w:rPr>
        <w:t xml:space="preserve"> and Thompson, 2012). </w:t>
      </w:r>
    </w:p>
    <w:p w14:paraId="5991D57D" w14:textId="459ABABA" w:rsidR="00BC352B" w:rsidRDefault="00BB0799" w:rsidP="002D463F">
      <w:pPr>
        <w:jc w:val="both"/>
        <w:rPr>
          <w:rFonts w:ascii="Arial" w:hAnsi="Arial" w:cs="Arial"/>
          <w:sz w:val="24"/>
          <w:szCs w:val="24"/>
        </w:rPr>
      </w:pPr>
      <w:r>
        <w:rPr>
          <w:rFonts w:ascii="Arial" w:hAnsi="Arial" w:cs="Arial"/>
          <w:sz w:val="24"/>
          <w:szCs w:val="24"/>
        </w:rPr>
        <w:t>Resistance</w:t>
      </w:r>
      <w:r w:rsidR="00BC352B" w:rsidRPr="00D63AC7">
        <w:rPr>
          <w:rFonts w:ascii="Arial" w:hAnsi="Arial" w:cs="Arial"/>
          <w:sz w:val="24"/>
          <w:szCs w:val="24"/>
        </w:rPr>
        <w:t xml:space="preserve"> received from the managers were workload related, we explained to them that this system would replace manual work and provide accessibility to most of the team’s information, allowing effective</w:t>
      </w:r>
      <w:r w:rsidR="007C47D7" w:rsidRPr="00D63AC7">
        <w:rPr>
          <w:rFonts w:ascii="Arial" w:hAnsi="Arial" w:cs="Arial"/>
          <w:sz w:val="24"/>
          <w:szCs w:val="24"/>
        </w:rPr>
        <w:t xml:space="preserve"> </w:t>
      </w:r>
      <w:r w:rsidR="00BC352B" w:rsidRPr="00D63AC7">
        <w:rPr>
          <w:rFonts w:ascii="Arial" w:hAnsi="Arial" w:cs="Arial"/>
          <w:sz w:val="24"/>
          <w:szCs w:val="24"/>
        </w:rPr>
        <w:t>communications to their employees when requesting HR information</w:t>
      </w:r>
      <w:r w:rsidR="00C551B0">
        <w:rPr>
          <w:rFonts w:ascii="Arial" w:hAnsi="Arial" w:cs="Arial"/>
          <w:sz w:val="24"/>
          <w:szCs w:val="24"/>
        </w:rPr>
        <w:t>,</w:t>
      </w:r>
      <w:r w:rsidR="00BC352B" w:rsidRPr="00D63AC7">
        <w:rPr>
          <w:rFonts w:ascii="Arial" w:hAnsi="Arial" w:cs="Arial"/>
          <w:sz w:val="24"/>
          <w:szCs w:val="24"/>
        </w:rPr>
        <w:t xml:space="preserve"> such as </w:t>
      </w:r>
      <w:r w:rsidR="007C47D7" w:rsidRPr="00D63AC7">
        <w:rPr>
          <w:rFonts w:ascii="Arial" w:hAnsi="Arial" w:cs="Arial"/>
          <w:sz w:val="24"/>
          <w:szCs w:val="24"/>
        </w:rPr>
        <w:t>outstanding</w:t>
      </w:r>
      <w:r w:rsidR="00BC352B" w:rsidRPr="00D63AC7">
        <w:rPr>
          <w:rFonts w:ascii="Arial" w:hAnsi="Arial" w:cs="Arial"/>
          <w:sz w:val="24"/>
          <w:szCs w:val="24"/>
        </w:rPr>
        <w:t xml:space="preserve"> annual leave</w:t>
      </w:r>
      <w:r w:rsidR="008C2902">
        <w:rPr>
          <w:rFonts w:ascii="Arial" w:hAnsi="Arial" w:cs="Arial"/>
          <w:sz w:val="24"/>
          <w:szCs w:val="24"/>
        </w:rPr>
        <w:t xml:space="preserve"> and</w:t>
      </w:r>
      <w:r w:rsidR="00BC352B" w:rsidRPr="00D63AC7">
        <w:rPr>
          <w:rFonts w:ascii="Arial" w:hAnsi="Arial" w:cs="Arial"/>
          <w:sz w:val="24"/>
          <w:szCs w:val="24"/>
        </w:rPr>
        <w:t xml:space="preserve"> performance dat</w:t>
      </w:r>
      <w:r w:rsidR="008C2902">
        <w:rPr>
          <w:rFonts w:ascii="Arial" w:hAnsi="Arial" w:cs="Arial"/>
          <w:sz w:val="24"/>
          <w:szCs w:val="24"/>
        </w:rPr>
        <w:t>a</w:t>
      </w:r>
      <w:r w:rsidR="00BC352B" w:rsidRPr="00D63AC7">
        <w:rPr>
          <w:rFonts w:ascii="Arial" w:hAnsi="Arial" w:cs="Arial"/>
          <w:sz w:val="24"/>
          <w:szCs w:val="24"/>
        </w:rPr>
        <w:t>.</w:t>
      </w:r>
      <w:r>
        <w:rPr>
          <w:rFonts w:ascii="Arial" w:hAnsi="Arial" w:cs="Arial"/>
          <w:sz w:val="24"/>
          <w:szCs w:val="24"/>
        </w:rPr>
        <w:t xml:space="preserve"> </w:t>
      </w:r>
    </w:p>
    <w:p w14:paraId="4AAB505B" w14:textId="750265E4" w:rsidR="00360E48" w:rsidRDefault="00360E48" w:rsidP="002D463F">
      <w:pPr>
        <w:jc w:val="both"/>
        <w:rPr>
          <w:rFonts w:ascii="Arial" w:hAnsi="Arial" w:cs="Arial"/>
          <w:sz w:val="24"/>
          <w:szCs w:val="24"/>
        </w:rPr>
        <w:sectPr w:rsidR="00360E48" w:rsidSect="00D63AC7">
          <w:footerReference w:type="default" r:id="rId10"/>
          <w:pgSz w:w="11906" w:h="16838"/>
          <w:pgMar w:top="1440" w:right="1440" w:bottom="1440" w:left="1440" w:header="708" w:footer="708" w:gutter="0"/>
          <w:pgNumType w:start="0"/>
          <w:cols w:space="708"/>
          <w:titlePg/>
          <w:docGrid w:linePitch="360"/>
        </w:sectPr>
      </w:pPr>
      <w:bookmarkStart w:id="2" w:name="_Hlk102928023"/>
    </w:p>
    <w:bookmarkEnd w:id="2"/>
    <w:p w14:paraId="6EE40CAA" w14:textId="3DC6C986" w:rsidR="00360E48" w:rsidRDefault="00360E48" w:rsidP="002D463F">
      <w:pPr>
        <w:jc w:val="both"/>
        <w:rPr>
          <w:rFonts w:ascii="Arial" w:hAnsi="Arial" w:cs="Arial"/>
          <w:sz w:val="24"/>
          <w:szCs w:val="24"/>
        </w:rPr>
        <w:sectPr w:rsidR="00360E48" w:rsidSect="00360E48">
          <w:pgSz w:w="16838" w:h="11906" w:orient="landscape"/>
          <w:pgMar w:top="1440" w:right="1440" w:bottom="1440" w:left="1440" w:header="708" w:footer="708" w:gutter="0"/>
          <w:pgNumType w:start="0"/>
          <w:cols w:space="708"/>
          <w:titlePg/>
          <w:docGrid w:linePitch="360"/>
        </w:sectPr>
      </w:pPr>
      <w:r w:rsidRPr="00360E48">
        <w:rPr>
          <w:rFonts w:ascii="Arial" w:hAnsi="Arial" w:cs="Arial"/>
          <w:noProof/>
          <w:sz w:val="24"/>
          <w:szCs w:val="24"/>
        </w:rPr>
        <w:lastRenderedPageBreak/>
        <mc:AlternateContent>
          <mc:Choice Requires="wps">
            <w:drawing>
              <wp:anchor distT="45720" distB="45720" distL="114300" distR="114300" simplePos="0" relativeHeight="251667456" behindDoc="0" locked="0" layoutInCell="1" allowOverlap="1" wp14:anchorId="6367E8CA" wp14:editId="02E5111B">
                <wp:simplePos x="0" y="0"/>
                <wp:positionH relativeFrom="page">
                  <wp:posOffset>390525</wp:posOffset>
                </wp:positionH>
                <wp:positionV relativeFrom="paragraph">
                  <wp:posOffset>0</wp:posOffset>
                </wp:positionV>
                <wp:extent cx="10134600" cy="1404620"/>
                <wp:effectExtent l="0" t="0" r="1905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34600" cy="1404620"/>
                        </a:xfrm>
                        <a:prstGeom prst="rect">
                          <a:avLst/>
                        </a:prstGeom>
                        <a:solidFill>
                          <a:srgbClr val="FFFFFF"/>
                        </a:solidFill>
                        <a:ln w="9525">
                          <a:solidFill>
                            <a:srgbClr val="000000"/>
                          </a:solidFill>
                          <a:miter lim="800000"/>
                          <a:headEnd/>
                          <a:tailEnd/>
                        </a:ln>
                      </wps:spPr>
                      <wps:txbx>
                        <w:txbxContent>
                          <w:p w14:paraId="528CE2E1" w14:textId="2659F10E" w:rsidR="00360E48" w:rsidRPr="008C2902" w:rsidRDefault="008C2902">
                            <w:pPr>
                              <w:rPr>
                                <w:rFonts w:ascii="Arial" w:hAnsi="Arial" w:cs="Arial"/>
                                <w:sz w:val="24"/>
                                <w:szCs w:val="24"/>
                              </w:rPr>
                            </w:pPr>
                            <w:r>
                              <w:rPr>
                                <w:rFonts w:ascii="Arial" w:hAnsi="Arial" w:cs="Arial"/>
                                <w:sz w:val="24"/>
                                <w:szCs w:val="24"/>
                              </w:rPr>
                              <w:t xml:space="preserve">Example of MM’s previous </w:t>
                            </w:r>
                            <w:r w:rsidR="00823AC5">
                              <w:rPr>
                                <w:rFonts w:ascii="Arial" w:hAnsi="Arial" w:cs="Arial"/>
                                <w:sz w:val="24"/>
                                <w:szCs w:val="24"/>
                              </w:rPr>
                              <w:t>Ex</w:t>
                            </w:r>
                            <w:r>
                              <w:rPr>
                                <w:rFonts w:ascii="Arial" w:hAnsi="Arial" w:cs="Arial"/>
                                <w:sz w:val="24"/>
                                <w:szCs w:val="24"/>
                              </w:rPr>
                              <w:t xml:space="preserve">cel HR system </w:t>
                            </w:r>
                          </w:p>
                          <w:p w14:paraId="30CD9E68" w14:textId="77777777" w:rsidR="00360E48" w:rsidRDefault="00360E48"/>
                          <w:tbl>
                            <w:tblPr>
                              <w:tblW w:w="15602" w:type="dxa"/>
                              <w:tblLook w:val="04A0" w:firstRow="1" w:lastRow="0" w:firstColumn="1" w:lastColumn="0" w:noHBand="0" w:noVBand="1"/>
                            </w:tblPr>
                            <w:tblGrid>
                              <w:gridCol w:w="1143"/>
                              <w:gridCol w:w="1392"/>
                              <w:gridCol w:w="1278"/>
                              <w:gridCol w:w="1427"/>
                              <w:gridCol w:w="1269"/>
                              <w:gridCol w:w="999"/>
                              <w:gridCol w:w="1985"/>
                              <w:gridCol w:w="1205"/>
                              <w:gridCol w:w="1063"/>
                              <w:gridCol w:w="1317"/>
                              <w:gridCol w:w="667"/>
                              <w:gridCol w:w="821"/>
                              <w:gridCol w:w="1036"/>
                            </w:tblGrid>
                            <w:tr w:rsidR="00360E48" w:rsidRPr="00C52E86" w14:paraId="7A70A067" w14:textId="77777777" w:rsidTr="00360E48">
                              <w:trPr>
                                <w:trHeight w:val="580"/>
                              </w:trPr>
                              <w:tc>
                                <w:tcPr>
                                  <w:tcW w:w="1143"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01E8BB51"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Name</w:t>
                                  </w:r>
                                </w:p>
                              </w:tc>
                              <w:tc>
                                <w:tcPr>
                                  <w:tcW w:w="1392"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866C347"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Dept</w:t>
                                  </w:r>
                                </w:p>
                              </w:tc>
                              <w:tc>
                                <w:tcPr>
                                  <w:tcW w:w="1278"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795E651E"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Date of Absence</w:t>
                                  </w:r>
                                </w:p>
                              </w:tc>
                              <w:tc>
                                <w:tcPr>
                                  <w:tcW w:w="1427"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355A1713"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 xml:space="preserve">last Date </w:t>
                                  </w:r>
                                </w:p>
                              </w:tc>
                              <w:tc>
                                <w:tcPr>
                                  <w:tcW w:w="1269"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C341263"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 xml:space="preserve">First working day </w:t>
                                  </w:r>
                                </w:p>
                              </w:tc>
                              <w:tc>
                                <w:tcPr>
                                  <w:tcW w:w="999"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4B23BAD"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 xml:space="preserve"># days absence </w:t>
                                  </w:r>
                                </w:p>
                              </w:tc>
                              <w:tc>
                                <w:tcPr>
                                  <w:tcW w:w="1985"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4A84246"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 xml:space="preserve">Reason for Absence </w:t>
                                  </w:r>
                                </w:p>
                              </w:tc>
                              <w:tc>
                                <w:tcPr>
                                  <w:tcW w:w="1205"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6035CE2"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 xml:space="preserve">Action </w:t>
                                  </w:r>
                                </w:p>
                              </w:tc>
                              <w:tc>
                                <w:tcPr>
                                  <w:tcW w:w="1063"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A0F21B1"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 xml:space="preserve">Code </w:t>
                                  </w:r>
                                </w:p>
                              </w:tc>
                              <w:tc>
                                <w:tcPr>
                                  <w:tcW w:w="1317"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118C6A1B"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RTW  complete</w:t>
                                  </w:r>
                                </w:p>
                              </w:tc>
                              <w:tc>
                                <w:tcPr>
                                  <w:tcW w:w="667"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2CF4960"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 xml:space="preserve">Fit note </w:t>
                                  </w:r>
                                </w:p>
                              </w:tc>
                              <w:tc>
                                <w:tcPr>
                                  <w:tcW w:w="821"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2E161943" w14:textId="77777777" w:rsidR="00360E48" w:rsidRPr="00C52E86" w:rsidRDefault="00360E48" w:rsidP="00360E48">
                                  <w:pPr>
                                    <w:spacing w:after="0" w:line="240" w:lineRule="auto"/>
                                    <w:jc w:val="center"/>
                                    <w:rPr>
                                      <w:rFonts w:ascii="Calibri" w:eastAsia="Times New Roman" w:hAnsi="Calibri" w:cs="Calibri"/>
                                      <w:b/>
                                      <w:bCs/>
                                      <w:color w:val="FFFFFF"/>
                                      <w:sz w:val="16"/>
                                      <w:szCs w:val="16"/>
                                      <w:lang w:eastAsia="en-GB"/>
                                    </w:rPr>
                                  </w:pPr>
                                  <w:r w:rsidRPr="00C52E86">
                                    <w:rPr>
                                      <w:rFonts w:ascii="Calibri" w:eastAsia="Times New Roman" w:hAnsi="Calibri" w:cs="Calibri"/>
                                      <w:b/>
                                      <w:bCs/>
                                      <w:color w:val="FFFFFF"/>
                                      <w:sz w:val="16"/>
                                      <w:szCs w:val="16"/>
                                      <w:lang w:eastAsia="en-GB"/>
                                    </w:rPr>
                                    <w:t xml:space="preserve">Total # days last 12 </w:t>
                                  </w:r>
                                  <w:proofErr w:type="spellStart"/>
                                  <w:r w:rsidRPr="00C52E86">
                                    <w:rPr>
                                      <w:rFonts w:ascii="Calibri" w:eastAsia="Times New Roman" w:hAnsi="Calibri" w:cs="Calibri"/>
                                      <w:b/>
                                      <w:bCs/>
                                      <w:color w:val="FFFFFF"/>
                                      <w:sz w:val="16"/>
                                      <w:szCs w:val="16"/>
                                      <w:lang w:eastAsia="en-GB"/>
                                    </w:rPr>
                                    <w:t>mths</w:t>
                                  </w:r>
                                  <w:proofErr w:type="spellEnd"/>
                                  <w:r w:rsidRPr="00C52E86">
                                    <w:rPr>
                                      <w:rFonts w:ascii="Calibri" w:eastAsia="Times New Roman" w:hAnsi="Calibri" w:cs="Calibri"/>
                                      <w:b/>
                                      <w:bCs/>
                                      <w:color w:val="FFFFFF"/>
                                      <w:sz w:val="16"/>
                                      <w:szCs w:val="16"/>
                                      <w:lang w:eastAsia="en-GB"/>
                                    </w:rPr>
                                    <w:t xml:space="preserve"> including this</w:t>
                                  </w:r>
                                </w:p>
                              </w:tc>
                              <w:tc>
                                <w:tcPr>
                                  <w:tcW w:w="1036"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20D3DA76" w14:textId="77777777" w:rsidR="00360E48" w:rsidRPr="00C52E86" w:rsidRDefault="00360E48" w:rsidP="00360E48">
                                  <w:pPr>
                                    <w:spacing w:after="0" w:line="240" w:lineRule="auto"/>
                                    <w:jc w:val="center"/>
                                    <w:rPr>
                                      <w:rFonts w:ascii="Calibri" w:eastAsia="Times New Roman" w:hAnsi="Calibri" w:cs="Calibri"/>
                                      <w:b/>
                                      <w:bCs/>
                                      <w:color w:val="FFFFFF"/>
                                      <w:sz w:val="16"/>
                                      <w:szCs w:val="16"/>
                                      <w:lang w:eastAsia="en-GB"/>
                                    </w:rPr>
                                  </w:pPr>
                                  <w:r w:rsidRPr="00C52E86">
                                    <w:rPr>
                                      <w:rFonts w:ascii="Calibri" w:eastAsia="Times New Roman" w:hAnsi="Calibri" w:cs="Calibri"/>
                                      <w:b/>
                                      <w:bCs/>
                                      <w:color w:val="FFFFFF"/>
                                      <w:sz w:val="16"/>
                                      <w:szCs w:val="16"/>
                                      <w:lang w:eastAsia="en-GB"/>
                                    </w:rPr>
                                    <w:t xml:space="preserve">Total Occurrences last 12 </w:t>
                                  </w:r>
                                  <w:proofErr w:type="spellStart"/>
                                  <w:r w:rsidRPr="00C52E86">
                                    <w:rPr>
                                      <w:rFonts w:ascii="Calibri" w:eastAsia="Times New Roman" w:hAnsi="Calibri" w:cs="Calibri"/>
                                      <w:b/>
                                      <w:bCs/>
                                      <w:color w:val="FFFFFF"/>
                                      <w:sz w:val="16"/>
                                      <w:szCs w:val="16"/>
                                      <w:lang w:eastAsia="en-GB"/>
                                    </w:rPr>
                                    <w:t>mths</w:t>
                                  </w:r>
                                  <w:proofErr w:type="spellEnd"/>
                                  <w:r w:rsidRPr="00C52E86">
                                    <w:rPr>
                                      <w:rFonts w:ascii="Calibri" w:eastAsia="Times New Roman" w:hAnsi="Calibri" w:cs="Calibri"/>
                                      <w:b/>
                                      <w:bCs/>
                                      <w:color w:val="FFFFFF"/>
                                      <w:sz w:val="16"/>
                                      <w:szCs w:val="16"/>
                                      <w:lang w:eastAsia="en-GB"/>
                                    </w:rPr>
                                    <w:t xml:space="preserve"> including this </w:t>
                                  </w:r>
                                </w:p>
                              </w:tc>
                            </w:tr>
                            <w:tr w:rsidR="00360E48" w:rsidRPr="00C52E86" w14:paraId="4BABD335"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D9E1F2" w:fill="D9E1F2"/>
                                  <w:vAlign w:val="bottom"/>
                                  <w:hideMark/>
                                </w:tcPr>
                                <w:p w14:paraId="4DC690D2"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Zena </w:t>
                                  </w:r>
                                  <w:proofErr w:type="spellStart"/>
                                  <w:r w:rsidRPr="00C52E86">
                                    <w:rPr>
                                      <w:rFonts w:ascii="Calibri" w:eastAsia="Times New Roman" w:hAnsi="Calibri" w:cs="Calibri"/>
                                      <w:color w:val="000000"/>
                                      <w:highlight w:val="black"/>
                                      <w:lang w:eastAsia="en-GB"/>
                                    </w:rPr>
                                    <w:t>Moncher</w:t>
                                  </w:r>
                                  <w:proofErr w:type="spellEnd"/>
                                  <w:r w:rsidRPr="00C52E86">
                                    <w:rPr>
                                      <w:rFonts w:ascii="Calibri" w:eastAsia="Times New Roman" w:hAnsi="Calibri" w:cs="Calibri"/>
                                      <w:color w:val="000000"/>
                                      <w:highlight w:val="black"/>
                                      <w:lang w:eastAsia="en-GB"/>
                                    </w:rPr>
                                    <w:t xml:space="preserve"> </w:t>
                                  </w:r>
                                </w:p>
                              </w:tc>
                              <w:tc>
                                <w:tcPr>
                                  <w:tcW w:w="1392"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5AE9670"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Procurement </w:t>
                                  </w:r>
                                </w:p>
                              </w:tc>
                              <w:tc>
                                <w:tcPr>
                                  <w:tcW w:w="127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5CE31D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04/05/2021</w:t>
                                  </w:r>
                                </w:p>
                              </w:tc>
                              <w:tc>
                                <w:tcPr>
                                  <w:tcW w:w="142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25AAED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05/05/2021</w:t>
                                  </w:r>
                                </w:p>
                              </w:tc>
                              <w:tc>
                                <w:tcPr>
                                  <w:tcW w:w="126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BF24E9E"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Tuesday </w:t>
                                  </w:r>
                                </w:p>
                              </w:tc>
                              <w:tc>
                                <w:tcPr>
                                  <w:tcW w:w="999"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9BEB514"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2</w:t>
                                  </w:r>
                                </w:p>
                              </w:tc>
                              <w:tc>
                                <w:tcPr>
                                  <w:tcW w:w="1985" w:type="dxa"/>
                                  <w:tcBorders>
                                    <w:top w:val="single" w:sz="4" w:space="0" w:color="auto"/>
                                    <w:left w:val="single" w:sz="4" w:space="0" w:color="auto"/>
                                    <w:bottom w:val="single" w:sz="4" w:space="0" w:color="auto"/>
                                    <w:right w:val="single" w:sz="4" w:space="0" w:color="auto"/>
                                  </w:tcBorders>
                                  <w:shd w:val="clear" w:color="D9E1F2" w:fill="D9E1F2"/>
                                  <w:vAlign w:val="bottom"/>
                                  <w:hideMark/>
                                </w:tcPr>
                                <w:p w14:paraId="6435842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S &amp; D</w:t>
                                  </w:r>
                                </w:p>
                              </w:tc>
                              <w:tc>
                                <w:tcPr>
                                  <w:tcW w:w="1205" w:type="dxa"/>
                                  <w:tcBorders>
                                    <w:top w:val="single" w:sz="4" w:space="0" w:color="auto"/>
                                    <w:left w:val="single" w:sz="4" w:space="0" w:color="auto"/>
                                    <w:bottom w:val="single" w:sz="4" w:space="0" w:color="auto"/>
                                    <w:right w:val="single" w:sz="4" w:space="0" w:color="auto"/>
                                  </w:tcBorders>
                                  <w:shd w:val="clear" w:color="D9E1F2" w:fill="D9E1F2"/>
                                  <w:vAlign w:val="bottom"/>
                                  <w:hideMark/>
                                </w:tcPr>
                                <w:p w14:paraId="741B955F"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13E491B"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S/D</w:t>
                                  </w:r>
                                </w:p>
                              </w:tc>
                              <w:tc>
                                <w:tcPr>
                                  <w:tcW w:w="131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D878AB8"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Done</w:t>
                                  </w:r>
                                </w:p>
                              </w:tc>
                              <w:tc>
                                <w:tcPr>
                                  <w:tcW w:w="66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3E17CA0"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No</w:t>
                                  </w:r>
                                </w:p>
                              </w:tc>
                              <w:tc>
                                <w:tcPr>
                                  <w:tcW w:w="821"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472A421C"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2</w:t>
                                  </w:r>
                                </w:p>
                              </w:tc>
                              <w:tc>
                                <w:tcPr>
                                  <w:tcW w:w="1036"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B37184B"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1</w:t>
                                  </w:r>
                                </w:p>
                              </w:tc>
                            </w:tr>
                            <w:tr w:rsidR="00360E48" w:rsidRPr="00C52E86" w14:paraId="01104900" w14:textId="77777777" w:rsidTr="00360E48">
                              <w:trPr>
                                <w:trHeight w:val="320"/>
                              </w:trPr>
                              <w:tc>
                                <w:tcPr>
                                  <w:tcW w:w="11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D2698E"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282322"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Cabin</w:t>
                                  </w:r>
                                </w:p>
                              </w:tc>
                              <w:tc>
                                <w:tcPr>
                                  <w:tcW w:w="12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D8B22E"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30/04/2021</w:t>
                                  </w:r>
                                </w:p>
                              </w:tc>
                              <w:tc>
                                <w:tcPr>
                                  <w:tcW w:w="14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387EF3"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30/04/2021</w:t>
                                  </w:r>
                                </w:p>
                              </w:tc>
                              <w:tc>
                                <w:tcPr>
                                  <w:tcW w:w="12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6B345F"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Friday </w:t>
                                  </w:r>
                                </w:p>
                              </w:tc>
                              <w:tc>
                                <w:tcPr>
                                  <w:tcW w:w="9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7C529B5"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1</w:t>
                                  </w:r>
                                </w:p>
                              </w:tc>
                              <w:tc>
                                <w:tcPr>
                                  <w:tcW w:w="19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DDCEB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Infection</w:t>
                                  </w:r>
                                </w:p>
                              </w:tc>
                              <w:tc>
                                <w:tcPr>
                                  <w:tcW w:w="1205"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54FDA4F"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76D965" w14:textId="77777777" w:rsidR="00360E48" w:rsidRPr="00C52E86" w:rsidRDefault="00360E48" w:rsidP="00360E48">
                                  <w:pPr>
                                    <w:spacing w:after="0" w:line="240" w:lineRule="auto"/>
                                    <w:rPr>
                                      <w:rFonts w:ascii="Calibri" w:eastAsia="Times New Roman" w:hAnsi="Calibri" w:cs="Calibri"/>
                                      <w:color w:val="000000"/>
                                      <w:lang w:eastAsia="en-GB"/>
                                    </w:rPr>
                                  </w:pPr>
                                  <w:proofErr w:type="spellStart"/>
                                  <w:r w:rsidRPr="00C52E86">
                                    <w:rPr>
                                      <w:rFonts w:ascii="Calibri" w:eastAsia="Times New Roman" w:hAnsi="Calibri" w:cs="Calibri"/>
                                      <w:color w:val="000000"/>
                                      <w:lang w:eastAsia="en-GB"/>
                                    </w:rPr>
                                    <w:t>Oth</w:t>
                                  </w:r>
                                  <w:proofErr w:type="spellEnd"/>
                                </w:p>
                              </w:tc>
                              <w:tc>
                                <w:tcPr>
                                  <w:tcW w:w="13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7EE995"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Done</w:t>
                                  </w:r>
                                </w:p>
                              </w:tc>
                              <w:tc>
                                <w:tcPr>
                                  <w:tcW w:w="6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CD3D690"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3E9D89E"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13</w:t>
                                  </w:r>
                                </w:p>
                              </w:tc>
                              <w:tc>
                                <w:tcPr>
                                  <w:tcW w:w="103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D27F5DE"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6</w:t>
                                  </w:r>
                                </w:p>
                              </w:tc>
                            </w:tr>
                            <w:tr w:rsidR="00360E48" w:rsidRPr="00C52E86" w14:paraId="1538D4D7"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D9E1F2" w:fill="D9E1F2"/>
                                  <w:vAlign w:val="bottom"/>
                                  <w:hideMark/>
                                </w:tcPr>
                                <w:p w14:paraId="68CD4882"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6639652"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Cabin</w:t>
                                  </w:r>
                                </w:p>
                              </w:tc>
                              <w:tc>
                                <w:tcPr>
                                  <w:tcW w:w="127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58A86BA"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25/01/2021</w:t>
                                  </w:r>
                                </w:p>
                              </w:tc>
                              <w:tc>
                                <w:tcPr>
                                  <w:tcW w:w="142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E5F7D97"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05/02/2021</w:t>
                                  </w:r>
                                </w:p>
                              </w:tc>
                              <w:tc>
                                <w:tcPr>
                                  <w:tcW w:w="126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061D289"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Monday </w:t>
                                  </w:r>
                                </w:p>
                              </w:tc>
                              <w:tc>
                                <w:tcPr>
                                  <w:tcW w:w="999"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73D6B2F3"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8</w:t>
                                  </w:r>
                                </w:p>
                              </w:tc>
                              <w:tc>
                                <w:tcPr>
                                  <w:tcW w:w="198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E9C04C0"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Mental Health</w:t>
                                  </w:r>
                                </w:p>
                              </w:tc>
                              <w:tc>
                                <w:tcPr>
                                  <w:tcW w:w="120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26EDF98"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2847348"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MH </w:t>
                                  </w:r>
                                </w:p>
                              </w:tc>
                              <w:tc>
                                <w:tcPr>
                                  <w:tcW w:w="131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E47594F"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Done</w:t>
                                  </w:r>
                                </w:p>
                              </w:tc>
                              <w:tc>
                                <w:tcPr>
                                  <w:tcW w:w="66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23A28D4"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4A9C149"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8</w:t>
                                  </w:r>
                                </w:p>
                              </w:tc>
                              <w:tc>
                                <w:tcPr>
                                  <w:tcW w:w="1036"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1F68DED2"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3</w:t>
                                  </w:r>
                                </w:p>
                              </w:tc>
                            </w:tr>
                            <w:tr w:rsidR="00360E48" w:rsidRPr="00C52E86" w14:paraId="32465BCC"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049F893"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D1E947"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Cabin</w:t>
                                  </w:r>
                                </w:p>
                              </w:tc>
                              <w:tc>
                                <w:tcPr>
                                  <w:tcW w:w="12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EF4CBE"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10/02/2021</w:t>
                                  </w:r>
                                </w:p>
                              </w:tc>
                              <w:tc>
                                <w:tcPr>
                                  <w:tcW w:w="14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5FE9EA"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10/02/2021</w:t>
                                  </w:r>
                                </w:p>
                              </w:tc>
                              <w:tc>
                                <w:tcPr>
                                  <w:tcW w:w="12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9DAE7E"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Wednesday </w:t>
                                  </w:r>
                                </w:p>
                              </w:tc>
                              <w:tc>
                                <w:tcPr>
                                  <w:tcW w:w="9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83BF49C"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1</w:t>
                                  </w:r>
                                </w:p>
                              </w:tc>
                              <w:tc>
                                <w:tcPr>
                                  <w:tcW w:w="19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23E088"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Mental Health</w:t>
                                  </w:r>
                                </w:p>
                              </w:tc>
                              <w:tc>
                                <w:tcPr>
                                  <w:tcW w:w="12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69B5C5"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Left at 8am</w:t>
                                  </w:r>
                                </w:p>
                              </w:tc>
                              <w:tc>
                                <w:tcPr>
                                  <w:tcW w:w="1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6F23DA"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MH </w:t>
                                  </w:r>
                                </w:p>
                              </w:tc>
                              <w:tc>
                                <w:tcPr>
                                  <w:tcW w:w="131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ABF4180"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Outstanding </w:t>
                                  </w:r>
                                </w:p>
                              </w:tc>
                              <w:tc>
                                <w:tcPr>
                                  <w:tcW w:w="6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40CD80"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C221066"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9</w:t>
                                  </w:r>
                                </w:p>
                              </w:tc>
                              <w:tc>
                                <w:tcPr>
                                  <w:tcW w:w="103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1DC0F5E"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4</w:t>
                                  </w:r>
                                </w:p>
                              </w:tc>
                            </w:tr>
                            <w:tr w:rsidR="00360E48" w:rsidRPr="00C52E86" w14:paraId="5B4B6D2F"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D9E1F2" w:fill="D9E1F2"/>
                                  <w:vAlign w:val="bottom"/>
                                  <w:hideMark/>
                                </w:tcPr>
                                <w:p w14:paraId="503C61FF"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7885904"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Cabin</w:t>
                                  </w:r>
                                </w:p>
                              </w:tc>
                              <w:tc>
                                <w:tcPr>
                                  <w:tcW w:w="127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4CBBF14"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17/03/2021</w:t>
                                  </w:r>
                                </w:p>
                              </w:tc>
                              <w:tc>
                                <w:tcPr>
                                  <w:tcW w:w="142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76E26D4"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19/03/2021</w:t>
                                  </w:r>
                                </w:p>
                              </w:tc>
                              <w:tc>
                                <w:tcPr>
                                  <w:tcW w:w="126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7D44E35"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Wednesday </w:t>
                                  </w:r>
                                </w:p>
                              </w:tc>
                              <w:tc>
                                <w:tcPr>
                                  <w:tcW w:w="999"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6C93420"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3</w:t>
                                  </w:r>
                                </w:p>
                              </w:tc>
                              <w:tc>
                                <w:tcPr>
                                  <w:tcW w:w="198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FE1869F"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Mental Health </w:t>
                                  </w:r>
                                </w:p>
                              </w:tc>
                              <w:tc>
                                <w:tcPr>
                                  <w:tcW w:w="120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9F630D1"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4BB9E7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MH </w:t>
                                  </w:r>
                                </w:p>
                              </w:tc>
                              <w:tc>
                                <w:tcPr>
                                  <w:tcW w:w="1317" w:type="dxa"/>
                                  <w:tcBorders>
                                    <w:top w:val="single" w:sz="4" w:space="0" w:color="auto"/>
                                    <w:left w:val="single" w:sz="4" w:space="0" w:color="auto"/>
                                    <w:bottom w:val="single" w:sz="4" w:space="0" w:color="auto"/>
                                    <w:right w:val="single" w:sz="4" w:space="0" w:color="auto"/>
                                  </w:tcBorders>
                                  <w:shd w:val="clear" w:color="D9E1F2" w:fill="FF0000"/>
                                  <w:noWrap/>
                                  <w:vAlign w:val="bottom"/>
                                  <w:hideMark/>
                                </w:tcPr>
                                <w:p w14:paraId="3CBAFB38"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Outstanding </w:t>
                                  </w:r>
                                </w:p>
                              </w:tc>
                              <w:tc>
                                <w:tcPr>
                                  <w:tcW w:w="66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C4471D3"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D9E1F2" w:fill="FF0000"/>
                                  <w:noWrap/>
                                  <w:vAlign w:val="center"/>
                                  <w:hideMark/>
                                </w:tcPr>
                                <w:p w14:paraId="30363F32"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12</w:t>
                                  </w:r>
                                </w:p>
                              </w:tc>
                              <w:tc>
                                <w:tcPr>
                                  <w:tcW w:w="1036" w:type="dxa"/>
                                  <w:tcBorders>
                                    <w:top w:val="single" w:sz="4" w:space="0" w:color="auto"/>
                                    <w:left w:val="single" w:sz="4" w:space="0" w:color="auto"/>
                                    <w:bottom w:val="single" w:sz="4" w:space="0" w:color="auto"/>
                                    <w:right w:val="single" w:sz="4" w:space="0" w:color="auto"/>
                                  </w:tcBorders>
                                  <w:shd w:val="clear" w:color="D9E1F2" w:fill="FF0000"/>
                                  <w:noWrap/>
                                  <w:vAlign w:val="center"/>
                                  <w:hideMark/>
                                </w:tcPr>
                                <w:p w14:paraId="2C2324E7"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5</w:t>
                                  </w:r>
                                </w:p>
                              </w:tc>
                            </w:tr>
                            <w:tr w:rsidR="00360E48" w:rsidRPr="00C52E86" w14:paraId="454E1B35"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7A897E9"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D8BECE"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Cabin</w:t>
                                  </w:r>
                                </w:p>
                              </w:tc>
                              <w:tc>
                                <w:tcPr>
                                  <w:tcW w:w="12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1CB3BD"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03/06/2021</w:t>
                                  </w:r>
                                </w:p>
                              </w:tc>
                              <w:tc>
                                <w:tcPr>
                                  <w:tcW w:w="14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281768"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03/06/2021</w:t>
                                  </w:r>
                                </w:p>
                              </w:tc>
                              <w:tc>
                                <w:tcPr>
                                  <w:tcW w:w="12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1697AC"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Thursday </w:t>
                                  </w:r>
                                </w:p>
                              </w:tc>
                              <w:tc>
                                <w:tcPr>
                                  <w:tcW w:w="9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5C55F61"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1</w:t>
                                  </w:r>
                                </w:p>
                              </w:tc>
                              <w:tc>
                                <w:tcPr>
                                  <w:tcW w:w="19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E8C10F"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Post COVID Jab</w:t>
                                  </w:r>
                                </w:p>
                              </w:tc>
                              <w:tc>
                                <w:tcPr>
                                  <w:tcW w:w="12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435ED4"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99A09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Covid19</w:t>
                                  </w:r>
                                </w:p>
                              </w:tc>
                              <w:tc>
                                <w:tcPr>
                                  <w:tcW w:w="131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EB295D2"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Outstanding </w:t>
                                  </w:r>
                                </w:p>
                              </w:tc>
                              <w:tc>
                                <w:tcPr>
                                  <w:tcW w:w="6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2A98E5"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66E8A738"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14</w:t>
                                  </w:r>
                                </w:p>
                              </w:tc>
                              <w:tc>
                                <w:tcPr>
                                  <w:tcW w:w="103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663FF84"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7</w:t>
                                  </w:r>
                                </w:p>
                              </w:tc>
                            </w:tr>
                            <w:tr w:rsidR="00360E48" w:rsidRPr="00C52E86" w14:paraId="6FDFA9FD"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D9E1F2" w:fill="D9E1F2"/>
                                  <w:vAlign w:val="bottom"/>
                                  <w:hideMark/>
                                </w:tcPr>
                                <w:p w14:paraId="60769931"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0DFDDF1"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Cabin</w:t>
                                  </w:r>
                                </w:p>
                              </w:tc>
                              <w:tc>
                                <w:tcPr>
                                  <w:tcW w:w="127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7524B07"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24/06/2021</w:t>
                                  </w:r>
                                </w:p>
                              </w:tc>
                              <w:tc>
                                <w:tcPr>
                                  <w:tcW w:w="142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B153BA2"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03/07/2021</w:t>
                                  </w:r>
                                </w:p>
                              </w:tc>
                              <w:tc>
                                <w:tcPr>
                                  <w:tcW w:w="126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89DABDD"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Thursday</w:t>
                                  </w:r>
                                </w:p>
                              </w:tc>
                              <w:tc>
                                <w:tcPr>
                                  <w:tcW w:w="999"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3D71A59"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6</w:t>
                                  </w:r>
                                </w:p>
                              </w:tc>
                              <w:tc>
                                <w:tcPr>
                                  <w:tcW w:w="198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E1A92BC"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Mental Health</w:t>
                                  </w:r>
                                </w:p>
                              </w:tc>
                              <w:tc>
                                <w:tcPr>
                                  <w:tcW w:w="120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C7C1E4C"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Due to changes in production</w:t>
                                  </w:r>
                                </w:p>
                              </w:tc>
                              <w:tc>
                                <w:tcPr>
                                  <w:tcW w:w="1063"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0A327F3"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MH </w:t>
                                  </w:r>
                                </w:p>
                              </w:tc>
                              <w:tc>
                                <w:tcPr>
                                  <w:tcW w:w="131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E403CB1"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Done</w:t>
                                  </w:r>
                                </w:p>
                              </w:tc>
                              <w:tc>
                                <w:tcPr>
                                  <w:tcW w:w="66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1651A9B"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Yes</w:t>
                                  </w:r>
                                </w:p>
                              </w:tc>
                              <w:tc>
                                <w:tcPr>
                                  <w:tcW w:w="821" w:type="dxa"/>
                                  <w:tcBorders>
                                    <w:top w:val="single" w:sz="4" w:space="0" w:color="auto"/>
                                    <w:left w:val="single" w:sz="4" w:space="0" w:color="auto"/>
                                    <w:bottom w:val="single" w:sz="4" w:space="0" w:color="auto"/>
                                    <w:right w:val="single" w:sz="4" w:space="0" w:color="auto"/>
                                  </w:tcBorders>
                                  <w:shd w:val="clear" w:color="D9E1F2" w:fill="FF0000"/>
                                  <w:noWrap/>
                                  <w:vAlign w:val="center"/>
                                  <w:hideMark/>
                                </w:tcPr>
                                <w:p w14:paraId="564EA612"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24</w:t>
                                  </w:r>
                                </w:p>
                              </w:tc>
                              <w:tc>
                                <w:tcPr>
                                  <w:tcW w:w="1036" w:type="dxa"/>
                                  <w:tcBorders>
                                    <w:top w:val="single" w:sz="4" w:space="0" w:color="auto"/>
                                    <w:left w:val="single" w:sz="4" w:space="0" w:color="auto"/>
                                    <w:bottom w:val="single" w:sz="4" w:space="0" w:color="auto"/>
                                    <w:right w:val="single" w:sz="4" w:space="0" w:color="auto"/>
                                  </w:tcBorders>
                                  <w:shd w:val="clear" w:color="D9E1F2" w:fill="FF0000"/>
                                  <w:noWrap/>
                                  <w:vAlign w:val="center"/>
                                  <w:hideMark/>
                                </w:tcPr>
                                <w:p w14:paraId="2245EE9C"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8</w:t>
                                  </w:r>
                                </w:p>
                              </w:tc>
                            </w:tr>
                            <w:tr w:rsidR="00360E48" w:rsidRPr="00C52E86" w14:paraId="0D6326F8"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894E83"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95DE52"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Production</w:t>
                                  </w:r>
                                </w:p>
                              </w:tc>
                              <w:tc>
                                <w:tcPr>
                                  <w:tcW w:w="12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7EA477"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03/08/2021</w:t>
                                  </w:r>
                                </w:p>
                              </w:tc>
                              <w:tc>
                                <w:tcPr>
                                  <w:tcW w:w="14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78374E"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03/08/2021</w:t>
                                  </w:r>
                                </w:p>
                              </w:tc>
                              <w:tc>
                                <w:tcPr>
                                  <w:tcW w:w="12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EE8F84"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Tuesday </w:t>
                                  </w:r>
                                </w:p>
                              </w:tc>
                              <w:tc>
                                <w:tcPr>
                                  <w:tcW w:w="9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6048F2D"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1</w:t>
                                  </w:r>
                                </w:p>
                              </w:tc>
                              <w:tc>
                                <w:tcPr>
                                  <w:tcW w:w="19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F56B1F"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Post COVID Jab</w:t>
                                  </w:r>
                                </w:p>
                              </w:tc>
                              <w:tc>
                                <w:tcPr>
                                  <w:tcW w:w="12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1B397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783C5B"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Covid19</w:t>
                                  </w:r>
                                </w:p>
                              </w:tc>
                              <w:tc>
                                <w:tcPr>
                                  <w:tcW w:w="13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B05CC2"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Done</w:t>
                                  </w:r>
                                </w:p>
                              </w:tc>
                              <w:tc>
                                <w:tcPr>
                                  <w:tcW w:w="6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E32EF4"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E1F22E6"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25</w:t>
                                  </w:r>
                                </w:p>
                              </w:tc>
                              <w:tc>
                                <w:tcPr>
                                  <w:tcW w:w="1036"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B8A8D7E"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9</w:t>
                                  </w:r>
                                </w:p>
                              </w:tc>
                            </w:tr>
                            <w:tr w:rsidR="00360E48" w:rsidRPr="00C52E86" w14:paraId="7783E0F4"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D9E1F2" w:fill="D9E1F2"/>
                                  <w:vAlign w:val="bottom"/>
                                  <w:hideMark/>
                                </w:tcPr>
                                <w:p w14:paraId="2FDAA5E0"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21A5B89"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Production</w:t>
                                  </w:r>
                                </w:p>
                              </w:tc>
                              <w:tc>
                                <w:tcPr>
                                  <w:tcW w:w="127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8369CD0"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20/08/2021</w:t>
                                  </w:r>
                                </w:p>
                              </w:tc>
                              <w:tc>
                                <w:tcPr>
                                  <w:tcW w:w="142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22AD61D"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20/08/2021</w:t>
                                  </w:r>
                                </w:p>
                              </w:tc>
                              <w:tc>
                                <w:tcPr>
                                  <w:tcW w:w="126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0650ECC"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Friday </w:t>
                                  </w:r>
                                </w:p>
                              </w:tc>
                              <w:tc>
                                <w:tcPr>
                                  <w:tcW w:w="999"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5FF5700A"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1</w:t>
                                  </w:r>
                                </w:p>
                              </w:tc>
                              <w:tc>
                                <w:tcPr>
                                  <w:tcW w:w="198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5D817DB"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Sickness and vomiting </w:t>
                                  </w:r>
                                </w:p>
                              </w:tc>
                              <w:tc>
                                <w:tcPr>
                                  <w:tcW w:w="120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E181FCD"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E88BCE2"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S&amp;D</w:t>
                                  </w:r>
                                </w:p>
                              </w:tc>
                              <w:tc>
                                <w:tcPr>
                                  <w:tcW w:w="131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EC319E6"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Done</w:t>
                                  </w:r>
                                </w:p>
                              </w:tc>
                              <w:tc>
                                <w:tcPr>
                                  <w:tcW w:w="66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DC54054"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D9E1F2" w:fill="FF0000"/>
                                  <w:noWrap/>
                                  <w:vAlign w:val="center"/>
                                  <w:hideMark/>
                                </w:tcPr>
                                <w:p w14:paraId="45D97862"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26</w:t>
                                  </w:r>
                                </w:p>
                              </w:tc>
                              <w:tc>
                                <w:tcPr>
                                  <w:tcW w:w="1036" w:type="dxa"/>
                                  <w:tcBorders>
                                    <w:top w:val="single" w:sz="4" w:space="0" w:color="auto"/>
                                    <w:left w:val="single" w:sz="4" w:space="0" w:color="auto"/>
                                    <w:bottom w:val="single" w:sz="4" w:space="0" w:color="auto"/>
                                    <w:right w:val="single" w:sz="4" w:space="0" w:color="auto"/>
                                  </w:tcBorders>
                                  <w:shd w:val="clear" w:color="D9E1F2" w:fill="FF0000"/>
                                  <w:noWrap/>
                                  <w:vAlign w:val="center"/>
                                  <w:hideMark/>
                                </w:tcPr>
                                <w:p w14:paraId="42EC1F91"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10</w:t>
                                  </w:r>
                                </w:p>
                              </w:tc>
                            </w:tr>
                            <w:tr w:rsidR="00360E48" w:rsidRPr="00C52E86" w14:paraId="41A9006B"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959E455"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9955BD"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Production</w:t>
                                  </w:r>
                                </w:p>
                              </w:tc>
                              <w:tc>
                                <w:tcPr>
                                  <w:tcW w:w="12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7B0ABB"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08/10/2021</w:t>
                                  </w:r>
                                </w:p>
                              </w:tc>
                              <w:tc>
                                <w:tcPr>
                                  <w:tcW w:w="14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575DF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08/10/2021</w:t>
                                  </w:r>
                                </w:p>
                              </w:tc>
                              <w:tc>
                                <w:tcPr>
                                  <w:tcW w:w="12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C586B"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Friday </w:t>
                                  </w:r>
                                </w:p>
                              </w:tc>
                              <w:tc>
                                <w:tcPr>
                                  <w:tcW w:w="9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298E799"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1</w:t>
                                  </w:r>
                                </w:p>
                              </w:tc>
                              <w:tc>
                                <w:tcPr>
                                  <w:tcW w:w="19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F9B39F"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S&amp;D</w:t>
                                  </w:r>
                                </w:p>
                              </w:tc>
                              <w:tc>
                                <w:tcPr>
                                  <w:tcW w:w="12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6CA8D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95FDEC"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S&amp;D </w:t>
                                  </w:r>
                                </w:p>
                              </w:tc>
                              <w:tc>
                                <w:tcPr>
                                  <w:tcW w:w="131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83B1AF5"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Outstanding</w:t>
                                  </w:r>
                                </w:p>
                              </w:tc>
                              <w:tc>
                                <w:tcPr>
                                  <w:tcW w:w="6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85E2C5"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D534BEA"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26</w:t>
                                  </w:r>
                                </w:p>
                              </w:tc>
                              <w:tc>
                                <w:tcPr>
                                  <w:tcW w:w="103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F942701"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9</w:t>
                                  </w:r>
                                </w:p>
                              </w:tc>
                            </w:tr>
                            <w:tr w:rsidR="00360E48" w:rsidRPr="00C52E86" w14:paraId="53C28595" w14:textId="77777777" w:rsidTr="00360E48">
                              <w:trPr>
                                <w:trHeight w:val="70"/>
                              </w:trPr>
                              <w:tc>
                                <w:tcPr>
                                  <w:tcW w:w="1143"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45193FE"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Neil Morris </w:t>
                                  </w:r>
                                </w:p>
                              </w:tc>
                              <w:tc>
                                <w:tcPr>
                                  <w:tcW w:w="13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A762A6"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Cabin</w:t>
                                  </w:r>
                                </w:p>
                              </w:tc>
                              <w:tc>
                                <w:tcPr>
                                  <w:tcW w:w="12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8038F2"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01/06/2021</w:t>
                                  </w:r>
                                </w:p>
                              </w:tc>
                              <w:tc>
                                <w:tcPr>
                                  <w:tcW w:w="14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15700F"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07/06/2021</w:t>
                                  </w:r>
                                </w:p>
                              </w:tc>
                              <w:tc>
                                <w:tcPr>
                                  <w:tcW w:w="12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78C89E"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Tuesday </w:t>
                                  </w:r>
                                </w:p>
                              </w:tc>
                              <w:tc>
                                <w:tcPr>
                                  <w:tcW w:w="9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BB50EB9"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5</w:t>
                                  </w:r>
                                </w:p>
                              </w:tc>
                              <w:tc>
                                <w:tcPr>
                                  <w:tcW w:w="19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0280F7"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Infection</w:t>
                                  </w:r>
                                </w:p>
                              </w:tc>
                              <w:tc>
                                <w:tcPr>
                                  <w:tcW w:w="12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1A2838"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85D7CB" w14:textId="77777777" w:rsidR="00360E48" w:rsidRPr="00C52E86" w:rsidRDefault="00360E48" w:rsidP="00360E48">
                                  <w:pPr>
                                    <w:spacing w:after="0" w:line="240" w:lineRule="auto"/>
                                    <w:rPr>
                                      <w:rFonts w:ascii="Calibri" w:eastAsia="Times New Roman" w:hAnsi="Calibri" w:cs="Calibri"/>
                                      <w:color w:val="000000"/>
                                      <w:lang w:eastAsia="en-GB"/>
                                    </w:rPr>
                                  </w:pPr>
                                  <w:proofErr w:type="spellStart"/>
                                  <w:r w:rsidRPr="00C52E86">
                                    <w:rPr>
                                      <w:rFonts w:ascii="Calibri" w:eastAsia="Times New Roman" w:hAnsi="Calibri" w:cs="Calibri"/>
                                      <w:color w:val="000000"/>
                                      <w:lang w:eastAsia="en-GB"/>
                                    </w:rPr>
                                    <w:t>Oth</w:t>
                                  </w:r>
                                  <w:proofErr w:type="spellEnd"/>
                                </w:p>
                              </w:tc>
                              <w:tc>
                                <w:tcPr>
                                  <w:tcW w:w="13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B44C5B"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Done</w:t>
                                  </w:r>
                                </w:p>
                              </w:tc>
                              <w:tc>
                                <w:tcPr>
                                  <w:tcW w:w="6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E20F14"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5DA2D9D7"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12</w:t>
                                  </w:r>
                                </w:p>
                              </w:tc>
                              <w:tc>
                                <w:tcPr>
                                  <w:tcW w:w="103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B8BF854"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3</w:t>
                                  </w:r>
                                </w:p>
                              </w:tc>
                            </w:tr>
                          </w:tbl>
                          <w:p w14:paraId="784CF01C" w14:textId="207A65E1" w:rsidR="00360E48" w:rsidRDefault="00360E4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67E8CA" id="_x0000_s1031" type="#_x0000_t202" style="position:absolute;left:0;text-align:left;margin-left:30.75pt;margin-top:0;width:798pt;height:110.6pt;z-index:25166745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">
                <v:textbox style="mso-fit-shape-to-text:t">
                  <w:txbxContent>
                    <w:p w14:paraId="528CE2E1" w14:textId="2659F10E" w:rsidR="00360E48" w:rsidRPr="008C2902" w:rsidRDefault="008C2902">
                      <w:pPr>
                        <w:rPr>
                          <w:rFonts w:ascii="Arial" w:hAnsi="Arial" w:cs="Arial"/>
                          <w:sz w:val="24"/>
                          <w:szCs w:val="24"/>
                        </w:rPr>
                      </w:pPr>
                      <w:r>
                        <w:rPr>
                          <w:rFonts w:ascii="Arial" w:hAnsi="Arial" w:cs="Arial"/>
                          <w:sz w:val="24"/>
                          <w:szCs w:val="24"/>
                        </w:rPr>
                        <w:t xml:space="preserve">Example of MM’s previous </w:t>
                      </w:r>
                      <w:r w:rsidR="00823AC5">
                        <w:rPr>
                          <w:rFonts w:ascii="Arial" w:hAnsi="Arial" w:cs="Arial"/>
                          <w:sz w:val="24"/>
                          <w:szCs w:val="24"/>
                        </w:rPr>
                        <w:t>Ex</w:t>
                      </w:r>
                      <w:r>
                        <w:rPr>
                          <w:rFonts w:ascii="Arial" w:hAnsi="Arial" w:cs="Arial"/>
                          <w:sz w:val="24"/>
                          <w:szCs w:val="24"/>
                        </w:rPr>
                        <w:t xml:space="preserve">cel HR system </w:t>
                      </w:r>
                    </w:p>
                    <w:p w14:paraId="30CD9E68" w14:textId="77777777" w:rsidR="00360E48" w:rsidRDefault="00360E48"/>
                    <w:tbl>
                      <w:tblPr>
                        <w:tblW w:w="15602" w:type="dxa"/>
                        <w:tblLook w:val="04A0" w:firstRow="1" w:lastRow="0" w:firstColumn="1" w:lastColumn="0" w:noHBand="0" w:noVBand="1"/>
                      </w:tblPr>
                      <w:tblGrid>
                        <w:gridCol w:w="1143"/>
                        <w:gridCol w:w="1392"/>
                        <w:gridCol w:w="1278"/>
                        <w:gridCol w:w="1427"/>
                        <w:gridCol w:w="1269"/>
                        <w:gridCol w:w="999"/>
                        <w:gridCol w:w="1985"/>
                        <w:gridCol w:w="1205"/>
                        <w:gridCol w:w="1063"/>
                        <w:gridCol w:w="1317"/>
                        <w:gridCol w:w="667"/>
                        <w:gridCol w:w="821"/>
                        <w:gridCol w:w="1036"/>
                      </w:tblGrid>
                      <w:tr w:rsidR="00360E48" w:rsidRPr="00C52E86" w14:paraId="7A70A067" w14:textId="77777777" w:rsidTr="00360E48">
                        <w:trPr>
                          <w:trHeight w:val="580"/>
                        </w:trPr>
                        <w:tc>
                          <w:tcPr>
                            <w:tcW w:w="1143"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01E8BB51"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Name</w:t>
                            </w:r>
                          </w:p>
                        </w:tc>
                        <w:tc>
                          <w:tcPr>
                            <w:tcW w:w="1392"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866C347"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Dept</w:t>
                            </w:r>
                          </w:p>
                        </w:tc>
                        <w:tc>
                          <w:tcPr>
                            <w:tcW w:w="1278"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795E651E"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Date of Absence</w:t>
                            </w:r>
                          </w:p>
                        </w:tc>
                        <w:tc>
                          <w:tcPr>
                            <w:tcW w:w="1427"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355A1713"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 xml:space="preserve">last Date </w:t>
                            </w:r>
                          </w:p>
                        </w:tc>
                        <w:tc>
                          <w:tcPr>
                            <w:tcW w:w="1269"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C341263"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 xml:space="preserve">First working day </w:t>
                            </w:r>
                          </w:p>
                        </w:tc>
                        <w:tc>
                          <w:tcPr>
                            <w:tcW w:w="999"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4B23BAD"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 xml:space="preserve"># days absence </w:t>
                            </w:r>
                          </w:p>
                        </w:tc>
                        <w:tc>
                          <w:tcPr>
                            <w:tcW w:w="1985"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4A84246"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 xml:space="preserve">Reason for Absence </w:t>
                            </w:r>
                          </w:p>
                        </w:tc>
                        <w:tc>
                          <w:tcPr>
                            <w:tcW w:w="1205"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6035CE2"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 xml:space="preserve">Action </w:t>
                            </w:r>
                          </w:p>
                        </w:tc>
                        <w:tc>
                          <w:tcPr>
                            <w:tcW w:w="1063"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A0F21B1"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 xml:space="preserve">Code </w:t>
                            </w:r>
                          </w:p>
                        </w:tc>
                        <w:tc>
                          <w:tcPr>
                            <w:tcW w:w="1317"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118C6A1B"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RTW  complete</w:t>
                            </w:r>
                          </w:p>
                        </w:tc>
                        <w:tc>
                          <w:tcPr>
                            <w:tcW w:w="667"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52CF4960" w14:textId="77777777" w:rsidR="00360E48" w:rsidRPr="00C52E86" w:rsidRDefault="00360E48" w:rsidP="00360E48">
                            <w:pPr>
                              <w:spacing w:after="0" w:line="240" w:lineRule="auto"/>
                              <w:jc w:val="center"/>
                              <w:rPr>
                                <w:rFonts w:ascii="Calibri" w:eastAsia="Times New Roman" w:hAnsi="Calibri" w:cs="Calibri"/>
                                <w:b/>
                                <w:bCs/>
                                <w:color w:val="FFFFFF"/>
                                <w:lang w:eastAsia="en-GB"/>
                              </w:rPr>
                            </w:pPr>
                            <w:r w:rsidRPr="00C52E86">
                              <w:rPr>
                                <w:rFonts w:ascii="Calibri" w:eastAsia="Times New Roman" w:hAnsi="Calibri" w:cs="Calibri"/>
                                <w:b/>
                                <w:bCs/>
                                <w:color w:val="FFFFFF"/>
                                <w:lang w:eastAsia="en-GB"/>
                              </w:rPr>
                              <w:t xml:space="preserve">Fit note </w:t>
                            </w:r>
                          </w:p>
                        </w:tc>
                        <w:tc>
                          <w:tcPr>
                            <w:tcW w:w="821"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2E161943" w14:textId="77777777" w:rsidR="00360E48" w:rsidRPr="00C52E86" w:rsidRDefault="00360E48" w:rsidP="00360E48">
                            <w:pPr>
                              <w:spacing w:after="0" w:line="240" w:lineRule="auto"/>
                              <w:jc w:val="center"/>
                              <w:rPr>
                                <w:rFonts w:ascii="Calibri" w:eastAsia="Times New Roman" w:hAnsi="Calibri" w:cs="Calibri"/>
                                <w:b/>
                                <w:bCs/>
                                <w:color w:val="FFFFFF"/>
                                <w:sz w:val="16"/>
                                <w:szCs w:val="16"/>
                                <w:lang w:eastAsia="en-GB"/>
                              </w:rPr>
                            </w:pPr>
                            <w:r w:rsidRPr="00C52E86">
                              <w:rPr>
                                <w:rFonts w:ascii="Calibri" w:eastAsia="Times New Roman" w:hAnsi="Calibri" w:cs="Calibri"/>
                                <w:b/>
                                <w:bCs/>
                                <w:color w:val="FFFFFF"/>
                                <w:sz w:val="16"/>
                                <w:szCs w:val="16"/>
                                <w:lang w:eastAsia="en-GB"/>
                              </w:rPr>
                              <w:t xml:space="preserve">Total # days last 12 </w:t>
                            </w:r>
                            <w:proofErr w:type="spellStart"/>
                            <w:r w:rsidRPr="00C52E86">
                              <w:rPr>
                                <w:rFonts w:ascii="Calibri" w:eastAsia="Times New Roman" w:hAnsi="Calibri" w:cs="Calibri"/>
                                <w:b/>
                                <w:bCs/>
                                <w:color w:val="FFFFFF"/>
                                <w:sz w:val="16"/>
                                <w:szCs w:val="16"/>
                                <w:lang w:eastAsia="en-GB"/>
                              </w:rPr>
                              <w:t>mths</w:t>
                            </w:r>
                            <w:proofErr w:type="spellEnd"/>
                            <w:r w:rsidRPr="00C52E86">
                              <w:rPr>
                                <w:rFonts w:ascii="Calibri" w:eastAsia="Times New Roman" w:hAnsi="Calibri" w:cs="Calibri"/>
                                <w:b/>
                                <w:bCs/>
                                <w:color w:val="FFFFFF"/>
                                <w:sz w:val="16"/>
                                <w:szCs w:val="16"/>
                                <w:lang w:eastAsia="en-GB"/>
                              </w:rPr>
                              <w:t xml:space="preserve"> including this</w:t>
                            </w:r>
                          </w:p>
                        </w:tc>
                        <w:tc>
                          <w:tcPr>
                            <w:tcW w:w="1036" w:type="dxa"/>
                            <w:tcBorders>
                              <w:top w:val="single" w:sz="4" w:space="0" w:color="auto"/>
                              <w:left w:val="single" w:sz="4" w:space="0" w:color="auto"/>
                              <w:bottom w:val="single" w:sz="4" w:space="0" w:color="auto"/>
                              <w:right w:val="single" w:sz="4" w:space="0" w:color="auto"/>
                            </w:tcBorders>
                            <w:shd w:val="clear" w:color="4472C4" w:fill="4472C4"/>
                            <w:vAlign w:val="center"/>
                            <w:hideMark/>
                          </w:tcPr>
                          <w:p w14:paraId="20D3DA76" w14:textId="77777777" w:rsidR="00360E48" w:rsidRPr="00C52E86" w:rsidRDefault="00360E48" w:rsidP="00360E48">
                            <w:pPr>
                              <w:spacing w:after="0" w:line="240" w:lineRule="auto"/>
                              <w:jc w:val="center"/>
                              <w:rPr>
                                <w:rFonts w:ascii="Calibri" w:eastAsia="Times New Roman" w:hAnsi="Calibri" w:cs="Calibri"/>
                                <w:b/>
                                <w:bCs/>
                                <w:color w:val="FFFFFF"/>
                                <w:sz w:val="16"/>
                                <w:szCs w:val="16"/>
                                <w:lang w:eastAsia="en-GB"/>
                              </w:rPr>
                            </w:pPr>
                            <w:r w:rsidRPr="00C52E86">
                              <w:rPr>
                                <w:rFonts w:ascii="Calibri" w:eastAsia="Times New Roman" w:hAnsi="Calibri" w:cs="Calibri"/>
                                <w:b/>
                                <w:bCs/>
                                <w:color w:val="FFFFFF"/>
                                <w:sz w:val="16"/>
                                <w:szCs w:val="16"/>
                                <w:lang w:eastAsia="en-GB"/>
                              </w:rPr>
                              <w:t xml:space="preserve">Total Occurrences last 12 </w:t>
                            </w:r>
                            <w:proofErr w:type="spellStart"/>
                            <w:r w:rsidRPr="00C52E86">
                              <w:rPr>
                                <w:rFonts w:ascii="Calibri" w:eastAsia="Times New Roman" w:hAnsi="Calibri" w:cs="Calibri"/>
                                <w:b/>
                                <w:bCs/>
                                <w:color w:val="FFFFFF"/>
                                <w:sz w:val="16"/>
                                <w:szCs w:val="16"/>
                                <w:lang w:eastAsia="en-GB"/>
                              </w:rPr>
                              <w:t>mths</w:t>
                            </w:r>
                            <w:proofErr w:type="spellEnd"/>
                            <w:r w:rsidRPr="00C52E86">
                              <w:rPr>
                                <w:rFonts w:ascii="Calibri" w:eastAsia="Times New Roman" w:hAnsi="Calibri" w:cs="Calibri"/>
                                <w:b/>
                                <w:bCs/>
                                <w:color w:val="FFFFFF"/>
                                <w:sz w:val="16"/>
                                <w:szCs w:val="16"/>
                                <w:lang w:eastAsia="en-GB"/>
                              </w:rPr>
                              <w:t xml:space="preserve"> including this </w:t>
                            </w:r>
                          </w:p>
                        </w:tc>
                      </w:tr>
                      <w:tr w:rsidR="00360E48" w:rsidRPr="00C52E86" w14:paraId="4BABD335"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D9E1F2" w:fill="D9E1F2"/>
                            <w:vAlign w:val="bottom"/>
                            <w:hideMark/>
                          </w:tcPr>
                          <w:p w14:paraId="4DC690D2"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Zena </w:t>
                            </w:r>
                            <w:proofErr w:type="spellStart"/>
                            <w:r w:rsidRPr="00C52E86">
                              <w:rPr>
                                <w:rFonts w:ascii="Calibri" w:eastAsia="Times New Roman" w:hAnsi="Calibri" w:cs="Calibri"/>
                                <w:color w:val="000000"/>
                                <w:highlight w:val="black"/>
                                <w:lang w:eastAsia="en-GB"/>
                              </w:rPr>
                              <w:t>Moncher</w:t>
                            </w:r>
                            <w:proofErr w:type="spellEnd"/>
                            <w:r w:rsidRPr="00C52E86">
                              <w:rPr>
                                <w:rFonts w:ascii="Calibri" w:eastAsia="Times New Roman" w:hAnsi="Calibri" w:cs="Calibri"/>
                                <w:color w:val="000000"/>
                                <w:highlight w:val="black"/>
                                <w:lang w:eastAsia="en-GB"/>
                              </w:rPr>
                              <w:t xml:space="preserve"> </w:t>
                            </w:r>
                          </w:p>
                        </w:tc>
                        <w:tc>
                          <w:tcPr>
                            <w:tcW w:w="1392"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5AE9670"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Procurement </w:t>
                            </w:r>
                          </w:p>
                        </w:tc>
                        <w:tc>
                          <w:tcPr>
                            <w:tcW w:w="127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5CE31D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04/05/2021</w:t>
                            </w:r>
                          </w:p>
                        </w:tc>
                        <w:tc>
                          <w:tcPr>
                            <w:tcW w:w="142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25AAED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05/05/2021</w:t>
                            </w:r>
                          </w:p>
                        </w:tc>
                        <w:tc>
                          <w:tcPr>
                            <w:tcW w:w="126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BF24E9E"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Tuesday </w:t>
                            </w:r>
                          </w:p>
                        </w:tc>
                        <w:tc>
                          <w:tcPr>
                            <w:tcW w:w="999"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9BEB514"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2</w:t>
                            </w:r>
                          </w:p>
                        </w:tc>
                        <w:tc>
                          <w:tcPr>
                            <w:tcW w:w="1985" w:type="dxa"/>
                            <w:tcBorders>
                              <w:top w:val="single" w:sz="4" w:space="0" w:color="auto"/>
                              <w:left w:val="single" w:sz="4" w:space="0" w:color="auto"/>
                              <w:bottom w:val="single" w:sz="4" w:space="0" w:color="auto"/>
                              <w:right w:val="single" w:sz="4" w:space="0" w:color="auto"/>
                            </w:tcBorders>
                            <w:shd w:val="clear" w:color="D9E1F2" w:fill="D9E1F2"/>
                            <w:vAlign w:val="bottom"/>
                            <w:hideMark/>
                          </w:tcPr>
                          <w:p w14:paraId="6435842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S &amp; D</w:t>
                            </w:r>
                          </w:p>
                        </w:tc>
                        <w:tc>
                          <w:tcPr>
                            <w:tcW w:w="1205" w:type="dxa"/>
                            <w:tcBorders>
                              <w:top w:val="single" w:sz="4" w:space="0" w:color="auto"/>
                              <w:left w:val="single" w:sz="4" w:space="0" w:color="auto"/>
                              <w:bottom w:val="single" w:sz="4" w:space="0" w:color="auto"/>
                              <w:right w:val="single" w:sz="4" w:space="0" w:color="auto"/>
                            </w:tcBorders>
                            <w:shd w:val="clear" w:color="D9E1F2" w:fill="D9E1F2"/>
                            <w:vAlign w:val="bottom"/>
                            <w:hideMark/>
                          </w:tcPr>
                          <w:p w14:paraId="741B955F"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13E491B"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S/D</w:t>
                            </w:r>
                          </w:p>
                        </w:tc>
                        <w:tc>
                          <w:tcPr>
                            <w:tcW w:w="131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D878AB8"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Done</w:t>
                            </w:r>
                          </w:p>
                        </w:tc>
                        <w:tc>
                          <w:tcPr>
                            <w:tcW w:w="66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3E17CA0"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No</w:t>
                            </w:r>
                          </w:p>
                        </w:tc>
                        <w:tc>
                          <w:tcPr>
                            <w:tcW w:w="821"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472A421C"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2</w:t>
                            </w:r>
                          </w:p>
                        </w:tc>
                        <w:tc>
                          <w:tcPr>
                            <w:tcW w:w="1036"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B37184B"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1</w:t>
                            </w:r>
                          </w:p>
                        </w:tc>
                      </w:tr>
                      <w:tr w:rsidR="00360E48" w:rsidRPr="00C52E86" w14:paraId="01104900" w14:textId="77777777" w:rsidTr="00360E48">
                        <w:trPr>
                          <w:trHeight w:val="320"/>
                        </w:trPr>
                        <w:tc>
                          <w:tcPr>
                            <w:tcW w:w="11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D2698E"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282322"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Cabin</w:t>
                            </w:r>
                          </w:p>
                        </w:tc>
                        <w:tc>
                          <w:tcPr>
                            <w:tcW w:w="12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D8B22E"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30/04/2021</w:t>
                            </w:r>
                          </w:p>
                        </w:tc>
                        <w:tc>
                          <w:tcPr>
                            <w:tcW w:w="14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387EF3"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30/04/2021</w:t>
                            </w:r>
                          </w:p>
                        </w:tc>
                        <w:tc>
                          <w:tcPr>
                            <w:tcW w:w="12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6B345F"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Friday </w:t>
                            </w:r>
                          </w:p>
                        </w:tc>
                        <w:tc>
                          <w:tcPr>
                            <w:tcW w:w="9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7C529B5"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1</w:t>
                            </w:r>
                          </w:p>
                        </w:tc>
                        <w:tc>
                          <w:tcPr>
                            <w:tcW w:w="19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DDCEB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Infection</w:t>
                            </w:r>
                          </w:p>
                        </w:tc>
                        <w:tc>
                          <w:tcPr>
                            <w:tcW w:w="1205"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54FDA4F"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76D965" w14:textId="77777777" w:rsidR="00360E48" w:rsidRPr="00C52E86" w:rsidRDefault="00360E48" w:rsidP="00360E48">
                            <w:pPr>
                              <w:spacing w:after="0" w:line="240" w:lineRule="auto"/>
                              <w:rPr>
                                <w:rFonts w:ascii="Calibri" w:eastAsia="Times New Roman" w:hAnsi="Calibri" w:cs="Calibri"/>
                                <w:color w:val="000000"/>
                                <w:lang w:eastAsia="en-GB"/>
                              </w:rPr>
                            </w:pPr>
                            <w:proofErr w:type="spellStart"/>
                            <w:r w:rsidRPr="00C52E86">
                              <w:rPr>
                                <w:rFonts w:ascii="Calibri" w:eastAsia="Times New Roman" w:hAnsi="Calibri" w:cs="Calibri"/>
                                <w:color w:val="000000"/>
                                <w:lang w:eastAsia="en-GB"/>
                              </w:rPr>
                              <w:t>Oth</w:t>
                            </w:r>
                            <w:proofErr w:type="spellEnd"/>
                          </w:p>
                        </w:tc>
                        <w:tc>
                          <w:tcPr>
                            <w:tcW w:w="13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7EE995"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Done</w:t>
                            </w:r>
                          </w:p>
                        </w:tc>
                        <w:tc>
                          <w:tcPr>
                            <w:tcW w:w="6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CD3D690"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3E9D89E"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13</w:t>
                            </w:r>
                          </w:p>
                        </w:tc>
                        <w:tc>
                          <w:tcPr>
                            <w:tcW w:w="103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D27F5DE"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6</w:t>
                            </w:r>
                          </w:p>
                        </w:tc>
                      </w:tr>
                      <w:tr w:rsidR="00360E48" w:rsidRPr="00C52E86" w14:paraId="1538D4D7"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D9E1F2" w:fill="D9E1F2"/>
                            <w:vAlign w:val="bottom"/>
                            <w:hideMark/>
                          </w:tcPr>
                          <w:p w14:paraId="68CD4882"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6639652"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Cabin</w:t>
                            </w:r>
                          </w:p>
                        </w:tc>
                        <w:tc>
                          <w:tcPr>
                            <w:tcW w:w="127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58A86BA"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25/01/2021</w:t>
                            </w:r>
                          </w:p>
                        </w:tc>
                        <w:tc>
                          <w:tcPr>
                            <w:tcW w:w="142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E5F7D97"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05/02/2021</w:t>
                            </w:r>
                          </w:p>
                        </w:tc>
                        <w:tc>
                          <w:tcPr>
                            <w:tcW w:w="126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061D289"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Monday </w:t>
                            </w:r>
                          </w:p>
                        </w:tc>
                        <w:tc>
                          <w:tcPr>
                            <w:tcW w:w="999"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73D6B2F3"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8</w:t>
                            </w:r>
                          </w:p>
                        </w:tc>
                        <w:tc>
                          <w:tcPr>
                            <w:tcW w:w="198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E9C04C0"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Mental Health</w:t>
                            </w:r>
                          </w:p>
                        </w:tc>
                        <w:tc>
                          <w:tcPr>
                            <w:tcW w:w="120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26EDF98"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2847348"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MH </w:t>
                            </w:r>
                          </w:p>
                        </w:tc>
                        <w:tc>
                          <w:tcPr>
                            <w:tcW w:w="131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E47594F"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Done</w:t>
                            </w:r>
                          </w:p>
                        </w:tc>
                        <w:tc>
                          <w:tcPr>
                            <w:tcW w:w="66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23A28D4"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4A9C149"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8</w:t>
                            </w:r>
                          </w:p>
                        </w:tc>
                        <w:tc>
                          <w:tcPr>
                            <w:tcW w:w="1036"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1F68DED2"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3</w:t>
                            </w:r>
                          </w:p>
                        </w:tc>
                      </w:tr>
                      <w:tr w:rsidR="00360E48" w:rsidRPr="00C52E86" w14:paraId="32465BCC"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049F893"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D1E947"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Cabin</w:t>
                            </w:r>
                          </w:p>
                        </w:tc>
                        <w:tc>
                          <w:tcPr>
                            <w:tcW w:w="12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EF4CBE"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10/02/2021</w:t>
                            </w:r>
                          </w:p>
                        </w:tc>
                        <w:tc>
                          <w:tcPr>
                            <w:tcW w:w="14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5FE9EA"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10/02/2021</w:t>
                            </w:r>
                          </w:p>
                        </w:tc>
                        <w:tc>
                          <w:tcPr>
                            <w:tcW w:w="12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9DAE7E"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Wednesday </w:t>
                            </w:r>
                          </w:p>
                        </w:tc>
                        <w:tc>
                          <w:tcPr>
                            <w:tcW w:w="9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83BF49C"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1</w:t>
                            </w:r>
                          </w:p>
                        </w:tc>
                        <w:tc>
                          <w:tcPr>
                            <w:tcW w:w="19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23E088"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Mental Health</w:t>
                            </w:r>
                          </w:p>
                        </w:tc>
                        <w:tc>
                          <w:tcPr>
                            <w:tcW w:w="12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69B5C5"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Left at 8am</w:t>
                            </w:r>
                          </w:p>
                        </w:tc>
                        <w:tc>
                          <w:tcPr>
                            <w:tcW w:w="1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6F23DA"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MH </w:t>
                            </w:r>
                          </w:p>
                        </w:tc>
                        <w:tc>
                          <w:tcPr>
                            <w:tcW w:w="131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ABF4180"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Outstanding </w:t>
                            </w:r>
                          </w:p>
                        </w:tc>
                        <w:tc>
                          <w:tcPr>
                            <w:tcW w:w="6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40CD80"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C221066"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9</w:t>
                            </w:r>
                          </w:p>
                        </w:tc>
                        <w:tc>
                          <w:tcPr>
                            <w:tcW w:w="103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1DC0F5E"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4</w:t>
                            </w:r>
                          </w:p>
                        </w:tc>
                      </w:tr>
                      <w:tr w:rsidR="00360E48" w:rsidRPr="00C52E86" w14:paraId="5B4B6D2F"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D9E1F2" w:fill="D9E1F2"/>
                            <w:vAlign w:val="bottom"/>
                            <w:hideMark/>
                          </w:tcPr>
                          <w:p w14:paraId="503C61FF"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7885904"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Cabin</w:t>
                            </w:r>
                          </w:p>
                        </w:tc>
                        <w:tc>
                          <w:tcPr>
                            <w:tcW w:w="127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4CBBF14"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17/03/2021</w:t>
                            </w:r>
                          </w:p>
                        </w:tc>
                        <w:tc>
                          <w:tcPr>
                            <w:tcW w:w="142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76E26D4"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19/03/2021</w:t>
                            </w:r>
                          </w:p>
                        </w:tc>
                        <w:tc>
                          <w:tcPr>
                            <w:tcW w:w="126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7D44E35"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Wednesday </w:t>
                            </w:r>
                          </w:p>
                        </w:tc>
                        <w:tc>
                          <w:tcPr>
                            <w:tcW w:w="999"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26C93420"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3</w:t>
                            </w:r>
                          </w:p>
                        </w:tc>
                        <w:tc>
                          <w:tcPr>
                            <w:tcW w:w="198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FE1869F"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Mental Health </w:t>
                            </w:r>
                          </w:p>
                        </w:tc>
                        <w:tc>
                          <w:tcPr>
                            <w:tcW w:w="120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9F630D1"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4BB9E7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MH </w:t>
                            </w:r>
                          </w:p>
                        </w:tc>
                        <w:tc>
                          <w:tcPr>
                            <w:tcW w:w="1317" w:type="dxa"/>
                            <w:tcBorders>
                              <w:top w:val="single" w:sz="4" w:space="0" w:color="auto"/>
                              <w:left w:val="single" w:sz="4" w:space="0" w:color="auto"/>
                              <w:bottom w:val="single" w:sz="4" w:space="0" w:color="auto"/>
                              <w:right w:val="single" w:sz="4" w:space="0" w:color="auto"/>
                            </w:tcBorders>
                            <w:shd w:val="clear" w:color="D9E1F2" w:fill="FF0000"/>
                            <w:noWrap/>
                            <w:vAlign w:val="bottom"/>
                            <w:hideMark/>
                          </w:tcPr>
                          <w:p w14:paraId="3CBAFB38"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Outstanding </w:t>
                            </w:r>
                          </w:p>
                        </w:tc>
                        <w:tc>
                          <w:tcPr>
                            <w:tcW w:w="66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C4471D3"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D9E1F2" w:fill="FF0000"/>
                            <w:noWrap/>
                            <w:vAlign w:val="center"/>
                            <w:hideMark/>
                          </w:tcPr>
                          <w:p w14:paraId="30363F32"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12</w:t>
                            </w:r>
                          </w:p>
                        </w:tc>
                        <w:tc>
                          <w:tcPr>
                            <w:tcW w:w="1036" w:type="dxa"/>
                            <w:tcBorders>
                              <w:top w:val="single" w:sz="4" w:space="0" w:color="auto"/>
                              <w:left w:val="single" w:sz="4" w:space="0" w:color="auto"/>
                              <w:bottom w:val="single" w:sz="4" w:space="0" w:color="auto"/>
                              <w:right w:val="single" w:sz="4" w:space="0" w:color="auto"/>
                            </w:tcBorders>
                            <w:shd w:val="clear" w:color="D9E1F2" w:fill="FF0000"/>
                            <w:noWrap/>
                            <w:vAlign w:val="center"/>
                            <w:hideMark/>
                          </w:tcPr>
                          <w:p w14:paraId="2C2324E7"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5</w:t>
                            </w:r>
                          </w:p>
                        </w:tc>
                      </w:tr>
                      <w:tr w:rsidR="00360E48" w:rsidRPr="00C52E86" w14:paraId="454E1B35"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7A897E9"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D8BECE"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Cabin</w:t>
                            </w:r>
                          </w:p>
                        </w:tc>
                        <w:tc>
                          <w:tcPr>
                            <w:tcW w:w="12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1CB3BD"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03/06/2021</w:t>
                            </w:r>
                          </w:p>
                        </w:tc>
                        <w:tc>
                          <w:tcPr>
                            <w:tcW w:w="14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281768"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03/06/2021</w:t>
                            </w:r>
                          </w:p>
                        </w:tc>
                        <w:tc>
                          <w:tcPr>
                            <w:tcW w:w="12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1697AC"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Thursday </w:t>
                            </w:r>
                          </w:p>
                        </w:tc>
                        <w:tc>
                          <w:tcPr>
                            <w:tcW w:w="9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5C55F61"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1</w:t>
                            </w:r>
                          </w:p>
                        </w:tc>
                        <w:tc>
                          <w:tcPr>
                            <w:tcW w:w="19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E8C10F"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Post COVID Jab</w:t>
                            </w:r>
                          </w:p>
                        </w:tc>
                        <w:tc>
                          <w:tcPr>
                            <w:tcW w:w="12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435ED4"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99A09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Covid19</w:t>
                            </w:r>
                          </w:p>
                        </w:tc>
                        <w:tc>
                          <w:tcPr>
                            <w:tcW w:w="131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EB295D2"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Outstanding </w:t>
                            </w:r>
                          </w:p>
                        </w:tc>
                        <w:tc>
                          <w:tcPr>
                            <w:tcW w:w="6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2A98E5"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66E8A738"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14</w:t>
                            </w:r>
                          </w:p>
                        </w:tc>
                        <w:tc>
                          <w:tcPr>
                            <w:tcW w:w="103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663FF84"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7</w:t>
                            </w:r>
                          </w:p>
                        </w:tc>
                      </w:tr>
                      <w:tr w:rsidR="00360E48" w:rsidRPr="00C52E86" w14:paraId="6FDFA9FD"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D9E1F2" w:fill="D9E1F2"/>
                            <w:vAlign w:val="bottom"/>
                            <w:hideMark/>
                          </w:tcPr>
                          <w:p w14:paraId="60769931"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0DFDDF1"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Cabin</w:t>
                            </w:r>
                          </w:p>
                        </w:tc>
                        <w:tc>
                          <w:tcPr>
                            <w:tcW w:w="127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7524B07"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24/06/2021</w:t>
                            </w:r>
                          </w:p>
                        </w:tc>
                        <w:tc>
                          <w:tcPr>
                            <w:tcW w:w="142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B153BA2"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03/07/2021</w:t>
                            </w:r>
                          </w:p>
                        </w:tc>
                        <w:tc>
                          <w:tcPr>
                            <w:tcW w:w="126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89DABDD"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Thursday</w:t>
                            </w:r>
                          </w:p>
                        </w:tc>
                        <w:tc>
                          <w:tcPr>
                            <w:tcW w:w="999"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33D71A59"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6</w:t>
                            </w:r>
                          </w:p>
                        </w:tc>
                        <w:tc>
                          <w:tcPr>
                            <w:tcW w:w="198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E1A92BC"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Mental Health</w:t>
                            </w:r>
                          </w:p>
                        </w:tc>
                        <w:tc>
                          <w:tcPr>
                            <w:tcW w:w="120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C7C1E4C"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Due to changes in production</w:t>
                            </w:r>
                          </w:p>
                        </w:tc>
                        <w:tc>
                          <w:tcPr>
                            <w:tcW w:w="1063"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0A327F3"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MH </w:t>
                            </w:r>
                          </w:p>
                        </w:tc>
                        <w:tc>
                          <w:tcPr>
                            <w:tcW w:w="131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E403CB1"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Done</w:t>
                            </w:r>
                          </w:p>
                        </w:tc>
                        <w:tc>
                          <w:tcPr>
                            <w:tcW w:w="66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1651A9B"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Yes</w:t>
                            </w:r>
                          </w:p>
                        </w:tc>
                        <w:tc>
                          <w:tcPr>
                            <w:tcW w:w="821" w:type="dxa"/>
                            <w:tcBorders>
                              <w:top w:val="single" w:sz="4" w:space="0" w:color="auto"/>
                              <w:left w:val="single" w:sz="4" w:space="0" w:color="auto"/>
                              <w:bottom w:val="single" w:sz="4" w:space="0" w:color="auto"/>
                              <w:right w:val="single" w:sz="4" w:space="0" w:color="auto"/>
                            </w:tcBorders>
                            <w:shd w:val="clear" w:color="D9E1F2" w:fill="FF0000"/>
                            <w:noWrap/>
                            <w:vAlign w:val="center"/>
                            <w:hideMark/>
                          </w:tcPr>
                          <w:p w14:paraId="564EA612"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24</w:t>
                            </w:r>
                          </w:p>
                        </w:tc>
                        <w:tc>
                          <w:tcPr>
                            <w:tcW w:w="1036" w:type="dxa"/>
                            <w:tcBorders>
                              <w:top w:val="single" w:sz="4" w:space="0" w:color="auto"/>
                              <w:left w:val="single" w:sz="4" w:space="0" w:color="auto"/>
                              <w:bottom w:val="single" w:sz="4" w:space="0" w:color="auto"/>
                              <w:right w:val="single" w:sz="4" w:space="0" w:color="auto"/>
                            </w:tcBorders>
                            <w:shd w:val="clear" w:color="D9E1F2" w:fill="FF0000"/>
                            <w:noWrap/>
                            <w:vAlign w:val="center"/>
                            <w:hideMark/>
                          </w:tcPr>
                          <w:p w14:paraId="2245EE9C"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8</w:t>
                            </w:r>
                          </w:p>
                        </w:tc>
                      </w:tr>
                      <w:tr w:rsidR="00360E48" w:rsidRPr="00C52E86" w14:paraId="0D6326F8"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894E83"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95DE52"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Production</w:t>
                            </w:r>
                          </w:p>
                        </w:tc>
                        <w:tc>
                          <w:tcPr>
                            <w:tcW w:w="12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7EA477"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03/08/2021</w:t>
                            </w:r>
                          </w:p>
                        </w:tc>
                        <w:tc>
                          <w:tcPr>
                            <w:tcW w:w="14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78374E"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03/08/2021</w:t>
                            </w:r>
                          </w:p>
                        </w:tc>
                        <w:tc>
                          <w:tcPr>
                            <w:tcW w:w="12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EE8F84"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Tuesday </w:t>
                            </w:r>
                          </w:p>
                        </w:tc>
                        <w:tc>
                          <w:tcPr>
                            <w:tcW w:w="9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6048F2D"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1</w:t>
                            </w:r>
                          </w:p>
                        </w:tc>
                        <w:tc>
                          <w:tcPr>
                            <w:tcW w:w="19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F56B1F"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Post COVID Jab</w:t>
                            </w:r>
                          </w:p>
                        </w:tc>
                        <w:tc>
                          <w:tcPr>
                            <w:tcW w:w="12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1B397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783C5B"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Covid19</w:t>
                            </w:r>
                          </w:p>
                        </w:tc>
                        <w:tc>
                          <w:tcPr>
                            <w:tcW w:w="13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B05CC2"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Done</w:t>
                            </w:r>
                          </w:p>
                        </w:tc>
                        <w:tc>
                          <w:tcPr>
                            <w:tcW w:w="6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E32EF4"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E1F22E6"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25</w:t>
                            </w:r>
                          </w:p>
                        </w:tc>
                        <w:tc>
                          <w:tcPr>
                            <w:tcW w:w="1036"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B8A8D7E"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9</w:t>
                            </w:r>
                          </w:p>
                        </w:tc>
                      </w:tr>
                      <w:tr w:rsidR="00360E48" w:rsidRPr="00C52E86" w14:paraId="7783E0F4"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D9E1F2" w:fill="D9E1F2"/>
                            <w:vAlign w:val="bottom"/>
                            <w:hideMark/>
                          </w:tcPr>
                          <w:p w14:paraId="2FDAA5E0"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21A5B89"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Production</w:t>
                            </w:r>
                          </w:p>
                        </w:tc>
                        <w:tc>
                          <w:tcPr>
                            <w:tcW w:w="1278"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8369CD0"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20/08/2021</w:t>
                            </w:r>
                          </w:p>
                        </w:tc>
                        <w:tc>
                          <w:tcPr>
                            <w:tcW w:w="142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22AD61D"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20/08/2021</w:t>
                            </w:r>
                          </w:p>
                        </w:tc>
                        <w:tc>
                          <w:tcPr>
                            <w:tcW w:w="1269"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0650ECC"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Friday </w:t>
                            </w:r>
                          </w:p>
                        </w:tc>
                        <w:tc>
                          <w:tcPr>
                            <w:tcW w:w="999"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5FF5700A"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1</w:t>
                            </w:r>
                          </w:p>
                        </w:tc>
                        <w:tc>
                          <w:tcPr>
                            <w:tcW w:w="198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5D817DB"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Sickness and vomiting </w:t>
                            </w:r>
                          </w:p>
                        </w:tc>
                        <w:tc>
                          <w:tcPr>
                            <w:tcW w:w="120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E181FCD"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E88BCE2"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S&amp;D</w:t>
                            </w:r>
                          </w:p>
                        </w:tc>
                        <w:tc>
                          <w:tcPr>
                            <w:tcW w:w="131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EC319E6"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Done</w:t>
                            </w:r>
                          </w:p>
                        </w:tc>
                        <w:tc>
                          <w:tcPr>
                            <w:tcW w:w="667"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DC54054"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D9E1F2" w:fill="FF0000"/>
                            <w:noWrap/>
                            <w:vAlign w:val="center"/>
                            <w:hideMark/>
                          </w:tcPr>
                          <w:p w14:paraId="45D97862"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26</w:t>
                            </w:r>
                          </w:p>
                        </w:tc>
                        <w:tc>
                          <w:tcPr>
                            <w:tcW w:w="1036" w:type="dxa"/>
                            <w:tcBorders>
                              <w:top w:val="single" w:sz="4" w:space="0" w:color="auto"/>
                              <w:left w:val="single" w:sz="4" w:space="0" w:color="auto"/>
                              <w:bottom w:val="single" w:sz="4" w:space="0" w:color="auto"/>
                              <w:right w:val="single" w:sz="4" w:space="0" w:color="auto"/>
                            </w:tcBorders>
                            <w:shd w:val="clear" w:color="D9E1F2" w:fill="FF0000"/>
                            <w:noWrap/>
                            <w:vAlign w:val="center"/>
                            <w:hideMark/>
                          </w:tcPr>
                          <w:p w14:paraId="42EC1F91"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10</w:t>
                            </w:r>
                          </w:p>
                        </w:tc>
                      </w:tr>
                      <w:tr w:rsidR="00360E48" w:rsidRPr="00C52E86" w14:paraId="41A9006B" w14:textId="77777777" w:rsidTr="00360E48">
                        <w:trPr>
                          <w:trHeight w:val="290"/>
                        </w:trPr>
                        <w:tc>
                          <w:tcPr>
                            <w:tcW w:w="1143"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959E455"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Tammy Collins </w:t>
                            </w:r>
                          </w:p>
                        </w:tc>
                        <w:tc>
                          <w:tcPr>
                            <w:tcW w:w="13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9955BD"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Production</w:t>
                            </w:r>
                          </w:p>
                        </w:tc>
                        <w:tc>
                          <w:tcPr>
                            <w:tcW w:w="12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7B0ABB"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08/10/2021</w:t>
                            </w:r>
                          </w:p>
                        </w:tc>
                        <w:tc>
                          <w:tcPr>
                            <w:tcW w:w="14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575DF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08/10/2021</w:t>
                            </w:r>
                          </w:p>
                        </w:tc>
                        <w:tc>
                          <w:tcPr>
                            <w:tcW w:w="12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C586B"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Friday </w:t>
                            </w:r>
                          </w:p>
                        </w:tc>
                        <w:tc>
                          <w:tcPr>
                            <w:tcW w:w="9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298E799"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1</w:t>
                            </w:r>
                          </w:p>
                        </w:tc>
                        <w:tc>
                          <w:tcPr>
                            <w:tcW w:w="19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F9B39F"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S&amp;D</w:t>
                            </w:r>
                          </w:p>
                        </w:tc>
                        <w:tc>
                          <w:tcPr>
                            <w:tcW w:w="12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6CA8D6"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95FDEC"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S&amp;D </w:t>
                            </w:r>
                          </w:p>
                        </w:tc>
                        <w:tc>
                          <w:tcPr>
                            <w:tcW w:w="131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83B1AF5"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Outstanding</w:t>
                            </w:r>
                          </w:p>
                        </w:tc>
                        <w:tc>
                          <w:tcPr>
                            <w:tcW w:w="6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85E2C5"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D534BEA"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26</w:t>
                            </w:r>
                          </w:p>
                        </w:tc>
                        <w:tc>
                          <w:tcPr>
                            <w:tcW w:w="103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F942701"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9</w:t>
                            </w:r>
                          </w:p>
                        </w:tc>
                      </w:tr>
                      <w:tr w:rsidR="00360E48" w:rsidRPr="00C52E86" w14:paraId="53C28595" w14:textId="77777777" w:rsidTr="00360E48">
                        <w:trPr>
                          <w:trHeight w:val="70"/>
                        </w:trPr>
                        <w:tc>
                          <w:tcPr>
                            <w:tcW w:w="1143"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45193FE" w14:textId="77777777" w:rsidR="00360E48" w:rsidRPr="00C52E86" w:rsidRDefault="00360E48" w:rsidP="00360E48">
                            <w:pPr>
                              <w:spacing w:after="0" w:line="240" w:lineRule="auto"/>
                              <w:rPr>
                                <w:rFonts w:ascii="Calibri" w:eastAsia="Times New Roman" w:hAnsi="Calibri" w:cs="Calibri"/>
                                <w:color w:val="000000"/>
                                <w:highlight w:val="black"/>
                                <w:lang w:eastAsia="en-GB"/>
                              </w:rPr>
                            </w:pPr>
                            <w:r w:rsidRPr="00C52E86">
                              <w:rPr>
                                <w:rFonts w:ascii="Calibri" w:eastAsia="Times New Roman" w:hAnsi="Calibri" w:cs="Calibri"/>
                                <w:color w:val="000000"/>
                                <w:highlight w:val="black"/>
                                <w:lang w:eastAsia="en-GB"/>
                              </w:rPr>
                              <w:t xml:space="preserve">Neil Morris </w:t>
                            </w:r>
                          </w:p>
                        </w:tc>
                        <w:tc>
                          <w:tcPr>
                            <w:tcW w:w="13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A762A6"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Cabin</w:t>
                            </w:r>
                          </w:p>
                        </w:tc>
                        <w:tc>
                          <w:tcPr>
                            <w:tcW w:w="12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8038F2"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01/06/2021</w:t>
                            </w:r>
                          </w:p>
                        </w:tc>
                        <w:tc>
                          <w:tcPr>
                            <w:tcW w:w="142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15700F"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07/06/2021</w:t>
                            </w:r>
                          </w:p>
                        </w:tc>
                        <w:tc>
                          <w:tcPr>
                            <w:tcW w:w="12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78C89E"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Tuesday </w:t>
                            </w:r>
                          </w:p>
                        </w:tc>
                        <w:tc>
                          <w:tcPr>
                            <w:tcW w:w="99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BB50EB9"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5</w:t>
                            </w:r>
                          </w:p>
                        </w:tc>
                        <w:tc>
                          <w:tcPr>
                            <w:tcW w:w="19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0280F7"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Infection</w:t>
                            </w:r>
                          </w:p>
                        </w:tc>
                        <w:tc>
                          <w:tcPr>
                            <w:tcW w:w="12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1A2838" w14:textId="77777777" w:rsidR="00360E48" w:rsidRPr="00C52E86" w:rsidRDefault="00360E48" w:rsidP="00360E48">
                            <w:pPr>
                              <w:spacing w:after="0" w:line="240" w:lineRule="auto"/>
                              <w:rPr>
                                <w:rFonts w:ascii="Calibri" w:eastAsia="Times New Roman" w:hAnsi="Calibri" w:cs="Calibri"/>
                                <w:color w:val="000000"/>
                                <w:lang w:eastAsia="en-GB"/>
                              </w:rPr>
                            </w:pPr>
                            <w:r w:rsidRPr="00C52E86">
                              <w:rPr>
                                <w:rFonts w:ascii="Calibri" w:eastAsia="Times New Roman" w:hAnsi="Calibri" w:cs="Calibri"/>
                                <w:color w:val="000000"/>
                                <w:lang w:eastAsia="en-GB"/>
                              </w:rPr>
                              <w:t> </w:t>
                            </w:r>
                          </w:p>
                        </w:tc>
                        <w:tc>
                          <w:tcPr>
                            <w:tcW w:w="1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85D7CB" w14:textId="77777777" w:rsidR="00360E48" w:rsidRPr="00C52E86" w:rsidRDefault="00360E48" w:rsidP="00360E48">
                            <w:pPr>
                              <w:spacing w:after="0" w:line="240" w:lineRule="auto"/>
                              <w:rPr>
                                <w:rFonts w:ascii="Calibri" w:eastAsia="Times New Roman" w:hAnsi="Calibri" w:cs="Calibri"/>
                                <w:color w:val="000000"/>
                                <w:lang w:eastAsia="en-GB"/>
                              </w:rPr>
                            </w:pPr>
                            <w:proofErr w:type="spellStart"/>
                            <w:r w:rsidRPr="00C52E86">
                              <w:rPr>
                                <w:rFonts w:ascii="Calibri" w:eastAsia="Times New Roman" w:hAnsi="Calibri" w:cs="Calibri"/>
                                <w:color w:val="000000"/>
                                <w:lang w:eastAsia="en-GB"/>
                              </w:rPr>
                              <w:t>Oth</w:t>
                            </w:r>
                            <w:proofErr w:type="spellEnd"/>
                          </w:p>
                        </w:tc>
                        <w:tc>
                          <w:tcPr>
                            <w:tcW w:w="13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B44C5B"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Done</w:t>
                            </w:r>
                          </w:p>
                        </w:tc>
                        <w:tc>
                          <w:tcPr>
                            <w:tcW w:w="6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E20F14" w14:textId="77777777" w:rsidR="00360E48" w:rsidRPr="00C52E86" w:rsidRDefault="00360E48" w:rsidP="00360E48">
                            <w:pPr>
                              <w:spacing w:after="0" w:line="240" w:lineRule="auto"/>
                              <w:jc w:val="center"/>
                              <w:rPr>
                                <w:rFonts w:ascii="Calibri" w:eastAsia="Times New Roman" w:hAnsi="Calibri" w:cs="Calibri"/>
                                <w:color w:val="000000"/>
                                <w:lang w:eastAsia="en-GB"/>
                              </w:rPr>
                            </w:pPr>
                            <w:r w:rsidRPr="00C52E86">
                              <w:rPr>
                                <w:rFonts w:ascii="Calibri" w:eastAsia="Times New Roman" w:hAnsi="Calibri" w:cs="Calibri"/>
                                <w:color w:val="000000"/>
                                <w:lang w:eastAsia="en-GB"/>
                              </w:rPr>
                              <w:t xml:space="preserve">No </w:t>
                            </w:r>
                          </w:p>
                        </w:tc>
                        <w:tc>
                          <w:tcPr>
                            <w:tcW w:w="821"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5DA2D9D7"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12</w:t>
                            </w:r>
                          </w:p>
                        </w:tc>
                        <w:tc>
                          <w:tcPr>
                            <w:tcW w:w="103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B8BF854" w14:textId="77777777" w:rsidR="00360E48" w:rsidRPr="00C52E86" w:rsidRDefault="00360E48" w:rsidP="00360E48">
                            <w:pPr>
                              <w:spacing w:after="0" w:line="240" w:lineRule="auto"/>
                              <w:jc w:val="center"/>
                              <w:rPr>
                                <w:rFonts w:ascii="Calibri" w:eastAsia="Times New Roman" w:hAnsi="Calibri" w:cs="Calibri"/>
                                <w:lang w:eastAsia="en-GB"/>
                              </w:rPr>
                            </w:pPr>
                            <w:r w:rsidRPr="00C52E86">
                              <w:rPr>
                                <w:rFonts w:ascii="Calibri" w:eastAsia="Times New Roman" w:hAnsi="Calibri" w:cs="Calibri"/>
                                <w:lang w:eastAsia="en-GB"/>
                              </w:rPr>
                              <w:t>3</w:t>
                            </w:r>
                          </w:p>
                        </w:tc>
                      </w:tr>
                    </w:tbl>
                    <w:p w14:paraId="784CF01C" w14:textId="207A65E1" w:rsidR="00360E48" w:rsidRDefault="00360E48"/>
                  </w:txbxContent>
                </v:textbox>
                <w10:wrap type="square" anchorx="page"/>
              </v:shape>
            </w:pict>
          </mc:Fallback>
        </mc:AlternateContent>
      </w:r>
    </w:p>
    <w:p w14:paraId="75B8E1FF" w14:textId="77777777" w:rsidR="00823AC5" w:rsidRDefault="00823AC5" w:rsidP="00823AC5">
      <w:pPr>
        <w:jc w:val="both"/>
        <w:rPr>
          <w:rFonts w:ascii="Arial" w:hAnsi="Arial" w:cs="Arial"/>
          <w:sz w:val="24"/>
          <w:szCs w:val="24"/>
        </w:rPr>
      </w:pPr>
      <w:r w:rsidRPr="00823AC5">
        <w:rPr>
          <w:rFonts w:ascii="Arial" w:hAnsi="Arial" w:cs="Arial"/>
          <w:noProof/>
          <w:sz w:val="24"/>
          <w:szCs w:val="24"/>
        </w:rPr>
        <w:lastRenderedPageBreak/>
        <mc:AlternateContent>
          <mc:Choice Requires="wps">
            <w:drawing>
              <wp:anchor distT="45720" distB="45720" distL="114300" distR="114300" simplePos="0" relativeHeight="251671552" behindDoc="0" locked="0" layoutInCell="1" allowOverlap="1" wp14:anchorId="54D30A16" wp14:editId="0A5D2F53">
                <wp:simplePos x="0" y="0"/>
                <wp:positionH relativeFrom="margin">
                  <wp:align>center</wp:align>
                </wp:positionH>
                <wp:positionV relativeFrom="paragraph">
                  <wp:posOffset>0</wp:posOffset>
                </wp:positionV>
                <wp:extent cx="6600825" cy="882015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0825" cy="8820150"/>
                        </a:xfrm>
                        <a:prstGeom prst="rect">
                          <a:avLst/>
                        </a:prstGeom>
                        <a:solidFill>
                          <a:srgbClr val="FFFFFF"/>
                        </a:solidFill>
                        <a:ln w="9525">
                          <a:solidFill>
                            <a:srgbClr val="000000"/>
                          </a:solidFill>
                          <a:miter lim="800000"/>
                          <a:headEnd/>
                          <a:tailEnd/>
                        </a:ln>
                      </wps:spPr>
                      <wps:txbx>
                        <w:txbxContent>
                          <w:p w14:paraId="63815EF4" w14:textId="202823B4" w:rsidR="00823AC5" w:rsidRDefault="00823AC5">
                            <w:pPr>
                              <w:rPr>
                                <w:rFonts w:ascii="Arial" w:hAnsi="Arial" w:cs="Arial"/>
                                <w:sz w:val="24"/>
                                <w:szCs w:val="24"/>
                              </w:rPr>
                            </w:pPr>
                            <w:r w:rsidRPr="00823AC5">
                              <w:rPr>
                                <w:rFonts w:ascii="Arial" w:hAnsi="Arial" w:cs="Arial"/>
                                <w:sz w:val="24"/>
                                <w:szCs w:val="24"/>
                              </w:rPr>
                              <w:t xml:space="preserve">Example of MM’s new Personio HR system </w:t>
                            </w:r>
                          </w:p>
                          <w:p w14:paraId="3EEE6EE2" w14:textId="5C209A4F" w:rsidR="00823AC5" w:rsidRDefault="00823AC5">
                            <w:pPr>
                              <w:rPr>
                                <w:rFonts w:ascii="Arial" w:hAnsi="Arial" w:cs="Arial"/>
                                <w:sz w:val="24"/>
                                <w:szCs w:val="24"/>
                              </w:rPr>
                            </w:pPr>
                          </w:p>
                          <w:p w14:paraId="69CCAA1B" w14:textId="30CE3736" w:rsidR="00823AC5" w:rsidRDefault="00823AC5">
                            <w:pPr>
                              <w:rPr>
                                <w:rFonts w:ascii="Arial" w:hAnsi="Arial" w:cs="Arial"/>
                                <w:sz w:val="24"/>
                                <w:szCs w:val="24"/>
                              </w:rPr>
                            </w:pPr>
                            <w:r w:rsidRPr="00823AC5">
                              <w:drawing>
                                <wp:inline distT="0" distB="0" distL="0" distR="0" wp14:anchorId="33E3BDD1" wp14:editId="7D7DC9C7">
                                  <wp:extent cx="5572125" cy="29051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72125" cy="2905125"/>
                                          </a:xfrm>
                                          <a:prstGeom prst="rect">
                                            <a:avLst/>
                                          </a:prstGeom>
                                          <a:noFill/>
                                          <a:ln>
                                            <a:noFill/>
                                          </a:ln>
                                        </pic:spPr>
                                      </pic:pic>
                                    </a:graphicData>
                                  </a:graphic>
                                </wp:inline>
                              </w:drawing>
                            </w:r>
                          </w:p>
                          <w:p w14:paraId="7228F06D" w14:textId="59936DAA" w:rsidR="00823AC5" w:rsidRDefault="00823AC5">
                            <w:pPr>
                              <w:rPr>
                                <w:rFonts w:ascii="Arial" w:hAnsi="Arial" w:cs="Arial"/>
                                <w:sz w:val="24"/>
                                <w:szCs w:val="24"/>
                              </w:rPr>
                            </w:pPr>
                          </w:p>
                          <w:p w14:paraId="07E2F392" w14:textId="5C7A317C" w:rsidR="00823AC5" w:rsidRPr="00823AC5" w:rsidRDefault="00823AC5">
                            <w:pPr>
                              <w:rPr>
                                <w:rFonts w:ascii="Arial" w:hAnsi="Arial" w:cs="Arial"/>
                                <w:sz w:val="24"/>
                                <w:szCs w:val="24"/>
                              </w:rPr>
                            </w:pPr>
                            <w:r>
                              <w:rPr>
                                <w:noProof/>
                              </w:rPr>
                              <w:drawing>
                                <wp:inline distT="0" distB="0" distL="0" distR="0" wp14:anchorId="56C93A16" wp14:editId="00C6483F">
                                  <wp:extent cx="5467350" cy="4076700"/>
                                  <wp:effectExtent l="57150" t="38100" r="57150" b="76200"/>
                                  <wp:docPr id="7" name="Google Shape;272;p28"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72" name="Google Shape;272;p28" descr="Graphical user interface, application&#10;&#10;Description automatically generated"/>
                                          <pic:cNvPicPr/>
                                        </pic:nvPicPr>
                                        <pic:blipFill>
                                          <a:blip r:embed="rId12">
                                            <a:alphaModFix/>
                                          </a:blip>
                                          <a:stretch>
                                            <a:fillRect/>
                                          </a:stretch>
                                        </pic:blipFill>
                                        <pic:spPr>
                                          <a:xfrm>
                                            <a:off x="0" y="0"/>
                                            <a:ext cx="5467350" cy="4076700"/>
                                          </a:xfrm>
                                          <a:prstGeom prst="rect">
                                            <a:avLst/>
                                          </a:prstGeom>
                                          <a:noFill/>
                                          <a:ln>
                                            <a:noFill/>
                                          </a:ln>
                                          <a:effectLst>
                                            <a:outerShdw blurRad="57150" dist="19050" dir="5400000" algn="bl" rotWithShape="0">
                                              <a:srgbClr val="000000">
                                                <a:alpha val="20000"/>
                                              </a:srgbClr>
                                            </a:outerShdw>
                                          </a:effec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D30A16" id="_x0000_s1032" type="#_x0000_t202" style="position:absolute;left:0;text-align:left;margin-left:0;margin-top:0;width:519.75pt;height:694.5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">
                <v:textbox>
                  <w:txbxContent>
                    <w:p w14:paraId="63815EF4" w14:textId="202823B4" w:rsidR="00823AC5" w:rsidRDefault="00823AC5">
                      <w:pPr>
                        <w:rPr>
                          <w:rFonts w:ascii="Arial" w:hAnsi="Arial" w:cs="Arial"/>
                          <w:sz w:val="24"/>
                          <w:szCs w:val="24"/>
                        </w:rPr>
                      </w:pPr>
                      <w:r w:rsidRPr="00823AC5">
                        <w:rPr>
                          <w:rFonts w:ascii="Arial" w:hAnsi="Arial" w:cs="Arial"/>
                          <w:sz w:val="24"/>
                          <w:szCs w:val="24"/>
                        </w:rPr>
                        <w:t xml:space="preserve">Example of MM’s new Personio HR system </w:t>
                      </w:r>
                    </w:p>
                    <w:p w14:paraId="3EEE6EE2" w14:textId="5C209A4F" w:rsidR="00823AC5" w:rsidRDefault="00823AC5">
                      <w:pPr>
                        <w:rPr>
                          <w:rFonts w:ascii="Arial" w:hAnsi="Arial" w:cs="Arial"/>
                          <w:sz w:val="24"/>
                          <w:szCs w:val="24"/>
                        </w:rPr>
                      </w:pPr>
                    </w:p>
                    <w:p w14:paraId="69CCAA1B" w14:textId="30CE3736" w:rsidR="00823AC5" w:rsidRDefault="00823AC5">
                      <w:pPr>
                        <w:rPr>
                          <w:rFonts w:ascii="Arial" w:hAnsi="Arial" w:cs="Arial"/>
                          <w:sz w:val="24"/>
                          <w:szCs w:val="24"/>
                        </w:rPr>
                      </w:pPr>
                      <w:r w:rsidRPr="00823AC5">
                        <w:drawing>
                          <wp:inline distT="0" distB="0" distL="0" distR="0" wp14:anchorId="33E3BDD1" wp14:editId="7D7DC9C7">
                            <wp:extent cx="5572125" cy="29051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72125" cy="2905125"/>
                                    </a:xfrm>
                                    <a:prstGeom prst="rect">
                                      <a:avLst/>
                                    </a:prstGeom>
                                    <a:noFill/>
                                    <a:ln>
                                      <a:noFill/>
                                    </a:ln>
                                  </pic:spPr>
                                </pic:pic>
                              </a:graphicData>
                            </a:graphic>
                          </wp:inline>
                        </w:drawing>
                      </w:r>
                    </w:p>
                    <w:p w14:paraId="7228F06D" w14:textId="59936DAA" w:rsidR="00823AC5" w:rsidRDefault="00823AC5">
                      <w:pPr>
                        <w:rPr>
                          <w:rFonts w:ascii="Arial" w:hAnsi="Arial" w:cs="Arial"/>
                          <w:sz w:val="24"/>
                          <w:szCs w:val="24"/>
                        </w:rPr>
                      </w:pPr>
                    </w:p>
                    <w:p w14:paraId="07E2F392" w14:textId="5C7A317C" w:rsidR="00823AC5" w:rsidRPr="00823AC5" w:rsidRDefault="00823AC5">
                      <w:pPr>
                        <w:rPr>
                          <w:rFonts w:ascii="Arial" w:hAnsi="Arial" w:cs="Arial"/>
                          <w:sz w:val="24"/>
                          <w:szCs w:val="24"/>
                        </w:rPr>
                      </w:pPr>
                      <w:r>
                        <w:rPr>
                          <w:noProof/>
                        </w:rPr>
                        <w:drawing>
                          <wp:inline distT="0" distB="0" distL="0" distR="0" wp14:anchorId="56C93A16" wp14:editId="00C6483F">
                            <wp:extent cx="5467350" cy="4076700"/>
                            <wp:effectExtent l="57150" t="38100" r="57150" b="76200"/>
                            <wp:docPr id="7" name="Google Shape;272;p28"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72" name="Google Shape;272;p28" descr="Graphical user interface, application&#10;&#10;Description automatically generated"/>
                                    <pic:cNvPicPr/>
                                  </pic:nvPicPr>
                                  <pic:blipFill>
                                    <a:blip r:embed="rId12">
                                      <a:alphaModFix/>
                                    </a:blip>
                                    <a:stretch>
                                      <a:fillRect/>
                                    </a:stretch>
                                  </pic:blipFill>
                                  <pic:spPr>
                                    <a:xfrm>
                                      <a:off x="0" y="0"/>
                                      <a:ext cx="5467350" cy="4076700"/>
                                    </a:xfrm>
                                    <a:prstGeom prst="rect">
                                      <a:avLst/>
                                    </a:prstGeom>
                                    <a:noFill/>
                                    <a:ln>
                                      <a:noFill/>
                                    </a:ln>
                                    <a:effectLst>
                                      <a:outerShdw blurRad="57150" dist="19050" dir="5400000" algn="bl" rotWithShape="0">
                                        <a:srgbClr val="000000">
                                          <a:alpha val="20000"/>
                                        </a:srgbClr>
                                      </a:outerShdw>
                                    </a:effectLst>
                                  </pic:spPr>
                                </pic:pic>
                              </a:graphicData>
                            </a:graphic>
                          </wp:inline>
                        </w:drawing>
                      </w:r>
                    </w:p>
                  </w:txbxContent>
                </v:textbox>
                <w10:wrap type="square" anchorx="margin"/>
              </v:shape>
            </w:pict>
          </mc:Fallback>
        </mc:AlternateContent>
      </w:r>
    </w:p>
    <w:p w14:paraId="58D4F1C9" w14:textId="6BC4A9BD" w:rsidR="0057448D" w:rsidRDefault="00CA0353" w:rsidP="00823AC5">
      <w:pPr>
        <w:jc w:val="both"/>
        <w:rPr>
          <w:rFonts w:ascii="Arial" w:eastAsia="Times New Roman" w:hAnsi="Arial" w:cs="Arial"/>
          <w:b/>
          <w:bCs/>
          <w:color w:val="333333"/>
          <w:sz w:val="24"/>
          <w:szCs w:val="24"/>
          <w:u w:val="single"/>
          <w:lang w:eastAsia="en-GB"/>
        </w:rPr>
      </w:pPr>
      <w:r w:rsidRPr="0057448D">
        <w:rPr>
          <w:rFonts w:ascii="Arial" w:eastAsia="Times New Roman" w:hAnsi="Arial" w:cs="Arial"/>
          <w:b/>
          <w:bCs/>
          <w:noProof/>
          <w:color w:val="333333"/>
          <w:sz w:val="24"/>
          <w:szCs w:val="24"/>
          <w:u w:val="single"/>
          <w:lang w:eastAsia="en-GB"/>
        </w:rPr>
        <w:lastRenderedPageBreak/>
        <mc:AlternateContent>
          <mc:Choice Requires="wps">
            <w:drawing>
              <wp:anchor distT="45720" distB="45720" distL="114300" distR="114300" simplePos="0" relativeHeight="251676672" behindDoc="0" locked="0" layoutInCell="1" allowOverlap="1" wp14:anchorId="107C680C" wp14:editId="502B759E">
                <wp:simplePos x="0" y="0"/>
                <wp:positionH relativeFrom="column">
                  <wp:posOffset>-539087</wp:posOffset>
                </wp:positionH>
                <wp:positionV relativeFrom="paragraph">
                  <wp:posOffset>142</wp:posOffset>
                </wp:positionV>
                <wp:extent cx="6652895" cy="3671163"/>
                <wp:effectExtent l="0" t="0" r="14605" b="2476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2895" cy="3671163"/>
                        </a:xfrm>
                        <a:prstGeom prst="rect">
                          <a:avLst/>
                        </a:prstGeom>
                        <a:solidFill>
                          <a:srgbClr val="FFFFFF"/>
                        </a:solidFill>
                        <a:ln w="9525">
                          <a:solidFill>
                            <a:srgbClr val="000000"/>
                          </a:solidFill>
                          <a:miter lim="800000"/>
                          <a:headEnd/>
                          <a:tailEnd/>
                        </a:ln>
                      </wps:spPr>
                      <wps:txbx>
                        <w:txbxContent>
                          <w:p w14:paraId="3AEC373E" w14:textId="77777777" w:rsidR="003F073C" w:rsidRDefault="003F073C">
                            <w:pPr>
                              <w:rPr>
                                <w:noProof/>
                              </w:rPr>
                            </w:pPr>
                          </w:p>
                          <w:p w14:paraId="60E9A8EB" w14:textId="03750277" w:rsidR="0057448D" w:rsidRDefault="0057448D">
                            <w:r>
                              <w:rPr>
                                <w:noProof/>
                              </w:rPr>
                              <w:drawing>
                                <wp:inline distT="0" distB="0" distL="0" distR="0" wp14:anchorId="4D239020" wp14:editId="0C49BA19">
                                  <wp:extent cx="6509183" cy="1820849"/>
                                  <wp:effectExtent l="0" t="0" r="6350" b="8255"/>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rotWithShape="1">
                                          <a:blip r:embed="rId13"/>
                                          <a:srcRect b="48175"/>
                                          <a:stretch/>
                                        </pic:blipFill>
                                        <pic:spPr bwMode="auto">
                                          <a:xfrm>
                                            <a:off x="0" y="0"/>
                                            <a:ext cx="6607575" cy="1848373"/>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7C680C" id="_x0000_s1033" type="#_x0000_t202" style="position:absolute;left:0;text-align:left;margin-left:-42.45pt;margin-top:0;width:523.85pt;height:289.0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">
                <v:textbox>
                  <w:txbxContent>
                    <w:p w14:paraId="3AEC373E" w14:textId="77777777" w:rsidR="003F073C" w:rsidRDefault="003F073C">
                      <w:pPr>
                        <w:rPr>
                          <w:noProof/>
                        </w:rPr>
                      </w:pPr>
                    </w:p>
                    <w:p w14:paraId="60E9A8EB" w14:textId="03750277" w:rsidR="0057448D" w:rsidRDefault="0057448D">
                      <w:r>
                        <w:rPr>
                          <w:noProof/>
                        </w:rPr>
                        <w:drawing>
                          <wp:inline distT="0" distB="0" distL="0" distR="0" wp14:anchorId="4D239020" wp14:editId="0C49BA19">
                            <wp:extent cx="6509183" cy="1820849"/>
                            <wp:effectExtent l="0" t="0" r="6350" b="8255"/>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rotWithShape="1">
                                    <a:blip r:embed="rId13"/>
                                    <a:srcRect b="48175"/>
                                    <a:stretch/>
                                  </pic:blipFill>
                                  <pic:spPr bwMode="auto">
                                    <a:xfrm>
                                      <a:off x="0" y="0"/>
                                      <a:ext cx="6607575" cy="1848373"/>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p>
    <w:p w14:paraId="4AB809E1" w14:textId="591369F6" w:rsidR="00BC352B" w:rsidRPr="00823AC5" w:rsidRDefault="00BC352B" w:rsidP="00823AC5">
      <w:pPr>
        <w:jc w:val="both"/>
        <w:rPr>
          <w:rFonts w:ascii="Arial" w:hAnsi="Arial" w:cs="Arial"/>
          <w:sz w:val="24"/>
          <w:szCs w:val="24"/>
        </w:rPr>
      </w:pPr>
      <w:r w:rsidRPr="00D63AC7">
        <w:rPr>
          <w:rFonts w:ascii="Arial" w:eastAsia="Times New Roman" w:hAnsi="Arial" w:cs="Arial"/>
          <w:b/>
          <w:bCs/>
          <w:color w:val="333333"/>
          <w:sz w:val="24"/>
          <w:szCs w:val="24"/>
          <w:u w:val="single"/>
          <w:lang w:eastAsia="en-GB"/>
        </w:rPr>
        <w:t>Feelings</w:t>
      </w:r>
      <w:r w:rsidRPr="00D63AC7">
        <w:rPr>
          <w:rFonts w:ascii="Arial" w:eastAsia="Times New Roman" w:hAnsi="Arial" w:cs="Arial"/>
          <w:color w:val="333333"/>
          <w:sz w:val="24"/>
          <w:szCs w:val="24"/>
          <w:u w:val="single"/>
          <w:lang w:eastAsia="en-GB"/>
        </w:rPr>
        <w:t> </w:t>
      </w:r>
    </w:p>
    <w:p w14:paraId="115FE50B" w14:textId="5BFA56CC" w:rsidR="00BC352B" w:rsidRPr="00D63AC7" w:rsidRDefault="00BC352B" w:rsidP="002D463F">
      <w:pPr>
        <w:jc w:val="both"/>
        <w:rPr>
          <w:rFonts w:ascii="Arial" w:hAnsi="Arial" w:cs="Arial"/>
          <w:sz w:val="24"/>
          <w:szCs w:val="24"/>
        </w:rPr>
      </w:pPr>
      <w:r w:rsidRPr="00D63AC7">
        <w:rPr>
          <w:rFonts w:ascii="Arial" w:hAnsi="Arial" w:cs="Arial"/>
          <w:sz w:val="24"/>
          <w:szCs w:val="24"/>
        </w:rPr>
        <w:t>During the implementation of the system, we found that data population was difficult as data was spread over multiple spreadsheets</w:t>
      </w:r>
      <w:r w:rsidR="007C47D7" w:rsidRPr="00D63AC7">
        <w:rPr>
          <w:rFonts w:ascii="Arial" w:hAnsi="Arial" w:cs="Arial"/>
          <w:sz w:val="24"/>
          <w:szCs w:val="24"/>
        </w:rPr>
        <w:t xml:space="preserve">, </w:t>
      </w:r>
      <w:r w:rsidRPr="00D63AC7">
        <w:rPr>
          <w:rFonts w:ascii="Arial" w:hAnsi="Arial" w:cs="Arial"/>
          <w:sz w:val="24"/>
          <w:szCs w:val="24"/>
        </w:rPr>
        <w:t xml:space="preserve">paper-based </w:t>
      </w:r>
      <w:r w:rsidR="007C47D7" w:rsidRPr="00D63AC7">
        <w:rPr>
          <w:rFonts w:ascii="Arial" w:hAnsi="Arial" w:cs="Arial"/>
          <w:sz w:val="24"/>
          <w:szCs w:val="24"/>
        </w:rPr>
        <w:t>documents,</w:t>
      </w:r>
      <w:r w:rsidRPr="00D63AC7">
        <w:rPr>
          <w:rFonts w:ascii="Arial" w:hAnsi="Arial" w:cs="Arial"/>
          <w:sz w:val="24"/>
          <w:szCs w:val="24"/>
        </w:rPr>
        <w:t xml:space="preserve"> and mishandled information. </w:t>
      </w:r>
      <w:r w:rsidR="00BB0799">
        <w:rPr>
          <w:rFonts w:ascii="Arial" w:hAnsi="Arial" w:cs="Arial"/>
          <w:sz w:val="24"/>
          <w:szCs w:val="24"/>
        </w:rPr>
        <w:t>O</w:t>
      </w:r>
      <w:r w:rsidRPr="00D63AC7">
        <w:rPr>
          <w:rFonts w:ascii="Arial" w:hAnsi="Arial" w:cs="Arial"/>
          <w:sz w:val="24"/>
          <w:szCs w:val="24"/>
        </w:rPr>
        <w:t xml:space="preserve">nce this was completed it was extremely satisfying that our 4-year challenge was achieved. The new system allowed </w:t>
      </w:r>
      <w:r w:rsidR="007C47D7" w:rsidRPr="00D63AC7">
        <w:rPr>
          <w:rFonts w:ascii="Arial" w:hAnsi="Arial" w:cs="Arial"/>
          <w:sz w:val="24"/>
          <w:szCs w:val="24"/>
        </w:rPr>
        <w:t xml:space="preserve">advanced </w:t>
      </w:r>
      <w:r w:rsidRPr="00D63AC7">
        <w:rPr>
          <w:rFonts w:ascii="Arial" w:hAnsi="Arial" w:cs="Arial"/>
          <w:sz w:val="24"/>
          <w:szCs w:val="24"/>
        </w:rPr>
        <w:t>HR strategic decision making and show</w:t>
      </w:r>
      <w:r w:rsidR="00BB0799">
        <w:rPr>
          <w:rFonts w:ascii="Arial" w:hAnsi="Arial" w:cs="Arial"/>
          <w:sz w:val="24"/>
          <w:szCs w:val="24"/>
        </w:rPr>
        <w:t>ed</w:t>
      </w:r>
      <w:r w:rsidRPr="00D63AC7">
        <w:rPr>
          <w:rFonts w:ascii="Arial" w:hAnsi="Arial" w:cs="Arial"/>
          <w:sz w:val="24"/>
          <w:szCs w:val="24"/>
        </w:rPr>
        <w:t xml:space="preserve"> more accurate </w:t>
      </w:r>
      <w:r w:rsidR="00355378" w:rsidRPr="00D63AC7">
        <w:rPr>
          <w:rFonts w:ascii="Arial" w:hAnsi="Arial" w:cs="Arial"/>
          <w:sz w:val="24"/>
          <w:szCs w:val="24"/>
        </w:rPr>
        <w:t>reportin</w:t>
      </w:r>
      <w:r w:rsidR="00355378">
        <w:rPr>
          <w:rFonts w:ascii="Arial" w:hAnsi="Arial" w:cs="Arial"/>
          <w:sz w:val="24"/>
          <w:szCs w:val="24"/>
        </w:rPr>
        <w:t>g.</w:t>
      </w:r>
      <w:r w:rsidRPr="00D63AC7">
        <w:rPr>
          <w:rFonts w:ascii="Arial" w:hAnsi="Arial" w:cs="Arial"/>
          <w:sz w:val="24"/>
          <w:szCs w:val="24"/>
        </w:rPr>
        <w:t xml:space="preserve"> </w:t>
      </w:r>
    </w:p>
    <w:p w14:paraId="26E2847B" w14:textId="236E8DB4" w:rsidR="00BC352B" w:rsidRPr="00D63AC7" w:rsidRDefault="00BC352B" w:rsidP="002D463F">
      <w:pPr>
        <w:jc w:val="both"/>
        <w:rPr>
          <w:rFonts w:ascii="Arial" w:hAnsi="Arial" w:cs="Arial"/>
          <w:sz w:val="24"/>
          <w:szCs w:val="24"/>
          <w:highlight w:val="yellow"/>
        </w:rPr>
      </w:pPr>
      <w:r w:rsidRPr="00D63AC7">
        <w:rPr>
          <w:rFonts w:ascii="Arial" w:hAnsi="Arial" w:cs="Arial"/>
          <w:sz w:val="24"/>
          <w:szCs w:val="24"/>
        </w:rPr>
        <w:t>Throughout the business, the system was welcomed, however the older members of the workforce did feel slightly overwhelmed with the advancement</w:t>
      </w:r>
      <w:r w:rsidR="00BB0799">
        <w:rPr>
          <w:rFonts w:ascii="Arial" w:hAnsi="Arial" w:cs="Arial"/>
          <w:sz w:val="24"/>
          <w:szCs w:val="24"/>
        </w:rPr>
        <w:t xml:space="preserve"> (</w:t>
      </w:r>
      <w:r w:rsidR="00F11261" w:rsidRPr="00F11261">
        <w:rPr>
          <w:rFonts w:ascii="Arial" w:hAnsi="Arial" w:cs="Arial"/>
          <w:sz w:val="24"/>
          <w:szCs w:val="24"/>
        </w:rPr>
        <w:t>Mcintosh, 2020</w:t>
      </w:r>
      <w:r w:rsidR="00BB0799">
        <w:rPr>
          <w:rFonts w:ascii="Arial" w:hAnsi="Arial" w:cs="Arial"/>
          <w:sz w:val="24"/>
          <w:szCs w:val="24"/>
        </w:rPr>
        <w:t xml:space="preserve">). </w:t>
      </w:r>
      <w:r w:rsidRPr="00D63AC7">
        <w:rPr>
          <w:rFonts w:ascii="Arial" w:hAnsi="Arial" w:cs="Arial"/>
          <w:sz w:val="24"/>
          <w:szCs w:val="24"/>
        </w:rPr>
        <w:t>We maintain</w:t>
      </w:r>
      <w:r w:rsidR="00B96E31">
        <w:rPr>
          <w:rFonts w:ascii="Arial" w:hAnsi="Arial" w:cs="Arial"/>
          <w:sz w:val="24"/>
          <w:szCs w:val="24"/>
        </w:rPr>
        <w:t>ed</w:t>
      </w:r>
      <w:r w:rsidRPr="00D63AC7">
        <w:rPr>
          <w:rFonts w:ascii="Arial" w:hAnsi="Arial" w:cs="Arial"/>
          <w:sz w:val="24"/>
          <w:szCs w:val="24"/>
        </w:rPr>
        <w:t xml:space="preserve"> regular communications and one to one training if needed but f</w:t>
      </w:r>
      <w:r w:rsidR="007C47D7" w:rsidRPr="00D63AC7">
        <w:rPr>
          <w:rFonts w:ascii="Arial" w:hAnsi="Arial" w:cs="Arial"/>
          <w:sz w:val="24"/>
          <w:szCs w:val="24"/>
        </w:rPr>
        <w:t>ound</w:t>
      </w:r>
      <w:r w:rsidRPr="00D63AC7">
        <w:rPr>
          <w:rFonts w:ascii="Arial" w:hAnsi="Arial" w:cs="Arial"/>
          <w:sz w:val="24"/>
          <w:szCs w:val="24"/>
        </w:rPr>
        <w:t xml:space="preserve"> that some of the older members of the workforce avoid</w:t>
      </w:r>
      <w:r w:rsidR="007C47D7" w:rsidRPr="00D63AC7">
        <w:rPr>
          <w:rFonts w:ascii="Arial" w:hAnsi="Arial" w:cs="Arial"/>
          <w:sz w:val="24"/>
          <w:szCs w:val="24"/>
        </w:rPr>
        <w:t>ed</w:t>
      </w:r>
      <w:r w:rsidRPr="00D63AC7">
        <w:rPr>
          <w:rFonts w:ascii="Arial" w:hAnsi="Arial" w:cs="Arial"/>
          <w:sz w:val="24"/>
          <w:szCs w:val="24"/>
        </w:rPr>
        <w:t xml:space="preserve"> using the system. </w:t>
      </w:r>
    </w:p>
    <w:p w14:paraId="5B011FF9" w14:textId="77777777" w:rsidR="00BC352B" w:rsidRPr="00D63AC7" w:rsidRDefault="00BC352B" w:rsidP="002D463F">
      <w:pPr>
        <w:shd w:val="clear" w:color="auto" w:fill="FFFFFF"/>
        <w:spacing w:before="100" w:beforeAutospacing="1" w:after="100" w:afterAutospacing="1" w:line="240" w:lineRule="auto"/>
        <w:jc w:val="both"/>
        <w:rPr>
          <w:rFonts w:ascii="Arial" w:eastAsia="Times New Roman" w:hAnsi="Arial" w:cs="Arial"/>
          <w:color w:val="333333"/>
          <w:sz w:val="24"/>
          <w:szCs w:val="24"/>
          <w:u w:val="single"/>
          <w:lang w:eastAsia="en-GB"/>
        </w:rPr>
      </w:pPr>
      <w:r w:rsidRPr="00D63AC7">
        <w:rPr>
          <w:rFonts w:ascii="Arial" w:eastAsia="Times New Roman" w:hAnsi="Arial" w:cs="Arial"/>
          <w:b/>
          <w:bCs/>
          <w:color w:val="333333"/>
          <w:sz w:val="24"/>
          <w:szCs w:val="24"/>
          <w:u w:val="single"/>
          <w:lang w:eastAsia="en-GB"/>
        </w:rPr>
        <w:t>Evaluation</w:t>
      </w:r>
      <w:r w:rsidRPr="00D63AC7">
        <w:rPr>
          <w:rFonts w:ascii="Arial" w:eastAsia="Times New Roman" w:hAnsi="Arial" w:cs="Arial"/>
          <w:color w:val="333333"/>
          <w:sz w:val="24"/>
          <w:szCs w:val="24"/>
          <w:u w:val="single"/>
          <w:lang w:eastAsia="en-GB"/>
        </w:rPr>
        <w:t> </w:t>
      </w:r>
    </w:p>
    <w:p w14:paraId="553483A0" w14:textId="5522FE82" w:rsidR="00BC352B" w:rsidRPr="00D63AC7" w:rsidRDefault="00BC352B" w:rsidP="002D463F">
      <w:pPr>
        <w:shd w:val="clear" w:color="auto" w:fill="FFFFFF"/>
        <w:spacing w:before="100" w:beforeAutospacing="1" w:after="100" w:afterAutospacing="1" w:line="240" w:lineRule="auto"/>
        <w:jc w:val="both"/>
        <w:rPr>
          <w:rFonts w:ascii="Arial" w:eastAsia="Times New Roman" w:hAnsi="Arial" w:cs="Arial"/>
          <w:color w:val="333333"/>
          <w:sz w:val="24"/>
          <w:szCs w:val="24"/>
          <w:lang w:eastAsia="en-GB"/>
        </w:rPr>
      </w:pPr>
      <w:r w:rsidRPr="00D63AC7">
        <w:rPr>
          <w:rFonts w:ascii="Arial" w:eastAsia="Times New Roman" w:hAnsi="Arial" w:cs="Arial"/>
          <w:color w:val="333333"/>
          <w:sz w:val="24"/>
          <w:szCs w:val="24"/>
          <w:lang w:eastAsia="en-GB"/>
        </w:rPr>
        <w:t>The implementation of the HR system was unique. The d</w:t>
      </w:r>
      <w:r w:rsidR="00BB0799">
        <w:rPr>
          <w:rFonts w:ascii="Arial" w:eastAsia="Times New Roman" w:hAnsi="Arial" w:cs="Arial"/>
          <w:color w:val="333333"/>
          <w:sz w:val="24"/>
          <w:szCs w:val="24"/>
          <w:lang w:eastAsia="en-GB"/>
        </w:rPr>
        <w:t>isadvantages</w:t>
      </w:r>
      <w:r w:rsidRPr="00D63AC7">
        <w:rPr>
          <w:rFonts w:ascii="Arial" w:eastAsia="Times New Roman" w:hAnsi="Arial" w:cs="Arial"/>
          <w:color w:val="333333"/>
          <w:sz w:val="24"/>
          <w:szCs w:val="24"/>
          <w:lang w:eastAsia="en-GB"/>
        </w:rPr>
        <w:t xml:space="preserve"> about the experience were time constraints of populating employee information, learning the system to be the expert within the business (which included learning all setting functions) and </w:t>
      </w:r>
      <w:r w:rsidR="007734B9" w:rsidRPr="00D63AC7">
        <w:rPr>
          <w:rFonts w:ascii="Arial" w:eastAsia="Times New Roman" w:hAnsi="Arial" w:cs="Arial"/>
          <w:color w:val="333333"/>
          <w:sz w:val="24"/>
          <w:szCs w:val="24"/>
          <w:lang w:eastAsia="en-GB"/>
        </w:rPr>
        <w:t>attempting</w:t>
      </w:r>
      <w:r w:rsidRPr="00D63AC7">
        <w:rPr>
          <w:rFonts w:ascii="Arial" w:eastAsia="Times New Roman" w:hAnsi="Arial" w:cs="Arial"/>
          <w:color w:val="333333"/>
          <w:sz w:val="24"/>
          <w:szCs w:val="24"/>
          <w:lang w:eastAsia="en-GB"/>
        </w:rPr>
        <w:t xml:space="preserve"> </w:t>
      </w:r>
      <w:r w:rsidR="007734B9" w:rsidRPr="00D63AC7">
        <w:rPr>
          <w:rFonts w:ascii="Arial" w:eastAsia="Times New Roman" w:hAnsi="Arial" w:cs="Arial"/>
          <w:color w:val="333333"/>
          <w:sz w:val="24"/>
          <w:szCs w:val="24"/>
          <w:lang w:eastAsia="en-GB"/>
        </w:rPr>
        <w:t xml:space="preserve">to avoid </w:t>
      </w:r>
      <w:r w:rsidRPr="00D63AC7">
        <w:rPr>
          <w:rFonts w:ascii="Arial" w:eastAsia="Times New Roman" w:hAnsi="Arial" w:cs="Arial"/>
          <w:color w:val="333333"/>
          <w:sz w:val="24"/>
          <w:szCs w:val="24"/>
          <w:lang w:eastAsia="en-GB"/>
        </w:rPr>
        <w:t>select</w:t>
      </w:r>
      <w:r w:rsidR="007734B9" w:rsidRPr="00D63AC7">
        <w:rPr>
          <w:rFonts w:ascii="Arial" w:eastAsia="Times New Roman" w:hAnsi="Arial" w:cs="Arial"/>
          <w:color w:val="333333"/>
          <w:sz w:val="24"/>
          <w:szCs w:val="24"/>
          <w:lang w:eastAsia="en-GB"/>
        </w:rPr>
        <w:t>ion of</w:t>
      </w:r>
      <w:r w:rsidRPr="00D63AC7">
        <w:rPr>
          <w:rFonts w:ascii="Arial" w:eastAsia="Times New Roman" w:hAnsi="Arial" w:cs="Arial"/>
          <w:color w:val="333333"/>
          <w:sz w:val="24"/>
          <w:szCs w:val="24"/>
          <w:lang w:eastAsia="en-GB"/>
        </w:rPr>
        <w:t xml:space="preserve"> wrong </w:t>
      </w:r>
      <w:r w:rsidR="007734B9" w:rsidRPr="00D63AC7">
        <w:rPr>
          <w:rFonts w:ascii="Arial" w:eastAsia="Times New Roman" w:hAnsi="Arial" w:cs="Arial"/>
          <w:color w:val="333333"/>
          <w:sz w:val="24"/>
          <w:szCs w:val="24"/>
          <w:lang w:eastAsia="en-GB"/>
        </w:rPr>
        <w:t>settings</w:t>
      </w:r>
      <w:r w:rsidRPr="00D63AC7">
        <w:rPr>
          <w:rFonts w:ascii="Arial" w:eastAsia="Times New Roman" w:hAnsi="Arial" w:cs="Arial"/>
          <w:color w:val="333333"/>
          <w:sz w:val="24"/>
          <w:szCs w:val="24"/>
          <w:lang w:eastAsia="en-GB"/>
        </w:rPr>
        <w:t xml:space="preserve"> that may disrupt the systems operations. </w:t>
      </w:r>
      <w:r w:rsidR="00BB0799">
        <w:rPr>
          <w:rFonts w:ascii="Arial" w:eastAsia="Times New Roman" w:hAnsi="Arial" w:cs="Arial"/>
          <w:color w:val="333333"/>
          <w:sz w:val="24"/>
          <w:szCs w:val="24"/>
          <w:lang w:eastAsia="en-GB"/>
        </w:rPr>
        <w:t>T</w:t>
      </w:r>
      <w:r w:rsidRPr="00D63AC7">
        <w:rPr>
          <w:rFonts w:ascii="Arial" w:eastAsia="Times New Roman" w:hAnsi="Arial" w:cs="Arial"/>
          <w:color w:val="333333"/>
          <w:sz w:val="24"/>
          <w:szCs w:val="24"/>
          <w:lang w:eastAsia="en-GB"/>
        </w:rPr>
        <w:t xml:space="preserve">here were positives from this experience, I </w:t>
      </w:r>
      <w:r w:rsidR="007734B9" w:rsidRPr="00D63AC7">
        <w:rPr>
          <w:rFonts w:ascii="Arial" w:eastAsia="Times New Roman" w:hAnsi="Arial" w:cs="Arial"/>
          <w:color w:val="333333"/>
          <w:sz w:val="24"/>
          <w:szCs w:val="24"/>
          <w:lang w:eastAsia="en-GB"/>
        </w:rPr>
        <w:t xml:space="preserve">also </w:t>
      </w:r>
      <w:r w:rsidRPr="00D63AC7">
        <w:rPr>
          <w:rFonts w:ascii="Arial" w:eastAsia="Times New Roman" w:hAnsi="Arial" w:cs="Arial"/>
          <w:color w:val="333333"/>
          <w:sz w:val="24"/>
          <w:szCs w:val="24"/>
          <w:lang w:eastAsia="en-GB"/>
        </w:rPr>
        <w:t>found that there was a lot of collaboration from employees, and it was viewed as a welcomed change within the business</w:t>
      </w:r>
      <w:r w:rsidR="00B96E31">
        <w:rPr>
          <w:rFonts w:ascii="Arial" w:eastAsia="Times New Roman" w:hAnsi="Arial" w:cs="Arial"/>
          <w:color w:val="333333"/>
          <w:sz w:val="24"/>
          <w:szCs w:val="24"/>
          <w:lang w:eastAsia="en-GB"/>
        </w:rPr>
        <w:t>.</w:t>
      </w:r>
    </w:p>
    <w:p w14:paraId="5AAA67BE" w14:textId="77777777" w:rsidR="00BC352B" w:rsidRPr="00D63AC7" w:rsidRDefault="00BC352B" w:rsidP="002D463F">
      <w:pPr>
        <w:jc w:val="both"/>
        <w:rPr>
          <w:rFonts w:ascii="Arial" w:hAnsi="Arial" w:cs="Arial"/>
          <w:b/>
          <w:bCs/>
          <w:sz w:val="24"/>
          <w:szCs w:val="24"/>
          <w:highlight w:val="yellow"/>
          <w:u w:val="single"/>
        </w:rPr>
      </w:pPr>
      <w:r w:rsidRPr="00D63AC7">
        <w:rPr>
          <w:rFonts w:ascii="Arial" w:eastAsia="Times New Roman" w:hAnsi="Arial" w:cs="Arial"/>
          <w:b/>
          <w:bCs/>
          <w:color w:val="333333"/>
          <w:sz w:val="24"/>
          <w:szCs w:val="24"/>
          <w:u w:val="single"/>
          <w:lang w:eastAsia="en-GB"/>
        </w:rPr>
        <w:t>Analysis</w:t>
      </w:r>
      <w:r w:rsidRPr="00D63AC7">
        <w:rPr>
          <w:rFonts w:ascii="Arial" w:eastAsia="Times New Roman" w:hAnsi="Arial" w:cs="Arial"/>
          <w:color w:val="333333"/>
          <w:sz w:val="24"/>
          <w:szCs w:val="24"/>
          <w:u w:val="single"/>
          <w:lang w:eastAsia="en-GB"/>
        </w:rPr>
        <w:t> </w:t>
      </w:r>
      <w:r w:rsidRPr="00D63AC7">
        <w:rPr>
          <w:rFonts w:ascii="Arial" w:hAnsi="Arial" w:cs="Arial"/>
          <w:b/>
          <w:bCs/>
          <w:sz w:val="24"/>
          <w:szCs w:val="24"/>
          <w:highlight w:val="yellow"/>
          <w:u w:val="single"/>
        </w:rPr>
        <w:t xml:space="preserve"> </w:t>
      </w:r>
    </w:p>
    <w:p w14:paraId="565ABCF6" w14:textId="0E0C753A" w:rsidR="00BC352B" w:rsidRPr="00D63AC7" w:rsidRDefault="00BC352B" w:rsidP="002D463F">
      <w:pPr>
        <w:jc w:val="both"/>
        <w:rPr>
          <w:rFonts w:ascii="Arial" w:hAnsi="Arial" w:cs="Arial"/>
          <w:sz w:val="24"/>
          <w:szCs w:val="24"/>
        </w:rPr>
      </w:pPr>
      <w:r w:rsidRPr="00D63AC7">
        <w:rPr>
          <w:rFonts w:ascii="Arial" w:hAnsi="Arial" w:cs="Arial"/>
          <w:sz w:val="24"/>
          <w:szCs w:val="24"/>
        </w:rPr>
        <w:t>HR systems have become an essential tool</w:t>
      </w:r>
      <w:r w:rsidRPr="00D63AC7">
        <w:rPr>
          <w:rFonts w:ascii="Arial" w:hAnsi="Arial" w:cs="Arial"/>
          <w:color w:val="FF0000"/>
          <w:sz w:val="24"/>
          <w:szCs w:val="24"/>
        </w:rPr>
        <w:t xml:space="preserve"> </w:t>
      </w:r>
      <w:r w:rsidRPr="00D63AC7">
        <w:rPr>
          <w:rFonts w:ascii="Arial" w:hAnsi="Arial" w:cs="Arial"/>
          <w:sz w:val="24"/>
          <w:szCs w:val="24"/>
        </w:rPr>
        <w:t xml:space="preserve">to HR departments </w:t>
      </w:r>
      <w:r w:rsidR="00C551B0" w:rsidRPr="00D63AC7">
        <w:rPr>
          <w:rFonts w:ascii="Arial" w:hAnsi="Arial" w:cs="Arial"/>
          <w:sz w:val="24"/>
          <w:szCs w:val="24"/>
        </w:rPr>
        <w:t>to</w:t>
      </w:r>
      <w:r w:rsidRPr="00D63AC7">
        <w:rPr>
          <w:rFonts w:ascii="Arial" w:hAnsi="Arial" w:cs="Arial"/>
          <w:sz w:val="24"/>
          <w:szCs w:val="24"/>
        </w:rPr>
        <w:t xml:space="preserve"> improve </w:t>
      </w:r>
      <w:r w:rsidR="007734B9" w:rsidRPr="00D63AC7">
        <w:rPr>
          <w:rFonts w:ascii="Arial" w:hAnsi="Arial" w:cs="Arial"/>
          <w:sz w:val="24"/>
          <w:szCs w:val="24"/>
        </w:rPr>
        <w:t>productivity</w:t>
      </w:r>
      <w:r w:rsidRPr="00D63AC7">
        <w:rPr>
          <w:rFonts w:ascii="Arial" w:hAnsi="Arial" w:cs="Arial"/>
          <w:sz w:val="24"/>
          <w:szCs w:val="24"/>
        </w:rPr>
        <w:t xml:space="preserve"> and the effectiveness to make informed and ethical decision</w:t>
      </w:r>
      <w:r w:rsidR="00C551B0">
        <w:rPr>
          <w:rFonts w:ascii="Arial" w:hAnsi="Arial" w:cs="Arial"/>
          <w:sz w:val="24"/>
          <w:szCs w:val="24"/>
        </w:rPr>
        <w:t>s</w:t>
      </w:r>
      <w:r w:rsidRPr="00D63AC7">
        <w:rPr>
          <w:rFonts w:ascii="Arial" w:hAnsi="Arial" w:cs="Arial"/>
          <w:sz w:val="24"/>
          <w:szCs w:val="24"/>
        </w:rPr>
        <w:t xml:space="preserve"> (CIPD, 2021b; Holliday, </w:t>
      </w:r>
      <w:r w:rsidRPr="00D63AC7">
        <w:rPr>
          <w:rFonts w:ascii="Arial" w:hAnsi="Arial" w:cs="Arial"/>
          <w:sz w:val="24"/>
          <w:szCs w:val="24"/>
        </w:rPr>
        <w:lastRenderedPageBreak/>
        <w:t xml:space="preserve">2021). The business also had to implement this change to keep up with the fourth industrial revolution (McLeod, 2020) to work more efficiently with its time and develop its people strategy for agile working and learning culture (World Economic Forum, 2019). Reflecting on the CIPD professional Map </w:t>
      </w:r>
      <w:r w:rsidR="007734B9" w:rsidRPr="00D63AC7">
        <w:rPr>
          <w:rFonts w:ascii="Arial" w:hAnsi="Arial" w:cs="Arial"/>
          <w:sz w:val="24"/>
          <w:szCs w:val="24"/>
        </w:rPr>
        <w:t xml:space="preserve">(CIPD, </w:t>
      </w:r>
      <w:r w:rsidRPr="00D63AC7">
        <w:rPr>
          <w:rFonts w:ascii="Arial" w:hAnsi="Arial" w:cs="Arial"/>
          <w:sz w:val="24"/>
          <w:szCs w:val="24"/>
        </w:rPr>
        <w:t xml:space="preserve">2021a) I </w:t>
      </w:r>
      <w:r w:rsidR="007734B9" w:rsidRPr="00D63AC7">
        <w:rPr>
          <w:rFonts w:ascii="Arial" w:hAnsi="Arial" w:cs="Arial"/>
          <w:sz w:val="24"/>
          <w:szCs w:val="24"/>
        </w:rPr>
        <w:t>reflected</w:t>
      </w:r>
      <w:r w:rsidRPr="00D63AC7">
        <w:rPr>
          <w:rFonts w:ascii="Arial" w:hAnsi="Arial" w:cs="Arial"/>
          <w:sz w:val="24"/>
          <w:szCs w:val="24"/>
        </w:rPr>
        <w:t xml:space="preserve"> </w:t>
      </w:r>
      <w:r w:rsidR="002B3449" w:rsidRPr="00D63AC7">
        <w:rPr>
          <w:rFonts w:ascii="Arial" w:hAnsi="Arial" w:cs="Arial"/>
          <w:sz w:val="24"/>
          <w:szCs w:val="24"/>
        </w:rPr>
        <w:t xml:space="preserve">on </w:t>
      </w:r>
      <w:r w:rsidR="000C6953">
        <w:rPr>
          <w:rFonts w:ascii="Arial" w:hAnsi="Arial" w:cs="Arial"/>
          <w:sz w:val="24"/>
          <w:szCs w:val="24"/>
        </w:rPr>
        <w:t xml:space="preserve">the </w:t>
      </w:r>
      <w:r w:rsidRPr="00D63AC7">
        <w:rPr>
          <w:rFonts w:ascii="Arial" w:hAnsi="Arial" w:cs="Arial"/>
          <w:sz w:val="24"/>
          <w:szCs w:val="24"/>
        </w:rPr>
        <w:t>technology and people section within</w:t>
      </w:r>
      <w:r w:rsidR="00C551B0">
        <w:rPr>
          <w:rFonts w:ascii="Arial" w:hAnsi="Arial" w:cs="Arial"/>
          <w:sz w:val="24"/>
          <w:szCs w:val="24"/>
        </w:rPr>
        <w:t xml:space="preserve"> </w:t>
      </w:r>
      <w:r w:rsidRPr="00D63AC7">
        <w:rPr>
          <w:rFonts w:ascii="Arial" w:hAnsi="Arial" w:cs="Arial"/>
          <w:sz w:val="24"/>
          <w:szCs w:val="24"/>
        </w:rPr>
        <w:t>core behaviours to influence and guide my decisions within the business and how that would affect people efficiency and engagement.</w:t>
      </w:r>
    </w:p>
    <w:p w14:paraId="72101A82" w14:textId="137490CE" w:rsidR="00BC352B" w:rsidRPr="00D63AC7" w:rsidRDefault="00BC352B" w:rsidP="002D463F">
      <w:pPr>
        <w:shd w:val="clear" w:color="auto" w:fill="FFFFFF"/>
        <w:spacing w:before="100" w:beforeAutospacing="1" w:after="100" w:afterAutospacing="1" w:line="240" w:lineRule="auto"/>
        <w:jc w:val="both"/>
        <w:rPr>
          <w:rFonts w:ascii="Arial" w:eastAsia="Times New Roman" w:hAnsi="Arial" w:cs="Arial"/>
          <w:color w:val="333333"/>
          <w:sz w:val="24"/>
          <w:szCs w:val="24"/>
          <w:lang w:eastAsia="en-GB"/>
        </w:rPr>
      </w:pPr>
      <w:r w:rsidRPr="00D63AC7">
        <w:rPr>
          <w:rFonts w:ascii="Arial" w:eastAsia="Times New Roman" w:hAnsi="Arial" w:cs="Arial"/>
          <w:color w:val="333333"/>
          <w:sz w:val="24"/>
          <w:szCs w:val="24"/>
          <w:lang w:eastAsia="en-GB"/>
        </w:rPr>
        <w:t>During negotiation</w:t>
      </w:r>
      <w:r w:rsidR="000C6953">
        <w:rPr>
          <w:rFonts w:ascii="Arial" w:eastAsia="Times New Roman" w:hAnsi="Arial" w:cs="Arial"/>
          <w:color w:val="333333"/>
          <w:sz w:val="24"/>
          <w:szCs w:val="24"/>
          <w:lang w:eastAsia="en-GB"/>
        </w:rPr>
        <w:t>s</w:t>
      </w:r>
      <w:r w:rsidRPr="00D63AC7">
        <w:rPr>
          <w:rFonts w:ascii="Arial" w:eastAsia="Times New Roman" w:hAnsi="Arial" w:cs="Arial"/>
          <w:color w:val="333333"/>
          <w:sz w:val="24"/>
          <w:szCs w:val="24"/>
          <w:lang w:eastAsia="en-GB"/>
        </w:rPr>
        <w:t xml:space="preserve"> with the HR Director, we </w:t>
      </w:r>
      <w:r w:rsidR="002B3449" w:rsidRPr="00D63AC7">
        <w:rPr>
          <w:rFonts w:ascii="Arial" w:eastAsia="Times New Roman" w:hAnsi="Arial" w:cs="Arial"/>
          <w:color w:val="333333"/>
          <w:sz w:val="24"/>
          <w:szCs w:val="24"/>
          <w:lang w:eastAsia="en-GB"/>
        </w:rPr>
        <w:t>adapted</w:t>
      </w:r>
      <w:r w:rsidRPr="00D63AC7">
        <w:rPr>
          <w:rFonts w:ascii="Arial" w:eastAsia="Times New Roman" w:hAnsi="Arial" w:cs="Arial"/>
          <w:color w:val="333333"/>
          <w:sz w:val="24"/>
          <w:szCs w:val="24"/>
          <w:lang w:eastAsia="en-GB"/>
        </w:rPr>
        <w:t xml:space="preserve"> the RADPAC model of negotiation</w:t>
      </w:r>
      <w:r w:rsidRPr="00D63AC7">
        <w:rPr>
          <w:rFonts w:ascii="Arial" w:hAnsi="Arial" w:cs="Arial"/>
          <w:sz w:val="24"/>
          <w:szCs w:val="24"/>
        </w:rPr>
        <w:t xml:space="preserve"> </w:t>
      </w:r>
      <w:r w:rsidRPr="00D63AC7">
        <w:rPr>
          <w:rFonts w:ascii="Arial" w:eastAsia="Times New Roman" w:hAnsi="Arial" w:cs="Arial"/>
          <w:color w:val="333333"/>
          <w:sz w:val="24"/>
          <w:szCs w:val="24"/>
          <w:lang w:eastAsia="en-GB"/>
        </w:rPr>
        <w:t>(Janse, 2019). We had to further understand her requirement</w:t>
      </w:r>
      <w:r w:rsidR="002B3449" w:rsidRPr="00D63AC7">
        <w:rPr>
          <w:rFonts w:ascii="Arial" w:eastAsia="Times New Roman" w:hAnsi="Arial" w:cs="Arial"/>
          <w:color w:val="333333"/>
          <w:sz w:val="24"/>
          <w:szCs w:val="24"/>
          <w:lang w:eastAsia="en-GB"/>
        </w:rPr>
        <w:t>s</w:t>
      </w:r>
      <w:r w:rsidRPr="00D63AC7">
        <w:rPr>
          <w:rFonts w:ascii="Arial" w:eastAsia="Times New Roman" w:hAnsi="Arial" w:cs="Arial"/>
          <w:color w:val="333333"/>
          <w:sz w:val="24"/>
          <w:szCs w:val="24"/>
          <w:lang w:eastAsia="en-GB"/>
        </w:rPr>
        <w:t xml:space="preserve"> for the system and debate on some functionalities of the </w:t>
      </w:r>
      <w:r w:rsidR="002B3449" w:rsidRPr="00D63AC7">
        <w:rPr>
          <w:rFonts w:ascii="Arial" w:eastAsia="Times New Roman" w:hAnsi="Arial" w:cs="Arial"/>
          <w:color w:val="333333"/>
          <w:sz w:val="24"/>
          <w:szCs w:val="24"/>
          <w:lang w:eastAsia="en-GB"/>
        </w:rPr>
        <w:t>practices</w:t>
      </w:r>
      <w:r w:rsidRPr="00D63AC7">
        <w:rPr>
          <w:rFonts w:ascii="Arial" w:eastAsia="Times New Roman" w:hAnsi="Arial" w:cs="Arial"/>
          <w:color w:val="333333"/>
          <w:sz w:val="24"/>
          <w:szCs w:val="24"/>
          <w:lang w:eastAsia="en-GB"/>
        </w:rPr>
        <w:t>. Looking back</w:t>
      </w:r>
      <w:r w:rsidR="000C6953">
        <w:rPr>
          <w:rFonts w:ascii="Arial" w:eastAsia="Times New Roman" w:hAnsi="Arial" w:cs="Arial"/>
          <w:color w:val="333333"/>
          <w:sz w:val="24"/>
          <w:szCs w:val="24"/>
          <w:lang w:eastAsia="en-GB"/>
        </w:rPr>
        <w:t>,</w:t>
      </w:r>
      <w:r w:rsidRPr="00D63AC7">
        <w:rPr>
          <w:rFonts w:ascii="Arial" w:eastAsia="Times New Roman" w:hAnsi="Arial" w:cs="Arial"/>
          <w:color w:val="333333"/>
          <w:sz w:val="24"/>
          <w:szCs w:val="24"/>
          <w:lang w:eastAsia="en-GB"/>
        </w:rPr>
        <w:t xml:space="preserve"> if we used this technique 4 years ago, I believe </w:t>
      </w:r>
      <w:r w:rsidR="000C6953" w:rsidRPr="00D63AC7">
        <w:rPr>
          <w:rFonts w:ascii="Arial" w:eastAsia="Times New Roman" w:hAnsi="Arial" w:cs="Arial"/>
          <w:color w:val="333333"/>
          <w:sz w:val="24"/>
          <w:szCs w:val="24"/>
          <w:lang w:eastAsia="en-GB"/>
        </w:rPr>
        <w:t>we would</w:t>
      </w:r>
      <w:r w:rsidRPr="00D63AC7">
        <w:rPr>
          <w:rFonts w:ascii="Arial" w:eastAsia="Times New Roman" w:hAnsi="Arial" w:cs="Arial"/>
          <w:color w:val="333333"/>
          <w:sz w:val="24"/>
          <w:szCs w:val="24"/>
          <w:lang w:eastAsia="en-GB"/>
        </w:rPr>
        <w:t xml:space="preserve"> have implemented the system</w:t>
      </w:r>
      <w:r w:rsidR="000C6953">
        <w:rPr>
          <w:rFonts w:ascii="Arial" w:eastAsia="Times New Roman" w:hAnsi="Arial" w:cs="Arial"/>
          <w:color w:val="333333"/>
          <w:sz w:val="24"/>
          <w:szCs w:val="24"/>
          <w:lang w:eastAsia="en-GB"/>
        </w:rPr>
        <w:t xml:space="preserve"> sooner</w:t>
      </w:r>
      <w:r w:rsidRPr="00D63AC7">
        <w:rPr>
          <w:rFonts w:ascii="Arial" w:eastAsia="Times New Roman" w:hAnsi="Arial" w:cs="Arial"/>
          <w:color w:val="333333"/>
          <w:sz w:val="24"/>
          <w:szCs w:val="24"/>
          <w:lang w:eastAsia="en-GB"/>
        </w:rPr>
        <w:t xml:space="preserve">. </w:t>
      </w:r>
    </w:p>
    <w:p w14:paraId="69213153" w14:textId="708344E9" w:rsidR="00BC352B" w:rsidRPr="00D63AC7" w:rsidRDefault="00BC352B" w:rsidP="002D463F">
      <w:pPr>
        <w:jc w:val="both"/>
        <w:rPr>
          <w:rFonts w:ascii="Arial" w:eastAsia="Times New Roman" w:hAnsi="Arial" w:cs="Arial"/>
          <w:color w:val="333333"/>
          <w:sz w:val="24"/>
          <w:szCs w:val="24"/>
          <w:lang w:eastAsia="en-GB"/>
        </w:rPr>
      </w:pPr>
      <w:r w:rsidRPr="00D63AC7">
        <w:rPr>
          <w:rFonts w:ascii="Arial" w:eastAsia="Times New Roman" w:hAnsi="Arial" w:cs="Arial"/>
          <w:color w:val="333333"/>
          <w:sz w:val="24"/>
          <w:szCs w:val="24"/>
          <w:lang w:eastAsia="en-GB"/>
        </w:rPr>
        <w:t xml:space="preserve">When conducting training, we had to effectively communicate with employees and managers to make sure they understood the system. To do this we designed training based </w:t>
      </w:r>
      <w:r w:rsidR="002B3449" w:rsidRPr="00D63AC7">
        <w:rPr>
          <w:rFonts w:ascii="Arial" w:eastAsia="Times New Roman" w:hAnsi="Arial" w:cs="Arial"/>
          <w:color w:val="333333"/>
          <w:sz w:val="24"/>
          <w:szCs w:val="24"/>
          <w:lang w:eastAsia="en-GB"/>
        </w:rPr>
        <w:t>around</w:t>
      </w:r>
      <w:r w:rsidRPr="00D63AC7">
        <w:rPr>
          <w:rFonts w:ascii="Arial" w:eastAsia="Times New Roman" w:hAnsi="Arial" w:cs="Arial"/>
          <w:color w:val="333333"/>
          <w:sz w:val="24"/>
          <w:szCs w:val="24"/>
          <w:lang w:eastAsia="en-GB"/>
        </w:rPr>
        <w:t xml:space="preserve"> Gardner's Theory of Multiple Intelligences (1993), </w:t>
      </w:r>
      <w:r w:rsidR="00BA4278" w:rsidRPr="00D63AC7">
        <w:rPr>
          <w:rFonts w:ascii="Arial" w:eastAsia="Times New Roman" w:hAnsi="Arial" w:cs="Arial"/>
          <w:color w:val="333333"/>
          <w:sz w:val="24"/>
          <w:szCs w:val="24"/>
          <w:lang w:eastAsia="en-GB"/>
        </w:rPr>
        <w:t>to assist</w:t>
      </w:r>
      <w:r w:rsidR="002B3449" w:rsidRPr="00D63AC7">
        <w:rPr>
          <w:rFonts w:ascii="Arial" w:eastAsia="Times New Roman" w:hAnsi="Arial" w:cs="Arial"/>
          <w:color w:val="333333"/>
          <w:sz w:val="24"/>
          <w:szCs w:val="24"/>
          <w:lang w:eastAsia="en-GB"/>
        </w:rPr>
        <w:t xml:space="preserve"> with</w:t>
      </w:r>
      <w:r w:rsidRPr="00D63AC7">
        <w:rPr>
          <w:rFonts w:ascii="Arial" w:eastAsia="Times New Roman" w:hAnsi="Arial" w:cs="Arial"/>
          <w:color w:val="333333"/>
          <w:sz w:val="24"/>
          <w:szCs w:val="24"/>
          <w:lang w:eastAsia="en-GB"/>
        </w:rPr>
        <w:t xml:space="preserve"> everyone’s learning needs and develop other methods of learning such as resources and infographics (Shackleton-Jones, 2019). </w:t>
      </w:r>
    </w:p>
    <w:p w14:paraId="1BDAD690" w14:textId="00E19517" w:rsidR="00BC352B" w:rsidRPr="00D63AC7" w:rsidRDefault="00BC352B" w:rsidP="002D463F">
      <w:pPr>
        <w:shd w:val="clear" w:color="auto" w:fill="FFFFFF"/>
        <w:spacing w:before="100" w:beforeAutospacing="1" w:after="100" w:afterAutospacing="1" w:line="240" w:lineRule="auto"/>
        <w:contextualSpacing/>
        <w:jc w:val="both"/>
        <w:rPr>
          <w:rFonts w:ascii="Arial" w:eastAsia="Times New Roman" w:hAnsi="Arial" w:cs="Arial"/>
          <w:color w:val="333333"/>
          <w:sz w:val="24"/>
          <w:szCs w:val="24"/>
          <w:u w:val="single"/>
          <w:lang w:eastAsia="en-GB"/>
        </w:rPr>
      </w:pPr>
      <w:r w:rsidRPr="00D63AC7">
        <w:rPr>
          <w:rFonts w:ascii="Arial" w:eastAsia="Times New Roman" w:hAnsi="Arial" w:cs="Arial"/>
          <w:b/>
          <w:bCs/>
          <w:color w:val="333333"/>
          <w:sz w:val="24"/>
          <w:szCs w:val="24"/>
          <w:u w:val="single"/>
          <w:lang w:eastAsia="en-GB"/>
        </w:rPr>
        <w:t>Conclusion</w:t>
      </w:r>
      <w:r w:rsidRPr="00D63AC7">
        <w:rPr>
          <w:rFonts w:ascii="Arial" w:eastAsia="Times New Roman" w:hAnsi="Arial" w:cs="Arial"/>
          <w:color w:val="333333"/>
          <w:sz w:val="24"/>
          <w:szCs w:val="24"/>
          <w:u w:val="single"/>
          <w:lang w:eastAsia="en-GB"/>
        </w:rPr>
        <w:t> </w:t>
      </w:r>
    </w:p>
    <w:p w14:paraId="356602A4" w14:textId="04E0200E" w:rsidR="00BC352B" w:rsidRPr="00D63AC7" w:rsidRDefault="00BC352B" w:rsidP="002D463F">
      <w:pPr>
        <w:shd w:val="clear" w:color="auto" w:fill="FFFFFF"/>
        <w:spacing w:before="100" w:beforeAutospacing="1" w:after="100" w:afterAutospacing="1" w:line="240" w:lineRule="auto"/>
        <w:contextualSpacing/>
        <w:jc w:val="both"/>
        <w:rPr>
          <w:rFonts w:ascii="Arial" w:eastAsia="Times New Roman" w:hAnsi="Arial" w:cs="Arial"/>
          <w:color w:val="333333"/>
          <w:sz w:val="24"/>
          <w:szCs w:val="24"/>
          <w:lang w:eastAsia="en-GB"/>
        </w:rPr>
      </w:pPr>
      <w:r w:rsidRPr="00D63AC7">
        <w:rPr>
          <w:rFonts w:ascii="Arial" w:eastAsia="Times New Roman" w:hAnsi="Arial" w:cs="Arial"/>
          <w:color w:val="333333"/>
          <w:sz w:val="24"/>
          <w:szCs w:val="24"/>
          <w:lang w:eastAsia="en-GB"/>
        </w:rPr>
        <w:t xml:space="preserve">In conclusion, as the employee data population was recorded on separate spreadsheets, this added time to the implementation, causing delay. </w:t>
      </w:r>
      <w:r w:rsidR="00355378">
        <w:rPr>
          <w:rFonts w:ascii="Arial" w:eastAsia="Times New Roman" w:hAnsi="Arial" w:cs="Arial"/>
          <w:color w:val="333333"/>
          <w:sz w:val="24"/>
          <w:szCs w:val="24"/>
          <w:lang w:eastAsia="en-GB"/>
        </w:rPr>
        <w:t>I</w:t>
      </w:r>
      <w:r w:rsidRPr="00D63AC7">
        <w:rPr>
          <w:rFonts w:ascii="Arial" w:eastAsia="Times New Roman" w:hAnsi="Arial" w:cs="Arial"/>
          <w:color w:val="333333"/>
          <w:sz w:val="24"/>
          <w:szCs w:val="24"/>
          <w:lang w:eastAsia="en-GB"/>
        </w:rPr>
        <w:t xml:space="preserve">f given the opportunity I would </w:t>
      </w:r>
      <w:r w:rsidR="002B3449" w:rsidRPr="00D63AC7">
        <w:rPr>
          <w:rFonts w:ascii="Arial" w:eastAsia="Times New Roman" w:hAnsi="Arial" w:cs="Arial"/>
          <w:color w:val="333333"/>
          <w:sz w:val="24"/>
          <w:szCs w:val="24"/>
          <w:lang w:eastAsia="en-GB"/>
        </w:rPr>
        <w:t>negotiat</w:t>
      </w:r>
      <w:r w:rsidR="00B96E31">
        <w:rPr>
          <w:rFonts w:ascii="Arial" w:eastAsia="Times New Roman" w:hAnsi="Arial" w:cs="Arial"/>
          <w:color w:val="333333"/>
          <w:sz w:val="24"/>
          <w:szCs w:val="24"/>
          <w:lang w:eastAsia="en-GB"/>
        </w:rPr>
        <w:t>e</w:t>
      </w:r>
      <w:r w:rsidR="002B3449" w:rsidRPr="00D63AC7">
        <w:rPr>
          <w:rFonts w:ascii="Arial" w:eastAsia="Times New Roman" w:hAnsi="Arial" w:cs="Arial"/>
          <w:color w:val="333333"/>
          <w:sz w:val="24"/>
          <w:szCs w:val="24"/>
          <w:lang w:eastAsia="en-GB"/>
        </w:rPr>
        <w:t xml:space="preserve"> </w:t>
      </w:r>
      <w:r w:rsidRPr="00D63AC7">
        <w:rPr>
          <w:rFonts w:ascii="Arial" w:eastAsia="Times New Roman" w:hAnsi="Arial" w:cs="Arial"/>
          <w:color w:val="333333"/>
          <w:sz w:val="24"/>
          <w:szCs w:val="24"/>
          <w:lang w:eastAsia="en-GB"/>
        </w:rPr>
        <w:t>sooner with the HR director</w:t>
      </w:r>
      <w:r w:rsidR="000C6953">
        <w:rPr>
          <w:rFonts w:ascii="Arial" w:eastAsia="Times New Roman" w:hAnsi="Arial" w:cs="Arial"/>
          <w:color w:val="333333"/>
          <w:sz w:val="24"/>
          <w:szCs w:val="24"/>
          <w:lang w:eastAsia="en-GB"/>
        </w:rPr>
        <w:t>,</w:t>
      </w:r>
      <w:r w:rsidRPr="00D63AC7">
        <w:rPr>
          <w:rFonts w:ascii="Arial" w:eastAsia="Times New Roman" w:hAnsi="Arial" w:cs="Arial"/>
          <w:color w:val="333333"/>
          <w:sz w:val="24"/>
          <w:szCs w:val="24"/>
          <w:lang w:eastAsia="en-GB"/>
        </w:rPr>
        <w:t xml:space="preserve"> provide additional time to train </w:t>
      </w:r>
      <w:r w:rsidR="000C6953" w:rsidRPr="00D63AC7">
        <w:rPr>
          <w:rFonts w:ascii="Arial" w:eastAsia="Times New Roman" w:hAnsi="Arial" w:cs="Arial"/>
          <w:color w:val="333333"/>
          <w:sz w:val="24"/>
          <w:szCs w:val="24"/>
          <w:lang w:eastAsia="en-GB"/>
        </w:rPr>
        <w:t>employees</w:t>
      </w:r>
      <w:r w:rsidR="000C6953" w:rsidRPr="00E878BC">
        <w:rPr>
          <w:rFonts w:ascii="Arial" w:eastAsia="Times New Roman" w:hAnsi="Arial" w:cs="Arial"/>
          <w:color w:val="333333"/>
          <w:sz w:val="24"/>
          <w:szCs w:val="24"/>
          <w:lang w:eastAsia="en-GB"/>
        </w:rPr>
        <w:t xml:space="preserve"> (</w:t>
      </w:r>
      <w:r w:rsidR="000C6953" w:rsidRPr="00E878BC">
        <w:rPr>
          <w:rFonts w:ascii="Arial" w:eastAsia="Times New Roman" w:hAnsi="Arial" w:cs="Arial"/>
          <w:color w:val="333333"/>
          <w:sz w:val="24"/>
          <w:szCs w:val="24"/>
          <w:lang w:eastAsia="en-GB"/>
        </w:rPr>
        <w:t>Frost, 2019)</w:t>
      </w:r>
      <w:r w:rsidR="000C6953">
        <w:rPr>
          <w:rFonts w:ascii="Arial" w:eastAsia="Times New Roman" w:hAnsi="Arial" w:cs="Arial"/>
          <w:color w:val="333333"/>
          <w:sz w:val="24"/>
          <w:szCs w:val="24"/>
          <w:lang w:eastAsia="en-GB"/>
        </w:rPr>
        <w:t xml:space="preserve"> and collect employee data on one spreadsheet</w:t>
      </w:r>
      <w:r w:rsidR="009542FB">
        <w:rPr>
          <w:rFonts w:ascii="Arial" w:eastAsia="Times New Roman" w:hAnsi="Arial" w:cs="Arial"/>
          <w:color w:val="333333"/>
          <w:sz w:val="24"/>
          <w:szCs w:val="24"/>
          <w:lang w:eastAsia="en-GB"/>
        </w:rPr>
        <w:t xml:space="preserve">. </w:t>
      </w:r>
    </w:p>
    <w:p w14:paraId="44B04348" w14:textId="77777777" w:rsidR="00C40484" w:rsidRPr="00D63AC7" w:rsidRDefault="00C40484" w:rsidP="002D463F">
      <w:pPr>
        <w:shd w:val="clear" w:color="auto" w:fill="FFFFFF"/>
        <w:spacing w:before="100" w:beforeAutospacing="1" w:after="100" w:afterAutospacing="1" w:line="240" w:lineRule="auto"/>
        <w:contextualSpacing/>
        <w:jc w:val="both"/>
        <w:rPr>
          <w:rFonts w:ascii="Arial" w:eastAsia="Times New Roman" w:hAnsi="Arial" w:cs="Arial"/>
          <w:color w:val="333333"/>
          <w:sz w:val="24"/>
          <w:szCs w:val="24"/>
          <w:lang w:eastAsia="en-GB"/>
        </w:rPr>
      </w:pPr>
    </w:p>
    <w:p w14:paraId="25802D7D" w14:textId="77777777" w:rsidR="00BC352B" w:rsidRPr="00D63AC7" w:rsidRDefault="00BC352B" w:rsidP="002D463F">
      <w:pPr>
        <w:shd w:val="clear" w:color="auto" w:fill="FFFFFF"/>
        <w:spacing w:before="100" w:beforeAutospacing="1" w:after="100" w:afterAutospacing="1" w:line="240" w:lineRule="auto"/>
        <w:contextualSpacing/>
        <w:jc w:val="both"/>
        <w:rPr>
          <w:rFonts w:ascii="Arial" w:eastAsia="Times New Roman" w:hAnsi="Arial" w:cs="Arial"/>
          <w:color w:val="333333"/>
          <w:sz w:val="24"/>
          <w:szCs w:val="24"/>
          <w:u w:val="single"/>
          <w:lang w:eastAsia="en-GB"/>
        </w:rPr>
      </w:pPr>
      <w:r w:rsidRPr="00051C5F">
        <w:rPr>
          <w:rFonts w:ascii="Arial" w:eastAsia="Times New Roman" w:hAnsi="Arial" w:cs="Arial"/>
          <w:b/>
          <w:bCs/>
          <w:color w:val="333333"/>
          <w:sz w:val="24"/>
          <w:szCs w:val="24"/>
          <w:u w:val="single"/>
          <w:lang w:eastAsia="en-GB"/>
        </w:rPr>
        <w:t>Action plan</w:t>
      </w:r>
      <w:r w:rsidRPr="00D63AC7">
        <w:rPr>
          <w:rFonts w:ascii="Arial" w:eastAsia="Times New Roman" w:hAnsi="Arial" w:cs="Arial"/>
          <w:color w:val="333333"/>
          <w:sz w:val="24"/>
          <w:szCs w:val="24"/>
          <w:u w:val="single"/>
          <w:lang w:eastAsia="en-GB"/>
        </w:rPr>
        <w:t> </w:t>
      </w:r>
    </w:p>
    <w:p w14:paraId="6E88BA54" w14:textId="73EB7937" w:rsidR="00E616AB" w:rsidRPr="00995923" w:rsidRDefault="00051C5F" w:rsidP="00995923">
      <w:pPr>
        <w:shd w:val="clear" w:color="auto" w:fill="FFFFFF"/>
        <w:spacing w:before="100" w:beforeAutospacing="1" w:after="100" w:afterAutospacing="1" w:line="240" w:lineRule="auto"/>
        <w:contextualSpacing/>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If implementation were to occur again, p</w:t>
      </w:r>
      <w:r w:rsidR="00BC352B" w:rsidRPr="00D63AC7">
        <w:rPr>
          <w:rFonts w:ascii="Arial" w:eastAsia="Times New Roman" w:hAnsi="Arial" w:cs="Arial"/>
          <w:color w:val="333333"/>
          <w:sz w:val="24"/>
          <w:szCs w:val="24"/>
          <w:lang w:eastAsia="en-GB"/>
        </w:rPr>
        <w:t xml:space="preserve">reparation and set SMART </w:t>
      </w:r>
      <w:r w:rsidR="002B3449" w:rsidRPr="00D63AC7">
        <w:rPr>
          <w:rFonts w:ascii="Arial" w:eastAsia="Times New Roman" w:hAnsi="Arial" w:cs="Arial"/>
          <w:color w:val="333333"/>
          <w:sz w:val="24"/>
          <w:szCs w:val="24"/>
          <w:lang w:eastAsia="en-GB"/>
        </w:rPr>
        <w:t>objectives</w:t>
      </w:r>
      <w:r w:rsidR="00BC352B" w:rsidRPr="00D63AC7">
        <w:rPr>
          <w:rFonts w:ascii="Arial" w:eastAsia="Times New Roman" w:hAnsi="Arial" w:cs="Arial"/>
          <w:color w:val="333333"/>
          <w:sz w:val="24"/>
          <w:szCs w:val="24"/>
          <w:lang w:eastAsia="en-GB"/>
        </w:rPr>
        <w:t xml:space="preserve"> would be key</w:t>
      </w:r>
      <w:r w:rsidR="002B3449" w:rsidRPr="00D63AC7">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eastAsia="en-GB"/>
        </w:rPr>
        <w:t xml:space="preserve">organisational tool </w:t>
      </w:r>
      <w:r w:rsidR="002B3449" w:rsidRPr="00D63AC7">
        <w:rPr>
          <w:rFonts w:ascii="Arial" w:eastAsia="Times New Roman" w:hAnsi="Arial" w:cs="Arial"/>
          <w:color w:val="333333"/>
          <w:sz w:val="24"/>
          <w:szCs w:val="24"/>
          <w:lang w:eastAsia="en-GB"/>
        </w:rPr>
        <w:t xml:space="preserve">as </w:t>
      </w:r>
      <w:r w:rsidR="00BC352B" w:rsidRPr="00D63AC7">
        <w:rPr>
          <w:rFonts w:ascii="Arial" w:eastAsia="Times New Roman" w:hAnsi="Arial" w:cs="Arial"/>
          <w:color w:val="333333"/>
          <w:sz w:val="24"/>
          <w:szCs w:val="24"/>
          <w:lang w:eastAsia="en-GB"/>
        </w:rPr>
        <w:t>implementation was rush</w:t>
      </w:r>
      <w:r w:rsidR="00CB35A0" w:rsidRPr="00D63AC7">
        <w:rPr>
          <w:rFonts w:ascii="Arial" w:eastAsia="Times New Roman" w:hAnsi="Arial" w:cs="Arial"/>
          <w:color w:val="333333"/>
          <w:sz w:val="24"/>
          <w:szCs w:val="24"/>
          <w:lang w:eastAsia="en-GB"/>
        </w:rPr>
        <w:t>ed</w:t>
      </w:r>
      <w:r w:rsidR="00BC352B" w:rsidRPr="00D63AC7">
        <w:rPr>
          <w:rFonts w:ascii="Arial" w:eastAsia="Times New Roman" w:hAnsi="Arial" w:cs="Arial"/>
          <w:color w:val="333333"/>
          <w:sz w:val="24"/>
          <w:szCs w:val="24"/>
          <w:lang w:eastAsia="en-GB"/>
        </w:rPr>
        <w:t xml:space="preserve"> due to daily responsibilities</w:t>
      </w:r>
      <w:r w:rsidR="002B3449" w:rsidRPr="00D63AC7">
        <w:rPr>
          <w:rFonts w:ascii="Arial" w:eastAsia="Times New Roman" w:hAnsi="Arial" w:cs="Arial"/>
          <w:color w:val="333333"/>
          <w:sz w:val="24"/>
          <w:szCs w:val="24"/>
          <w:lang w:eastAsia="en-GB"/>
        </w:rPr>
        <w:t xml:space="preserve">. This </w:t>
      </w:r>
      <w:r w:rsidR="00BC352B" w:rsidRPr="00D63AC7">
        <w:rPr>
          <w:rFonts w:ascii="Arial" w:eastAsia="Times New Roman" w:hAnsi="Arial" w:cs="Arial"/>
          <w:color w:val="333333"/>
          <w:sz w:val="24"/>
          <w:szCs w:val="24"/>
          <w:lang w:eastAsia="en-GB"/>
        </w:rPr>
        <w:t>allow</w:t>
      </w:r>
      <w:r w:rsidR="002B3449" w:rsidRPr="00D63AC7">
        <w:rPr>
          <w:rFonts w:ascii="Arial" w:eastAsia="Times New Roman" w:hAnsi="Arial" w:cs="Arial"/>
          <w:color w:val="333333"/>
          <w:sz w:val="24"/>
          <w:szCs w:val="24"/>
          <w:lang w:eastAsia="en-GB"/>
        </w:rPr>
        <w:t>s</w:t>
      </w:r>
      <w:r w:rsidR="00BC352B" w:rsidRPr="00D63AC7">
        <w:rPr>
          <w:rFonts w:ascii="Arial" w:eastAsia="Times New Roman" w:hAnsi="Arial" w:cs="Arial"/>
          <w:color w:val="333333"/>
          <w:sz w:val="24"/>
          <w:szCs w:val="24"/>
          <w:lang w:eastAsia="en-GB"/>
        </w:rPr>
        <w:t xml:space="preserve"> the opportunity to develop my time management</w:t>
      </w:r>
      <w:r w:rsidR="002B3449" w:rsidRPr="00D63AC7">
        <w:rPr>
          <w:rFonts w:ascii="Arial" w:eastAsia="Times New Roman" w:hAnsi="Arial" w:cs="Arial"/>
          <w:color w:val="333333"/>
          <w:sz w:val="24"/>
          <w:szCs w:val="24"/>
          <w:lang w:eastAsia="en-GB"/>
        </w:rPr>
        <w:t>,</w:t>
      </w:r>
      <w:r w:rsidR="00BC352B" w:rsidRPr="00D63AC7">
        <w:rPr>
          <w:rFonts w:ascii="Arial" w:eastAsia="Times New Roman" w:hAnsi="Arial" w:cs="Arial"/>
          <w:color w:val="333333"/>
          <w:sz w:val="24"/>
          <w:szCs w:val="24"/>
          <w:lang w:eastAsia="en-GB"/>
        </w:rPr>
        <w:t xml:space="preserve"> negotiation and communication skills as the process was delayed due to misunderstanding</w:t>
      </w:r>
      <w:r>
        <w:rPr>
          <w:rFonts w:ascii="Arial" w:eastAsia="Times New Roman" w:hAnsi="Arial" w:cs="Arial"/>
          <w:color w:val="333333"/>
          <w:sz w:val="24"/>
          <w:szCs w:val="24"/>
          <w:lang w:eastAsia="en-GB"/>
        </w:rPr>
        <w:t xml:space="preserve"> and miscommunication</w:t>
      </w:r>
      <w:r w:rsidR="00BC352B" w:rsidRPr="00D63AC7">
        <w:rPr>
          <w:rFonts w:ascii="Arial" w:eastAsia="Times New Roman" w:hAnsi="Arial" w:cs="Arial"/>
          <w:color w:val="333333"/>
          <w:sz w:val="24"/>
          <w:szCs w:val="24"/>
          <w:lang w:eastAsia="en-GB"/>
        </w:rPr>
        <w:t xml:space="preserve"> of desired criteria.  </w:t>
      </w:r>
    </w:p>
    <w:p w14:paraId="35D60606" w14:textId="77777777" w:rsidR="00C40484" w:rsidRPr="00D63AC7" w:rsidRDefault="00C40484" w:rsidP="002D463F">
      <w:pPr>
        <w:jc w:val="both"/>
        <w:rPr>
          <w:rFonts w:ascii="Arial" w:hAnsi="Arial" w:cs="Arial"/>
          <w:b/>
          <w:bCs/>
          <w:sz w:val="24"/>
          <w:szCs w:val="24"/>
          <w:u w:val="single"/>
        </w:rPr>
      </w:pPr>
    </w:p>
    <w:p w14:paraId="2F98C32A" w14:textId="6F589EEE" w:rsidR="00BC352B" w:rsidRPr="00D63AC7" w:rsidRDefault="00BC352B" w:rsidP="002D463F">
      <w:pPr>
        <w:jc w:val="both"/>
        <w:rPr>
          <w:rFonts w:ascii="Arial" w:hAnsi="Arial" w:cs="Arial"/>
          <w:b/>
          <w:bCs/>
          <w:sz w:val="24"/>
          <w:szCs w:val="24"/>
          <w:u w:val="single"/>
        </w:rPr>
      </w:pPr>
      <w:r w:rsidRPr="00D63AC7">
        <w:rPr>
          <w:rFonts w:ascii="Arial" w:hAnsi="Arial" w:cs="Arial"/>
          <w:b/>
          <w:bCs/>
          <w:sz w:val="24"/>
          <w:szCs w:val="24"/>
          <w:u w:val="single"/>
        </w:rPr>
        <w:t>References</w:t>
      </w:r>
    </w:p>
    <w:p w14:paraId="5815BA2B" w14:textId="77777777" w:rsidR="00E878BC" w:rsidRDefault="00E878BC" w:rsidP="00E878BC">
      <w:pPr>
        <w:pStyle w:val="ListParagraph"/>
        <w:numPr>
          <w:ilvl w:val="0"/>
          <w:numId w:val="2"/>
        </w:numPr>
        <w:rPr>
          <w:rFonts w:ascii="Arial" w:hAnsi="Arial" w:cs="Arial"/>
          <w:sz w:val="24"/>
          <w:szCs w:val="24"/>
        </w:rPr>
      </w:pPr>
      <w:r w:rsidRPr="001C108C">
        <w:rPr>
          <w:rFonts w:ascii="Arial" w:hAnsi="Arial" w:cs="Arial"/>
          <w:sz w:val="24"/>
          <w:szCs w:val="24"/>
        </w:rPr>
        <w:t>Albinus, P. (2021). HR Tech Number of the Week: Spreadsheet Use. [online] HR Executive. Available at: https://hrexecutive.com/hr-tech-number-of-the-week-spreadsheet-use/ [Accessed 8 May 2022].</w:t>
      </w:r>
    </w:p>
    <w:p w14:paraId="5493F3A3" w14:textId="77777777" w:rsidR="00E878BC" w:rsidRDefault="00E878BC" w:rsidP="00E878BC">
      <w:pPr>
        <w:pStyle w:val="ListParagraph"/>
        <w:numPr>
          <w:ilvl w:val="0"/>
          <w:numId w:val="2"/>
        </w:numPr>
        <w:rPr>
          <w:rFonts w:ascii="Arial" w:hAnsi="Arial" w:cs="Arial"/>
          <w:sz w:val="24"/>
          <w:szCs w:val="24"/>
        </w:rPr>
      </w:pPr>
      <w:r w:rsidRPr="00E53AA9">
        <w:rPr>
          <w:rFonts w:ascii="Arial" w:hAnsi="Arial" w:cs="Arial"/>
          <w:sz w:val="24"/>
          <w:szCs w:val="24"/>
        </w:rPr>
        <w:t xml:space="preserve">Arun (2020). Why Using Spreadsheets to Manage HR Processes Is Inefficient. [online] </w:t>
      </w:r>
      <w:proofErr w:type="spellStart"/>
      <w:r w:rsidRPr="00E53AA9">
        <w:rPr>
          <w:rFonts w:ascii="Arial" w:hAnsi="Arial" w:cs="Arial"/>
          <w:sz w:val="24"/>
          <w:szCs w:val="24"/>
        </w:rPr>
        <w:t>Zoho</w:t>
      </w:r>
      <w:proofErr w:type="spellEnd"/>
      <w:r w:rsidRPr="00E53AA9">
        <w:rPr>
          <w:rFonts w:ascii="Arial" w:hAnsi="Arial" w:cs="Arial"/>
          <w:sz w:val="24"/>
          <w:szCs w:val="24"/>
        </w:rPr>
        <w:t>. Available at: https://www.zoho.com/people/hrknowledgehive/why-using-spreadsheets-to-manage-hr-processes-is-inefficient.html [Accessed 8 May 2022].</w:t>
      </w:r>
    </w:p>
    <w:p w14:paraId="4AF6A342" w14:textId="77777777" w:rsidR="00E878BC" w:rsidRPr="00E53AA9" w:rsidRDefault="00E878BC" w:rsidP="00E878BC">
      <w:pPr>
        <w:pStyle w:val="ListParagraph"/>
        <w:numPr>
          <w:ilvl w:val="0"/>
          <w:numId w:val="2"/>
        </w:numPr>
        <w:rPr>
          <w:rFonts w:ascii="Arial" w:hAnsi="Arial" w:cs="Arial"/>
          <w:sz w:val="24"/>
          <w:szCs w:val="24"/>
        </w:rPr>
      </w:pPr>
      <w:r w:rsidRPr="00E53AA9">
        <w:rPr>
          <w:rFonts w:ascii="Arial" w:hAnsi="Arial" w:cs="Arial"/>
          <w:sz w:val="24"/>
          <w:szCs w:val="24"/>
        </w:rPr>
        <w:t>Baltazar, L.A. (2015). The Cons of Excel Spreadsheets [+ Infographic] - Sage HR Blog. [online] Sage. Available at: https://blog.sage.hr/the-cons-of-excel-spreadsheets/ [Accessed 8 May 2022].</w:t>
      </w:r>
    </w:p>
    <w:p w14:paraId="72E1FC28" w14:textId="77777777" w:rsidR="00E878BC" w:rsidRPr="00D63AC7" w:rsidRDefault="00E878BC" w:rsidP="00E878BC">
      <w:pPr>
        <w:pStyle w:val="ListParagraph"/>
        <w:numPr>
          <w:ilvl w:val="0"/>
          <w:numId w:val="2"/>
        </w:numPr>
        <w:rPr>
          <w:rFonts w:ascii="Arial" w:hAnsi="Arial" w:cs="Arial"/>
          <w:sz w:val="24"/>
          <w:szCs w:val="24"/>
        </w:rPr>
      </w:pPr>
      <w:r w:rsidRPr="00D63AC7">
        <w:rPr>
          <w:rFonts w:ascii="Arial" w:hAnsi="Arial" w:cs="Arial"/>
          <w:sz w:val="24"/>
          <w:szCs w:val="24"/>
        </w:rPr>
        <w:t>Bazley, C.M. and Brooks, D. (2013). A Knowledge Transfer Process: Establishing Training in New Technology for an Ageing Workforce. Digital Human Modelling and Applications in Health, Safety, Ergonomics, and Risk Management. Human Body Modelling and Ergonomics, 60(1), p.435.</w:t>
      </w:r>
    </w:p>
    <w:p w14:paraId="62937AEC" w14:textId="77777777" w:rsidR="00E878BC" w:rsidRPr="00D63AC7" w:rsidRDefault="00E878BC" w:rsidP="00E878BC">
      <w:pPr>
        <w:pStyle w:val="ListParagraph"/>
        <w:numPr>
          <w:ilvl w:val="0"/>
          <w:numId w:val="2"/>
        </w:numPr>
        <w:rPr>
          <w:rFonts w:ascii="Arial" w:hAnsi="Arial" w:cs="Arial"/>
          <w:sz w:val="24"/>
          <w:szCs w:val="24"/>
        </w:rPr>
      </w:pPr>
      <w:r w:rsidRPr="00D63AC7">
        <w:rPr>
          <w:rFonts w:ascii="Arial" w:hAnsi="Arial" w:cs="Arial"/>
          <w:sz w:val="24"/>
          <w:szCs w:val="24"/>
        </w:rPr>
        <w:lastRenderedPageBreak/>
        <w:t>CIPD (2020). Workplace technology The employee experience. [online] CIPD. London: Chartered Institute of Personnel and Development.: CIPD. Available at: chrome-extension://efaidnbmnnnibpcajpcglclefindmkaj/viewer.html?pdfurl=https%3A%2F%2Fwww.cipd.co.uk%2FImages%2Fworkplace-technology-2_tcm18-80853.pdf&amp;clen=935293 [Accessed 9 Apr. 2022].</w:t>
      </w:r>
    </w:p>
    <w:p w14:paraId="4EDF9B42" w14:textId="77777777" w:rsidR="00E878BC" w:rsidRPr="00D63AC7" w:rsidRDefault="00E878BC" w:rsidP="00E878BC">
      <w:pPr>
        <w:pStyle w:val="ListParagraph"/>
        <w:numPr>
          <w:ilvl w:val="0"/>
          <w:numId w:val="2"/>
        </w:numPr>
        <w:rPr>
          <w:rFonts w:ascii="Arial" w:hAnsi="Arial" w:cs="Arial"/>
          <w:sz w:val="24"/>
          <w:szCs w:val="24"/>
        </w:rPr>
      </w:pPr>
      <w:r w:rsidRPr="00D63AC7">
        <w:rPr>
          <w:rFonts w:ascii="Arial" w:hAnsi="Arial" w:cs="Arial"/>
          <w:sz w:val="24"/>
          <w:szCs w:val="24"/>
        </w:rPr>
        <w:t xml:space="preserve">CIPD (2021a). New Profession Map | CIPD Profession Map. [online] CIPD Profession for the Future. Available at: </w:t>
      </w:r>
      <w:hyperlink r:id="rId14" w:history="1">
        <w:r w:rsidRPr="00D63AC7">
          <w:rPr>
            <w:rStyle w:val="Hyperlink"/>
            <w:rFonts w:ascii="Arial" w:hAnsi="Arial" w:cs="Arial"/>
            <w:sz w:val="24"/>
            <w:szCs w:val="24"/>
          </w:rPr>
          <w:t>https://peopleprofession.cipd.org/profession-map</w:t>
        </w:r>
      </w:hyperlink>
      <w:r w:rsidRPr="00D63AC7">
        <w:rPr>
          <w:rFonts w:ascii="Arial" w:hAnsi="Arial" w:cs="Arial"/>
          <w:sz w:val="24"/>
          <w:szCs w:val="24"/>
        </w:rPr>
        <w:t>. [Accessed 9 Apr. 2022].</w:t>
      </w:r>
    </w:p>
    <w:p w14:paraId="7353FF8D" w14:textId="77777777" w:rsidR="00E878BC" w:rsidRPr="00D63AC7" w:rsidRDefault="00E878BC" w:rsidP="00E878BC">
      <w:pPr>
        <w:pStyle w:val="ListParagraph"/>
        <w:numPr>
          <w:ilvl w:val="0"/>
          <w:numId w:val="2"/>
        </w:numPr>
        <w:rPr>
          <w:rFonts w:ascii="Arial" w:hAnsi="Arial" w:cs="Arial"/>
          <w:sz w:val="24"/>
          <w:szCs w:val="24"/>
        </w:rPr>
      </w:pPr>
      <w:r w:rsidRPr="00D63AC7">
        <w:rPr>
          <w:rFonts w:ascii="Arial" w:hAnsi="Arial" w:cs="Arial"/>
          <w:sz w:val="24"/>
          <w:szCs w:val="24"/>
        </w:rPr>
        <w:t>CIPD (2021b). Strategic Human Resource Management | Factsheets. [online] CIPD. Available at: https://www.cipd.co.uk/knowledge/strategy/hr/strategic-hrm-factsheet#gref. [Accessed 18 March 2022].</w:t>
      </w:r>
    </w:p>
    <w:p w14:paraId="787FB67C" w14:textId="77777777" w:rsidR="00E878BC" w:rsidRDefault="00E878BC" w:rsidP="00E878BC">
      <w:pPr>
        <w:pStyle w:val="ListParagraph"/>
        <w:numPr>
          <w:ilvl w:val="0"/>
          <w:numId w:val="2"/>
        </w:numPr>
        <w:rPr>
          <w:rFonts w:ascii="Arial" w:hAnsi="Arial" w:cs="Arial"/>
          <w:sz w:val="24"/>
          <w:szCs w:val="24"/>
        </w:rPr>
      </w:pPr>
      <w:r w:rsidRPr="00B96E31">
        <w:rPr>
          <w:rFonts w:ascii="Arial" w:hAnsi="Arial" w:cs="Arial"/>
          <w:sz w:val="24"/>
          <w:szCs w:val="24"/>
        </w:rPr>
        <w:t>Conrad, A. (2019). HR System Implementation | How to Implement HR Software. [online] Select Hub. Available at: https://www.selecthub.com/hris/key-considerations-implementing-hr-system/ [Accessed 8 May 2022].</w:t>
      </w:r>
    </w:p>
    <w:p w14:paraId="5688B366" w14:textId="77777777" w:rsidR="00E878BC" w:rsidRPr="00E53AA9" w:rsidRDefault="00E878BC" w:rsidP="00E878BC">
      <w:pPr>
        <w:pStyle w:val="ListParagraph"/>
        <w:numPr>
          <w:ilvl w:val="0"/>
          <w:numId w:val="2"/>
        </w:numPr>
        <w:rPr>
          <w:rFonts w:ascii="Arial" w:hAnsi="Arial" w:cs="Arial"/>
          <w:sz w:val="24"/>
          <w:szCs w:val="24"/>
        </w:rPr>
      </w:pPr>
      <w:r w:rsidRPr="00E878BC">
        <w:rPr>
          <w:rFonts w:ascii="Arial" w:hAnsi="Arial" w:cs="Arial"/>
          <w:sz w:val="24"/>
          <w:szCs w:val="24"/>
        </w:rPr>
        <w:t>Frost, S. (2019). The Importance of Training &amp; Development in the Workplace. [online] Chron.com. Available at: https://smallbusiness.chron.com/importance-training-development-workplace-10321.html [Accessed 8 May 2022].</w:t>
      </w:r>
    </w:p>
    <w:p w14:paraId="55572FBD" w14:textId="77777777" w:rsidR="00E878BC" w:rsidRPr="00D63AC7" w:rsidRDefault="00E878BC" w:rsidP="00E878BC">
      <w:pPr>
        <w:pStyle w:val="ListParagraph"/>
        <w:numPr>
          <w:ilvl w:val="0"/>
          <w:numId w:val="2"/>
        </w:numPr>
        <w:rPr>
          <w:rFonts w:ascii="Arial" w:hAnsi="Arial" w:cs="Arial"/>
          <w:sz w:val="24"/>
          <w:szCs w:val="24"/>
        </w:rPr>
      </w:pPr>
      <w:r w:rsidRPr="00D63AC7">
        <w:rPr>
          <w:rFonts w:ascii="Arial" w:hAnsi="Arial" w:cs="Arial"/>
          <w:sz w:val="24"/>
          <w:szCs w:val="24"/>
        </w:rPr>
        <w:t xml:space="preserve">Gardner (1993). Multiple Intelligences: The Theory in Practice. New York: Basic Books. </w:t>
      </w:r>
    </w:p>
    <w:p w14:paraId="0CCF3DC7" w14:textId="77777777" w:rsidR="00E878BC" w:rsidRPr="00D63AC7" w:rsidRDefault="00E878BC" w:rsidP="00E878BC">
      <w:pPr>
        <w:pStyle w:val="ListParagraph"/>
        <w:numPr>
          <w:ilvl w:val="0"/>
          <w:numId w:val="2"/>
        </w:numPr>
        <w:rPr>
          <w:rFonts w:ascii="Arial" w:hAnsi="Arial" w:cs="Arial"/>
          <w:sz w:val="24"/>
          <w:szCs w:val="24"/>
        </w:rPr>
      </w:pPr>
      <w:r w:rsidRPr="00D63AC7">
        <w:rPr>
          <w:rFonts w:ascii="Arial" w:hAnsi="Arial" w:cs="Arial"/>
          <w:sz w:val="24"/>
          <w:szCs w:val="24"/>
        </w:rPr>
        <w:t>Gibbs, G. (1988). Learning by doing: A guide to teaching and learning methods.  London: Further Education Unit.</w:t>
      </w:r>
    </w:p>
    <w:p w14:paraId="0581C626" w14:textId="77777777" w:rsidR="00E878BC" w:rsidRPr="00D63AC7" w:rsidRDefault="00E878BC" w:rsidP="00E878BC">
      <w:pPr>
        <w:pStyle w:val="ListParagraph"/>
        <w:numPr>
          <w:ilvl w:val="0"/>
          <w:numId w:val="2"/>
        </w:numPr>
        <w:rPr>
          <w:rFonts w:ascii="Arial" w:hAnsi="Arial" w:cs="Arial"/>
          <w:sz w:val="24"/>
          <w:szCs w:val="24"/>
        </w:rPr>
      </w:pPr>
      <w:r w:rsidRPr="00D63AC7">
        <w:rPr>
          <w:rFonts w:ascii="Arial" w:hAnsi="Arial" w:cs="Arial"/>
          <w:sz w:val="24"/>
          <w:szCs w:val="24"/>
        </w:rPr>
        <w:t>Ismail (2017). What impact will technology have on the ageing workforce? [online] Information Age. Available at: https://www.information-age.com/impact-will-technology-ageing-workforce-123464623/ [Accessed 9 Apr. 2022].</w:t>
      </w:r>
    </w:p>
    <w:p w14:paraId="5E9B64E3" w14:textId="77777777" w:rsidR="00E878BC" w:rsidRPr="00D63AC7" w:rsidRDefault="00E878BC" w:rsidP="00E878BC">
      <w:pPr>
        <w:pStyle w:val="ListParagraph"/>
        <w:numPr>
          <w:ilvl w:val="0"/>
          <w:numId w:val="2"/>
        </w:numPr>
        <w:rPr>
          <w:rFonts w:ascii="Arial" w:hAnsi="Arial" w:cs="Arial"/>
          <w:sz w:val="24"/>
          <w:szCs w:val="24"/>
        </w:rPr>
      </w:pPr>
      <w:r w:rsidRPr="00D63AC7">
        <w:rPr>
          <w:rFonts w:ascii="Arial" w:hAnsi="Arial" w:cs="Arial"/>
          <w:sz w:val="24"/>
          <w:szCs w:val="24"/>
        </w:rPr>
        <w:t xml:space="preserve">Janse (2019). What is the RADPAC model of negotiation? Theory &amp; examples. [online] </w:t>
      </w:r>
      <w:proofErr w:type="spellStart"/>
      <w:r w:rsidRPr="00D63AC7">
        <w:rPr>
          <w:rFonts w:ascii="Arial" w:hAnsi="Arial" w:cs="Arial"/>
          <w:sz w:val="24"/>
          <w:szCs w:val="24"/>
        </w:rPr>
        <w:t>toolshero</w:t>
      </w:r>
      <w:proofErr w:type="spellEnd"/>
      <w:r w:rsidRPr="00D63AC7">
        <w:rPr>
          <w:rFonts w:ascii="Arial" w:hAnsi="Arial" w:cs="Arial"/>
          <w:sz w:val="24"/>
          <w:szCs w:val="24"/>
        </w:rPr>
        <w:t xml:space="preserve">. Available at: </w:t>
      </w:r>
      <w:hyperlink r:id="rId15" w:anchor=":~:text=The%20RADPAC%20model%20of%20negotiation%20consists%20of%20the%20following%20elements" w:history="1">
        <w:r w:rsidRPr="00D63AC7">
          <w:rPr>
            <w:rStyle w:val="Hyperlink"/>
            <w:rFonts w:ascii="Arial" w:hAnsi="Arial" w:cs="Arial"/>
            <w:sz w:val="24"/>
            <w:szCs w:val="24"/>
          </w:rPr>
          <w:t>https://www.toolshero.com/management/radpac-model/#:~:text=The%20RADPAC%20model%20of%20negotiation%20consists%20of%20the%20following%20elements</w:t>
        </w:r>
      </w:hyperlink>
      <w:r w:rsidRPr="00D63AC7">
        <w:rPr>
          <w:rFonts w:ascii="Arial" w:hAnsi="Arial" w:cs="Arial"/>
          <w:sz w:val="24"/>
          <w:szCs w:val="24"/>
        </w:rPr>
        <w:t>. [Accessed 4 Apr. 2022].</w:t>
      </w:r>
    </w:p>
    <w:p w14:paraId="0A7A4471" w14:textId="77777777" w:rsidR="00E878BC" w:rsidRDefault="00E878BC" w:rsidP="00E878BC">
      <w:pPr>
        <w:pStyle w:val="ListParagraph"/>
        <w:numPr>
          <w:ilvl w:val="0"/>
          <w:numId w:val="2"/>
        </w:numPr>
        <w:rPr>
          <w:rFonts w:ascii="Arial" w:hAnsi="Arial" w:cs="Arial"/>
          <w:sz w:val="24"/>
          <w:szCs w:val="24"/>
        </w:rPr>
      </w:pPr>
      <w:r w:rsidRPr="008C2902">
        <w:rPr>
          <w:rFonts w:ascii="Arial" w:hAnsi="Arial" w:cs="Arial"/>
          <w:sz w:val="24"/>
          <w:szCs w:val="24"/>
        </w:rPr>
        <w:t>Lancaster University (2018). Why Some Older People Are Rejecting Digital Technologies. [online] ScienceDaily. Available at: https://www.sciencedaily.com/releases/2018/03/180312091715.htm [Accessed 8 May 2022].</w:t>
      </w:r>
    </w:p>
    <w:p w14:paraId="0FA04CB7" w14:textId="77777777" w:rsidR="00E878BC" w:rsidRPr="00D63AC7" w:rsidRDefault="00E878BC" w:rsidP="00E878BC">
      <w:pPr>
        <w:pStyle w:val="ListParagraph"/>
        <w:numPr>
          <w:ilvl w:val="0"/>
          <w:numId w:val="2"/>
        </w:numPr>
        <w:rPr>
          <w:rFonts w:ascii="Arial" w:hAnsi="Arial" w:cs="Arial"/>
          <w:sz w:val="24"/>
          <w:szCs w:val="24"/>
        </w:rPr>
      </w:pPr>
      <w:proofErr w:type="spellStart"/>
      <w:r w:rsidRPr="00D63AC7">
        <w:rPr>
          <w:rFonts w:ascii="Arial" w:hAnsi="Arial" w:cs="Arial"/>
          <w:sz w:val="24"/>
          <w:szCs w:val="24"/>
        </w:rPr>
        <w:t>Mayhorn</w:t>
      </w:r>
      <w:proofErr w:type="spellEnd"/>
      <w:r w:rsidRPr="00D63AC7">
        <w:rPr>
          <w:rFonts w:ascii="Arial" w:hAnsi="Arial" w:cs="Arial"/>
          <w:sz w:val="24"/>
          <w:szCs w:val="24"/>
        </w:rPr>
        <w:t xml:space="preserve"> and Thompson (2012). Aging Workers and Technology. In: The Oxford Handbook of Work and Aging. Oxford ; New York: Oxford University Press.</w:t>
      </w:r>
    </w:p>
    <w:p w14:paraId="13ABBBA9" w14:textId="77777777" w:rsidR="00E878BC" w:rsidRDefault="00E878BC" w:rsidP="00E878BC">
      <w:pPr>
        <w:pStyle w:val="ListParagraph"/>
        <w:numPr>
          <w:ilvl w:val="0"/>
          <w:numId w:val="2"/>
        </w:numPr>
        <w:rPr>
          <w:rFonts w:ascii="Arial" w:hAnsi="Arial" w:cs="Arial"/>
          <w:sz w:val="24"/>
          <w:szCs w:val="24"/>
        </w:rPr>
      </w:pPr>
      <w:r w:rsidRPr="00F11261">
        <w:rPr>
          <w:rFonts w:ascii="Arial" w:hAnsi="Arial" w:cs="Arial"/>
          <w:sz w:val="24"/>
          <w:szCs w:val="24"/>
        </w:rPr>
        <w:t>Mcintosh, T. (2020). The Impact of Technological Advances on Older Workers The Impact of Technological Advances on Older Workers. [online] Available at: https://scholarworks.waldenu.edu/cgi/viewcontent.cgi?article=10679&amp;context=dissertations [Accessed 8 May 2022].</w:t>
      </w:r>
    </w:p>
    <w:p w14:paraId="3E4AF832" w14:textId="77777777" w:rsidR="00E878BC" w:rsidRPr="00D63AC7" w:rsidRDefault="00E878BC" w:rsidP="00E878BC">
      <w:pPr>
        <w:pStyle w:val="ListParagraph"/>
        <w:numPr>
          <w:ilvl w:val="0"/>
          <w:numId w:val="2"/>
        </w:numPr>
        <w:rPr>
          <w:rFonts w:ascii="Arial" w:hAnsi="Arial" w:cs="Arial"/>
          <w:sz w:val="24"/>
          <w:szCs w:val="24"/>
        </w:rPr>
      </w:pPr>
      <w:r w:rsidRPr="00D63AC7">
        <w:rPr>
          <w:rFonts w:ascii="Arial" w:hAnsi="Arial" w:cs="Arial"/>
          <w:sz w:val="24"/>
          <w:szCs w:val="24"/>
        </w:rPr>
        <w:lastRenderedPageBreak/>
        <w:t>McLeod (2020). The fourth industrial revolution is upon us: do we have the skills? [online] Personnel Today. Available at: https://www.personneltoday.com/hr/the-fourth-industrial-revolution-is-upon-us-do-we-have-the-skills/. [Accessed 28 March 2022].</w:t>
      </w:r>
    </w:p>
    <w:p w14:paraId="5D2059AC" w14:textId="05853A86" w:rsidR="00E878BC" w:rsidRDefault="00E878BC" w:rsidP="00E878BC">
      <w:pPr>
        <w:pStyle w:val="ListParagraph"/>
        <w:numPr>
          <w:ilvl w:val="0"/>
          <w:numId w:val="2"/>
        </w:numPr>
        <w:rPr>
          <w:rFonts w:ascii="Arial" w:hAnsi="Arial" w:cs="Arial"/>
          <w:sz w:val="24"/>
          <w:szCs w:val="24"/>
        </w:rPr>
      </w:pPr>
      <w:r w:rsidRPr="001C108C">
        <w:rPr>
          <w:rFonts w:ascii="Arial" w:hAnsi="Arial" w:cs="Arial"/>
          <w:sz w:val="24"/>
          <w:szCs w:val="24"/>
        </w:rPr>
        <w:t xml:space="preserve">Post, L.C. (2020). Oracle </w:t>
      </w:r>
      <w:r w:rsidR="000217D9" w:rsidRPr="001C108C">
        <w:rPr>
          <w:rFonts w:ascii="Arial" w:hAnsi="Arial" w:cs="Arial"/>
          <w:sz w:val="24"/>
          <w:szCs w:val="24"/>
        </w:rPr>
        <w:t>Brand Voice</w:t>
      </w:r>
      <w:r w:rsidRPr="001C108C">
        <w:rPr>
          <w:rFonts w:ascii="Arial" w:hAnsi="Arial" w:cs="Arial"/>
          <w:sz w:val="24"/>
          <w:szCs w:val="24"/>
        </w:rPr>
        <w:t>: In Tracking COVID-19 Exposures, HR Leaders Find Trusty Tools Like Spreadsheets Fall Short. [online] Forbes. Available at: https://www.forbes.com/sites/oracle/2020/06/29/in-tracking-covid-19-exposures-hr-leaders-find-trusty-tools-like-spreadsheets-fall-short/?sh=7a5300e23efc [Accessed 8 May 2022].</w:t>
      </w:r>
    </w:p>
    <w:p w14:paraId="3D1D0E93" w14:textId="77777777" w:rsidR="00E878BC" w:rsidRDefault="00E878BC" w:rsidP="00E878BC">
      <w:pPr>
        <w:pStyle w:val="ListParagraph"/>
        <w:numPr>
          <w:ilvl w:val="0"/>
          <w:numId w:val="2"/>
        </w:numPr>
        <w:rPr>
          <w:rFonts w:ascii="Arial" w:hAnsi="Arial" w:cs="Arial"/>
          <w:sz w:val="24"/>
          <w:szCs w:val="24"/>
        </w:rPr>
      </w:pPr>
      <w:r w:rsidRPr="008C2902">
        <w:rPr>
          <w:rFonts w:ascii="Arial" w:hAnsi="Arial" w:cs="Arial"/>
          <w:sz w:val="24"/>
          <w:szCs w:val="24"/>
        </w:rPr>
        <w:t>Richter, F.-J. and Sinha, G. (2020). Why Do Your Employees Resist New Tech? [online] Harvard Business Review. Available at: https://hbr.org/2020/08/why-do-your-employees-resist-new-tech [Accessed 8 May 2022].</w:t>
      </w:r>
    </w:p>
    <w:p w14:paraId="1EC4F73E" w14:textId="04315690" w:rsidR="00E878BC" w:rsidRPr="00D63AC7" w:rsidRDefault="00E878BC" w:rsidP="00E878BC">
      <w:pPr>
        <w:pStyle w:val="ListParagraph"/>
        <w:numPr>
          <w:ilvl w:val="0"/>
          <w:numId w:val="2"/>
        </w:numPr>
        <w:rPr>
          <w:rFonts w:ascii="Arial" w:hAnsi="Arial" w:cs="Arial"/>
          <w:sz w:val="24"/>
          <w:szCs w:val="24"/>
        </w:rPr>
      </w:pPr>
      <w:r w:rsidRPr="00D63AC7">
        <w:rPr>
          <w:rFonts w:ascii="Arial" w:hAnsi="Arial" w:cs="Arial"/>
          <w:sz w:val="24"/>
          <w:szCs w:val="24"/>
        </w:rPr>
        <w:t xml:space="preserve">Shackleton-Jones, N. (2019). How People Learn: Designing Education and Training that Works to Improve Performance. London; New </w:t>
      </w:r>
      <w:r w:rsidR="000A7129" w:rsidRPr="00D63AC7">
        <w:rPr>
          <w:rFonts w:ascii="Arial" w:hAnsi="Arial" w:cs="Arial"/>
          <w:sz w:val="24"/>
          <w:szCs w:val="24"/>
        </w:rPr>
        <w:t>York;</w:t>
      </w:r>
      <w:r w:rsidRPr="00D63AC7">
        <w:rPr>
          <w:rFonts w:ascii="Arial" w:hAnsi="Arial" w:cs="Arial"/>
          <w:sz w:val="24"/>
          <w:szCs w:val="24"/>
        </w:rPr>
        <w:t xml:space="preserve"> New Delhi Kogan Page Ltd.</w:t>
      </w:r>
    </w:p>
    <w:p w14:paraId="054DD733" w14:textId="77777777" w:rsidR="00E878BC" w:rsidRPr="00E53AA9" w:rsidRDefault="00E878BC" w:rsidP="00E878BC">
      <w:pPr>
        <w:pStyle w:val="ListParagraph"/>
        <w:numPr>
          <w:ilvl w:val="0"/>
          <w:numId w:val="2"/>
        </w:numPr>
        <w:rPr>
          <w:rFonts w:ascii="Arial" w:hAnsi="Arial" w:cs="Arial"/>
          <w:b/>
          <w:bCs/>
          <w:sz w:val="24"/>
          <w:szCs w:val="24"/>
          <w:u w:val="single"/>
        </w:rPr>
      </w:pPr>
      <w:r w:rsidRPr="00E53AA9">
        <w:rPr>
          <w:rFonts w:ascii="Arial" w:hAnsi="Arial" w:cs="Arial"/>
          <w:sz w:val="24"/>
          <w:szCs w:val="24"/>
        </w:rPr>
        <w:t>World Economic Forum (2019). HR4.0: Shaping People Strategies in the Fourth Industrial Revolution. Switzerland: World Economic Forum.</w:t>
      </w:r>
    </w:p>
    <w:p w14:paraId="7E80358F" w14:textId="38D7FF5C" w:rsidR="006F6520" w:rsidRPr="00D63AC7" w:rsidRDefault="006F6520" w:rsidP="002D463F">
      <w:pPr>
        <w:jc w:val="both"/>
        <w:rPr>
          <w:rFonts w:ascii="Arial" w:hAnsi="Arial" w:cs="Arial"/>
          <w:b/>
          <w:bCs/>
          <w:sz w:val="24"/>
          <w:szCs w:val="24"/>
          <w:u w:val="single"/>
        </w:rPr>
      </w:pPr>
    </w:p>
    <w:p w14:paraId="37A7B3A9" w14:textId="18B171E3" w:rsidR="006F6520" w:rsidRDefault="006F6520" w:rsidP="002D463F">
      <w:pPr>
        <w:jc w:val="both"/>
        <w:rPr>
          <w:rFonts w:ascii="Arial" w:hAnsi="Arial" w:cs="Arial"/>
          <w:b/>
          <w:bCs/>
          <w:sz w:val="24"/>
          <w:szCs w:val="24"/>
          <w:u w:val="single"/>
        </w:rPr>
      </w:pPr>
    </w:p>
    <w:p w14:paraId="6A6AD9C5" w14:textId="20313F46" w:rsidR="00CA0353" w:rsidRDefault="00CA0353" w:rsidP="002D463F">
      <w:pPr>
        <w:jc w:val="both"/>
        <w:rPr>
          <w:rFonts w:ascii="Arial" w:hAnsi="Arial" w:cs="Arial"/>
          <w:b/>
          <w:bCs/>
          <w:sz w:val="24"/>
          <w:szCs w:val="24"/>
          <w:u w:val="single"/>
        </w:rPr>
      </w:pPr>
    </w:p>
    <w:p w14:paraId="1C5518B4" w14:textId="07A174AE" w:rsidR="00CA0353" w:rsidRDefault="00CA0353" w:rsidP="002D463F">
      <w:pPr>
        <w:jc w:val="both"/>
        <w:rPr>
          <w:rFonts w:ascii="Arial" w:hAnsi="Arial" w:cs="Arial"/>
          <w:b/>
          <w:bCs/>
          <w:sz w:val="24"/>
          <w:szCs w:val="24"/>
          <w:u w:val="single"/>
        </w:rPr>
      </w:pPr>
    </w:p>
    <w:p w14:paraId="5805EF08" w14:textId="76AFEC1B" w:rsidR="00CA0353" w:rsidRDefault="00CA0353" w:rsidP="002D463F">
      <w:pPr>
        <w:jc w:val="both"/>
        <w:rPr>
          <w:rFonts w:ascii="Arial" w:hAnsi="Arial" w:cs="Arial"/>
          <w:b/>
          <w:bCs/>
          <w:sz w:val="24"/>
          <w:szCs w:val="24"/>
          <w:u w:val="single"/>
        </w:rPr>
      </w:pPr>
    </w:p>
    <w:p w14:paraId="5601BEB8" w14:textId="1BFE7CE0" w:rsidR="00CA0353" w:rsidRDefault="00CA0353" w:rsidP="002D463F">
      <w:pPr>
        <w:jc w:val="both"/>
        <w:rPr>
          <w:rFonts w:ascii="Arial" w:hAnsi="Arial" w:cs="Arial"/>
          <w:b/>
          <w:bCs/>
          <w:sz w:val="24"/>
          <w:szCs w:val="24"/>
          <w:u w:val="single"/>
        </w:rPr>
      </w:pPr>
    </w:p>
    <w:p w14:paraId="0D0963A9" w14:textId="3C410C68" w:rsidR="00CA0353" w:rsidRDefault="00CA0353" w:rsidP="002D463F">
      <w:pPr>
        <w:jc w:val="both"/>
        <w:rPr>
          <w:rFonts w:ascii="Arial" w:hAnsi="Arial" w:cs="Arial"/>
          <w:b/>
          <w:bCs/>
          <w:sz w:val="24"/>
          <w:szCs w:val="24"/>
          <w:u w:val="single"/>
        </w:rPr>
      </w:pPr>
    </w:p>
    <w:p w14:paraId="2685CC99" w14:textId="7606C2C0" w:rsidR="00CA0353" w:rsidRDefault="00CA0353" w:rsidP="002D463F">
      <w:pPr>
        <w:jc w:val="both"/>
        <w:rPr>
          <w:rFonts w:ascii="Arial" w:hAnsi="Arial" w:cs="Arial"/>
          <w:b/>
          <w:bCs/>
          <w:sz w:val="24"/>
          <w:szCs w:val="24"/>
          <w:u w:val="single"/>
        </w:rPr>
      </w:pPr>
    </w:p>
    <w:p w14:paraId="7C6A304A" w14:textId="10CB807F" w:rsidR="00CA0353" w:rsidRDefault="00CA0353" w:rsidP="002D463F">
      <w:pPr>
        <w:jc w:val="both"/>
        <w:rPr>
          <w:rFonts w:ascii="Arial" w:hAnsi="Arial" w:cs="Arial"/>
          <w:b/>
          <w:bCs/>
          <w:sz w:val="24"/>
          <w:szCs w:val="24"/>
          <w:u w:val="single"/>
        </w:rPr>
      </w:pPr>
    </w:p>
    <w:p w14:paraId="6A0D341E" w14:textId="179554A4" w:rsidR="00CA0353" w:rsidRDefault="00CA0353" w:rsidP="002D463F">
      <w:pPr>
        <w:jc w:val="both"/>
        <w:rPr>
          <w:rFonts w:ascii="Arial" w:hAnsi="Arial" w:cs="Arial"/>
          <w:b/>
          <w:bCs/>
          <w:sz w:val="24"/>
          <w:szCs w:val="24"/>
          <w:u w:val="single"/>
        </w:rPr>
      </w:pPr>
    </w:p>
    <w:p w14:paraId="56DCE713" w14:textId="7399B963" w:rsidR="00CA0353" w:rsidRDefault="00CA0353" w:rsidP="002D463F">
      <w:pPr>
        <w:jc w:val="both"/>
        <w:rPr>
          <w:rFonts w:ascii="Arial" w:hAnsi="Arial" w:cs="Arial"/>
          <w:b/>
          <w:bCs/>
          <w:sz w:val="24"/>
          <w:szCs w:val="24"/>
          <w:u w:val="single"/>
        </w:rPr>
      </w:pPr>
    </w:p>
    <w:p w14:paraId="6B6A03F9" w14:textId="5D274EC8" w:rsidR="00CA0353" w:rsidRDefault="00CA0353" w:rsidP="002D463F">
      <w:pPr>
        <w:jc w:val="both"/>
        <w:rPr>
          <w:rFonts w:ascii="Arial" w:hAnsi="Arial" w:cs="Arial"/>
          <w:b/>
          <w:bCs/>
          <w:sz w:val="24"/>
          <w:szCs w:val="24"/>
          <w:u w:val="single"/>
        </w:rPr>
      </w:pPr>
    </w:p>
    <w:p w14:paraId="48063B14" w14:textId="321541BD" w:rsidR="00CA0353" w:rsidRDefault="00CA0353" w:rsidP="002D463F">
      <w:pPr>
        <w:jc w:val="both"/>
        <w:rPr>
          <w:rFonts w:ascii="Arial" w:hAnsi="Arial" w:cs="Arial"/>
          <w:b/>
          <w:bCs/>
          <w:sz w:val="24"/>
          <w:szCs w:val="24"/>
          <w:u w:val="single"/>
        </w:rPr>
      </w:pPr>
    </w:p>
    <w:p w14:paraId="7487B078" w14:textId="1489F05F" w:rsidR="00CA0353" w:rsidRDefault="00CA0353" w:rsidP="002D463F">
      <w:pPr>
        <w:jc w:val="both"/>
        <w:rPr>
          <w:rFonts w:ascii="Arial" w:hAnsi="Arial" w:cs="Arial"/>
          <w:b/>
          <w:bCs/>
          <w:sz w:val="24"/>
          <w:szCs w:val="24"/>
          <w:u w:val="single"/>
        </w:rPr>
      </w:pPr>
    </w:p>
    <w:p w14:paraId="0AD71AE5" w14:textId="792F875F" w:rsidR="00CA0353" w:rsidRDefault="00CA0353" w:rsidP="002D463F">
      <w:pPr>
        <w:jc w:val="both"/>
        <w:rPr>
          <w:rFonts w:ascii="Arial" w:hAnsi="Arial" w:cs="Arial"/>
          <w:b/>
          <w:bCs/>
          <w:sz w:val="24"/>
          <w:szCs w:val="24"/>
          <w:u w:val="single"/>
        </w:rPr>
      </w:pPr>
    </w:p>
    <w:p w14:paraId="2F6952F4" w14:textId="76A035D3" w:rsidR="00CA0353" w:rsidRDefault="00CA0353" w:rsidP="002D463F">
      <w:pPr>
        <w:jc w:val="both"/>
        <w:rPr>
          <w:rFonts w:ascii="Arial" w:hAnsi="Arial" w:cs="Arial"/>
          <w:b/>
          <w:bCs/>
          <w:sz w:val="24"/>
          <w:szCs w:val="24"/>
          <w:u w:val="single"/>
        </w:rPr>
      </w:pPr>
    </w:p>
    <w:p w14:paraId="7B3DE206" w14:textId="1015027C" w:rsidR="00CA0353" w:rsidRDefault="00CA0353" w:rsidP="002D463F">
      <w:pPr>
        <w:jc w:val="both"/>
        <w:rPr>
          <w:rFonts w:ascii="Arial" w:hAnsi="Arial" w:cs="Arial"/>
          <w:b/>
          <w:bCs/>
          <w:sz w:val="24"/>
          <w:szCs w:val="24"/>
          <w:u w:val="single"/>
        </w:rPr>
      </w:pPr>
    </w:p>
    <w:p w14:paraId="4381707B" w14:textId="77777777" w:rsidR="00CA0353" w:rsidRPr="00D63AC7" w:rsidRDefault="00CA0353" w:rsidP="002D463F">
      <w:pPr>
        <w:jc w:val="both"/>
        <w:rPr>
          <w:rFonts w:ascii="Arial" w:hAnsi="Arial" w:cs="Arial"/>
          <w:b/>
          <w:bCs/>
          <w:sz w:val="24"/>
          <w:szCs w:val="24"/>
          <w:u w:val="single"/>
        </w:rPr>
      </w:pPr>
    </w:p>
    <w:p w14:paraId="0335E9CC" w14:textId="5B7F00E5" w:rsidR="00093161" w:rsidRDefault="006F6520" w:rsidP="00FC32E2">
      <w:pPr>
        <w:jc w:val="center"/>
      </w:pPr>
      <w:r w:rsidRPr="00D63AC7">
        <w:rPr>
          <w:rFonts w:ascii="Arial" w:hAnsi="Arial" w:cs="Arial"/>
          <w:b/>
          <w:bCs/>
          <w:sz w:val="24"/>
          <w:szCs w:val="24"/>
          <w:u w:val="single"/>
        </w:rPr>
        <w:lastRenderedPageBreak/>
        <w:t>Blog 2 – Supporting Employees through Harassment</w:t>
      </w:r>
    </w:p>
    <w:p w14:paraId="618BA8DF" w14:textId="45163857" w:rsidR="006F6520" w:rsidRPr="00093161" w:rsidRDefault="00093161" w:rsidP="00093161">
      <w:pPr>
        <w:jc w:val="both"/>
        <w:rPr>
          <w:rFonts w:ascii="Arial" w:hAnsi="Arial" w:cs="Arial"/>
          <w:sz w:val="24"/>
          <w:szCs w:val="24"/>
        </w:rPr>
      </w:pPr>
      <w:r w:rsidRPr="00093161">
        <w:rPr>
          <w:rFonts w:ascii="Arial" w:hAnsi="Arial" w:cs="Arial"/>
          <w:sz w:val="24"/>
          <w:szCs w:val="24"/>
        </w:rPr>
        <w:t>Using Gibbs model of reflection (1988), I will critically evaluate the experience to conclude areas of development required in each scenario. This scenario will focus on learning outcomes t</w:t>
      </w:r>
      <w:r>
        <w:rPr>
          <w:rFonts w:ascii="Arial" w:hAnsi="Arial" w:cs="Arial"/>
          <w:sz w:val="24"/>
          <w:szCs w:val="24"/>
        </w:rPr>
        <w:t>hree</w:t>
      </w:r>
      <w:r w:rsidRPr="00093161">
        <w:rPr>
          <w:rFonts w:ascii="Arial" w:hAnsi="Arial" w:cs="Arial"/>
          <w:sz w:val="24"/>
          <w:szCs w:val="24"/>
        </w:rPr>
        <w:t xml:space="preserve"> and s</w:t>
      </w:r>
      <w:r>
        <w:rPr>
          <w:rFonts w:ascii="Arial" w:hAnsi="Arial" w:cs="Arial"/>
          <w:sz w:val="24"/>
          <w:szCs w:val="24"/>
        </w:rPr>
        <w:t>even</w:t>
      </w:r>
      <w:r w:rsidRPr="00093161">
        <w:rPr>
          <w:rFonts w:ascii="Arial" w:hAnsi="Arial" w:cs="Arial"/>
          <w:sz w:val="24"/>
          <w:szCs w:val="24"/>
        </w:rPr>
        <w:t>, Mak</w:t>
      </w:r>
      <w:r>
        <w:rPr>
          <w:rFonts w:ascii="Arial" w:hAnsi="Arial" w:cs="Arial"/>
          <w:sz w:val="24"/>
          <w:szCs w:val="24"/>
        </w:rPr>
        <w:t>ing</w:t>
      </w:r>
      <w:r w:rsidRPr="00093161">
        <w:rPr>
          <w:rFonts w:ascii="Arial" w:hAnsi="Arial" w:cs="Arial"/>
          <w:sz w:val="24"/>
          <w:szCs w:val="24"/>
        </w:rPr>
        <w:t xml:space="preserve"> sound and justifiable decisions and solve problems more effectively</w:t>
      </w:r>
      <w:r>
        <w:rPr>
          <w:rFonts w:ascii="Arial" w:hAnsi="Arial" w:cs="Arial"/>
          <w:sz w:val="24"/>
          <w:szCs w:val="24"/>
        </w:rPr>
        <w:t xml:space="preserve"> and d</w:t>
      </w:r>
      <w:r w:rsidRPr="00093161">
        <w:rPr>
          <w:rFonts w:ascii="Arial" w:hAnsi="Arial" w:cs="Arial"/>
          <w:sz w:val="24"/>
          <w:szCs w:val="24"/>
        </w:rPr>
        <w:t>emonstrat</w:t>
      </w:r>
      <w:r>
        <w:rPr>
          <w:rFonts w:ascii="Arial" w:hAnsi="Arial" w:cs="Arial"/>
          <w:sz w:val="24"/>
          <w:szCs w:val="24"/>
        </w:rPr>
        <w:t>ing</w:t>
      </w:r>
      <w:r w:rsidRPr="00093161">
        <w:rPr>
          <w:rFonts w:ascii="Arial" w:hAnsi="Arial" w:cs="Arial"/>
          <w:sz w:val="24"/>
          <w:szCs w:val="24"/>
        </w:rPr>
        <w:t xml:space="preserve"> essential people management skill-set</w:t>
      </w:r>
      <w:r>
        <w:rPr>
          <w:rFonts w:ascii="Arial" w:hAnsi="Arial" w:cs="Arial"/>
          <w:sz w:val="24"/>
          <w:szCs w:val="24"/>
        </w:rPr>
        <w:t xml:space="preserve">. </w:t>
      </w:r>
    </w:p>
    <w:p w14:paraId="1D59E77E" w14:textId="1A9A7959" w:rsidR="006F6520" w:rsidRDefault="006F6520" w:rsidP="002D463F">
      <w:pPr>
        <w:jc w:val="both"/>
        <w:rPr>
          <w:rFonts w:ascii="Arial" w:hAnsi="Arial" w:cs="Arial"/>
          <w:b/>
          <w:bCs/>
          <w:sz w:val="24"/>
          <w:szCs w:val="24"/>
          <w:u w:val="single"/>
        </w:rPr>
      </w:pPr>
      <w:r w:rsidRPr="00D63AC7">
        <w:rPr>
          <w:rFonts w:ascii="Arial" w:hAnsi="Arial" w:cs="Arial"/>
          <w:b/>
          <w:bCs/>
          <w:sz w:val="24"/>
          <w:szCs w:val="24"/>
          <w:u w:val="single"/>
        </w:rPr>
        <w:t xml:space="preserve">Description </w:t>
      </w:r>
    </w:p>
    <w:p w14:paraId="50502820" w14:textId="007C359B" w:rsidR="00BD7E10" w:rsidRPr="00BD7E10" w:rsidRDefault="00BD7E10" w:rsidP="002D463F">
      <w:pPr>
        <w:jc w:val="both"/>
        <w:rPr>
          <w:rFonts w:ascii="Arial" w:hAnsi="Arial" w:cs="Arial"/>
          <w:sz w:val="24"/>
          <w:szCs w:val="24"/>
        </w:rPr>
      </w:pPr>
      <w:r w:rsidRPr="00BD7E10">
        <w:rPr>
          <w:rFonts w:ascii="Arial" w:hAnsi="Arial" w:cs="Arial"/>
          <w:sz w:val="24"/>
          <w:szCs w:val="24"/>
        </w:rPr>
        <w:t xml:space="preserve">When the HR department received an allegation of bullying against a senior manager (SM) I thought it would be a </w:t>
      </w:r>
      <w:r w:rsidRPr="00BD7E10">
        <w:rPr>
          <w:rFonts w:ascii="Arial" w:hAnsi="Arial" w:cs="Arial"/>
          <w:sz w:val="24"/>
          <w:szCs w:val="24"/>
        </w:rPr>
        <w:t>straightforward investigation</w:t>
      </w:r>
      <w:r w:rsidRPr="00BD7E10">
        <w:rPr>
          <w:rFonts w:ascii="Arial" w:hAnsi="Arial" w:cs="Arial"/>
          <w:sz w:val="24"/>
          <w:szCs w:val="24"/>
        </w:rPr>
        <w:t xml:space="preserve">. Following the ACAS code of practice and Company </w:t>
      </w:r>
      <w:r w:rsidR="006921E8">
        <w:rPr>
          <w:rFonts w:ascii="Arial" w:hAnsi="Arial" w:cs="Arial"/>
          <w:sz w:val="24"/>
          <w:szCs w:val="24"/>
        </w:rPr>
        <w:t xml:space="preserve">grievance </w:t>
      </w:r>
      <w:r w:rsidRPr="00BD7E10">
        <w:rPr>
          <w:rFonts w:ascii="Arial" w:hAnsi="Arial" w:cs="Arial"/>
          <w:sz w:val="24"/>
          <w:szCs w:val="24"/>
        </w:rPr>
        <w:t>policy (</w:t>
      </w:r>
      <w:r w:rsidRPr="00BD7E10">
        <w:rPr>
          <w:rFonts w:ascii="Arial" w:hAnsi="Arial" w:cs="Arial"/>
          <w:sz w:val="24"/>
          <w:szCs w:val="24"/>
        </w:rPr>
        <w:t>Naissance</w:t>
      </w:r>
      <w:r>
        <w:rPr>
          <w:rFonts w:ascii="Arial" w:hAnsi="Arial" w:cs="Arial"/>
          <w:sz w:val="24"/>
          <w:szCs w:val="24"/>
        </w:rPr>
        <w:t>,</w:t>
      </w:r>
      <w:r w:rsidRPr="00BD7E10">
        <w:rPr>
          <w:rFonts w:ascii="Arial" w:hAnsi="Arial" w:cs="Arial"/>
          <w:sz w:val="24"/>
          <w:szCs w:val="24"/>
        </w:rPr>
        <w:t xml:space="preserve"> 201</w:t>
      </w:r>
      <w:r w:rsidR="006921E8">
        <w:rPr>
          <w:rFonts w:ascii="Arial" w:hAnsi="Arial" w:cs="Arial"/>
          <w:sz w:val="24"/>
          <w:szCs w:val="24"/>
        </w:rPr>
        <w:t>8;</w:t>
      </w:r>
      <w:r w:rsidR="006921E8" w:rsidRPr="006921E8">
        <w:t xml:space="preserve"> </w:t>
      </w:r>
      <w:r w:rsidR="006921E8" w:rsidRPr="006921E8">
        <w:rPr>
          <w:rFonts w:ascii="Arial" w:hAnsi="Arial" w:cs="Arial"/>
          <w:sz w:val="24"/>
          <w:szCs w:val="24"/>
        </w:rPr>
        <w:t>ACAS</w:t>
      </w:r>
      <w:r w:rsidR="006921E8">
        <w:rPr>
          <w:rFonts w:ascii="Arial" w:hAnsi="Arial" w:cs="Arial"/>
          <w:sz w:val="24"/>
          <w:szCs w:val="24"/>
        </w:rPr>
        <w:t xml:space="preserve">, </w:t>
      </w:r>
      <w:r w:rsidR="006921E8" w:rsidRPr="006921E8">
        <w:rPr>
          <w:rFonts w:ascii="Arial" w:hAnsi="Arial" w:cs="Arial"/>
          <w:sz w:val="24"/>
          <w:szCs w:val="24"/>
        </w:rPr>
        <w:t>2019</w:t>
      </w:r>
      <w:r w:rsidR="006921E8">
        <w:rPr>
          <w:rFonts w:ascii="Arial" w:hAnsi="Arial" w:cs="Arial"/>
          <w:sz w:val="24"/>
          <w:szCs w:val="24"/>
        </w:rPr>
        <w:t>)</w:t>
      </w:r>
      <w:r w:rsidRPr="00BD7E10">
        <w:rPr>
          <w:rFonts w:ascii="Arial" w:hAnsi="Arial" w:cs="Arial"/>
          <w:sz w:val="24"/>
          <w:szCs w:val="24"/>
        </w:rPr>
        <w:t xml:space="preserve"> we started to conduct employee interviews, which uncovered </w:t>
      </w:r>
      <w:r w:rsidRPr="00BD7E10">
        <w:rPr>
          <w:rFonts w:ascii="Arial" w:hAnsi="Arial" w:cs="Arial"/>
          <w:sz w:val="24"/>
          <w:szCs w:val="24"/>
        </w:rPr>
        <w:t>serious sexual harassment claims towards women</w:t>
      </w:r>
      <w:r w:rsidR="00093161">
        <w:rPr>
          <w:rFonts w:ascii="Arial" w:hAnsi="Arial" w:cs="Arial"/>
          <w:sz w:val="24"/>
          <w:szCs w:val="24"/>
        </w:rPr>
        <w:t>.</w:t>
      </w:r>
    </w:p>
    <w:p w14:paraId="6C10AEED" w14:textId="369E8DEC" w:rsidR="006F6520" w:rsidRPr="00D63AC7" w:rsidRDefault="002F41E8" w:rsidP="002D463F">
      <w:pPr>
        <w:jc w:val="both"/>
        <w:rPr>
          <w:rFonts w:ascii="Arial" w:hAnsi="Arial" w:cs="Arial"/>
          <w:sz w:val="24"/>
          <w:szCs w:val="24"/>
        </w:rPr>
      </w:pPr>
      <w:r>
        <w:rPr>
          <w:rFonts w:ascii="Arial" w:hAnsi="Arial" w:cs="Arial"/>
          <w:sz w:val="24"/>
          <w:szCs w:val="24"/>
        </w:rPr>
        <w:t>As a</w:t>
      </w:r>
      <w:r w:rsidR="006F6520" w:rsidRPr="00D63AC7">
        <w:rPr>
          <w:rFonts w:ascii="Arial" w:hAnsi="Arial" w:cs="Arial"/>
          <w:sz w:val="24"/>
          <w:szCs w:val="24"/>
        </w:rPr>
        <w:t xml:space="preserve">llegations escalated, we had no other choice to suspend the SM for the duration of the investigation. As </w:t>
      </w:r>
      <w:r w:rsidR="004659AF">
        <w:rPr>
          <w:rFonts w:ascii="Arial" w:hAnsi="Arial" w:cs="Arial"/>
          <w:sz w:val="24"/>
          <w:szCs w:val="24"/>
        </w:rPr>
        <w:t>I</w:t>
      </w:r>
      <w:r w:rsidR="006F6520" w:rsidRPr="00D63AC7">
        <w:rPr>
          <w:rFonts w:ascii="Arial" w:hAnsi="Arial" w:cs="Arial"/>
          <w:sz w:val="24"/>
          <w:szCs w:val="24"/>
        </w:rPr>
        <w:t xml:space="preserve"> conduct</w:t>
      </w:r>
      <w:r w:rsidR="004659AF">
        <w:rPr>
          <w:rFonts w:ascii="Arial" w:hAnsi="Arial" w:cs="Arial"/>
          <w:sz w:val="24"/>
          <w:szCs w:val="24"/>
        </w:rPr>
        <w:t>ed</w:t>
      </w:r>
      <w:r w:rsidR="006F6520" w:rsidRPr="00D63AC7">
        <w:rPr>
          <w:rFonts w:ascii="Arial" w:hAnsi="Arial" w:cs="Arial"/>
          <w:sz w:val="24"/>
          <w:szCs w:val="24"/>
        </w:rPr>
        <w:t xml:space="preserve"> the suspension consultation the SM bec</w:t>
      </w:r>
      <w:r w:rsidR="004659AF">
        <w:rPr>
          <w:rFonts w:ascii="Arial" w:hAnsi="Arial" w:cs="Arial"/>
          <w:sz w:val="24"/>
          <w:szCs w:val="24"/>
        </w:rPr>
        <w:t>a</w:t>
      </w:r>
      <w:r w:rsidR="006F6520" w:rsidRPr="00D63AC7">
        <w:rPr>
          <w:rFonts w:ascii="Arial" w:hAnsi="Arial" w:cs="Arial"/>
          <w:sz w:val="24"/>
          <w:szCs w:val="24"/>
        </w:rPr>
        <w:t xml:space="preserve">me irate despite explanations of why we came to these decisions. </w:t>
      </w:r>
      <w:r w:rsidR="004659AF">
        <w:rPr>
          <w:rFonts w:ascii="Arial" w:hAnsi="Arial" w:cs="Arial"/>
          <w:sz w:val="24"/>
          <w:szCs w:val="24"/>
        </w:rPr>
        <w:t>I</w:t>
      </w:r>
      <w:r w:rsidR="006F6520" w:rsidRPr="00D63AC7">
        <w:rPr>
          <w:rFonts w:ascii="Arial" w:hAnsi="Arial" w:cs="Arial"/>
          <w:sz w:val="24"/>
          <w:szCs w:val="24"/>
        </w:rPr>
        <w:t xml:space="preserve"> explained to </w:t>
      </w:r>
      <w:r w:rsidR="00CB35A0" w:rsidRPr="00D63AC7">
        <w:rPr>
          <w:rFonts w:ascii="Arial" w:hAnsi="Arial" w:cs="Arial"/>
          <w:sz w:val="24"/>
          <w:szCs w:val="24"/>
        </w:rPr>
        <w:t xml:space="preserve">the </w:t>
      </w:r>
      <w:r w:rsidR="006F6520" w:rsidRPr="00D63AC7">
        <w:rPr>
          <w:rFonts w:ascii="Arial" w:hAnsi="Arial" w:cs="Arial"/>
          <w:sz w:val="24"/>
          <w:szCs w:val="24"/>
        </w:rPr>
        <w:t xml:space="preserve">SM that this decision was based on the serious allegations made against him, though we </w:t>
      </w:r>
      <w:r w:rsidR="000834F0" w:rsidRPr="00D63AC7">
        <w:rPr>
          <w:rFonts w:ascii="Arial" w:hAnsi="Arial" w:cs="Arial"/>
          <w:sz w:val="24"/>
          <w:szCs w:val="24"/>
        </w:rPr>
        <w:t>were not</w:t>
      </w:r>
      <w:r w:rsidR="006F6520" w:rsidRPr="00D63AC7">
        <w:rPr>
          <w:rFonts w:ascii="Arial" w:hAnsi="Arial" w:cs="Arial"/>
          <w:sz w:val="24"/>
          <w:szCs w:val="24"/>
        </w:rPr>
        <w:t xml:space="preserve"> accusing him </w:t>
      </w:r>
      <w:r w:rsidR="00FB058D" w:rsidRPr="00D63AC7">
        <w:rPr>
          <w:rFonts w:ascii="Arial" w:hAnsi="Arial" w:cs="Arial"/>
          <w:sz w:val="24"/>
          <w:szCs w:val="24"/>
        </w:rPr>
        <w:t>but to enable a thorough investigation and for his protection suspension was required.</w:t>
      </w:r>
      <w:r w:rsidR="006F6520" w:rsidRPr="00D63AC7">
        <w:rPr>
          <w:rFonts w:ascii="Arial" w:hAnsi="Arial" w:cs="Arial"/>
          <w:sz w:val="24"/>
          <w:szCs w:val="24"/>
        </w:rPr>
        <w:t xml:space="preserve"> </w:t>
      </w:r>
    </w:p>
    <w:p w14:paraId="5713A325" w14:textId="5AFCED9E" w:rsidR="006F6520" w:rsidRPr="00D63AC7" w:rsidRDefault="006F6520" w:rsidP="002D463F">
      <w:pPr>
        <w:jc w:val="both"/>
        <w:rPr>
          <w:rFonts w:ascii="Arial" w:hAnsi="Arial" w:cs="Arial"/>
          <w:sz w:val="24"/>
          <w:szCs w:val="24"/>
        </w:rPr>
      </w:pPr>
      <w:r w:rsidRPr="00D63AC7">
        <w:rPr>
          <w:rFonts w:ascii="Arial" w:hAnsi="Arial" w:cs="Arial"/>
          <w:sz w:val="24"/>
          <w:szCs w:val="24"/>
        </w:rPr>
        <w:t xml:space="preserve">Once suspended, </w:t>
      </w:r>
      <w:r w:rsidR="004659AF">
        <w:rPr>
          <w:rFonts w:ascii="Arial" w:hAnsi="Arial" w:cs="Arial"/>
          <w:sz w:val="24"/>
          <w:szCs w:val="24"/>
        </w:rPr>
        <w:t xml:space="preserve">I </w:t>
      </w:r>
      <w:r w:rsidR="003F708E" w:rsidRPr="00D63AC7">
        <w:rPr>
          <w:rFonts w:ascii="Arial" w:hAnsi="Arial" w:cs="Arial"/>
          <w:sz w:val="24"/>
          <w:szCs w:val="24"/>
        </w:rPr>
        <w:t>did not</w:t>
      </w:r>
      <w:r w:rsidRPr="00D63AC7">
        <w:rPr>
          <w:rFonts w:ascii="Arial" w:hAnsi="Arial" w:cs="Arial"/>
          <w:sz w:val="24"/>
          <w:szCs w:val="24"/>
        </w:rPr>
        <w:t xml:space="preserve"> realise that the SM’s influence ran deep within the business and soon other employees </w:t>
      </w:r>
      <w:r w:rsidR="004659AF">
        <w:rPr>
          <w:rFonts w:ascii="Arial" w:hAnsi="Arial" w:cs="Arial"/>
          <w:sz w:val="24"/>
          <w:szCs w:val="24"/>
        </w:rPr>
        <w:t xml:space="preserve">started </w:t>
      </w:r>
      <w:r w:rsidR="0058708A" w:rsidRPr="00D63AC7">
        <w:rPr>
          <w:rFonts w:ascii="Arial" w:hAnsi="Arial" w:cs="Arial"/>
          <w:sz w:val="24"/>
          <w:szCs w:val="24"/>
        </w:rPr>
        <w:t>intimidating</w:t>
      </w:r>
      <w:r w:rsidRPr="00D63AC7">
        <w:rPr>
          <w:rFonts w:ascii="Arial" w:hAnsi="Arial" w:cs="Arial"/>
          <w:sz w:val="24"/>
          <w:szCs w:val="24"/>
        </w:rPr>
        <w:t xml:space="preserve"> witnesses</w:t>
      </w:r>
      <w:r w:rsidR="004659AF">
        <w:rPr>
          <w:rFonts w:ascii="Arial" w:hAnsi="Arial" w:cs="Arial"/>
          <w:sz w:val="24"/>
          <w:szCs w:val="24"/>
        </w:rPr>
        <w:t xml:space="preserve">, resulting in </w:t>
      </w:r>
      <w:r w:rsidRPr="00D63AC7">
        <w:rPr>
          <w:rFonts w:ascii="Arial" w:hAnsi="Arial" w:cs="Arial"/>
          <w:sz w:val="24"/>
          <w:szCs w:val="24"/>
        </w:rPr>
        <w:t>witnesses revok</w:t>
      </w:r>
      <w:r w:rsidR="004659AF">
        <w:rPr>
          <w:rFonts w:ascii="Arial" w:hAnsi="Arial" w:cs="Arial"/>
          <w:sz w:val="24"/>
          <w:szCs w:val="24"/>
        </w:rPr>
        <w:t>ing</w:t>
      </w:r>
      <w:r w:rsidRPr="00D63AC7">
        <w:rPr>
          <w:rFonts w:ascii="Arial" w:hAnsi="Arial" w:cs="Arial"/>
          <w:sz w:val="24"/>
          <w:szCs w:val="24"/>
        </w:rPr>
        <w:t xml:space="preserve"> their statements. We interviewed over 50 employees throughout the business, some were reluctant to speak as they were afraid of the consequences and others </w:t>
      </w:r>
      <w:r w:rsidR="004659AF">
        <w:rPr>
          <w:rFonts w:ascii="Arial" w:hAnsi="Arial" w:cs="Arial"/>
          <w:sz w:val="24"/>
          <w:szCs w:val="24"/>
        </w:rPr>
        <w:t>started</w:t>
      </w:r>
      <w:r w:rsidRPr="00D63AC7">
        <w:rPr>
          <w:rFonts w:ascii="Arial" w:hAnsi="Arial" w:cs="Arial"/>
          <w:sz w:val="24"/>
          <w:szCs w:val="24"/>
        </w:rPr>
        <w:t xml:space="preserve"> crying about all the harassment they experienced. We then invited the SM to an investigation interview, during the interview the SM refused to answer any of our questions stating, “no comment”. I explained to him that by refusing to answer our questions </w:t>
      </w:r>
      <w:r w:rsidR="003F708E" w:rsidRPr="00D63AC7">
        <w:rPr>
          <w:rFonts w:ascii="Arial" w:hAnsi="Arial" w:cs="Arial"/>
          <w:sz w:val="24"/>
          <w:szCs w:val="24"/>
        </w:rPr>
        <w:t>he is</w:t>
      </w:r>
      <w:r w:rsidRPr="00D63AC7">
        <w:rPr>
          <w:rFonts w:ascii="Arial" w:hAnsi="Arial" w:cs="Arial"/>
          <w:sz w:val="24"/>
          <w:szCs w:val="24"/>
        </w:rPr>
        <w:t xml:space="preserve"> not only blocking our investigation but </w:t>
      </w:r>
      <w:r w:rsidR="00FB058D" w:rsidRPr="00D63AC7">
        <w:rPr>
          <w:rFonts w:ascii="Arial" w:hAnsi="Arial" w:cs="Arial"/>
          <w:sz w:val="24"/>
          <w:szCs w:val="24"/>
        </w:rPr>
        <w:t>refusing to speak would have an impact on the next steps of the process</w:t>
      </w:r>
      <w:r w:rsidRPr="00D63AC7">
        <w:rPr>
          <w:rFonts w:ascii="Arial" w:hAnsi="Arial" w:cs="Arial"/>
          <w:sz w:val="24"/>
          <w:szCs w:val="24"/>
        </w:rPr>
        <w:t xml:space="preserve">. He still refused to </w:t>
      </w:r>
      <w:r w:rsidR="004659AF">
        <w:rPr>
          <w:rFonts w:ascii="Arial" w:hAnsi="Arial" w:cs="Arial"/>
          <w:sz w:val="24"/>
          <w:szCs w:val="24"/>
        </w:rPr>
        <w:t>answer</w:t>
      </w:r>
      <w:r w:rsidRPr="00D63AC7">
        <w:rPr>
          <w:rFonts w:ascii="Arial" w:hAnsi="Arial" w:cs="Arial"/>
          <w:sz w:val="24"/>
          <w:szCs w:val="24"/>
        </w:rPr>
        <w:t xml:space="preserve">.  </w:t>
      </w:r>
    </w:p>
    <w:p w14:paraId="2766B5C2" w14:textId="584FB86E" w:rsidR="006F6520" w:rsidRPr="00D63AC7" w:rsidRDefault="006F6520" w:rsidP="002D463F">
      <w:pPr>
        <w:jc w:val="both"/>
        <w:rPr>
          <w:rFonts w:ascii="Arial" w:hAnsi="Arial" w:cs="Arial"/>
          <w:sz w:val="24"/>
          <w:szCs w:val="24"/>
        </w:rPr>
      </w:pPr>
      <w:r w:rsidRPr="00D63AC7">
        <w:rPr>
          <w:rFonts w:ascii="Arial" w:hAnsi="Arial" w:cs="Arial"/>
          <w:sz w:val="24"/>
          <w:szCs w:val="24"/>
        </w:rPr>
        <w:t>During this process, employ</w:t>
      </w:r>
      <w:r w:rsidR="003F708E">
        <w:rPr>
          <w:rFonts w:ascii="Arial" w:hAnsi="Arial" w:cs="Arial"/>
          <w:sz w:val="24"/>
          <w:szCs w:val="24"/>
        </w:rPr>
        <w:t>ee</w:t>
      </w:r>
      <w:r w:rsidRPr="00D63AC7">
        <w:rPr>
          <w:rFonts w:ascii="Arial" w:hAnsi="Arial" w:cs="Arial"/>
          <w:sz w:val="24"/>
          <w:szCs w:val="24"/>
        </w:rPr>
        <w:t xml:space="preserve">’s productivity and morale </w:t>
      </w:r>
      <w:r w:rsidR="0058708A" w:rsidRPr="00D63AC7">
        <w:rPr>
          <w:rFonts w:ascii="Arial" w:hAnsi="Arial" w:cs="Arial"/>
          <w:sz w:val="24"/>
          <w:szCs w:val="24"/>
        </w:rPr>
        <w:t>decreased</w:t>
      </w:r>
      <w:r w:rsidRPr="00D63AC7">
        <w:rPr>
          <w:rFonts w:ascii="Arial" w:hAnsi="Arial" w:cs="Arial"/>
          <w:sz w:val="24"/>
          <w:szCs w:val="24"/>
        </w:rPr>
        <w:t xml:space="preserve">, we experienced higher </w:t>
      </w:r>
      <w:r w:rsidR="003F708E">
        <w:rPr>
          <w:rFonts w:ascii="Arial" w:hAnsi="Arial" w:cs="Arial"/>
          <w:sz w:val="24"/>
          <w:szCs w:val="24"/>
        </w:rPr>
        <w:t>absenteeism</w:t>
      </w:r>
      <w:r w:rsidRPr="00D63AC7">
        <w:rPr>
          <w:rFonts w:ascii="Arial" w:hAnsi="Arial" w:cs="Arial"/>
          <w:sz w:val="24"/>
          <w:szCs w:val="24"/>
        </w:rPr>
        <w:t xml:space="preserve"> and turnover as employees were </w:t>
      </w:r>
      <w:r w:rsidR="0058708A" w:rsidRPr="00D63AC7">
        <w:rPr>
          <w:rFonts w:ascii="Arial" w:hAnsi="Arial" w:cs="Arial"/>
          <w:sz w:val="24"/>
          <w:szCs w:val="24"/>
        </w:rPr>
        <w:t>afraid</w:t>
      </w:r>
      <w:r w:rsidRPr="00D63AC7">
        <w:rPr>
          <w:rFonts w:ascii="Arial" w:hAnsi="Arial" w:cs="Arial"/>
          <w:sz w:val="24"/>
          <w:szCs w:val="24"/>
        </w:rPr>
        <w:t xml:space="preserve">. To avoid this and to </w:t>
      </w:r>
      <w:r w:rsidR="00E3671E" w:rsidRPr="00D63AC7">
        <w:rPr>
          <w:rFonts w:ascii="Arial" w:hAnsi="Arial" w:cs="Arial"/>
          <w:sz w:val="24"/>
          <w:szCs w:val="24"/>
        </w:rPr>
        <w:t>put employee’s</w:t>
      </w:r>
      <w:r w:rsidRPr="00D63AC7">
        <w:rPr>
          <w:rFonts w:ascii="Arial" w:hAnsi="Arial" w:cs="Arial"/>
          <w:sz w:val="24"/>
          <w:szCs w:val="24"/>
        </w:rPr>
        <w:t xml:space="preserve"> wellbeing first, we revised all the </w:t>
      </w:r>
      <w:r w:rsidR="00FB058D" w:rsidRPr="00D63AC7">
        <w:rPr>
          <w:rFonts w:ascii="Arial" w:hAnsi="Arial" w:cs="Arial"/>
          <w:sz w:val="24"/>
          <w:szCs w:val="24"/>
        </w:rPr>
        <w:t>employee</w:t>
      </w:r>
      <w:r w:rsidRPr="00D63AC7">
        <w:rPr>
          <w:rFonts w:ascii="Arial" w:hAnsi="Arial" w:cs="Arial"/>
          <w:sz w:val="24"/>
          <w:szCs w:val="24"/>
        </w:rPr>
        <w:t xml:space="preserve"> statements and made an evidence-based decision</w:t>
      </w:r>
      <w:r w:rsidR="00FB058D" w:rsidRPr="00D63AC7">
        <w:rPr>
          <w:rFonts w:ascii="Arial" w:hAnsi="Arial" w:cs="Arial"/>
          <w:sz w:val="24"/>
          <w:szCs w:val="24"/>
        </w:rPr>
        <w:t xml:space="preserve"> </w:t>
      </w:r>
      <w:r w:rsidRPr="00D63AC7">
        <w:rPr>
          <w:rFonts w:ascii="Arial" w:hAnsi="Arial" w:cs="Arial"/>
          <w:sz w:val="24"/>
          <w:szCs w:val="24"/>
        </w:rPr>
        <w:t xml:space="preserve">that </w:t>
      </w:r>
      <w:r w:rsidR="00FB058D" w:rsidRPr="00D63AC7">
        <w:rPr>
          <w:rFonts w:ascii="Arial" w:hAnsi="Arial" w:cs="Arial"/>
          <w:sz w:val="24"/>
          <w:szCs w:val="24"/>
        </w:rPr>
        <w:t xml:space="preserve">we had reasonable doubt that he was </w:t>
      </w:r>
      <w:r w:rsidR="00921E5E" w:rsidRPr="00D63AC7">
        <w:rPr>
          <w:rFonts w:ascii="Arial" w:hAnsi="Arial" w:cs="Arial"/>
          <w:sz w:val="24"/>
          <w:szCs w:val="24"/>
        </w:rPr>
        <w:t>responsible</w:t>
      </w:r>
      <w:r w:rsidRPr="00D63AC7">
        <w:rPr>
          <w:rFonts w:ascii="Arial" w:hAnsi="Arial" w:cs="Arial"/>
          <w:sz w:val="24"/>
          <w:szCs w:val="24"/>
        </w:rPr>
        <w:t xml:space="preserve">. </w:t>
      </w:r>
      <w:r w:rsidR="00E3671E">
        <w:rPr>
          <w:rFonts w:ascii="Arial" w:hAnsi="Arial" w:cs="Arial"/>
          <w:sz w:val="24"/>
          <w:szCs w:val="24"/>
        </w:rPr>
        <w:t>However, i</w:t>
      </w:r>
      <w:r w:rsidRPr="00D63AC7">
        <w:rPr>
          <w:rFonts w:ascii="Arial" w:hAnsi="Arial" w:cs="Arial"/>
          <w:sz w:val="24"/>
          <w:szCs w:val="24"/>
        </w:rPr>
        <w:t>nstead of a lengthy disciplinary process the CEO decided to offer the SM a settlement agreement and focus on the wellbeing o</w:t>
      </w:r>
      <w:r w:rsidR="00952157">
        <w:rPr>
          <w:rFonts w:ascii="Arial" w:hAnsi="Arial" w:cs="Arial"/>
          <w:sz w:val="24"/>
          <w:szCs w:val="24"/>
        </w:rPr>
        <w:t>f</w:t>
      </w:r>
      <w:r w:rsidRPr="00D63AC7">
        <w:rPr>
          <w:rFonts w:ascii="Arial" w:hAnsi="Arial" w:cs="Arial"/>
          <w:sz w:val="24"/>
          <w:szCs w:val="24"/>
        </w:rPr>
        <w:t xml:space="preserve"> his employees. </w:t>
      </w:r>
    </w:p>
    <w:p w14:paraId="0BD5E185" w14:textId="729309B6" w:rsidR="006F6520" w:rsidRPr="00D63AC7" w:rsidRDefault="006F6520" w:rsidP="002D463F">
      <w:pPr>
        <w:shd w:val="clear" w:color="auto" w:fill="FFFFFF"/>
        <w:spacing w:before="100" w:beforeAutospacing="1" w:after="100" w:afterAutospacing="1" w:line="240" w:lineRule="auto"/>
        <w:contextualSpacing/>
        <w:jc w:val="both"/>
        <w:rPr>
          <w:rFonts w:ascii="Arial" w:eastAsia="Times New Roman" w:hAnsi="Arial" w:cs="Arial"/>
          <w:color w:val="333333"/>
          <w:sz w:val="24"/>
          <w:szCs w:val="24"/>
          <w:u w:val="single"/>
          <w:lang w:eastAsia="en-GB"/>
        </w:rPr>
      </w:pPr>
      <w:r w:rsidRPr="00D63AC7">
        <w:rPr>
          <w:rFonts w:ascii="Arial" w:eastAsia="Times New Roman" w:hAnsi="Arial" w:cs="Arial"/>
          <w:b/>
          <w:bCs/>
          <w:color w:val="333333"/>
          <w:sz w:val="24"/>
          <w:szCs w:val="24"/>
          <w:u w:val="single"/>
          <w:lang w:eastAsia="en-GB"/>
        </w:rPr>
        <w:t>Feelings</w:t>
      </w:r>
      <w:r w:rsidRPr="00D63AC7">
        <w:rPr>
          <w:rFonts w:ascii="Arial" w:eastAsia="Times New Roman" w:hAnsi="Arial" w:cs="Arial"/>
          <w:color w:val="333333"/>
          <w:sz w:val="24"/>
          <w:szCs w:val="24"/>
          <w:u w:val="single"/>
          <w:lang w:eastAsia="en-GB"/>
        </w:rPr>
        <w:t> </w:t>
      </w:r>
    </w:p>
    <w:p w14:paraId="7E030C3A" w14:textId="056D5199" w:rsidR="006F6520" w:rsidRPr="00D63AC7" w:rsidRDefault="006F6520" w:rsidP="002D463F">
      <w:pPr>
        <w:shd w:val="clear" w:color="auto" w:fill="FFFFFF"/>
        <w:spacing w:before="100" w:beforeAutospacing="1" w:after="100" w:afterAutospacing="1" w:line="240" w:lineRule="auto"/>
        <w:contextualSpacing/>
        <w:jc w:val="both"/>
        <w:rPr>
          <w:rFonts w:ascii="Arial" w:eastAsia="Times New Roman" w:hAnsi="Arial" w:cs="Arial"/>
          <w:color w:val="333333"/>
          <w:sz w:val="24"/>
          <w:szCs w:val="24"/>
          <w:lang w:eastAsia="en-GB"/>
        </w:rPr>
      </w:pPr>
      <w:r w:rsidRPr="00D63AC7">
        <w:rPr>
          <w:rFonts w:ascii="Arial" w:eastAsia="Times New Roman" w:hAnsi="Arial" w:cs="Arial"/>
          <w:color w:val="333333"/>
          <w:sz w:val="24"/>
          <w:szCs w:val="24"/>
          <w:lang w:eastAsia="en-GB"/>
        </w:rPr>
        <w:t xml:space="preserve">This was a challenging experience for the entire </w:t>
      </w:r>
      <w:r w:rsidR="00921E5E" w:rsidRPr="00D63AC7">
        <w:rPr>
          <w:rFonts w:ascii="Arial" w:eastAsia="Times New Roman" w:hAnsi="Arial" w:cs="Arial"/>
          <w:color w:val="333333"/>
          <w:sz w:val="24"/>
          <w:szCs w:val="24"/>
          <w:lang w:eastAsia="en-GB"/>
        </w:rPr>
        <w:t>C</w:t>
      </w:r>
      <w:r w:rsidRPr="00D63AC7">
        <w:rPr>
          <w:rFonts w:ascii="Arial" w:eastAsia="Times New Roman" w:hAnsi="Arial" w:cs="Arial"/>
          <w:color w:val="333333"/>
          <w:sz w:val="24"/>
          <w:szCs w:val="24"/>
          <w:lang w:eastAsia="en-GB"/>
        </w:rPr>
        <w:t xml:space="preserve">ompany. </w:t>
      </w:r>
      <w:r w:rsidR="006921E8" w:rsidRPr="00D63AC7">
        <w:rPr>
          <w:rFonts w:ascii="Arial" w:eastAsia="Times New Roman" w:hAnsi="Arial" w:cs="Arial"/>
          <w:color w:val="333333"/>
          <w:sz w:val="24"/>
          <w:szCs w:val="24"/>
          <w:lang w:eastAsia="en-GB"/>
        </w:rPr>
        <w:t>I had</w:t>
      </w:r>
      <w:r w:rsidRPr="00D63AC7">
        <w:rPr>
          <w:rFonts w:ascii="Arial" w:eastAsia="Times New Roman" w:hAnsi="Arial" w:cs="Arial"/>
          <w:color w:val="333333"/>
          <w:sz w:val="24"/>
          <w:szCs w:val="24"/>
          <w:lang w:eastAsia="en-GB"/>
        </w:rPr>
        <w:t xml:space="preserve"> never handled a case like </w:t>
      </w:r>
      <w:r w:rsidR="00952157" w:rsidRPr="00D63AC7">
        <w:rPr>
          <w:rFonts w:ascii="Arial" w:eastAsia="Times New Roman" w:hAnsi="Arial" w:cs="Arial"/>
          <w:color w:val="333333"/>
          <w:sz w:val="24"/>
          <w:szCs w:val="24"/>
          <w:lang w:eastAsia="en-GB"/>
        </w:rPr>
        <w:t>this,</w:t>
      </w:r>
      <w:r w:rsidR="00952157">
        <w:rPr>
          <w:rFonts w:ascii="Arial" w:eastAsia="Times New Roman" w:hAnsi="Arial" w:cs="Arial"/>
          <w:color w:val="333333"/>
          <w:sz w:val="24"/>
          <w:szCs w:val="24"/>
          <w:lang w:eastAsia="en-GB"/>
        </w:rPr>
        <w:t xml:space="preserve"> and</w:t>
      </w:r>
      <w:r w:rsidRPr="00D63AC7">
        <w:rPr>
          <w:rFonts w:ascii="Arial" w:eastAsia="Times New Roman" w:hAnsi="Arial" w:cs="Arial"/>
          <w:color w:val="333333"/>
          <w:sz w:val="24"/>
          <w:szCs w:val="24"/>
          <w:lang w:eastAsia="en-GB"/>
        </w:rPr>
        <w:t xml:space="preserve"> I was </w:t>
      </w:r>
      <w:r w:rsidR="00952157" w:rsidRPr="00D63AC7">
        <w:rPr>
          <w:rFonts w:ascii="Arial" w:eastAsia="Times New Roman" w:hAnsi="Arial" w:cs="Arial"/>
          <w:color w:val="333333"/>
          <w:sz w:val="24"/>
          <w:szCs w:val="24"/>
          <w:lang w:eastAsia="en-GB"/>
        </w:rPr>
        <w:t>overwhelmed</w:t>
      </w:r>
      <w:r w:rsidRPr="00D63AC7">
        <w:rPr>
          <w:rFonts w:ascii="Arial" w:eastAsia="Times New Roman" w:hAnsi="Arial" w:cs="Arial"/>
          <w:color w:val="333333"/>
          <w:sz w:val="24"/>
          <w:szCs w:val="24"/>
          <w:lang w:eastAsia="en-GB"/>
        </w:rPr>
        <w:t xml:space="preserve"> by the experience. It was also difficult to remain unbiased in </w:t>
      </w:r>
      <w:r w:rsidR="00952157">
        <w:rPr>
          <w:rFonts w:ascii="Arial" w:eastAsia="Times New Roman" w:hAnsi="Arial" w:cs="Arial"/>
          <w:color w:val="333333"/>
          <w:sz w:val="24"/>
          <w:szCs w:val="24"/>
          <w:lang w:eastAsia="en-GB"/>
        </w:rPr>
        <w:t>this</w:t>
      </w:r>
      <w:r w:rsidRPr="00D63AC7">
        <w:rPr>
          <w:rFonts w:ascii="Arial" w:eastAsia="Times New Roman" w:hAnsi="Arial" w:cs="Arial"/>
          <w:color w:val="333333"/>
          <w:sz w:val="24"/>
          <w:szCs w:val="24"/>
          <w:lang w:eastAsia="en-GB"/>
        </w:rPr>
        <w:t xml:space="preserve"> </w:t>
      </w:r>
      <w:r w:rsidR="00E3671E" w:rsidRPr="00D63AC7">
        <w:rPr>
          <w:rFonts w:ascii="Arial" w:eastAsia="Times New Roman" w:hAnsi="Arial" w:cs="Arial"/>
          <w:color w:val="333333"/>
          <w:sz w:val="24"/>
          <w:szCs w:val="24"/>
          <w:lang w:eastAsia="en-GB"/>
        </w:rPr>
        <w:t>situation</w:t>
      </w:r>
      <w:r w:rsidR="00952157">
        <w:rPr>
          <w:rFonts w:ascii="Arial" w:eastAsia="Times New Roman" w:hAnsi="Arial" w:cs="Arial"/>
          <w:color w:val="333333"/>
          <w:sz w:val="24"/>
          <w:szCs w:val="24"/>
          <w:lang w:eastAsia="en-GB"/>
        </w:rPr>
        <w:t>,</w:t>
      </w:r>
      <w:r w:rsidR="00E3671E" w:rsidRPr="00D63AC7">
        <w:rPr>
          <w:rFonts w:ascii="Arial" w:eastAsia="Times New Roman" w:hAnsi="Arial" w:cs="Arial"/>
          <w:color w:val="333333"/>
          <w:sz w:val="24"/>
          <w:szCs w:val="24"/>
          <w:lang w:eastAsia="en-GB"/>
        </w:rPr>
        <w:t xml:space="preserve"> when</w:t>
      </w:r>
      <w:r w:rsidRPr="00D63AC7">
        <w:rPr>
          <w:rFonts w:ascii="Arial" w:eastAsia="Times New Roman" w:hAnsi="Arial" w:cs="Arial"/>
          <w:color w:val="333333"/>
          <w:sz w:val="24"/>
          <w:szCs w:val="24"/>
          <w:lang w:eastAsia="en-GB"/>
        </w:rPr>
        <w:t xml:space="preserve"> </w:t>
      </w:r>
      <w:r w:rsidR="003B2BDB" w:rsidRPr="00D63AC7">
        <w:rPr>
          <w:rFonts w:ascii="Arial" w:eastAsia="Times New Roman" w:hAnsi="Arial" w:cs="Arial"/>
          <w:color w:val="333333"/>
          <w:sz w:val="24"/>
          <w:szCs w:val="24"/>
          <w:lang w:eastAsia="en-GB"/>
        </w:rPr>
        <w:t>employees</w:t>
      </w:r>
      <w:r w:rsidRPr="00D63AC7">
        <w:rPr>
          <w:rFonts w:ascii="Arial" w:eastAsia="Times New Roman" w:hAnsi="Arial" w:cs="Arial"/>
          <w:color w:val="333333"/>
          <w:sz w:val="24"/>
          <w:szCs w:val="24"/>
          <w:lang w:eastAsia="en-GB"/>
        </w:rPr>
        <w:t xml:space="preserve"> started talking about their </w:t>
      </w:r>
      <w:r w:rsidR="00952157" w:rsidRPr="00D63AC7">
        <w:rPr>
          <w:rFonts w:ascii="Arial" w:eastAsia="Times New Roman" w:hAnsi="Arial" w:cs="Arial"/>
          <w:color w:val="333333"/>
          <w:sz w:val="24"/>
          <w:szCs w:val="24"/>
          <w:lang w:eastAsia="en-GB"/>
        </w:rPr>
        <w:t>ordeals</w:t>
      </w:r>
      <w:r w:rsidR="00952157">
        <w:rPr>
          <w:rFonts w:ascii="Arial" w:eastAsia="Times New Roman" w:hAnsi="Arial" w:cs="Arial"/>
          <w:color w:val="333333"/>
          <w:sz w:val="24"/>
          <w:szCs w:val="24"/>
          <w:lang w:eastAsia="en-GB"/>
        </w:rPr>
        <w:t xml:space="preserve">, it </w:t>
      </w:r>
      <w:r w:rsidRPr="00D63AC7">
        <w:rPr>
          <w:rFonts w:ascii="Arial" w:eastAsia="Times New Roman" w:hAnsi="Arial" w:cs="Arial"/>
          <w:color w:val="333333"/>
          <w:sz w:val="24"/>
          <w:szCs w:val="24"/>
          <w:lang w:eastAsia="en-GB"/>
        </w:rPr>
        <w:t xml:space="preserve">was </w:t>
      </w:r>
      <w:r w:rsidR="00952157" w:rsidRPr="00D63AC7">
        <w:rPr>
          <w:rFonts w:ascii="Arial" w:eastAsia="Times New Roman" w:hAnsi="Arial" w:cs="Arial"/>
          <w:color w:val="333333"/>
          <w:sz w:val="24"/>
          <w:szCs w:val="24"/>
          <w:lang w:eastAsia="en-GB"/>
        </w:rPr>
        <w:t>difficult</w:t>
      </w:r>
      <w:r w:rsidRPr="00D63AC7">
        <w:rPr>
          <w:rFonts w:ascii="Arial" w:eastAsia="Times New Roman" w:hAnsi="Arial" w:cs="Arial"/>
          <w:color w:val="333333"/>
          <w:sz w:val="24"/>
          <w:szCs w:val="24"/>
          <w:lang w:eastAsia="en-GB"/>
        </w:rPr>
        <w:t xml:space="preserve"> to remain calm and non-judg</w:t>
      </w:r>
      <w:r w:rsidR="00952157">
        <w:rPr>
          <w:rFonts w:ascii="Arial" w:eastAsia="Times New Roman" w:hAnsi="Arial" w:cs="Arial"/>
          <w:color w:val="333333"/>
          <w:sz w:val="24"/>
          <w:szCs w:val="24"/>
          <w:lang w:eastAsia="en-GB"/>
        </w:rPr>
        <w:t>e</w:t>
      </w:r>
      <w:r w:rsidRPr="00D63AC7">
        <w:rPr>
          <w:rFonts w:ascii="Arial" w:eastAsia="Times New Roman" w:hAnsi="Arial" w:cs="Arial"/>
          <w:color w:val="333333"/>
          <w:sz w:val="24"/>
          <w:szCs w:val="24"/>
          <w:lang w:eastAsia="en-GB"/>
        </w:rPr>
        <w:t>mental</w:t>
      </w:r>
      <w:r w:rsidR="007D4213">
        <w:rPr>
          <w:rFonts w:ascii="Arial" w:eastAsia="Times New Roman" w:hAnsi="Arial" w:cs="Arial"/>
          <w:color w:val="333333"/>
          <w:sz w:val="24"/>
          <w:szCs w:val="24"/>
          <w:lang w:eastAsia="en-GB"/>
        </w:rPr>
        <w:t xml:space="preserve"> </w:t>
      </w:r>
      <w:r w:rsidR="00E3671E">
        <w:rPr>
          <w:rFonts w:ascii="Arial" w:eastAsia="Times New Roman" w:hAnsi="Arial" w:cs="Arial"/>
          <w:color w:val="333333"/>
          <w:sz w:val="24"/>
          <w:szCs w:val="24"/>
          <w:lang w:eastAsia="en-GB"/>
        </w:rPr>
        <w:t>(</w:t>
      </w:r>
      <w:r w:rsidR="001F2A8F" w:rsidRPr="001F2A8F">
        <w:rPr>
          <w:rFonts w:ascii="Arial" w:eastAsia="Times New Roman" w:hAnsi="Arial" w:cs="Arial"/>
          <w:color w:val="333333"/>
          <w:sz w:val="24"/>
          <w:szCs w:val="24"/>
          <w:lang w:eastAsia="en-GB"/>
        </w:rPr>
        <w:t>Bhattacharya, 2021</w:t>
      </w:r>
      <w:r w:rsidR="007D4213">
        <w:rPr>
          <w:rFonts w:ascii="Arial" w:eastAsia="Times New Roman" w:hAnsi="Arial" w:cs="Arial"/>
          <w:color w:val="333333"/>
          <w:sz w:val="24"/>
          <w:szCs w:val="24"/>
          <w:lang w:eastAsia="en-GB"/>
        </w:rPr>
        <w:t xml:space="preserve">; </w:t>
      </w:r>
      <w:r w:rsidR="001F2A8F" w:rsidRPr="001F2A8F">
        <w:rPr>
          <w:rFonts w:ascii="Arial" w:eastAsia="Times New Roman" w:hAnsi="Arial" w:cs="Arial"/>
          <w:color w:val="333333"/>
          <w:sz w:val="24"/>
          <w:szCs w:val="24"/>
          <w:lang w:eastAsia="en-GB"/>
        </w:rPr>
        <w:t>CIPD, 2021b</w:t>
      </w:r>
      <w:r w:rsidR="00E3671E">
        <w:rPr>
          <w:rFonts w:ascii="Arial" w:eastAsia="Times New Roman" w:hAnsi="Arial" w:cs="Arial"/>
          <w:color w:val="333333"/>
          <w:sz w:val="24"/>
          <w:szCs w:val="24"/>
          <w:lang w:eastAsia="en-GB"/>
        </w:rPr>
        <w:t>)</w:t>
      </w:r>
      <w:r w:rsidRPr="00D63AC7">
        <w:rPr>
          <w:rFonts w:ascii="Arial" w:eastAsia="Times New Roman" w:hAnsi="Arial" w:cs="Arial"/>
          <w:color w:val="333333"/>
          <w:sz w:val="24"/>
          <w:szCs w:val="24"/>
          <w:lang w:eastAsia="en-GB"/>
        </w:rPr>
        <w:t xml:space="preserve">. </w:t>
      </w:r>
    </w:p>
    <w:p w14:paraId="4F2D8878" w14:textId="77777777" w:rsidR="00921E5E" w:rsidRPr="00D63AC7" w:rsidRDefault="00921E5E" w:rsidP="002D463F">
      <w:pPr>
        <w:shd w:val="clear" w:color="auto" w:fill="FFFFFF"/>
        <w:spacing w:before="100" w:beforeAutospacing="1" w:after="100" w:afterAutospacing="1" w:line="240" w:lineRule="auto"/>
        <w:contextualSpacing/>
        <w:jc w:val="both"/>
        <w:rPr>
          <w:rFonts w:ascii="Arial" w:eastAsia="Times New Roman" w:hAnsi="Arial" w:cs="Arial"/>
          <w:color w:val="333333"/>
          <w:sz w:val="24"/>
          <w:szCs w:val="24"/>
          <w:lang w:eastAsia="en-GB"/>
        </w:rPr>
      </w:pPr>
    </w:p>
    <w:p w14:paraId="04167EE0" w14:textId="435611C5" w:rsidR="00E616AB" w:rsidRPr="00D63AC7" w:rsidRDefault="006F6520" w:rsidP="002D463F">
      <w:pPr>
        <w:shd w:val="clear" w:color="auto" w:fill="FFFFFF"/>
        <w:spacing w:before="100" w:beforeAutospacing="1" w:after="100" w:afterAutospacing="1" w:line="240" w:lineRule="auto"/>
        <w:jc w:val="both"/>
        <w:rPr>
          <w:rFonts w:ascii="Arial" w:eastAsia="Times New Roman" w:hAnsi="Arial" w:cs="Arial"/>
          <w:color w:val="333333"/>
          <w:sz w:val="24"/>
          <w:szCs w:val="24"/>
          <w:lang w:eastAsia="en-GB"/>
        </w:rPr>
      </w:pPr>
      <w:r w:rsidRPr="00D63AC7">
        <w:rPr>
          <w:rFonts w:ascii="Arial" w:eastAsia="Times New Roman" w:hAnsi="Arial" w:cs="Arial"/>
          <w:color w:val="333333"/>
          <w:sz w:val="24"/>
          <w:szCs w:val="24"/>
          <w:lang w:eastAsia="en-GB"/>
        </w:rPr>
        <w:t xml:space="preserve">The employees were equally traumatised by the experience. </w:t>
      </w:r>
      <w:r w:rsidR="00E3671E">
        <w:rPr>
          <w:rFonts w:ascii="Arial" w:eastAsia="Times New Roman" w:hAnsi="Arial" w:cs="Arial"/>
          <w:color w:val="333333"/>
          <w:sz w:val="24"/>
          <w:szCs w:val="24"/>
          <w:lang w:eastAsia="en-GB"/>
        </w:rPr>
        <w:t>T</w:t>
      </w:r>
      <w:r w:rsidRPr="00D63AC7">
        <w:rPr>
          <w:rFonts w:ascii="Arial" w:eastAsia="Times New Roman" w:hAnsi="Arial" w:cs="Arial"/>
          <w:color w:val="333333"/>
          <w:sz w:val="24"/>
          <w:szCs w:val="24"/>
          <w:lang w:eastAsia="en-GB"/>
        </w:rPr>
        <w:t>he SM’s team were provided counselling sessions for their ordeals</w:t>
      </w:r>
      <w:r w:rsidR="00E3671E">
        <w:rPr>
          <w:rFonts w:ascii="Arial" w:eastAsia="Times New Roman" w:hAnsi="Arial" w:cs="Arial"/>
          <w:color w:val="333333"/>
          <w:sz w:val="24"/>
          <w:szCs w:val="24"/>
          <w:lang w:eastAsia="en-GB"/>
        </w:rPr>
        <w:t xml:space="preserve"> and MM</w:t>
      </w:r>
      <w:r w:rsidRPr="00D63AC7">
        <w:rPr>
          <w:rFonts w:ascii="Arial" w:eastAsia="Times New Roman" w:hAnsi="Arial" w:cs="Arial"/>
          <w:color w:val="333333"/>
          <w:sz w:val="24"/>
          <w:szCs w:val="24"/>
          <w:lang w:eastAsia="en-GB"/>
        </w:rPr>
        <w:t xml:space="preserve"> created an open </w:t>
      </w:r>
      <w:r w:rsidR="00921E5E" w:rsidRPr="00D63AC7">
        <w:rPr>
          <w:rFonts w:ascii="Arial" w:eastAsia="Times New Roman" w:hAnsi="Arial" w:cs="Arial"/>
          <w:color w:val="333333"/>
          <w:sz w:val="24"/>
          <w:szCs w:val="24"/>
          <w:lang w:eastAsia="en-GB"/>
        </w:rPr>
        <w:t>employee</w:t>
      </w:r>
      <w:r w:rsidRPr="00D63AC7">
        <w:rPr>
          <w:rFonts w:ascii="Arial" w:eastAsia="Times New Roman" w:hAnsi="Arial" w:cs="Arial"/>
          <w:color w:val="333333"/>
          <w:sz w:val="24"/>
          <w:szCs w:val="24"/>
          <w:lang w:eastAsia="en-GB"/>
        </w:rPr>
        <w:t xml:space="preserve"> communication</w:t>
      </w:r>
      <w:r w:rsidR="00952157">
        <w:rPr>
          <w:rFonts w:ascii="Arial" w:eastAsia="Times New Roman" w:hAnsi="Arial" w:cs="Arial"/>
          <w:color w:val="333333"/>
          <w:sz w:val="24"/>
          <w:szCs w:val="24"/>
          <w:lang w:eastAsia="en-GB"/>
        </w:rPr>
        <w:t xml:space="preserve"> forum</w:t>
      </w:r>
      <w:r w:rsidRPr="00D63AC7">
        <w:rPr>
          <w:rFonts w:ascii="Arial" w:eastAsia="Times New Roman" w:hAnsi="Arial" w:cs="Arial"/>
          <w:color w:val="333333"/>
          <w:sz w:val="24"/>
          <w:szCs w:val="24"/>
          <w:lang w:eastAsia="en-GB"/>
        </w:rPr>
        <w:t xml:space="preserve"> after the event to make </w:t>
      </w:r>
      <w:r w:rsidR="00921E5E" w:rsidRPr="00D63AC7">
        <w:rPr>
          <w:rFonts w:ascii="Arial" w:eastAsia="Times New Roman" w:hAnsi="Arial" w:cs="Arial"/>
          <w:color w:val="333333"/>
          <w:sz w:val="24"/>
          <w:szCs w:val="24"/>
          <w:lang w:eastAsia="en-GB"/>
        </w:rPr>
        <w:t>employees feel</w:t>
      </w:r>
      <w:r w:rsidRPr="00D63AC7">
        <w:rPr>
          <w:rFonts w:ascii="Arial" w:eastAsia="Times New Roman" w:hAnsi="Arial" w:cs="Arial"/>
          <w:color w:val="333333"/>
          <w:sz w:val="24"/>
          <w:szCs w:val="24"/>
          <w:lang w:eastAsia="en-GB"/>
        </w:rPr>
        <w:t xml:space="preserve"> safer at work</w:t>
      </w:r>
      <w:r w:rsidR="00952157">
        <w:rPr>
          <w:rFonts w:ascii="Arial" w:eastAsia="Times New Roman" w:hAnsi="Arial" w:cs="Arial"/>
          <w:color w:val="333333"/>
          <w:sz w:val="24"/>
          <w:szCs w:val="24"/>
          <w:lang w:eastAsia="en-GB"/>
        </w:rPr>
        <w:t xml:space="preserve"> and</w:t>
      </w:r>
      <w:r w:rsidR="00921E5E" w:rsidRPr="00D63AC7">
        <w:rPr>
          <w:rFonts w:ascii="Arial" w:eastAsia="Times New Roman" w:hAnsi="Arial" w:cs="Arial"/>
          <w:color w:val="333333"/>
          <w:sz w:val="24"/>
          <w:szCs w:val="24"/>
          <w:lang w:eastAsia="en-GB"/>
        </w:rPr>
        <w:t xml:space="preserve"> raise concerns</w:t>
      </w:r>
      <w:r w:rsidR="00E3671E">
        <w:rPr>
          <w:rFonts w:ascii="Arial" w:eastAsia="Times New Roman" w:hAnsi="Arial" w:cs="Arial"/>
          <w:color w:val="333333"/>
          <w:sz w:val="24"/>
          <w:szCs w:val="24"/>
          <w:lang w:eastAsia="en-GB"/>
        </w:rPr>
        <w:t xml:space="preserve"> </w:t>
      </w:r>
      <w:r w:rsidR="00F920F6" w:rsidRPr="00F920F6">
        <w:rPr>
          <w:rFonts w:ascii="Arial" w:eastAsia="Times New Roman" w:hAnsi="Arial" w:cs="Arial"/>
          <w:color w:val="333333"/>
          <w:sz w:val="24"/>
          <w:szCs w:val="24"/>
          <w:lang w:eastAsia="en-GB"/>
        </w:rPr>
        <w:t>(</w:t>
      </w:r>
      <w:proofErr w:type="spellStart"/>
      <w:r w:rsidR="00F920F6" w:rsidRPr="00F920F6">
        <w:rPr>
          <w:rFonts w:ascii="Arial" w:eastAsia="Times New Roman" w:hAnsi="Arial" w:cs="Arial"/>
          <w:color w:val="333333"/>
          <w:sz w:val="24"/>
          <w:szCs w:val="24"/>
          <w:lang w:eastAsia="en-GB"/>
        </w:rPr>
        <w:t>Staglin</w:t>
      </w:r>
      <w:proofErr w:type="spellEnd"/>
      <w:r w:rsidR="00F920F6" w:rsidRPr="00F920F6">
        <w:rPr>
          <w:rFonts w:ascii="Arial" w:eastAsia="Times New Roman" w:hAnsi="Arial" w:cs="Arial"/>
          <w:color w:val="333333"/>
          <w:sz w:val="24"/>
          <w:szCs w:val="24"/>
          <w:lang w:eastAsia="en-GB"/>
        </w:rPr>
        <w:t>, 2021</w:t>
      </w:r>
      <w:r w:rsidR="00F920F6">
        <w:rPr>
          <w:rFonts w:ascii="Arial" w:eastAsia="Times New Roman" w:hAnsi="Arial" w:cs="Arial"/>
          <w:color w:val="333333"/>
          <w:sz w:val="24"/>
          <w:szCs w:val="24"/>
          <w:lang w:eastAsia="en-GB"/>
        </w:rPr>
        <w:t xml:space="preserve">, </w:t>
      </w:r>
      <w:r w:rsidR="00F920F6" w:rsidRPr="00F920F6">
        <w:rPr>
          <w:rFonts w:ascii="Arial" w:eastAsia="Times New Roman" w:hAnsi="Arial" w:cs="Arial"/>
          <w:color w:val="333333"/>
          <w:sz w:val="24"/>
          <w:szCs w:val="24"/>
          <w:lang w:eastAsia="en-GB"/>
        </w:rPr>
        <w:t>HSE, n.d.)</w:t>
      </w:r>
      <w:r w:rsidRPr="00D63AC7">
        <w:rPr>
          <w:rFonts w:ascii="Arial" w:eastAsia="Times New Roman" w:hAnsi="Arial" w:cs="Arial"/>
          <w:color w:val="333333"/>
          <w:sz w:val="24"/>
          <w:szCs w:val="24"/>
          <w:lang w:eastAsia="en-GB"/>
        </w:rPr>
        <w:t xml:space="preserve">. </w:t>
      </w:r>
    </w:p>
    <w:p w14:paraId="4E98E6F0" w14:textId="58CA1AA0" w:rsidR="006F6520" w:rsidRPr="00D63AC7" w:rsidRDefault="006F6520" w:rsidP="002D463F">
      <w:pPr>
        <w:shd w:val="clear" w:color="auto" w:fill="FFFFFF"/>
        <w:spacing w:before="100" w:beforeAutospacing="1" w:after="100" w:afterAutospacing="1" w:line="240" w:lineRule="auto"/>
        <w:contextualSpacing/>
        <w:jc w:val="both"/>
        <w:rPr>
          <w:rFonts w:ascii="Arial" w:eastAsia="Times New Roman" w:hAnsi="Arial" w:cs="Arial"/>
          <w:b/>
          <w:bCs/>
          <w:color w:val="333333"/>
          <w:sz w:val="24"/>
          <w:szCs w:val="24"/>
          <w:u w:val="single"/>
          <w:lang w:eastAsia="en-GB"/>
        </w:rPr>
      </w:pPr>
      <w:r w:rsidRPr="00D63AC7">
        <w:rPr>
          <w:rFonts w:ascii="Arial" w:eastAsia="Times New Roman" w:hAnsi="Arial" w:cs="Arial"/>
          <w:b/>
          <w:bCs/>
          <w:color w:val="333333"/>
          <w:sz w:val="24"/>
          <w:szCs w:val="24"/>
          <w:u w:val="single"/>
          <w:lang w:eastAsia="en-GB"/>
        </w:rPr>
        <w:lastRenderedPageBreak/>
        <w:t xml:space="preserve">Evaluation </w:t>
      </w:r>
    </w:p>
    <w:p w14:paraId="5AE05FD9" w14:textId="69EC125E" w:rsidR="006F6520" w:rsidRPr="00D63AC7" w:rsidRDefault="006F6520" w:rsidP="0009435C">
      <w:pPr>
        <w:spacing w:before="100" w:beforeAutospacing="1" w:after="100" w:afterAutospacing="1" w:line="240" w:lineRule="auto"/>
        <w:contextualSpacing/>
        <w:jc w:val="both"/>
        <w:rPr>
          <w:rFonts w:ascii="Arial" w:eastAsia="Times New Roman" w:hAnsi="Arial" w:cs="Arial"/>
          <w:sz w:val="24"/>
          <w:szCs w:val="24"/>
          <w:lang w:eastAsia="en-GB"/>
        </w:rPr>
      </w:pPr>
      <w:r w:rsidRPr="00D63AC7">
        <w:rPr>
          <w:rFonts w:ascii="Arial" w:eastAsia="Times New Roman" w:hAnsi="Arial" w:cs="Arial"/>
          <w:sz w:val="24"/>
          <w:szCs w:val="24"/>
          <w:lang w:eastAsia="en-GB"/>
        </w:rPr>
        <w:t xml:space="preserve">I believe that </w:t>
      </w:r>
      <w:r w:rsidR="00952157">
        <w:rPr>
          <w:rFonts w:ascii="Arial" w:eastAsia="Times New Roman" w:hAnsi="Arial" w:cs="Arial"/>
          <w:sz w:val="24"/>
          <w:szCs w:val="24"/>
          <w:lang w:eastAsia="en-GB"/>
        </w:rPr>
        <w:t xml:space="preserve">as </w:t>
      </w:r>
      <w:r w:rsidR="00E3671E">
        <w:rPr>
          <w:rFonts w:ascii="Arial" w:eastAsia="Times New Roman" w:hAnsi="Arial" w:cs="Arial"/>
          <w:sz w:val="24"/>
          <w:szCs w:val="24"/>
          <w:lang w:eastAsia="en-GB"/>
        </w:rPr>
        <w:t>the</w:t>
      </w:r>
      <w:r w:rsidRPr="00D63AC7">
        <w:rPr>
          <w:rFonts w:ascii="Arial" w:eastAsia="Times New Roman" w:hAnsi="Arial" w:cs="Arial"/>
          <w:sz w:val="24"/>
          <w:szCs w:val="24"/>
          <w:lang w:eastAsia="en-GB"/>
        </w:rPr>
        <w:t xml:space="preserve"> harassment had been </w:t>
      </w:r>
      <w:r w:rsidR="00952157">
        <w:rPr>
          <w:rFonts w:ascii="Arial" w:eastAsia="Times New Roman" w:hAnsi="Arial" w:cs="Arial"/>
          <w:sz w:val="24"/>
          <w:szCs w:val="24"/>
          <w:lang w:eastAsia="en-GB"/>
        </w:rPr>
        <w:t>ongoing over a long period of time</w:t>
      </w:r>
      <w:r w:rsidR="00E3671E">
        <w:rPr>
          <w:rFonts w:ascii="Arial" w:eastAsia="Times New Roman" w:hAnsi="Arial" w:cs="Arial"/>
          <w:sz w:val="24"/>
          <w:szCs w:val="24"/>
          <w:lang w:eastAsia="en-GB"/>
        </w:rPr>
        <w:t xml:space="preserve">, </w:t>
      </w:r>
      <w:r w:rsidR="00921E5E" w:rsidRPr="00D63AC7">
        <w:rPr>
          <w:rFonts w:ascii="Arial" w:eastAsia="Times New Roman" w:hAnsi="Arial" w:cs="Arial"/>
          <w:sz w:val="24"/>
          <w:szCs w:val="24"/>
          <w:lang w:eastAsia="en-GB"/>
        </w:rPr>
        <w:t>employees</w:t>
      </w:r>
      <w:r w:rsidRPr="00D63AC7">
        <w:rPr>
          <w:rFonts w:ascii="Arial" w:eastAsia="Times New Roman" w:hAnsi="Arial" w:cs="Arial"/>
          <w:sz w:val="24"/>
          <w:szCs w:val="24"/>
          <w:lang w:eastAsia="en-GB"/>
        </w:rPr>
        <w:t xml:space="preserve"> </w:t>
      </w:r>
      <w:r w:rsidR="00554B5F" w:rsidRPr="00D63AC7">
        <w:rPr>
          <w:rFonts w:ascii="Arial" w:eastAsia="Times New Roman" w:hAnsi="Arial" w:cs="Arial"/>
          <w:sz w:val="24"/>
          <w:szCs w:val="24"/>
          <w:lang w:eastAsia="en-GB"/>
        </w:rPr>
        <w:t>thought</w:t>
      </w:r>
      <w:r w:rsidRPr="00D63AC7">
        <w:rPr>
          <w:rFonts w:ascii="Arial" w:eastAsia="Times New Roman" w:hAnsi="Arial" w:cs="Arial"/>
          <w:sz w:val="24"/>
          <w:szCs w:val="24"/>
          <w:lang w:eastAsia="en-GB"/>
        </w:rPr>
        <w:t xml:space="preserve"> that they </w:t>
      </w:r>
      <w:r w:rsidR="00760156" w:rsidRPr="00D63AC7">
        <w:rPr>
          <w:rFonts w:ascii="Arial" w:eastAsia="Times New Roman" w:hAnsi="Arial" w:cs="Arial"/>
          <w:sz w:val="24"/>
          <w:szCs w:val="24"/>
          <w:lang w:eastAsia="en-GB"/>
        </w:rPr>
        <w:t>could not</w:t>
      </w:r>
      <w:r w:rsidRPr="00D63AC7">
        <w:rPr>
          <w:rFonts w:ascii="Arial" w:eastAsia="Times New Roman" w:hAnsi="Arial" w:cs="Arial"/>
          <w:sz w:val="24"/>
          <w:szCs w:val="24"/>
          <w:lang w:eastAsia="en-GB"/>
        </w:rPr>
        <w:t xml:space="preserve"> speak to </w:t>
      </w:r>
      <w:r w:rsidR="00921E5E" w:rsidRPr="00D63AC7">
        <w:rPr>
          <w:rFonts w:ascii="Arial" w:eastAsia="Times New Roman" w:hAnsi="Arial" w:cs="Arial"/>
          <w:sz w:val="24"/>
          <w:szCs w:val="24"/>
          <w:lang w:eastAsia="en-GB"/>
        </w:rPr>
        <w:t>HR or the CEO</w:t>
      </w:r>
      <w:r w:rsidRPr="00D63AC7">
        <w:rPr>
          <w:rFonts w:ascii="Arial" w:eastAsia="Times New Roman" w:hAnsi="Arial" w:cs="Arial"/>
          <w:sz w:val="24"/>
          <w:szCs w:val="24"/>
          <w:lang w:eastAsia="en-GB"/>
        </w:rPr>
        <w:t xml:space="preserve"> as they felt that they </w:t>
      </w:r>
      <w:r w:rsidR="0009435C" w:rsidRPr="00D63AC7">
        <w:rPr>
          <w:rFonts w:ascii="Arial" w:eastAsia="Times New Roman" w:hAnsi="Arial" w:cs="Arial"/>
          <w:sz w:val="24"/>
          <w:szCs w:val="24"/>
          <w:lang w:eastAsia="en-GB"/>
        </w:rPr>
        <w:t>would not</w:t>
      </w:r>
      <w:r w:rsidRPr="00D63AC7">
        <w:rPr>
          <w:rFonts w:ascii="Arial" w:eastAsia="Times New Roman" w:hAnsi="Arial" w:cs="Arial"/>
          <w:sz w:val="24"/>
          <w:szCs w:val="24"/>
          <w:lang w:eastAsia="en-GB"/>
        </w:rPr>
        <w:t xml:space="preserve"> be believed</w:t>
      </w:r>
      <w:r w:rsidRPr="0009435C">
        <w:rPr>
          <w:rFonts w:ascii="Arial" w:eastAsia="Times New Roman" w:hAnsi="Arial" w:cs="Arial"/>
          <w:sz w:val="24"/>
          <w:szCs w:val="24"/>
          <w:lang w:eastAsia="en-GB"/>
        </w:rPr>
        <w:t xml:space="preserve">. </w:t>
      </w:r>
      <w:r w:rsidR="0009435C" w:rsidRPr="0009435C">
        <w:rPr>
          <w:rFonts w:ascii="Arial" w:eastAsia="Times New Roman" w:hAnsi="Arial" w:cs="Arial"/>
          <w:sz w:val="24"/>
          <w:szCs w:val="24"/>
          <w:lang w:eastAsia="en-GB"/>
        </w:rPr>
        <w:t>I</w:t>
      </w:r>
      <w:r w:rsidRPr="0009435C">
        <w:rPr>
          <w:rFonts w:ascii="Arial" w:eastAsia="Times New Roman" w:hAnsi="Arial" w:cs="Arial"/>
          <w:sz w:val="24"/>
          <w:szCs w:val="24"/>
          <w:lang w:eastAsia="en-GB"/>
        </w:rPr>
        <w:t>nternal conflict</w:t>
      </w:r>
      <w:r w:rsidR="0009435C" w:rsidRPr="0009435C">
        <w:rPr>
          <w:rFonts w:ascii="Arial" w:eastAsia="Times New Roman" w:hAnsi="Arial" w:cs="Arial"/>
          <w:sz w:val="24"/>
          <w:szCs w:val="24"/>
          <w:lang w:eastAsia="en-GB"/>
        </w:rPr>
        <w:t>s were also</w:t>
      </w:r>
      <w:r w:rsidRPr="0009435C">
        <w:rPr>
          <w:rFonts w:ascii="Arial" w:eastAsia="Times New Roman" w:hAnsi="Arial" w:cs="Arial"/>
          <w:sz w:val="24"/>
          <w:szCs w:val="24"/>
          <w:lang w:eastAsia="en-GB"/>
        </w:rPr>
        <w:t xml:space="preserve"> caused,</w:t>
      </w:r>
      <w:r w:rsidR="0009435C" w:rsidRPr="0009435C">
        <w:rPr>
          <w:rFonts w:ascii="Arial" w:eastAsia="Times New Roman" w:hAnsi="Arial" w:cs="Arial"/>
          <w:sz w:val="24"/>
          <w:szCs w:val="24"/>
          <w:lang w:eastAsia="en-GB"/>
        </w:rPr>
        <w:t xml:space="preserve"> when </w:t>
      </w:r>
      <w:r w:rsidR="00554B5F">
        <w:rPr>
          <w:rFonts w:ascii="Arial" w:eastAsia="Times New Roman" w:hAnsi="Arial" w:cs="Arial"/>
          <w:sz w:val="24"/>
          <w:szCs w:val="24"/>
          <w:lang w:eastAsia="en-GB"/>
        </w:rPr>
        <w:t xml:space="preserve">few </w:t>
      </w:r>
      <w:r w:rsidR="0009435C" w:rsidRPr="0009435C">
        <w:rPr>
          <w:rFonts w:ascii="Arial" w:eastAsia="Times New Roman" w:hAnsi="Arial" w:cs="Arial"/>
          <w:sz w:val="24"/>
          <w:szCs w:val="24"/>
          <w:lang w:eastAsia="en-GB"/>
        </w:rPr>
        <w:t>employees under</w:t>
      </w:r>
      <w:r w:rsidR="0009435C" w:rsidRPr="0009435C">
        <w:rPr>
          <w:rFonts w:ascii="Arial" w:eastAsia="Times New Roman" w:hAnsi="Arial" w:cs="Arial"/>
          <w:sz w:val="24"/>
          <w:szCs w:val="24"/>
          <w:lang w:eastAsia="en-GB"/>
        </w:rPr>
        <w:t xml:space="preserve"> the SM influence</w:t>
      </w:r>
      <w:r w:rsidR="0009435C" w:rsidRPr="0009435C">
        <w:rPr>
          <w:rFonts w:ascii="Arial" w:eastAsia="Times New Roman" w:hAnsi="Arial" w:cs="Arial"/>
          <w:sz w:val="24"/>
          <w:szCs w:val="24"/>
          <w:lang w:eastAsia="en-GB"/>
        </w:rPr>
        <w:t xml:space="preserve"> </w:t>
      </w:r>
      <w:r w:rsidRPr="0009435C">
        <w:rPr>
          <w:rFonts w:ascii="Arial" w:eastAsia="Times New Roman" w:hAnsi="Arial" w:cs="Arial"/>
          <w:sz w:val="24"/>
          <w:szCs w:val="24"/>
          <w:lang w:eastAsia="en-GB"/>
        </w:rPr>
        <w:t xml:space="preserve">threatened </w:t>
      </w:r>
      <w:r w:rsidR="0009435C" w:rsidRPr="0009435C">
        <w:rPr>
          <w:rFonts w:ascii="Arial" w:eastAsia="Times New Roman" w:hAnsi="Arial" w:cs="Arial"/>
          <w:sz w:val="24"/>
          <w:szCs w:val="24"/>
          <w:lang w:eastAsia="en-GB"/>
        </w:rPr>
        <w:t>witnesses</w:t>
      </w:r>
      <w:r w:rsidRPr="0009435C">
        <w:rPr>
          <w:rFonts w:ascii="Arial" w:eastAsia="Times New Roman" w:hAnsi="Arial" w:cs="Arial"/>
          <w:sz w:val="24"/>
          <w:szCs w:val="24"/>
          <w:lang w:eastAsia="en-GB"/>
        </w:rPr>
        <w:t>, which</w:t>
      </w:r>
      <w:r w:rsidR="0009435C" w:rsidRPr="0009435C">
        <w:rPr>
          <w:rFonts w:ascii="Arial" w:eastAsia="Times New Roman" w:hAnsi="Arial" w:cs="Arial"/>
          <w:sz w:val="24"/>
          <w:szCs w:val="24"/>
          <w:lang w:eastAsia="en-GB"/>
        </w:rPr>
        <w:t xml:space="preserve"> was</w:t>
      </w:r>
      <w:r w:rsidRPr="0009435C">
        <w:rPr>
          <w:rFonts w:ascii="Arial" w:eastAsia="Times New Roman" w:hAnsi="Arial" w:cs="Arial"/>
          <w:sz w:val="24"/>
          <w:szCs w:val="24"/>
          <w:lang w:eastAsia="en-GB"/>
        </w:rPr>
        <w:t xml:space="preserve"> deal</w:t>
      </w:r>
      <w:r w:rsidR="0058708A" w:rsidRPr="0009435C">
        <w:rPr>
          <w:rFonts w:ascii="Arial" w:eastAsia="Times New Roman" w:hAnsi="Arial" w:cs="Arial"/>
          <w:sz w:val="24"/>
          <w:szCs w:val="24"/>
          <w:lang w:eastAsia="en-GB"/>
        </w:rPr>
        <w:t>t</w:t>
      </w:r>
      <w:r w:rsidRPr="0009435C">
        <w:rPr>
          <w:rFonts w:ascii="Arial" w:eastAsia="Times New Roman" w:hAnsi="Arial" w:cs="Arial"/>
          <w:sz w:val="24"/>
          <w:szCs w:val="24"/>
          <w:lang w:eastAsia="en-GB"/>
        </w:rPr>
        <w:t xml:space="preserve"> with separately.</w:t>
      </w:r>
      <w:r w:rsidRPr="00D63AC7">
        <w:rPr>
          <w:rFonts w:ascii="Arial" w:eastAsia="Times New Roman" w:hAnsi="Arial" w:cs="Arial"/>
          <w:sz w:val="24"/>
          <w:szCs w:val="24"/>
          <w:lang w:eastAsia="en-GB"/>
        </w:rPr>
        <w:t xml:space="preserve"> </w:t>
      </w:r>
    </w:p>
    <w:p w14:paraId="56D20F70" w14:textId="77777777" w:rsidR="00921E5E" w:rsidRPr="00D63AC7" w:rsidRDefault="00921E5E" w:rsidP="002D463F">
      <w:pPr>
        <w:shd w:val="clear" w:color="auto" w:fill="FFFFFF"/>
        <w:spacing w:before="100" w:beforeAutospacing="1" w:after="100" w:afterAutospacing="1" w:line="240" w:lineRule="auto"/>
        <w:contextualSpacing/>
        <w:jc w:val="both"/>
        <w:rPr>
          <w:rFonts w:ascii="Arial" w:eastAsia="Times New Roman" w:hAnsi="Arial" w:cs="Arial"/>
          <w:sz w:val="24"/>
          <w:szCs w:val="24"/>
          <w:lang w:eastAsia="en-GB"/>
        </w:rPr>
      </w:pPr>
    </w:p>
    <w:p w14:paraId="6CC9FFCA" w14:textId="6E1EEAA1" w:rsidR="006F6520" w:rsidRPr="00D63AC7" w:rsidRDefault="00554B5F" w:rsidP="002D463F">
      <w:pPr>
        <w:shd w:val="clear" w:color="auto" w:fill="FFFFFF"/>
        <w:spacing w:before="100" w:beforeAutospacing="1" w:after="100" w:afterAutospacing="1"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 believe that some </w:t>
      </w:r>
      <w:r w:rsidR="006F6520" w:rsidRPr="00D63AC7">
        <w:rPr>
          <w:rFonts w:ascii="Arial" w:eastAsia="Times New Roman" w:hAnsi="Arial" w:cs="Arial"/>
          <w:sz w:val="24"/>
          <w:szCs w:val="24"/>
          <w:lang w:eastAsia="en-GB"/>
        </w:rPr>
        <w:t>positive</w:t>
      </w:r>
      <w:r>
        <w:rPr>
          <w:rFonts w:ascii="Arial" w:eastAsia="Times New Roman" w:hAnsi="Arial" w:cs="Arial"/>
          <w:sz w:val="24"/>
          <w:szCs w:val="24"/>
          <w:lang w:eastAsia="en-GB"/>
        </w:rPr>
        <w:t xml:space="preserve"> outcomes from this</w:t>
      </w:r>
      <w:r w:rsidR="006F6520" w:rsidRPr="00D63AC7">
        <w:rPr>
          <w:rFonts w:ascii="Arial" w:eastAsia="Times New Roman" w:hAnsi="Arial" w:cs="Arial"/>
          <w:sz w:val="24"/>
          <w:szCs w:val="24"/>
          <w:lang w:eastAsia="en-GB"/>
        </w:rPr>
        <w:t xml:space="preserve"> situation is that we worked with </w:t>
      </w:r>
      <w:r w:rsidR="00921E5E" w:rsidRPr="00D63AC7">
        <w:rPr>
          <w:rFonts w:ascii="Arial" w:eastAsia="Times New Roman" w:hAnsi="Arial" w:cs="Arial"/>
          <w:sz w:val="24"/>
          <w:szCs w:val="24"/>
          <w:lang w:eastAsia="en-GB"/>
        </w:rPr>
        <w:t>employees</w:t>
      </w:r>
      <w:r w:rsidR="006F6520" w:rsidRPr="00D63AC7">
        <w:rPr>
          <w:rFonts w:ascii="Arial" w:eastAsia="Times New Roman" w:hAnsi="Arial" w:cs="Arial"/>
          <w:sz w:val="24"/>
          <w:szCs w:val="24"/>
          <w:lang w:eastAsia="en-GB"/>
        </w:rPr>
        <w:t xml:space="preserve"> to create a stronger and open working environment</w:t>
      </w:r>
      <w:r>
        <w:rPr>
          <w:rFonts w:ascii="Arial" w:eastAsia="Times New Roman" w:hAnsi="Arial" w:cs="Arial"/>
          <w:sz w:val="24"/>
          <w:szCs w:val="24"/>
          <w:lang w:eastAsia="en-GB"/>
        </w:rPr>
        <w:t>,</w:t>
      </w:r>
      <w:r w:rsidR="006F6520" w:rsidRPr="00D63AC7">
        <w:rPr>
          <w:rFonts w:ascii="Arial" w:eastAsia="Times New Roman" w:hAnsi="Arial" w:cs="Arial"/>
          <w:sz w:val="24"/>
          <w:szCs w:val="24"/>
          <w:lang w:eastAsia="en-GB"/>
        </w:rPr>
        <w:t xml:space="preserve"> encourag</w:t>
      </w:r>
      <w:r>
        <w:rPr>
          <w:rFonts w:ascii="Arial" w:eastAsia="Times New Roman" w:hAnsi="Arial" w:cs="Arial"/>
          <w:sz w:val="24"/>
          <w:szCs w:val="24"/>
          <w:lang w:eastAsia="en-GB"/>
        </w:rPr>
        <w:t>ing</w:t>
      </w:r>
      <w:r w:rsidR="006F6520" w:rsidRPr="00D63AC7">
        <w:rPr>
          <w:rFonts w:ascii="Arial" w:eastAsia="Times New Roman" w:hAnsi="Arial" w:cs="Arial"/>
          <w:sz w:val="24"/>
          <w:szCs w:val="24"/>
          <w:lang w:eastAsia="en-GB"/>
        </w:rPr>
        <w:t xml:space="preserve"> open communication</w:t>
      </w:r>
      <w:r w:rsidR="0058708A" w:rsidRPr="00D63AC7">
        <w:rPr>
          <w:rFonts w:ascii="Arial" w:eastAsia="Times New Roman" w:hAnsi="Arial" w:cs="Arial"/>
          <w:sz w:val="24"/>
          <w:szCs w:val="24"/>
          <w:lang w:eastAsia="en-GB"/>
        </w:rPr>
        <w:t xml:space="preserve">s </w:t>
      </w:r>
      <w:r w:rsidR="006F6520" w:rsidRPr="00D63AC7">
        <w:rPr>
          <w:rFonts w:ascii="Arial" w:eastAsia="Times New Roman" w:hAnsi="Arial" w:cs="Arial"/>
          <w:sz w:val="24"/>
          <w:szCs w:val="24"/>
          <w:lang w:eastAsia="en-GB"/>
        </w:rPr>
        <w:t xml:space="preserve">for </w:t>
      </w:r>
      <w:r w:rsidR="00921E5E" w:rsidRPr="00D63AC7">
        <w:rPr>
          <w:rFonts w:ascii="Arial" w:eastAsia="Times New Roman" w:hAnsi="Arial" w:cs="Arial"/>
          <w:sz w:val="24"/>
          <w:szCs w:val="24"/>
          <w:lang w:eastAsia="en-GB"/>
        </w:rPr>
        <w:t>all employees</w:t>
      </w:r>
      <w:r w:rsidR="006F6520" w:rsidRPr="00D63AC7">
        <w:rPr>
          <w:rFonts w:ascii="Arial" w:eastAsia="Times New Roman" w:hAnsi="Arial" w:cs="Arial"/>
          <w:sz w:val="24"/>
          <w:szCs w:val="24"/>
          <w:lang w:eastAsia="en-GB"/>
        </w:rPr>
        <w:t xml:space="preserve">. We also ran </w:t>
      </w:r>
      <w:r w:rsidR="00921E5E" w:rsidRPr="00D63AC7">
        <w:rPr>
          <w:rFonts w:ascii="Arial" w:eastAsia="Times New Roman" w:hAnsi="Arial" w:cs="Arial"/>
          <w:sz w:val="24"/>
          <w:szCs w:val="24"/>
          <w:lang w:eastAsia="en-GB"/>
        </w:rPr>
        <w:t>additional</w:t>
      </w:r>
      <w:r w:rsidR="006F6520" w:rsidRPr="00D63AC7">
        <w:rPr>
          <w:rFonts w:ascii="Arial" w:eastAsia="Times New Roman" w:hAnsi="Arial" w:cs="Arial"/>
          <w:sz w:val="24"/>
          <w:szCs w:val="24"/>
          <w:lang w:eastAsia="en-GB"/>
        </w:rPr>
        <w:t xml:space="preserve"> dignity at work sessions and harassment at work workshops</w:t>
      </w:r>
      <w:r w:rsidR="00921E5E" w:rsidRPr="00D63AC7">
        <w:rPr>
          <w:rFonts w:ascii="Arial" w:eastAsia="Times New Roman" w:hAnsi="Arial" w:cs="Arial"/>
          <w:sz w:val="24"/>
          <w:szCs w:val="24"/>
          <w:lang w:eastAsia="en-GB"/>
        </w:rPr>
        <w:t>.</w:t>
      </w:r>
      <w:r w:rsidR="006F6520" w:rsidRPr="00D63AC7">
        <w:rPr>
          <w:rFonts w:ascii="Arial" w:hAnsi="Arial" w:cs="Arial"/>
          <w:sz w:val="24"/>
          <w:szCs w:val="24"/>
        </w:rPr>
        <w:t xml:space="preserve"> </w:t>
      </w:r>
      <w:r w:rsidR="006F6520" w:rsidRPr="00D63AC7">
        <w:rPr>
          <w:rFonts w:ascii="Arial" w:eastAsia="Times New Roman" w:hAnsi="Arial" w:cs="Arial"/>
          <w:sz w:val="24"/>
          <w:szCs w:val="24"/>
          <w:lang w:eastAsia="en-GB"/>
        </w:rPr>
        <w:t>(Anderson, 2021; CIPD, 2022; Equality and Human Right Commission, 2020).</w:t>
      </w:r>
    </w:p>
    <w:p w14:paraId="59A4B586" w14:textId="0DE88CBF" w:rsidR="006F6520" w:rsidRPr="00D63AC7" w:rsidRDefault="006F6520" w:rsidP="002D463F">
      <w:pPr>
        <w:shd w:val="clear" w:color="auto" w:fill="FFFFFF"/>
        <w:spacing w:before="100" w:beforeAutospacing="1" w:after="100" w:afterAutospacing="1" w:line="240" w:lineRule="auto"/>
        <w:contextualSpacing/>
        <w:jc w:val="both"/>
        <w:rPr>
          <w:rFonts w:ascii="Arial" w:eastAsia="Times New Roman" w:hAnsi="Arial" w:cs="Arial"/>
          <w:sz w:val="24"/>
          <w:szCs w:val="24"/>
          <w:u w:val="single"/>
          <w:lang w:eastAsia="en-GB"/>
        </w:rPr>
      </w:pPr>
      <w:r w:rsidRPr="00D63AC7">
        <w:rPr>
          <w:rFonts w:ascii="Arial" w:eastAsia="Times New Roman" w:hAnsi="Arial" w:cs="Arial"/>
          <w:b/>
          <w:bCs/>
          <w:color w:val="333333"/>
          <w:sz w:val="24"/>
          <w:szCs w:val="24"/>
          <w:u w:val="single"/>
          <w:lang w:eastAsia="en-GB"/>
        </w:rPr>
        <w:t>Analysis</w:t>
      </w:r>
      <w:r w:rsidRPr="00D63AC7">
        <w:rPr>
          <w:rFonts w:ascii="Arial" w:eastAsia="Times New Roman" w:hAnsi="Arial" w:cs="Arial"/>
          <w:sz w:val="24"/>
          <w:szCs w:val="24"/>
          <w:u w:val="single"/>
          <w:lang w:eastAsia="en-GB"/>
        </w:rPr>
        <w:t xml:space="preserve"> </w:t>
      </w:r>
    </w:p>
    <w:p w14:paraId="19747DE7" w14:textId="2F307742" w:rsidR="00B83E04" w:rsidRPr="00D63AC7" w:rsidRDefault="0009435C" w:rsidP="002D463F">
      <w:pPr>
        <w:contextualSpacing/>
        <w:jc w:val="both"/>
        <w:rPr>
          <w:rFonts w:ascii="Arial" w:hAnsi="Arial" w:cs="Arial"/>
          <w:sz w:val="24"/>
          <w:szCs w:val="24"/>
        </w:rPr>
      </w:pPr>
      <w:r>
        <w:rPr>
          <w:rFonts w:ascii="Arial" w:hAnsi="Arial" w:cs="Arial"/>
          <w:sz w:val="24"/>
          <w:szCs w:val="24"/>
        </w:rPr>
        <w:t>F</w:t>
      </w:r>
      <w:r w:rsidR="006F6520" w:rsidRPr="00D63AC7">
        <w:rPr>
          <w:rFonts w:ascii="Arial" w:hAnsi="Arial" w:cs="Arial"/>
          <w:sz w:val="24"/>
          <w:szCs w:val="24"/>
        </w:rPr>
        <w:t>ollow</w:t>
      </w:r>
      <w:r>
        <w:rPr>
          <w:rFonts w:ascii="Arial" w:hAnsi="Arial" w:cs="Arial"/>
          <w:sz w:val="24"/>
          <w:szCs w:val="24"/>
        </w:rPr>
        <w:t>ing</w:t>
      </w:r>
      <w:r w:rsidR="006F6520" w:rsidRPr="00D63AC7">
        <w:rPr>
          <w:rFonts w:ascii="Arial" w:hAnsi="Arial" w:cs="Arial"/>
          <w:sz w:val="24"/>
          <w:szCs w:val="24"/>
        </w:rPr>
        <w:t xml:space="preserve"> ACAS best practice guide (ACAS, 2019) and the Company’s Dignity at Work policy (Naissance, 2019), made the </w:t>
      </w:r>
      <w:r>
        <w:rPr>
          <w:rFonts w:ascii="Arial" w:hAnsi="Arial" w:cs="Arial"/>
          <w:sz w:val="24"/>
          <w:szCs w:val="24"/>
        </w:rPr>
        <w:t xml:space="preserve">investigation </w:t>
      </w:r>
      <w:r w:rsidR="006F6520" w:rsidRPr="00D63AC7">
        <w:rPr>
          <w:rFonts w:ascii="Arial" w:hAnsi="Arial" w:cs="Arial"/>
          <w:sz w:val="24"/>
          <w:szCs w:val="24"/>
        </w:rPr>
        <w:t>procedure easier to follow, providing a step-by-step guide of decisions and actions require</w:t>
      </w:r>
      <w:r w:rsidR="0058708A" w:rsidRPr="00D63AC7">
        <w:rPr>
          <w:rFonts w:ascii="Arial" w:hAnsi="Arial" w:cs="Arial"/>
          <w:sz w:val="24"/>
          <w:szCs w:val="24"/>
        </w:rPr>
        <w:t>d</w:t>
      </w:r>
      <w:r w:rsidR="006F6520" w:rsidRPr="00D63AC7">
        <w:rPr>
          <w:rFonts w:ascii="Arial" w:hAnsi="Arial" w:cs="Arial"/>
          <w:sz w:val="24"/>
          <w:szCs w:val="24"/>
        </w:rPr>
        <w:t xml:space="preserve">. When making the decisions to conclude </w:t>
      </w:r>
      <w:r w:rsidR="00B83E04" w:rsidRPr="00D63AC7">
        <w:rPr>
          <w:rFonts w:ascii="Arial" w:hAnsi="Arial" w:cs="Arial"/>
          <w:sz w:val="24"/>
          <w:szCs w:val="24"/>
        </w:rPr>
        <w:t>whether</w:t>
      </w:r>
      <w:r w:rsidR="006F6520" w:rsidRPr="00D63AC7">
        <w:rPr>
          <w:rFonts w:ascii="Arial" w:hAnsi="Arial" w:cs="Arial"/>
          <w:sz w:val="24"/>
          <w:szCs w:val="24"/>
        </w:rPr>
        <w:t xml:space="preserve"> the SM was </w:t>
      </w:r>
      <w:r w:rsidR="00921E5E" w:rsidRPr="00D63AC7">
        <w:rPr>
          <w:rFonts w:ascii="Arial" w:hAnsi="Arial" w:cs="Arial"/>
          <w:sz w:val="24"/>
          <w:szCs w:val="24"/>
        </w:rPr>
        <w:t>responsible</w:t>
      </w:r>
      <w:r w:rsidR="006F6520" w:rsidRPr="00D63AC7">
        <w:rPr>
          <w:rFonts w:ascii="Arial" w:hAnsi="Arial" w:cs="Arial"/>
          <w:sz w:val="24"/>
          <w:szCs w:val="24"/>
        </w:rPr>
        <w:t xml:space="preserve"> of the act</w:t>
      </w:r>
      <w:r w:rsidR="00921E5E" w:rsidRPr="00D63AC7">
        <w:rPr>
          <w:rFonts w:ascii="Arial" w:hAnsi="Arial" w:cs="Arial"/>
          <w:sz w:val="24"/>
          <w:szCs w:val="24"/>
        </w:rPr>
        <w:t>s</w:t>
      </w:r>
      <w:r w:rsidR="006F6520" w:rsidRPr="00D63AC7">
        <w:rPr>
          <w:rFonts w:ascii="Arial" w:hAnsi="Arial" w:cs="Arial"/>
          <w:sz w:val="24"/>
          <w:szCs w:val="24"/>
        </w:rPr>
        <w:t xml:space="preserve">, we </w:t>
      </w:r>
      <w:r w:rsidR="00554B5F" w:rsidRPr="00D63AC7">
        <w:rPr>
          <w:rFonts w:ascii="Arial" w:hAnsi="Arial" w:cs="Arial"/>
          <w:sz w:val="24"/>
          <w:szCs w:val="24"/>
        </w:rPr>
        <w:t>refer</w:t>
      </w:r>
      <w:r w:rsidR="00554B5F">
        <w:rPr>
          <w:rFonts w:ascii="Arial" w:hAnsi="Arial" w:cs="Arial"/>
          <w:sz w:val="24"/>
          <w:szCs w:val="24"/>
        </w:rPr>
        <w:t>red</w:t>
      </w:r>
      <w:r w:rsidR="00554B5F" w:rsidRPr="00D63AC7">
        <w:rPr>
          <w:rFonts w:ascii="Arial" w:hAnsi="Arial" w:cs="Arial"/>
          <w:sz w:val="24"/>
          <w:szCs w:val="24"/>
        </w:rPr>
        <w:t xml:space="preserve"> </w:t>
      </w:r>
      <w:r w:rsidR="00554B5F">
        <w:rPr>
          <w:rFonts w:ascii="Arial" w:hAnsi="Arial" w:cs="Arial"/>
          <w:sz w:val="24"/>
          <w:szCs w:val="24"/>
        </w:rPr>
        <w:t xml:space="preserve">to </w:t>
      </w:r>
      <w:r w:rsidR="00554B5F" w:rsidRPr="00D63AC7">
        <w:rPr>
          <w:rFonts w:ascii="Arial" w:hAnsi="Arial" w:cs="Arial"/>
          <w:sz w:val="24"/>
          <w:szCs w:val="24"/>
        </w:rPr>
        <w:t>the</w:t>
      </w:r>
      <w:r w:rsidR="006F6520" w:rsidRPr="00D63AC7">
        <w:rPr>
          <w:rFonts w:ascii="Arial" w:hAnsi="Arial" w:cs="Arial"/>
          <w:sz w:val="24"/>
          <w:szCs w:val="24"/>
        </w:rPr>
        <w:t xml:space="preserve"> Equality Act (2010) to provide further guidance, to which concluded he was </w:t>
      </w:r>
      <w:r w:rsidR="00921E5E" w:rsidRPr="00D63AC7">
        <w:rPr>
          <w:rFonts w:ascii="Arial" w:hAnsi="Arial" w:cs="Arial"/>
          <w:sz w:val="24"/>
          <w:szCs w:val="24"/>
        </w:rPr>
        <w:t>responsible</w:t>
      </w:r>
      <w:r w:rsidR="006F6520" w:rsidRPr="00D63AC7">
        <w:rPr>
          <w:rFonts w:ascii="Arial" w:hAnsi="Arial" w:cs="Arial"/>
          <w:sz w:val="24"/>
          <w:szCs w:val="24"/>
        </w:rPr>
        <w:t xml:space="preserve"> with accordance to chapter 2, </w:t>
      </w:r>
      <w:r w:rsidR="0058708A" w:rsidRPr="00D63AC7">
        <w:rPr>
          <w:rFonts w:ascii="Arial" w:hAnsi="Arial" w:cs="Arial"/>
          <w:sz w:val="24"/>
          <w:szCs w:val="24"/>
        </w:rPr>
        <w:t>o</w:t>
      </w:r>
      <w:r w:rsidR="006F6520" w:rsidRPr="00D63AC7">
        <w:rPr>
          <w:rFonts w:ascii="Arial" w:hAnsi="Arial" w:cs="Arial"/>
          <w:sz w:val="24"/>
          <w:szCs w:val="24"/>
        </w:rPr>
        <w:t xml:space="preserve">ther prohibited conduct. </w:t>
      </w:r>
    </w:p>
    <w:p w14:paraId="6D06F578" w14:textId="60A72E2C" w:rsidR="006F6520" w:rsidRPr="00D63AC7" w:rsidRDefault="0009435C" w:rsidP="002D463F">
      <w:pPr>
        <w:spacing w:before="100" w:beforeAutospacing="1"/>
        <w:jc w:val="both"/>
        <w:rPr>
          <w:rFonts w:ascii="Arial" w:hAnsi="Arial" w:cs="Arial"/>
          <w:sz w:val="24"/>
          <w:szCs w:val="24"/>
        </w:rPr>
      </w:pPr>
      <w:r w:rsidRPr="00511EB0">
        <w:rPr>
          <w:rFonts w:ascii="Arial" w:hAnsi="Arial" w:cs="Arial"/>
          <w:sz w:val="24"/>
          <w:szCs w:val="24"/>
        </w:rPr>
        <w:t>R</w:t>
      </w:r>
      <w:r w:rsidR="006F6520" w:rsidRPr="00511EB0">
        <w:rPr>
          <w:rFonts w:ascii="Arial" w:hAnsi="Arial" w:cs="Arial"/>
          <w:sz w:val="24"/>
          <w:szCs w:val="24"/>
        </w:rPr>
        <w:t>eferr</w:t>
      </w:r>
      <w:r w:rsidRPr="00511EB0">
        <w:rPr>
          <w:rFonts w:ascii="Arial" w:hAnsi="Arial" w:cs="Arial"/>
          <w:sz w:val="24"/>
          <w:szCs w:val="24"/>
        </w:rPr>
        <w:t>ing</w:t>
      </w:r>
      <w:r w:rsidR="006F6520" w:rsidRPr="00511EB0">
        <w:rPr>
          <w:rFonts w:ascii="Arial" w:hAnsi="Arial" w:cs="Arial"/>
          <w:sz w:val="24"/>
          <w:szCs w:val="24"/>
        </w:rPr>
        <w:t xml:space="preserve"> </w:t>
      </w:r>
      <w:r w:rsidR="00554B5F">
        <w:rPr>
          <w:rFonts w:ascii="Arial" w:hAnsi="Arial" w:cs="Arial"/>
          <w:sz w:val="24"/>
          <w:szCs w:val="24"/>
        </w:rPr>
        <w:t xml:space="preserve">to </w:t>
      </w:r>
      <w:r w:rsidR="006F6520" w:rsidRPr="00511EB0">
        <w:rPr>
          <w:rFonts w:ascii="Arial" w:hAnsi="Arial" w:cs="Arial"/>
          <w:sz w:val="24"/>
          <w:szCs w:val="24"/>
        </w:rPr>
        <w:t xml:space="preserve">the employee relations (CIPD, 2019a) section of the specialist knowledge </w:t>
      </w:r>
      <w:r w:rsidR="00FC32E2">
        <w:rPr>
          <w:rFonts w:ascii="Arial" w:hAnsi="Arial" w:cs="Arial"/>
          <w:sz w:val="24"/>
          <w:szCs w:val="24"/>
        </w:rPr>
        <w:t>(</w:t>
      </w:r>
      <w:r w:rsidR="006F6520" w:rsidRPr="00511EB0">
        <w:rPr>
          <w:rFonts w:ascii="Arial" w:hAnsi="Arial" w:cs="Arial"/>
          <w:sz w:val="24"/>
          <w:szCs w:val="24"/>
        </w:rPr>
        <w:t>CIPD</w:t>
      </w:r>
      <w:r w:rsidR="00FC32E2">
        <w:rPr>
          <w:rFonts w:ascii="Arial" w:hAnsi="Arial" w:cs="Arial"/>
          <w:sz w:val="24"/>
          <w:szCs w:val="24"/>
        </w:rPr>
        <w:t xml:space="preserve">, </w:t>
      </w:r>
      <w:r w:rsidR="006F6520" w:rsidRPr="00511EB0">
        <w:rPr>
          <w:rFonts w:ascii="Arial" w:hAnsi="Arial" w:cs="Arial"/>
          <w:sz w:val="24"/>
          <w:szCs w:val="24"/>
        </w:rPr>
        <w:t>2021</w:t>
      </w:r>
      <w:r w:rsidR="007D4213">
        <w:rPr>
          <w:rFonts w:ascii="Arial" w:hAnsi="Arial" w:cs="Arial"/>
          <w:sz w:val="24"/>
          <w:szCs w:val="24"/>
        </w:rPr>
        <w:t>a</w:t>
      </w:r>
      <w:r w:rsidR="006F6520" w:rsidRPr="00511EB0">
        <w:rPr>
          <w:rFonts w:ascii="Arial" w:hAnsi="Arial" w:cs="Arial"/>
          <w:sz w:val="24"/>
          <w:szCs w:val="24"/>
        </w:rPr>
        <w:t>) further influence</w:t>
      </w:r>
      <w:r w:rsidR="00511EB0" w:rsidRPr="00511EB0">
        <w:rPr>
          <w:rFonts w:ascii="Arial" w:hAnsi="Arial" w:cs="Arial"/>
          <w:sz w:val="24"/>
          <w:szCs w:val="24"/>
        </w:rPr>
        <w:t>d</w:t>
      </w:r>
      <w:r w:rsidR="006F6520" w:rsidRPr="00511EB0">
        <w:rPr>
          <w:rFonts w:ascii="Arial" w:hAnsi="Arial" w:cs="Arial"/>
          <w:sz w:val="24"/>
          <w:szCs w:val="24"/>
        </w:rPr>
        <w:t xml:space="preserve"> our decision regarding resolv</w:t>
      </w:r>
      <w:r w:rsidRPr="00511EB0">
        <w:rPr>
          <w:rFonts w:ascii="Arial" w:hAnsi="Arial" w:cs="Arial"/>
          <w:sz w:val="24"/>
          <w:szCs w:val="24"/>
        </w:rPr>
        <w:t>ing</w:t>
      </w:r>
      <w:r w:rsidR="006F6520" w:rsidRPr="00511EB0">
        <w:rPr>
          <w:rFonts w:ascii="Arial" w:hAnsi="Arial" w:cs="Arial"/>
          <w:sz w:val="24"/>
          <w:szCs w:val="24"/>
        </w:rPr>
        <w:t xml:space="preserve"> conflict</w:t>
      </w:r>
      <w:r w:rsidR="008E3378" w:rsidRPr="00511EB0">
        <w:rPr>
          <w:rFonts w:ascii="Arial" w:hAnsi="Arial" w:cs="Arial"/>
          <w:sz w:val="24"/>
          <w:szCs w:val="24"/>
        </w:rPr>
        <w:t>s</w:t>
      </w:r>
      <w:r w:rsidR="006F6520" w:rsidRPr="00511EB0">
        <w:rPr>
          <w:rFonts w:ascii="Arial" w:hAnsi="Arial" w:cs="Arial"/>
          <w:sz w:val="24"/>
          <w:szCs w:val="24"/>
        </w:rPr>
        <w:t xml:space="preserve"> and impact on the </w:t>
      </w:r>
      <w:r w:rsidR="00921E5E" w:rsidRPr="00511EB0">
        <w:rPr>
          <w:rFonts w:ascii="Arial" w:hAnsi="Arial" w:cs="Arial"/>
          <w:sz w:val="24"/>
          <w:szCs w:val="24"/>
        </w:rPr>
        <w:t>C</w:t>
      </w:r>
      <w:r w:rsidR="006F6520" w:rsidRPr="00511EB0">
        <w:rPr>
          <w:rFonts w:ascii="Arial" w:hAnsi="Arial" w:cs="Arial"/>
          <w:sz w:val="24"/>
          <w:szCs w:val="24"/>
        </w:rPr>
        <w:t xml:space="preserve">ompany culture, which led to the decision of offering </w:t>
      </w:r>
      <w:r w:rsidR="00511EB0" w:rsidRPr="00511EB0">
        <w:rPr>
          <w:rFonts w:ascii="Arial" w:hAnsi="Arial" w:cs="Arial"/>
          <w:sz w:val="24"/>
          <w:szCs w:val="24"/>
        </w:rPr>
        <w:t xml:space="preserve">the SM </w:t>
      </w:r>
      <w:r w:rsidR="006F6520" w:rsidRPr="00511EB0">
        <w:rPr>
          <w:rFonts w:ascii="Arial" w:hAnsi="Arial" w:cs="Arial"/>
          <w:sz w:val="24"/>
          <w:szCs w:val="24"/>
        </w:rPr>
        <w:t>a settlement agreement.</w:t>
      </w:r>
      <w:r w:rsidR="006F6520" w:rsidRPr="00D63AC7">
        <w:rPr>
          <w:rFonts w:ascii="Arial" w:hAnsi="Arial" w:cs="Arial"/>
          <w:sz w:val="24"/>
          <w:szCs w:val="24"/>
        </w:rPr>
        <w:t xml:space="preserve"> </w:t>
      </w:r>
    </w:p>
    <w:p w14:paraId="3F03F275" w14:textId="388CC72D" w:rsidR="006F6520" w:rsidRPr="00D63AC7" w:rsidRDefault="006F6520" w:rsidP="002D463F">
      <w:pPr>
        <w:jc w:val="both"/>
        <w:rPr>
          <w:rFonts w:ascii="Arial" w:hAnsi="Arial" w:cs="Arial"/>
          <w:sz w:val="24"/>
          <w:szCs w:val="24"/>
        </w:rPr>
      </w:pPr>
      <w:r w:rsidRPr="00D63AC7">
        <w:rPr>
          <w:rFonts w:ascii="Arial" w:hAnsi="Arial" w:cs="Arial"/>
          <w:sz w:val="24"/>
          <w:szCs w:val="24"/>
        </w:rPr>
        <w:t>I also considered evidence-based decision-making (CIPD, 2019b)</w:t>
      </w:r>
      <w:r w:rsidR="00511EB0">
        <w:rPr>
          <w:rFonts w:ascii="Arial" w:hAnsi="Arial" w:cs="Arial"/>
          <w:sz w:val="24"/>
          <w:szCs w:val="24"/>
        </w:rPr>
        <w:t xml:space="preserve">, </w:t>
      </w:r>
      <w:r w:rsidRPr="00D63AC7">
        <w:rPr>
          <w:rFonts w:ascii="Arial" w:hAnsi="Arial" w:cs="Arial"/>
          <w:sz w:val="24"/>
          <w:szCs w:val="24"/>
        </w:rPr>
        <w:t>situational decision-making (CIPD, 2019c) and The Ladder of Inference (Senge, 1990) to make informed decisions of the situation, taking into consideration ethics and</w:t>
      </w:r>
      <w:r w:rsidR="00511EB0">
        <w:rPr>
          <w:rFonts w:ascii="Arial" w:hAnsi="Arial" w:cs="Arial"/>
          <w:sz w:val="24"/>
          <w:szCs w:val="24"/>
        </w:rPr>
        <w:t xml:space="preserve"> potential</w:t>
      </w:r>
      <w:r w:rsidRPr="00D63AC7">
        <w:rPr>
          <w:rFonts w:ascii="Arial" w:hAnsi="Arial" w:cs="Arial"/>
          <w:sz w:val="24"/>
          <w:szCs w:val="24"/>
        </w:rPr>
        <w:t xml:space="preserve"> risks to the business.</w:t>
      </w:r>
    </w:p>
    <w:p w14:paraId="105CCBD7" w14:textId="77777777" w:rsidR="00F920F6" w:rsidRDefault="006F6520" w:rsidP="002D463F">
      <w:pPr>
        <w:shd w:val="clear" w:color="auto" w:fill="FFFFFF"/>
        <w:spacing w:before="100" w:beforeAutospacing="1" w:after="100" w:afterAutospacing="1" w:line="240" w:lineRule="auto"/>
        <w:jc w:val="both"/>
        <w:rPr>
          <w:rFonts w:ascii="Arial" w:eastAsia="Times New Roman" w:hAnsi="Arial" w:cs="Arial"/>
          <w:b/>
          <w:bCs/>
          <w:color w:val="333333"/>
          <w:sz w:val="24"/>
          <w:szCs w:val="24"/>
          <w:u w:val="single"/>
          <w:lang w:eastAsia="en-GB"/>
        </w:rPr>
      </w:pPr>
      <w:r w:rsidRPr="00D63AC7">
        <w:rPr>
          <w:rFonts w:ascii="Arial" w:eastAsia="Times New Roman" w:hAnsi="Arial" w:cs="Arial"/>
          <w:b/>
          <w:bCs/>
          <w:color w:val="333333"/>
          <w:sz w:val="24"/>
          <w:szCs w:val="24"/>
          <w:u w:val="single"/>
          <w:lang w:eastAsia="en-GB"/>
        </w:rPr>
        <w:t>Conclusion</w:t>
      </w:r>
    </w:p>
    <w:p w14:paraId="67DA7001" w14:textId="2BB315EC" w:rsidR="006F6520" w:rsidRPr="00D63AC7" w:rsidRDefault="006F6520" w:rsidP="002D463F">
      <w:pPr>
        <w:shd w:val="clear" w:color="auto" w:fill="FFFFFF"/>
        <w:spacing w:before="100" w:beforeAutospacing="1" w:after="100" w:afterAutospacing="1" w:line="240" w:lineRule="auto"/>
        <w:jc w:val="both"/>
        <w:rPr>
          <w:rFonts w:ascii="Arial" w:eastAsia="Times New Roman" w:hAnsi="Arial" w:cs="Arial"/>
          <w:color w:val="333333"/>
          <w:sz w:val="24"/>
          <w:szCs w:val="24"/>
          <w:lang w:eastAsia="en-GB"/>
        </w:rPr>
      </w:pPr>
      <w:r w:rsidRPr="00D63AC7">
        <w:rPr>
          <w:rFonts w:ascii="Arial" w:eastAsia="Times New Roman" w:hAnsi="Arial" w:cs="Arial"/>
          <w:color w:val="333333"/>
          <w:sz w:val="24"/>
          <w:szCs w:val="24"/>
          <w:lang w:eastAsia="en-GB"/>
        </w:rPr>
        <w:t xml:space="preserve">In conclusion, the investigation conducted </w:t>
      </w:r>
      <w:r w:rsidR="008E3378" w:rsidRPr="00D63AC7">
        <w:rPr>
          <w:rFonts w:ascii="Arial" w:eastAsia="Times New Roman" w:hAnsi="Arial" w:cs="Arial"/>
          <w:color w:val="333333"/>
          <w:sz w:val="24"/>
          <w:szCs w:val="24"/>
          <w:lang w:eastAsia="en-GB"/>
        </w:rPr>
        <w:t>involved</w:t>
      </w:r>
      <w:r w:rsidRPr="00D63AC7">
        <w:rPr>
          <w:rFonts w:ascii="Arial" w:eastAsia="Times New Roman" w:hAnsi="Arial" w:cs="Arial"/>
          <w:color w:val="333333"/>
          <w:sz w:val="24"/>
          <w:szCs w:val="24"/>
          <w:lang w:eastAsia="en-GB"/>
        </w:rPr>
        <w:t xml:space="preserve"> most of the production team</w:t>
      </w:r>
      <w:r w:rsidR="008E3378" w:rsidRPr="00D63AC7">
        <w:rPr>
          <w:rFonts w:ascii="Arial" w:eastAsia="Times New Roman" w:hAnsi="Arial" w:cs="Arial"/>
          <w:color w:val="333333"/>
          <w:sz w:val="24"/>
          <w:szCs w:val="24"/>
          <w:lang w:eastAsia="en-GB"/>
        </w:rPr>
        <w:t xml:space="preserve">, </w:t>
      </w:r>
      <w:r w:rsidRPr="00D63AC7">
        <w:rPr>
          <w:rFonts w:ascii="Arial" w:eastAsia="Times New Roman" w:hAnsi="Arial" w:cs="Arial"/>
          <w:color w:val="333333"/>
          <w:sz w:val="24"/>
          <w:szCs w:val="24"/>
          <w:lang w:eastAsia="en-GB"/>
        </w:rPr>
        <w:t xml:space="preserve">causing them to experience traumatic events. It was difficult to remain unbiased and ultimately, we had to make evidence-based decisions </w:t>
      </w:r>
      <w:r w:rsidR="008E3378" w:rsidRPr="00D63AC7">
        <w:rPr>
          <w:rFonts w:ascii="Arial" w:eastAsia="Times New Roman" w:hAnsi="Arial" w:cs="Arial"/>
          <w:color w:val="333333"/>
          <w:sz w:val="24"/>
          <w:szCs w:val="24"/>
          <w:lang w:eastAsia="en-GB"/>
        </w:rPr>
        <w:t>centered</w:t>
      </w:r>
      <w:r w:rsidRPr="00D63AC7">
        <w:rPr>
          <w:rFonts w:ascii="Arial" w:eastAsia="Times New Roman" w:hAnsi="Arial" w:cs="Arial"/>
          <w:color w:val="333333"/>
          <w:sz w:val="24"/>
          <w:szCs w:val="24"/>
          <w:lang w:eastAsia="en-GB"/>
        </w:rPr>
        <w:t xml:space="preserve"> on evidence coll</w:t>
      </w:r>
      <w:r w:rsidR="00BB3A80" w:rsidRPr="00D63AC7">
        <w:rPr>
          <w:rFonts w:ascii="Arial" w:eastAsia="Times New Roman" w:hAnsi="Arial" w:cs="Arial"/>
          <w:color w:val="333333"/>
          <w:sz w:val="24"/>
          <w:szCs w:val="24"/>
          <w:lang w:eastAsia="en-GB"/>
        </w:rPr>
        <w:t>ated</w:t>
      </w:r>
      <w:r w:rsidRPr="00D63AC7">
        <w:rPr>
          <w:rFonts w:ascii="Arial" w:eastAsia="Times New Roman" w:hAnsi="Arial" w:cs="Arial"/>
          <w:color w:val="333333"/>
          <w:sz w:val="24"/>
          <w:szCs w:val="24"/>
          <w:lang w:eastAsia="en-GB"/>
        </w:rPr>
        <w:t xml:space="preserve">. </w:t>
      </w:r>
    </w:p>
    <w:p w14:paraId="4207B97E" w14:textId="1F3CF382" w:rsidR="006F6520" w:rsidRPr="00D63AC7" w:rsidRDefault="006F6520" w:rsidP="002D463F">
      <w:pPr>
        <w:shd w:val="clear" w:color="auto" w:fill="FFFFFF"/>
        <w:spacing w:before="100" w:beforeAutospacing="1" w:after="100" w:afterAutospacing="1" w:line="240" w:lineRule="auto"/>
        <w:jc w:val="both"/>
        <w:rPr>
          <w:rFonts w:ascii="Arial" w:eastAsia="Times New Roman" w:hAnsi="Arial" w:cs="Arial"/>
          <w:color w:val="333333"/>
          <w:sz w:val="24"/>
          <w:szCs w:val="24"/>
          <w:lang w:eastAsia="en-GB"/>
        </w:rPr>
      </w:pPr>
      <w:r w:rsidRPr="00D63AC7">
        <w:rPr>
          <w:rFonts w:ascii="Arial" w:eastAsia="Times New Roman" w:hAnsi="Arial" w:cs="Arial"/>
          <w:color w:val="333333"/>
          <w:sz w:val="24"/>
          <w:szCs w:val="24"/>
          <w:lang w:eastAsia="en-GB"/>
        </w:rPr>
        <w:t>I recognise that I need to develop my emotional intelligence from this as it was difficult not to form an opinion based on witness statements without knowing both</w:t>
      </w:r>
      <w:r w:rsidR="00FC32E2">
        <w:rPr>
          <w:rFonts w:ascii="Arial" w:eastAsia="Times New Roman" w:hAnsi="Arial" w:cs="Arial"/>
          <w:color w:val="333333"/>
          <w:sz w:val="24"/>
          <w:szCs w:val="24"/>
          <w:lang w:eastAsia="en-GB"/>
        </w:rPr>
        <w:t xml:space="preserve"> versions of events</w:t>
      </w:r>
      <w:r w:rsidRPr="00D63AC7">
        <w:rPr>
          <w:rFonts w:ascii="Arial" w:eastAsia="Times New Roman" w:hAnsi="Arial" w:cs="Arial"/>
          <w:color w:val="333333"/>
          <w:sz w:val="24"/>
          <w:szCs w:val="24"/>
          <w:lang w:eastAsia="en-GB"/>
        </w:rPr>
        <w:t xml:space="preserve">. I also feel that I need to develop stronger employment law skills in relation to processes and consultation skills, though I believe it would have led to the same outcome based on the internal circumstances. </w:t>
      </w:r>
    </w:p>
    <w:p w14:paraId="3D63FC87" w14:textId="77777777" w:rsidR="006F6520" w:rsidRPr="00D63AC7" w:rsidRDefault="006F6520" w:rsidP="002D463F">
      <w:pPr>
        <w:shd w:val="clear" w:color="auto" w:fill="FFFFFF"/>
        <w:spacing w:before="100" w:beforeAutospacing="1" w:after="100" w:afterAutospacing="1" w:line="240" w:lineRule="auto"/>
        <w:jc w:val="both"/>
        <w:rPr>
          <w:rFonts w:ascii="Arial" w:eastAsia="Times New Roman" w:hAnsi="Arial" w:cs="Arial"/>
          <w:color w:val="333333"/>
          <w:sz w:val="24"/>
          <w:szCs w:val="24"/>
          <w:u w:val="single"/>
          <w:lang w:eastAsia="en-GB"/>
        </w:rPr>
      </w:pPr>
      <w:r w:rsidRPr="00D63AC7">
        <w:rPr>
          <w:rFonts w:ascii="Arial" w:eastAsia="Times New Roman" w:hAnsi="Arial" w:cs="Arial"/>
          <w:b/>
          <w:bCs/>
          <w:color w:val="333333"/>
          <w:sz w:val="24"/>
          <w:szCs w:val="24"/>
          <w:u w:val="single"/>
          <w:lang w:eastAsia="en-GB"/>
        </w:rPr>
        <w:t>Action plan</w:t>
      </w:r>
      <w:r w:rsidRPr="00D63AC7">
        <w:rPr>
          <w:rFonts w:ascii="Arial" w:eastAsia="Times New Roman" w:hAnsi="Arial" w:cs="Arial"/>
          <w:color w:val="333333"/>
          <w:sz w:val="24"/>
          <w:szCs w:val="24"/>
          <w:u w:val="single"/>
          <w:lang w:eastAsia="en-GB"/>
        </w:rPr>
        <w:t> </w:t>
      </w:r>
    </w:p>
    <w:p w14:paraId="01778F8D" w14:textId="21B5C612" w:rsidR="00B83E04" w:rsidRDefault="00511EB0" w:rsidP="00A06B4B">
      <w:pPr>
        <w:shd w:val="clear" w:color="auto" w:fill="FFFFFF"/>
        <w:spacing w:before="100" w:beforeAutospacing="1" w:after="100" w:afterAutospacing="1" w:line="24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If this happened again</w:t>
      </w:r>
      <w:r w:rsidR="006F6520" w:rsidRPr="00D63AC7">
        <w:rPr>
          <w:rFonts w:ascii="Arial" w:eastAsia="Times New Roman" w:hAnsi="Arial" w:cs="Arial"/>
          <w:color w:val="333333"/>
          <w:sz w:val="24"/>
          <w:szCs w:val="24"/>
          <w:lang w:eastAsia="en-GB"/>
        </w:rPr>
        <w:t xml:space="preserve">, I would seek help from experience senior managers and ask for extra resource. I would also consider </w:t>
      </w:r>
      <w:r w:rsidR="00FC32E2" w:rsidRPr="00D63AC7">
        <w:rPr>
          <w:rFonts w:ascii="Arial" w:eastAsia="Times New Roman" w:hAnsi="Arial" w:cs="Arial"/>
          <w:color w:val="333333"/>
          <w:sz w:val="24"/>
          <w:szCs w:val="24"/>
          <w:lang w:eastAsia="en-GB"/>
        </w:rPr>
        <w:t>possibl</w:t>
      </w:r>
      <w:r w:rsidR="00FC32E2">
        <w:rPr>
          <w:rFonts w:ascii="Arial" w:eastAsia="Times New Roman" w:hAnsi="Arial" w:cs="Arial"/>
          <w:color w:val="333333"/>
          <w:sz w:val="24"/>
          <w:szCs w:val="24"/>
          <w:lang w:eastAsia="en-GB"/>
        </w:rPr>
        <w:t>y</w:t>
      </w:r>
      <w:r w:rsidR="006F6520" w:rsidRPr="00D63AC7">
        <w:rPr>
          <w:rFonts w:ascii="Arial" w:eastAsia="Times New Roman" w:hAnsi="Arial" w:cs="Arial"/>
          <w:color w:val="333333"/>
          <w:sz w:val="24"/>
          <w:szCs w:val="24"/>
          <w:lang w:eastAsia="en-GB"/>
        </w:rPr>
        <w:t xml:space="preserve"> hiring an external investigator/ employment consultant as they would</w:t>
      </w:r>
      <w:r w:rsidR="00BB3A80" w:rsidRPr="00D63AC7">
        <w:rPr>
          <w:rFonts w:ascii="Arial" w:eastAsia="Times New Roman" w:hAnsi="Arial" w:cs="Arial"/>
          <w:color w:val="333333"/>
          <w:sz w:val="24"/>
          <w:szCs w:val="24"/>
          <w:lang w:eastAsia="en-GB"/>
        </w:rPr>
        <w:t xml:space="preserve"> be </w:t>
      </w:r>
      <w:r w:rsidR="00AD78A6" w:rsidRPr="00D63AC7">
        <w:rPr>
          <w:rFonts w:ascii="Arial" w:eastAsia="Times New Roman" w:hAnsi="Arial" w:cs="Arial"/>
          <w:color w:val="333333"/>
          <w:sz w:val="24"/>
          <w:szCs w:val="24"/>
          <w:lang w:eastAsia="en-GB"/>
        </w:rPr>
        <w:t>impartial</w:t>
      </w:r>
      <w:r w:rsidR="00BB3A80" w:rsidRPr="00D63AC7">
        <w:rPr>
          <w:rFonts w:ascii="Arial" w:eastAsia="Times New Roman" w:hAnsi="Arial" w:cs="Arial"/>
          <w:color w:val="333333"/>
          <w:sz w:val="24"/>
          <w:szCs w:val="24"/>
          <w:lang w:eastAsia="en-GB"/>
        </w:rPr>
        <w:t xml:space="preserve"> and</w:t>
      </w:r>
      <w:r w:rsidR="006F6520" w:rsidRPr="00D63AC7">
        <w:rPr>
          <w:rFonts w:ascii="Arial" w:eastAsia="Times New Roman" w:hAnsi="Arial" w:cs="Arial"/>
          <w:color w:val="333333"/>
          <w:sz w:val="24"/>
          <w:szCs w:val="24"/>
          <w:lang w:eastAsia="en-GB"/>
        </w:rPr>
        <w:t xml:space="preserve"> their opinion would remain unbiased, allowing me the opportunity to develop my emotional intelligence skills. </w:t>
      </w:r>
    </w:p>
    <w:p w14:paraId="557C7715" w14:textId="77777777" w:rsidR="006B6219" w:rsidRPr="00A06B4B" w:rsidRDefault="006B6219" w:rsidP="00A06B4B">
      <w:pPr>
        <w:shd w:val="clear" w:color="auto" w:fill="FFFFFF"/>
        <w:spacing w:before="100" w:beforeAutospacing="1" w:after="100" w:afterAutospacing="1" w:line="240" w:lineRule="auto"/>
        <w:jc w:val="both"/>
        <w:rPr>
          <w:rFonts w:ascii="Arial" w:eastAsia="Times New Roman" w:hAnsi="Arial" w:cs="Arial"/>
          <w:color w:val="333333"/>
          <w:sz w:val="24"/>
          <w:szCs w:val="24"/>
          <w:lang w:eastAsia="en-GB"/>
        </w:rPr>
      </w:pPr>
    </w:p>
    <w:p w14:paraId="65CF25C2" w14:textId="6EAFC604" w:rsidR="006F6520" w:rsidRPr="00D63AC7" w:rsidRDefault="006F6520" w:rsidP="00A06B4B">
      <w:pPr>
        <w:rPr>
          <w:rFonts w:ascii="Arial" w:hAnsi="Arial" w:cs="Arial"/>
          <w:b/>
          <w:bCs/>
          <w:sz w:val="24"/>
          <w:szCs w:val="24"/>
          <w:u w:val="single"/>
        </w:rPr>
      </w:pPr>
      <w:r w:rsidRPr="00D63AC7">
        <w:rPr>
          <w:rFonts w:ascii="Arial" w:hAnsi="Arial" w:cs="Arial"/>
          <w:b/>
          <w:bCs/>
          <w:sz w:val="24"/>
          <w:szCs w:val="24"/>
          <w:u w:val="single"/>
        </w:rPr>
        <w:lastRenderedPageBreak/>
        <w:t>References</w:t>
      </w:r>
    </w:p>
    <w:p w14:paraId="3C0DEF62" w14:textId="77777777" w:rsidR="000B6D54" w:rsidRPr="00D63AC7" w:rsidRDefault="000B6D54" w:rsidP="00A06B4B">
      <w:pPr>
        <w:pStyle w:val="ListParagraph"/>
        <w:numPr>
          <w:ilvl w:val="0"/>
          <w:numId w:val="4"/>
        </w:numPr>
        <w:rPr>
          <w:rFonts w:ascii="Arial" w:hAnsi="Arial" w:cs="Arial"/>
          <w:sz w:val="24"/>
          <w:szCs w:val="24"/>
        </w:rPr>
      </w:pPr>
      <w:r w:rsidRPr="00D63AC7">
        <w:rPr>
          <w:rFonts w:ascii="Arial" w:hAnsi="Arial" w:cs="Arial"/>
          <w:sz w:val="24"/>
          <w:szCs w:val="24"/>
        </w:rPr>
        <w:t>ACAS (2019). Conducting workplace investigations. [online] ACAS. Available at: chrome-extension://efaidnbmnnnibpcajpcglclefindmkaj/viewer.html?pdfurl=https%3A%2F%2Fwww.acas.org.uk%2Fsites%2Fdefault%2Ffiles%2F2021-03%2Fconducting-workplace-investigations.pdf&amp;clen=387354&amp;chunk=true [Accessed 1 Apr. 2022].</w:t>
      </w:r>
    </w:p>
    <w:p w14:paraId="7DA55C96" w14:textId="77777777" w:rsidR="000B6D54" w:rsidRPr="00D63AC7" w:rsidRDefault="000B6D54" w:rsidP="00A06B4B">
      <w:pPr>
        <w:pStyle w:val="ListParagraph"/>
        <w:numPr>
          <w:ilvl w:val="0"/>
          <w:numId w:val="4"/>
        </w:numPr>
        <w:rPr>
          <w:rFonts w:ascii="Arial" w:hAnsi="Arial" w:cs="Arial"/>
          <w:sz w:val="24"/>
          <w:szCs w:val="24"/>
        </w:rPr>
      </w:pPr>
      <w:r w:rsidRPr="00D63AC7">
        <w:rPr>
          <w:rFonts w:ascii="Arial" w:hAnsi="Arial" w:cs="Arial"/>
          <w:sz w:val="24"/>
          <w:szCs w:val="24"/>
        </w:rPr>
        <w:t>Anderson (2021). Why Addressing Sexual Harassment at Workplace Is Vital and How to Effectively Combat It. [online] Engage for Success. Available at: https://engageforsuccess.org/productivity/why-addressing-sexual-harassment-at-workplace-is-vital-and-how-to-effectively-combat-it/ [Accessed 9 Apr. 2022].</w:t>
      </w:r>
    </w:p>
    <w:p w14:paraId="4BDDEC77" w14:textId="77777777" w:rsidR="000B6D54" w:rsidRDefault="000B6D54" w:rsidP="00A06B4B">
      <w:pPr>
        <w:pStyle w:val="ListParagraph"/>
        <w:numPr>
          <w:ilvl w:val="0"/>
          <w:numId w:val="4"/>
        </w:numPr>
        <w:rPr>
          <w:rFonts w:ascii="Arial" w:hAnsi="Arial" w:cs="Arial"/>
          <w:sz w:val="24"/>
          <w:szCs w:val="24"/>
        </w:rPr>
      </w:pPr>
      <w:r w:rsidRPr="001F2A8F">
        <w:rPr>
          <w:rFonts w:ascii="Arial" w:hAnsi="Arial" w:cs="Arial"/>
          <w:sz w:val="24"/>
          <w:szCs w:val="24"/>
        </w:rPr>
        <w:t>Bhattacharya (2021). Why Remaining non-judgemental Is Regarded an Important Value - an Analytical Essay. [online] India Study Channel. Available at: https://www.indiastudychannel.com/resources/180788-why-remaining-non-judgemental-is-regarded-an-important-value-an-analytical-essay [Accessed 9 May 2022].</w:t>
      </w:r>
    </w:p>
    <w:p w14:paraId="1BC56261" w14:textId="77777777" w:rsidR="000B6D54" w:rsidRPr="00D63AC7" w:rsidRDefault="000B6D54" w:rsidP="00A06B4B">
      <w:pPr>
        <w:pStyle w:val="ListParagraph"/>
        <w:numPr>
          <w:ilvl w:val="0"/>
          <w:numId w:val="4"/>
        </w:numPr>
        <w:rPr>
          <w:rFonts w:ascii="Arial" w:hAnsi="Arial" w:cs="Arial"/>
          <w:sz w:val="24"/>
          <w:szCs w:val="24"/>
        </w:rPr>
      </w:pPr>
      <w:r w:rsidRPr="00D63AC7">
        <w:rPr>
          <w:rFonts w:ascii="Arial" w:hAnsi="Arial" w:cs="Arial"/>
          <w:sz w:val="24"/>
          <w:szCs w:val="24"/>
        </w:rPr>
        <w:t xml:space="preserve">CIPD (2019a). Employee relations | CIPD Profession Map. [online] CIPD Profession for the Future. Available at: </w:t>
      </w:r>
      <w:hyperlink r:id="rId16" w:history="1">
        <w:r w:rsidRPr="00D63AC7">
          <w:rPr>
            <w:rStyle w:val="Hyperlink"/>
            <w:rFonts w:ascii="Arial" w:hAnsi="Arial" w:cs="Arial"/>
            <w:sz w:val="24"/>
            <w:szCs w:val="24"/>
          </w:rPr>
          <w:t>https://peopleprofession.cipd.org/profession-map/specialist-knowledge/employee-relations</w:t>
        </w:r>
      </w:hyperlink>
      <w:r w:rsidRPr="00D63AC7">
        <w:rPr>
          <w:rFonts w:ascii="Arial" w:hAnsi="Arial" w:cs="Arial"/>
          <w:sz w:val="24"/>
          <w:szCs w:val="24"/>
        </w:rPr>
        <w:t>. [Accessed 10 Apr. 2022].</w:t>
      </w:r>
    </w:p>
    <w:p w14:paraId="7E5BF236" w14:textId="77777777" w:rsidR="000B6D54" w:rsidRPr="00D63AC7" w:rsidRDefault="000B6D54" w:rsidP="00A06B4B">
      <w:pPr>
        <w:pStyle w:val="ListParagraph"/>
        <w:numPr>
          <w:ilvl w:val="0"/>
          <w:numId w:val="4"/>
        </w:numPr>
        <w:rPr>
          <w:rFonts w:ascii="Arial" w:hAnsi="Arial" w:cs="Arial"/>
          <w:sz w:val="24"/>
          <w:szCs w:val="24"/>
        </w:rPr>
      </w:pPr>
      <w:r w:rsidRPr="00D63AC7">
        <w:rPr>
          <w:rFonts w:ascii="Arial" w:hAnsi="Arial" w:cs="Arial"/>
          <w:sz w:val="24"/>
          <w:szCs w:val="24"/>
        </w:rPr>
        <w:t>CIPD (2019b). Evidence-based | CIPD Profession Map. [online] CIPD Profession for the Future. Available at: https://peopleprofession.cipd.org/profession-map/core-purpose/evidence-based [Accessed 9 Apr. 2022].</w:t>
      </w:r>
    </w:p>
    <w:p w14:paraId="2867ECB1" w14:textId="77777777" w:rsidR="000B6D54" w:rsidRPr="00D63AC7" w:rsidRDefault="000B6D54" w:rsidP="00A06B4B">
      <w:pPr>
        <w:pStyle w:val="ListParagraph"/>
        <w:numPr>
          <w:ilvl w:val="0"/>
          <w:numId w:val="4"/>
        </w:numPr>
        <w:rPr>
          <w:rFonts w:ascii="Arial" w:hAnsi="Arial" w:cs="Arial"/>
          <w:sz w:val="24"/>
          <w:szCs w:val="24"/>
        </w:rPr>
      </w:pPr>
      <w:r w:rsidRPr="00D63AC7">
        <w:rPr>
          <w:rFonts w:ascii="Arial" w:hAnsi="Arial" w:cs="Arial"/>
          <w:sz w:val="24"/>
          <w:szCs w:val="24"/>
        </w:rPr>
        <w:t xml:space="preserve">CIPD (2019c). Situational decision-making | CIPD Profession Map. [online] CIPD Profession for the Future. Available at: </w:t>
      </w:r>
      <w:hyperlink r:id="rId17" w:history="1">
        <w:r w:rsidRPr="00D63AC7">
          <w:rPr>
            <w:rStyle w:val="Hyperlink"/>
            <w:rFonts w:ascii="Arial" w:hAnsi="Arial" w:cs="Arial"/>
            <w:sz w:val="24"/>
            <w:szCs w:val="24"/>
          </w:rPr>
          <w:t>https://peopleprofession.cipd.org/profession-map/core-behaviours/situational-decision-making</w:t>
        </w:r>
      </w:hyperlink>
      <w:r w:rsidRPr="00D63AC7">
        <w:rPr>
          <w:rFonts w:ascii="Arial" w:hAnsi="Arial" w:cs="Arial"/>
          <w:sz w:val="24"/>
          <w:szCs w:val="24"/>
        </w:rPr>
        <w:t>.</w:t>
      </w:r>
    </w:p>
    <w:p w14:paraId="35F00B82" w14:textId="77777777" w:rsidR="000B6D54" w:rsidRPr="00D63AC7" w:rsidRDefault="000B6D54" w:rsidP="00A06B4B">
      <w:pPr>
        <w:pStyle w:val="ListParagraph"/>
        <w:numPr>
          <w:ilvl w:val="0"/>
          <w:numId w:val="4"/>
        </w:numPr>
        <w:rPr>
          <w:rFonts w:ascii="Arial" w:hAnsi="Arial" w:cs="Arial"/>
          <w:sz w:val="24"/>
          <w:szCs w:val="24"/>
        </w:rPr>
      </w:pPr>
      <w:r w:rsidRPr="00D63AC7">
        <w:rPr>
          <w:rFonts w:ascii="Arial" w:hAnsi="Arial" w:cs="Arial"/>
          <w:sz w:val="24"/>
          <w:szCs w:val="24"/>
        </w:rPr>
        <w:t>CIPD (2021</w:t>
      </w:r>
      <w:r>
        <w:rPr>
          <w:rFonts w:ascii="Arial" w:hAnsi="Arial" w:cs="Arial"/>
          <w:sz w:val="24"/>
          <w:szCs w:val="24"/>
        </w:rPr>
        <w:t>a</w:t>
      </w:r>
      <w:r w:rsidRPr="00D63AC7">
        <w:rPr>
          <w:rFonts w:ascii="Arial" w:hAnsi="Arial" w:cs="Arial"/>
          <w:sz w:val="24"/>
          <w:szCs w:val="24"/>
        </w:rPr>
        <w:t>). New Profession Map | CIPD Profession Map. [online] CIPD Profession for the Future. Available at: https://peopleprofession.cipd.org/profession-map. [Accessed 9 Apr. 2022].</w:t>
      </w:r>
    </w:p>
    <w:p w14:paraId="54F63F76" w14:textId="77777777" w:rsidR="000B6D54" w:rsidRPr="00D63AC7" w:rsidRDefault="000B6D54" w:rsidP="00A06B4B">
      <w:pPr>
        <w:pStyle w:val="ListParagraph"/>
        <w:numPr>
          <w:ilvl w:val="0"/>
          <w:numId w:val="4"/>
        </w:numPr>
        <w:rPr>
          <w:rFonts w:ascii="Arial" w:hAnsi="Arial" w:cs="Arial"/>
          <w:sz w:val="24"/>
          <w:szCs w:val="24"/>
        </w:rPr>
      </w:pPr>
      <w:r w:rsidRPr="001F2A8F">
        <w:rPr>
          <w:rFonts w:ascii="Arial" w:hAnsi="Arial" w:cs="Arial"/>
          <w:sz w:val="24"/>
          <w:szCs w:val="24"/>
        </w:rPr>
        <w:t>CIPD (2021b). Ethical Practice and the Role of HR | Factsheets. [online] CIPD. Available at: https://www.cipd.co.uk/knowledge/culture/ethics/role-hr-factsheet#gref [Accessed 9 May 2022].</w:t>
      </w:r>
    </w:p>
    <w:p w14:paraId="05ED656B" w14:textId="77777777" w:rsidR="000B6D54" w:rsidRPr="00D63AC7" w:rsidRDefault="000B6D54" w:rsidP="00A06B4B">
      <w:pPr>
        <w:pStyle w:val="ListParagraph"/>
        <w:numPr>
          <w:ilvl w:val="0"/>
          <w:numId w:val="4"/>
        </w:numPr>
        <w:rPr>
          <w:rFonts w:ascii="Arial" w:hAnsi="Arial" w:cs="Arial"/>
          <w:sz w:val="24"/>
          <w:szCs w:val="24"/>
        </w:rPr>
      </w:pPr>
      <w:r w:rsidRPr="00D63AC7">
        <w:rPr>
          <w:rFonts w:ascii="Arial" w:hAnsi="Arial" w:cs="Arial"/>
          <w:sz w:val="24"/>
          <w:szCs w:val="24"/>
        </w:rPr>
        <w:t>CIPD (2022). Bullying &amp; Harassment at Work | Factsheets. [online] CIPD. Available at: https://www.cipd.co.uk/knowledge/fundamentals/emp-law/harassment/factsheet#6719 [Accessed 9 Apr. 2022].</w:t>
      </w:r>
    </w:p>
    <w:p w14:paraId="7F585B49" w14:textId="77777777" w:rsidR="000B6D54" w:rsidRPr="00D63AC7" w:rsidRDefault="000B6D54" w:rsidP="00A06B4B">
      <w:pPr>
        <w:pStyle w:val="ListParagraph"/>
        <w:numPr>
          <w:ilvl w:val="0"/>
          <w:numId w:val="4"/>
        </w:numPr>
        <w:rPr>
          <w:rFonts w:ascii="Arial" w:hAnsi="Arial" w:cs="Arial"/>
          <w:sz w:val="24"/>
          <w:szCs w:val="24"/>
        </w:rPr>
      </w:pPr>
      <w:r w:rsidRPr="00D63AC7">
        <w:rPr>
          <w:rFonts w:ascii="Arial" w:hAnsi="Arial" w:cs="Arial"/>
          <w:sz w:val="24"/>
          <w:szCs w:val="24"/>
        </w:rPr>
        <w:t xml:space="preserve">Equality Act 2010, c.2. Available at </w:t>
      </w:r>
      <w:hyperlink r:id="rId18" w:history="1">
        <w:r w:rsidRPr="00D63AC7">
          <w:rPr>
            <w:rStyle w:val="Hyperlink"/>
            <w:rFonts w:ascii="Arial" w:hAnsi="Arial" w:cs="Arial"/>
            <w:sz w:val="24"/>
            <w:szCs w:val="24"/>
          </w:rPr>
          <w:t>https://www.legislation.gov.uk/ukpga/2010/15/contents</w:t>
        </w:r>
      </w:hyperlink>
      <w:r w:rsidRPr="00D63AC7">
        <w:rPr>
          <w:rFonts w:ascii="Arial" w:hAnsi="Arial" w:cs="Arial"/>
          <w:sz w:val="24"/>
          <w:szCs w:val="24"/>
        </w:rPr>
        <w:t xml:space="preserve"> [Accessed 2 Apr. 2022].</w:t>
      </w:r>
    </w:p>
    <w:p w14:paraId="7BB3002B" w14:textId="77777777" w:rsidR="000B6D54" w:rsidRPr="00D63AC7" w:rsidRDefault="000B6D54" w:rsidP="00A06B4B">
      <w:pPr>
        <w:pStyle w:val="ListParagraph"/>
        <w:numPr>
          <w:ilvl w:val="0"/>
          <w:numId w:val="4"/>
        </w:numPr>
        <w:rPr>
          <w:rFonts w:ascii="Arial" w:hAnsi="Arial" w:cs="Arial"/>
          <w:sz w:val="24"/>
          <w:szCs w:val="24"/>
        </w:rPr>
      </w:pPr>
      <w:r w:rsidRPr="00D63AC7">
        <w:rPr>
          <w:rFonts w:ascii="Arial" w:hAnsi="Arial" w:cs="Arial"/>
          <w:sz w:val="24"/>
          <w:szCs w:val="24"/>
        </w:rPr>
        <w:t>Equality and Human Right Commission (2020). Preventing sexual harassment at work: a guide for employers. [online] Equality and Human Right Commission. Available at: chrome-extension://efaidnbmnnnibpcajpcglclefindmkaj/viewer.html?pdfurl=https%3A%2F%2Fwww.equalityhumanrights.com%2Fsites%2Fdefault%2Ffiles%2Fpreve</w:t>
      </w:r>
      <w:r w:rsidRPr="00D63AC7">
        <w:rPr>
          <w:rFonts w:ascii="Arial" w:hAnsi="Arial" w:cs="Arial"/>
          <w:sz w:val="24"/>
          <w:szCs w:val="24"/>
        </w:rPr>
        <w:lastRenderedPageBreak/>
        <w:t>nting-sexual-harassment-at-work-guide-for-employers.pdf&amp;clen=535141&amp;chunk=true [Accessed 7 Apr. 2022].</w:t>
      </w:r>
    </w:p>
    <w:p w14:paraId="1D1A6D2E" w14:textId="77777777" w:rsidR="000B6D54" w:rsidRPr="00D63AC7" w:rsidRDefault="000B6D54" w:rsidP="00A06B4B">
      <w:pPr>
        <w:pStyle w:val="ListParagraph"/>
        <w:numPr>
          <w:ilvl w:val="0"/>
          <w:numId w:val="4"/>
        </w:numPr>
        <w:rPr>
          <w:rFonts w:ascii="Arial" w:hAnsi="Arial" w:cs="Arial"/>
          <w:sz w:val="24"/>
          <w:szCs w:val="24"/>
        </w:rPr>
      </w:pPr>
      <w:r w:rsidRPr="00D63AC7">
        <w:rPr>
          <w:rFonts w:ascii="Arial" w:hAnsi="Arial" w:cs="Arial"/>
          <w:sz w:val="24"/>
          <w:szCs w:val="24"/>
        </w:rPr>
        <w:t>Gibbs, G. (1988). Learning by doing: A guide to teaching and learning methods.  London: Further Education Unit.</w:t>
      </w:r>
    </w:p>
    <w:p w14:paraId="19DB456C" w14:textId="77777777" w:rsidR="000B6D54" w:rsidRPr="00D63AC7" w:rsidRDefault="000B6D54" w:rsidP="00A06B4B">
      <w:pPr>
        <w:pStyle w:val="ListParagraph"/>
        <w:numPr>
          <w:ilvl w:val="0"/>
          <w:numId w:val="4"/>
        </w:numPr>
        <w:rPr>
          <w:rFonts w:ascii="Arial" w:hAnsi="Arial" w:cs="Arial"/>
          <w:sz w:val="24"/>
          <w:szCs w:val="24"/>
        </w:rPr>
      </w:pPr>
      <w:r w:rsidRPr="00D63AC7">
        <w:rPr>
          <w:rFonts w:ascii="Arial" w:hAnsi="Arial" w:cs="Arial"/>
          <w:sz w:val="24"/>
          <w:szCs w:val="24"/>
        </w:rPr>
        <w:t>Naissance (2019) Dignity at Work Policy. Unpublished Internal Document.</w:t>
      </w:r>
    </w:p>
    <w:p w14:paraId="0C02ED32" w14:textId="77777777" w:rsidR="000B6D54" w:rsidRPr="006921E8" w:rsidRDefault="000B6D54" w:rsidP="006921E8">
      <w:pPr>
        <w:pStyle w:val="ListParagraph"/>
        <w:numPr>
          <w:ilvl w:val="0"/>
          <w:numId w:val="4"/>
        </w:numPr>
        <w:rPr>
          <w:rFonts w:ascii="Arial" w:hAnsi="Arial" w:cs="Arial"/>
          <w:sz w:val="24"/>
          <w:szCs w:val="24"/>
        </w:rPr>
      </w:pPr>
      <w:r w:rsidRPr="006921E8">
        <w:rPr>
          <w:rFonts w:ascii="Arial" w:hAnsi="Arial" w:cs="Arial"/>
          <w:sz w:val="24"/>
          <w:szCs w:val="24"/>
        </w:rPr>
        <w:t xml:space="preserve">Naissance (2019) </w:t>
      </w:r>
      <w:r>
        <w:rPr>
          <w:rFonts w:ascii="Arial" w:hAnsi="Arial" w:cs="Arial"/>
          <w:sz w:val="24"/>
          <w:szCs w:val="24"/>
        </w:rPr>
        <w:t>Grievance</w:t>
      </w:r>
      <w:r w:rsidRPr="006921E8">
        <w:rPr>
          <w:rFonts w:ascii="Arial" w:hAnsi="Arial" w:cs="Arial"/>
          <w:sz w:val="24"/>
          <w:szCs w:val="24"/>
        </w:rPr>
        <w:t xml:space="preserve"> Policy. Unpublished Internal Document.</w:t>
      </w:r>
    </w:p>
    <w:p w14:paraId="67524A0A" w14:textId="77777777" w:rsidR="000B6D54" w:rsidRDefault="000B6D54" w:rsidP="00A06B4B">
      <w:pPr>
        <w:pStyle w:val="ListParagraph"/>
        <w:numPr>
          <w:ilvl w:val="0"/>
          <w:numId w:val="4"/>
        </w:numPr>
        <w:rPr>
          <w:rFonts w:ascii="Arial" w:hAnsi="Arial" w:cs="Arial"/>
          <w:sz w:val="24"/>
          <w:szCs w:val="24"/>
        </w:rPr>
      </w:pPr>
      <w:r w:rsidRPr="00D63AC7">
        <w:rPr>
          <w:rFonts w:ascii="Arial" w:hAnsi="Arial" w:cs="Arial"/>
          <w:sz w:val="24"/>
          <w:szCs w:val="24"/>
        </w:rPr>
        <w:t>Senge, P.M. (1990). The Fifth Discipline: The Art and Practice of the Learning Organization. New York: Doubleday.</w:t>
      </w:r>
    </w:p>
    <w:p w14:paraId="5AEF4849" w14:textId="77777777" w:rsidR="000B6D54" w:rsidRDefault="000B6D54" w:rsidP="00A06B4B">
      <w:pPr>
        <w:pStyle w:val="ListParagraph"/>
        <w:numPr>
          <w:ilvl w:val="0"/>
          <w:numId w:val="4"/>
        </w:numPr>
        <w:rPr>
          <w:rFonts w:ascii="Arial" w:hAnsi="Arial" w:cs="Arial"/>
          <w:sz w:val="24"/>
          <w:szCs w:val="24"/>
        </w:rPr>
      </w:pPr>
      <w:proofErr w:type="spellStart"/>
      <w:r w:rsidRPr="00F920F6">
        <w:rPr>
          <w:rFonts w:ascii="Arial" w:hAnsi="Arial" w:cs="Arial"/>
          <w:sz w:val="24"/>
          <w:szCs w:val="24"/>
        </w:rPr>
        <w:t>Staglin</w:t>
      </w:r>
      <w:proofErr w:type="spellEnd"/>
      <w:r w:rsidRPr="00F920F6">
        <w:rPr>
          <w:rFonts w:ascii="Arial" w:hAnsi="Arial" w:cs="Arial"/>
          <w:sz w:val="24"/>
          <w:szCs w:val="24"/>
        </w:rPr>
        <w:t>, G. (2021). Trauma At The Workplace, What To Do About It. [online] Forbes. Available at: https://www.forbes.com/sites/onemind/2021/11/10/trauma-at-the-workplace--and-what-to-do-about-it/?sh=55a19f5539e1 [Accessed 9 May 2022].</w:t>
      </w:r>
    </w:p>
    <w:p w14:paraId="263FB906" w14:textId="77777777" w:rsidR="00F920F6" w:rsidRDefault="00F920F6" w:rsidP="00F920F6">
      <w:pPr>
        <w:pStyle w:val="ListParagraph"/>
        <w:rPr>
          <w:rFonts w:ascii="Arial" w:hAnsi="Arial" w:cs="Arial"/>
          <w:sz w:val="24"/>
          <w:szCs w:val="24"/>
        </w:rPr>
      </w:pPr>
    </w:p>
    <w:p w14:paraId="2F7DAA1A" w14:textId="02F3791F" w:rsidR="006F6520" w:rsidRPr="00D63AC7" w:rsidRDefault="006F6520" w:rsidP="002D463F">
      <w:pPr>
        <w:jc w:val="both"/>
        <w:rPr>
          <w:rFonts w:ascii="Arial" w:hAnsi="Arial" w:cs="Arial"/>
          <w:b/>
          <w:bCs/>
          <w:sz w:val="24"/>
          <w:szCs w:val="24"/>
          <w:u w:val="single"/>
        </w:rPr>
      </w:pPr>
    </w:p>
    <w:p w14:paraId="5B016174" w14:textId="1D5D155F" w:rsidR="00B83E04" w:rsidRDefault="00B83E04" w:rsidP="002D463F">
      <w:pPr>
        <w:jc w:val="both"/>
        <w:rPr>
          <w:rFonts w:ascii="Arial" w:hAnsi="Arial" w:cs="Arial"/>
          <w:b/>
          <w:bCs/>
          <w:sz w:val="24"/>
          <w:szCs w:val="24"/>
          <w:u w:val="single"/>
        </w:rPr>
      </w:pPr>
    </w:p>
    <w:p w14:paraId="17099556" w14:textId="65B2CF95" w:rsidR="00FC012F" w:rsidRDefault="00FC012F" w:rsidP="002D463F">
      <w:pPr>
        <w:jc w:val="both"/>
        <w:rPr>
          <w:rFonts w:ascii="Arial" w:hAnsi="Arial" w:cs="Arial"/>
          <w:b/>
          <w:bCs/>
          <w:sz w:val="24"/>
          <w:szCs w:val="24"/>
          <w:u w:val="single"/>
        </w:rPr>
      </w:pPr>
    </w:p>
    <w:p w14:paraId="17D26654" w14:textId="7DAC628E" w:rsidR="00FC012F" w:rsidRDefault="00FC012F" w:rsidP="002D463F">
      <w:pPr>
        <w:jc w:val="both"/>
        <w:rPr>
          <w:rFonts w:ascii="Arial" w:hAnsi="Arial" w:cs="Arial"/>
          <w:b/>
          <w:bCs/>
          <w:sz w:val="24"/>
          <w:szCs w:val="24"/>
          <w:u w:val="single"/>
        </w:rPr>
      </w:pPr>
    </w:p>
    <w:p w14:paraId="594DCAB6" w14:textId="18667BF7" w:rsidR="00FC012F" w:rsidRDefault="00FC012F" w:rsidP="002D463F">
      <w:pPr>
        <w:jc w:val="both"/>
        <w:rPr>
          <w:rFonts w:ascii="Arial" w:hAnsi="Arial" w:cs="Arial"/>
          <w:b/>
          <w:bCs/>
          <w:sz w:val="24"/>
          <w:szCs w:val="24"/>
          <w:u w:val="single"/>
        </w:rPr>
      </w:pPr>
    </w:p>
    <w:p w14:paraId="2EAE7006" w14:textId="054AA6D7" w:rsidR="00FC012F" w:rsidRDefault="00FC012F" w:rsidP="002D463F">
      <w:pPr>
        <w:jc w:val="both"/>
        <w:rPr>
          <w:rFonts w:ascii="Arial" w:hAnsi="Arial" w:cs="Arial"/>
          <w:b/>
          <w:bCs/>
          <w:sz w:val="24"/>
          <w:szCs w:val="24"/>
          <w:u w:val="single"/>
        </w:rPr>
      </w:pPr>
    </w:p>
    <w:p w14:paraId="1BEF2C19" w14:textId="417B7214" w:rsidR="00A06B4B" w:rsidRDefault="00A06B4B" w:rsidP="002D463F">
      <w:pPr>
        <w:jc w:val="both"/>
        <w:rPr>
          <w:rFonts w:ascii="Arial" w:hAnsi="Arial" w:cs="Arial"/>
          <w:b/>
          <w:bCs/>
          <w:sz w:val="24"/>
          <w:szCs w:val="24"/>
          <w:u w:val="single"/>
        </w:rPr>
      </w:pPr>
    </w:p>
    <w:p w14:paraId="37D44F8B" w14:textId="66FC5F03" w:rsidR="00A06B4B" w:rsidRDefault="00A06B4B" w:rsidP="002D463F">
      <w:pPr>
        <w:jc w:val="both"/>
        <w:rPr>
          <w:rFonts w:ascii="Arial" w:hAnsi="Arial" w:cs="Arial"/>
          <w:b/>
          <w:bCs/>
          <w:sz w:val="24"/>
          <w:szCs w:val="24"/>
          <w:u w:val="single"/>
        </w:rPr>
      </w:pPr>
    </w:p>
    <w:p w14:paraId="7AD5D5EB" w14:textId="787CA4C9" w:rsidR="00A06B4B" w:rsidRDefault="00A06B4B" w:rsidP="002D463F">
      <w:pPr>
        <w:jc w:val="both"/>
        <w:rPr>
          <w:rFonts w:ascii="Arial" w:hAnsi="Arial" w:cs="Arial"/>
          <w:b/>
          <w:bCs/>
          <w:sz w:val="24"/>
          <w:szCs w:val="24"/>
          <w:u w:val="single"/>
        </w:rPr>
      </w:pPr>
    </w:p>
    <w:p w14:paraId="60CA9C24" w14:textId="57D50B49" w:rsidR="00A06B4B" w:rsidRDefault="00A06B4B" w:rsidP="002D463F">
      <w:pPr>
        <w:jc w:val="both"/>
        <w:rPr>
          <w:rFonts w:ascii="Arial" w:hAnsi="Arial" w:cs="Arial"/>
          <w:b/>
          <w:bCs/>
          <w:sz w:val="24"/>
          <w:szCs w:val="24"/>
          <w:u w:val="single"/>
        </w:rPr>
      </w:pPr>
    </w:p>
    <w:p w14:paraId="231ED32D" w14:textId="70982F26" w:rsidR="00A06B4B" w:rsidRDefault="00A06B4B" w:rsidP="002D463F">
      <w:pPr>
        <w:jc w:val="both"/>
        <w:rPr>
          <w:rFonts w:ascii="Arial" w:hAnsi="Arial" w:cs="Arial"/>
          <w:b/>
          <w:bCs/>
          <w:sz w:val="24"/>
          <w:szCs w:val="24"/>
          <w:u w:val="single"/>
        </w:rPr>
      </w:pPr>
    </w:p>
    <w:p w14:paraId="1955C1CA" w14:textId="09F814F7" w:rsidR="00A06B4B" w:rsidRDefault="00A06B4B" w:rsidP="002D463F">
      <w:pPr>
        <w:jc w:val="both"/>
        <w:rPr>
          <w:rFonts w:ascii="Arial" w:hAnsi="Arial" w:cs="Arial"/>
          <w:b/>
          <w:bCs/>
          <w:sz w:val="24"/>
          <w:szCs w:val="24"/>
          <w:u w:val="single"/>
        </w:rPr>
      </w:pPr>
    </w:p>
    <w:p w14:paraId="0D48EC26" w14:textId="41982BEC" w:rsidR="00A06B4B" w:rsidRDefault="00A06B4B" w:rsidP="002D463F">
      <w:pPr>
        <w:jc w:val="both"/>
        <w:rPr>
          <w:rFonts w:ascii="Arial" w:hAnsi="Arial" w:cs="Arial"/>
          <w:b/>
          <w:bCs/>
          <w:sz w:val="24"/>
          <w:szCs w:val="24"/>
          <w:u w:val="single"/>
        </w:rPr>
      </w:pPr>
    </w:p>
    <w:p w14:paraId="05D9C678" w14:textId="0E9F92E2" w:rsidR="00A06B4B" w:rsidRDefault="00A06B4B" w:rsidP="002D463F">
      <w:pPr>
        <w:jc w:val="both"/>
        <w:rPr>
          <w:rFonts w:ascii="Arial" w:hAnsi="Arial" w:cs="Arial"/>
          <w:b/>
          <w:bCs/>
          <w:sz w:val="24"/>
          <w:szCs w:val="24"/>
          <w:u w:val="single"/>
        </w:rPr>
      </w:pPr>
    </w:p>
    <w:p w14:paraId="1AD29ECD" w14:textId="1D22E8E1" w:rsidR="00A06B4B" w:rsidRDefault="00A06B4B" w:rsidP="002D463F">
      <w:pPr>
        <w:jc w:val="both"/>
        <w:rPr>
          <w:rFonts w:ascii="Arial" w:hAnsi="Arial" w:cs="Arial"/>
          <w:b/>
          <w:bCs/>
          <w:sz w:val="24"/>
          <w:szCs w:val="24"/>
          <w:u w:val="single"/>
        </w:rPr>
      </w:pPr>
    </w:p>
    <w:p w14:paraId="5F4CC160" w14:textId="1EA35E36" w:rsidR="00A06B4B" w:rsidRDefault="00A06B4B" w:rsidP="002D463F">
      <w:pPr>
        <w:jc w:val="both"/>
        <w:rPr>
          <w:rFonts w:ascii="Arial" w:hAnsi="Arial" w:cs="Arial"/>
          <w:b/>
          <w:bCs/>
          <w:sz w:val="24"/>
          <w:szCs w:val="24"/>
          <w:u w:val="single"/>
        </w:rPr>
      </w:pPr>
    </w:p>
    <w:p w14:paraId="08D2B5B4" w14:textId="3E5C8AA2" w:rsidR="00A06B4B" w:rsidRDefault="00A06B4B" w:rsidP="002D463F">
      <w:pPr>
        <w:jc w:val="both"/>
        <w:rPr>
          <w:rFonts w:ascii="Arial" w:hAnsi="Arial" w:cs="Arial"/>
          <w:b/>
          <w:bCs/>
          <w:sz w:val="24"/>
          <w:szCs w:val="24"/>
          <w:u w:val="single"/>
        </w:rPr>
      </w:pPr>
    </w:p>
    <w:p w14:paraId="7F3F5006" w14:textId="11F530E0" w:rsidR="00F920F6" w:rsidRDefault="00F920F6" w:rsidP="002D463F">
      <w:pPr>
        <w:jc w:val="both"/>
        <w:rPr>
          <w:rFonts w:ascii="Arial" w:hAnsi="Arial" w:cs="Arial"/>
          <w:b/>
          <w:bCs/>
          <w:sz w:val="24"/>
          <w:szCs w:val="24"/>
          <w:u w:val="single"/>
        </w:rPr>
      </w:pPr>
    </w:p>
    <w:p w14:paraId="0660B60E" w14:textId="4734DECC" w:rsidR="00737DD4" w:rsidRDefault="00737DD4" w:rsidP="002D463F">
      <w:pPr>
        <w:jc w:val="both"/>
        <w:rPr>
          <w:rFonts w:ascii="Arial" w:hAnsi="Arial" w:cs="Arial"/>
          <w:b/>
          <w:bCs/>
          <w:sz w:val="24"/>
          <w:szCs w:val="24"/>
          <w:u w:val="single"/>
        </w:rPr>
      </w:pPr>
    </w:p>
    <w:p w14:paraId="52541C4A" w14:textId="7FCE1719" w:rsidR="00737DD4" w:rsidRDefault="00737DD4" w:rsidP="002D463F">
      <w:pPr>
        <w:jc w:val="both"/>
        <w:rPr>
          <w:rFonts w:ascii="Arial" w:hAnsi="Arial" w:cs="Arial"/>
          <w:b/>
          <w:bCs/>
          <w:sz w:val="24"/>
          <w:szCs w:val="24"/>
          <w:u w:val="single"/>
        </w:rPr>
      </w:pPr>
    </w:p>
    <w:p w14:paraId="76CB1D29" w14:textId="77777777" w:rsidR="00FC012F" w:rsidRPr="00D63AC7" w:rsidRDefault="00FC012F" w:rsidP="002D463F">
      <w:pPr>
        <w:jc w:val="both"/>
        <w:rPr>
          <w:rFonts w:ascii="Arial" w:hAnsi="Arial" w:cs="Arial"/>
          <w:b/>
          <w:bCs/>
          <w:sz w:val="24"/>
          <w:szCs w:val="24"/>
          <w:u w:val="single"/>
        </w:rPr>
      </w:pPr>
    </w:p>
    <w:p w14:paraId="6A23CC74" w14:textId="50D89A36" w:rsidR="00B83E04" w:rsidRPr="00E550E6" w:rsidRDefault="00B83E04" w:rsidP="0072074D">
      <w:pPr>
        <w:jc w:val="center"/>
        <w:rPr>
          <w:rFonts w:ascii="Arial" w:hAnsi="Arial" w:cs="Arial"/>
          <w:b/>
          <w:bCs/>
          <w:sz w:val="24"/>
          <w:szCs w:val="24"/>
          <w:u w:val="single"/>
        </w:rPr>
      </w:pPr>
      <w:r w:rsidRPr="00D63AC7">
        <w:rPr>
          <w:rFonts w:ascii="Arial" w:hAnsi="Arial" w:cs="Arial"/>
          <w:b/>
          <w:bCs/>
          <w:sz w:val="24"/>
          <w:szCs w:val="24"/>
          <w:u w:val="single"/>
        </w:rPr>
        <w:lastRenderedPageBreak/>
        <w:t xml:space="preserve">Blog 3 – At Least I Can Say I </w:t>
      </w:r>
      <w:r w:rsidR="00652547" w:rsidRPr="00D63AC7">
        <w:rPr>
          <w:rFonts w:ascii="Arial" w:hAnsi="Arial" w:cs="Arial"/>
          <w:b/>
          <w:bCs/>
          <w:sz w:val="24"/>
          <w:szCs w:val="24"/>
          <w:u w:val="single"/>
        </w:rPr>
        <w:t>S</w:t>
      </w:r>
      <w:r w:rsidRPr="00D63AC7">
        <w:rPr>
          <w:rFonts w:ascii="Arial" w:hAnsi="Arial" w:cs="Arial"/>
          <w:b/>
          <w:bCs/>
          <w:sz w:val="24"/>
          <w:szCs w:val="24"/>
          <w:u w:val="single"/>
        </w:rPr>
        <w:t xml:space="preserve">lept </w:t>
      </w:r>
      <w:r w:rsidR="00652547" w:rsidRPr="00D63AC7">
        <w:rPr>
          <w:rFonts w:ascii="Arial" w:hAnsi="Arial" w:cs="Arial"/>
          <w:b/>
          <w:bCs/>
          <w:sz w:val="24"/>
          <w:szCs w:val="24"/>
          <w:u w:val="single"/>
        </w:rPr>
        <w:t>T</w:t>
      </w:r>
      <w:r w:rsidRPr="00D63AC7">
        <w:rPr>
          <w:rFonts w:ascii="Arial" w:hAnsi="Arial" w:cs="Arial"/>
          <w:b/>
          <w:bCs/>
          <w:sz w:val="24"/>
          <w:szCs w:val="24"/>
          <w:u w:val="single"/>
        </w:rPr>
        <w:t>hrough an Exam</w:t>
      </w:r>
    </w:p>
    <w:p w14:paraId="60F3C1B6" w14:textId="6ED8476D" w:rsidR="00E550E6" w:rsidRPr="00737DD4" w:rsidRDefault="00737DD4" w:rsidP="00AD78A6">
      <w:pPr>
        <w:jc w:val="both"/>
        <w:rPr>
          <w:rFonts w:ascii="Arial" w:hAnsi="Arial" w:cs="Arial"/>
          <w:sz w:val="24"/>
          <w:szCs w:val="24"/>
        </w:rPr>
      </w:pPr>
      <w:r w:rsidRPr="00737DD4">
        <w:rPr>
          <w:rFonts w:ascii="Arial" w:hAnsi="Arial" w:cs="Arial"/>
          <w:sz w:val="24"/>
          <w:szCs w:val="24"/>
        </w:rPr>
        <w:t xml:space="preserve">Using Gibbs model of reflection (1988), I will critically evaluate the experience to conclude areas of development required in each scenario. This scenario will focus on learning outcomes </w:t>
      </w:r>
      <w:r>
        <w:rPr>
          <w:rFonts w:ascii="Arial" w:hAnsi="Arial" w:cs="Arial"/>
          <w:sz w:val="24"/>
          <w:szCs w:val="24"/>
        </w:rPr>
        <w:t>one</w:t>
      </w:r>
      <w:r w:rsidRPr="00737DD4">
        <w:rPr>
          <w:rFonts w:ascii="Arial" w:hAnsi="Arial" w:cs="Arial"/>
          <w:sz w:val="24"/>
          <w:szCs w:val="24"/>
        </w:rPr>
        <w:t xml:space="preserve"> and </w:t>
      </w:r>
      <w:r>
        <w:rPr>
          <w:rFonts w:ascii="Arial" w:hAnsi="Arial" w:cs="Arial"/>
          <w:sz w:val="24"/>
          <w:szCs w:val="24"/>
        </w:rPr>
        <w:t>eight</w:t>
      </w:r>
      <w:r w:rsidRPr="00737DD4">
        <w:rPr>
          <w:rFonts w:ascii="Arial" w:hAnsi="Arial" w:cs="Arial"/>
          <w:sz w:val="24"/>
          <w:szCs w:val="24"/>
        </w:rPr>
        <w:t>, Developing Self Awareness</w:t>
      </w:r>
      <w:r>
        <w:rPr>
          <w:rFonts w:ascii="Arial" w:hAnsi="Arial" w:cs="Arial"/>
          <w:sz w:val="24"/>
          <w:szCs w:val="24"/>
        </w:rPr>
        <w:t xml:space="preserve"> and </w:t>
      </w:r>
      <w:r w:rsidRPr="00737DD4">
        <w:rPr>
          <w:rFonts w:ascii="Arial" w:hAnsi="Arial" w:cs="Arial"/>
          <w:sz w:val="24"/>
          <w:szCs w:val="24"/>
        </w:rPr>
        <w:t>Demonstrat</w:t>
      </w:r>
      <w:r>
        <w:rPr>
          <w:rFonts w:ascii="Arial" w:hAnsi="Arial" w:cs="Arial"/>
          <w:sz w:val="24"/>
          <w:szCs w:val="24"/>
        </w:rPr>
        <w:t>ing</w:t>
      </w:r>
      <w:r w:rsidRPr="00737DD4">
        <w:rPr>
          <w:rFonts w:ascii="Arial" w:hAnsi="Arial" w:cs="Arial"/>
          <w:sz w:val="24"/>
          <w:szCs w:val="24"/>
        </w:rPr>
        <w:t xml:space="preserve"> competence in postgraduate study skills</w:t>
      </w:r>
      <w:r>
        <w:rPr>
          <w:rFonts w:ascii="Arial" w:hAnsi="Arial" w:cs="Arial"/>
          <w:sz w:val="24"/>
          <w:szCs w:val="24"/>
        </w:rPr>
        <w:t xml:space="preserve">. </w:t>
      </w:r>
    </w:p>
    <w:p w14:paraId="6ED70E1B" w14:textId="18AA866D" w:rsidR="00B83E04" w:rsidRPr="00D63AC7" w:rsidRDefault="00B83E04" w:rsidP="00AD78A6">
      <w:pPr>
        <w:jc w:val="both"/>
        <w:rPr>
          <w:rFonts w:ascii="Arial" w:hAnsi="Arial" w:cs="Arial"/>
          <w:b/>
          <w:bCs/>
          <w:sz w:val="24"/>
          <w:szCs w:val="24"/>
          <w:u w:val="single"/>
        </w:rPr>
      </w:pPr>
      <w:r w:rsidRPr="00D63AC7">
        <w:rPr>
          <w:rFonts w:ascii="Arial" w:hAnsi="Arial" w:cs="Arial"/>
          <w:b/>
          <w:bCs/>
          <w:sz w:val="24"/>
          <w:szCs w:val="24"/>
          <w:u w:val="single"/>
        </w:rPr>
        <w:t>Description</w:t>
      </w:r>
    </w:p>
    <w:p w14:paraId="4B45096F" w14:textId="7A3925BE" w:rsidR="00B83E04" w:rsidRPr="00D63AC7" w:rsidRDefault="00330CAE" w:rsidP="00AD78A6">
      <w:pPr>
        <w:jc w:val="both"/>
        <w:rPr>
          <w:rFonts w:ascii="Arial" w:hAnsi="Arial" w:cs="Arial"/>
          <w:sz w:val="24"/>
          <w:szCs w:val="24"/>
        </w:rPr>
      </w:pPr>
      <w:r>
        <w:rPr>
          <w:rFonts w:ascii="Arial" w:hAnsi="Arial" w:cs="Arial"/>
          <w:sz w:val="24"/>
          <w:szCs w:val="24"/>
        </w:rPr>
        <w:t xml:space="preserve">As the </w:t>
      </w:r>
      <w:r w:rsidR="00B83E04" w:rsidRPr="00D63AC7">
        <w:rPr>
          <w:rFonts w:ascii="Arial" w:hAnsi="Arial" w:cs="Arial"/>
          <w:sz w:val="24"/>
          <w:szCs w:val="24"/>
        </w:rPr>
        <w:t>L</w:t>
      </w:r>
      <w:r w:rsidR="003C7C1F">
        <w:rPr>
          <w:rFonts w:ascii="Arial" w:hAnsi="Arial" w:cs="Arial"/>
          <w:sz w:val="24"/>
          <w:szCs w:val="24"/>
        </w:rPr>
        <w:t>MD</w:t>
      </w:r>
      <w:r w:rsidR="00B83E04" w:rsidRPr="00D63AC7">
        <w:rPr>
          <w:rFonts w:ascii="Arial" w:hAnsi="Arial" w:cs="Arial"/>
          <w:sz w:val="24"/>
          <w:szCs w:val="24"/>
        </w:rPr>
        <w:t xml:space="preserve">P </w:t>
      </w:r>
      <w:r w:rsidR="00E550E6">
        <w:rPr>
          <w:rFonts w:ascii="Arial" w:hAnsi="Arial" w:cs="Arial"/>
          <w:sz w:val="24"/>
          <w:szCs w:val="24"/>
        </w:rPr>
        <w:t>e</w:t>
      </w:r>
      <w:r w:rsidR="00B83E04" w:rsidRPr="00D63AC7">
        <w:rPr>
          <w:rFonts w:ascii="Arial" w:hAnsi="Arial" w:cs="Arial"/>
          <w:sz w:val="24"/>
          <w:szCs w:val="24"/>
        </w:rPr>
        <w:t>xam was approaching</w:t>
      </w:r>
      <w:r>
        <w:rPr>
          <w:rFonts w:ascii="Arial" w:hAnsi="Arial" w:cs="Arial"/>
          <w:sz w:val="24"/>
          <w:szCs w:val="24"/>
        </w:rPr>
        <w:t xml:space="preserve"> </w:t>
      </w:r>
      <w:r w:rsidR="00B83E04" w:rsidRPr="00D63AC7">
        <w:rPr>
          <w:rFonts w:ascii="Arial" w:hAnsi="Arial" w:cs="Arial"/>
          <w:sz w:val="24"/>
          <w:szCs w:val="24"/>
        </w:rPr>
        <w:t xml:space="preserve">I created an in-depth study plan throughout December to prepare as I was </w:t>
      </w:r>
      <w:r w:rsidR="00BB3A80" w:rsidRPr="00D63AC7">
        <w:rPr>
          <w:rFonts w:ascii="Arial" w:hAnsi="Arial" w:cs="Arial"/>
          <w:sz w:val="24"/>
          <w:szCs w:val="24"/>
        </w:rPr>
        <w:t>feeling under pressure</w:t>
      </w:r>
      <w:r w:rsidR="00B83E04" w:rsidRPr="00D63AC7">
        <w:rPr>
          <w:rFonts w:ascii="Arial" w:hAnsi="Arial" w:cs="Arial"/>
          <w:sz w:val="24"/>
          <w:szCs w:val="24"/>
        </w:rPr>
        <w:t xml:space="preserve">. I </w:t>
      </w:r>
      <w:r w:rsidR="009F1D7B" w:rsidRPr="00D63AC7">
        <w:rPr>
          <w:rFonts w:ascii="Arial" w:hAnsi="Arial" w:cs="Arial"/>
          <w:sz w:val="24"/>
          <w:szCs w:val="24"/>
        </w:rPr>
        <w:t>had not</w:t>
      </w:r>
      <w:r w:rsidR="00B83E04" w:rsidRPr="00D63AC7">
        <w:rPr>
          <w:rFonts w:ascii="Arial" w:hAnsi="Arial" w:cs="Arial"/>
          <w:sz w:val="24"/>
          <w:szCs w:val="24"/>
        </w:rPr>
        <w:t xml:space="preserve"> taken an exam for 10 years and I was nervous, </w:t>
      </w:r>
      <w:r w:rsidR="00652547" w:rsidRPr="00D63AC7">
        <w:rPr>
          <w:rFonts w:ascii="Arial" w:hAnsi="Arial" w:cs="Arial"/>
          <w:sz w:val="24"/>
          <w:szCs w:val="24"/>
        </w:rPr>
        <w:t>additionally</w:t>
      </w:r>
      <w:r w:rsidR="00B83E04" w:rsidRPr="00D63AC7">
        <w:rPr>
          <w:rFonts w:ascii="Arial" w:hAnsi="Arial" w:cs="Arial"/>
          <w:sz w:val="24"/>
          <w:szCs w:val="24"/>
        </w:rPr>
        <w:t xml:space="preserve">, I have dyslexia which required more time for me to study and make sense of the information. </w:t>
      </w:r>
    </w:p>
    <w:p w14:paraId="3287C942" w14:textId="234FE0DD" w:rsidR="00B83E04" w:rsidRPr="00D63AC7" w:rsidRDefault="00B83E04" w:rsidP="00AD78A6">
      <w:pPr>
        <w:jc w:val="both"/>
        <w:rPr>
          <w:rFonts w:ascii="Arial" w:hAnsi="Arial" w:cs="Arial"/>
          <w:sz w:val="24"/>
          <w:szCs w:val="24"/>
        </w:rPr>
      </w:pPr>
      <w:r w:rsidRPr="00D63AC7">
        <w:rPr>
          <w:rFonts w:ascii="Arial" w:hAnsi="Arial" w:cs="Arial"/>
          <w:sz w:val="24"/>
          <w:szCs w:val="24"/>
        </w:rPr>
        <w:t>Th</w:t>
      </w:r>
      <w:r w:rsidR="00BB3A80" w:rsidRPr="00D63AC7">
        <w:rPr>
          <w:rFonts w:ascii="Arial" w:hAnsi="Arial" w:cs="Arial"/>
          <w:sz w:val="24"/>
          <w:szCs w:val="24"/>
        </w:rPr>
        <w:t>rough</w:t>
      </w:r>
      <w:r w:rsidRPr="00D63AC7">
        <w:rPr>
          <w:rFonts w:ascii="Arial" w:hAnsi="Arial" w:cs="Arial"/>
          <w:sz w:val="24"/>
          <w:szCs w:val="24"/>
        </w:rPr>
        <w:t xml:space="preserve">-out </w:t>
      </w:r>
      <w:r w:rsidR="009F1D7B">
        <w:rPr>
          <w:rFonts w:ascii="Arial" w:hAnsi="Arial" w:cs="Arial"/>
          <w:sz w:val="24"/>
          <w:szCs w:val="24"/>
        </w:rPr>
        <w:t xml:space="preserve">my study </w:t>
      </w:r>
      <w:r w:rsidRPr="00D63AC7">
        <w:rPr>
          <w:rFonts w:ascii="Arial" w:hAnsi="Arial" w:cs="Arial"/>
          <w:sz w:val="24"/>
          <w:szCs w:val="24"/>
        </w:rPr>
        <w:t xml:space="preserve">plan consisted of </w:t>
      </w:r>
      <w:r w:rsidR="009F1D7B" w:rsidRPr="00D63AC7">
        <w:rPr>
          <w:rFonts w:ascii="Arial" w:hAnsi="Arial" w:cs="Arial"/>
          <w:sz w:val="24"/>
          <w:szCs w:val="24"/>
        </w:rPr>
        <w:t>researching</w:t>
      </w:r>
      <w:r w:rsidRPr="00D63AC7">
        <w:rPr>
          <w:rFonts w:ascii="Arial" w:hAnsi="Arial" w:cs="Arial"/>
          <w:sz w:val="24"/>
          <w:szCs w:val="24"/>
        </w:rPr>
        <w:t xml:space="preserve"> one learning outcome per week, but </w:t>
      </w:r>
      <w:r w:rsidR="009A1A70" w:rsidRPr="00D63AC7">
        <w:rPr>
          <w:rFonts w:ascii="Arial" w:hAnsi="Arial" w:cs="Arial"/>
          <w:sz w:val="24"/>
          <w:szCs w:val="24"/>
        </w:rPr>
        <w:t xml:space="preserve">this </w:t>
      </w:r>
      <w:r w:rsidR="009F1D7B" w:rsidRPr="00D63AC7">
        <w:rPr>
          <w:rFonts w:ascii="Arial" w:hAnsi="Arial" w:cs="Arial"/>
          <w:sz w:val="24"/>
          <w:szCs w:val="24"/>
        </w:rPr>
        <w:t>did not</w:t>
      </w:r>
      <w:r w:rsidR="009A1A70" w:rsidRPr="00D63AC7">
        <w:rPr>
          <w:rFonts w:ascii="Arial" w:hAnsi="Arial" w:cs="Arial"/>
          <w:sz w:val="24"/>
          <w:szCs w:val="24"/>
        </w:rPr>
        <w:t xml:space="preserve"> go to plan</w:t>
      </w:r>
      <w:r w:rsidRPr="00D63AC7">
        <w:rPr>
          <w:rFonts w:ascii="Arial" w:hAnsi="Arial" w:cs="Arial"/>
          <w:sz w:val="24"/>
          <w:szCs w:val="24"/>
        </w:rPr>
        <w:t>.</w:t>
      </w:r>
      <w:r w:rsidR="009F1D7B">
        <w:rPr>
          <w:rFonts w:ascii="Arial" w:hAnsi="Arial" w:cs="Arial"/>
          <w:sz w:val="24"/>
          <w:szCs w:val="24"/>
        </w:rPr>
        <w:t xml:space="preserve"> </w:t>
      </w:r>
      <w:r w:rsidRPr="00D63AC7">
        <w:rPr>
          <w:rFonts w:ascii="Arial" w:hAnsi="Arial" w:cs="Arial"/>
          <w:sz w:val="24"/>
          <w:szCs w:val="24"/>
        </w:rPr>
        <w:t xml:space="preserve">However, due to sickness I was unable to read academic books </w:t>
      </w:r>
      <w:r w:rsidR="00BB3A80" w:rsidRPr="00D63AC7">
        <w:rPr>
          <w:rFonts w:ascii="Arial" w:hAnsi="Arial" w:cs="Arial"/>
          <w:sz w:val="24"/>
          <w:szCs w:val="24"/>
        </w:rPr>
        <w:t>or</w:t>
      </w:r>
      <w:r w:rsidRPr="00D63AC7">
        <w:rPr>
          <w:rFonts w:ascii="Arial" w:hAnsi="Arial" w:cs="Arial"/>
          <w:sz w:val="24"/>
          <w:szCs w:val="24"/>
        </w:rPr>
        <w:t xml:space="preserve"> articles. By the time I recovered, I had </w:t>
      </w:r>
      <w:r w:rsidR="009F1D7B">
        <w:rPr>
          <w:rFonts w:ascii="Arial" w:hAnsi="Arial" w:cs="Arial"/>
          <w:sz w:val="24"/>
          <w:szCs w:val="24"/>
        </w:rPr>
        <w:t>one</w:t>
      </w:r>
      <w:r w:rsidRPr="00D63AC7">
        <w:rPr>
          <w:rFonts w:ascii="Arial" w:hAnsi="Arial" w:cs="Arial"/>
          <w:sz w:val="24"/>
          <w:szCs w:val="24"/>
        </w:rPr>
        <w:t xml:space="preserve"> week to prepare for the exam, and </w:t>
      </w:r>
      <w:r w:rsidR="00BB3A80" w:rsidRPr="00D63AC7">
        <w:rPr>
          <w:rFonts w:ascii="Arial" w:hAnsi="Arial" w:cs="Arial"/>
          <w:sz w:val="24"/>
          <w:szCs w:val="24"/>
        </w:rPr>
        <w:t xml:space="preserve">by this time </w:t>
      </w:r>
      <w:r w:rsidRPr="00D63AC7">
        <w:rPr>
          <w:rFonts w:ascii="Arial" w:hAnsi="Arial" w:cs="Arial"/>
          <w:sz w:val="24"/>
          <w:szCs w:val="24"/>
        </w:rPr>
        <w:t>I was stress</w:t>
      </w:r>
      <w:r w:rsidR="00737DD4">
        <w:rPr>
          <w:rFonts w:ascii="Arial" w:hAnsi="Arial" w:cs="Arial"/>
          <w:sz w:val="24"/>
          <w:szCs w:val="24"/>
        </w:rPr>
        <w:t xml:space="preserve">ed. </w:t>
      </w:r>
      <w:r w:rsidRPr="00D63AC7">
        <w:rPr>
          <w:rFonts w:ascii="Arial" w:hAnsi="Arial" w:cs="Arial"/>
          <w:sz w:val="24"/>
          <w:szCs w:val="24"/>
        </w:rPr>
        <w:t xml:space="preserve">I calculated that I had one day to revise each topic, </w:t>
      </w:r>
      <w:r w:rsidR="009A1A70" w:rsidRPr="00D63AC7">
        <w:rPr>
          <w:rFonts w:ascii="Arial" w:hAnsi="Arial" w:cs="Arial"/>
          <w:sz w:val="24"/>
          <w:szCs w:val="24"/>
        </w:rPr>
        <w:t>whilst</w:t>
      </w:r>
      <w:r w:rsidRPr="00D63AC7">
        <w:rPr>
          <w:rFonts w:ascii="Arial" w:hAnsi="Arial" w:cs="Arial"/>
          <w:sz w:val="24"/>
          <w:szCs w:val="24"/>
        </w:rPr>
        <w:t xml:space="preserve"> s</w:t>
      </w:r>
      <w:r w:rsidR="009A1A70" w:rsidRPr="00D63AC7">
        <w:rPr>
          <w:rFonts w:ascii="Arial" w:hAnsi="Arial" w:cs="Arial"/>
          <w:sz w:val="24"/>
          <w:szCs w:val="24"/>
        </w:rPr>
        <w:t>till</w:t>
      </w:r>
      <w:r w:rsidRPr="00D63AC7">
        <w:rPr>
          <w:rFonts w:ascii="Arial" w:hAnsi="Arial" w:cs="Arial"/>
          <w:sz w:val="24"/>
          <w:szCs w:val="24"/>
        </w:rPr>
        <w:t xml:space="preserve"> recovering from COVID-19. </w:t>
      </w:r>
    </w:p>
    <w:p w14:paraId="1E40ABF7" w14:textId="6850645E" w:rsidR="00B83E04" w:rsidRPr="00D63AC7" w:rsidRDefault="00B83E04" w:rsidP="00AD78A6">
      <w:pPr>
        <w:jc w:val="both"/>
        <w:rPr>
          <w:rFonts w:ascii="Arial" w:hAnsi="Arial" w:cs="Arial"/>
          <w:sz w:val="24"/>
          <w:szCs w:val="24"/>
        </w:rPr>
      </w:pPr>
      <w:r w:rsidRPr="00D63AC7">
        <w:rPr>
          <w:rFonts w:ascii="Arial" w:hAnsi="Arial" w:cs="Arial"/>
          <w:sz w:val="24"/>
          <w:szCs w:val="24"/>
        </w:rPr>
        <w:t xml:space="preserve">For the exam revision, I decided to review each </w:t>
      </w:r>
      <w:r w:rsidR="00BB3A80" w:rsidRPr="00D63AC7">
        <w:rPr>
          <w:rFonts w:ascii="Arial" w:hAnsi="Arial" w:cs="Arial"/>
          <w:sz w:val="24"/>
          <w:szCs w:val="24"/>
        </w:rPr>
        <w:t>presentation,</w:t>
      </w:r>
      <w:r w:rsidRPr="00D63AC7">
        <w:rPr>
          <w:rFonts w:ascii="Arial" w:hAnsi="Arial" w:cs="Arial"/>
          <w:sz w:val="24"/>
          <w:szCs w:val="24"/>
        </w:rPr>
        <w:t xml:space="preserve"> and </w:t>
      </w:r>
      <w:r w:rsidR="00BB3A80" w:rsidRPr="00D63AC7">
        <w:rPr>
          <w:rFonts w:ascii="Arial" w:hAnsi="Arial" w:cs="Arial"/>
          <w:sz w:val="24"/>
          <w:szCs w:val="24"/>
        </w:rPr>
        <w:t xml:space="preserve">this </w:t>
      </w:r>
      <w:r w:rsidRPr="00D63AC7">
        <w:rPr>
          <w:rFonts w:ascii="Arial" w:hAnsi="Arial" w:cs="Arial"/>
          <w:sz w:val="24"/>
          <w:szCs w:val="24"/>
        </w:rPr>
        <w:t>require</w:t>
      </w:r>
      <w:r w:rsidR="00BB3A80" w:rsidRPr="00D63AC7">
        <w:rPr>
          <w:rFonts w:ascii="Arial" w:hAnsi="Arial" w:cs="Arial"/>
          <w:sz w:val="24"/>
          <w:szCs w:val="24"/>
        </w:rPr>
        <w:t>d</w:t>
      </w:r>
      <w:r w:rsidRPr="00D63AC7">
        <w:rPr>
          <w:rFonts w:ascii="Arial" w:hAnsi="Arial" w:cs="Arial"/>
          <w:sz w:val="24"/>
          <w:szCs w:val="24"/>
        </w:rPr>
        <w:t xml:space="preserve"> reading each module</w:t>
      </w:r>
      <w:r w:rsidR="000508A1">
        <w:rPr>
          <w:rFonts w:ascii="Arial" w:hAnsi="Arial" w:cs="Arial"/>
          <w:sz w:val="24"/>
          <w:szCs w:val="24"/>
        </w:rPr>
        <w:t>.</w:t>
      </w:r>
      <w:r w:rsidRPr="00D63AC7">
        <w:rPr>
          <w:rFonts w:ascii="Arial" w:hAnsi="Arial" w:cs="Arial"/>
          <w:sz w:val="24"/>
          <w:szCs w:val="24"/>
        </w:rPr>
        <w:t xml:space="preserve"> I then started to conduct some outside reading for each topic, which included looking at journal entries, models, and theories</w:t>
      </w:r>
      <w:r w:rsidR="000508A1">
        <w:rPr>
          <w:rFonts w:ascii="Arial" w:hAnsi="Arial" w:cs="Arial"/>
          <w:sz w:val="24"/>
          <w:szCs w:val="24"/>
        </w:rPr>
        <w:t xml:space="preserve">, </w:t>
      </w:r>
      <w:r w:rsidRPr="00D63AC7">
        <w:rPr>
          <w:rFonts w:ascii="Arial" w:hAnsi="Arial" w:cs="Arial"/>
          <w:sz w:val="24"/>
          <w:szCs w:val="24"/>
        </w:rPr>
        <w:t>creat</w:t>
      </w:r>
      <w:r w:rsidR="000508A1">
        <w:rPr>
          <w:rFonts w:ascii="Arial" w:hAnsi="Arial" w:cs="Arial"/>
          <w:sz w:val="24"/>
          <w:szCs w:val="24"/>
        </w:rPr>
        <w:t>ing</w:t>
      </w:r>
      <w:r w:rsidRPr="00D63AC7">
        <w:rPr>
          <w:rFonts w:ascii="Arial" w:hAnsi="Arial" w:cs="Arial"/>
          <w:sz w:val="24"/>
          <w:szCs w:val="24"/>
        </w:rPr>
        <w:t xml:space="preserve"> reference list</w:t>
      </w:r>
      <w:r w:rsidR="000508A1">
        <w:rPr>
          <w:rFonts w:ascii="Arial" w:hAnsi="Arial" w:cs="Arial"/>
          <w:sz w:val="24"/>
          <w:szCs w:val="24"/>
        </w:rPr>
        <w:t>s</w:t>
      </w:r>
      <w:r w:rsidRPr="00D63AC7">
        <w:rPr>
          <w:rFonts w:ascii="Arial" w:hAnsi="Arial" w:cs="Arial"/>
          <w:sz w:val="24"/>
          <w:szCs w:val="24"/>
        </w:rPr>
        <w:t xml:space="preserve"> for each module</w:t>
      </w:r>
      <w:r w:rsidR="000508A1">
        <w:rPr>
          <w:rFonts w:ascii="Arial" w:hAnsi="Arial" w:cs="Arial"/>
          <w:sz w:val="24"/>
          <w:szCs w:val="24"/>
        </w:rPr>
        <w:t>.</w:t>
      </w:r>
      <w:r w:rsidRPr="00D63AC7">
        <w:rPr>
          <w:rFonts w:ascii="Arial" w:hAnsi="Arial" w:cs="Arial"/>
          <w:sz w:val="24"/>
          <w:szCs w:val="24"/>
        </w:rPr>
        <w:t xml:space="preserve"> </w:t>
      </w:r>
    </w:p>
    <w:p w14:paraId="3211E50B" w14:textId="532FF04B" w:rsidR="00B83E04" w:rsidRDefault="00B83E04" w:rsidP="00AD78A6">
      <w:pPr>
        <w:jc w:val="both"/>
        <w:rPr>
          <w:rFonts w:ascii="Arial" w:hAnsi="Arial" w:cs="Arial"/>
          <w:sz w:val="24"/>
          <w:szCs w:val="24"/>
        </w:rPr>
      </w:pPr>
      <w:r w:rsidRPr="00D63AC7">
        <w:rPr>
          <w:rFonts w:ascii="Arial" w:hAnsi="Arial" w:cs="Arial"/>
          <w:sz w:val="24"/>
          <w:szCs w:val="24"/>
        </w:rPr>
        <w:t xml:space="preserve">The format of the exam was also different </w:t>
      </w:r>
      <w:r w:rsidR="000508A1">
        <w:rPr>
          <w:rFonts w:ascii="Arial" w:hAnsi="Arial" w:cs="Arial"/>
          <w:sz w:val="24"/>
          <w:szCs w:val="24"/>
        </w:rPr>
        <w:t>from</w:t>
      </w:r>
      <w:r w:rsidRPr="00D63AC7">
        <w:rPr>
          <w:rFonts w:ascii="Arial" w:hAnsi="Arial" w:cs="Arial"/>
          <w:sz w:val="24"/>
          <w:szCs w:val="24"/>
        </w:rPr>
        <w:t xml:space="preserve"> normal exam conditions</w:t>
      </w:r>
      <w:r w:rsidR="000508A1">
        <w:rPr>
          <w:rFonts w:ascii="Arial" w:hAnsi="Arial" w:cs="Arial"/>
          <w:sz w:val="24"/>
          <w:szCs w:val="24"/>
        </w:rPr>
        <w:t>,</w:t>
      </w:r>
      <w:r w:rsidRPr="00D63AC7">
        <w:rPr>
          <w:rFonts w:ascii="Arial" w:hAnsi="Arial" w:cs="Arial"/>
          <w:sz w:val="24"/>
          <w:szCs w:val="24"/>
        </w:rPr>
        <w:t xml:space="preserve"> Instead of a 3-hour exam it was a 48-hour open book exam with increased wordcount and references. </w:t>
      </w:r>
      <w:r w:rsidR="000508A1">
        <w:rPr>
          <w:rFonts w:ascii="Arial" w:hAnsi="Arial" w:cs="Arial"/>
          <w:sz w:val="24"/>
          <w:szCs w:val="24"/>
        </w:rPr>
        <w:t xml:space="preserve">This adapted </w:t>
      </w:r>
      <w:r w:rsidR="000508A1" w:rsidRPr="000508A1">
        <w:rPr>
          <w:rFonts w:ascii="Arial" w:hAnsi="Arial" w:cs="Arial"/>
          <w:sz w:val="24"/>
          <w:szCs w:val="24"/>
        </w:rPr>
        <w:t>my revision methods</w:t>
      </w:r>
      <w:r w:rsidR="009F0868">
        <w:rPr>
          <w:rFonts w:ascii="Arial" w:hAnsi="Arial" w:cs="Arial"/>
          <w:sz w:val="24"/>
          <w:szCs w:val="24"/>
        </w:rPr>
        <w:t xml:space="preserve"> </w:t>
      </w:r>
      <w:r w:rsidR="009F0868" w:rsidRPr="009F0868">
        <w:rPr>
          <w:rFonts w:ascii="Arial" w:hAnsi="Arial" w:cs="Arial"/>
          <w:sz w:val="24"/>
          <w:szCs w:val="24"/>
        </w:rPr>
        <w:t>(</w:t>
      </w:r>
      <w:proofErr w:type="spellStart"/>
      <w:r w:rsidR="009F0868" w:rsidRPr="009F0868">
        <w:rPr>
          <w:rFonts w:ascii="Arial" w:hAnsi="Arial" w:cs="Arial"/>
          <w:sz w:val="24"/>
          <w:szCs w:val="24"/>
        </w:rPr>
        <w:t>Biwer</w:t>
      </w:r>
      <w:proofErr w:type="spellEnd"/>
      <w:r w:rsidR="009F0868" w:rsidRPr="009F0868">
        <w:rPr>
          <w:rFonts w:ascii="Arial" w:hAnsi="Arial" w:cs="Arial"/>
          <w:sz w:val="24"/>
          <w:szCs w:val="24"/>
        </w:rPr>
        <w:t xml:space="preserve"> et al., 2021)</w:t>
      </w:r>
      <w:r w:rsidR="006E42E1" w:rsidRPr="006E42E1">
        <w:rPr>
          <w:rFonts w:ascii="Arial" w:hAnsi="Arial" w:cs="Arial"/>
          <w:sz w:val="24"/>
          <w:szCs w:val="24"/>
        </w:rPr>
        <w:t xml:space="preserve"> </w:t>
      </w:r>
      <w:r w:rsidR="006E42E1" w:rsidRPr="00D63AC7">
        <w:rPr>
          <w:rFonts w:ascii="Arial" w:hAnsi="Arial" w:cs="Arial"/>
          <w:sz w:val="24"/>
          <w:szCs w:val="24"/>
        </w:rPr>
        <w:t>as I had</w:t>
      </w:r>
      <w:r w:rsidR="006E42E1">
        <w:rPr>
          <w:rFonts w:ascii="Arial" w:hAnsi="Arial" w:cs="Arial"/>
          <w:sz w:val="24"/>
          <w:szCs w:val="24"/>
        </w:rPr>
        <w:t xml:space="preserve"> more research</w:t>
      </w:r>
      <w:r w:rsidR="006E42E1" w:rsidRPr="00D63AC7">
        <w:rPr>
          <w:rFonts w:ascii="Arial" w:hAnsi="Arial" w:cs="Arial"/>
          <w:sz w:val="24"/>
          <w:szCs w:val="24"/>
        </w:rPr>
        <w:t xml:space="preserve"> to prepare</w:t>
      </w:r>
      <w:r w:rsidR="006E42E1">
        <w:rPr>
          <w:rFonts w:ascii="Arial" w:hAnsi="Arial" w:cs="Arial"/>
          <w:sz w:val="24"/>
          <w:szCs w:val="24"/>
        </w:rPr>
        <w:t xml:space="preserve">. </w:t>
      </w:r>
    </w:p>
    <w:p w14:paraId="738CA751" w14:textId="77777777" w:rsidR="00B83E04" w:rsidRPr="00D63AC7" w:rsidRDefault="00B83E04" w:rsidP="00AD78A6">
      <w:pPr>
        <w:jc w:val="both"/>
        <w:rPr>
          <w:rFonts w:ascii="Arial" w:hAnsi="Arial" w:cs="Arial"/>
          <w:b/>
          <w:bCs/>
          <w:sz w:val="24"/>
          <w:szCs w:val="24"/>
          <w:u w:val="single"/>
        </w:rPr>
      </w:pPr>
      <w:r w:rsidRPr="00D63AC7">
        <w:rPr>
          <w:rFonts w:ascii="Arial" w:hAnsi="Arial" w:cs="Arial"/>
          <w:b/>
          <w:bCs/>
          <w:sz w:val="24"/>
          <w:szCs w:val="24"/>
          <w:u w:val="single"/>
        </w:rPr>
        <w:t>Feelings</w:t>
      </w:r>
    </w:p>
    <w:p w14:paraId="75FBC3D6" w14:textId="659C4E62" w:rsidR="00B83E04" w:rsidRPr="00D63AC7" w:rsidRDefault="00B83E04" w:rsidP="00AD78A6">
      <w:pPr>
        <w:jc w:val="both"/>
        <w:rPr>
          <w:rFonts w:ascii="Arial" w:hAnsi="Arial" w:cs="Arial"/>
          <w:sz w:val="24"/>
          <w:szCs w:val="24"/>
        </w:rPr>
      </w:pPr>
      <w:r w:rsidRPr="00D63AC7">
        <w:rPr>
          <w:rFonts w:ascii="Arial" w:hAnsi="Arial" w:cs="Arial"/>
          <w:sz w:val="24"/>
          <w:szCs w:val="24"/>
        </w:rPr>
        <w:t xml:space="preserve">I felt </w:t>
      </w:r>
      <w:r w:rsidR="00BB3A80" w:rsidRPr="00D63AC7">
        <w:rPr>
          <w:rFonts w:ascii="Arial" w:hAnsi="Arial" w:cs="Arial"/>
          <w:sz w:val="24"/>
          <w:szCs w:val="24"/>
        </w:rPr>
        <w:t>under pressure</w:t>
      </w:r>
      <w:r w:rsidRPr="00D63AC7">
        <w:rPr>
          <w:rFonts w:ascii="Arial" w:hAnsi="Arial" w:cs="Arial"/>
          <w:sz w:val="24"/>
          <w:szCs w:val="24"/>
        </w:rPr>
        <w:t xml:space="preserve"> in this situation as I felt I </w:t>
      </w:r>
      <w:r w:rsidR="006E42E1" w:rsidRPr="00D63AC7">
        <w:rPr>
          <w:rFonts w:ascii="Arial" w:hAnsi="Arial" w:cs="Arial"/>
          <w:sz w:val="24"/>
          <w:szCs w:val="24"/>
        </w:rPr>
        <w:t>did not</w:t>
      </w:r>
      <w:r w:rsidRPr="00D63AC7">
        <w:rPr>
          <w:rFonts w:ascii="Arial" w:hAnsi="Arial" w:cs="Arial"/>
          <w:sz w:val="24"/>
          <w:szCs w:val="24"/>
        </w:rPr>
        <w:t xml:space="preserve"> have time to fully prepare for the exam. I was also still struggling with the effects </w:t>
      </w:r>
      <w:r w:rsidR="00BB3A80" w:rsidRPr="00D63AC7">
        <w:rPr>
          <w:rFonts w:ascii="Arial" w:hAnsi="Arial" w:cs="Arial"/>
          <w:sz w:val="24"/>
          <w:szCs w:val="24"/>
        </w:rPr>
        <w:t>of</w:t>
      </w:r>
      <w:r w:rsidRPr="00D63AC7">
        <w:rPr>
          <w:rFonts w:ascii="Arial" w:hAnsi="Arial" w:cs="Arial"/>
          <w:sz w:val="24"/>
          <w:szCs w:val="24"/>
        </w:rPr>
        <w:t xml:space="preserve"> C</w:t>
      </w:r>
      <w:r w:rsidR="006E42E1">
        <w:rPr>
          <w:rFonts w:ascii="Arial" w:hAnsi="Arial" w:cs="Arial"/>
          <w:sz w:val="24"/>
          <w:szCs w:val="24"/>
        </w:rPr>
        <w:t>OVID-19 having trouble</w:t>
      </w:r>
      <w:r w:rsidRPr="00D63AC7">
        <w:rPr>
          <w:rFonts w:ascii="Arial" w:hAnsi="Arial" w:cs="Arial"/>
          <w:sz w:val="24"/>
          <w:szCs w:val="24"/>
        </w:rPr>
        <w:t xml:space="preserve"> breathing and exhaust</w:t>
      </w:r>
      <w:r w:rsidR="006E42E1">
        <w:rPr>
          <w:rFonts w:ascii="Arial" w:hAnsi="Arial" w:cs="Arial"/>
          <w:sz w:val="24"/>
          <w:szCs w:val="24"/>
        </w:rPr>
        <w:t>ion</w:t>
      </w:r>
      <w:r w:rsidRPr="00D63AC7">
        <w:rPr>
          <w:rFonts w:ascii="Arial" w:hAnsi="Arial" w:cs="Arial"/>
          <w:sz w:val="24"/>
          <w:szCs w:val="24"/>
        </w:rPr>
        <w:t>. I considered not taking the exam and resitting in May a</w:t>
      </w:r>
      <w:r w:rsidR="00CE3773" w:rsidRPr="00D63AC7">
        <w:rPr>
          <w:rFonts w:ascii="Arial" w:hAnsi="Arial" w:cs="Arial"/>
          <w:sz w:val="24"/>
          <w:szCs w:val="24"/>
        </w:rPr>
        <w:t>s</w:t>
      </w:r>
      <w:r w:rsidRPr="00D63AC7">
        <w:rPr>
          <w:rFonts w:ascii="Arial" w:hAnsi="Arial" w:cs="Arial"/>
          <w:sz w:val="24"/>
          <w:szCs w:val="24"/>
        </w:rPr>
        <w:t xml:space="preserve"> I </w:t>
      </w:r>
      <w:r w:rsidR="00444208" w:rsidRPr="00D63AC7">
        <w:rPr>
          <w:rFonts w:ascii="Arial" w:hAnsi="Arial" w:cs="Arial"/>
          <w:sz w:val="24"/>
          <w:szCs w:val="24"/>
        </w:rPr>
        <w:t>did not</w:t>
      </w:r>
      <w:r w:rsidRPr="00D63AC7">
        <w:rPr>
          <w:rFonts w:ascii="Arial" w:hAnsi="Arial" w:cs="Arial"/>
          <w:sz w:val="24"/>
          <w:szCs w:val="24"/>
        </w:rPr>
        <w:t xml:space="preserve"> feel physically fit </w:t>
      </w:r>
      <w:r w:rsidR="00E65B73">
        <w:rPr>
          <w:rFonts w:ascii="Arial" w:hAnsi="Arial" w:cs="Arial"/>
          <w:sz w:val="24"/>
          <w:szCs w:val="24"/>
        </w:rPr>
        <w:t xml:space="preserve">for </w:t>
      </w:r>
      <w:r w:rsidRPr="00D63AC7">
        <w:rPr>
          <w:rFonts w:ascii="Arial" w:hAnsi="Arial" w:cs="Arial"/>
          <w:sz w:val="24"/>
          <w:szCs w:val="24"/>
        </w:rPr>
        <w:t xml:space="preserve">the </w:t>
      </w:r>
      <w:r w:rsidR="00E65B73" w:rsidRPr="00D63AC7">
        <w:rPr>
          <w:rFonts w:ascii="Arial" w:hAnsi="Arial" w:cs="Arial"/>
          <w:sz w:val="24"/>
          <w:szCs w:val="24"/>
        </w:rPr>
        <w:t>assessment</w:t>
      </w:r>
      <w:r w:rsidRPr="00D63AC7">
        <w:rPr>
          <w:rFonts w:ascii="Arial" w:hAnsi="Arial" w:cs="Arial"/>
          <w:sz w:val="24"/>
          <w:szCs w:val="24"/>
        </w:rPr>
        <w:t xml:space="preserve">. However, I manage to sit the exam as it was over a 48-hour period. </w:t>
      </w:r>
    </w:p>
    <w:p w14:paraId="5694DADB" w14:textId="3877F326" w:rsidR="00B83E04" w:rsidRPr="00D63AC7" w:rsidRDefault="00B83E04" w:rsidP="00AD78A6">
      <w:pPr>
        <w:jc w:val="both"/>
        <w:rPr>
          <w:rFonts w:ascii="Arial" w:hAnsi="Arial" w:cs="Arial"/>
          <w:sz w:val="24"/>
          <w:szCs w:val="24"/>
        </w:rPr>
      </w:pPr>
      <w:r w:rsidRPr="00D63AC7">
        <w:rPr>
          <w:rFonts w:ascii="Arial" w:hAnsi="Arial" w:cs="Arial"/>
          <w:sz w:val="24"/>
          <w:szCs w:val="24"/>
        </w:rPr>
        <w:t>As the exam was for a long period of time, I bec</w:t>
      </w:r>
      <w:r w:rsidR="00CE3773" w:rsidRPr="00D63AC7">
        <w:rPr>
          <w:rFonts w:ascii="Arial" w:hAnsi="Arial" w:cs="Arial"/>
          <w:sz w:val="24"/>
          <w:szCs w:val="24"/>
        </w:rPr>
        <w:t>a</w:t>
      </w:r>
      <w:r w:rsidRPr="00D63AC7">
        <w:rPr>
          <w:rFonts w:ascii="Arial" w:hAnsi="Arial" w:cs="Arial"/>
          <w:sz w:val="24"/>
          <w:szCs w:val="24"/>
        </w:rPr>
        <w:t xml:space="preserve">me disorientated and procrastinated. During the nights I dreamt that I </w:t>
      </w:r>
      <w:r w:rsidR="00444208" w:rsidRPr="00D63AC7">
        <w:rPr>
          <w:rFonts w:ascii="Arial" w:hAnsi="Arial" w:cs="Arial"/>
          <w:sz w:val="24"/>
          <w:szCs w:val="24"/>
        </w:rPr>
        <w:t>did not</w:t>
      </w:r>
      <w:r w:rsidRPr="00D63AC7">
        <w:rPr>
          <w:rFonts w:ascii="Arial" w:hAnsi="Arial" w:cs="Arial"/>
          <w:sz w:val="24"/>
          <w:szCs w:val="24"/>
        </w:rPr>
        <w:t xml:space="preserve"> reference properly and woke up thinking that I deleted my work, but at least I can say I </w:t>
      </w:r>
      <w:r w:rsidR="00CE3773" w:rsidRPr="00D63AC7">
        <w:rPr>
          <w:rFonts w:ascii="Arial" w:hAnsi="Arial" w:cs="Arial"/>
          <w:sz w:val="24"/>
          <w:szCs w:val="24"/>
        </w:rPr>
        <w:t>slept</w:t>
      </w:r>
      <w:r w:rsidRPr="00D63AC7">
        <w:rPr>
          <w:rFonts w:ascii="Arial" w:hAnsi="Arial" w:cs="Arial"/>
          <w:sz w:val="24"/>
          <w:szCs w:val="24"/>
        </w:rPr>
        <w:t xml:space="preserve"> through an exam!</w:t>
      </w:r>
    </w:p>
    <w:p w14:paraId="4B95394F" w14:textId="77777777" w:rsidR="00B83E04" w:rsidRPr="00D63AC7" w:rsidRDefault="00B83E04" w:rsidP="00AD78A6">
      <w:pPr>
        <w:jc w:val="both"/>
        <w:rPr>
          <w:rFonts w:ascii="Arial" w:hAnsi="Arial" w:cs="Arial"/>
          <w:b/>
          <w:bCs/>
          <w:sz w:val="24"/>
          <w:szCs w:val="24"/>
          <w:u w:val="single"/>
        </w:rPr>
      </w:pPr>
      <w:r w:rsidRPr="00D63AC7">
        <w:rPr>
          <w:rFonts w:ascii="Arial" w:hAnsi="Arial" w:cs="Arial"/>
          <w:b/>
          <w:bCs/>
          <w:sz w:val="24"/>
          <w:szCs w:val="24"/>
          <w:u w:val="single"/>
        </w:rPr>
        <w:t>Evaluation</w:t>
      </w:r>
    </w:p>
    <w:p w14:paraId="36C45C19" w14:textId="75A3D8CF" w:rsidR="00B83E04" w:rsidRPr="00D63AC7" w:rsidRDefault="00444208" w:rsidP="00AD78A6">
      <w:pPr>
        <w:jc w:val="both"/>
        <w:rPr>
          <w:rFonts w:ascii="Arial" w:hAnsi="Arial" w:cs="Arial"/>
          <w:sz w:val="24"/>
          <w:szCs w:val="24"/>
        </w:rPr>
      </w:pPr>
      <w:r>
        <w:rPr>
          <w:rFonts w:ascii="Arial" w:hAnsi="Arial" w:cs="Arial"/>
          <w:sz w:val="24"/>
          <w:szCs w:val="24"/>
        </w:rPr>
        <w:t>A</w:t>
      </w:r>
      <w:r w:rsidR="00B83E04" w:rsidRPr="00D63AC7">
        <w:rPr>
          <w:rFonts w:ascii="Arial" w:hAnsi="Arial" w:cs="Arial"/>
          <w:sz w:val="24"/>
          <w:szCs w:val="24"/>
        </w:rPr>
        <w:t xml:space="preserve">lthough stressful </w:t>
      </w:r>
      <w:r w:rsidRPr="00D63AC7">
        <w:rPr>
          <w:rFonts w:ascii="Arial" w:hAnsi="Arial" w:cs="Arial"/>
          <w:sz w:val="24"/>
          <w:szCs w:val="24"/>
        </w:rPr>
        <w:t>I am</w:t>
      </w:r>
      <w:r w:rsidR="00B83E04" w:rsidRPr="00D63AC7">
        <w:rPr>
          <w:rFonts w:ascii="Arial" w:hAnsi="Arial" w:cs="Arial"/>
          <w:sz w:val="24"/>
          <w:szCs w:val="24"/>
        </w:rPr>
        <w:t xml:space="preserve"> glad the exam was over 48 hours, it gave me time to </w:t>
      </w:r>
      <w:r w:rsidR="001E4589" w:rsidRPr="00D63AC7">
        <w:rPr>
          <w:rFonts w:ascii="Arial" w:hAnsi="Arial" w:cs="Arial"/>
          <w:sz w:val="24"/>
          <w:szCs w:val="24"/>
        </w:rPr>
        <w:t>evaluate</w:t>
      </w:r>
      <w:r w:rsidR="00B83E04" w:rsidRPr="00D63AC7">
        <w:rPr>
          <w:rFonts w:ascii="Arial" w:hAnsi="Arial" w:cs="Arial"/>
          <w:sz w:val="24"/>
          <w:szCs w:val="24"/>
        </w:rPr>
        <w:t xml:space="preserve"> my answers. </w:t>
      </w:r>
    </w:p>
    <w:p w14:paraId="4FF227C6" w14:textId="12C1BEC2" w:rsidR="00444208" w:rsidRPr="00D63AC7" w:rsidRDefault="00B83E04" w:rsidP="00AD78A6">
      <w:pPr>
        <w:jc w:val="both"/>
        <w:rPr>
          <w:rFonts w:ascii="Arial" w:hAnsi="Arial" w:cs="Arial"/>
          <w:sz w:val="24"/>
          <w:szCs w:val="24"/>
        </w:rPr>
      </w:pPr>
      <w:r w:rsidRPr="00D63AC7">
        <w:rPr>
          <w:rFonts w:ascii="Arial" w:hAnsi="Arial" w:cs="Arial"/>
          <w:sz w:val="24"/>
          <w:szCs w:val="24"/>
        </w:rPr>
        <w:t xml:space="preserve">It was stressful and </w:t>
      </w:r>
      <w:r w:rsidR="000508A1">
        <w:rPr>
          <w:rFonts w:ascii="Arial" w:hAnsi="Arial" w:cs="Arial"/>
          <w:sz w:val="24"/>
          <w:szCs w:val="24"/>
        </w:rPr>
        <w:t>I</w:t>
      </w:r>
      <w:r w:rsidRPr="00D63AC7">
        <w:rPr>
          <w:rFonts w:ascii="Arial" w:hAnsi="Arial" w:cs="Arial"/>
          <w:sz w:val="24"/>
          <w:szCs w:val="24"/>
        </w:rPr>
        <w:t xml:space="preserve"> </w:t>
      </w:r>
      <w:r w:rsidR="000508A1" w:rsidRPr="00D63AC7">
        <w:rPr>
          <w:rFonts w:ascii="Arial" w:hAnsi="Arial" w:cs="Arial"/>
          <w:sz w:val="24"/>
          <w:szCs w:val="24"/>
        </w:rPr>
        <w:t>did not</w:t>
      </w:r>
      <w:r w:rsidRPr="00D63AC7">
        <w:rPr>
          <w:rFonts w:ascii="Arial" w:hAnsi="Arial" w:cs="Arial"/>
          <w:sz w:val="24"/>
          <w:szCs w:val="24"/>
        </w:rPr>
        <w:t xml:space="preserve"> really know what to expect. It was opinion based and a lot of </w:t>
      </w:r>
      <w:r w:rsidR="00E65B73" w:rsidRPr="00D63AC7">
        <w:rPr>
          <w:rFonts w:ascii="Arial" w:hAnsi="Arial" w:cs="Arial"/>
          <w:sz w:val="24"/>
          <w:szCs w:val="24"/>
        </w:rPr>
        <w:t>prep</w:t>
      </w:r>
      <w:r w:rsidR="00E65B73">
        <w:rPr>
          <w:rFonts w:ascii="Arial" w:hAnsi="Arial" w:cs="Arial"/>
          <w:sz w:val="24"/>
          <w:szCs w:val="24"/>
        </w:rPr>
        <w:t>aration</w:t>
      </w:r>
      <w:r w:rsidRPr="00D63AC7">
        <w:rPr>
          <w:rFonts w:ascii="Arial" w:hAnsi="Arial" w:cs="Arial"/>
          <w:sz w:val="24"/>
          <w:szCs w:val="24"/>
        </w:rPr>
        <w:t xml:space="preserve"> work was needed before the exam, thankfully I took the time to research surrounding topic</w:t>
      </w:r>
      <w:r w:rsidR="00444208">
        <w:rPr>
          <w:rFonts w:ascii="Arial" w:hAnsi="Arial" w:cs="Arial"/>
          <w:sz w:val="24"/>
          <w:szCs w:val="24"/>
        </w:rPr>
        <w:t>s</w:t>
      </w:r>
      <w:r w:rsidRPr="00D63AC7">
        <w:rPr>
          <w:rFonts w:ascii="Arial" w:hAnsi="Arial" w:cs="Arial"/>
          <w:sz w:val="24"/>
          <w:szCs w:val="24"/>
        </w:rPr>
        <w:t xml:space="preserve">, but I </w:t>
      </w:r>
      <w:r w:rsidR="00E65B73">
        <w:rPr>
          <w:rFonts w:ascii="Arial" w:hAnsi="Arial" w:cs="Arial"/>
          <w:sz w:val="24"/>
          <w:szCs w:val="24"/>
        </w:rPr>
        <w:t xml:space="preserve">would have liked </w:t>
      </w:r>
      <w:r w:rsidRPr="00D63AC7">
        <w:rPr>
          <w:rFonts w:ascii="Arial" w:hAnsi="Arial" w:cs="Arial"/>
          <w:sz w:val="24"/>
          <w:szCs w:val="24"/>
        </w:rPr>
        <w:t xml:space="preserve">more time to reflect on my research. </w:t>
      </w:r>
    </w:p>
    <w:p w14:paraId="024D0A02" w14:textId="36DD4FCC" w:rsidR="00B83E04" w:rsidRPr="00D63AC7" w:rsidRDefault="00B83E04" w:rsidP="00AD78A6">
      <w:pPr>
        <w:jc w:val="both"/>
        <w:rPr>
          <w:rFonts w:ascii="Arial" w:hAnsi="Arial" w:cs="Arial"/>
          <w:b/>
          <w:bCs/>
          <w:sz w:val="24"/>
          <w:szCs w:val="24"/>
          <w:u w:val="single"/>
        </w:rPr>
      </w:pPr>
      <w:r w:rsidRPr="00D63AC7">
        <w:rPr>
          <w:rFonts w:ascii="Arial" w:hAnsi="Arial" w:cs="Arial"/>
          <w:b/>
          <w:bCs/>
          <w:sz w:val="24"/>
          <w:szCs w:val="24"/>
          <w:u w:val="single"/>
        </w:rPr>
        <w:lastRenderedPageBreak/>
        <w:t>Analysis</w:t>
      </w:r>
    </w:p>
    <w:p w14:paraId="7E9BB9DE" w14:textId="53099B3E" w:rsidR="00B83E04" w:rsidRPr="00D63AC7" w:rsidRDefault="00B83E04" w:rsidP="00AD78A6">
      <w:pPr>
        <w:jc w:val="both"/>
        <w:rPr>
          <w:rFonts w:ascii="Arial" w:hAnsi="Arial" w:cs="Arial"/>
          <w:sz w:val="24"/>
          <w:szCs w:val="24"/>
        </w:rPr>
      </w:pPr>
      <w:r w:rsidRPr="00D63AC7">
        <w:rPr>
          <w:rFonts w:ascii="Arial" w:hAnsi="Arial" w:cs="Arial"/>
          <w:sz w:val="24"/>
          <w:szCs w:val="24"/>
        </w:rPr>
        <w:t xml:space="preserve">During this experience I related to Albrecht's Four Types of Stress model (TWOWP, 2019) involving time stress as I </w:t>
      </w:r>
      <w:r w:rsidR="000508A1" w:rsidRPr="00D63AC7">
        <w:rPr>
          <w:rFonts w:ascii="Arial" w:hAnsi="Arial" w:cs="Arial"/>
          <w:sz w:val="24"/>
          <w:szCs w:val="24"/>
        </w:rPr>
        <w:t>did not</w:t>
      </w:r>
      <w:r w:rsidRPr="00D63AC7">
        <w:rPr>
          <w:rFonts w:ascii="Arial" w:hAnsi="Arial" w:cs="Arial"/>
          <w:sz w:val="24"/>
          <w:szCs w:val="24"/>
        </w:rPr>
        <w:t xml:space="preserve"> feel I had enough time to prepare all the information needed for the exam, therefore increasing stress and pressure. </w:t>
      </w:r>
      <w:r w:rsidR="00444208" w:rsidRPr="00444208">
        <w:rPr>
          <w:rFonts w:ascii="Arial" w:hAnsi="Arial" w:cs="Arial"/>
          <w:sz w:val="24"/>
          <w:szCs w:val="24"/>
        </w:rPr>
        <w:t>However, several factors disrupted my ability to effectively revise and research for the exam. I also found that I procrastinated during revision of topics I did not understand or if I felt stressed</w:t>
      </w:r>
      <w:r w:rsidR="00237561">
        <w:rPr>
          <w:rFonts w:ascii="Arial" w:hAnsi="Arial" w:cs="Arial"/>
          <w:sz w:val="24"/>
          <w:szCs w:val="24"/>
        </w:rPr>
        <w:t>.</w:t>
      </w:r>
    </w:p>
    <w:p w14:paraId="3736768E" w14:textId="1DA705E2" w:rsidR="00B83E04" w:rsidRDefault="00444208" w:rsidP="00AD78A6">
      <w:pPr>
        <w:jc w:val="both"/>
        <w:rPr>
          <w:rFonts w:ascii="Arial" w:hAnsi="Arial" w:cs="Arial"/>
          <w:sz w:val="24"/>
          <w:szCs w:val="24"/>
        </w:rPr>
      </w:pPr>
      <w:r>
        <w:rPr>
          <w:noProof/>
        </w:rPr>
        <w:drawing>
          <wp:anchor distT="0" distB="0" distL="114300" distR="114300" simplePos="0" relativeHeight="251672576" behindDoc="0" locked="0" layoutInCell="1" allowOverlap="1" wp14:anchorId="49061EBB" wp14:editId="3159B42A">
            <wp:simplePos x="0" y="0"/>
            <wp:positionH relativeFrom="margin">
              <wp:align>right</wp:align>
            </wp:positionH>
            <wp:positionV relativeFrom="paragraph">
              <wp:posOffset>1644176</wp:posOffset>
            </wp:positionV>
            <wp:extent cx="5690624" cy="4902219"/>
            <wp:effectExtent l="0" t="0" r="5715" b="0"/>
            <wp:wrapSquare wrapText="bothSides"/>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690624" cy="490221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83E04" w:rsidRPr="00D63AC7">
        <w:rPr>
          <w:rFonts w:ascii="Arial" w:hAnsi="Arial" w:cs="Arial"/>
          <w:sz w:val="24"/>
          <w:szCs w:val="24"/>
        </w:rPr>
        <w:t>To prepare for f</w:t>
      </w:r>
      <w:r w:rsidR="00CE3773" w:rsidRPr="00D63AC7">
        <w:rPr>
          <w:rFonts w:ascii="Arial" w:hAnsi="Arial" w:cs="Arial"/>
          <w:sz w:val="24"/>
          <w:szCs w:val="24"/>
        </w:rPr>
        <w:t xml:space="preserve">uture </w:t>
      </w:r>
      <w:r w:rsidR="00B83E04" w:rsidRPr="00D63AC7">
        <w:rPr>
          <w:rFonts w:ascii="Arial" w:hAnsi="Arial" w:cs="Arial"/>
          <w:sz w:val="24"/>
          <w:szCs w:val="24"/>
        </w:rPr>
        <w:t>exams I recognise that my learning style according to Gardner (1993) is through visual media and experiences</w:t>
      </w:r>
      <w:r w:rsidR="000B6D54">
        <w:rPr>
          <w:rFonts w:ascii="Arial" w:hAnsi="Arial" w:cs="Arial"/>
          <w:sz w:val="24"/>
          <w:szCs w:val="24"/>
        </w:rPr>
        <w:t xml:space="preserve"> </w:t>
      </w:r>
      <w:r w:rsidR="00E65B73">
        <w:rPr>
          <w:rFonts w:ascii="Arial" w:hAnsi="Arial" w:cs="Arial"/>
          <w:sz w:val="24"/>
          <w:szCs w:val="24"/>
        </w:rPr>
        <w:t>(</w:t>
      </w:r>
      <w:proofErr w:type="spellStart"/>
      <w:r w:rsidR="0072074D" w:rsidRPr="0072074D">
        <w:rPr>
          <w:rFonts w:ascii="Arial" w:hAnsi="Arial" w:cs="Arial"/>
          <w:sz w:val="24"/>
          <w:szCs w:val="24"/>
        </w:rPr>
        <w:t>Andreou</w:t>
      </w:r>
      <w:proofErr w:type="spellEnd"/>
      <w:r w:rsidR="0072074D">
        <w:rPr>
          <w:rFonts w:ascii="Arial" w:hAnsi="Arial" w:cs="Arial"/>
          <w:sz w:val="24"/>
          <w:szCs w:val="24"/>
        </w:rPr>
        <w:t xml:space="preserve"> et al, </w:t>
      </w:r>
      <w:r w:rsidR="0072074D" w:rsidRPr="0072074D">
        <w:rPr>
          <w:rFonts w:ascii="Arial" w:hAnsi="Arial" w:cs="Arial"/>
          <w:sz w:val="24"/>
          <w:szCs w:val="24"/>
        </w:rPr>
        <w:t>2013</w:t>
      </w:r>
      <w:r w:rsidR="0072074D">
        <w:rPr>
          <w:rFonts w:ascii="Arial" w:hAnsi="Arial" w:cs="Arial"/>
          <w:sz w:val="24"/>
          <w:szCs w:val="24"/>
        </w:rPr>
        <w:t xml:space="preserve">; </w:t>
      </w:r>
      <w:proofErr w:type="spellStart"/>
      <w:r w:rsidR="0072074D" w:rsidRPr="0072074D">
        <w:rPr>
          <w:rFonts w:ascii="Arial" w:hAnsi="Arial" w:cs="Arial"/>
          <w:sz w:val="24"/>
          <w:szCs w:val="24"/>
        </w:rPr>
        <w:t>Govindaraju</w:t>
      </w:r>
      <w:proofErr w:type="spellEnd"/>
      <w:r w:rsidR="0072074D" w:rsidRPr="0072074D">
        <w:rPr>
          <w:rFonts w:ascii="Arial" w:hAnsi="Arial" w:cs="Arial"/>
          <w:sz w:val="24"/>
          <w:szCs w:val="24"/>
        </w:rPr>
        <w:t>, 2019</w:t>
      </w:r>
      <w:r w:rsidR="00E65B73">
        <w:rPr>
          <w:rFonts w:ascii="Arial" w:hAnsi="Arial" w:cs="Arial"/>
          <w:sz w:val="24"/>
          <w:szCs w:val="24"/>
        </w:rPr>
        <w:t>)</w:t>
      </w:r>
      <w:r w:rsidR="00B83E04" w:rsidRPr="00D63AC7">
        <w:rPr>
          <w:rFonts w:ascii="Arial" w:hAnsi="Arial" w:cs="Arial"/>
          <w:sz w:val="24"/>
          <w:szCs w:val="24"/>
        </w:rPr>
        <w:t xml:space="preserve">. Taking into consideration </w:t>
      </w:r>
      <w:r w:rsidR="00E65B73">
        <w:rPr>
          <w:rFonts w:ascii="Arial" w:hAnsi="Arial" w:cs="Arial"/>
          <w:sz w:val="24"/>
          <w:szCs w:val="24"/>
        </w:rPr>
        <w:t>a</w:t>
      </w:r>
      <w:r w:rsidR="00B83E04" w:rsidRPr="00D63AC7">
        <w:rPr>
          <w:rFonts w:ascii="Arial" w:hAnsi="Arial" w:cs="Arial"/>
          <w:sz w:val="24"/>
          <w:szCs w:val="24"/>
        </w:rPr>
        <w:t xml:space="preserve">dult learning theory (Knowles et al, 2011; Lindeman, 1926) I will continue to prepare revision mind maps and study guides through Mural to keep track of my productivity and goals (Schnee, 2022) and develop infographics through Canva to retain basic visual information for the exam (Jorden, n.d.).  </w:t>
      </w:r>
      <w:r w:rsidR="000508A1" w:rsidRPr="00D63AC7">
        <w:rPr>
          <w:rFonts w:ascii="Arial" w:hAnsi="Arial" w:cs="Arial"/>
          <w:sz w:val="24"/>
          <w:szCs w:val="24"/>
        </w:rPr>
        <w:t>I had</w:t>
      </w:r>
      <w:r w:rsidR="00B83E04" w:rsidRPr="00D63AC7">
        <w:rPr>
          <w:rFonts w:ascii="Arial" w:hAnsi="Arial" w:cs="Arial"/>
          <w:sz w:val="24"/>
          <w:szCs w:val="24"/>
        </w:rPr>
        <w:t xml:space="preserve"> also </w:t>
      </w:r>
      <w:r w:rsidR="0072074D" w:rsidRPr="00D63AC7">
        <w:rPr>
          <w:rFonts w:ascii="Arial" w:hAnsi="Arial" w:cs="Arial"/>
          <w:sz w:val="24"/>
          <w:szCs w:val="24"/>
        </w:rPr>
        <w:t>set incentive</w:t>
      </w:r>
      <w:r w:rsidR="00B83E04" w:rsidRPr="00D63AC7">
        <w:rPr>
          <w:rFonts w:ascii="Arial" w:hAnsi="Arial" w:cs="Arial"/>
          <w:sz w:val="24"/>
          <w:szCs w:val="24"/>
        </w:rPr>
        <w:t xml:space="preserve"> to keep myself motivat</w:t>
      </w:r>
      <w:r w:rsidR="00CE3773" w:rsidRPr="00D63AC7">
        <w:rPr>
          <w:rFonts w:ascii="Arial" w:hAnsi="Arial" w:cs="Arial"/>
          <w:sz w:val="24"/>
          <w:szCs w:val="24"/>
        </w:rPr>
        <w:t>ed</w:t>
      </w:r>
      <w:r w:rsidR="00B83E04" w:rsidRPr="00D63AC7">
        <w:rPr>
          <w:rFonts w:ascii="Arial" w:hAnsi="Arial" w:cs="Arial"/>
          <w:sz w:val="24"/>
          <w:szCs w:val="24"/>
        </w:rPr>
        <w:t xml:space="preserve"> through behaviourism learning theory, through reward management </w:t>
      </w:r>
      <w:r w:rsidR="0087081A" w:rsidRPr="00D63AC7">
        <w:rPr>
          <w:rFonts w:ascii="Arial" w:hAnsi="Arial" w:cs="Arial"/>
          <w:sz w:val="24"/>
          <w:szCs w:val="24"/>
        </w:rPr>
        <w:t>(</w:t>
      </w:r>
      <w:r w:rsidR="00B83E04" w:rsidRPr="00D63AC7">
        <w:rPr>
          <w:rFonts w:ascii="Arial" w:hAnsi="Arial" w:cs="Arial"/>
          <w:sz w:val="24"/>
          <w:szCs w:val="24"/>
        </w:rPr>
        <w:t xml:space="preserve">CIPD, 2021; Skinner, 1971).  </w:t>
      </w:r>
    </w:p>
    <w:p w14:paraId="2FA14A2E" w14:textId="77777777" w:rsidR="00444208" w:rsidRDefault="00444208" w:rsidP="00AD78A6">
      <w:pPr>
        <w:jc w:val="both"/>
        <w:rPr>
          <w:rFonts w:ascii="Arial" w:hAnsi="Arial" w:cs="Arial"/>
          <w:sz w:val="24"/>
          <w:szCs w:val="24"/>
        </w:rPr>
      </w:pPr>
    </w:p>
    <w:p w14:paraId="0AD6204B" w14:textId="77777777" w:rsidR="00444208" w:rsidRDefault="00444208" w:rsidP="00AD78A6">
      <w:pPr>
        <w:jc w:val="both"/>
        <w:rPr>
          <w:rFonts w:ascii="Arial" w:hAnsi="Arial" w:cs="Arial"/>
          <w:sz w:val="24"/>
          <w:szCs w:val="24"/>
        </w:rPr>
      </w:pPr>
    </w:p>
    <w:p w14:paraId="3F6EF7A2" w14:textId="603B09A0" w:rsidR="00B83E04" w:rsidRPr="00D63AC7" w:rsidRDefault="00B83E04" w:rsidP="00AD78A6">
      <w:pPr>
        <w:jc w:val="both"/>
        <w:rPr>
          <w:rFonts w:ascii="Arial" w:hAnsi="Arial" w:cs="Arial"/>
          <w:sz w:val="24"/>
          <w:szCs w:val="24"/>
        </w:rPr>
      </w:pPr>
      <w:r w:rsidRPr="00D63AC7">
        <w:rPr>
          <w:rFonts w:ascii="Arial" w:hAnsi="Arial" w:cs="Arial"/>
          <w:sz w:val="24"/>
          <w:szCs w:val="24"/>
        </w:rPr>
        <w:lastRenderedPageBreak/>
        <w:t>I found the Pomodoro technique (Cirillo, 2018) an effective revision technique to boost my productivity and decrease procrastination. By studying for a period of 25 minutes and taking 5 minutes to rest, this model is proven to enable effective working</w:t>
      </w:r>
      <w:r w:rsidR="00835EE9">
        <w:rPr>
          <w:rFonts w:ascii="Arial" w:hAnsi="Arial" w:cs="Arial"/>
          <w:sz w:val="24"/>
          <w:szCs w:val="24"/>
        </w:rPr>
        <w:t xml:space="preserve"> (</w:t>
      </w:r>
      <w:r w:rsidR="000B6D54" w:rsidRPr="000B6D54">
        <w:rPr>
          <w:rFonts w:ascii="Arial" w:hAnsi="Arial" w:cs="Arial"/>
          <w:sz w:val="24"/>
          <w:szCs w:val="24"/>
        </w:rPr>
        <w:t>Collins, 2020)</w:t>
      </w:r>
      <w:r w:rsidRPr="00D63AC7">
        <w:rPr>
          <w:rFonts w:ascii="Arial" w:hAnsi="Arial" w:cs="Arial"/>
          <w:sz w:val="24"/>
          <w:szCs w:val="24"/>
        </w:rPr>
        <w:t xml:space="preserve">, however I </w:t>
      </w:r>
      <w:r w:rsidR="00444208" w:rsidRPr="00D63AC7">
        <w:rPr>
          <w:rFonts w:ascii="Arial" w:hAnsi="Arial" w:cs="Arial"/>
          <w:sz w:val="24"/>
          <w:szCs w:val="24"/>
        </w:rPr>
        <w:t>would not</w:t>
      </w:r>
      <w:r w:rsidRPr="00D63AC7">
        <w:rPr>
          <w:rFonts w:ascii="Arial" w:hAnsi="Arial" w:cs="Arial"/>
          <w:sz w:val="24"/>
          <w:szCs w:val="24"/>
        </w:rPr>
        <w:t xml:space="preserve"> be able to use this during the exam due to time restrictions. </w:t>
      </w:r>
    </w:p>
    <w:p w14:paraId="1F1ED7B9" w14:textId="21E307DF" w:rsidR="00B83E04" w:rsidRPr="00D63AC7" w:rsidRDefault="00B83E04" w:rsidP="00AD78A6">
      <w:pPr>
        <w:jc w:val="both"/>
        <w:rPr>
          <w:rFonts w:ascii="Arial" w:hAnsi="Arial" w:cs="Arial"/>
          <w:b/>
          <w:bCs/>
          <w:sz w:val="24"/>
          <w:szCs w:val="24"/>
          <w:u w:val="single"/>
        </w:rPr>
      </w:pPr>
      <w:r w:rsidRPr="00D63AC7">
        <w:rPr>
          <w:rFonts w:ascii="Arial" w:hAnsi="Arial" w:cs="Arial"/>
          <w:b/>
          <w:bCs/>
          <w:sz w:val="24"/>
          <w:szCs w:val="24"/>
          <w:u w:val="single"/>
        </w:rPr>
        <w:t>Conclusion</w:t>
      </w:r>
    </w:p>
    <w:p w14:paraId="7D468DD3" w14:textId="37E4F23B" w:rsidR="00B83E04" w:rsidRPr="00D63AC7" w:rsidRDefault="00B83E04" w:rsidP="00AD78A6">
      <w:pPr>
        <w:jc w:val="both"/>
        <w:rPr>
          <w:rFonts w:ascii="Arial" w:hAnsi="Arial" w:cs="Arial"/>
          <w:sz w:val="24"/>
          <w:szCs w:val="24"/>
        </w:rPr>
      </w:pPr>
      <w:r w:rsidRPr="00D63AC7">
        <w:rPr>
          <w:rFonts w:ascii="Arial" w:hAnsi="Arial" w:cs="Arial"/>
          <w:sz w:val="24"/>
          <w:szCs w:val="24"/>
        </w:rPr>
        <w:t xml:space="preserve">I learnt that I need to be more prepared for exams, although I recognised that some situations </w:t>
      </w:r>
      <w:r w:rsidR="00444208" w:rsidRPr="00D63AC7">
        <w:rPr>
          <w:rFonts w:ascii="Arial" w:hAnsi="Arial" w:cs="Arial"/>
          <w:sz w:val="24"/>
          <w:szCs w:val="24"/>
        </w:rPr>
        <w:t>could not</w:t>
      </w:r>
      <w:r w:rsidRPr="00D63AC7">
        <w:rPr>
          <w:rFonts w:ascii="Arial" w:hAnsi="Arial" w:cs="Arial"/>
          <w:sz w:val="24"/>
          <w:szCs w:val="24"/>
        </w:rPr>
        <w:t xml:space="preserve"> be avoided, if prepared I </w:t>
      </w:r>
      <w:r w:rsidR="00444208" w:rsidRPr="00D63AC7">
        <w:rPr>
          <w:rFonts w:ascii="Arial" w:hAnsi="Arial" w:cs="Arial"/>
          <w:sz w:val="24"/>
          <w:szCs w:val="24"/>
        </w:rPr>
        <w:t>would not</w:t>
      </w:r>
      <w:r w:rsidRPr="00D63AC7">
        <w:rPr>
          <w:rFonts w:ascii="Arial" w:hAnsi="Arial" w:cs="Arial"/>
          <w:sz w:val="24"/>
          <w:szCs w:val="24"/>
        </w:rPr>
        <w:t xml:space="preserve"> have been </w:t>
      </w:r>
      <w:r w:rsidR="00835EE9">
        <w:rPr>
          <w:rFonts w:ascii="Arial" w:hAnsi="Arial" w:cs="Arial"/>
          <w:sz w:val="24"/>
          <w:szCs w:val="24"/>
        </w:rPr>
        <w:t>as</w:t>
      </w:r>
      <w:r w:rsidRPr="00D63AC7">
        <w:rPr>
          <w:rFonts w:ascii="Arial" w:hAnsi="Arial" w:cs="Arial"/>
          <w:sz w:val="24"/>
          <w:szCs w:val="24"/>
        </w:rPr>
        <w:t xml:space="preserve"> stressed. I also recognised that I procrastinated as I either </w:t>
      </w:r>
      <w:r w:rsidR="00444208" w:rsidRPr="00D63AC7">
        <w:rPr>
          <w:rFonts w:ascii="Arial" w:hAnsi="Arial" w:cs="Arial"/>
          <w:sz w:val="24"/>
          <w:szCs w:val="24"/>
        </w:rPr>
        <w:t>did not</w:t>
      </w:r>
      <w:r w:rsidRPr="00D63AC7">
        <w:rPr>
          <w:rFonts w:ascii="Arial" w:hAnsi="Arial" w:cs="Arial"/>
          <w:sz w:val="24"/>
          <w:szCs w:val="24"/>
        </w:rPr>
        <w:t xml:space="preserve"> understand</w:t>
      </w:r>
      <w:r w:rsidR="0087081A" w:rsidRPr="00D63AC7">
        <w:rPr>
          <w:rFonts w:ascii="Arial" w:hAnsi="Arial" w:cs="Arial"/>
          <w:sz w:val="24"/>
          <w:szCs w:val="24"/>
        </w:rPr>
        <w:t xml:space="preserve"> the question</w:t>
      </w:r>
      <w:r w:rsidRPr="00D63AC7">
        <w:rPr>
          <w:rFonts w:ascii="Arial" w:hAnsi="Arial" w:cs="Arial"/>
          <w:sz w:val="24"/>
          <w:szCs w:val="24"/>
        </w:rPr>
        <w:t xml:space="preserve"> or was stressed about the formatting of the answer.  </w:t>
      </w:r>
    </w:p>
    <w:p w14:paraId="16BBCBA5" w14:textId="1A0A7A18" w:rsidR="00B83E04" w:rsidRPr="00D63AC7" w:rsidRDefault="00B83E04" w:rsidP="00AD78A6">
      <w:pPr>
        <w:jc w:val="both"/>
        <w:rPr>
          <w:rFonts w:ascii="Arial" w:hAnsi="Arial" w:cs="Arial"/>
          <w:sz w:val="24"/>
          <w:szCs w:val="24"/>
        </w:rPr>
      </w:pPr>
      <w:r w:rsidRPr="00D63AC7">
        <w:rPr>
          <w:rFonts w:ascii="Arial" w:hAnsi="Arial" w:cs="Arial"/>
          <w:sz w:val="24"/>
          <w:szCs w:val="24"/>
        </w:rPr>
        <w:t xml:space="preserve">To be better prepared for this again, I should start exam preparation </w:t>
      </w:r>
      <w:r w:rsidR="00444208">
        <w:rPr>
          <w:rFonts w:ascii="Arial" w:hAnsi="Arial" w:cs="Arial"/>
          <w:sz w:val="24"/>
          <w:szCs w:val="24"/>
        </w:rPr>
        <w:t>one</w:t>
      </w:r>
      <w:r w:rsidRPr="00D63AC7">
        <w:rPr>
          <w:rFonts w:ascii="Arial" w:hAnsi="Arial" w:cs="Arial"/>
          <w:sz w:val="24"/>
          <w:szCs w:val="24"/>
        </w:rPr>
        <w:t xml:space="preserve"> month in advance, and develop my time management skill</w:t>
      </w:r>
      <w:r w:rsidR="0087081A" w:rsidRPr="00D63AC7">
        <w:rPr>
          <w:rFonts w:ascii="Arial" w:hAnsi="Arial" w:cs="Arial"/>
          <w:sz w:val="24"/>
          <w:szCs w:val="24"/>
        </w:rPr>
        <w:t>s</w:t>
      </w:r>
      <w:r w:rsidRPr="00D63AC7">
        <w:rPr>
          <w:rFonts w:ascii="Arial" w:hAnsi="Arial" w:cs="Arial"/>
          <w:sz w:val="24"/>
          <w:szCs w:val="24"/>
        </w:rPr>
        <w:t xml:space="preserve"> and self-awareness. </w:t>
      </w:r>
    </w:p>
    <w:p w14:paraId="3D803350" w14:textId="77777777" w:rsidR="00B83E04" w:rsidRPr="00D63AC7" w:rsidRDefault="00B83E04" w:rsidP="00AD78A6">
      <w:pPr>
        <w:jc w:val="both"/>
        <w:rPr>
          <w:rFonts w:ascii="Arial" w:hAnsi="Arial" w:cs="Arial"/>
          <w:b/>
          <w:bCs/>
          <w:sz w:val="24"/>
          <w:szCs w:val="24"/>
          <w:u w:val="single"/>
        </w:rPr>
      </w:pPr>
      <w:r w:rsidRPr="00D63AC7">
        <w:rPr>
          <w:rFonts w:ascii="Arial" w:hAnsi="Arial" w:cs="Arial"/>
          <w:b/>
          <w:bCs/>
          <w:sz w:val="24"/>
          <w:szCs w:val="24"/>
          <w:u w:val="single"/>
        </w:rPr>
        <w:t>Action Plan</w:t>
      </w:r>
    </w:p>
    <w:p w14:paraId="45186C6B" w14:textId="29827879" w:rsidR="00B83E04" w:rsidRPr="0097762C" w:rsidRDefault="00B83E04" w:rsidP="00AD78A6">
      <w:pPr>
        <w:jc w:val="both"/>
        <w:rPr>
          <w:rFonts w:ascii="Arial" w:hAnsi="Arial" w:cs="Arial"/>
          <w:sz w:val="24"/>
          <w:szCs w:val="24"/>
        </w:rPr>
      </w:pPr>
      <w:r w:rsidRPr="00D63AC7">
        <w:rPr>
          <w:rFonts w:ascii="Arial" w:hAnsi="Arial" w:cs="Arial"/>
          <w:sz w:val="24"/>
          <w:szCs w:val="24"/>
        </w:rPr>
        <w:t xml:space="preserve">When I </w:t>
      </w:r>
      <w:r w:rsidR="00444208" w:rsidRPr="00D63AC7">
        <w:rPr>
          <w:rFonts w:ascii="Arial" w:hAnsi="Arial" w:cs="Arial"/>
          <w:sz w:val="24"/>
          <w:szCs w:val="24"/>
        </w:rPr>
        <w:t>must</w:t>
      </w:r>
      <w:r w:rsidRPr="00D63AC7">
        <w:rPr>
          <w:rFonts w:ascii="Arial" w:hAnsi="Arial" w:cs="Arial"/>
          <w:sz w:val="24"/>
          <w:szCs w:val="24"/>
        </w:rPr>
        <w:t xml:space="preserve"> prepare for my next exam, I will start revision earlier and read the core text books and essential resources, </w:t>
      </w:r>
      <w:r w:rsidR="008A7B7C" w:rsidRPr="00D63AC7">
        <w:rPr>
          <w:rFonts w:ascii="Arial" w:hAnsi="Arial" w:cs="Arial"/>
          <w:sz w:val="24"/>
          <w:szCs w:val="24"/>
        </w:rPr>
        <w:t>to</w:t>
      </w:r>
      <w:r w:rsidRPr="00D63AC7">
        <w:rPr>
          <w:rFonts w:ascii="Arial" w:hAnsi="Arial" w:cs="Arial"/>
          <w:sz w:val="24"/>
          <w:szCs w:val="24"/>
        </w:rPr>
        <w:t xml:space="preserve"> do this, I need to develop my time and stress management s</w:t>
      </w:r>
      <w:r w:rsidR="00835EE9">
        <w:rPr>
          <w:rFonts w:ascii="Arial" w:hAnsi="Arial" w:cs="Arial"/>
          <w:sz w:val="24"/>
          <w:szCs w:val="24"/>
        </w:rPr>
        <w:t>k</w:t>
      </w:r>
      <w:r w:rsidRPr="00D63AC7">
        <w:rPr>
          <w:rFonts w:ascii="Arial" w:hAnsi="Arial" w:cs="Arial"/>
          <w:sz w:val="24"/>
          <w:szCs w:val="24"/>
        </w:rPr>
        <w:t xml:space="preserve">ills. I also need to practice more exam questions </w:t>
      </w:r>
      <w:r w:rsidR="00835EE9">
        <w:rPr>
          <w:rFonts w:ascii="Arial" w:hAnsi="Arial" w:cs="Arial"/>
          <w:sz w:val="24"/>
          <w:szCs w:val="24"/>
        </w:rPr>
        <w:t xml:space="preserve">to prepare </w:t>
      </w:r>
      <w:r w:rsidR="00835EE9" w:rsidRPr="00D63AC7">
        <w:rPr>
          <w:rFonts w:ascii="Arial" w:hAnsi="Arial" w:cs="Arial"/>
          <w:sz w:val="24"/>
          <w:szCs w:val="24"/>
        </w:rPr>
        <w:t>answers</w:t>
      </w:r>
      <w:r w:rsidRPr="00D63AC7">
        <w:rPr>
          <w:rFonts w:ascii="Arial" w:hAnsi="Arial" w:cs="Arial"/>
          <w:sz w:val="24"/>
          <w:szCs w:val="24"/>
        </w:rPr>
        <w:t xml:space="preserve"> more effectively and quickly. </w:t>
      </w:r>
    </w:p>
    <w:p w14:paraId="7BFF846B" w14:textId="6F9D6993" w:rsidR="00B83E04" w:rsidRPr="00D63AC7" w:rsidRDefault="00B83E04" w:rsidP="00AD78A6">
      <w:pPr>
        <w:jc w:val="both"/>
        <w:rPr>
          <w:rFonts w:ascii="Arial" w:hAnsi="Arial" w:cs="Arial"/>
          <w:b/>
          <w:bCs/>
          <w:sz w:val="24"/>
          <w:szCs w:val="24"/>
          <w:u w:val="single"/>
        </w:rPr>
      </w:pPr>
      <w:r w:rsidRPr="00D63AC7">
        <w:rPr>
          <w:rFonts w:ascii="Arial" w:hAnsi="Arial" w:cs="Arial"/>
          <w:b/>
          <w:bCs/>
          <w:sz w:val="24"/>
          <w:szCs w:val="24"/>
          <w:u w:val="single"/>
        </w:rPr>
        <w:t>References</w:t>
      </w:r>
    </w:p>
    <w:p w14:paraId="5407462B" w14:textId="77777777" w:rsidR="0072074D" w:rsidRDefault="0072074D" w:rsidP="008A7B7C">
      <w:pPr>
        <w:numPr>
          <w:ilvl w:val="0"/>
          <w:numId w:val="5"/>
        </w:numPr>
        <w:spacing w:after="0" w:line="240" w:lineRule="auto"/>
        <w:contextualSpacing/>
        <w:rPr>
          <w:rFonts w:ascii="Arial" w:eastAsia="Times New Roman" w:hAnsi="Arial" w:cs="Arial"/>
          <w:sz w:val="24"/>
          <w:szCs w:val="24"/>
          <w:lang w:eastAsia="en-GB"/>
        </w:rPr>
      </w:pPr>
      <w:proofErr w:type="spellStart"/>
      <w:r w:rsidRPr="0072074D">
        <w:rPr>
          <w:rFonts w:ascii="Arial" w:eastAsia="Times New Roman" w:hAnsi="Arial" w:cs="Arial"/>
          <w:sz w:val="24"/>
          <w:szCs w:val="24"/>
          <w:lang w:eastAsia="en-GB"/>
        </w:rPr>
        <w:t>Andreou</w:t>
      </w:r>
      <w:proofErr w:type="spellEnd"/>
      <w:r w:rsidRPr="0072074D">
        <w:rPr>
          <w:rFonts w:ascii="Arial" w:eastAsia="Times New Roman" w:hAnsi="Arial" w:cs="Arial"/>
          <w:sz w:val="24"/>
          <w:szCs w:val="24"/>
          <w:lang w:eastAsia="en-GB"/>
        </w:rPr>
        <w:t xml:space="preserve">, Eleni &amp; Vlachos, Filippos &amp; </w:t>
      </w:r>
      <w:proofErr w:type="spellStart"/>
      <w:r w:rsidRPr="0072074D">
        <w:rPr>
          <w:rFonts w:ascii="Arial" w:eastAsia="Times New Roman" w:hAnsi="Arial" w:cs="Arial"/>
          <w:sz w:val="24"/>
          <w:szCs w:val="24"/>
          <w:lang w:eastAsia="en-GB"/>
        </w:rPr>
        <w:t>Stavroussi</w:t>
      </w:r>
      <w:proofErr w:type="spellEnd"/>
      <w:r w:rsidRPr="0072074D">
        <w:rPr>
          <w:rFonts w:ascii="Arial" w:eastAsia="Times New Roman" w:hAnsi="Arial" w:cs="Arial"/>
          <w:sz w:val="24"/>
          <w:szCs w:val="24"/>
          <w:lang w:eastAsia="en-GB"/>
        </w:rPr>
        <w:t xml:space="preserve">, </w:t>
      </w:r>
      <w:proofErr w:type="spellStart"/>
      <w:r w:rsidRPr="0072074D">
        <w:rPr>
          <w:rFonts w:ascii="Arial" w:eastAsia="Times New Roman" w:hAnsi="Arial" w:cs="Arial"/>
          <w:sz w:val="24"/>
          <w:szCs w:val="24"/>
          <w:lang w:eastAsia="en-GB"/>
        </w:rPr>
        <w:t>Panayiota</w:t>
      </w:r>
      <w:proofErr w:type="spellEnd"/>
      <w:r w:rsidRPr="0072074D">
        <w:rPr>
          <w:rFonts w:ascii="Arial" w:eastAsia="Times New Roman" w:hAnsi="Arial" w:cs="Arial"/>
          <w:sz w:val="24"/>
          <w:szCs w:val="24"/>
          <w:lang w:eastAsia="en-GB"/>
        </w:rPr>
        <w:t xml:space="preserve">. (2013). Multiple intelligences of typical readers and dyslexic </w:t>
      </w:r>
      <w:r w:rsidRPr="0072074D">
        <w:rPr>
          <w:rFonts w:ascii="Arial" w:eastAsia="Times New Roman" w:hAnsi="Arial" w:cs="Arial"/>
          <w:sz w:val="24"/>
          <w:szCs w:val="24"/>
          <w:lang w:eastAsia="en-GB"/>
        </w:rPr>
        <w:t>adolescences.</w:t>
      </w:r>
      <w:r w:rsidRPr="0072074D">
        <w:rPr>
          <w:rFonts w:ascii="Arial" w:eastAsia="Times New Roman" w:hAnsi="Arial" w:cs="Arial"/>
          <w:sz w:val="24"/>
          <w:szCs w:val="24"/>
          <w:lang w:eastAsia="en-GB"/>
        </w:rPr>
        <w:t xml:space="preserve"> International Journal of Education, Learning and Development. 1. 61-72.</w:t>
      </w:r>
    </w:p>
    <w:p w14:paraId="361BD14A" w14:textId="77777777" w:rsidR="0072074D" w:rsidRPr="00D63AC7" w:rsidRDefault="0072074D" w:rsidP="008A7B7C">
      <w:pPr>
        <w:numPr>
          <w:ilvl w:val="0"/>
          <w:numId w:val="5"/>
        </w:numPr>
        <w:spacing w:after="0" w:line="240" w:lineRule="auto"/>
        <w:contextualSpacing/>
        <w:rPr>
          <w:rFonts w:ascii="Arial" w:eastAsia="Times New Roman" w:hAnsi="Arial" w:cs="Arial"/>
          <w:sz w:val="24"/>
          <w:szCs w:val="24"/>
          <w:lang w:eastAsia="en-GB"/>
        </w:rPr>
      </w:pPr>
      <w:proofErr w:type="spellStart"/>
      <w:r w:rsidRPr="009F0868">
        <w:rPr>
          <w:rFonts w:ascii="Arial" w:eastAsia="Times New Roman" w:hAnsi="Arial" w:cs="Arial"/>
          <w:sz w:val="24"/>
          <w:szCs w:val="24"/>
          <w:lang w:eastAsia="en-GB"/>
        </w:rPr>
        <w:t>Biwer</w:t>
      </w:r>
      <w:proofErr w:type="spellEnd"/>
      <w:r w:rsidRPr="009F0868">
        <w:rPr>
          <w:rFonts w:ascii="Arial" w:eastAsia="Times New Roman" w:hAnsi="Arial" w:cs="Arial"/>
          <w:sz w:val="24"/>
          <w:szCs w:val="24"/>
          <w:lang w:eastAsia="en-GB"/>
        </w:rPr>
        <w:t xml:space="preserve">, F., </w:t>
      </w:r>
      <w:proofErr w:type="spellStart"/>
      <w:r w:rsidRPr="009F0868">
        <w:rPr>
          <w:rFonts w:ascii="Arial" w:eastAsia="Times New Roman" w:hAnsi="Arial" w:cs="Arial"/>
          <w:sz w:val="24"/>
          <w:szCs w:val="24"/>
          <w:lang w:eastAsia="en-GB"/>
        </w:rPr>
        <w:t>Wiradhany</w:t>
      </w:r>
      <w:proofErr w:type="spellEnd"/>
      <w:r w:rsidRPr="009F0868">
        <w:rPr>
          <w:rFonts w:ascii="Arial" w:eastAsia="Times New Roman" w:hAnsi="Arial" w:cs="Arial"/>
          <w:sz w:val="24"/>
          <w:szCs w:val="24"/>
          <w:lang w:eastAsia="en-GB"/>
        </w:rPr>
        <w:t xml:space="preserve">, W., </w:t>
      </w:r>
      <w:proofErr w:type="spellStart"/>
      <w:r w:rsidRPr="009F0868">
        <w:rPr>
          <w:rFonts w:ascii="Arial" w:eastAsia="Times New Roman" w:hAnsi="Arial" w:cs="Arial"/>
          <w:sz w:val="24"/>
          <w:szCs w:val="24"/>
          <w:lang w:eastAsia="en-GB"/>
        </w:rPr>
        <w:t>oude</w:t>
      </w:r>
      <w:proofErr w:type="spellEnd"/>
      <w:r w:rsidRPr="009F0868">
        <w:rPr>
          <w:rFonts w:ascii="Arial" w:eastAsia="Times New Roman" w:hAnsi="Arial" w:cs="Arial"/>
          <w:sz w:val="24"/>
          <w:szCs w:val="24"/>
          <w:lang w:eastAsia="en-GB"/>
        </w:rPr>
        <w:t xml:space="preserve"> </w:t>
      </w:r>
      <w:proofErr w:type="spellStart"/>
      <w:r w:rsidRPr="009F0868">
        <w:rPr>
          <w:rFonts w:ascii="Arial" w:eastAsia="Times New Roman" w:hAnsi="Arial" w:cs="Arial"/>
          <w:sz w:val="24"/>
          <w:szCs w:val="24"/>
          <w:lang w:eastAsia="en-GB"/>
        </w:rPr>
        <w:t>Egbrink</w:t>
      </w:r>
      <w:proofErr w:type="spellEnd"/>
      <w:r w:rsidRPr="009F0868">
        <w:rPr>
          <w:rFonts w:ascii="Arial" w:eastAsia="Times New Roman" w:hAnsi="Arial" w:cs="Arial"/>
          <w:sz w:val="24"/>
          <w:szCs w:val="24"/>
          <w:lang w:eastAsia="en-GB"/>
        </w:rPr>
        <w:t xml:space="preserve">, M., Hospers, H., </w:t>
      </w:r>
      <w:proofErr w:type="spellStart"/>
      <w:r w:rsidRPr="009F0868">
        <w:rPr>
          <w:rFonts w:ascii="Arial" w:eastAsia="Times New Roman" w:hAnsi="Arial" w:cs="Arial"/>
          <w:sz w:val="24"/>
          <w:szCs w:val="24"/>
          <w:lang w:eastAsia="en-GB"/>
        </w:rPr>
        <w:t>Wasenitz</w:t>
      </w:r>
      <w:proofErr w:type="spellEnd"/>
      <w:r w:rsidRPr="009F0868">
        <w:rPr>
          <w:rFonts w:ascii="Arial" w:eastAsia="Times New Roman" w:hAnsi="Arial" w:cs="Arial"/>
          <w:sz w:val="24"/>
          <w:szCs w:val="24"/>
          <w:lang w:eastAsia="en-GB"/>
        </w:rPr>
        <w:t>, S., Jansen, W. and de Bruin, A. (2021). Changes and Adaptations: How University Students Self-Regulate Their Online Learning during the COVID-19 Pandemic. Frontiers in Psychology, [online] 12, pp.1–12. doi:10.3389/fpsyg.2021.642593.</w:t>
      </w:r>
    </w:p>
    <w:p w14:paraId="6438CC69" w14:textId="77777777" w:rsidR="0072074D" w:rsidRPr="00D63AC7" w:rsidRDefault="0072074D" w:rsidP="008A7B7C">
      <w:pPr>
        <w:numPr>
          <w:ilvl w:val="0"/>
          <w:numId w:val="5"/>
        </w:numPr>
        <w:spacing w:after="0" w:line="240" w:lineRule="auto"/>
        <w:contextualSpacing/>
        <w:rPr>
          <w:rFonts w:ascii="Arial" w:eastAsia="Times New Roman" w:hAnsi="Arial" w:cs="Arial"/>
          <w:sz w:val="24"/>
          <w:szCs w:val="24"/>
          <w:lang w:eastAsia="en-GB"/>
        </w:rPr>
      </w:pPr>
      <w:r w:rsidRPr="00D63AC7">
        <w:rPr>
          <w:rFonts w:ascii="Arial" w:eastAsia="Times New Roman" w:hAnsi="Arial" w:cs="Arial"/>
          <w:sz w:val="24"/>
          <w:szCs w:val="24"/>
          <w:lang w:eastAsia="en-GB"/>
        </w:rPr>
        <w:t xml:space="preserve">CIPD (2021). Learning Theories for the Workplace | Factsheets. [online] CIPD. Available at: </w:t>
      </w:r>
      <w:hyperlink r:id="rId20" w:anchor="gref" w:history="1">
        <w:r w:rsidRPr="00D63AC7">
          <w:rPr>
            <w:rFonts w:ascii="Arial" w:eastAsia="Times New Roman" w:hAnsi="Arial" w:cs="Arial"/>
            <w:color w:val="0563C1" w:themeColor="hyperlink"/>
            <w:sz w:val="24"/>
            <w:szCs w:val="24"/>
            <w:u w:val="single"/>
            <w:lang w:eastAsia="en-GB"/>
          </w:rPr>
          <w:t>https://www.cipd.co.uk/knowledge/strategy/development/learning-theories-factsheet#gref</w:t>
        </w:r>
      </w:hyperlink>
      <w:r w:rsidRPr="00D63AC7">
        <w:rPr>
          <w:rFonts w:ascii="Arial" w:eastAsia="Times New Roman" w:hAnsi="Arial" w:cs="Arial"/>
          <w:sz w:val="24"/>
          <w:szCs w:val="24"/>
          <w:lang w:eastAsia="en-GB"/>
        </w:rPr>
        <w:t>. [Accessed 6 Apr. 2022].</w:t>
      </w:r>
    </w:p>
    <w:p w14:paraId="7206D1C0" w14:textId="77777777" w:rsidR="0072074D" w:rsidRPr="00D63AC7" w:rsidRDefault="0072074D" w:rsidP="008A7B7C">
      <w:pPr>
        <w:numPr>
          <w:ilvl w:val="0"/>
          <w:numId w:val="5"/>
        </w:numPr>
        <w:spacing w:after="0" w:line="240" w:lineRule="auto"/>
        <w:contextualSpacing/>
        <w:rPr>
          <w:rFonts w:ascii="Arial" w:eastAsia="Times New Roman" w:hAnsi="Arial" w:cs="Arial"/>
          <w:sz w:val="24"/>
          <w:szCs w:val="24"/>
          <w:lang w:eastAsia="en-GB"/>
        </w:rPr>
      </w:pPr>
      <w:r w:rsidRPr="00D63AC7">
        <w:rPr>
          <w:rFonts w:ascii="Arial" w:eastAsia="Times New Roman" w:hAnsi="Arial" w:cs="Arial"/>
          <w:sz w:val="24"/>
          <w:szCs w:val="24"/>
          <w:lang w:eastAsia="en-GB"/>
        </w:rPr>
        <w:t>Cirillo, F. (2018). The Pomodoro Technique: the acclaimed time management system that has transformed how we work. New York: Currency.</w:t>
      </w:r>
    </w:p>
    <w:p w14:paraId="0AA9AB63" w14:textId="77777777" w:rsidR="0072074D" w:rsidRDefault="0072074D" w:rsidP="008A7B7C">
      <w:pPr>
        <w:numPr>
          <w:ilvl w:val="0"/>
          <w:numId w:val="5"/>
        </w:numPr>
        <w:spacing w:after="0" w:line="240" w:lineRule="auto"/>
        <w:contextualSpacing/>
        <w:rPr>
          <w:rFonts w:ascii="Arial" w:eastAsia="Times New Roman" w:hAnsi="Arial" w:cs="Arial"/>
          <w:sz w:val="24"/>
          <w:szCs w:val="24"/>
          <w:lang w:eastAsia="en-GB"/>
        </w:rPr>
      </w:pPr>
      <w:r w:rsidRPr="000B6D54">
        <w:rPr>
          <w:rFonts w:ascii="Arial" w:eastAsia="Times New Roman" w:hAnsi="Arial" w:cs="Arial"/>
          <w:sz w:val="24"/>
          <w:szCs w:val="24"/>
          <w:lang w:eastAsia="en-GB"/>
        </w:rPr>
        <w:t>Collins, B. (2020). The Pomodoro Technique Explained. [online] Forbes. Available at: https://www.forbes.com/sites/bryancollinseurope/2020/03/03/the-pomodoro-technique/?sh=144cf8463985 [Accessed 10 May 2022].</w:t>
      </w:r>
    </w:p>
    <w:p w14:paraId="2A20B987" w14:textId="77777777" w:rsidR="0072074D" w:rsidRPr="00D63AC7" w:rsidRDefault="0072074D" w:rsidP="008A7B7C">
      <w:pPr>
        <w:numPr>
          <w:ilvl w:val="0"/>
          <w:numId w:val="5"/>
        </w:numPr>
        <w:spacing w:after="0" w:line="240" w:lineRule="auto"/>
        <w:contextualSpacing/>
        <w:rPr>
          <w:rFonts w:ascii="Arial" w:eastAsia="Times New Roman" w:hAnsi="Arial" w:cs="Arial"/>
          <w:sz w:val="24"/>
          <w:szCs w:val="24"/>
          <w:lang w:eastAsia="en-GB"/>
        </w:rPr>
      </w:pPr>
      <w:r w:rsidRPr="00D63AC7">
        <w:rPr>
          <w:rFonts w:ascii="Arial" w:eastAsia="Times New Roman" w:hAnsi="Arial" w:cs="Arial"/>
          <w:sz w:val="24"/>
          <w:szCs w:val="24"/>
          <w:lang w:eastAsia="en-GB"/>
        </w:rPr>
        <w:t xml:space="preserve">Gardner (1993). Multiple Intelligences: The Theory in Practice. New York: Basic Books. </w:t>
      </w:r>
    </w:p>
    <w:p w14:paraId="447A2B3D" w14:textId="77777777" w:rsidR="0072074D" w:rsidRPr="00D63AC7" w:rsidRDefault="0072074D" w:rsidP="008A7B7C">
      <w:pPr>
        <w:numPr>
          <w:ilvl w:val="0"/>
          <w:numId w:val="5"/>
        </w:numPr>
        <w:spacing w:after="0" w:line="240" w:lineRule="auto"/>
        <w:contextualSpacing/>
        <w:rPr>
          <w:rFonts w:ascii="Arial" w:eastAsia="Times New Roman" w:hAnsi="Arial" w:cs="Arial"/>
          <w:sz w:val="24"/>
          <w:szCs w:val="24"/>
          <w:lang w:eastAsia="en-GB"/>
        </w:rPr>
      </w:pPr>
      <w:r w:rsidRPr="00D63AC7">
        <w:rPr>
          <w:rFonts w:ascii="Arial" w:eastAsia="Times New Roman" w:hAnsi="Arial" w:cs="Arial"/>
          <w:sz w:val="24"/>
          <w:szCs w:val="24"/>
          <w:lang w:eastAsia="en-GB"/>
        </w:rPr>
        <w:t>Gibbs, G. (1988). Learning by doing: A guide to teaching and learning methods.  London: Further Education Unit.</w:t>
      </w:r>
    </w:p>
    <w:p w14:paraId="1DD989AC" w14:textId="77777777" w:rsidR="0072074D" w:rsidRDefault="0072074D" w:rsidP="008A7B7C">
      <w:pPr>
        <w:numPr>
          <w:ilvl w:val="0"/>
          <w:numId w:val="5"/>
        </w:numPr>
        <w:spacing w:after="0" w:line="240" w:lineRule="auto"/>
        <w:contextualSpacing/>
        <w:rPr>
          <w:rFonts w:ascii="Arial" w:eastAsia="Times New Roman" w:hAnsi="Arial" w:cs="Arial"/>
          <w:sz w:val="24"/>
          <w:szCs w:val="24"/>
          <w:lang w:eastAsia="en-GB"/>
        </w:rPr>
      </w:pPr>
      <w:proofErr w:type="spellStart"/>
      <w:r w:rsidRPr="0072074D">
        <w:rPr>
          <w:rFonts w:ascii="Arial" w:eastAsia="Times New Roman" w:hAnsi="Arial" w:cs="Arial"/>
          <w:sz w:val="24"/>
          <w:szCs w:val="24"/>
          <w:lang w:eastAsia="en-GB"/>
        </w:rPr>
        <w:t>Govindaraju</w:t>
      </w:r>
      <w:proofErr w:type="spellEnd"/>
      <w:r w:rsidRPr="0072074D">
        <w:rPr>
          <w:rFonts w:ascii="Arial" w:eastAsia="Times New Roman" w:hAnsi="Arial" w:cs="Arial"/>
          <w:sz w:val="24"/>
          <w:szCs w:val="24"/>
          <w:lang w:eastAsia="en-GB"/>
        </w:rPr>
        <w:t>, M. (2019). Understanding Dyslexia and Multiple Intelligences. [online] Available at: http://publications.azimpremjifoundation.org/2171/1/13_Understanding%20dyslexia%20and%20multiple%20intelligences.pdf [Accessed 10 May 2022].</w:t>
      </w:r>
    </w:p>
    <w:p w14:paraId="3D833C0A" w14:textId="77777777" w:rsidR="0072074D" w:rsidRPr="00D63AC7" w:rsidRDefault="0072074D" w:rsidP="008A7B7C">
      <w:pPr>
        <w:numPr>
          <w:ilvl w:val="0"/>
          <w:numId w:val="5"/>
        </w:numPr>
        <w:spacing w:after="0" w:line="240" w:lineRule="auto"/>
        <w:contextualSpacing/>
        <w:rPr>
          <w:rFonts w:ascii="Arial" w:eastAsia="Times New Roman" w:hAnsi="Arial" w:cs="Arial"/>
          <w:sz w:val="24"/>
          <w:szCs w:val="24"/>
          <w:lang w:eastAsia="en-GB"/>
        </w:rPr>
      </w:pPr>
      <w:r w:rsidRPr="00D63AC7">
        <w:rPr>
          <w:rFonts w:ascii="Arial" w:eastAsia="Times New Roman" w:hAnsi="Arial" w:cs="Arial"/>
          <w:sz w:val="24"/>
          <w:szCs w:val="24"/>
          <w:lang w:eastAsia="en-GB"/>
        </w:rPr>
        <w:lastRenderedPageBreak/>
        <w:t>Jorden (n.d.). How Designers Do it: 15 Easy Steps to Design an Infographic from Scratch. Canva. Available at: https://www.canva.com/learn/create-infographics/ [Accessed 6 Apr. 2022].</w:t>
      </w:r>
    </w:p>
    <w:p w14:paraId="6EA31A15" w14:textId="77777777" w:rsidR="0072074D" w:rsidRPr="00D63AC7" w:rsidRDefault="0072074D" w:rsidP="008A7B7C">
      <w:pPr>
        <w:numPr>
          <w:ilvl w:val="0"/>
          <w:numId w:val="5"/>
        </w:numPr>
        <w:spacing w:after="0" w:line="240" w:lineRule="auto"/>
        <w:contextualSpacing/>
        <w:rPr>
          <w:rFonts w:ascii="Arial" w:eastAsia="Times New Roman" w:hAnsi="Arial" w:cs="Arial"/>
          <w:sz w:val="24"/>
          <w:szCs w:val="24"/>
          <w:lang w:eastAsia="en-GB"/>
        </w:rPr>
      </w:pPr>
      <w:r w:rsidRPr="00D63AC7">
        <w:rPr>
          <w:rFonts w:ascii="Arial" w:eastAsia="Times New Roman" w:hAnsi="Arial" w:cs="Arial"/>
          <w:sz w:val="24"/>
          <w:szCs w:val="24"/>
          <w:lang w:eastAsia="en-GB"/>
        </w:rPr>
        <w:t xml:space="preserve">Knowles, M.S, Holton, E.F. and Swanson, R.A, (2011) The adult learner. 7th ed. London: Elsevier. </w:t>
      </w:r>
    </w:p>
    <w:p w14:paraId="022C784A" w14:textId="77777777" w:rsidR="0072074D" w:rsidRPr="00D63AC7" w:rsidRDefault="0072074D" w:rsidP="008A7B7C">
      <w:pPr>
        <w:numPr>
          <w:ilvl w:val="0"/>
          <w:numId w:val="5"/>
        </w:numPr>
        <w:spacing w:after="0" w:line="240" w:lineRule="auto"/>
        <w:contextualSpacing/>
        <w:rPr>
          <w:rFonts w:ascii="Arial" w:eastAsia="Times New Roman" w:hAnsi="Arial" w:cs="Arial"/>
          <w:sz w:val="24"/>
          <w:szCs w:val="24"/>
          <w:lang w:eastAsia="en-GB"/>
        </w:rPr>
      </w:pPr>
      <w:r w:rsidRPr="00D63AC7">
        <w:rPr>
          <w:rFonts w:ascii="Arial" w:eastAsia="Times New Roman" w:hAnsi="Arial" w:cs="Arial"/>
          <w:sz w:val="24"/>
          <w:szCs w:val="24"/>
          <w:lang w:eastAsia="en-GB"/>
        </w:rPr>
        <w:t xml:space="preserve">Lindeman, E.C. (1926). The meaning of adult education. New York: New Republic. </w:t>
      </w:r>
    </w:p>
    <w:p w14:paraId="7F0F6EA5" w14:textId="77777777" w:rsidR="0072074D" w:rsidRPr="00D63AC7" w:rsidRDefault="0072074D" w:rsidP="008A7B7C">
      <w:pPr>
        <w:numPr>
          <w:ilvl w:val="0"/>
          <w:numId w:val="5"/>
        </w:numPr>
        <w:spacing w:after="0" w:line="240" w:lineRule="auto"/>
        <w:contextualSpacing/>
        <w:rPr>
          <w:rFonts w:ascii="Arial" w:eastAsia="Times New Roman" w:hAnsi="Arial" w:cs="Arial"/>
          <w:sz w:val="24"/>
          <w:szCs w:val="24"/>
          <w:lang w:eastAsia="en-GB"/>
        </w:rPr>
      </w:pPr>
      <w:r w:rsidRPr="00D63AC7">
        <w:rPr>
          <w:rFonts w:ascii="Arial" w:eastAsia="Times New Roman" w:hAnsi="Arial" w:cs="Arial"/>
          <w:sz w:val="24"/>
          <w:szCs w:val="24"/>
          <w:lang w:eastAsia="en-GB"/>
        </w:rPr>
        <w:t>Schnee (2022). New Year, New Me — With More Productivity: Webinar Recap | MURAL Blog. [online] www.mural.co. Available at: https://www.mural.co/blog/productivity-student-webinar [Accessed 27 Mar. 2022].</w:t>
      </w:r>
    </w:p>
    <w:p w14:paraId="0E149FE4" w14:textId="77777777" w:rsidR="0072074D" w:rsidRPr="00D63AC7" w:rsidRDefault="0072074D" w:rsidP="008A7B7C">
      <w:pPr>
        <w:numPr>
          <w:ilvl w:val="0"/>
          <w:numId w:val="5"/>
        </w:numPr>
        <w:spacing w:after="0" w:line="240" w:lineRule="auto"/>
        <w:contextualSpacing/>
        <w:rPr>
          <w:rFonts w:ascii="Arial" w:eastAsia="Times New Roman" w:hAnsi="Arial" w:cs="Arial"/>
          <w:sz w:val="24"/>
          <w:szCs w:val="24"/>
          <w:lang w:eastAsia="en-GB"/>
        </w:rPr>
      </w:pPr>
      <w:r w:rsidRPr="00D63AC7">
        <w:rPr>
          <w:rFonts w:ascii="Arial" w:eastAsia="Times New Roman" w:hAnsi="Arial" w:cs="Arial"/>
          <w:sz w:val="24"/>
          <w:szCs w:val="24"/>
          <w:lang w:eastAsia="en-GB"/>
        </w:rPr>
        <w:t xml:space="preserve">Skinner, B.F., (1971). Operant conditioning. The </w:t>
      </w:r>
      <w:proofErr w:type="spellStart"/>
      <w:r w:rsidRPr="00D63AC7">
        <w:rPr>
          <w:rFonts w:ascii="Arial" w:eastAsia="Times New Roman" w:hAnsi="Arial" w:cs="Arial"/>
          <w:sz w:val="24"/>
          <w:szCs w:val="24"/>
          <w:lang w:eastAsia="en-GB"/>
        </w:rPr>
        <w:t>encyclopedia</w:t>
      </w:r>
      <w:proofErr w:type="spellEnd"/>
      <w:r w:rsidRPr="00D63AC7">
        <w:rPr>
          <w:rFonts w:ascii="Arial" w:eastAsia="Times New Roman" w:hAnsi="Arial" w:cs="Arial"/>
          <w:sz w:val="24"/>
          <w:szCs w:val="24"/>
          <w:lang w:eastAsia="en-GB"/>
        </w:rPr>
        <w:t xml:space="preserve"> of education, 7, pp.29-33.</w:t>
      </w:r>
    </w:p>
    <w:p w14:paraId="4846A041" w14:textId="77777777" w:rsidR="0072074D" w:rsidRDefault="0072074D" w:rsidP="008A7B7C">
      <w:pPr>
        <w:numPr>
          <w:ilvl w:val="0"/>
          <w:numId w:val="5"/>
        </w:numPr>
        <w:spacing w:after="0" w:line="240" w:lineRule="auto"/>
        <w:contextualSpacing/>
        <w:rPr>
          <w:rFonts w:ascii="Arial" w:eastAsia="Times New Roman" w:hAnsi="Arial" w:cs="Arial"/>
          <w:sz w:val="24"/>
          <w:szCs w:val="24"/>
          <w:lang w:eastAsia="en-GB"/>
        </w:rPr>
      </w:pPr>
      <w:r w:rsidRPr="00D63AC7">
        <w:rPr>
          <w:rFonts w:ascii="Arial" w:eastAsia="Times New Roman" w:hAnsi="Arial" w:cs="Arial"/>
          <w:sz w:val="24"/>
          <w:szCs w:val="24"/>
          <w:lang w:eastAsia="en-GB"/>
        </w:rPr>
        <w:t>TWOWP (2019). Albrecht’s Four Types of Stress: A Simple Summary. [online] The World of Work Project. Available at: https://worldofwork.io/2019/02/albrechts-four-types-of-stress/#:~:text=Karl%20Albrecht%20defines%20four%20core [Accessed 10 Apr. 2022].</w:t>
      </w:r>
    </w:p>
    <w:p w14:paraId="103FB9C9" w14:textId="77777777" w:rsidR="000B6D54" w:rsidRDefault="000B6D54" w:rsidP="000B6D54">
      <w:pPr>
        <w:spacing w:after="0" w:line="240" w:lineRule="auto"/>
        <w:ind w:left="720"/>
        <w:contextualSpacing/>
        <w:rPr>
          <w:rFonts w:ascii="Arial" w:eastAsia="Times New Roman" w:hAnsi="Arial" w:cs="Arial"/>
          <w:sz w:val="24"/>
          <w:szCs w:val="24"/>
          <w:lang w:eastAsia="en-GB"/>
        </w:rPr>
      </w:pPr>
    </w:p>
    <w:p w14:paraId="2FAA6FC4" w14:textId="49114540" w:rsidR="00B83E04" w:rsidRPr="00D63AC7" w:rsidRDefault="00B83E04" w:rsidP="00AD78A6">
      <w:pPr>
        <w:jc w:val="both"/>
        <w:rPr>
          <w:rFonts w:ascii="Arial" w:hAnsi="Arial" w:cs="Arial"/>
          <w:b/>
          <w:bCs/>
          <w:sz w:val="24"/>
          <w:szCs w:val="24"/>
          <w:u w:val="single"/>
        </w:rPr>
      </w:pPr>
    </w:p>
    <w:p w14:paraId="369A9605" w14:textId="637A1BA0" w:rsidR="00380773" w:rsidRPr="00D63AC7" w:rsidRDefault="00380773" w:rsidP="00AD78A6">
      <w:pPr>
        <w:jc w:val="both"/>
        <w:rPr>
          <w:rFonts w:ascii="Arial" w:hAnsi="Arial" w:cs="Arial"/>
          <w:b/>
          <w:bCs/>
          <w:sz w:val="24"/>
          <w:szCs w:val="24"/>
          <w:u w:val="single"/>
        </w:rPr>
      </w:pPr>
    </w:p>
    <w:p w14:paraId="5E82B2D9" w14:textId="571413FC" w:rsidR="00380773" w:rsidRPr="00D63AC7" w:rsidRDefault="00380773" w:rsidP="00AD78A6">
      <w:pPr>
        <w:jc w:val="both"/>
        <w:rPr>
          <w:rFonts w:ascii="Arial" w:hAnsi="Arial" w:cs="Arial"/>
          <w:b/>
          <w:bCs/>
          <w:sz w:val="24"/>
          <w:szCs w:val="24"/>
          <w:u w:val="single"/>
        </w:rPr>
      </w:pPr>
    </w:p>
    <w:p w14:paraId="384F8CA1" w14:textId="5ED2CD69" w:rsidR="00380773" w:rsidRPr="00D63AC7" w:rsidRDefault="00380773" w:rsidP="00AD78A6">
      <w:pPr>
        <w:jc w:val="both"/>
        <w:rPr>
          <w:rFonts w:ascii="Arial" w:hAnsi="Arial" w:cs="Arial"/>
          <w:b/>
          <w:bCs/>
          <w:sz w:val="24"/>
          <w:szCs w:val="24"/>
          <w:u w:val="single"/>
        </w:rPr>
      </w:pPr>
    </w:p>
    <w:p w14:paraId="581F1593" w14:textId="3B8B9FD7" w:rsidR="00380773" w:rsidRPr="00D63AC7" w:rsidRDefault="00380773" w:rsidP="00AD78A6">
      <w:pPr>
        <w:jc w:val="both"/>
        <w:rPr>
          <w:rFonts w:ascii="Arial" w:hAnsi="Arial" w:cs="Arial"/>
          <w:b/>
          <w:bCs/>
          <w:sz w:val="24"/>
          <w:szCs w:val="24"/>
          <w:u w:val="single"/>
        </w:rPr>
      </w:pPr>
    </w:p>
    <w:p w14:paraId="767FC31C" w14:textId="1E6CF85E" w:rsidR="00380773" w:rsidRPr="00D63AC7" w:rsidRDefault="00380773" w:rsidP="00AD78A6">
      <w:pPr>
        <w:jc w:val="both"/>
        <w:rPr>
          <w:rFonts w:ascii="Arial" w:hAnsi="Arial" w:cs="Arial"/>
          <w:b/>
          <w:bCs/>
          <w:sz w:val="24"/>
          <w:szCs w:val="24"/>
          <w:u w:val="single"/>
        </w:rPr>
      </w:pPr>
    </w:p>
    <w:p w14:paraId="5580F6E7" w14:textId="4F8CE411" w:rsidR="00380773" w:rsidRPr="00D63AC7" w:rsidRDefault="00380773" w:rsidP="00AD78A6">
      <w:pPr>
        <w:jc w:val="both"/>
        <w:rPr>
          <w:rFonts w:ascii="Arial" w:hAnsi="Arial" w:cs="Arial"/>
          <w:b/>
          <w:bCs/>
          <w:sz w:val="24"/>
          <w:szCs w:val="24"/>
          <w:u w:val="single"/>
        </w:rPr>
      </w:pPr>
    </w:p>
    <w:p w14:paraId="6B164C72" w14:textId="517F9D4F" w:rsidR="00380773" w:rsidRPr="00D63AC7" w:rsidRDefault="00380773" w:rsidP="00AD78A6">
      <w:pPr>
        <w:jc w:val="both"/>
        <w:rPr>
          <w:rFonts w:ascii="Arial" w:hAnsi="Arial" w:cs="Arial"/>
          <w:b/>
          <w:bCs/>
          <w:sz w:val="24"/>
          <w:szCs w:val="24"/>
          <w:u w:val="single"/>
        </w:rPr>
      </w:pPr>
    </w:p>
    <w:p w14:paraId="27C2CF1F" w14:textId="0697EE37" w:rsidR="00380773" w:rsidRDefault="00380773" w:rsidP="00AD78A6">
      <w:pPr>
        <w:jc w:val="both"/>
        <w:rPr>
          <w:rFonts w:ascii="Arial" w:hAnsi="Arial" w:cs="Arial"/>
          <w:b/>
          <w:bCs/>
          <w:sz w:val="24"/>
          <w:szCs w:val="24"/>
          <w:u w:val="single"/>
        </w:rPr>
      </w:pPr>
    </w:p>
    <w:p w14:paraId="0D9A575A" w14:textId="7515C0FA" w:rsidR="0097762C" w:rsidRDefault="0097762C" w:rsidP="00AD78A6">
      <w:pPr>
        <w:jc w:val="both"/>
        <w:rPr>
          <w:rFonts w:ascii="Arial" w:hAnsi="Arial" w:cs="Arial"/>
          <w:b/>
          <w:bCs/>
          <w:sz w:val="24"/>
          <w:szCs w:val="24"/>
          <w:u w:val="single"/>
        </w:rPr>
      </w:pPr>
    </w:p>
    <w:p w14:paraId="5E993A3E" w14:textId="375C4D71" w:rsidR="0097762C" w:rsidRDefault="0097762C" w:rsidP="00AD78A6">
      <w:pPr>
        <w:jc w:val="both"/>
        <w:rPr>
          <w:rFonts w:ascii="Arial" w:hAnsi="Arial" w:cs="Arial"/>
          <w:b/>
          <w:bCs/>
          <w:sz w:val="24"/>
          <w:szCs w:val="24"/>
          <w:u w:val="single"/>
        </w:rPr>
      </w:pPr>
    </w:p>
    <w:p w14:paraId="6B13B79F" w14:textId="6E784B37" w:rsidR="0097762C" w:rsidRDefault="0097762C" w:rsidP="00AD78A6">
      <w:pPr>
        <w:jc w:val="both"/>
        <w:rPr>
          <w:rFonts w:ascii="Arial" w:hAnsi="Arial" w:cs="Arial"/>
          <w:b/>
          <w:bCs/>
          <w:sz w:val="24"/>
          <w:szCs w:val="24"/>
          <w:u w:val="single"/>
        </w:rPr>
      </w:pPr>
    </w:p>
    <w:p w14:paraId="17EA71F2" w14:textId="18221939" w:rsidR="0097762C" w:rsidRDefault="0097762C" w:rsidP="00AD78A6">
      <w:pPr>
        <w:jc w:val="both"/>
        <w:rPr>
          <w:rFonts w:ascii="Arial" w:hAnsi="Arial" w:cs="Arial"/>
          <w:b/>
          <w:bCs/>
          <w:sz w:val="24"/>
          <w:szCs w:val="24"/>
          <w:u w:val="single"/>
        </w:rPr>
      </w:pPr>
    </w:p>
    <w:p w14:paraId="6F2E5E0B" w14:textId="60DAD0FE" w:rsidR="0097762C" w:rsidRDefault="0097762C" w:rsidP="00AD78A6">
      <w:pPr>
        <w:jc w:val="both"/>
        <w:rPr>
          <w:rFonts w:ascii="Arial" w:hAnsi="Arial" w:cs="Arial"/>
          <w:b/>
          <w:bCs/>
          <w:sz w:val="24"/>
          <w:szCs w:val="24"/>
          <w:u w:val="single"/>
        </w:rPr>
      </w:pPr>
    </w:p>
    <w:p w14:paraId="459089FF" w14:textId="550AE0CA" w:rsidR="0097762C" w:rsidRDefault="0097762C" w:rsidP="00AD78A6">
      <w:pPr>
        <w:jc w:val="both"/>
        <w:rPr>
          <w:rFonts w:ascii="Arial" w:hAnsi="Arial" w:cs="Arial"/>
          <w:b/>
          <w:bCs/>
          <w:sz w:val="24"/>
          <w:szCs w:val="24"/>
          <w:u w:val="single"/>
        </w:rPr>
      </w:pPr>
    </w:p>
    <w:p w14:paraId="1D5E8777" w14:textId="4E7FB127" w:rsidR="0097762C" w:rsidRDefault="0097762C" w:rsidP="00AD78A6">
      <w:pPr>
        <w:jc w:val="both"/>
        <w:rPr>
          <w:rFonts w:ascii="Arial" w:hAnsi="Arial" w:cs="Arial"/>
          <w:b/>
          <w:bCs/>
          <w:sz w:val="24"/>
          <w:szCs w:val="24"/>
          <w:u w:val="single"/>
        </w:rPr>
      </w:pPr>
    </w:p>
    <w:p w14:paraId="13BC059B" w14:textId="2F2FB605" w:rsidR="0097762C" w:rsidRDefault="0097762C" w:rsidP="00AD78A6">
      <w:pPr>
        <w:jc w:val="both"/>
        <w:rPr>
          <w:rFonts w:ascii="Arial" w:hAnsi="Arial" w:cs="Arial"/>
          <w:b/>
          <w:bCs/>
          <w:sz w:val="24"/>
          <w:szCs w:val="24"/>
          <w:u w:val="single"/>
        </w:rPr>
      </w:pPr>
    </w:p>
    <w:p w14:paraId="5466A5D2" w14:textId="00F4587D" w:rsidR="0097762C" w:rsidRDefault="0097762C" w:rsidP="00AD78A6">
      <w:pPr>
        <w:jc w:val="both"/>
        <w:rPr>
          <w:rFonts w:ascii="Arial" w:hAnsi="Arial" w:cs="Arial"/>
          <w:b/>
          <w:bCs/>
          <w:sz w:val="24"/>
          <w:szCs w:val="24"/>
          <w:u w:val="single"/>
        </w:rPr>
      </w:pPr>
    </w:p>
    <w:p w14:paraId="4A297894" w14:textId="3403A094" w:rsidR="00380773" w:rsidRPr="00D63AC7" w:rsidRDefault="00380773" w:rsidP="00AD78A6">
      <w:pPr>
        <w:jc w:val="both"/>
        <w:rPr>
          <w:rFonts w:ascii="Arial" w:hAnsi="Arial" w:cs="Arial"/>
          <w:b/>
          <w:bCs/>
          <w:sz w:val="24"/>
          <w:szCs w:val="24"/>
          <w:u w:val="single"/>
        </w:rPr>
      </w:pPr>
    </w:p>
    <w:p w14:paraId="5B572468" w14:textId="698C3AA0" w:rsidR="00380773" w:rsidRPr="00D63AC7" w:rsidRDefault="00380773" w:rsidP="00E616AB">
      <w:pPr>
        <w:jc w:val="center"/>
        <w:rPr>
          <w:rFonts w:ascii="Arial" w:hAnsi="Arial" w:cs="Arial"/>
          <w:b/>
          <w:bCs/>
          <w:sz w:val="24"/>
          <w:szCs w:val="24"/>
          <w:u w:val="single"/>
        </w:rPr>
      </w:pPr>
      <w:r w:rsidRPr="00D63AC7">
        <w:rPr>
          <w:rFonts w:ascii="Arial" w:hAnsi="Arial" w:cs="Arial"/>
          <w:b/>
          <w:bCs/>
          <w:sz w:val="24"/>
          <w:szCs w:val="24"/>
          <w:u w:val="single"/>
        </w:rPr>
        <w:lastRenderedPageBreak/>
        <w:t>Blog 4 – Finances and Failures</w:t>
      </w:r>
    </w:p>
    <w:p w14:paraId="49B9A554" w14:textId="77777777" w:rsidR="0067766C" w:rsidRDefault="0067766C" w:rsidP="00AD78A6">
      <w:pPr>
        <w:jc w:val="both"/>
        <w:rPr>
          <w:rFonts w:ascii="Arial" w:hAnsi="Arial" w:cs="Arial"/>
          <w:b/>
          <w:bCs/>
          <w:sz w:val="24"/>
          <w:szCs w:val="24"/>
          <w:u w:val="single"/>
        </w:rPr>
      </w:pPr>
    </w:p>
    <w:p w14:paraId="2BC3B3DA" w14:textId="02AD6E17" w:rsidR="0067766C" w:rsidRDefault="0067766C" w:rsidP="00AD78A6">
      <w:pPr>
        <w:jc w:val="both"/>
        <w:rPr>
          <w:rFonts w:ascii="Arial" w:hAnsi="Arial" w:cs="Arial"/>
          <w:b/>
          <w:bCs/>
          <w:sz w:val="24"/>
          <w:szCs w:val="24"/>
          <w:u w:val="single"/>
        </w:rPr>
      </w:pPr>
      <w:r w:rsidRPr="0067766C">
        <w:rPr>
          <w:rFonts w:ascii="Arial" w:hAnsi="Arial" w:cs="Arial"/>
          <w:sz w:val="24"/>
          <w:szCs w:val="24"/>
        </w:rPr>
        <w:t xml:space="preserve">Using Gibbs model of reflection (1988), I will critically evaluate the experience to conclude areas of development required in each scenario. This scenario will focus on learning outcomes </w:t>
      </w:r>
      <w:r>
        <w:rPr>
          <w:rFonts w:ascii="Arial" w:hAnsi="Arial" w:cs="Arial"/>
          <w:sz w:val="24"/>
          <w:szCs w:val="24"/>
        </w:rPr>
        <w:t>four</w:t>
      </w:r>
      <w:r w:rsidRPr="0067766C">
        <w:rPr>
          <w:rFonts w:ascii="Arial" w:hAnsi="Arial" w:cs="Arial"/>
          <w:sz w:val="24"/>
          <w:szCs w:val="24"/>
        </w:rPr>
        <w:t xml:space="preserve"> and </w:t>
      </w:r>
      <w:r>
        <w:rPr>
          <w:rFonts w:ascii="Arial" w:hAnsi="Arial" w:cs="Arial"/>
          <w:sz w:val="24"/>
          <w:szCs w:val="24"/>
        </w:rPr>
        <w:t>five</w:t>
      </w:r>
      <w:r w:rsidRPr="0067766C">
        <w:rPr>
          <w:rFonts w:ascii="Arial" w:hAnsi="Arial" w:cs="Arial"/>
          <w:sz w:val="24"/>
          <w:szCs w:val="24"/>
        </w:rPr>
        <w:t>, Lead</w:t>
      </w:r>
      <w:r>
        <w:rPr>
          <w:rFonts w:ascii="Arial" w:hAnsi="Arial" w:cs="Arial"/>
          <w:sz w:val="24"/>
          <w:szCs w:val="24"/>
        </w:rPr>
        <w:t>ing and i</w:t>
      </w:r>
      <w:r w:rsidRPr="0067766C">
        <w:rPr>
          <w:rFonts w:ascii="Arial" w:hAnsi="Arial" w:cs="Arial"/>
          <w:sz w:val="24"/>
          <w:szCs w:val="24"/>
        </w:rPr>
        <w:t>nfluenc</w:t>
      </w:r>
      <w:r>
        <w:rPr>
          <w:rFonts w:ascii="Arial" w:hAnsi="Arial" w:cs="Arial"/>
          <w:sz w:val="24"/>
          <w:szCs w:val="24"/>
        </w:rPr>
        <w:t>ing</w:t>
      </w:r>
      <w:r w:rsidRPr="0067766C">
        <w:rPr>
          <w:rFonts w:ascii="Arial" w:hAnsi="Arial" w:cs="Arial"/>
          <w:sz w:val="24"/>
          <w:szCs w:val="24"/>
        </w:rPr>
        <w:t xml:space="preserve"> others more effectively</w:t>
      </w:r>
      <w:r>
        <w:rPr>
          <w:rFonts w:ascii="Arial" w:hAnsi="Arial" w:cs="Arial"/>
          <w:sz w:val="24"/>
          <w:szCs w:val="24"/>
        </w:rPr>
        <w:t xml:space="preserve"> and i</w:t>
      </w:r>
      <w:r w:rsidRPr="0067766C">
        <w:rPr>
          <w:rFonts w:ascii="Arial" w:hAnsi="Arial" w:cs="Arial"/>
          <w:sz w:val="24"/>
          <w:szCs w:val="24"/>
        </w:rPr>
        <w:t>nterpret</w:t>
      </w:r>
      <w:r>
        <w:rPr>
          <w:rFonts w:ascii="Arial" w:hAnsi="Arial" w:cs="Arial"/>
          <w:sz w:val="24"/>
          <w:szCs w:val="24"/>
        </w:rPr>
        <w:t>ing</w:t>
      </w:r>
      <w:r w:rsidRPr="0067766C">
        <w:rPr>
          <w:rFonts w:ascii="Arial" w:hAnsi="Arial" w:cs="Arial"/>
          <w:sz w:val="24"/>
          <w:szCs w:val="24"/>
        </w:rPr>
        <w:t xml:space="preserve"> financial information &amp; manag</w:t>
      </w:r>
      <w:r>
        <w:rPr>
          <w:rFonts w:ascii="Arial" w:hAnsi="Arial" w:cs="Arial"/>
          <w:sz w:val="24"/>
          <w:szCs w:val="24"/>
        </w:rPr>
        <w:t>ing</w:t>
      </w:r>
      <w:r w:rsidRPr="0067766C">
        <w:rPr>
          <w:rFonts w:ascii="Arial" w:hAnsi="Arial" w:cs="Arial"/>
          <w:sz w:val="24"/>
          <w:szCs w:val="24"/>
        </w:rPr>
        <w:t xml:space="preserve"> financial resources</w:t>
      </w:r>
      <w:r>
        <w:rPr>
          <w:rFonts w:ascii="Arial" w:hAnsi="Arial" w:cs="Arial"/>
          <w:sz w:val="24"/>
          <w:szCs w:val="24"/>
        </w:rPr>
        <w:t xml:space="preserve">. </w:t>
      </w:r>
    </w:p>
    <w:p w14:paraId="7F3463FB" w14:textId="1FEB9519" w:rsidR="00380773" w:rsidRPr="00D63AC7" w:rsidRDefault="00380773" w:rsidP="00AD78A6">
      <w:pPr>
        <w:jc w:val="both"/>
        <w:rPr>
          <w:rFonts w:ascii="Arial" w:hAnsi="Arial" w:cs="Arial"/>
          <w:b/>
          <w:bCs/>
          <w:sz w:val="24"/>
          <w:szCs w:val="24"/>
          <w:u w:val="single"/>
        </w:rPr>
      </w:pPr>
      <w:r w:rsidRPr="00D63AC7">
        <w:rPr>
          <w:rFonts w:ascii="Arial" w:hAnsi="Arial" w:cs="Arial"/>
          <w:b/>
          <w:bCs/>
          <w:sz w:val="24"/>
          <w:szCs w:val="24"/>
          <w:u w:val="single"/>
        </w:rPr>
        <w:t>Description</w:t>
      </w:r>
    </w:p>
    <w:p w14:paraId="17ECA28D" w14:textId="4E997EAF" w:rsidR="00380773" w:rsidRPr="00D63AC7" w:rsidRDefault="00380773" w:rsidP="00AD78A6">
      <w:pPr>
        <w:jc w:val="both"/>
        <w:rPr>
          <w:rFonts w:ascii="Arial" w:hAnsi="Arial" w:cs="Arial"/>
          <w:sz w:val="24"/>
          <w:szCs w:val="24"/>
        </w:rPr>
      </w:pPr>
      <w:r w:rsidRPr="00D63AC7">
        <w:rPr>
          <w:rFonts w:ascii="Arial" w:hAnsi="Arial" w:cs="Arial"/>
          <w:sz w:val="24"/>
          <w:szCs w:val="24"/>
        </w:rPr>
        <w:t>Reviewing the financial performance of the business throughout COVID-19, shows that the growth of our core product sales increased due to lockdown and consumers want</w:t>
      </w:r>
      <w:r w:rsidR="0067766C">
        <w:rPr>
          <w:rFonts w:ascii="Arial" w:hAnsi="Arial" w:cs="Arial"/>
          <w:sz w:val="24"/>
          <w:szCs w:val="24"/>
        </w:rPr>
        <w:t>ing</w:t>
      </w:r>
      <w:r w:rsidRPr="00D63AC7">
        <w:rPr>
          <w:rFonts w:ascii="Arial" w:hAnsi="Arial" w:cs="Arial"/>
          <w:sz w:val="24"/>
          <w:szCs w:val="24"/>
        </w:rPr>
        <w:t xml:space="preserve"> to pamper themselves. This encourage</w:t>
      </w:r>
      <w:r w:rsidR="00D30304" w:rsidRPr="00D63AC7">
        <w:rPr>
          <w:rFonts w:ascii="Arial" w:hAnsi="Arial" w:cs="Arial"/>
          <w:sz w:val="24"/>
          <w:szCs w:val="24"/>
        </w:rPr>
        <w:t>d</w:t>
      </w:r>
      <w:r w:rsidRPr="00D63AC7">
        <w:rPr>
          <w:rFonts w:ascii="Arial" w:hAnsi="Arial" w:cs="Arial"/>
          <w:sz w:val="24"/>
          <w:szCs w:val="24"/>
        </w:rPr>
        <w:t xml:space="preserve"> us to buy</w:t>
      </w:r>
      <w:r w:rsidR="00E43E3C" w:rsidRPr="00D63AC7">
        <w:rPr>
          <w:rFonts w:ascii="Arial" w:hAnsi="Arial" w:cs="Arial"/>
          <w:sz w:val="24"/>
          <w:szCs w:val="24"/>
        </w:rPr>
        <w:t xml:space="preserve"> and produce</w:t>
      </w:r>
      <w:r w:rsidRPr="00D63AC7">
        <w:rPr>
          <w:rFonts w:ascii="Arial" w:hAnsi="Arial" w:cs="Arial"/>
          <w:sz w:val="24"/>
          <w:szCs w:val="24"/>
        </w:rPr>
        <w:t xml:space="preserve"> more stock to sell to retailers. However now we have seen a drop in sales and the </w:t>
      </w:r>
      <w:r w:rsidR="00B40681" w:rsidRPr="00D63AC7">
        <w:rPr>
          <w:rFonts w:ascii="Arial" w:hAnsi="Arial" w:cs="Arial"/>
          <w:sz w:val="24"/>
          <w:szCs w:val="24"/>
        </w:rPr>
        <w:t>stock is</w:t>
      </w:r>
      <w:r w:rsidRPr="00D63AC7">
        <w:rPr>
          <w:rFonts w:ascii="Arial" w:hAnsi="Arial" w:cs="Arial"/>
          <w:sz w:val="24"/>
          <w:szCs w:val="24"/>
        </w:rPr>
        <w:t xml:space="preserve"> not </w:t>
      </w:r>
      <w:r w:rsidR="00AD78A6" w:rsidRPr="00D63AC7">
        <w:rPr>
          <w:rFonts w:ascii="Arial" w:hAnsi="Arial" w:cs="Arial"/>
          <w:sz w:val="24"/>
          <w:szCs w:val="24"/>
        </w:rPr>
        <w:t>selling as</w:t>
      </w:r>
      <w:r w:rsidRPr="00D63AC7">
        <w:rPr>
          <w:rFonts w:ascii="Arial" w:hAnsi="Arial" w:cs="Arial"/>
          <w:sz w:val="24"/>
          <w:szCs w:val="24"/>
        </w:rPr>
        <w:t xml:space="preserve"> quickly as expected. Additionally discounted sales pressures have affected our balance sheet</w:t>
      </w:r>
      <w:r w:rsidR="00D30304" w:rsidRPr="00D63AC7">
        <w:rPr>
          <w:rFonts w:ascii="Arial" w:hAnsi="Arial" w:cs="Arial"/>
          <w:sz w:val="24"/>
          <w:szCs w:val="24"/>
        </w:rPr>
        <w:t>s</w:t>
      </w:r>
      <w:r w:rsidRPr="00D63AC7">
        <w:rPr>
          <w:rFonts w:ascii="Arial" w:hAnsi="Arial" w:cs="Arial"/>
          <w:sz w:val="24"/>
          <w:szCs w:val="24"/>
        </w:rPr>
        <w:t xml:space="preserve">, profit and loss accounts and cash flow. </w:t>
      </w:r>
    </w:p>
    <w:p w14:paraId="6C24B331" w14:textId="030F78A2" w:rsidR="00380773" w:rsidRDefault="00380773" w:rsidP="00AD78A6">
      <w:pPr>
        <w:jc w:val="both"/>
        <w:rPr>
          <w:rFonts w:ascii="Arial" w:hAnsi="Arial" w:cs="Arial"/>
          <w:sz w:val="24"/>
          <w:szCs w:val="24"/>
        </w:rPr>
      </w:pPr>
      <w:r w:rsidRPr="00D63AC7">
        <w:rPr>
          <w:rFonts w:ascii="Arial" w:hAnsi="Arial" w:cs="Arial"/>
          <w:sz w:val="24"/>
          <w:szCs w:val="24"/>
        </w:rPr>
        <w:t xml:space="preserve">According to our ratio </w:t>
      </w:r>
      <w:r w:rsidRPr="0011326F">
        <w:rPr>
          <w:rFonts w:ascii="Arial" w:hAnsi="Arial" w:cs="Arial"/>
          <w:sz w:val="24"/>
          <w:szCs w:val="24"/>
        </w:rPr>
        <w:t xml:space="preserve">analysis, stock to sell has risen by </w:t>
      </w:r>
      <w:r w:rsidR="0011326F" w:rsidRPr="0011326F">
        <w:rPr>
          <w:rFonts w:ascii="Arial" w:hAnsi="Arial" w:cs="Arial"/>
          <w:sz w:val="24"/>
          <w:szCs w:val="24"/>
        </w:rPr>
        <w:t>19.2</w:t>
      </w:r>
      <w:r w:rsidRPr="0011326F">
        <w:rPr>
          <w:rFonts w:ascii="Arial" w:hAnsi="Arial" w:cs="Arial"/>
          <w:sz w:val="24"/>
          <w:szCs w:val="24"/>
        </w:rPr>
        <w:t xml:space="preserve">% compared to 2020 and </w:t>
      </w:r>
      <w:r w:rsidR="00D30304" w:rsidRPr="0011326F">
        <w:rPr>
          <w:rFonts w:ascii="Arial" w:hAnsi="Arial" w:cs="Arial"/>
          <w:sz w:val="24"/>
          <w:szCs w:val="24"/>
        </w:rPr>
        <w:t>s</w:t>
      </w:r>
      <w:r w:rsidRPr="0011326F">
        <w:rPr>
          <w:rFonts w:ascii="Arial" w:hAnsi="Arial" w:cs="Arial"/>
          <w:sz w:val="24"/>
          <w:szCs w:val="24"/>
        </w:rPr>
        <w:t xml:space="preserve">ales have fallen by </w:t>
      </w:r>
      <w:r w:rsidR="0011326F" w:rsidRPr="0011326F">
        <w:rPr>
          <w:rFonts w:ascii="Arial" w:hAnsi="Arial" w:cs="Arial"/>
          <w:sz w:val="24"/>
          <w:szCs w:val="24"/>
        </w:rPr>
        <w:t>24.6</w:t>
      </w:r>
      <w:r w:rsidRPr="0011326F">
        <w:rPr>
          <w:rFonts w:ascii="Arial" w:hAnsi="Arial" w:cs="Arial"/>
          <w:sz w:val="24"/>
          <w:szCs w:val="24"/>
        </w:rPr>
        <w:t>% compared to 2021. This is partially due to the war in Ukraine (Martin, 2022) as its currently affecting</w:t>
      </w:r>
      <w:r w:rsidRPr="00D63AC7">
        <w:rPr>
          <w:rFonts w:ascii="Arial" w:hAnsi="Arial" w:cs="Arial"/>
          <w:sz w:val="24"/>
          <w:szCs w:val="24"/>
        </w:rPr>
        <w:t xml:space="preserve"> our supply chain as most of our raw materials come from </w:t>
      </w:r>
      <w:r w:rsidR="00D30304" w:rsidRPr="00D63AC7">
        <w:rPr>
          <w:rFonts w:ascii="Arial" w:hAnsi="Arial" w:cs="Arial"/>
          <w:sz w:val="24"/>
          <w:szCs w:val="24"/>
        </w:rPr>
        <w:t>that region</w:t>
      </w:r>
      <w:r w:rsidRPr="00D63AC7">
        <w:rPr>
          <w:rFonts w:ascii="Arial" w:hAnsi="Arial" w:cs="Arial"/>
          <w:sz w:val="24"/>
          <w:szCs w:val="24"/>
        </w:rPr>
        <w:t xml:space="preserve"> and now the business </w:t>
      </w:r>
      <w:r w:rsidR="008A7B7C" w:rsidRPr="00D63AC7">
        <w:rPr>
          <w:rFonts w:ascii="Arial" w:hAnsi="Arial" w:cs="Arial"/>
          <w:sz w:val="24"/>
          <w:szCs w:val="24"/>
        </w:rPr>
        <w:t>must</w:t>
      </w:r>
      <w:r w:rsidRPr="00D63AC7">
        <w:rPr>
          <w:rFonts w:ascii="Arial" w:hAnsi="Arial" w:cs="Arial"/>
          <w:sz w:val="24"/>
          <w:szCs w:val="24"/>
        </w:rPr>
        <w:t xml:space="preserve"> resource other materials from different regions at a higher price. </w:t>
      </w:r>
      <w:r w:rsidR="00D30304" w:rsidRPr="00D63AC7">
        <w:rPr>
          <w:rFonts w:ascii="Arial" w:hAnsi="Arial" w:cs="Arial"/>
          <w:sz w:val="24"/>
          <w:szCs w:val="24"/>
        </w:rPr>
        <w:t>These</w:t>
      </w:r>
      <w:r w:rsidRPr="00D63AC7">
        <w:rPr>
          <w:rFonts w:ascii="Arial" w:hAnsi="Arial" w:cs="Arial"/>
          <w:sz w:val="24"/>
          <w:szCs w:val="24"/>
        </w:rPr>
        <w:t xml:space="preserve"> re</w:t>
      </w:r>
      <w:r w:rsidR="00D30304" w:rsidRPr="00D63AC7">
        <w:rPr>
          <w:rFonts w:ascii="Arial" w:hAnsi="Arial" w:cs="Arial"/>
          <w:sz w:val="24"/>
          <w:szCs w:val="24"/>
        </w:rPr>
        <w:t>gion</w:t>
      </w:r>
      <w:r w:rsidRPr="00D63AC7">
        <w:rPr>
          <w:rFonts w:ascii="Arial" w:hAnsi="Arial" w:cs="Arial"/>
          <w:sz w:val="24"/>
          <w:szCs w:val="24"/>
        </w:rPr>
        <w:t>s also have a competitor advantage as they can develop the same products for no additional costs to its carriage exporting expenses. This also effects our bottom line with the cost of living increasing including fuel, electric and wages (BBC, 2021)</w:t>
      </w:r>
      <w:r w:rsidR="00D30304" w:rsidRPr="00D63AC7">
        <w:rPr>
          <w:rFonts w:ascii="Arial" w:hAnsi="Arial" w:cs="Arial"/>
          <w:sz w:val="24"/>
          <w:szCs w:val="24"/>
        </w:rPr>
        <w:t>. I</w:t>
      </w:r>
      <w:r w:rsidRPr="00D63AC7">
        <w:rPr>
          <w:rFonts w:ascii="Arial" w:hAnsi="Arial" w:cs="Arial"/>
          <w:sz w:val="24"/>
          <w:szCs w:val="24"/>
        </w:rPr>
        <w:t>nflation is expected to r</w:t>
      </w:r>
      <w:r w:rsidR="00D30304" w:rsidRPr="00D63AC7">
        <w:rPr>
          <w:rFonts w:ascii="Arial" w:hAnsi="Arial" w:cs="Arial"/>
          <w:sz w:val="24"/>
          <w:szCs w:val="24"/>
        </w:rPr>
        <w:t>i</w:t>
      </w:r>
      <w:r w:rsidRPr="00D63AC7">
        <w:rPr>
          <w:rFonts w:ascii="Arial" w:hAnsi="Arial" w:cs="Arial"/>
          <w:sz w:val="24"/>
          <w:szCs w:val="24"/>
        </w:rPr>
        <w:t>se by 8% during spring 2022 (Bank of England, 2022), and now with new resourcing our cash flow calculates that the business will be out of money by August. As MM sells low value products</w:t>
      </w:r>
      <w:r w:rsidR="003C311B">
        <w:rPr>
          <w:rFonts w:ascii="Arial" w:hAnsi="Arial" w:cs="Arial"/>
          <w:sz w:val="24"/>
          <w:szCs w:val="24"/>
        </w:rPr>
        <w:t xml:space="preserve">, </w:t>
      </w:r>
      <w:r w:rsidRPr="00D63AC7">
        <w:rPr>
          <w:rFonts w:ascii="Arial" w:hAnsi="Arial" w:cs="Arial"/>
          <w:sz w:val="24"/>
          <w:szCs w:val="24"/>
        </w:rPr>
        <w:t xml:space="preserve">these increasing costs makes business margins </w:t>
      </w:r>
      <w:r w:rsidR="00FE6351" w:rsidRPr="00D63AC7">
        <w:rPr>
          <w:rFonts w:ascii="Arial" w:hAnsi="Arial" w:cs="Arial"/>
          <w:sz w:val="24"/>
          <w:szCs w:val="24"/>
        </w:rPr>
        <w:t>lower</w:t>
      </w:r>
      <w:r w:rsidR="00D30304" w:rsidRPr="00D63AC7">
        <w:rPr>
          <w:rFonts w:ascii="Arial" w:hAnsi="Arial" w:cs="Arial"/>
          <w:sz w:val="24"/>
          <w:szCs w:val="24"/>
        </w:rPr>
        <w:t xml:space="preserve">, </w:t>
      </w:r>
      <w:r w:rsidR="00173770" w:rsidRPr="00D63AC7">
        <w:rPr>
          <w:rFonts w:ascii="Arial" w:hAnsi="Arial" w:cs="Arial"/>
          <w:sz w:val="24"/>
          <w:szCs w:val="24"/>
        </w:rPr>
        <w:t>the business has considered</w:t>
      </w:r>
      <w:r w:rsidR="00D30304" w:rsidRPr="00D63AC7">
        <w:rPr>
          <w:rFonts w:ascii="Arial" w:hAnsi="Arial" w:cs="Arial"/>
          <w:sz w:val="24"/>
          <w:szCs w:val="24"/>
        </w:rPr>
        <w:t xml:space="preserve"> increasing the price of </w:t>
      </w:r>
      <w:r w:rsidR="00560BEA" w:rsidRPr="00D63AC7">
        <w:rPr>
          <w:rFonts w:ascii="Arial" w:hAnsi="Arial" w:cs="Arial"/>
          <w:sz w:val="24"/>
          <w:szCs w:val="24"/>
        </w:rPr>
        <w:t xml:space="preserve">the </w:t>
      </w:r>
      <w:r w:rsidR="003778BA" w:rsidRPr="00D63AC7">
        <w:rPr>
          <w:rFonts w:ascii="Arial" w:hAnsi="Arial" w:cs="Arial"/>
          <w:sz w:val="24"/>
          <w:szCs w:val="24"/>
        </w:rPr>
        <w:t>product</w:t>
      </w:r>
      <w:r w:rsidR="003778BA">
        <w:rPr>
          <w:rFonts w:ascii="Arial" w:hAnsi="Arial" w:cs="Arial"/>
          <w:sz w:val="24"/>
          <w:szCs w:val="24"/>
        </w:rPr>
        <w:t xml:space="preserve"> but</w:t>
      </w:r>
      <w:r w:rsidR="00560BEA" w:rsidRPr="00D63AC7">
        <w:rPr>
          <w:rFonts w:ascii="Arial" w:hAnsi="Arial" w:cs="Arial"/>
          <w:sz w:val="24"/>
          <w:szCs w:val="24"/>
        </w:rPr>
        <w:t xml:space="preserve"> is not an option due to </w:t>
      </w:r>
      <w:r w:rsidR="00212568" w:rsidRPr="00D63AC7">
        <w:rPr>
          <w:rFonts w:ascii="Arial" w:hAnsi="Arial" w:cs="Arial"/>
          <w:sz w:val="24"/>
          <w:szCs w:val="24"/>
        </w:rPr>
        <w:t xml:space="preserve">increased </w:t>
      </w:r>
      <w:r w:rsidR="00560BEA" w:rsidRPr="00D63AC7">
        <w:rPr>
          <w:rFonts w:ascii="Arial" w:hAnsi="Arial" w:cs="Arial"/>
          <w:sz w:val="24"/>
          <w:szCs w:val="24"/>
        </w:rPr>
        <w:t>competitors</w:t>
      </w:r>
      <w:r w:rsidR="00212568" w:rsidRPr="00D63AC7">
        <w:rPr>
          <w:rFonts w:ascii="Arial" w:hAnsi="Arial" w:cs="Arial"/>
          <w:sz w:val="24"/>
          <w:szCs w:val="24"/>
        </w:rPr>
        <w:t xml:space="preserve"> in the market</w:t>
      </w:r>
      <w:r w:rsidR="008A7B7C">
        <w:rPr>
          <w:rFonts w:ascii="Arial" w:hAnsi="Arial" w:cs="Arial"/>
          <w:sz w:val="24"/>
          <w:szCs w:val="24"/>
        </w:rPr>
        <w:t>.</w:t>
      </w:r>
    </w:p>
    <w:p w14:paraId="27D996A0" w14:textId="617444DA" w:rsidR="008A7B7C" w:rsidRDefault="008A7B7C" w:rsidP="00AD78A6">
      <w:pPr>
        <w:jc w:val="both"/>
        <w:rPr>
          <w:rFonts w:ascii="Arial" w:hAnsi="Arial" w:cs="Arial"/>
          <w:sz w:val="24"/>
          <w:szCs w:val="24"/>
        </w:rPr>
      </w:pPr>
    </w:p>
    <w:p w14:paraId="44823909" w14:textId="52D2DFF1" w:rsidR="008A7B7C" w:rsidRDefault="008A7B7C" w:rsidP="00AD78A6">
      <w:pPr>
        <w:jc w:val="both"/>
        <w:rPr>
          <w:rFonts w:ascii="Arial" w:hAnsi="Arial" w:cs="Arial"/>
          <w:sz w:val="24"/>
          <w:szCs w:val="24"/>
        </w:rPr>
      </w:pPr>
    </w:p>
    <w:p w14:paraId="7EE5F9F0" w14:textId="57B260C6" w:rsidR="008A7B7C" w:rsidRDefault="008A7B7C" w:rsidP="00AD78A6">
      <w:pPr>
        <w:jc w:val="both"/>
        <w:rPr>
          <w:rFonts w:ascii="Arial" w:hAnsi="Arial" w:cs="Arial"/>
          <w:sz w:val="24"/>
          <w:szCs w:val="24"/>
        </w:rPr>
      </w:pPr>
    </w:p>
    <w:p w14:paraId="71377E0B" w14:textId="78EB5E55" w:rsidR="008A7B7C" w:rsidRDefault="008A7B7C" w:rsidP="00AD78A6">
      <w:pPr>
        <w:jc w:val="both"/>
        <w:rPr>
          <w:rFonts w:ascii="Arial" w:hAnsi="Arial" w:cs="Arial"/>
          <w:sz w:val="24"/>
          <w:szCs w:val="24"/>
        </w:rPr>
      </w:pPr>
    </w:p>
    <w:p w14:paraId="788EEA45" w14:textId="1DBE61F6" w:rsidR="008A7B7C" w:rsidRDefault="008A7B7C" w:rsidP="00AD78A6">
      <w:pPr>
        <w:jc w:val="both"/>
        <w:rPr>
          <w:rFonts w:ascii="Arial" w:hAnsi="Arial" w:cs="Arial"/>
          <w:sz w:val="24"/>
          <w:szCs w:val="24"/>
        </w:rPr>
      </w:pPr>
    </w:p>
    <w:p w14:paraId="2BC0EED0" w14:textId="2396703D" w:rsidR="008A7B7C" w:rsidRDefault="008A7B7C" w:rsidP="00AD78A6">
      <w:pPr>
        <w:jc w:val="both"/>
        <w:rPr>
          <w:rFonts w:ascii="Arial" w:hAnsi="Arial" w:cs="Arial"/>
          <w:sz w:val="24"/>
          <w:szCs w:val="24"/>
        </w:rPr>
      </w:pPr>
    </w:p>
    <w:p w14:paraId="5D5CA35C" w14:textId="45F3DA09" w:rsidR="008A7B7C" w:rsidRDefault="008A7B7C" w:rsidP="00AD78A6">
      <w:pPr>
        <w:jc w:val="both"/>
        <w:rPr>
          <w:rFonts w:ascii="Arial" w:hAnsi="Arial" w:cs="Arial"/>
          <w:sz w:val="24"/>
          <w:szCs w:val="24"/>
        </w:rPr>
      </w:pPr>
    </w:p>
    <w:p w14:paraId="56383B55" w14:textId="519DA30A" w:rsidR="008A7B7C" w:rsidRDefault="008A7B7C" w:rsidP="00AD78A6">
      <w:pPr>
        <w:jc w:val="both"/>
        <w:rPr>
          <w:rFonts w:ascii="Arial" w:hAnsi="Arial" w:cs="Arial"/>
          <w:sz w:val="24"/>
          <w:szCs w:val="24"/>
        </w:rPr>
      </w:pPr>
      <w:r w:rsidRPr="00204595">
        <w:rPr>
          <w:rFonts w:ascii="Arial" w:hAnsi="Arial" w:cs="Arial"/>
          <w:b/>
          <w:bCs/>
          <w:noProof/>
          <w:sz w:val="24"/>
          <w:szCs w:val="24"/>
          <w:u w:val="single"/>
        </w:rPr>
        <w:lastRenderedPageBreak/>
        <w:drawing>
          <wp:anchor distT="0" distB="0" distL="114300" distR="114300" simplePos="0" relativeHeight="251665408" behindDoc="0" locked="0" layoutInCell="1" allowOverlap="1" wp14:anchorId="63FFCC8B" wp14:editId="56FCCEB8">
            <wp:simplePos x="0" y="0"/>
            <wp:positionH relativeFrom="page">
              <wp:posOffset>695476</wp:posOffset>
            </wp:positionH>
            <wp:positionV relativeFrom="paragraph">
              <wp:posOffset>360</wp:posOffset>
            </wp:positionV>
            <wp:extent cx="6318250" cy="5724525"/>
            <wp:effectExtent l="0" t="0" r="6350" b="9525"/>
            <wp:wrapTight wrapText="bothSides">
              <wp:wrapPolygon edited="0">
                <wp:start x="0" y="0"/>
                <wp:lineTo x="0" y="21564"/>
                <wp:lineTo x="21557" y="21564"/>
                <wp:lineTo x="21557" y="0"/>
                <wp:lineTo x="0" y="0"/>
              </wp:wrapPolygon>
            </wp:wrapTight>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1"/>
                    <a:stretch>
                      <a:fillRect/>
                    </a:stretch>
                  </pic:blipFill>
                  <pic:spPr>
                    <a:xfrm>
                      <a:off x="0" y="0"/>
                      <a:ext cx="6318250" cy="5724525"/>
                    </a:xfrm>
                    <a:prstGeom prst="rect">
                      <a:avLst/>
                    </a:prstGeom>
                  </pic:spPr>
                </pic:pic>
              </a:graphicData>
            </a:graphic>
            <wp14:sizeRelH relativeFrom="margin">
              <wp14:pctWidth>0</wp14:pctWidth>
            </wp14:sizeRelH>
            <wp14:sizeRelV relativeFrom="margin">
              <wp14:pctHeight>0</wp14:pctHeight>
            </wp14:sizeRelV>
          </wp:anchor>
        </w:drawing>
      </w:r>
    </w:p>
    <w:p w14:paraId="43580A14" w14:textId="1EF81462" w:rsidR="008A7B7C" w:rsidRPr="00D63AC7" w:rsidRDefault="0011326F" w:rsidP="00AD78A6">
      <w:pPr>
        <w:jc w:val="both"/>
        <w:rPr>
          <w:rFonts w:ascii="Arial" w:hAnsi="Arial" w:cs="Arial"/>
          <w:sz w:val="24"/>
          <w:szCs w:val="24"/>
        </w:rPr>
      </w:pPr>
      <w:r>
        <w:rPr>
          <w:rFonts w:ascii="Arial" w:hAnsi="Arial" w:cs="Arial"/>
          <w:noProof/>
        </w:rPr>
        <w:drawing>
          <wp:inline distT="0" distB="0" distL="0" distR="0" wp14:anchorId="2E32AE59" wp14:editId="5CA34949">
            <wp:extent cx="5770880" cy="2687163"/>
            <wp:effectExtent l="0" t="0" r="1270" b="0"/>
            <wp:docPr id="14" name="Picture 1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line char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89642" cy="2695900"/>
                    </a:xfrm>
                    <a:prstGeom prst="rect">
                      <a:avLst/>
                    </a:prstGeom>
                    <a:noFill/>
                    <a:ln>
                      <a:noFill/>
                    </a:ln>
                  </pic:spPr>
                </pic:pic>
              </a:graphicData>
            </a:graphic>
          </wp:inline>
        </w:drawing>
      </w:r>
    </w:p>
    <w:p w14:paraId="67738B34" w14:textId="77777777" w:rsidR="003F073C" w:rsidRDefault="003F073C" w:rsidP="00AD78A6">
      <w:pPr>
        <w:jc w:val="both"/>
        <w:rPr>
          <w:rFonts w:ascii="Arial" w:hAnsi="Arial" w:cs="Arial"/>
          <w:b/>
          <w:bCs/>
          <w:sz w:val="24"/>
          <w:szCs w:val="24"/>
          <w:u w:val="single"/>
        </w:rPr>
      </w:pPr>
    </w:p>
    <w:p w14:paraId="13622943" w14:textId="35751356" w:rsidR="0011326F" w:rsidRDefault="0011326F" w:rsidP="00AD78A6">
      <w:pPr>
        <w:jc w:val="both"/>
        <w:rPr>
          <w:rFonts w:ascii="Arial" w:hAnsi="Arial" w:cs="Arial"/>
          <w:sz w:val="24"/>
          <w:szCs w:val="24"/>
        </w:rPr>
      </w:pPr>
      <w:r w:rsidRPr="0057448D">
        <w:rPr>
          <w:rFonts w:ascii="Arial" w:hAnsi="Arial" w:cs="Arial"/>
          <w:b/>
          <w:bCs/>
          <w:sz w:val="24"/>
          <w:szCs w:val="24"/>
          <w:u w:val="single"/>
        </w:rPr>
        <w:drawing>
          <wp:anchor distT="0" distB="0" distL="114300" distR="114300" simplePos="0" relativeHeight="251674624" behindDoc="0" locked="0" layoutInCell="1" allowOverlap="1" wp14:anchorId="6BA84989" wp14:editId="5377C95F">
            <wp:simplePos x="0" y="0"/>
            <wp:positionH relativeFrom="margin">
              <wp:align>center</wp:align>
            </wp:positionH>
            <wp:positionV relativeFrom="paragraph">
              <wp:posOffset>25</wp:posOffset>
            </wp:positionV>
            <wp:extent cx="5731510" cy="1144905"/>
            <wp:effectExtent l="0" t="0" r="2540" b="0"/>
            <wp:wrapTight wrapText="bothSides">
              <wp:wrapPolygon edited="0">
                <wp:start x="0" y="0"/>
                <wp:lineTo x="0" y="21205"/>
                <wp:lineTo x="21538" y="21205"/>
                <wp:lineTo x="21538" y="0"/>
                <wp:lineTo x="0" y="0"/>
              </wp:wrapPolygon>
            </wp:wrapTight>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rotWithShape="1">
                    <a:blip r:embed="rId23"/>
                    <a:srcRect b="51082"/>
                    <a:stretch/>
                  </pic:blipFill>
                  <pic:spPr bwMode="auto">
                    <a:xfrm>
                      <a:off x="0" y="0"/>
                      <a:ext cx="5731510" cy="1144988"/>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6FB52F0" w14:textId="0F24D73E" w:rsidR="00380773" w:rsidRPr="00D63AC7" w:rsidRDefault="00380773" w:rsidP="00AD78A6">
      <w:pPr>
        <w:jc w:val="both"/>
        <w:rPr>
          <w:rFonts w:ascii="Arial" w:hAnsi="Arial" w:cs="Arial"/>
          <w:sz w:val="24"/>
          <w:szCs w:val="24"/>
        </w:rPr>
      </w:pPr>
      <w:r w:rsidRPr="00D63AC7">
        <w:rPr>
          <w:rFonts w:ascii="Arial" w:hAnsi="Arial" w:cs="Arial"/>
          <w:sz w:val="24"/>
          <w:szCs w:val="24"/>
        </w:rPr>
        <w:t xml:space="preserve">Evaluating these issues, the business is now focusing on cash flow of the business, changing its strategy, by reviewing the </w:t>
      </w:r>
      <w:r w:rsidR="002A637F" w:rsidRPr="00D63AC7">
        <w:rPr>
          <w:rFonts w:ascii="Arial" w:hAnsi="Arial" w:cs="Arial"/>
          <w:sz w:val="24"/>
          <w:szCs w:val="24"/>
        </w:rPr>
        <w:t xml:space="preserve">current </w:t>
      </w:r>
      <w:r w:rsidRPr="00D63AC7">
        <w:rPr>
          <w:rFonts w:ascii="Arial" w:hAnsi="Arial" w:cs="Arial"/>
          <w:sz w:val="24"/>
          <w:szCs w:val="24"/>
        </w:rPr>
        <w:t xml:space="preserve">market, implementing budget </w:t>
      </w:r>
      <w:r w:rsidR="008A7B7C" w:rsidRPr="00D63AC7">
        <w:rPr>
          <w:rFonts w:ascii="Arial" w:hAnsi="Arial" w:cs="Arial"/>
          <w:sz w:val="24"/>
          <w:szCs w:val="24"/>
        </w:rPr>
        <w:t>processes,</w:t>
      </w:r>
      <w:r w:rsidRPr="00D63AC7">
        <w:rPr>
          <w:rFonts w:ascii="Arial" w:hAnsi="Arial" w:cs="Arial"/>
          <w:sz w:val="24"/>
          <w:szCs w:val="24"/>
        </w:rPr>
        <w:t xml:space="preserve"> and reviewing its fixed costs to save money. However, these are long-term strategies and as a result the business has had to make redundancies. </w:t>
      </w:r>
    </w:p>
    <w:p w14:paraId="02A9B003" w14:textId="77422A1A" w:rsidR="00380773" w:rsidRPr="00D63AC7" w:rsidRDefault="00380773" w:rsidP="00AD78A6">
      <w:pPr>
        <w:jc w:val="both"/>
        <w:rPr>
          <w:rFonts w:ascii="Arial" w:hAnsi="Arial" w:cs="Arial"/>
          <w:sz w:val="24"/>
          <w:szCs w:val="24"/>
        </w:rPr>
      </w:pPr>
      <w:r w:rsidRPr="00D63AC7">
        <w:rPr>
          <w:rFonts w:ascii="Arial" w:hAnsi="Arial" w:cs="Arial"/>
          <w:sz w:val="24"/>
          <w:szCs w:val="24"/>
        </w:rPr>
        <w:t>Throughout the last 4 months, HR have been coordinating redundanc</w:t>
      </w:r>
      <w:r w:rsidR="00560BEA" w:rsidRPr="00D63AC7">
        <w:rPr>
          <w:rFonts w:ascii="Arial" w:hAnsi="Arial" w:cs="Arial"/>
          <w:sz w:val="24"/>
          <w:szCs w:val="24"/>
        </w:rPr>
        <w:t>ies</w:t>
      </w:r>
      <w:r w:rsidRPr="00D63AC7">
        <w:rPr>
          <w:rFonts w:ascii="Arial" w:hAnsi="Arial" w:cs="Arial"/>
          <w:sz w:val="24"/>
          <w:szCs w:val="24"/>
        </w:rPr>
        <w:t xml:space="preserve"> and settlement processes using a performance and redundancy criteria to reduce headcount. However, we also </w:t>
      </w:r>
      <w:r w:rsidR="008A7B7C" w:rsidRPr="00D63AC7">
        <w:rPr>
          <w:rFonts w:ascii="Arial" w:hAnsi="Arial" w:cs="Arial"/>
          <w:sz w:val="24"/>
          <w:szCs w:val="24"/>
        </w:rPr>
        <w:t>must</w:t>
      </w:r>
      <w:r w:rsidRPr="00D63AC7">
        <w:rPr>
          <w:rFonts w:ascii="Arial" w:hAnsi="Arial" w:cs="Arial"/>
          <w:sz w:val="24"/>
          <w:szCs w:val="24"/>
        </w:rPr>
        <w:t xml:space="preserve"> ensure that the remaining employees </w:t>
      </w:r>
      <w:r w:rsidR="003C311B" w:rsidRPr="00D63AC7">
        <w:rPr>
          <w:rFonts w:ascii="Arial" w:hAnsi="Arial" w:cs="Arial"/>
          <w:sz w:val="24"/>
          <w:szCs w:val="24"/>
        </w:rPr>
        <w:t>stay</w:t>
      </w:r>
      <w:r w:rsidRPr="00D63AC7">
        <w:rPr>
          <w:rFonts w:ascii="Arial" w:hAnsi="Arial" w:cs="Arial"/>
          <w:sz w:val="24"/>
          <w:szCs w:val="24"/>
        </w:rPr>
        <w:t xml:space="preserve"> effective by trying to motivate them to increase productivity</w:t>
      </w:r>
      <w:r w:rsidR="00560BEA" w:rsidRPr="00D63AC7">
        <w:rPr>
          <w:rFonts w:ascii="Arial" w:hAnsi="Arial" w:cs="Arial"/>
          <w:sz w:val="24"/>
          <w:szCs w:val="24"/>
        </w:rPr>
        <w:t>,</w:t>
      </w:r>
      <w:r w:rsidRPr="00D63AC7">
        <w:rPr>
          <w:rFonts w:ascii="Arial" w:hAnsi="Arial" w:cs="Arial"/>
          <w:sz w:val="24"/>
          <w:szCs w:val="24"/>
        </w:rPr>
        <w:t xml:space="preserve"> which can be difficult in a redundancy process. </w:t>
      </w:r>
    </w:p>
    <w:p w14:paraId="42D20901" w14:textId="77777777" w:rsidR="00380773" w:rsidRPr="00D63AC7" w:rsidRDefault="00380773" w:rsidP="00AD78A6">
      <w:pPr>
        <w:jc w:val="both"/>
        <w:rPr>
          <w:rFonts w:ascii="Arial" w:hAnsi="Arial" w:cs="Arial"/>
          <w:b/>
          <w:bCs/>
          <w:sz w:val="24"/>
          <w:szCs w:val="24"/>
          <w:u w:val="single"/>
        </w:rPr>
      </w:pPr>
      <w:r w:rsidRPr="00D63AC7">
        <w:rPr>
          <w:rFonts w:ascii="Arial" w:hAnsi="Arial" w:cs="Arial"/>
          <w:b/>
          <w:bCs/>
          <w:sz w:val="24"/>
          <w:szCs w:val="24"/>
          <w:u w:val="single"/>
        </w:rPr>
        <w:t>Feelings</w:t>
      </w:r>
    </w:p>
    <w:p w14:paraId="48CBF46A" w14:textId="1566CDB5" w:rsidR="00E616AB" w:rsidRPr="00D63AC7" w:rsidRDefault="00380773" w:rsidP="00EE28A3">
      <w:pPr>
        <w:jc w:val="both"/>
        <w:rPr>
          <w:rFonts w:ascii="Arial" w:hAnsi="Arial" w:cs="Arial"/>
          <w:sz w:val="24"/>
          <w:szCs w:val="24"/>
        </w:rPr>
      </w:pPr>
      <w:r w:rsidRPr="00D63AC7">
        <w:rPr>
          <w:rFonts w:ascii="Arial" w:hAnsi="Arial" w:cs="Arial"/>
          <w:sz w:val="24"/>
          <w:szCs w:val="24"/>
        </w:rPr>
        <w:t>Conducting redundanc</w:t>
      </w:r>
      <w:r w:rsidR="00560BEA" w:rsidRPr="00D63AC7">
        <w:rPr>
          <w:rFonts w:ascii="Arial" w:hAnsi="Arial" w:cs="Arial"/>
          <w:sz w:val="24"/>
          <w:szCs w:val="24"/>
        </w:rPr>
        <w:t>y</w:t>
      </w:r>
      <w:r w:rsidRPr="00D63AC7">
        <w:rPr>
          <w:rFonts w:ascii="Arial" w:hAnsi="Arial" w:cs="Arial"/>
          <w:sz w:val="24"/>
          <w:szCs w:val="24"/>
        </w:rPr>
        <w:t xml:space="preserve"> and settlement conversations are always difficult to conduct, unfortunately </w:t>
      </w:r>
      <w:r w:rsidR="008A7B7C" w:rsidRPr="00D63AC7">
        <w:rPr>
          <w:rFonts w:ascii="Arial" w:hAnsi="Arial" w:cs="Arial"/>
          <w:sz w:val="24"/>
          <w:szCs w:val="24"/>
        </w:rPr>
        <w:t>it is</w:t>
      </w:r>
      <w:r w:rsidRPr="00D63AC7">
        <w:rPr>
          <w:rFonts w:ascii="Arial" w:hAnsi="Arial" w:cs="Arial"/>
          <w:sz w:val="24"/>
          <w:szCs w:val="24"/>
        </w:rPr>
        <w:t xml:space="preserve"> the </w:t>
      </w:r>
      <w:r w:rsidR="002A637F" w:rsidRPr="00D63AC7">
        <w:rPr>
          <w:rFonts w:ascii="Arial" w:hAnsi="Arial" w:cs="Arial"/>
          <w:sz w:val="24"/>
          <w:szCs w:val="24"/>
        </w:rPr>
        <w:t>hardest</w:t>
      </w:r>
      <w:r w:rsidRPr="00D63AC7">
        <w:rPr>
          <w:rFonts w:ascii="Arial" w:hAnsi="Arial" w:cs="Arial"/>
          <w:sz w:val="24"/>
          <w:szCs w:val="24"/>
        </w:rPr>
        <w:t xml:space="preserve"> part of HR. However, we created a redundancy criteria and evaluated </w:t>
      </w:r>
      <w:r w:rsidR="00560BEA" w:rsidRPr="00D63AC7">
        <w:rPr>
          <w:rFonts w:ascii="Arial" w:hAnsi="Arial" w:cs="Arial"/>
          <w:sz w:val="24"/>
          <w:szCs w:val="24"/>
        </w:rPr>
        <w:t>capabilities</w:t>
      </w:r>
      <w:r w:rsidRPr="00D63AC7">
        <w:rPr>
          <w:rFonts w:ascii="Arial" w:hAnsi="Arial" w:cs="Arial"/>
          <w:sz w:val="24"/>
          <w:szCs w:val="24"/>
        </w:rPr>
        <w:t xml:space="preserve"> of employees before the process started. When we started the process, we tried to support employees as much as possible, such as helping them find alternative work and developing interviewing skills. It is an upsetting time for the business to be going through this process, however it also allows other employees to reflect on the situation, and we started to see more collaboration and innovation from our teams since we started </w:t>
      </w:r>
      <w:r w:rsidR="00AD78A6" w:rsidRPr="00D63AC7">
        <w:rPr>
          <w:rFonts w:ascii="Arial" w:hAnsi="Arial" w:cs="Arial"/>
          <w:sz w:val="24"/>
          <w:szCs w:val="24"/>
        </w:rPr>
        <w:t>communicating</w:t>
      </w:r>
      <w:r w:rsidRPr="00D63AC7">
        <w:rPr>
          <w:rFonts w:ascii="Arial" w:hAnsi="Arial" w:cs="Arial"/>
          <w:sz w:val="24"/>
          <w:szCs w:val="24"/>
        </w:rPr>
        <w:t xml:space="preserve"> this journey. </w:t>
      </w:r>
    </w:p>
    <w:p w14:paraId="1AD78A84" w14:textId="74FE07D8" w:rsidR="00380773" w:rsidRPr="00D63AC7" w:rsidRDefault="00380773" w:rsidP="00EE28A3">
      <w:pPr>
        <w:jc w:val="both"/>
        <w:rPr>
          <w:rFonts w:ascii="Arial" w:hAnsi="Arial" w:cs="Arial"/>
          <w:b/>
          <w:bCs/>
          <w:sz w:val="24"/>
          <w:szCs w:val="24"/>
          <w:u w:val="single"/>
        </w:rPr>
      </w:pPr>
      <w:r w:rsidRPr="00D63AC7">
        <w:rPr>
          <w:rFonts w:ascii="Arial" w:hAnsi="Arial" w:cs="Arial"/>
          <w:b/>
          <w:bCs/>
          <w:sz w:val="24"/>
          <w:szCs w:val="24"/>
          <w:u w:val="single"/>
        </w:rPr>
        <w:t xml:space="preserve">Evaluation </w:t>
      </w:r>
    </w:p>
    <w:p w14:paraId="59E9B807" w14:textId="60D6C463" w:rsidR="00380773" w:rsidRPr="00D63AC7" w:rsidRDefault="00380773" w:rsidP="00EE28A3">
      <w:pPr>
        <w:jc w:val="both"/>
        <w:rPr>
          <w:rFonts w:ascii="Arial" w:hAnsi="Arial" w:cs="Arial"/>
          <w:sz w:val="24"/>
          <w:szCs w:val="24"/>
        </w:rPr>
      </w:pPr>
      <w:r w:rsidRPr="00D63AC7">
        <w:rPr>
          <w:rFonts w:ascii="Arial" w:hAnsi="Arial" w:cs="Arial"/>
          <w:sz w:val="24"/>
          <w:szCs w:val="24"/>
        </w:rPr>
        <w:t>Redundancy processes are always difficult to conduct, you must consider employees emotion</w:t>
      </w:r>
      <w:r w:rsidR="00560BEA" w:rsidRPr="00D63AC7">
        <w:rPr>
          <w:rFonts w:ascii="Arial" w:hAnsi="Arial" w:cs="Arial"/>
          <w:sz w:val="24"/>
          <w:szCs w:val="24"/>
        </w:rPr>
        <w:t>s</w:t>
      </w:r>
      <w:r w:rsidRPr="00D63AC7">
        <w:rPr>
          <w:rFonts w:ascii="Arial" w:hAnsi="Arial" w:cs="Arial"/>
          <w:sz w:val="24"/>
          <w:szCs w:val="24"/>
        </w:rPr>
        <w:t xml:space="preserve"> and their livelihood</w:t>
      </w:r>
      <w:r w:rsidR="00560BEA" w:rsidRPr="00D63AC7">
        <w:rPr>
          <w:rFonts w:ascii="Arial" w:hAnsi="Arial" w:cs="Arial"/>
          <w:sz w:val="24"/>
          <w:szCs w:val="24"/>
        </w:rPr>
        <w:t>s</w:t>
      </w:r>
      <w:r w:rsidRPr="00D63AC7">
        <w:rPr>
          <w:rFonts w:ascii="Arial" w:hAnsi="Arial" w:cs="Arial"/>
          <w:sz w:val="24"/>
          <w:szCs w:val="24"/>
        </w:rPr>
        <w:t>, however this decision making came from the redundancy criteria and the situation of the</w:t>
      </w:r>
      <w:r w:rsidR="002A637F" w:rsidRPr="00D63AC7">
        <w:rPr>
          <w:rFonts w:ascii="Arial" w:hAnsi="Arial" w:cs="Arial"/>
          <w:sz w:val="24"/>
          <w:szCs w:val="24"/>
        </w:rPr>
        <w:t xml:space="preserve"> current</w:t>
      </w:r>
      <w:r w:rsidRPr="00D63AC7">
        <w:rPr>
          <w:rFonts w:ascii="Arial" w:hAnsi="Arial" w:cs="Arial"/>
          <w:sz w:val="24"/>
          <w:szCs w:val="24"/>
        </w:rPr>
        <w:t xml:space="preserve"> finances of the business. Although this is continuing</w:t>
      </w:r>
      <w:r w:rsidR="002A637F" w:rsidRPr="00D63AC7">
        <w:rPr>
          <w:rFonts w:ascii="Arial" w:hAnsi="Arial" w:cs="Arial"/>
          <w:sz w:val="24"/>
          <w:szCs w:val="24"/>
        </w:rPr>
        <w:t>,</w:t>
      </w:r>
      <w:r w:rsidRPr="00D63AC7">
        <w:rPr>
          <w:rFonts w:ascii="Arial" w:hAnsi="Arial" w:cs="Arial"/>
          <w:sz w:val="24"/>
          <w:szCs w:val="24"/>
        </w:rPr>
        <w:t xml:space="preserve"> the business allowed all the team to collaborate and innovate to increase sales and reduce costs.  </w:t>
      </w:r>
    </w:p>
    <w:p w14:paraId="7645C8B8" w14:textId="3816558C" w:rsidR="00380773" w:rsidRPr="00D63AC7" w:rsidRDefault="00380773" w:rsidP="00EE28A3">
      <w:pPr>
        <w:jc w:val="both"/>
        <w:rPr>
          <w:rFonts w:ascii="Arial" w:hAnsi="Arial" w:cs="Arial"/>
          <w:sz w:val="24"/>
          <w:szCs w:val="24"/>
        </w:rPr>
      </w:pPr>
      <w:r w:rsidRPr="00D63AC7">
        <w:rPr>
          <w:rFonts w:ascii="Arial" w:hAnsi="Arial" w:cs="Arial"/>
          <w:b/>
          <w:bCs/>
          <w:sz w:val="24"/>
          <w:szCs w:val="24"/>
          <w:u w:val="single"/>
        </w:rPr>
        <w:t>Analysis</w:t>
      </w:r>
      <w:r w:rsidRPr="00D63AC7">
        <w:rPr>
          <w:rFonts w:ascii="Arial" w:hAnsi="Arial" w:cs="Arial"/>
          <w:sz w:val="24"/>
          <w:szCs w:val="24"/>
        </w:rPr>
        <w:t xml:space="preserve"> </w:t>
      </w:r>
    </w:p>
    <w:p w14:paraId="6E32356D" w14:textId="3A06314C" w:rsidR="00380773" w:rsidRPr="00D63AC7" w:rsidRDefault="00F235AE" w:rsidP="00EE28A3">
      <w:pPr>
        <w:jc w:val="both"/>
        <w:rPr>
          <w:rFonts w:ascii="Arial" w:hAnsi="Arial" w:cs="Arial"/>
          <w:sz w:val="24"/>
          <w:szCs w:val="24"/>
        </w:rPr>
      </w:pPr>
      <w:r>
        <w:rPr>
          <w:rFonts w:ascii="Arial" w:hAnsi="Arial" w:cs="Arial"/>
          <w:sz w:val="24"/>
          <w:szCs w:val="24"/>
        </w:rPr>
        <w:t>T</w:t>
      </w:r>
      <w:r w:rsidR="00380773" w:rsidRPr="00D63AC7">
        <w:rPr>
          <w:rFonts w:ascii="Arial" w:hAnsi="Arial" w:cs="Arial"/>
          <w:sz w:val="24"/>
          <w:szCs w:val="24"/>
        </w:rPr>
        <w:t xml:space="preserve">hrough this process I took into consideration the CIPD professional map CIPD (2021) referring to changing standards (CIPD, 2019), to create an effective organisational culture before and after change and the ethical practice section by making reasonable decisions to find the best possible way forward. </w:t>
      </w:r>
    </w:p>
    <w:p w14:paraId="173876BC" w14:textId="44EFE2B5" w:rsidR="00380773" w:rsidRPr="00D63AC7" w:rsidRDefault="00380773" w:rsidP="00EE28A3">
      <w:pPr>
        <w:jc w:val="both"/>
        <w:rPr>
          <w:rFonts w:ascii="Arial" w:hAnsi="Arial" w:cs="Arial"/>
          <w:sz w:val="24"/>
          <w:szCs w:val="24"/>
        </w:rPr>
      </w:pPr>
      <w:r w:rsidRPr="00D63AC7">
        <w:rPr>
          <w:rFonts w:ascii="Arial" w:hAnsi="Arial" w:cs="Arial"/>
          <w:sz w:val="24"/>
          <w:szCs w:val="24"/>
        </w:rPr>
        <w:t>Additionally, we also used Lewin’s model of change (1951) to practically plan incremental changes toward the business throughout this process (Burnes, 2004)</w:t>
      </w:r>
      <w:r w:rsidR="002A637F" w:rsidRPr="00D63AC7">
        <w:rPr>
          <w:rFonts w:ascii="Arial" w:hAnsi="Arial" w:cs="Arial"/>
          <w:sz w:val="24"/>
          <w:szCs w:val="24"/>
        </w:rPr>
        <w:t>, b</w:t>
      </w:r>
      <w:r w:rsidRPr="00D63AC7">
        <w:rPr>
          <w:rFonts w:ascii="Arial" w:hAnsi="Arial" w:cs="Arial"/>
          <w:sz w:val="24"/>
          <w:szCs w:val="24"/>
        </w:rPr>
        <w:t xml:space="preserve">y using the unfreeze-change-freeze model we could effectively navigate the change process step by step and factored in open </w:t>
      </w:r>
      <w:r w:rsidR="00FF76AD" w:rsidRPr="00D63AC7">
        <w:rPr>
          <w:rFonts w:ascii="Arial" w:hAnsi="Arial" w:cs="Arial"/>
          <w:sz w:val="24"/>
          <w:szCs w:val="24"/>
        </w:rPr>
        <w:t>communications</w:t>
      </w:r>
      <w:r w:rsidRPr="00D63AC7">
        <w:rPr>
          <w:rFonts w:ascii="Arial" w:hAnsi="Arial" w:cs="Arial"/>
          <w:sz w:val="24"/>
          <w:szCs w:val="24"/>
        </w:rPr>
        <w:t xml:space="preserve"> towards employees. </w:t>
      </w:r>
    </w:p>
    <w:p w14:paraId="6C2FBF92" w14:textId="1A9E07FA" w:rsidR="00380773" w:rsidRPr="00D63AC7" w:rsidRDefault="00380773" w:rsidP="00EE28A3">
      <w:pPr>
        <w:jc w:val="both"/>
        <w:rPr>
          <w:rFonts w:ascii="Arial" w:hAnsi="Arial" w:cs="Arial"/>
          <w:sz w:val="24"/>
          <w:szCs w:val="24"/>
        </w:rPr>
      </w:pPr>
      <w:r w:rsidRPr="00D63AC7">
        <w:rPr>
          <w:rFonts w:ascii="Arial" w:hAnsi="Arial" w:cs="Arial"/>
          <w:sz w:val="24"/>
          <w:szCs w:val="24"/>
        </w:rPr>
        <w:lastRenderedPageBreak/>
        <w:t>As we</w:t>
      </w:r>
      <w:r w:rsidR="002A637F" w:rsidRPr="00D63AC7">
        <w:rPr>
          <w:rFonts w:ascii="Arial" w:hAnsi="Arial" w:cs="Arial"/>
          <w:sz w:val="24"/>
          <w:szCs w:val="24"/>
        </w:rPr>
        <w:t xml:space="preserve"> are</w:t>
      </w:r>
      <w:r w:rsidRPr="00D63AC7">
        <w:rPr>
          <w:rFonts w:ascii="Arial" w:hAnsi="Arial" w:cs="Arial"/>
          <w:sz w:val="24"/>
          <w:szCs w:val="24"/>
        </w:rPr>
        <w:t xml:space="preserve"> still in the middle of this </w:t>
      </w:r>
      <w:r w:rsidR="008A7B7C" w:rsidRPr="00D63AC7">
        <w:rPr>
          <w:rFonts w:ascii="Arial" w:hAnsi="Arial" w:cs="Arial"/>
          <w:sz w:val="24"/>
          <w:szCs w:val="24"/>
        </w:rPr>
        <w:t>process,</w:t>
      </w:r>
      <w:r w:rsidRPr="00D63AC7">
        <w:rPr>
          <w:rFonts w:ascii="Arial" w:hAnsi="Arial" w:cs="Arial"/>
          <w:sz w:val="24"/>
          <w:szCs w:val="24"/>
        </w:rPr>
        <w:t xml:space="preserve"> we ha</w:t>
      </w:r>
      <w:r w:rsidR="002A637F" w:rsidRPr="00D63AC7">
        <w:rPr>
          <w:rFonts w:ascii="Arial" w:hAnsi="Arial" w:cs="Arial"/>
          <w:sz w:val="24"/>
          <w:szCs w:val="24"/>
        </w:rPr>
        <w:t>ve ha</w:t>
      </w:r>
      <w:r w:rsidRPr="00D63AC7">
        <w:rPr>
          <w:rFonts w:ascii="Arial" w:hAnsi="Arial" w:cs="Arial"/>
          <w:sz w:val="24"/>
          <w:szCs w:val="24"/>
        </w:rPr>
        <w:t>d to also keep unaffected employees mot</w:t>
      </w:r>
      <w:r w:rsidR="00FF76AD" w:rsidRPr="00D63AC7">
        <w:rPr>
          <w:rFonts w:ascii="Arial" w:hAnsi="Arial" w:cs="Arial"/>
          <w:sz w:val="24"/>
          <w:szCs w:val="24"/>
        </w:rPr>
        <w:t xml:space="preserve">ivated </w:t>
      </w:r>
      <w:r w:rsidRPr="00D63AC7">
        <w:rPr>
          <w:rFonts w:ascii="Arial" w:hAnsi="Arial" w:cs="Arial"/>
          <w:sz w:val="24"/>
          <w:szCs w:val="24"/>
        </w:rPr>
        <w:t>and productive which has been a challenge. Going forward I will develop my skill</w:t>
      </w:r>
      <w:r w:rsidR="002A637F" w:rsidRPr="00D63AC7">
        <w:rPr>
          <w:rFonts w:ascii="Arial" w:hAnsi="Arial" w:cs="Arial"/>
          <w:sz w:val="24"/>
          <w:szCs w:val="24"/>
        </w:rPr>
        <w:t>s</w:t>
      </w:r>
      <w:r w:rsidRPr="00D63AC7">
        <w:rPr>
          <w:rFonts w:ascii="Arial" w:hAnsi="Arial" w:cs="Arial"/>
          <w:sz w:val="24"/>
          <w:szCs w:val="24"/>
        </w:rPr>
        <w:t xml:space="preserve"> to encourage motivation by using authentic and trustworthy leadership </w:t>
      </w:r>
      <w:r w:rsidR="00FF76AD" w:rsidRPr="00D63AC7">
        <w:rPr>
          <w:rFonts w:ascii="Arial" w:hAnsi="Arial" w:cs="Arial"/>
          <w:sz w:val="24"/>
          <w:szCs w:val="24"/>
        </w:rPr>
        <w:t>theory</w:t>
      </w:r>
      <w:r w:rsidR="00F235AE">
        <w:rPr>
          <w:rFonts w:ascii="Arial" w:hAnsi="Arial" w:cs="Arial"/>
          <w:sz w:val="24"/>
          <w:szCs w:val="24"/>
        </w:rPr>
        <w:t>,</w:t>
      </w:r>
      <w:r w:rsidR="00FF76AD" w:rsidRPr="00D63AC7">
        <w:rPr>
          <w:rFonts w:ascii="Arial" w:hAnsi="Arial" w:cs="Arial"/>
          <w:sz w:val="24"/>
          <w:szCs w:val="24"/>
        </w:rPr>
        <w:t xml:space="preserve"> </w:t>
      </w:r>
      <w:r w:rsidRPr="00D63AC7">
        <w:rPr>
          <w:rFonts w:ascii="Arial" w:hAnsi="Arial" w:cs="Arial"/>
          <w:sz w:val="24"/>
          <w:szCs w:val="24"/>
        </w:rPr>
        <w:t xml:space="preserve">encouraging trust and effective communication with colleagues (Ouslis, 2018; Wenjin and Tymon, 2016). </w:t>
      </w:r>
    </w:p>
    <w:p w14:paraId="7ED5237F" w14:textId="77777777" w:rsidR="00380773" w:rsidRPr="00D63AC7" w:rsidRDefault="00380773" w:rsidP="00EE28A3">
      <w:pPr>
        <w:jc w:val="both"/>
        <w:rPr>
          <w:rFonts w:ascii="Arial" w:hAnsi="Arial" w:cs="Arial"/>
          <w:b/>
          <w:bCs/>
          <w:sz w:val="24"/>
          <w:szCs w:val="24"/>
          <w:u w:val="single"/>
        </w:rPr>
      </w:pPr>
      <w:r w:rsidRPr="00D63AC7">
        <w:rPr>
          <w:rFonts w:ascii="Arial" w:hAnsi="Arial" w:cs="Arial"/>
          <w:b/>
          <w:bCs/>
          <w:sz w:val="24"/>
          <w:szCs w:val="24"/>
          <w:u w:val="single"/>
        </w:rPr>
        <w:t>Conclusions</w:t>
      </w:r>
    </w:p>
    <w:p w14:paraId="51BFA8DC" w14:textId="494E3831" w:rsidR="00380773" w:rsidRPr="00D63AC7" w:rsidRDefault="00380773" w:rsidP="00EE28A3">
      <w:pPr>
        <w:jc w:val="both"/>
        <w:rPr>
          <w:rFonts w:ascii="Arial" w:hAnsi="Arial" w:cs="Arial"/>
          <w:sz w:val="24"/>
          <w:szCs w:val="24"/>
        </w:rPr>
      </w:pPr>
      <w:r w:rsidRPr="00D63AC7">
        <w:rPr>
          <w:rFonts w:ascii="Arial" w:hAnsi="Arial" w:cs="Arial"/>
          <w:sz w:val="24"/>
          <w:szCs w:val="24"/>
        </w:rPr>
        <w:t xml:space="preserve">I learnt that as a business we need to be more collaborative and promote open communication regarding the cash health and profitability of the business, as due to the overspending on stock and resources it led to </w:t>
      </w:r>
      <w:r w:rsidR="00FF76AD" w:rsidRPr="00D63AC7">
        <w:rPr>
          <w:rFonts w:ascii="Arial" w:hAnsi="Arial" w:cs="Arial"/>
          <w:sz w:val="24"/>
          <w:szCs w:val="24"/>
        </w:rPr>
        <w:t xml:space="preserve">the </w:t>
      </w:r>
      <w:r w:rsidRPr="00D63AC7">
        <w:rPr>
          <w:rFonts w:ascii="Arial" w:hAnsi="Arial" w:cs="Arial"/>
          <w:sz w:val="24"/>
          <w:szCs w:val="24"/>
        </w:rPr>
        <w:t xml:space="preserve">business being unprofitable causing redundancies. </w:t>
      </w:r>
    </w:p>
    <w:p w14:paraId="500CCBDA" w14:textId="253887F3" w:rsidR="00380773" w:rsidRPr="00D63AC7" w:rsidRDefault="00380773" w:rsidP="00EE28A3">
      <w:pPr>
        <w:jc w:val="both"/>
        <w:rPr>
          <w:rFonts w:ascii="Arial" w:hAnsi="Arial" w:cs="Arial"/>
          <w:sz w:val="24"/>
          <w:szCs w:val="24"/>
        </w:rPr>
      </w:pPr>
      <w:r w:rsidRPr="00D63AC7">
        <w:rPr>
          <w:rFonts w:ascii="Arial" w:hAnsi="Arial" w:cs="Arial"/>
          <w:sz w:val="24"/>
          <w:szCs w:val="24"/>
        </w:rPr>
        <w:t xml:space="preserve">From this experience I recognise that I need to develop my understanding of </w:t>
      </w:r>
      <w:r w:rsidR="00F235AE" w:rsidRPr="00D63AC7">
        <w:rPr>
          <w:rFonts w:ascii="Arial" w:hAnsi="Arial" w:cs="Arial"/>
          <w:sz w:val="24"/>
          <w:szCs w:val="24"/>
        </w:rPr>
        <w:t>financ</w:t>
      </w:r>
      <w:r w:rsidR="00F235AE">
        <w:rPr>
          <w:rFonts w:ascii="Arial" w:hAnsi="Arial" w:cs="Arial"/>
          <w:sz w:val="24"/>
          <w:szCs w:val="24"/>
        </w:rPr>
        <w:t>ial</w:t>
      </w:r>
      <w:r w:rsidRPr="00D63AC7">
        <w:rPr>
          <w:rFonts w:ascii="Arial" w:hAnsi="Arial" w:cs="Arial"/>
          <w:sz w:val="24"/>
          <w:szCs w:val="24"/>
        </w:rPr>
        <w:t xml:space="preserve"> data and awareness to further </w:t>
      </w:r>
      <w:r w:rsidR="00F235AE">
        <w:rPr>
          <w:rFonts w:ascii="Arial" w:hAnsi="Arial" w:cs="Arial"/>
          <w:sz w:val="24"/>
          <w:szCs w:val="24"/>
        </w:rPr>
        <w:t>i</w:t>
      </w:r>
      <w:r w:rsidR="00F235AE" w:rsidRPr="00F235AE">
        <w:rPr>
          <w:rFonts w:ascii="Arial" w:hAnsi="Arial" w:cs="Arial"/>
          <w:sz w:val="24"/>
          <w:szCs w:val="24"/>
        </w:rPr>
        <w:t>nterpre</w:t>
      </w:r>
      <w:r w:rsidRPr="00D63AC7">
        <w:rPr>
          <w:rFonts w:ascii="Arial" w:hAnsi="Arial" w:cs="Arial"/>
          <w:sz w:val="24"/>
          <w:szCs w:val="24"/>
        </w:rPr>
        <w:t xml:space="preserve">t </w:t>
      </w:r>
      <w:r w:rsidR="00F235AE">
        <w:rPr>
          <w:rFonts w:ascii="Arial" w:hAnsi="Arial" w:cs="Arial"/>
          <w:sz w:val="24"/>
          <w:szCs w:val="24"/>
        </w:rPr>
        <w:t xml:space="preserve">the </w:t>
      </w:r>
      <w:r w:rsidRPr="00D63AC7">
        <w:rPr>
          <w:rFonts w:ascii="Arial" w:hAnsi="Arial" w:cs="Arial"/>
          <w:sz w:val="24"/>
          <w:szCs w:val="24"/>
        </w:rPr>
        <w:t>financial health of the business through its balance sheets and profit and loss accounts. I also need to develop my leadership skills and recognise different styles of leadership</w:t>
      </w:r>
      <w:r w:rsidR="003778BA">
        <w:rPr>
          <w:rFonts w:ascii="Arial" w:hAnsi="Arial" w:cs="Arial"/>
          <w:sz w:val="24"/>
          <w:szCs w:val="24"/>
        </w:rPr>
        <w:t xml:space="preserve"> are needed</w:t>
      </w:r>
      <w:r w:rsidRPr="00D63AC7">
        <w:rPr>
          <w:rFonts w:ascii="Arial" w:hAnsi="Arial" w:cs="Arial"/>
          <w:sz w:val="24"/>
          <w:szCs w:val="24"/>
        </w:rPr>
        <w:t xml:space="preserve"> to coordinate these processes</w:t>
      </w:r>
      <w:r w:rsidR="002A637F" w:rsidRPr="00D63AC7">
        <w:rPr>
          <w:rFonts w:ascii="Arial" w:hAnsi="Arial" w:cs="Arial"/>
          <w:sz w:val="24"/>
          <w:szCs w:val="24"/>
        </w:rPr>
        <w:t>,</w:t>
      </w:r>
      <w:r w:rsidRPr="00D63AC7">
        <w:rPr>
          <w:rFonts w:ascii="Arial" w:hAnsi="Arial" w:cs="Arial"/>
          <w:sz w:val="24"/>
          <w:szCs w:val="24"/>
        </w:rPr>
        <w:t xml:space="preserve"> such as trustworthy leadership. </w:t>
      </w:r>
    </w:p>
    <w:p w14:paraId="15F55D5D" w14:textId="77777777" w:rsidR="00380773" w:rsidRPr="00D63AC7" w:rsidRDefault="00380773" w:rsidP="00EE28A3">
      <w:pPr>
        <w:jc w:val="both"/>
        <w:rPr>
          <w:rFonts w:ascii="Arial" w:hAnsi="Arial" w:cs="Arial"/>
          <w:b/>
          <w:bCs/>
          <w:sz w:val="24"/>
          <w:szCs w:val="24"/>
          <w:u w:val="single"/>
        </w:rPr>
      </w:pPr>
      <w:r w:rsidRPr="00D63AC7">
        <w:rPr>
          <w:rFonts w:ascii="Arial" w:hAnsi="Arial" w:cs="Arial"/>
          <w:b/>
          <w:bCs/>
          <w:sz w:val="24"/>
          <w:szCs w:val="24"/>
          <w:u w:val="single"/>
        </w:rPr>
        <w:t>Action plan</w:t>
      </w:r>
    </w:p>
    <w:p w14:paraId="010B733C" w14:textId="087BD834" w:rsidR="00380773" w:rsidRPr="00D63AC7" w:rsidRDefault="00380773" w:rsidP="00EE28A3">
      <w:pPr>
        <w:jc w:val="both"/>
        <w:rPr>
          <w:rFonts w:ascii="Arial" w:hAnsi="Arial" w:cs="Arial"/>
          <w:sz w:val="24"/>
          <w:szCs w:val="24"/>
        </w:rPr>
      </w:pPr>
      <w:r w:rsidRPr="00D63AC7">
        <w:rPr>
          <w:rFonts w:ascii="Arial" w:hAnsi="Arial" w:cs="Arial"/>
          <w:sz w:val="24"/>
          <w:szCs w:val="24"/>
        </w:rPr>
        <w:t xml:space="preserve">If I developed my understanding of </w:t>
      </w:r>
      <w:r w:rsidR="003778BA" w:rsidRPr="00D63AC7">
        <w:rPr>
          <w:rFonts w:ascii="Arial" w:hAnsi="Arial" w:cs="Arial"/>
          <w:sz w:val="24"/>
          <w:szCs w:val="24"/>
        </w:rPr>
        <w:t>financ</w:t>
      </w:r>
      <w:r w:rsidR="003778BA">
        <w:rPr>
          <w:rFonts w:ascii="Arial" w:hAnsi="Arial" w:cs="Arial"/>
          <w:sz w:val="24"/>
          <w:szCs w:val="24"/>
        </w:rPr>
        <w:t>ial</w:t>
      </w:r>
      <w:r w:rsidRPr="00D63AC7">
        <w:rPr>
          <w:rFonts w:ascii="Arial" w:hAnsi="Arial" w:cs="Arial"/>
          <w:sz w:val="24"/>
          <w:szCs w:val="24"/>
        </w:rPr>
        <w:t xml:space="preserve"> data skills, I could potential</w:t>
      </w:r>
      <w:r w:rsidR="00FF76AD" w:rsidRPr="00D63AC7">
        <w:rPr>
          <w:rFonts w:ascii="Arial" w:hAnsi="Arial" w:cs="Arial"/>
          <w:sz w:val="24"/>
          <w:szCs w:val="24"/>
        </w:rPr>
        <w:t xml:space="preserve">ly </w:t>
      </w:r>
      <w:r w:rsidRPr="00D63AC7">
        <w:rPr>
          <w:rFonts w:ascii="Arial" w:hAnsi="Arial" w:cs="Arial"/>
          <w:sz w:val="24"/>
          <w:szCs w:val="24"/>
        </w:rPr>
        <w:t xml:space="preserve">evaluate if this will happen again and if HR need to act quicker to avoid redundancy processes or find alternatives. </w:t>
      </w:r>
    </w:p>
    <w:p w14:paraId="014D2771" w14:textId="64D78329" w:rsidR="00380773" w:rsidRPr="00B40681" w:rsidRDefault="00380773" w:rsidP="00EE28A3">
      <w:pPr>
        <w:jc w:val="both"/>
        <w:rPr>
          <w:rFonts w:ascii="Arial" w:hAnsi="Arial" w:cs="Arial"/>
          <w:sz w:val="24"/>
          <w:szCs w:val="24"/>
        </w:rPr>
      </w:pPr>
      <w:r w:rsidRPr="00D63AC7">
        <w:rPr>
          <w:rFonts w:ascii="Arial" w:hAnsi="Arial" w:cs="Arial"/>
          <w:sz w:val="24"/>
          <w:szCs w:val="24"/>
        </w:rPr>
        <w:t xml:space="preserve">I would also </w:t>
      </w:r>
      <w:r w:rsidR="002A637F" w:rsidRPr="00D63AC7">
        <w:rPr>
          <w:rFonts w:ascii="Arial" w:hAnsi="Arial" w:cs="Arial"/>
          <w:sz w:val="24"/>
          <w:szCs w:val="24"/>
        </w:rPr>
        <w:t xml:space="preserve">have </w:t>
      </w:r>
      <w:r w:rsidRPr="00D63AC7">
        <w:rPr>
          <w:rFonts w:ascii="Arial" w:hAnsi="Arial" w:cs="Arial"/>
          <w:sz w:val="24"/>
          <w:szCs w:val="24"/>
        </w:rPr>
        <w:t xml:space="preserve">led differently showing more authentic leadership during this situation to further support employees </w:t>
      </w:r>
      <w:r w:rsidR="008A7B7C" w:rsidRPr="00D63AC7">
        <w:rPr>
          <w:rFonts w:ascii="Arial" w:hAnsi="Arial" w:cs="Arial"/>
          <w:sz w:val="24"/>
          <w:szCs w:val="24"/>
        </w:rPr>
        <w:t>were not</w:t>
      </w:r>
      <w:r w:rsidRPr="00D63AC7">
        <w:rPr>
          <w:rFonts w:ascii="Arial" w:hAnsi="Arial" w:cs="Arial"/>
          <w:sz w:val="24"/>
          <w:szCs w:val="24"/>
        </w:rPr>
        <w:t xml:space="preserve"> affected to further encourage productivity</w:t>
      </w:r>
      <w:r w:rsidR="003778BA">
        <w:rPr>
          <w:rFonts w:ascii="Arial" w:hAnsi="Arial" w:cs="Arial"/>
          <w:sz w:val="24"/>
          <w:szCs w:val="24"/>
        </w:rPr>
        <w:t>, avoiding survivors’ guilt.</w:t>
      </w:r>
      <w:r w:rsidR="003778BA" w:rsidRPr="003778BA">
        <w:rPr>
          <w:rFonts w:ascii="Arial" w:hAnsi="Arial" w:cs="Arial"/>
          <w:sz w:val="24"/>
          <w:szCs w:val="24"/>
        </w:rPr>
        <w:t xml:space="preserve"> (</w:t>
      </w:r>
      <w:r w:rsidR="003778BA" w:rsidRPr="003778BA">
        <w:rPr>
          <w:rFonts w:ascii="Arial" w:hAnsi="Arial" w:cs="Arial"/>
          <w:sz w:val="24"/>
          <w:szCs w:val="24"/>
        </w:rPr>
        <w:t>Mackenzie, 2020)</w:t>
      </w:r>
      <w:r w:rsidRPr="00D63AC7">
        <w:rPr>
          <w:rFonts w:ascii="Arial" w:hAnsi="Arial" w:cs="Arial"/>
          <w:sz w:val="24"/>
          <w:szCs w:val="24"/>
        </w:rPr>
        <w:t xml:space="preserve">. </w:t>
      </w:r>
    </w:p>
    <w:p w14:paraId="3B4B7C50" w14:textId="2C9E8156" w:rsidR="00380773" w:rsidRPr="00D63AC7" w:rsidRDefault="00380773" w:rsidP="00EE28A3">
      <w:pPr>
        <w:jc w:val="both"/>
        <w:rPr>
          <w:rFonts w:ascii="Arial" w:hAnsi="Arial" w:cs="Arial"/>
          <w:b/>
          <w:bCs/>
          <w:sz w:val="24"/>
          <w:szCs w:val="24"/>
          <w:u w:val="single"/>
        </w:rPr>
      </w:pPr>
      <w:r w:rsidRPr="00D63AC7">
        <w:rPr>
          <w:rFonts w:ascii="Arial" w:hAnsi="Arial" w:cs="Arial"/>
          <w:b/>
          <w:bCs/>
          <w:sz w:val="24"/>
          <w:szCs w:val="24"/>
          <w:u w:val="single"/>
        </w:rPr>
        <w:t xml:space="preserve">References </w:t>
      </w:r>
    </w:p>
    <w:p w14:paraId="3DC33F2C" w14:textId="44A00EA1" w:rsidR="003778BA" w:rsidRPr="00D63AC7" w:rsidRDefault="003778BA" w:rsidP="008A7B7C">
      <w:pPr>
        <w:pStyle w:val="ListParagraph"/>
        <w:numPr>
          <w:ilvl w:val="0"/>
          <w:numId w:val="7"/>
        </w:numPr>
        <w:rPr>
          <w:rFonts w:ascii="Arial" w:hAnsi="Arial" w:cs="Arial"/>
          <w:sz w:val="24"/>
          <w:szCs w:val="24"/>
        </w:rPr>
      </w:pPr>
      <w:r w:rsidRPr="00D63AC7">
        <w:rPr>
          <w:rFonts w:ascii="Arial" w:hAnsi="Arial" w:cs="Arial"/>
          <w:sz w:val="24"/>
          <w:szCs w:val="24"/>
        </w:rPr>
        <w:t xml:space="preserve">Bank of England (2022). Will inflation in the UK keep rising? [online] Bank of </w:t>
      </w:r>
      <w:r w:rsidR="003F073C" w:rsidRPr="00D63AC7">
        <w:rPr>
          <w:rFonts w:ascii="Arial" w:hAnsi="Arial" w:cs="Arial"/>
          <w:sz w:val="24"/>
          <w:szCs w:val="24"/>
        </w:rPr>
        <w:t>England</w:t>
      </w:r>
      <w:r w:rsidRPr="00D63AC7">
        <w:rPr>
          <w:rFonts w:ascii="Arial" w:hAnsi="Arial" w:cs="Arial"/>
          <w:sz w:val="24"/>
          <w:szCs w:val="24"/>
        </w:rPr>
        <w:t xml:space="preserve">. Available at: </w:t>
      </w:r>
      <w:hyperlink r:id="rId24" w:history="1">
        <w:r w:rsidRPr="00D63AC7">
          <w:rPr>
            <w:rStyle w:val="Hyperlink"/>
            <w:rFonts w:ascii="Arial" w:hAnsi="Arial" w:cs="Arial"/>
            <w:sz w:val="24"/>
            <w:szCs w:val="24"/>
          </w:rPr>
          <w:t>https://www.bankofengland.co.uk/knowledgebank/will-inflation-in-the-uk-keep-rising</w:t>
        </w:r>
      </w:hyperlink>
      <w:r w:rsidRPr="00D63AC7">
        <w:rPr>
          <w:rFonts w:ascii="Arial" w:hAnsi="Arial" w:cs="Arial"/>
          <w:sz w:val="24"/>
          <w:szCs w:val="24"/>
        </w:rPr>
        <w:t>. [Accessed 10 Apr. 2022].</w:t>
      </w:r>
    </w:p>
    <w:p w14:paraId="065B53C7" w14:textId="77777777" w:rsidR="003778BA" w:rsidRPr="00D63AC7" w:rsidRDefault="003778BA" w:rsidP="008A7B7C">
      <w:pPr>
        <w:pStyle w:val="ListParagraph"/>
        <w:numPr>
          <w:ilvl w:val="0"/>
          <w:numId w:val="7"/>
        </w:numPr>
        <w:rPr>
          <w:rFonts w:ascii="Arial" w:hAnsi="Arial" w:cs="Arial"/>
          <w:sz w:val="24"/>
          <w:szCs w:val="24"/>
        </w:rPr>
      </w:pPr>
      <w:r w:rsidRPr="00D63AC7">
        <w:rPr>
          <w:rFonts w:ascii="Arial" w:hAnsi="Arial" w:cs="Arial"/>
          <w:sz w:val="24"/>
          <w:szCs w:val="24"/>
        </w:rPr>
        <w:t xml:space="preserve">BBC (2021). What is the UK’s inflation rate and why is the cost of living going up? BBC News. [online] Available at: </w:t>
      </w:r>
      <w:hyperlink r:id="rId25" w:history="1">
        <w:r w:rsidRPr="00D63AC7">
          <w:rPr>
            <w:rStyle w:val="Hyperlink"/>
            <w:rFonts w:ascii="Arial" w:hAnsi="Arial" w:cs="Arial"/>
            <w:sz w:val="24"/>
            <w:szCs w:val="24"/>
          </w:rPr>
          <w:t>https://www.bbc.co.uk/news/business-12196322</w:t>
        </w:r>
      </w:hyperlink>
      <w:r w:rsidRPr="00D63AC7">
        <w:rPr>
          <w:rFonts w:ascii="Arial" w:hAnsi="Arial" w:cs="Arial"/>
          <w:sz w:val="24"/>
          <w:szCs w:val="24"/>
        </w:rPr>
        <w:t>. [Accessed 10 Apr. 2022].</w:t>
      </w:r>
    </w:p>
    <w:p w14:paraId="78A9B622" w14:textId="77777777" w:rsidR="003778BA" w:rsidRPr="00D63AC7" w:rsidRDefault="003778BA" w:rsidP="008A7B7C">
      <w:pPr>
        <w:pStyle w:val="ListParagraph"/>
        <w:numPr>
          <w:ilvl w:val="0"/>
          <w:numId w:val="7"/>
        </w:numPr>
        <w:rPr>
          <w:rFonts w:ascii="Arial" w:hAnsi="Arial" w:cs="Arial"/>
          <w:sz w:val="24"/>
          <w:szCs w:val="24"/>
        </w:rPr>
      </w:pPr>
      <w:r w:rsidRPr="00D63AC7">
        <w:rPr>
          <w:rFonts w:ascii="Arial" w:hAnsi="Arial" w:cs="Arial"/>
          <w:sz w:val="24"/>
          <w:szCs w:val="24"/>
        </w:rPr>
        <w:t xml:space="preserve">Burnes, B. (2004). Kurt </w:t>
      </w:r>
      <w:proofErr w:type="spellStart"/>
      <w:r w:rsidRPr="00D63AC7">
        <w:rPr>
          <w:rFonts w:ascii="Arial" w:hAnsi="Arial" w:cs="Arial"/>
          <w:sz w:val="24"/>
          <w:szCs w:val="24"/>
        </w:rPr>
        <w:t>lewin</w:t>
      </w:r>
      <w:proofErr w:type="spellEnd"/>
      <w:r w:rsidRPr="00D63AC7">
        <w:rPr>
          <w:rFonts w:ascii="Arial" w:hAnsi="Arial" w:cs="Arial"/>
          <w:sz w:val="24"/>
          <w:szCs w:val="24"/>
        </w:rPr>
        <w:t xml:space="preserve"> and the planned approach to change: A re-appraisal. Journal of Management Studies, [online] 41(6), pp.977–1002. Available at: </w:t>
      </w:r>
      <w:hyperlink r:id="rId26" w:history="1">
        <w:r w:rsidRPr="00D63AC7">
          <w:rPr>
            <w:rStyle w:val="Hyperlink"/>
            <w:rFonts w:ascii="Arial" w:hAnsi="Arial" w:cs="Arial"/>
            <w:sz w:val="24"/>
            <w:szCs w:val="24"/>
          </w:rPr>
          <w:t>https://onlinelibrary.wiley.com/doi/full/10.1111/j.1467-6486.2004.00463.x</w:t>
        </w:r>
      </w:hyperlink>
      <w:r w:rsidRPr="00D63AC7">
        <w:rPr>
          <w:rFonts w:ascii="Arial" w:hAnsi="Arial" w:cs="Arial"/>
          <w:sz w:val="24"/>
          <w:szCs w:val="24"/>
        </w:rPr>
        <w:t>. [Accessed 8 Apr. 2022].</w:t>
      </w:r>
    </w:p>
    <w:p w14:paraId="21BD2313" w14:textId="77777777" w:rsidR="003778BA" w:rsidRPr="00D63AC7" w:rsidRDefault="003778BA" w:rsidP="008A7B7C">
      <w:pPr>
        <w:pStyle w:val="ListParagraph"/>
        <w:numPr>
          <w:ilvl w:val="0"/>
          <w:numId w:val="7"/>
        </w:numPr>
        <w:rPr>
          <w:rFonts w:ascii="Arial" w:hAnsi="Arial" w:cs="Arial"/>
          <w:sz w:val="24"/>
          <w:szCs w:val="24"/>
        </w:rPr>
      </w:pPr>
      <w:r w:rsidRPr="00D63AC7">
        <w:rPr>
          <w:rFonts w:ascii="Arial" w:hAnsi="Arial" w:cs="Arial"/>
          <w:sz w:val="24"/>
          <w:szCs w:val="24"/>
        </w:rPr>
        <w:t xml:space="preserve">CIPD (2019). Change | CIPD Profession Map. [online] CIPD Profession for the Future. Available at: </w:t>
      </w:r>
      <w:hyperlink r:id="rId27" w:history="1">
        <w:r w:rsidRPr="00D63AC7">
          <w:rPr>
            <w:rStyle w:val="Hyperlink"/>
            <w:rFonts w:ascii="Arial" w:hAnsi="Arial" w:cs="Arial"/>
            <w:sz w:val="24"/>
            <w:szCs w:val="24"/>
          </w:rPr>
          <w:t>https://peopleprofession.cipd.org/profession-map/core-knowledge/change</w:t>
        </w:r>
      </w:hyperlink>
      <w:r w:rsidRPr="00D63AC7">
        <w:rPr>
          <w:rFonts w:ascii="Arial" w:hAnsi="Arial" w:cs="Arial"/>
          <w:sz w:val="24"/>
          <w:szCs w:val="24"/>
        </w:rPr>
        <w:t>. [Accessed 8 Apr. 2022].</w:t>
      </w:r>
    </w:p>
    <w:p w14:paraId="6FF758F4" w14:textId="77777777" w:rsidR="003778BA" w:rsidRPr="00D63AC7" w:rsidRDefault="003778BA" w:rsidP="008A7B7C">
      <w:pPr>
        <w:pStyle w:val="ListParagraph"/>
        <w:numPr>
          <w:ilvl w:val="0"/>
          <w:numId w:val="7"/>
        </w:numPr>
        <w:rPr>
          <w:rFonts w:ascii="Arial" w:hAnsi="Arial" w:cs="Arial"/>
          <w:sz w:val="24"/>
          <w:szCs w:val="24"/>
        </w:rPr>
      </w:pPr>
      <w:r w:rsidRPr="00D63AC7">
        <w:rPr>
          <w:rFonts w:ascii="Arial" w:hAnsi="Arial" w:cs="Arial"/>
          <w:sz w:val="24"/>
          <w:szCs w:val="24"/>
        </w:rPr>
        <w:t>CIPD (2021). New Profession Map | CIPD Profession Map. [online] CIPD Profession for the Future. Available at: https://peopleprofession.cipd.org/profession-map. [Accessed 9 Apr. 2022].</w:t>
      </w:r>
    </w:p>
    <w:p w14:paraId="7F1C8CA9" w14:textId="77777777" w:rsidR="003778BA" w:rsidRPr="00D63AC7" w:rsidRDefault="003778BA" w:rsidP="008A7B7C">
      <w:pPr>
        <w:pStyle w:val="ListParagraph"/>
        <w:numPr>
          <w:ilvl w:val="0"/>
          <w:numId w:val="7"/>
        </w:numPr>
        <w:rPr>
          <w:rFonts w:ascii="Arial" w:hAnsi="Arial" w:cs="Arial"/>
          <w:sz w:val="24"/>
          <w:szCs w:val="24"/>
        </w:rPr>
      </w:pPr>
      <w:r w:rsidRPr="00D63AC7">
        <w:rPr>
          <w:rFonts w:ascii="Arial" w:hAnsi="Arial" w:cs="Arial"/>
          <w:sz w:val="24"/>
          <w:szCs w:val="24"/>
        </w:rPr>
        <w:t>Gibbs, G. (1988). Learning by doing: A guide to teaching and learning methods.  London: Further Education Unit.</w:t>
      </w:r>
    </w:p>
    <w:p w14:paraId="054D31B3" w14:textId="77777777" w:rsidR="003778BA" w:rsidRPr="00D63AC7" w:rsidRDefault="003778BA" w:rsidP="008A7B7C">
      <w:pPr>
        <w:pStyle w:val="ListParagraph"/>
        <w:numPr>
          <w:ilvl w:val="0"/>
          <w:numId w:val="7"/>
        </w:numPr>
        <w:rPr>
          <w:rFonts w:ascii="Arial" w:hAnsi="Arial" w:cs="Arial"/>
          <w:sz w:val="24"/>
          <w:szCs w:val="24"/>
        </w:rPr>
      </w:pPr>
      <w:r w:rsidRPr="00D63AC7">
        <w:rPr>
          <w:rFonts w:ascii="Arial" w:hAnsi="Arial" w:cs="Arial"/>
          <w:sz w:val="24"/>
          <w:szCs w:val="24"/>
        </w:rPr>
        <w:t>Lewin, K. (1951). Field Theory in Social Science. Harper and Row: New York</w:t>
      </w:r>
    </w:p>
    <w:p w14:paraId="7D784EB4" w14:textId="77777777" w:rsidR="003778BA" w:rsidRPr="00D63AC7" w:rsidRDefault="003778BA" w:rsidP="008A7B7C">
      <w:pPr>
        <w:pStyle w:val="ListParagraph"/>
        <w:numPr>
          <w:ilvl w:val="0"/>
          <w:numId w:val="7"/>
        </w:numPr>
        <w:rPr>
          <w:rFonts w:ascii="Arial" w:hAnsi="Arial" w:cs="Arial"/>
          <w:sz w:val="24"/>
          <w:szCs w:val="24"/>
        </w:rPr>
      </w:pPr>
      <w:r w:rsidRPr="003778BA">
        <w:rPr>
          <w:rFonts w:ascii="Arial" w:hAnsi="Arial" w:cs="Arial"/>
          <w:sz w:val="24"/>
          <w:szCs w:val="24"/>
        </w:rPr>
        <w:lastRenderedPageBreak/>
        <w:t>Mackenzie, J. (2020). Survivor’s guilt: Supporting Staff Who Have Avoided Redundancy. [online] Personnel Today. Available at: https://www.personneltoday.com/hr/survivors-guilt-supporting-staff-who-have-avoided-redundancy/ [Accessed 10 May 2022].</w:t>
      </w:r>
    </w:p>
    <w:p w14:paraId="0B7055D1" w14:textId="77777777" w:rsidR="003778BA" w:rsidRPr="00D63AC7" w:rsidRDefault="003778BA" w:rsidP="008A7B7C">
      <w:pPr>
        <w:pStyle w:val="ListParagraph"/>
        <w:numPr>
          <w:ilvl w:val="0"/>
          <w:numId w:val="7"/>
        </w:numPr>
        <w:rPr>
          <w:rFonts w:ascii="Arial" w:hAnsi="Arial" w:cs="Arial"/>
          <w:sz w:val="24"/>
          <w:szCs w:val="24"/>
        </w:rPr>
      </w:pPr>
      <w:r w:rsidRPr="00D63AC7">
        <w:rPr>
          <w:rFonts w:ascii="Arial" w:hAnsi="Arial" w:cs="Arial"/>
          <w:sz w:val="24"/>
          <w:szCs w:val="24"/>
        </w:rPr>
        <w:t>Martin, K. (2022). Vladimir Putin is taking global markets back to the noughties. Financial Times. [online] 9 Apr. Available at: https://www.ft.com/content/e1a88572-abb8-415a-8136-e1940eec10f2 [Accessed 10 Apr. 2022].</w:t>
      </w:r>
    </w:p>
    <w:p w14:paraId="6F98E14E" w14:textId="77777777" w:rsidR="003778BA" w:rsidRPr="00D63AC7" w:rsidRDefault="003778BA" w:rsidP="008A7B7C">
      <w:pPr>
        <w:pStyle w:val="ListParagraph"/>
        <w:numPr>
          <w:ilvl w:val="0"/>
          <w:numId w:val="7"/>
        </w:numPr>
        <w:rPr>
          <w:rFonts w:ascii="Arial" w:hAnsi="Arial" w:cs="Arial"/>
          <w:sz w:val="24"/>
          <w:szCs w:val="24"/>
        </w:rPr>
      </w:pPr>
      <w:r w:rsidRPr="00D63AC7">
        <w:rPr>
          <w:rFonts w:ascii="Arial" w:hAnsi="Arial" w:cs="Arial"/>
          <w:sz w:val="24"/>
          <w:szCs w:val="24"/>
        </w:rPr>
        <w:t xml:space="preserve">Ouslis, N. (2018) Trust in Leadership – One Key Factor During Organizational Change, Available at: </w:t>
      </w:r>
      <w:hyperlink r:id="rId28" w:history="1">
        <w:r w:rsidRPr="00D63AC7">
          <w:rPr>
            <w:rStyle w:val="Hyperlink"/>
            <w:rFonts w:ascii="Arial" w:hAnsi="Arial" w:cs="Arial"/>
            <w:sz w:val="24"/>
            <w:szCs w:val="24"/>
          </w:rPr>
          <w:t>https://scienceforwork.com/blog/trust-in-leadership-change/</w:t>
        </w:r>
      </w:hyperlink>
      <w:r w:rsidRPr="00D63AC7">
        <w:rPr>
          <w:rFonts w:ascii="Arial" w:hAnsi="Arial" w:cs="Arial"/>
          <w:sz w:val="24"/>
          <w:szCs w:val="24"/>
        </w:rPr>
        <w:t xml:space="preserve"> [Accessed 9 Apr. 2022].</w:t>
      </w:r>
    </w:p>
    <w:p w14:paraId="570857E2" w14:textId="77777777" w:rsidR="003778BA" w:rsidRDefault="003778BA" w:rsidP="008A7B7C">
      <w:pPr>
        <w:pStyle w:val="ListParagraph"/>
        <w:numPr>
          <w:ilvl w:val="0"/>
          <w:numId w:val="7"/>
        </w:numPr>
        <w:rPr>
          <w:rFonts w:ascii="Arial" w:hAnsi="Arial" w:cs="Arial"/>
          <w:sz w:val="24"/>
          <w:szCs w:val="24"/>
        </w:rPr>
      </w:pPr>
      <w:r w:rsidRPr="00D63AC7">
        <w:rPr>
          <w:rFonts w:ascii="Arial" w:hAnsi="Arial" w:cs="Arial"/>
          <w:sz w:val="24"/>
          <w:szCs w:val="24"/>
        </w:rPr>
        <w:t>Wenjin, D. and Tymon, A (2016) ‘Leadership and Leader Development’ in French, R., and Rees, G., Leading, Managing and Developing People. Fifth edition. London: CIPD.</w:t>
      </w:r>
    </w:p>
    <w:p w14:paraId="4BAD8D48" w14:textId="77777777" w:rsidR="008A7B7C" w:rsidRDefault="008A7B7C" w:rsidP="00BC352B">
      <w:pPr>
        <w:rPr>
          <w:rFonts w:ascii="Arial" w:hAnsi="Arial" w:cs="Arial"/>
          <w:b/>
          <w:bCs/>
          <w:sz w:val="24"/>
          <w:szCs w:val="24"/>
          <w:u w:val="single"/>
        </w:rPr>
      </w:pPr>
    </w:p>
    <w:p w14:paraId="602005CE" w14:textId="0D6D7497" w:rsidR="00FC1AC4" w:rsidRDefault="00FC1AC4" w:rsidP="00FC1AC4">
      <w:pPr>
        <w:rPr>
          <w:rFonts w:ascii="Arial" w:hAnsi="Arial" w:cs="Arial"/>
          <w:b/>
          <w:bCs/>
          <w:sz w:val="24"/>
          <w:szCs w:val="24"/>
          <w:u w:val="single"/>
        </w:rPr>
        <w:sectPr w:rsidR="00FC1AC4" w:rsidSect="00360E48">
          <w:pgSz w:w="11906" w:h="16838"/>
          <w:pgMar w:top="1440" w:right="1440" w:bottom="1440" w:left="1440" w:header="708" w:footer="708" w:gutter="0"/>
          <w:pgNumType w:start="0"/>
          <w:cols w:space="708"/>
          <w:titlePg/>
          <w:docGrid w:linePitch="360"/>
        </w:sectPr>
      </w:pPr>
    </w:p>
    <w:tbl>
      <w:tblPr>
        <w:tblpPr w:leftFromText="180" w:rightFromText="180" w:vertAnchor="text" w:horzAnchor="margin" w:tblpXSpec="center" w:tblpY="-298"/>
        <w:tblW w:w="0" w:type="auto"/>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13603"/>
      </w:tblGrid>
      <w:tr w:rsidR="008A7B7C" w:rsidRPr="00D63AC7" w14:paraId="5986A11F" w14:textId="77777777" w:rsidTr="00FC1AC4">
        <w:tc>
          <w:tcPr>
            <w:tcW w:w="13603" w:type="dxa"/>
            <w:tcBorders>
              <w:top w:val="single" w:sz="4" w:space="0" w:color="auto"/>
              <w:left w:val="single" w:sz="4" w:space="0" w:color="auto"/>
              <w:bottom w:val="single" w:sz="4" w:space="0" w:color="auto"/>
              <w:right w:val="single" w:sz="4" w:space="0" w:color="auto"/>
            </w:tcBorders>
            <w:shd w:val="clear" w:color="auto" w:fill="000000"/>
          </w:tcPr>
          <w:p w14:paraId="7A5BE40A" w14:textId="77777777" w:rsidR="008A7B7C" w:rsidRPr="00D63AC7" w:rsidRDefault="008A7B7C" w:rsidP="008A7B7C">
            <w:pPr>
              <w:rPr>
                <w:rFonts w:ascii="Arial" w:hAnsi="Arial" w:cs="Arial"/>
                <w:sz w:val="24"/>
                <w:szCs w:val="24"/>
              </w:rPr>
            </w:pPr>
          </w:p>
          <w:p w14:paraId="3248558F" w14:textId="77777777" w:rsidR="008A7B7C" w:rsidRPr="00D63AC7" w:rsidRDefault="008A7B7C" w:rsidP="008A7B7C">
            <w:pPr>
              <w:pStyle w:val="Heading1"/>
              <w:rPr>
                <w:rFonts w:cs="Arial"/>
                <w:color w:val="FFFFFF"/>
                <w:sz w:val="24"/>
                <w:szCs w:val="24"/>
              </w:rPr>
            </w:pPr>
            <w:r w:rsidRPr="00D63AC7">
              <w:rPr>
                <w:rFonts w:cs="Arial"/>
                <w:color w:val="FFFFFF"/>
                <w:sz w:val="24"/>
                <w:szCs w:val="24"/>
              </w:rPr>
              <w:t>Development plan</w:t>
            </w:r>
          </w:p>
          <w:p w14:paraId="1C072798" w14:textId="77777777" w:rsidR="008A7B7C" w:rsidRPr="00D63AC7" w:rsidRDefault="008A7B7C" w:rsidP="008A7B7C">
            <w:pPr>
              <w:rPr>
                <w:rFonts w:ascii="Arial" w:hAnsi="Arial" w:cs="Arial"/>
                <w:sz w:val="24"/>
                <w:szCs w:val="24"/>
              </w:rPr>
            </w:pPr>
          </w:p>
        </w:tc>
      </w:tr>
    </w:tbl>
    <w:tbl>
      <w:tblPr>
        <w:tblpPr w:leftFromText="180" w:rightFromText="180" w:vertAnchor="text" w:horzAnchor="margin" w:tblpXSpec="center" w:tblpY="148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65"/>
        <w:gridCol w:w="5528"/>
        <w:gridCol w:w="1843"/>
        <w:gridCol w:w="3827"/>
      </w:tblGrid>
      <w:tr w:rsidR="008A7B7C" w:rsidRPr="00D63AC7" w14:paraId="5C68732A" w14:textId="77777777" w:rsidTr="00FC1AC4">
        <w:tc>
          <w:tcPr>
            <w:tcW w:w="2665" w:type="dxa"/>
            <w:tcBorders>
              <w:top w:val="single" w:sz="4" w:space="0" w:color="auto"/>
              <w:left w:val="single" w:sz="4" w:space="0" w:color="auto"/>
              <w:bottom w:val="single" w:sz="4" w:space="0" w:color="auto"/>
              <w:right w:val="single" w:sz="4" w:space="0" w:color="auto"/>
            </w:tcBorders>
            <w:hideMark/>
          </w:tcPr>
          <w:p w14:paraId="040A7614" w14:textId="77777777" w:rsidR="008A7B7C" w:rsidRPr="00FC1AC4" w:rsidRDefault="008A7B7C" w:rsidP="00FC1AC4">
            <w:pPr>
              <w:rPr>
                <w:rFonts w:ascii="Arial" w:hAnsi="Arial" w:cs="Arial"/>
                <w:bCs/>
                <w:sz w:val="24"/>
                <w:szCs w:val="24"/>
              </w:rPr>
            </w:pPr>
            <w:r w:rsidRPr="00FC1AC4">
              <w:rPr>
                <w:rFonts w:ascii="Arial" w:hAnsi="Arial" w:cs="Arial"/>
                <w:bCs/>
                <w:sz w:val="24"/>
                <w:szCs w:val="24"/>
              </w:rPr>
              <w:t>NAME:</w:t>
            </w:r>
          </w:p>
        </w:tc>
        <w:tc>
          <w:tcPr>
            <w:tcW w:w="5528" w:type="dxa"/>
            <w:tcBorders>
              <w:top w:val="single" w:sz="4" w:space="0" w:color="auto"/>
              <w:left w:val="single" w:sz="4" w:space="0" w:color="auto"/>
              <w:bottom w:val="single" w:sz="4" w:space="0" w:color="auto"/>
              <w:right w:val="single" w:sz="4" w:space="0" w:color="auto"/>
            </w:tcBorders>
          </w:tcPr>
          <w:p w14:paraId="2060922B" w14:textId="77777777" w:rsidR="008A7B7C" w:rsidRPr="00D63AC7" w:rsidRDefault="008A7B7C" w:rsidP="00FC1AC4">
            <w:pPr>
              <w:rPr>
                <w:rFonts w:ascii="Arial" w:hAnsi="Arial" w:cs="Arial"/>
                <w:sz w:val="24"/>
                <w:szCs w:val="24"/>
              </w:rPr>
            </w:pPr>
            <w:r>
              <w:rPr>
                <w:rFonts w:ascii="Arial" w:hAnsi="Arial" w:cs="Arial"/>
                <w:sz w:val="24"/>
                <w:szCs w:val="24"/>
              </w:rPr>
              <w:t xml:space="preserve">Dionne Stacey </w:t>
            </w:r>
          </w:p>
        </w:tc>
        <w:tc>
          <w:tcPr>
            <w:tcW w:w="1843" w:type="dxa"/>
            <w:tcBorders>
              <w:top w:val="single" w:sz="4" w:space="0" w:color="auto"/>
              <w:left w:val="single" w:sz="4" w:space="0" w:color="auto"/>
              <w:bottom w:val="single" w:sz="4" w:space="0" w:color="auto"/>
              <w:right w:val="single" w:sz="4" w:space="0" w:color="auto"/>
            </w:tcBorders>
            <w:hideMark/>
          </w:tcPr>
          <w:p w14:paraId="33D4383D" w14:textId="77777777" w:rsidR="008A7B7C" w:rsidRPr="00FC1AC4" w:rsidRDefault="008A7B7C" w:rsidP="00FC1AC4">
            <w:pPr>
              <w:rPr>
                <w:rFonts w:ascii="Arial" w:hAnsi="Arial" w:cs="Arial"/>
                <w:bCs/>
                <w:sz w:val="24"/>
                <w:szCs w:val="24"/>
              </w:rPr>
            </w:pPr>
            <w:r w:rsidRPr="00FC1AC4">
              <w:rPr>
                <w:rFonts w:ascii="Arial" w:hAnsi="Arial" w:cs="Arial"/>
                <w:bCs/>
                <w:sz w:val="24"/>
                <w:szCs w:val="24"/>
              </w:rPr>
              <w:t xml:space="preserve">MEMBERSHIP NUMBER:       </w:t>
            </w:r>
          </w:p>
        </w:tc>
        <w:tc>
          <w:tcPr>
            <w:tcW w:w="3827" w:type="dxa"/>
            <w:tcBorders>
              <w:top w:val="single" w:sz="4" w:space="0" w:color="auto"/>
              <w:left w:val="single" w:sz="4" w:space="0" w:color="auto"/>
              <w:bottom w:val="single" w:sz="4" w:space="0" w:color="auto"/>
              <w:right w:val="single" w:sz="4" w:space="0" w:color="auto"/>
            </w:tcBorders>
          </w:tcPr>
          <w:p w14:paraId="6F7E53F9" w14:textId="77777777" w:rsidR="008A7B7C" w:rsidRPr="00D63AC7" w:rsidRDefault="008A7B7C" w:rsidP="00FC1AC4">
            <w:pPr>
              <w:rPr>
                <w:rFonts w:ascii="Arial" w:hAnsi="Arial" w:cs="Arial"/>
                <w:sz w:val="24"/>
                <w:szCs w:val="24"/>
              </w:rPr>
            </w:pPr>
            <w:r w:rsidRPr="0023744B">
              <w:rPr>
                <w:rFonts w:ascii="Arial" w:hAnsi="Arial" w:cs="Arial"/>
                <w:sz w:val="24"/>
                <w:szCs w:val="24"/>
              </w:rPr>
              <w:t>47143269</w:t>
            </w:r>
          </w:p>
        </w:tc>
      </w:tr>
      <w:tr w:rsidR="008A7B7C" w:rsidRPr="00D63AC7" w14:paraId="6E7A0171" w14:textId="77777777" w:rsidTr="00FC1AC4">
        <w:trPr>
          <w:trHeight w:val="779"/>
        </w:trPr>
        <w:tc>
          <w:tcPr>
            <w:tcW w:w="2665" w:type="dxa"/>
            <w:tcBorders>
              <w:top w:val="single" w:sz="4" w:space="0" w:color="auto"/>
              <w:left w:val="single" w:sz="4" w:space="0" w:color="auto"/>
              <w:bottom w:val="single" w:sz="4" w:space="0" w:color="auto"/>
              <w:right w:val="single" w:sz="4" w:space="0" w:color="auto"/>
            </w:tcBorders>
            <w:hideMark/>
          </w:tcPr>
          <w:p w14:paraId="2E16E7E7" w14:textId="77777777" w:rsidR="008A7B7C" w:rsidRPr="00D63AC7" w:rsidRDefault="008A7B7C" w:rsidP="00FC1AC4">
            <w:pPr>
              <w:rPr>
                <w:rFonts w:ascii="Arial" w:hAnsi="Arial" w:cs="Arial"/>
                <w:sz w:val="24"/>
                <w:szCs w:val="24"/>
              </w:rPr>
            </w:pPr>
            <w:r w:rsidRPr="00D63AC7">
              <w:rPr>
                <w:rFonts w:ascii="Arial" w:hAnsi="Arial" w:cs="Arial"/>
                <w:sz w:val="24"/>
                <w:szCs w:val="24"/>
              </w:rPr>
              <w:t>COVERING THE PERIOD FROM:</w:t>
            </w:r>
          </w:p>
        </w:tc>
        <w:tc>
          <w:tcPr>
            <w:tcW w:w="5528" w:type="dxa"/>
            <w:tcBorders>
              <w:top w:val="single" w:sz="4" w:space="0" w:color="auto"/>
              <w:left w:val="single" w:sz="4" w:space="0" w:color="auto"/>
              <w:bottom w:val="single" w:sz="4" w:space="0" w:color="auto"/>
              <w:right w:val="single" w:sz="4" w:space="0" w:color="auto"/>
            </w:tcBorders>
          </w:tcPr>
          <w:p w14:paraId="3FCB53FF" w14:textId="77777777" w:rsidR="008A7B7C" w:rsidRPr="00D63AC7" w:rsidRDefault="008A7B7C" w:rsidP="00FC1AC4">
            <w:pPr>
              <w:rPr>
                <w:rFonts w:ascii="Arial" w:hAnsi="Arial" w:cs="Arial"/>
                <w:sz w:val="24"/>
                <w:szCs w:val="24"/>
              </w:rPr>
            </w:pPr>
            <w:r>
              <w:rPr>
                <w:rFonts w:ascii="Arial" w:hAnsi="Arial" w:cs="Arial"/>
                <w:sz w:val="24"/>
                <w:szCs w:val="24"/>
              </w:rPr>
              <w:t>9</w:t>
            </w:r>
            <w:r w:rsidRPr="00190736">
              <w:rPr>
                <w:rFonts w:ascii="Arial" w:hAnsi="Arial" w:cs="Arial"/>
                <w:sz w:val="24"/>
                <w:szCs w:val="24"/>
                <w:vertAlign w:val="superscript"/>
              </w:rPr>
              <w:t>th</w:t>
            </w:r>
            <w:r>
              <w:rPr>
                <w:rFonts w:ascii="Arial" w:hAnsi="Arial" w:cs="Arial"/>
                <w:sz w:val="24"/>
                <w:szCs w:val="24"/>
              </w:rPr>
              <w:t xml:space="preserve"> September 2020</w:t>
            </w:r>
          </w:p>
        </w:tc>
        <w:tc>
          <w:tcPr>
            <w:tcW w:w="1843" w:type="dxa"/>
            <w:tcBorders>
              <w:top w:val="single" w:sz="4" w:space="0" w:color="auto"/>
              <w:left w:val="single" w:sz="4" w:space="0" w:color="auto"/>
              <w:bottom w:val="single" w:sz="4" w:space="0" w:color="auto"/>
              <w:right w:val="single" w:sz="4" w:space="0" w:color="auto"/>
            </w:tcBorders>
            <w:hideMark/>
          </w:tcPr>
          <w:p w14:paraId="7662379F" w14:textId="77777777" w:rsidR="008A7B7C" w:rsidRPr="00D63AC7" w:rsidRDefault="008A7B7C" w:rsidP="00FC1AC4">
            <w:pPr>
              <w:rPr>
                <w:rFonts w:ascii="Arial" w:hAnsi="Arial" w:cs="Arial"/>
                <w:sz w:val="24"/>
                <w:szCs w:val="24"/>
              </w:rPr>
            </w:pPr>
            <w:r w:rsidRPr="00D63AC7">
              <w:rPr>
                <w:rFonts w:ascii="Arial" w:hAnsi="Arial" w:cs="Arial"/>
                <w:sz w:val="24"/>
                <w:szCs w:val="24"/>
              </w:rPr>
              <w:t>TO:</w:t>
            </w:r>
          </w:p>
        </w:tc>
        <w:tc>
          <w:tcPr>
            <w:tcW w:w="3827" w:type="dxa"/>
            <w:tcBorders>
              <w:top w:val="single" w:sz="4" w:space="0" w:color="auto"/>
              <w:left w:val="single" w:sz="4" w:space="0" w:color="auto"/>
              <w:bottom w:val="single" w:sz="4" w:space="0" w:color="auto"/>
              <w:right w:val="single" w:sz="4" w:space="0" w:color="auto"/>
            </w:tcBorders>
          </w:tcPr>
          <w:p w14:paraId="30FCD4BC" w14:textId="77777777" w:rsidR="008A7B7C" w:rsidRPr="00D63AC7" w:rsidRDefault="008A7B7C" w:rsidP="00FC1AC4">
            <w:pPr>
              <w:rPr>
                <w:rFonts w:ascii="Arial" w:hAnsi="Arial" w:cs="Arial"/>
                <w:sz w:val="24"/>
                <w:szCs w:val="24"/>
              </w:rPr>
            </w:pPr>
            <w:r>
              <w:rPr>
                <w:rFonts w:ascii="Arial" w:hAnsi="Arial" w:cs="Arial"/>
                <w:sz w:val="24"/>
                <w:szCs w:val="24"/>
              </w:rPr>
              <w:t>8</w:t>
            </w:r>
            <w:r w:rsidRPr="00190736">
              <w:rPr>
                <w:rFonts w:ascii="Arial" w:hAnsi="Arial" w:cs="Arial"/>
                <w:sz w:val="24"/>
                <w:szCs w:val="24"/>
                <w:vertAlign w:val="superscript"/>
              </w:rPr>
              <w:t>th</w:t>
            </w:r>
            <w:r>
              <w:rPr>
                <w:rFonts w:ascii="Arial" w:hAnsi="Arial" w:cs="Arial"/>
                <w:sz w:val="24"/>
                <w:szCs w:val="24"/>
              </w:rPr>
              <w:t xml:space="preserve"> May 2022</w:t>
            </w:r>
          </w:p>
        </w:tc>
      </w:tr>
    </w:tbl>
    <w:p w14:paraId="58B67F60" w14:textId="77777777" w:rsidR="00FC1AC4" w:rsidRPr="00FC1AC4" w:rsidRDefault="00FC1AC4" w:rsidP="00FC1AC4"/>
    <w:p w14:paraId="04730D39" w14:textId="77777777" w:rsidR="00281FF9" w:rsidRDefault="00281FF9" w:rsidP="006D7A63">
      <w:pPr>
        <w:rPr>
          <w:rFonts w:ascii="Arial" w:hAnsi="Arial" w:cs="Arial"/>
          <w:sz w:val="24"/>
          <w:szCs w:val="24"/>
        </w:rPr>
      </w:pPr>
    </w:p>
    <w:p w14:paraId="22A60A4B" w14:textId="5051C583" w:rsidR="00281FF9" w:rsidRPr="00281FF9" w:rsidRDefault="00281FF9" w:rsidP="006D7A63">
      <w:pPr>
        <w:rPr>
          <w:rFonts w:ascii="Arial" w:hAnsi="Arial" w:cs="Arial"/>
          <w:sz w:val="24"/>
          <w:szCs w:val="24"/>
        </w:rPr>
      </w:pPr>
      <w:r w:rsidRPr="00281FF9">
        <w:rPr>
          <w:rFonts w:ascii="Arial" w:hAnsi="Arial" w:cs="Arial"/>
          <w:sz w:val="24"/>
          <w:szCs w:val="24"/>
        </w:rPr>
        <w:t>D</w:t>
      </w:r>
      <w:r w:rsidRPr="00281FF9">
        <w:rPr>
          <w:rFonts w:ascii="Arial" w:hAnsi="Arial" w:cs="Arial"/>
          <w:sz w:val="24"/>
          <w:szCs w:val="24"/>
        </w:rPr>
        <w:t xml:space="preserve">evelopment outcomes are </w:t>
      </w:r>
      <w:r w:rsidRPr="00281FF9">
        <w:rPr>
          <w:rFonts w:ascii="Arial" w:hAnsi="Arial" w:cs="Arial"/>
          <w:sz w:val="24"/>
          <w:szCs w:val="24"/>
        </w:rPr>
        <w:t xml:space="preserve">derived </w:t>
      </w:r>
      <w:r w:rsidRPr="00281FF9">
        <w:rPr>
          <w:rFonts w:ascii="Arial" w:hAnsi="Arial" w:cs="Arial"/>
          <w:sz w:val="24"/>
          <w:szCs w:val="24"/>
        </w:rPr>
        <w:t xml:space="preserve">from reflection scenarios and personal </w:t>
      </w:r>
      <w:r w:rsidRPr="00281FF9">
        <w:rPr>
          <w:rFonts w:ascii="Arial" w:hAnsi="Arial" w:cs="Arial"/>
          <w:sz w:val="24"/>
          <w:szCs w:val="24"/>
        </w:rPr>
        <w:t>aspirations</w:t>
      </w:r>
      <w:r>
        <w:rPr>
          <w:rFonts w:ascii="Arial" w:hAnsi="Arial" w:cs="Arial"/>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80"/>
        <w:gridCol w:w="2693"/>
        <w:gridCol w:w="3544"/>
        <w:gridCol w:w="4111"/>
        <w:gridCol w:w="1559"/>
      </w:tblGrid>
      <w:tr w:rsidR="006D7A63" w:rsidRPr="00D63AC7" w14:paraId="4B3EBF69" w14:textId="77777777" w:rsidTr="00814B01">
        <w:tc>
          <w:tcPr>
            <w:tcW w:w="1980" w:type="dxa"/>
            <w:tcBorders>
              <w:top w:val="single" w:sz="4" w:space="0" w:color="auto"/>
              <w:left w:val="single" w:sz="4" w:space="0" w:color="auto"/>
              <w:bottom w:val="single" w:sz="4" w:space="0" w:color="auto"/>
              <w:right w:val="single" w:sz="4" w:space="0" w:color="auto"/>
            </w:tcBorders>
            <w:hideMark/>
          </w:tcPr>
          <w:p w14:paraId="036C19BF" w14:textId="77777777" w:rsidR="006D7A63" w:rsidRPr="00D63AC7" w:rsidRDefault="006D7A63">
            <w:pPr>
              <w:jc w:val="center"/>
              <w:rPr>
                <w:rFonts w:ascii="Arial" w:hAnsi="Arial" w:cs="Arial"/>
                <w:sz w:val="24"/>
                <w:szCs w:val="24"/>
              </w:rPr>
            </w:pPr>
            <w:r w:rsidRPr="00D63AC7">
              <w:rPr>
                <w:rFonts w:ascii="Arial" w:hAnsi="Arial" w:cs="Arial"/>
                <w:sz w:val="24"/>
                <w:szCs w:val="24"/>
              </w:rPr>
              <w:t>What do I want/need to learn?</w:t>
            </w:r>
          </w:p>
        </w:tc>
        <w:tc>
          <w:tcPr>
            <w:tcW w:w="2693" w:type="dxa"/>
            <w:tcBorders>
              <w:top w:val="single" w:sz="4" w:space="0" w:color="auto"/>
              <w:left w:val="single" w:sz="4" w:space="0" w:color="auto"/>
              <w:bottom w:val="single" w:sz="4" w:space="0" w:color="auto"/>
              <w:right w:val="single" w:sz="4" w:space="0" w:color="auto"/>
            </w:tcBorders>
            <w:hideMark/>
          </w:tcPr>
          <w:p w14:paraId="65245A4C" w14:textId="77777777" w:rsidR="006D7A63" w:rsidRPr="00D63AC7" w:rsidRDefault="006D7A63">
            <w:pPr>
              <w:jc w:val="center"/>
              <w:rPr>
                <w:rFonts w:ascii="Arial" w:hAnsi="Arial" w:cs="Arial"/>
                <w:sz w:val="24"/>
                <w:szCs w:val="24"/>
              </w:rPr>
            </w:pPr>
            <w:r w:rsidRPr="00D63AC7">
              <w:rPr>
                <w:rFonts w:ascii="Arial" w:hAnsi="Arial" w:cs="Arial"/>
                <w:sz w:val="24"/>
                <w:szCs w:val="24"/>
              </w:rPr>
              <w:t>What will I do to achieve this?</w:t>
            </w:r>
          </w:p>
        </w:tc>
        <w:tc>
          <w:tcPr>
            <w:tcW w:w="3544" w:type="dxa"/>
            <w:tcBorders>
              <w:top w:val="single" w:sz="4" w:space="0" w:color="auto"/>
              <w:left w:val="single" w:sz="4" w:space="0" w:color="auto"/>
              <w:bottom w:val="single" w:sz="4" w:space="0" w:color="auto"/>
              <w:right w:val="single" w:sz="4" w:space="0" w:color="auto"/>
            </w:tcBorders>
            <w:hideMark/>
          </w:tcPr>
          <w:p w14:paraId="3EA9125E" w14:textId="77777777" w:rsidR="006D7A63" w:rsidRPr="00D63AC7" w:rsidRDefault="006D7A63">
            <w:pPr>
              <w:jc w:val="center"/>
              <w:rPr>
                <w:rFonts w:ascii="Arial" w:hAnsi="Arial" w:cs="Arial"/>
                <w:sz w:val="24"/>
                <w:szCs w:val="24"/>
              </w:rPr>
            </w:pPr>
            <w:r w:rsidRPr="00D63AC7">
              <w:rPr>
                <w:rFonts w:ascii="Arial" w:hAnsi="Arial" w:cs="Arial"/>
                <w:sz w:val="24"/>
                <w:szCs w:val="24"/>
              </w:rPr>
              <w:t>What resources or support will I need?</w:t>
            </w:r>
          </w:p>
        </w:tc>
        <w:tc>
          <w:tcPr>
            <w:tcW w:w="4111" w:type="dxa"/>
            <w:tcBorders>
              <w:top w:val="single" w:sz="4" w:space="0" w:color="auto"/>
              <w:left w:val="single" w:sz="4" w:space="0" w:color="auto"/>
              <w:bottom w:val="single" w:sz="4" w:space="0" w:color="auto"/>
              <w:right w:val="single" w:sz="4" w:space="0" w:color="auto"/>
            </w:tcBorders>
            <w:hideMark/>
          </w:tcPr>
          <w:p w14:paraId="7732642E" w14:textId="77777777" w:rsidR="006D7A63" w:rsidRPr="00D63AC7" w:rsidRDefault="006D7A63">
            <w:pPr>
              <w:jc w:val="center"/>
              <w:rPr>
                <w:rFonts w:ascii="Arial" w:hAnsi="Arial" w:cs="Arial"/>
                <w:sz w:val="24"/>
                <w:szCs w:val="24"/>
              </w:rPr>
            </w:pPr>
            <w:r w:rsidRPr="00D63AC7">
              <w:rPr>
                <w:rFonts w:ascii="Arial" w:hAnsi="Arial" w:cs="Arial"/>
                <w:sz w:val="24"/>
                <w:szCs w:val="24"/>
              </w:rPr>
              <w:t>What will my success criteria be?</w:t>
            </w:r>
          </w:p>
        </w:tc>
        <w:tc>
          <w:tcPr>
            <w:tcW w:w="1559" w:type="dxa"/>
            <w:tcBorders>
              <w:top w:val="single" w:sz="4" w:space="0" w:color="auto"/>
              <w:left w:val="single" w:sz="4" w:space="0" w:color="auto"/>
              <w:bottom w:val="single" w:sz="4" w:space="0" w:color="auto"/>
              <w:right w:val="single" w:sz="4" w:space="0" w:color="auto"/>
            </w:tcBorders>
            <w:hideMark/>
          </w:tcPr>
          <w:p w14:paraId="633A3637" w14:textId="77777777" w:rsidR="006D7A63" w:rsidRPr="00D63AC7" w:rsidRDefault="006D7A63">
            <w:pPr>
              <w:jc w:val="center"/>
              <w:rPr>
                <w:rFonts w:ascii="Arial" w:hAnsi="Arial" w:cs="Arial"/>
                <w:sz w:val="24"/>
                <w:szCs w:val="24"/>
              </w:rPr>
            </w:pPr>
            <w:r w:rsidRPr="00D63AC7">
              <w:rPr>
                <w:rFonts w:ascii="Arial" w:hAnsi="Arial" w:cs="Arial"/>
                <w:sz w:val="24"/>
                <w:szCs w:val="24"/>
              </w:rPr>
              <w:t>Target dates for review and completion</w:t>
            </w:r>
          </w:p>
        </w:tc>
      </w:tr>
      <w:tr w:rsidR="006D7A63" w:rsidRPr="00D63AC7" w14:paraId="7993435C" w14:textId="77777777" w:rsidTr="00814B01">
        <w:tc>
          <w:tcPr>
            <w:tcW w:w="1980" w:type="dxa"/>
            <w:tcBorders>
              <w:top w:val="single" w:sz="4" w:space="0" w:color="auto"/>
              <w:left w:val="single" w:sz="4" w:space="0" w:color="auto"/>
              <w:bottom w:val="single" w:sz="4" w:space="0" w:color="auto"/>
              <w:right w:val="single" w:sz="4" w:space="0" w:color="auto"/>
            </w:tcBorders>
          </w:tcPr>
          <w:p w14:paraId="3AD04AA6" w14:textId="3F7F543E" w:rsidR="00345C03" w:rsidRPr="00D63AC7" w:rsidRDefault="00345C03" w:rsidP="00345C03">
            <w:pPr>
              <w:rPr>
                <w:rFonts w:ascii="Arial" w:hAnsi="Arial" w:cs="Arial"/>
                <w:sz w:val="24"/>
                <w:szCs w:val="24"/>
              </w:rPr>
            </w:pPr>
            <w:r>
              <w:rPr>
                <w:rFonts w:ascii="Arial" w:hAnsi="Arial" w:cs="Arial"/>
                <w:sz w:val="24"/>
                <w:szCs w:val="24"/>
              </w:rPr>
              <w:t>U</w:t>
            </w:r>
            <w:r w:rsidRPr="00190736">
              <w:rPr>
                <w:rFonts w:ascii="Arial" w:hAnsi="Arial" w:cs="Arial"/>
                <w:sz w:val="24"/>
                <w:szCs w:val="24"/>
              </w:rPr>
              <w:t xml:space="preserve">nderstanding </w:t>
            </w:r>
            <w:r>
              <w:rPr>
                <w:rFonts w:ascii="Arial" w:hAnsi="Arial" w:cs="Arial"/>
                <w:sz w:val="24"/>
                <w:szCs w:val="24"/>
              </w:rPr>
              <w:t>and interpreting financial data</w:t>
            </w:r>
          </w:p>
          <w:p w14:paraId="26B0F2A8" w14:textId="77777777" w:rsidR="006D7A63" w:rsidRPr="00D63AC7" w:rsidRDefault="006D7A63">
            <w:pPr>
              <w:rPr>
                <w:rFonts w:ascii="Arial" w:hAnsi="Arial" w:cs="Arial"/>
                <w:sz w:val="24"/>
                <w:szCs w:val="24"/>
              </w:rPr>
            </w:pPr>
          </w:p>
          <w:p w14:paraId="6D59EC5F" w14:textId="77777777" w:rsidR="006D7A63" w:rsidRPr="00D63AC7" w:rsidRDefault="006D7A63">
            <w:pPr>
              <w:rPr>
                <w:rFonts w:ascii="Arial" w:hAnsi="Arial" w:cs="Arial"/>
                <w:sz w:val="24"/>
                <w:szCs w:val="24"/>
              </w:rPr>
            </w:pPr>
          </w:p>
          <w:p w14:paraId="2DCDF472" w14:textId="77777777" w:rsidR="006D7A63" w:rsidRPr="00D63AC7" w:rsidRDefault="006D7A63">
            <w:pPr>
              <w:rPr>
                <w:rFonts w:ascii="Arial" w:hAnsi="Arial" w:cs="Arial"/>
                <w:sz w:val="24"/>
                <w:szCs w:val="24"/>
              </w:rPr>
            </w:pPr>
          </w:p>
        </w:tc>
        <w:tc>
          <w:tcPr>
            <w:tcW w:w="2693" w:type="dxa"/>
            <w:tcBorders>
              <w:top w:val="single" w:sz="4" w:space="0" w:color="auto"/>
              <w:left w:val="single" w:sz="4" w:space="0" w:color="auto"/>
              <w:bottom w:val="single" w:sz="4" w:space="0" w:color="auto"/>
              <w:right w:val="single" w:sz="4" w:space="0" w:color="auto"/>
            </w:tcBorders>
          </w:tcPr>
          <w:p w14:paraId="51277DAC" w14:textId="12199676" w:rsidR="006D7A63" w:rsidRPr="00D63AC7" w:rsidRDefault="00B64EDB">
            <w:pPr>
              <w:rPr>
                <w:rFonts w:ascii="Arial" w:hAnsi="Arial" w:cs="Arial"/>
                <w:sz w:val="24"/>
                <w:szCs w:val="24"/>
              </w:rPr>
            </w:pPr>
            <w:r>
              <w:rPr>
                <w:rFonts w:ascii="Arial" w:hAnsi="Arial" w:cs="Arial"/>
                <w:sz w:val="24"/>
                <w:szCs w:val="24"/>
              </w:rPr>
              <w:t>To</w:t>
            </w:r>
            <w:r w:rsidR="00B40681">
              <w:rPr>
                <w:rFonts w:ascii="Arial" w:hAnsi="Arial" w:cs="Arial"/>
                <w:sz w:val="24"/>
                <w:szCs w:val="24"/>
              </w:rPr>
              <w:t xml:space="preserve"> </w:t>
            </w:r>
            <w:r w:rsidR="003D4AEA">
              <w:rPr>
                <w:rFonts w:ascii="Arial" w:hAnsi="Arial" w:cs="Arial"/>
                <w:sz w:val="24"/>
                <w:szCs w:val="24"/>
              </w:rPr>
              <w:t>accomplish</w:t>
            </w:r>
            <w:r w:rsidR="00B40681">
              <w:rPr>
                <w:rFonts w:ascii="Arial" w:hAnsi="Arial" w:cs="Arial"/>
                <w:sz w:val="24"/>
                <w:szCs w:val="24"/>
              </w:rPr>
              <w:t xml:space="preserve"> this goal, I will need to </w:t>
            </w:r>
            <w:r w:rsidR="004F2B49">
              <w:rPr>
                <w:rFonts w:ascii="Arial" w:hAnsi="Arial" w:cs="Arial"/>
                <w:sz w:val="24"/>
                <w:szCs w:val="24"/>
              </w:rPr>
              <w:t xml:space="preserve">accurately </w:t>
            </w:r>
            <w:r w:rsidR="0093485F">
              <w:rPr>
                <w:rFonts w:ascii="Arial" w:hAnsi="Arial" w:cs="Arial"/>
                <w:sz w:val="24"/>
                <w:szCs w:val="24"/>
              </w:rPr>
              <w:t>understand</w:t>
            </w:r>
            <w:r w:rsidR="004F2B49">
              <w:rPr>
                <w:rFonts w:ascii="Arial" w:hAnsi="Arial" w:cs="Arial"/>
                <w:sz w:val="24"/>
                <w:szCs w:val="24"/>
              </w:rPr>
              <w:t xml:space="preserve"> financial</w:t>
            </w:r>
            <w:r w:rsidR="0093485F">
              <w:rPr>
                <w:rFonts w:ascii="Arial" w:hAnsi="Arial" w:cs="Arial"/>
                <w:sz w:val="24"/>
                <w:szCs w:val="24"/>
              </w:rPr>
              <w:t xml:space="preserve"> data in a HR capacity</w:t>
            </w:r>
            <w:r w:rsidR="003D4AEA">
              <w:rPr>
                <w:rFonts w:ascii="Arial" w:hAnsi="Arial" w:cs="Arial"/>
                <w:sz w:val="24"/>
                <w:szCs w:val="24"/>
              </w:rPr>
              <w:t xml:space="preserve">. To achieve this, I will have to attend </w:t>
            </w:r>
            <w:r w:rsidR="00E53E93">
              <w:rPr>
                <w:rFonts w:ascii="Arial" w:hAnsi="Arial" w:cs="Arial"/>
                <w:sz w:val="24"/>
                <w:szCs w:val="24"/>
              </w:rPr>
              <w:t>financial</w:t>
            </w:r>
            <w:r w:rsidR="003D4AEA">
              <w:rPr>
                <w:rFonts w:ascii="Arial" w:hAnsi="Arial" w:cs="Arial"/>
                <w:sz w:val="24"/>
                <w:szCs w:val="24"/>
              </w:rPr>
              <w:t xml:space="preserve"> course</w:t>
            </w:r>
            <w:r w:rsidR="00E53E93">
              <w:rPr>
                <w:rFonts w:ascii="Arial" w:hAnsi="Arial" w:cs="Arial"/>
                <w:sz w:val="24"/>
                <w:szCs w:val="24"/>
              </w:rPr>
              <w:t xml:space="preserve">s, be </w:t>
            </w:r>
            <w:r w:rsidR="00814B01">
              <w:rPr>
                <w:rFonts w:ascii="Arial" w:hAnsi="Arial" w:cs="Arial"/>
                <w:sz w:val="24"/>
                <w:szCs w:val="24"/>
              </w:rPr>
              <w:t>coached,</w:t>
            </w:r>
            <w:r w:rsidR="00E53E93">
              <w:rPr>
                <w:rFonts w:ascii="Arial" w:hAnsi="Arial" w:cs="Arial"/>
                <w:sz w:val="24"/>
                <w:szCs w:val="24"/>
              </w:rPr>
              <w:t xml:space="preserve"> and read financial resources. </w:t>
            </w:r>
          </w:p>
        </w:tc>
        <w:tc>
          <w:tcPr>
            <w:tcW w:w="3544" w:type="dxa"/>
            <w:tcBorders>
              <w:top w:val="single" w:sz="4" w:space="0" w:color="auto"/>
              <w:left w:val="single" w:sz="4" w:space="0" w:color="auto"/>
              <w:bottom w:val="single" w:sz="4" w:space="0" w:color="auto"/>
              <w:right w:val="single" w:sz="4" w:space="0" w:color="auto"/>
            </w:tcBorders>
          </w:tcPr>
          <w:p w14:paraId="2AC970E0" w14:textId="77777777" w:rsidR="00E53E93" w:rsidRDefault="00E53E93" w:rsidP="00E53E93">
            <w:pPr>
              <w:pStyle w:val="ListParagraph"/>
              <w:numPr>
                <w:ilvl w:val="0"/>
                <w:numId w:val="8"/>
              </w:numPr>
              <w:rPr>
                <w:rFonts w:ascii="Arial" w:hAnsi="Arial" w:cs="Arial"/>
                <w:sz w:val="24"/>
                <w:szCs w:val="24"/>
              </w:rPr>
            </w:pPr>
            <w:r>
              <w:rPr>
                <w:rFonts w:ascii="Arial" w:hAnsi="Arial" w:cs="Arial"/>
                <w:sz w:val="24"/>
                <w:szCs w:val="24"/>
              </w:rPr>
              <w:t>Receive i</w:t>
            </w:r>
            <w:r w:rsidR="00782F67" w:rsidRPr="00E53E93">
              <w:rPr>
                <w:rFonts w:ascii="Arial" w:hAnsi="Arial" w:cs="Arial"/>
                <w:sz w:val="24"/>
                <w:szCs w:val="24"/>
              </w:rPr>
              <w:t>nternal co</w:t>
            </w:r>
            <w:r>
              <w:rPr>
                <w:rFonts w:ascii="Arial" w:hAnsi="Arial" w:cs="Arial"/>
                <w:sz w:val="24"/>
                <w:szCs w:val="24"/>
              </w:rPr>
              <w:t>a</w:t>
            </w:r>
            <w:r w:rsidR="00782F67" w:rsidRPr="00E53E93">
              <w:rPr>
                <w:rFonts w:ascii="Arial" w:hAnsi="Arial" w:cs="Arial"/>
                <w:sz w:val="24"/>
                <w:szCs w:val="24"/>
              </w:rPr>
              <w:t>ching from the financial controller and HR manager</w:t>
            </w:r>
            <w:r>
              <w:rPr>
                <w:rFonts w:ascii="Arial" w:hAnsi="Arial" w:cs="Arial"/>
                <w:sz w:val="24"/>
                <w:szCs w:val="24"/>
              </w:rPr>
              <w:t xml:space="preserve"> to highlight key areas HR are required to focus on. </w:t>
            </w:r>
          </w:p>
          <w:p w14:paraId="510527BC" w14:textId="5920C012" w:rsidR="00E53E93" w:rsidRDefault="00E53E93" w:rsidP="00E53E93">
            <w:pPr>
              <w:pStyle w:val="ListParagraph"/>
              <w:numPr>
                <w:ilvl w:val="0"/>
                <w:numId w:val="8"/>
              </w:numPr>
              <w:rPr>
                <w:rFonts w:ascii="Arial" w:hAnsi="Arial" w:cs="Arial"/>
                <w:sz w:val="24"/>
                <w:szCs w:val="24"/>
              </w:rPr>
            </w:pPr>
            <w:r>
              <w:rPr>
                <w:rFonts w:ascii="Arial" w:hAnsi="Arial" w:cs="Arial"/>
                <w:sz w:val="24"/>
                <w:szCs w:val="24"/>
              </w:rPr>
              <w:t>Con</w:t>
            </w:r>
            <w:r w:rsidR="00782F67" w:rsidRPr="00E53E93">
              <w:rPr>
                <w:rFonts w:ascii="Arial" w:hAnsi="Arial" w:cs="Arial"/>
                <w:sz w:val="24"/>
                <w:szCs w:val="24"/>
              </w:rPr>
              <w:t>duct research</w:t>
            </w:r>
            <w:r>
              <w:rPr>
                <w:rFonts w:ascii="Arial" w:hAnsi="Arial" w:cs="Arial"/>
                <w:sz w:val="24"/>
                <w:szCs w:val="24"/>
              </w:rPr>
              <w:t xml:space="preserve"> from resources from CIPD, </w:t>
            </w:r>
            <w:r w:rsidR="00077D1C">
              <w:rPr>
                <w:rFonts w:ascii="Arial" w:hAnsi="Arial" w:cs="Arial"/>
                <w:sz w:val="24"/>
                <w:szCs w:val="24"/>
              </w:rPr>
              <w:t xml:space="preserve">AAT, </w:t>
            </w:r>
            <w:r w:rsidR="00814B01">
              <w:rPr>
                <w:rFonts w:ascii="Arial" w:hAnsi="Arial" w:cs="Arial"/>
                <w:sz w:val="24"/>
                <w:szCs w:val="24"/>
              </w:rPr>
              <w:t>SHRM,</w:t>
            </w:r>
            <w:r w:rsidR="00BF1250">
              <w:rPr>
                <w:rFonts w:ascii="Arial" w:hAnsi="Arial" w:cs="Arial"/>
                <w:sz w:val="24"/>
                <w:szCs w:val="24"/>
              </w:rPr>
              <w:t xml:space="preserve"> and journals</w:t>
            </w:r>
            <w:r>
              <w:rPr>
                <w:rFonts w:ascii="Arial" w:hAnsi="Arial" w:cs="Arial"/>
                <w:sz w:val="24"/>
                <w:szCs w:val="24"/>
              </w:rPr>
              <w:t xml:space="preserve"> </w:t>
            </w:r>
            <w:r w:rsidR="00BF1250" w:rsidRPr="00BF1250">
              <w:rPr>
                <w:rFonts w:ascii="Arial" w:hAnsi="Arial" w:cs="Arial"/>
                <w:sz w:val="24"/>
                <w:szCs w:val="24"/>
              </w:rPr>
              <w:t>(Higgins, 2014</w:t>
            </w:r>
            <w:r w:rsidR="00BF1250">
              <w:rPr>
                <w:rFonts w:ascii="Arial" w:hAnsi="Arial" w:cs="Arial"/>
                <w:sz w:val="24"/>
                <w:szCs w:val="24"/>
              </w:rPr>
              <w:t xml:space="preserve">; </w:t>
            </w:r>
            <w:r w:rsidR="00BF1250" w:rsidRPr="00BF1250">
              <w:rPr>
                <w:rFonts w:ascii="Arial" w:hAnsi="Arial" w:cs="Arial"/>
                <w:sz w:val="24"/>
                <w:szCs w:val="24"/>
              </w:rPr>
              <w:t>Lawrence, 2017)</w:t>
            </w:r>
            <w:r w:rsidR="00814B01">
              <w:rPr>
                <w:rFonts w:ascii="Arial" w:hAnsi="Arial" w:cs="Arial"/>
                <w:sz w:val="24"/>
                <w:szCs w:val="24"/>
              </w:rPr>
              <w:t>.</w:t>
            </w:r>
          </w:p>
          <w:p w14:paraId="730D1B87" w14:textId="5A329F17" w:rsidR="00782F67" w:rsidRPr="00D63AC7" w:rsidRDefault="00BF1250" w:rsidP="00BF1250">
            <w:pPr>
              <w:pStyle w:val="ListParagraph"/>
              <w:numPr>
                <w:ilvl w:val="0"/>
                <w:numId w:val="8"/>
              </w:numPr>
              <w:rPr>
                <w:rFonts w:ascii="Arial" w:hAnsi="Arial" w:cs="Arial"/>
                <w:sz w:val="24"/>
                <w:szCs w:val="24"/>
              </w:rPr>
            </w:pPr>
            <w:r>
              <w:rPr>
                <w:rFonts w:ascii="Arial" w:hAnsi="Arial" w:cs="Arial"/>
                <w:sz w:val="24"/>
                <w:szCs w:val="24"/>
              </w:rPr>
              <w:lastRenderedPageBreak/>
              <w:t xml:space="preserve">Take finance for HR course provided by ACAS or CIPD. </w:t>
            </w:r>
          </w:p>
        </w:tc>
        <w:tc>
          <w:tcPr>
            <w:tcW w:w="4111" w:type="dxa"/>
            <w:tcBorders>
              <w:top w:val="single" w:sz="4" w:space="0" w:color="auto"/>
              <w:left w:val="single" w:sz="4" w:space="0" w:color="auto"/>
              <w:bottom w:val="single" w:sz="4" w:space="0" w:color="auto"/>
              <w:right w:val="single" w:sz="4" w:space="0" w:color="auto"/>
            </w:tcBorders>
          </w:tcPr>
          <w:p w14:paraId="58E60766" w14:textId="35F70CC4" w:rsidR="006D7A63" w:rsidRPr="00D63AC7" w:rsidRDefault="00EF1901">
            <w:pPr>
              <w:rPr>
                <w:rFonts w:ascii="Arial" w:hAnsi="Arial" w:cs="Arial"/>
                <w:sz w:val="24"/>
                <w:szCs w:val="24"/>
              </w:rPr>
            </w:pPr>
            <w:r>
              <w:rPr>
                <w:rFonts w:ascii="Arial" w:hAnsi="Arial" w:cs="Arial"/>
                <w:sz w:val="24"/>
                <w:szCs w:val="24"/>
              </w:rPr>
              <w:lastRenderedPageBreak/>
              <w:t>To</w:t>
            </w:r>
            <w:r w:rsidR="00B40681">
              <w:rPr>
                <w:rFonts w:ascii="Arial" w:hAnsi="Arial" w:cs="Arial"/>
                <w:sz w:val="24"/>
                <w:szCs w:val="24"/>
              </w:rPr>
              <w:t xml:space="preserve"> understand and </w:t>
            </w:r>
            <w:r>
              <w:rPr>
                <w:rFonts w:ascii="Arial" w:hAnsi="Arial" w:cs="Arial"/>
                <w:sz w:val="24"/>
                <w:szCs w:val="24"/>
              </w:rPr>
              <w:t xml:space="preserve">interpret </w:t>
            </w:r>
            <w:r w:rsidR="00077D1C">
              <w:rPr>
                <w:rFonts w:ascii="Arial" w:hAnsi="Arial" w:cs="Arial"/>
                <w:sz w:val="24"/>
                <w:szCs w:val="24"/>
              </w:rPr>
              <w:t>financial</w:t>
            </w:r>
            <w:r w:rsidR="00B40681">
              <w:rPr>
                <w:rFonts w:ascii="Arial" w:hAnsi="Arial" w:cs="Arial"/>
                <w:sz w:val="24"/>
                <w:szCs w:val="24"/>
              </w:rPr>
              <w:t xml:space="preserve"> data </w:t>
            </w:r>
            <w:r w:rsidR="0093485F">
              <w:rPr>
                <w:rFonts w:ascii="Arial" w:hAnsi="Arial" w:cs="Arial"/>
                <w:sz w:val="24"/>
                <w:szCs w:val="24"/>
              </w:rPr>
              <w:t xml:space="preserve">to </w:t>
            </w:r>
            <w:r w:rsidR="00077D1C">
              <w:rPr>
                <w:rFonts w:ascii="Arial" w:hAnsi="Arial" w:cs="Arial"/>
                <w:sz w:val="24"/>
                <w:szCs w:val="24"/>
              </w:rPr>
              <w:t>accurately</w:t>
            </w:r>
            <w:r w:rsidR="0093485F">
              <w:rPr>
                <w:rFonts w:ascii="Arial" w:hAnsi="Arial" w:cs="Arial"/>
                <w:sz w:val="24"/>
                <w:szCs w:val="24"/>
              </w:rPr>
              <w:t xml:space="preserve"> assess and outline key areas of the </w:t>
            </w:r>
            <w:r w:rsidR="00077D1C">
              <w:rPr>
                <w:rFonts w:ascii="Arial" w:hAnsi="Arial" w:cs="Arial"/>
                <w:sz w:val="24"/>
                <w:szCs w:val="24"/>
              </w:rPr>
              <w:t>financial</w:t>
            </w:r>
            <w:r w:rsidR="0093485F">
              <w:rPr>
                <w:rFonts w:ascii="Arial" w:hAnsi="Arial" w:cs="Arial"/>
                <w:sz w:val="24"/>
                <w:szCs w:val="24"/>
              </w:rPr>
              <w:t xml:space="preserve"> report and </w:t>
            </w:r>
            <w:r w:rsidR="00782F67">
              <w:rPr>
                <w:rFonts w:ascii="Arial" w:hAnsi="Arial" w:cs="Arial"/>
                <w:sz w:val="24"/>
                <w:szCs w:val="24"/>
              </w:rPr>
              <w:t>have an understanding how the</w:t>
            </w:r>
            <w:r w:rsidR="00077D1C">
              <w:rPr>
                <w:rFonts w:ascii="Arial" w:hAnsi="Arial" w:cs="Arial"/>
                <w:sz w:val="24"/>
                <w:szCs w:val="24"/>
              </w:rPr>
              <w:t xml:space="preserve"> </w:t>
            </w:r>
            <w:r w:rsidR="00782F67">
              <w:rPr>
                <w:rFonts w:ascii="Arial" w:hAnsi="Arial" w:cs="Arial"/>
                <w:sz w:val="24"/>
                <w:szCs w:val="24"/>
              </w:rPr>
              <w:t xml:space="preserve">cash health of the </w:t>
            </w:r>
            <w:r w:rsidR="00077D1C">
              <w:rPr>
                <w:rFonts w:ascii="Arial" w:hAnsi="Arial" w:cs="Arial"/>
                <w:sz w:val="24"/>
                <w:szCs w:val="24"/>
              </w:rPr>
              <w:t xml:space="preserve">businesses. Additionally </w:t>
            </w:r>
            <w:r w:rsidR="003D4AEA">
              <w:rPr>
                <w:rFonts w:ascii="Arial" w:hAnsi="Arial" w:cs="Arial"/>
                <w:sz w:val="24"/>
                <w:szCs w:val="24"/>
              </w:rPr>
              <w:t>understanding profit and loss</w:t>
            </w:r>
            <w:r w:rsidR="00077D1C">
              <w:rPr>
                <w:rFonts w:ascii="Arial" w:hAnsi="Arial" w:cs="Arial"/>
                <w:sz w:val="24"/>
                <w:szCs w:val="24"/>
              </w:rPr>
              <w:t xml:space="preserve"> report will</w:t>
            </w:r>
            <w:r w:rsidR="003D4AEA">
              <w:rPr>
                <w:rFonts w:ascii="Arial" w:hAnsi="Arial" w:cs="Arial"/>
                <w:sz w:val="24"/>
                <w:szCs w:val="24"/>
              </w:rPr>
              <w:t xml:space="preserve"> highlight key</w:t>
            </w:r>
            <w:r w:rsidR="00077D1C">
              <w:rPr>
                <w:rFonts w:ascii="Arial" w:hAnsi="Arial" w:cs="Arial"/>
                <w:sz w:val="24"/>
                <w:szCs w:val="24"/>
              </w:rPr>
              <w:t xml:space="preserve"> HR areas</w:t>
            </w:r>
            <w:r w:rsidR="003D4AEA">
              <w:rPr>
                <w:rFonts w:ascii="Arial" w:hAnsi="Arial" w:cs="Arial"/>
                <w:sz w:val="24"/>
                <w:szCs w:val="24"/>
              </w:rPr>
              <w:t xml:space="preserve"> that may need </w:t>
            </w:r>
            <w:r w:rsidR="00077D1C">
              <w:rPr>
                <w:rFonts w:ascii="Arial" w:hAnsi="Arial" w:cs="Arial"/>
                <w:sz w:val="24"/>
                <w:szCs w:val="24"/>
              </w:rPr>
              <w:t xml:space="preserve">to be </w:t>
            </w:r>
            <w:r w:rsidR="003D4AEA">
              <w:rPr>
                <w:rFonts w:ascii="Arial" w:hAnsi="Arial" w:cs="Arial"/>
                <w:sz w:val="24"/>
                <w:szCs w:val="24"/>
              </w:rPr>
              <w:t>address</w:t>
            </w:r>
            <w:r w:rsidR="00077D1C">
              <w:rPr>
                <w:rFonts w:ascii="Arial" w:hAnsi="Arial" w:cs="Arial"/>
                <w:sz w:val="24"/>
                <w:szCs w:val="24"/>
              </w:rPr>
              <w:t>ed in</w:t>
            </w:r>
            <w:r w:rsidR="003D4AEA">
              <w:rPr>
                <w:rFonts w:ascii="Arial" w:hAnsi="Arial" w:cs="Arial"/>
                <w:sz w:val="24"/>
                <w:szCs w:val="24"/>
              </w:rPr>
              <w:t xml:space="preserve"> board meeting, </w:t>
            </w:r>
            <w:r w:rsidR="00077D1C">
              <w:rPr>
                <w:rFonts w:ascii="Arial" w:hAnsi="Arial" w:cs="Arial"/>
                <w:sz w:val="24"/>
                <w:szCs w:val="24"/>
              </w:rPr>
              <w:t>for example legal</w:t>
            </w:r>
            <w:r w:rsidR="003D4AEA">
              <w:rPr>
                <w:rFonts w:ascii="Arial" w:hAnsi="Arial" w:cs="Arial"/>
                <w:sz w:val="24"/>
                <w:szCs w:val="24"/>
              </w:rPr>
              <w:t xml:space="preserve"> costs, </w:t>
            </w:r>
            <w:r w:rsidR="003D4AEA">
              <w:rPr>
                <w:rFonts w:ascii="Arial" w:hAnsi="Arial" w:cs="Arial"/>
                <w:sz w:val="24"/>
                <w:szCs w:val="24"/>
              </w:rPr>
              <w:lastRenderedPageBreak/>
              <w:t xml:space="preserve">salary </w:t>
            </w:r>
            <w:r w:rsidR="00077D1C">
              <w:rPr>
                <w:rFonts w:ascii="Arial" w:hAnsi="Arial" w:cs="Arial"/>
                <w:sz w:val="24"/>
                <w:szCs w:val="24"/>
              </w:rPr>
              <w:t xml:space="preserve">overheads </w:t>
            </w:r>
            <w:r w:rsidR="003D4AEA">
              <w:rPr>
                <w:rFonts w:ascii="Arial" w:hAnsi="Arial" w:cs="Arial"/>
                <w:sz w:val="24"/>
                <w:szCs w:val="24"/>
              </w:rPr>
              <w:t>and training expenses</w:t>
            </w:r>
            <w:r w:rsidR="00077D1C">
              <w:rPr>
                <w:rFonts w:ascii="Arial" w:hAnsi="Arial" w:cs="Arial"/>
                <w:sz w:val="24"/>
                <w:szCs w:val="24"/>
              </w:rPr>
              <w:t xml:space="preserve">. </w:t>
            </w:r>
          </w:p>
        </w:tc>
        <w:tc>
          <w:tcPr>
            <w:tcW w:w="1559" w:type="dxa"/>
            <w:tcBorders>
              <w:top w:val="single" w:sz="4" w:space="0" w:color="auto"/>
              <w:left w:val="single" w:sz="4" w:space="0" w:color="auto"/>
              <w:bottom w:val="single" w:sz="4" w:space="0" w:color="auto"/>
              <w:right w:val="single" w:sz="4" w:space="0" w:color="auto"/>
            </w:tcBorders>
          </w:tcPr>
          <w:p w14:paraId="0BB6A98D" w14:textId="05AB74D0" w:rsidR="006D7A63" w:rsidRPr="00D63AC7" w:rsidRDefault="00B40681">
            <w:pPr>
              <w:rPr>
                <w:rFonts w:ascii="Arial" w:hAnsi="Arial" w:cs="Arial"/>
                <w:sz w:val="24"/>
                <w:szCs w:val="24"/>
              </w:rPr>
            </w:pPr>
            <w:r>
              <w:rPr>
                <w:rFonts w:ascii="Arial" w:hAnsi="Arial" w:cs="Arial"/>
                <w:sz w:val="24"/>
                <w:szCs w:val="24"/>
              </w:rPr>
              <w:lastRenderedPageBreak/>
              <w:t>8</w:t>
            </w:r>
            <w:r w:rsidRPr="00B40681">
              <w:rPr>
                <w:rFonts w:ascii="Arial" w:hAnsi="Arial" w:cs="Arial"/>
                <w:sz w:val="24"/>
                <w:szCs w:val="24"/>
                <w:vertAlign w:val="superscript"/>
              </w:rPr>
              <w:t>th</w:t>
            </w:r>
            <w:r>
              <w:rPr>
                <w:rFonts w:ascii="Arial" w:hAnsi="Arial" w:cs="Arial"/>
                <w:sz w:val="24"/>
                <w:szCs w:val="24"/>
              </w:rPr>
              <w:t xml:space="preserve"> May 2023</w:t>
            </w:r>
          </w:p>
        </w:tc>
      </w:tr>
      <w:tr w:rsidR="006D7A63" w:rsidRPr="00D63AC7" w14:paraId="2B6749B4" w14:textId="77777777" w:rsidTr="00814B01">
        <w:trPr>
          <w:trHeight w:val="4810"/>
        </w:trPr>
        <w:tc>
          <w:tcPr>
            <w:tcW w:w="1980" w:type="dxa"/>
            <w:tcBorders>
              <w:top w:val="single" w:sz="4" w:space="0" w:color="auto"/>
              <w:left w:val="single" w:sz="4" w:space="0" w:color="auto"/>
              <w:bottom w:val="single" w:sz="4" w:space="0" w:color="auto"/>
              <w:right w:val="single" w:sz="4" w:space="0" w:color="auto"/>
            </w:tcBorders>
          </w:tcPr>
          <w:p w14:paraId="190E5D64" w14:textId="6665BBB9" w:rsidR="006D7A63" w:rsidRPr="00D63AC7" w:rsidRDefault="00233B5C">
            <w:pPr>
              <w:rPr>
                <w:rFonts w:ascii="Arial" w:hAnsi="Arial" w:cs="Arial"/>
                <w:sz w:val="24"/>
                <w:szCs w:val="24"/>
              </w:rPr>
            </w:pPr>
            <w:r>
              <w:rPr>
                <w:rFonts w:ascii="Arial" w:hAnsi="Arial" w:cs="Arial"/>
                <w:sz w:val="24"/>
                <w:szCs w:val="24"/>
              </w:rPr>
              <w:t>Developing n</w:t>
            </w:r>
            <w:r w:rsidR="00190736">
              <w:rPr>
                <w:rFonts w:ascii="Arial" w:hAnsi="Arial" w:cs="Arial"/>
                <w:sz w:val="24"/>
                <w:szCs w:val="24"/>
              </w:rPr>
              <w:t xml:space="preserve">egotiation and </w:t>
            </w:r>
            <w:r w:rsidR="00814B01">
              <w:rPr>
                <w:rFonts w:ascii="Arial" w:hAnsi="Arial" w:cs="Arial"/>
                <w:sz w:val="24"/>
                <w:szCs w:val="24"/>
              </w:rPr>
              <w:t>c</w:t>
            </w:r>
            <w:r w:rsidR="00190736">
              <w:rPr>
                <w:rFonts w:ascii="Arial" w:hAnsi="Arial" w:cs="Arial"/>
                <w:sz w:val="24"/>
                <w:szCs w:val="24"/>
              </w:rPr>
              <w:t xml:space="preserve">ommunication skills </w:t>
            </w:r>
          </w:p>
          <w:p w14:paraId="3285DADB" w14:textId="77777777" w:rsidR="006D7A63" w:rsidRPr="00D63AC7" w:rsidRDefault="006D7A63">
            <w:pPr>
              <w:rPr>
                <w:rFonts w:ascii="Arial" w:hAnsi="Arial" w:cs="Arial"/>
                <w:sz w:val="24"/>
                <w:szCs w:val="24"/>
              </w:rPr>
            </w:pPr>
          </w:p>
          <w:p w14:paraId="5429C605" w14:textId="77777777" w:rsidR="006D7A63" w:rsidRPr="00D63AC7" w:rsidRDefault="006D7A63">
            <w:pPr>
              <w:rPr>
                <w:rFonts w:ascii="Arial" w:hAnsi="Arial" w:cs="Arial"/>
                <w:sz w:val="24"/>
                <w:szCs w:val="24"/>
              </w:rPr>
            </w:pPr>
          </w:p>
        </w:tc>
        <w:tc>
          <w:tcPr>
            <w:tcW w:w="2693" w:type="dxa"/>
            <w:tcBorders>
              <w:top w:val="single" w:sz="4" w:space="0" w:color="auto"/>
              <w:left w:val="single" w:sz="4" w:space="0" w:color="auto"/>
              <w:bottom w:val="single" w:sz="4" w:space="0" w:color="auto"/>
              <w:right w:val="single" w:sz="4" w:space="0" w:color="auto"/>
            </w:tcBorders>
          </w:tcPr>
          <w:p w14:paraId="6CF9F4F1" w14:textId="38835473" w:rsidR="0015328D" w:rsidRDefault="0015328D">
            <w:pPr>
              <w:rPr>
                <w:rFonts w:ascii="Arial" w:hAnsi="Arial" w:cs="Arial"/>
                <w:sz w:val="24"/>
                <w:szCs w:val="24"/>
              </w:rPr>
            </w:pPr>
            <w:r>
              <w:rPr>
                <w:rFonts w:ascii="Arial" w:hAnsi="Arial" w:cs="Arial"/>
                <w:sz w:val="24"/>
                <w:szCs w:val="24"/>
              </w:rPr>
              <w:t xml:space="preserve">To achieve this goal will require time to practice negotiation and communication skills through difficult conversations and project meetings. </w:t>
            </w:r>
          </w:p>
          <w:p w14:paraId="214B8D2E" w14:textId="5BB6B638" w:rsidR="0015328D" w:rsidRDefault="0015328D">
            <w:pPr>
              <w:rPr>
                <w:rFonts w:ascii="Arial" w:hAnsi="Arial" w:cs="Arial"/>
                <w:sz w:val="24"/>
                <w:szCs w:val="24"/>
              </w:rPr>
            </w:pPr>
            <w:r>
              <w:rPr>
                <w:rFonts w:ascii="Arial" w:hAnsi="Arial" w:cs="Arial"/>
                <w:sz w:val="24"/>
                <w:szCs w:val="24"/>
              </w:rPr>
              <w:t xml:space="preserve">To further achieve this goal, I will need to shadow manager and conduct research to negotiate and communicate effectively. </w:t>
            </w:r>
          </w:p>
          <w:p w14:paraId="619E8C13" w14:textId="73206705" w:rsidR="006D7A63" w:rsidRPr="00D63AC7" w:rsidRDefault="0015328D">
            <w:pPr>
              <w:rPr>
                <w:rFonts w:ascii="Arial" w:hAnsi="Arial" w:cs="Arial"/>
                <w:sz w:val="24"/>
                <w:szCs w:val="24"/>
              </w:rPr>
            </w:pPr>
            <w:r>
              <w:rPr>
                <w:rFonts w:ascii="Arial" w:hAnsi="Arial" w:cs="Arial"/>
                <w:sz w:val="24"/>
                <w:szCs w:val="24"/>
              </w:rPr>
              <w:t xml:space="preserve"> </w:t>
            </w:r>
          </w:p>
        </w:tc>
        <w:tc>
          <w:tcPr>
            <w:tcW w:w="3544" w:type="dxa"/>
            <w:tcBorders>
              <w:top w:val="single" w:sz="4" w:space="0" w:color="auto"/>
              <w:left w:val="single" w:sz="4" w:space="0" w:color="auto"/>
              <w:bottom w:val="single" w:sz="4" w:space="0" w:color="auto"/>
              <w:right w:val="single" w:sz="4" w:space="0" w:color="auto"/>
            </w:tcBorders>
          </w:tcPr>
          <w:p w14:paraId="23B7B4BF" w14:textId="58CF12CE" w:rsidR="00D867CA" w:rsidRDefault="00D867CA" w:rsidP="00D867CA">
            <w:pPr>
              <w:pStyle w:val="ListParagraph"/>
              <w:numPr>
                <w:ilvl w:val="0"/>
                <w:numId w:val="10"/>
              </w:numPr>
              <w:rPr>
                <w:rFonts w:ascii="Arial" w:hAnsi="Arial" w:cs="Arial"/>
                <w:sz w:val="24"/>
                <w:szCs w:val="24"/>
              </w:rPr>
            </w:pPr>
            <w:r>
              <w:rPr>
                <w:rFonts w:ascii="Arial" w:hAnsi="Arial" w:cs="Arial"/>
                <w:sz w:val="24"/>
                <w:szCs w:val="24"/>
              </w:rPr>
              <w:t xml:space="preserve">Shadowing the HR manager to witness their negotiation and communication techniques. </w:t>
            </w:r>
          </w:p>
          <w:p w14:paraId="1A70A213" w14:textId="18A5951D" w:rsidR="001D235C" w:rsidRPr="00D63AC7" w:rsidRDefault="00D867CA" w:rsidP="001D235C">
            <w:pPr>
              <w:pStyle w:val="ListParagraph"/>
              <w:numPr>
                <w:ilvl w:val="0"/>
                <w:numId w:val="10"/>
              </w:numPr>
              <w:rPr>
                <w:rFonts w:ascii="Arial" w:hAnsi="Arial" w:cs="Arial"/>
                <w:sz w:val="24"/>
                <w:szCs w:val="24"/>
              </w:rPr>
            </w:pPr>
            <w:r>
              <w:rPr>
                <w:rFonts w:ascii="Arial" w:hAnsi="Arial" w:cs="Arial"/>
                <w:sz w:val="24"/>
                <w:szCs w:val="24"/>
              </w:rPr>
              <w:t xml:space="preserve">Referring to external online resources and </w:t>
            </w:r>
            <w:r w:rsidR="00356479">
              <w:rPr>
                <w:rFonts w:ascii="Arial" w:hAnsi="Arial" w:cs="Arial"/>
                <w:sz w:val="24"/>
                <w:szCs w:val="24"/>
              </w:rPr>
              <w:t xml:space="preserve">CIPD </w:t>
            </w:r>
            <w:r>
              <w:rPr>
                <w:rFonts w:ascii="Arial" w:hAnsi="Arial" w:cs="Arial"/>
                <w:sz w:val="24"/>
                <w:szCs w:val="24"/>
              </w:rPr>
              <w:t>books targeted at negotiation</w:t>
            </w:r>
            <w:r w:rsidR="00356479">
              <w:rPr>
                <w:rFonts w:ascii="Arial" w:hAnsi="Arial" w:cs="Arial"/>
                <w:sz w:val="24"/>
                <w:szCs w:val="24"/>
              </w:rPr>
              <w:t xml:space="preserve"> and effective communications</w:t>
            </w:r>
            <w:r>
              <w:rPr>
                <w:rFonts w:ascii="Arial" w:hAnsi="Arial" w:cs="Arial"/>
                <w:sz w:val="24"/>
                <w:szCs w:val="24"/>
              </w:rPr>
              <w:t xml:space="preserve"> for HR professionals</w:t>
            </w:r>
            <w:r w:rsidR="001D235C">
              <w:rPr>
                <w:rFonts w:ascii="Arial" w:hAnsi="Arial" w:cs="Arial"/>
                <w:sz w:val="24"/>
                <w:szCs w:val="24"/>
              </w:rPr>
              <w:t xml:space="preserve"> such as </w:t>
            </w:r>
            <w:r w:rsidR="001D235C" w:rsidRPr="001D235C">
              <w:rPr>
                <w:rFonts w:ascii="Arial" w:hAnsi="Arial" w:cs="Arial"/>
                <w:sz w:val="24"/>
                <w:szCs w:val="24"/>
              </w:rPr>
              <w:t>Effective HR Communication</w:t>
            </w:r>
            <w:r w:rsidR="001D235C">
              <w:rPr>
                <w:rFonts w:ascii="Arial" w:hAnsi="Arial" w:cs="Arial"/>
                <w:sz w:val="24"/>
                <w:szCs w:val="24"/>
              </w:rPr>
              <w:t xml:space="preserve"> by Debra Corey.</w:t>
            </w:r>
            <w:r>
              <w:rPr>
                <w:rFonts w:ascii="Arial" w:hAnsi="Arial" w:cs="Arial"/>
                <w:sz w:val="24"/>
                <w:szCs w:val="24"/>
              </w:rPr>
              <w:t xml:space="preserve"> </w:t>
            </w:r>
            <w:r w:rsidRPr="00D867CA">
              <w:rPr>
                <w:rFonts w:ascii="Arial" w:hAnsi="Arial" w:cs="Arial"/>
                <w:sz w:val="24"/>
                <w:szCs w:val="24"/>
              </w:rPr>
              <w:t>(Faragher, 2012</w:t>
            </w:r>
            <w:r w:rsidR="00356479">
              <w:rPr>
                <w:rFonts w:ascii="Arial" w:hAnsi="Arial" w:cs="Arial"/>
                <w:sz w:val="24"/>
                <w:szCs w:val="24"/>
              </w:rPr>
              <w:t xml:space="preserve">; </w:t>
            </w:r>
            <w:proofErr w:type="spellStart"/>
            <w:r w:rsidR="00437916" w:rsidRPr="00437916">
              <w:rPr>
                <w:rFonts w:ascii="Arial" w:hAnsi="Arial" w:cs="Arial"/>
                <w:sz w:val="24"/>
                <w:szCs w:val="24"/>
              </w:rPr>
              <w:t>Shonk</w:t>
            </w:r>
            <w:proofErr w:type="spellEnd"/>
            <w:r w:rsidR="00437916" w:rsidRPr="00437916">
              <w:rPr>
                <w:rFonts w:ascii="Arial" w:hAnsi="Arial" w:cs="Arial"/>
                <w:sz w:val="24"/>
                <w:szCs w:val="24"/>
              </w:rPr>
              <w:t>, 2019</w:t>
            </w:r>
            <w:r w:rsidR="00356479">
              <w:rPr>
                <w:rFonts w:ascii="Arial" w:hAnsi="Arial" w:cs="Arial"/>
                <w:sz w:val="24"/>
                <w:szCs w:val="24"/>
              </w:rPr>
              <w:t xml:space="preserve">; </w:t>
            </w:r>
            <w:r w:rsidR="00356479" w:rsidRPr="00356479">
              <w:rPr>
                <w:rFonts w:ascii="Arial" w:hAnsi="Arial" w:cs="Arial"/>
                <w:sz w:val="24"/>
                <w:szCs w:val="24"/>
              </w:rPr>
              <w:t>CIPD, 2020</w:t>
            </w:r>
            <w:r w:rsidR="00437916" w:rsidRPr="00437916">
              <w:rPr>
                <w:rFonts w:ascii="Arial" w:hAnsi="Arial" w:cs="Arial"/>
                <w:sz w:val="24"/>
                <w:szCs w:val="24"/>
              </w:rPr>
              <w:t>)</w:t>
            </w:r>
            <w:r w:rsidR="001D235C">
              <w:rPr>
                <w:rFonts w:ascii="Arial" w:hAnsi="Arial" w:cs="Arial"/>
                <w:sz w:val="24"/>
                <w:szCs w:val="24"/>
              </w:rPr>
              <w:t xml:space="preserve">. </w:t>
            </w:r>
          </w:p>
        </w:tc>
        <w:tc>
          <w:tcPr>
            <w:tcW w:w="4111" w:type="dxa"/>
            <w:tcBorders>
              <w:top w:val="single" w:sz="4" w:space="0" w:color="auto"/>
              <w:left w:val="single" w:sz="4" w:space="0" w:color="auto"/>
              <w:bottom w:val="single" w:sz="4" w:space="0" w:color="auto"/>
              <w:right w:val="single" w:sz="4" w:space="0" w:color="auto"/>
            </w:tcBorders>
          </w:tcPr>
          <w:p w14:paraId="6E067F54" w14:textId="0BA4C405" w:rsidR="006D7A63" w:rsidRPr="00D63AC7" w:rsidRDefault="00EF1901">
            <w:pPr>
              <w:rPr>
                <w:rFonts w:ascii="Arial" w:hAnsi="Arial" w:cs="Arial"/>
                <w:sz w:val="24"/>
                <w:szCs w:val="24"/>
              </w:rPr>
            </w:pPr>
            <w:r>
              <w:rPr>
                <w:rFonts w:ascii="Arial" w:hAnsi="Arial" w:cs="Arial"/>
                <w:sz w:val="24"/>
                <w:szCs w:val="24"/>
              </w:rPr>
              <w:t xml:space="preserve">To </w:t>
            </w:r>
            <w:r w:rsidR="00440B76">
              <w:rPr>
                <w:rFonts w:ascii="Arial" w:hAnsi="Arial" w:cs="Arial"/>
                <w:sz w:val="24"/>
                <w:szCs w:val="24"/>
              </w:rPr>
              <w:t>negotiate and communicate effectively to managers and employee.</w:t>
            </w:r>
            <w:r w:rsidR="004E540C">
              <w:rPr>
                <w:rFonts w:ascii="Arial" w:hAnsi="Arial" w:cs="Arial"/>
                <w:sz w:val="24"/>
                <w:szCs w:val="24"/>
              </w:rPr>
              <w:t xml:space="preserve"> Effectively viewing points from a HR perceptive and collaborating in HR </w:t>
            </w:r>
            <w:r w:rsidR="00CC1179">
              <w:rPr>
                <w:rFonts w:ascii="Arial" w:hAnsi="Arial" w:cs="Arial"/>
                <w:sz w:val="24"/>
                <w:szCs w:val="24"/>
              </w:rPr>
              <w:t xml:space="preserve">projects. </w:t>
            </w:r>
            <w:r w:rsidR="00B70489">
              <w:rPr>
                <w:rFonts w:ascii="Arial" w:hAnsi="Arial" w:cs="Arial"/>
                <w:sz w:val="24"/>
                <w:szCs w:val="24"/>
              </w:rPr>
              <w:t xml:space="preserve"> </w:t>
            </w:r>
          </w:p>
        </w:tc>
        <w:tc>
          <w:tcPr>
            <w:tcW w:w="1559" w:type="dxa"/>
            <w:tcBorders>
              <w:top w:val="single" w:sz="4" w:space="0" w:color="auto"/>
              <w:left w:val="single" w:sz="4" w:space="0" w:color="auto"/>
              <w:bottom w:val="single" w:sz="4" w:space="0" w:color="auto"/>
              <w:right w:val="single" w:sz="4" w:space="0" w:color="auto"/>
            </w:tcBorders>
          </w:tcPr>
          <w:p w14:paraId="0A4F9DD9" w14:textId="102C89A1" w:rsidR="006D7A63" w:rsidRPr="00D63AC7" w:rsidRDefault="0015328D">
            <w:pPr>
              <w:rPr>
                <w:rFonts w:ascii="Arial" w:hAnsi="Arial" w:cs="Arial"/>
                <w:sz w:val="24"/>
                <w:szCs w:val="24"/>
              </w:rPr>
            </w:pPr>
            <w:r>
              <w:rPr>
                <w:rFonts w:ascii="Arial" w:hAnsi="Arial" w:cs="Arial"/>
                <w:sz w:val="24"/>
                <w:szCs w:val="24"/>
              </w:rPr>
              <w:t>Summer 2024</w:t>
            </w:r>
          </w:p>
        </w:tc>
      </w:tr>
      <w:tr w:rsidR="00190736" w:rsidRPr="00D63AC7" w14:paraId="44AB3CDA" w14:textId="77777777" w:rsidTr="00814B01">
        <w:tc>
          <w:tcPr>
            <w:tcW w:w="1980" w:type="dxa"/>
            <w:tcBorders>
              <w:top w:val="single" w:sz="4" w:space="0" w:color="auto"/>
              <w:left w:val="single" w:sz="4" w:space="0" w:color="auto"/>
              <w:bottom w:val="single" w:sz="4" w:space="0" w:color="auto"/>
              <w:right w:val="single" w:sz="4" w:space="0" w:color="auto"/>
            </w:tcBorders>
          </w:tcPr>
          <w:p w14:paraId="6DCC7DBC" w14:textId="737E498B" w:rsidR="00190736" w:rsidRPr="00D63AC7" w:rsidRDefault="00CC1179">
            <w:pPr>
              <w:rPr>
                <w:rFonts w:ascii="Arial" w:hAnsi="Arial" w:cs="Arial"/>
                <w:sz w:val="24"/>
                <w:szCs w:val="24"/>
              </w:rPr>
            </w:pPr>
            <w:r>
              <w:rPr>
                <w:rFonts w:ascii="Arial" w:hAnsi="Arial" w:cs="Arial"/>
                <w:sz w:val="24"/>
                <w:szCs w:val="24"/>
              </w:rPr>
              <w:t>Improve</w:t>
            </w:r>
            <w:r w:rsidR="006805E2">
              <w:rPr>
                <w:rFonts w:ascii="Arial" w:hAnsi="Arial" w:cs="Arial"/>
                <w:sz w:val="24"/>
                <w:szCs w:val="24"/>
              </w:rPr>
              <w:t xml:space="preserve"> </w:t>
            </w:r>
            <w:r w:rsidR="00345C03" w:rsidRPr="00345C03">
              <w:rPr>
                <w:rFonts w:ascii="Arial" w:hAnsi="Arial" w:cs="Arial"/>
                <w:sz w:val="24"/>
                <w:szCs w:val="24"/>
              </w:rPr>
              <w:t>emotional intelligence</w:t>
            </w:r>
            <w:r w:rsidR="006805E2">
              <w:rPr>
                <w:rFonts w:ascii="Arial" w:hAnsi="Arial" w:cs="Arial"/>
                <w:sz w:val="24"/>
                <w:szCs w:val="24"/>
              </w:rPr>
              <w:t xml:space="preserve"> </w:t>
            </w:r>
            <w:r w:rsidR="00C22142">
              <w:rPr>
                <w:rFonts w:ascii="Arial" w:hAnsi="Arial" w:cs="Arial"/>
                <w:sz w:val="24"/>
                <w:szCs w:val="24"/>
              </w:rPr>
              <w:t xml:space="preserve">(EL) </w:t>
            </w:r>
            <w:r w:rsidR="006805E2">
              <w:rPr>
                <w:rFonts w:ascii="Arial" w:hAnsi="Arial" w:cs="Arial"/>
                <w:sz w:val="24"/>
                <w:szCs w:val="24"/>
              </w:rPr>
              <w:t xml:space="preserve">skills </w:t>
            </w:r>
          </w:p>
        </w:tc>
        <w:tc>
          <w:tcPr>
            <w:tcW w:w="2693" w:type="dxa"/>
            <w:tcBorders>
              <w:top w:val="single" w:sz="4" w:space="0" w:color="auto"/>
              <w:left w:val="single" w:sz="4" w:space="0" w:color="auto"/>
              <w:bottom w:val="single" w:sz="4" w:space="0" w:color="auto"/>
              <w:right w:val="single" w:sz="4" w:space="0" w:color="auto"/>
            </w:tcBorders>
          </w:tcPr>
          <w:p w14:paraId="5900993F" w14:textId="18F3FB72" w:rsidR="00190736" w:rsidRPr="00D63AC7" w:rsidRDefault="00B70489">
            <w:pPr>
              <w:rPr>
                <w:rFonts w:ascii="Arial" w:hAnsi="Arial" w:cs="Arial"/>
                <w:sz w:val="24"/>
                <w:szCs w:val="24"/>
              </w:rPr>
            </w:pPr>
            <w:r>
              <w:rPr>
                <w:rFonts w:ascii="Arial" w:hAnsi="Arial" w:cs="Arial"/>
                <w:sz w:val="24"/>
                <w:szCs w:val="24"/>
              </w:rPr>
              <w:t>As reflected</w:t>
            </w:r>
            <w:r w:rsidR="002C7B5E">
              <w:rPr>
                <w:rFonts w:ascii="Arial" w:hAnsi="Arial" w:cs="Arial"/>
                <w:sz w:val="24"/>
                <w:szCs w:val="24"/>
              </w:rPr>
              <w:t xml:space="preserve">, I </w:t>
            </w:r>
            <w:r w:rsidR="00CC1179">
              <w:rPr>
                <w:rFonts w:ascii="Arial" w:hAnsi="Arial" w:cs="Arial"/>
                <w:sz w:val="24"/>
                <w:szCs w:val="24"/>
              </w:rPr>
              <w:t>recognise</w:t>
            </w:r>
            <w:r w:rsidR="002C7B5E">
              <w:rPr>
                <w:rFonts w:ascii="Arial" w:hAnsi="Arial" w:cs="Arial"/>
                <w:sz w:val="24"/>
                <w:szCs w:val="24"/>
              </w:rPr>
              <w:t xml:space="preserve"> that in situation</w:t>
            </w:r>
            <w:r w:rsidR="00C67B73">
              <w:rPr>
                <w:rFonts w:ascii="Arial" w:hAnsi="Arial" w:cs="Arial"/>
                <w:sz w:val="24"/>
                <w:szCs w:val="24"/>
              </w:rPr>
              <w:t>s I need to improve</w:t>
            </w:r>
            <w:r w:rsidR="002C7B5E">
              <w:rPr>
                <w:rFonts w:ascii="Arial" w:hAnsi="Arial" w:cs="Arial"/>
                <w:sz w:val="24"/>
                <w:szCs w:val="24"/>
              </w:rPr>
              <w:t xml:space="preserve"> </w:t>
            </w:r>
            <w:r w:rsidR="00C67B73">
              <w:rPr>
                <w:rFonts w:ascii="Arial" w:hAnsi="Arial" w:cs="Arial"/>
                <w:sz w:val="24"/>
                <w:szCs w:val="24"/>
              </w:rPr>
              <w:t xml:space="preserve">and control my </w:t>
            </w:r>
            <w:r w:rsidR="00C22142">
              <w:rPr>
                <w:rFonts w:ascii="Arial" w:hAnsi="Arial" w:cs="Arial"/>
                <w:sz w:val="24"/>
                <w:szCs w:val="24"/>
              </w:rPr>
              <w:t>EL</w:t>
            </w:r>
            <w:r w:rsidR="002C7B5E">
              <w:rPr>
                <w:rFonts w:ascii="Arial" w:hAnsi="Arial" w:cs="Arial"/>
                <w:sz w:val="24"/>
                <w:szCs w:val="24"/>
              </w:rPr>
              <w:t xml:space="preserve">, including </w:t>
            </w:r>
            <w:r w:rsidR="00C67B73">
              <w:rPr>
                <w:rFonts w:ascii="Arial" w:hAnsi="Arial" w:cs="Arial"/>
                <w:sz w:val="24"/>
                <w:szCs w:val="24"/>
              </w:rPr>
              <w:t>self-awareness</w:t>
            </w:r>
            <w:r w:rsidR="002C7B5E">
              <w:rPr>
                <w:rFonts w:ascii="Arial" w:hAnsi="Arial" w:cs="Arial"/>
                <w:sz w:val="24"/>
                <w:szCs w:val="24"/>
              </w:rPr>
              <w:t xml:space="preserve">, and handling emotions. </w:t>
            </w:r>
            <w:r w:rsidR="00C67B73">
              <w:rPr>
                <w:rFonts w:ascii="Arial" w:hAnsi="Arial" w:cs="Arial"/>
                <w:sz w:val="24"/>
                <w:szCs w:val="24"/>
              </w:rPr>
              <w:t xml:space="preserve">Although </w:t>
            </w:r>
            <w:r w:rsidR="002C7B5E">
              <w:rPr>
                <w:rFonts w:ascii="Arial" w:hAnsi="Arial" w:cs="Arial"/>
                <w:sz w:val="24"/>
                <w:szCs w:val="24"/>
              </w:rPr>
              <w:t>this will</w:t>
            </w:r>
            <w:r w:rsidR="00C67B73">
              <w:rPr>
                <w:rFonts w:ascii="Arial" w:hAnsi="Arial" w:cs="Arial"/>
                <w:sz w:val="24"/>
                <w:szCs w:val="24"/>
              </w:rPr>
              <w:t xml:space="preserve"> improve in </w:t>
            </w:r>
            <w:r w:rsidR="00C22142">
              <w:rPr>
                <w:rFonts w:ascii="Arial" w:hAnsi="Arial" w:cs="Arial"/>
                <w:sz w:val="24"/>
                <w:szCs w:val="24"/>
              </w:rPr>
              <w:t>time, I</w:t>
            </w:r>
            <w:r w:rsidR="002C7B5E">
              <w:rPr>
                <w:rFonts w:ascii="Arial" w:hAnsi="Arial" w:cs="Arial"/>
                <w:sz w:val="24"/>
                <w:szCs w:val="24"/>
              </w:rPr>
              <w:t xml:space="preserve"> will </w:t>
            </w:r>
            <w:r w:rsidR="00C22142">
              <w:rPr>
                <w:rFonts w:ascii="Arial" w:hAnsi="Arial" w:cs="Arial"/>
                <w:sz w:val="24"/>
                <w:szCs w:val="24"/>
              </w:rPr>
              <w:lastRenderedPageBreak/>
              <w:t xml:space="preserve">continue to reflect in each situation and refer to resources to guide my professional conducts. </w:t>
            </w:r>
          </w:p>
        </w:tc>
        <w:tc>
          <w:tcPr>
            <w:tcW w:w="3544" w:type="dxa"/>
            <w:tcBorders>
              <w:top w:val="single" w:sz="4" w:space="0" w:color="auto"/>
              <w:left w:val="single" w:sz="4" w:space="0" w:color="auto"/>
              <w:bottom w:val="single" w:sz="4" w:space="0" w:color="auto"/>
              <w:right w:val="single" w:sz="4" w:space="0" w:color="auto"/>
            </w:tcBorders>
          </w:tcPr>
          <w:p w14:paraId="530A49E6" w14:textId="1AAE36B4" w:rsidR="00C22142" w:rsidRDefault="00C22142" w:rsidP="00C22142">
            <w:pPr>
              <w:pStyle w:val="ListParagraph"/>
              <w:numPr>
                <w:ilvl w:val="0"/>
                <w:numId w:val="11"/>
              </w:numPr>
              <w:rPr>
                <w:rFonts w:ascii="Arial" w:hAnsi="Arial" w:cs="Arial"/>
                <w:sz w:val="24"/>
                <w:szCs w:val="24"/>
              </w:rPr>
            </w:pPr>
            <w:r>
              <w:rPr>
                <w:rFonts w:ascii="Arial" w:hAnsi="Arial" w:cs="Arial"/>
                <w:sz w:val="24"/>
                <w:szCs w:val="24"/>
              </w:rPr>
              <w:lastRenderedPageBreak/>
              <w:t xml:space="preserve">Reflecting on situations with my mentor </w:t>
            </w:r>
          </w:p>
          <w:p w14:paraId="6828F1AA" w14:textId="77777777" w:rsidR="005A2100" w:rsidRDefault="00C22142" w:rsidP="005A2100">
            <w:pPr>
              <w:pStyle w:val="ListParagraph"/>
              <w:numPr>
                <w:ilvl w:val="0"/>
                <w:numId w:val="11"/>
              </w:numPr>
              <w:rPr>
                <w:rFonts w:ascii="Arial" w:hAnsi="Arial" w:cs="Arial"/>
                <w:sz w:val="24"/>
                <w:szCs w:val="24"/>
              </w:rPr>
            </w:pPr>
            <w:r>
              <w:rPr>
                <w:rFonts w:ascii="Arial" w:hAnsi="Arial" w:cs="Arial"/>
                <w:sz w:val="24"/>
                <w:szCs w:val="24"/>
              </w:rPr>
              <w:t xml:space="preserve">Read EL books including primal leadership by Daniel </w:t>
            </w:r>
            <w:r w:rsidR="005A2100">
              <w:rPr>
                <w:rFonts w:ascii="Arial" w:hAnsi="Arial" w:cs="Arial"/>
                <w:sz w:val="24"/>
                <w:szCs w:val="24"/>
              </w:rPr>
              <w:t xml:space="preserve">Goleman </w:t>
            </w:r>
          </w:p>
          <w:p w14:paraId="0703DAC9" w14:textId="4B9AAE60" w:rsidR="00190736" w:rsidRPr="005A2100" w:rsidRDefault="005A2100" w:rsidP="005A2100">
            <w:pPr>
              <w:pStyle w:val="ListParagraph"/>
              <w:numPr>
                <w:ilvl w:val="0"/>
                <w:numId w:val="11"/>
              </w:numPr>
              <w:rPr>
                <w:rFonts w:ascii="Arial" w:hAnsi="Arial" w:cs="Arial"/>
                <w:sz w:val="24"/>
                <w:szCs w:val="24"/>
              </w:rPr>
            </w:pPr>
            <w:r>
              <w:rPr>
                <w:rFonts w:ascii="Arial" w:hAnsi="Arial" w:cs="Arial"/>
                <w:sz w:val="24"/>
                <w:szCs w:val="24"/>
              </w:rPr>
              <w:t xml:space="preserve">Continue to practice EL through investigations. </w:t>
            </w:r>
            <w:r w:rsidR="00F46441" w:rsidRPr="005A2100">
              <w:rPr>
                <w:rFonts w:ascii="Arial" w:hAnsi="Arial" w:cs="Arial"/>
                <w:sz w:val="24"/>
                <w:szCs w:val="24"/>
              </w:rPr>
              <w:t xml:space="preserve"> </w:t>
            </w:r>
          </w:p>
        </w:tc>
        <w:tc>
          <w:tcPr>
            <w:tcW w:w="4111" w:type="dxa"/>
            <w:tcBorders>
              <w:top w:val="single" w:sz="4" w:space="0" w:color="auto"/>
              <w:left w:val="single" w:sz="4" w:space="0" w:color="auto"/>
              <w:bottom w:val="single" w:sz="4" w:space="0" w:color="auto"/>
              <w:right w:val="single" w:sz="4" w:space="0" w:color="auto"/>
            </w:tcBorders>
          </w:tcPr>
          <w:p w14:paraId="00CA7756" w14:textId="2B959A93" w:rsidR="005A2100" w:rsidRDefault="005A2100">
            <w:pPr>
              <w:rPr>
                <w:rFonts w:ascii="Arial" w:hAnsi="Arial" w:cs="Arial"/>
                <w:sz w:val="24"/>
                <w:szCs w:val="24"/>
              </w:rPr>
            </w:pPr>
            <w:r>
              <w:rPr>
                <w:rFonts w:ascii="Arial" w:hAnsi="Arial" w:cs="Arial"/>
                <w:sz w:val="24"/>
                <w:szCs w:val="24"/>
              </w:rPr>
              <w:t xml:space="preserve">Controlling and practicing EL will take time, however this will be measure through my professional conduct. Accounting for evidence-based decisions and evaluating risk to the business. </w:t>
            </w:r>
          </w:p>
          <w:p w14:paraId="39ECFCC7" w14:textId="7250CA86" w:rsidR="00190736" w:rsidRPr="00D63AC7" w:rsidRDefault="00190736">
            <w:pPr>
              <w:rPr>
                <w:rFonts w:ascii="Arial" w:hAnsi="Arial" w:cs="Arial"/>
                <w:sz w:val="24"/>
                <w:szCs w:val="24"/>
              </w:rPr>
            </w:pPr>
          </w:p>
        </w:tc>
        <w:tc>
          <w:tcPr>
            <w:tcW w:w="1559" w:type="dxa"/>
            <w:tcBorders>
              <w:top w:val="single" w:sz="4" w:space="0" w:color="auto"/>
              <w:left w:val="single" w:sz="4" w:space="0" w:color="auto"/>
              <w:bottom w:val="single" w:sz="4" w:space="0" w:color="auto"/>
              <w:right w:val="single" w:sz="4" w:space="0" w:color="auto"/>
            </w:tcBorders>
          </w:tcPr>
          <w:p w14:paraId="53AA3B21" w14:textId="3F2061BC" w:rsidR="00190736" w:rsidRPr="00D63AC7" w:rsidRDefault="00C67B73">
            <w:pPr>
              <w:rPr>
                <w:rFonts w:ascii="Arial" w:hAnsi="Arial" w:cs="Arial"/>
                <w:sz w:val="24"/>
                <w:szCs w:val="24"/>
              </w:rPr>
            </w:pPr>
            <w:r>
              <w:rPr>
                <w:rFonts w:ascii="Arial" w:hAnsi="Arial" w:cs="Arial"/>
                <w:sz w:val="24"/>
                <w:szCs w:val="24"/>
              </w:rPr>
              <w:t>Summer 2023</w:t>
            </w:r>
          </w:p>
        </w:tc>
      </w:tr>
      <w:tr w:rsidR="006D7A63" w:rsidRPr="00D63AC7" w14:paraId="05A99BAD" w14:textId="77777777" w:rsidTr="00814B01">
        <w:tc>
          <w:tcPr>
            <w:tcW w:w="1980" w:type="dxa"/>
            <w:tcBorders>
              <w:top w:val="single" w:sz="4" w:space="0" w:color="auto"/>
              <w:left w:val="single" w:sz="4" w:space="0" w:color="auto"/>
              <w:bottom w:val="single" w:sz="4" w:space="0" w:color="auto"/>
              <w:right w:val="single" w:sz="4" w:space="0" w:color="auto"/>
            </w:tcBorders>
          </w:tcPr>
          <w:p w14:paraId="28DD7AA8" w14:textId="32338705" w:rsidR="006D7A63" w:rsidRPr="00D63AC7" w:rsidRDefault="005A2100">
            <w:pPr>
              <w:rPr>
                <w:rFonts w:ascii="Arial" w:hAnsi="Arial" w:cs="Arial"/>
                <w:sz w:val="24"/>
                <w:szCs w:val="24"/>
              </w:rPr>
            </w:pPr>
            <w:r>
              <w:rPr>
                <w:rFonts w:ascii="Arial" w:hAnsi="Arial" w:cs="Arial"/>
                <w:sz w:val="24"/>
                <w:szCs w:val="24"/>
              </w:rPr>
              <w:t>S</w:t>
            </w:r>
            <w:r w:rsidR="00190736" w:rsidRPr="00190736">
              <w:rPr>
                <w:rFonts w:ascii="Arial" w:hAnsi="Arial" w:cs="Arial"/>
                <w:sz w:val="24"/>
                <w:szCs w:val="24"/>
              </w:rPr>
              <w:t>tress management</w:t>
            </w:r>
          </w:p>
          <w:p w14:paraId="53B750DA" w14:textId="77777777" w:rsidR="006D7A63" w:rsidRPr="00D63AC7" w:rsidRDefault="006D7A63">
            <w:pPr>
              <w:rPr>
                <w:rFonts w:ascii="Arial" w:hAnsi="Arial" w:cs="Arial"/>
                <w:sz w:val="24"/>
                <w:szCs w:val="24"/>
              </w:rPr>
            </w:pPr>
          </w:p>
          <w:p w14:paraId="3AA5A286" w14:textId="77777777" w:rsidR="006D7A63" w:rsidRPr="00D63AC7" w:rsidRDefault="006D7A63">
            <w:pPr>
              <w:rPr>
                <w:rFonts w:ascii="Arial" w:hAnsi="Arial" w:cs="Arial"/>
                <w:sz w:val="24"/>
                <w:szCs w:val="24"/>
              </w:rPr>
            </w:pPr>
          </w:p>
          <w:p w14:paraId="7F58B4A9" w14:textId="77777777" w:rsidR="006D7A63" w:rsidRPr="00D63AC7" w:rsidRDefault="006D7A63">
            <w:pPr>
              <w:rPr>
                <w:rFonts w:ascii="Arial" w:hAnsi="Arial" w:cs="Arial"/>
                <w:sz w:val="24"/>
                <w:szCs w:val="24"/>
              </w:rPr>
            </w:pPr>
          </w:p>
          <w:p w14:paraId="0917AA43" w14:textId="77777777" w:rsidR="006D7A63" w:rsidRPr="00D63AC7" w:rsidRDefault="006D7A63">
            <w:pPr>
              <w:rPr>
                <w:rFonts w:ascii="Arial" w:hAnsi="Arial" w:cs="Arial"/>
                <w:sz w:val="24"/>
                <w:szCs w:val="24"/>
              </w:rPr>
            </w:pPr>
          </w:p>
        </w:tc>
        <w:tc>
          <w:tcPr>
            <w:tcW w:w="2693" w:type="dxa"/>
            <w:tcBorders>
              <w:top w:val="single" w:sz="4" w:space="0" w:color="auto"/>
              <w:left w:val="single" w:sz="4" w:space="0" w:color="auto"/>
              <w:bottom w:val="single" w:sz="4" w:space="0" w:color="auto"/>
              <w:right w:val="single" w:sz="4" w:space="0" w:color="auto"/>
            </w:tcBorders>
          </w:tcPr>
          <w:p w14:paraId="6BEB9159" w14:textId="553EE385" w:rsidR="006D7A63" w:rsidRPr="00D63AC7" w:rsidRDefault="00F46441">
            <w:pPr>
              <w:rPr>
                <w:rFonts w:ascii="Arial" w:hAnsi="Arial" w:cs="Arial"/>
                <w:sz w:val="24"/>
                <w:szCs w:val="24"/>
              </w:rPr>
            </w:pPr>
            <w:r>
              <w:rPr>
                <w:rFonts w:ascii="Arial" w:hAnsi="Arial" w:cs="Arial"/>
                <w:sz w:val="24"/>
                <w:szCs w:val="24"/>
              </w:rPr>
              <w:t xml:space="preserve">I </w:t>
            </w:r>
            <w:r w:rsidR="00C22142">
              <w:rPr>
                <w:rFonts w:ascii="Arial" w:hAnsi="Arial" w:cs="Arial"/>
                <w:sz w:val="24"/>
                <w:szCs w:val="24"/>
              </w:rPr>
              <w:t>will</w:t>
            </w:r>
            <w:r>
              <w:rPr>
                <w:rFonts w:ascii="Arial" w:hAnsi="Arial" w:cs="Arial"/>
                <w:sz w:val="24"/>
                <w:szCs w:val="24"/>
              </w:rPr>
              <w:t xml:space="preserve"> have to implement techniques to help myself </w:t>
            </w:r>
            <w:r w:rsidR="00803567">
              <w:rPr>
                <w:rFonts w:ascii="Arial" w:hAnsi="Arial" w:cs="Arial"/>
                <w:sz w:val="24"/>
                <w:szCs w:val="24"/>
              </w:rPr>
              <w:t xml:space="preserve">relax. Take up more </w:t>
            </w:r>
            <w:r w:rsidR="005A2100">
              <w:rPr>
                <w:rFonts w:ascii="Arial" w:hAnsi="Arial" w:cs="Arial"/>
                <w:sz w:val="24"/>
                <w:szCs w:val="24"/>
              </w:rPr>
              <w:t>healthy</w:t>
            </w:r>
            <w:r w:rsidR="00803567">
              <w:rPr>
                <w:rFonts w:ascii="Arial" w:hAnsi="Arial" w:cs="Arial"/>
                <w:sz w:val="24"/>
                <w:szCs w:val="24"/>
              </w:rPr>
              <w:t xml:space="preserve"> hobbies and learn to stop procrastinating</w:t>
            </w:r>
            <w:r w:rsidR="005A2100">
              <w:rPr>
                <w:rFonts w:ascii="Arial" w:hAnsi="Arial" w:cs="Arial"/>
                <w:sz w:val="24"/>
                <w:szCs w:val="24"/>
              </w:rPr>
              <w:t xml:space="preserve">. </w:t>
            </w:r>
          </w:p>
        </w:tc>
        <w:tc>
          <w:tcPr>
            <w:tcW w:w="3544" w:type="dxa"/>
            <w:tcBorders>
              <w:top w:val="single" w:sz="4" w:space="0" w:color="auto"/>
              <w:left w:val="single" w:sz="4" w:space="0" w:color="auto"/>
              <w:bottom w:val="single" w:sz="4" w:space="0" w:color="auto"/>
              <w:right w:val="single" w:sz="4" w:space="0" w:color="auto"/>
            </w:tcBorders>
          </w:tcPr>
          <w:p w14:paraId="013703EC" w14:textId="77777777" w:rsidR="005A2100" w:rsidRDefault="005A2100" w:rsidP="005A2100">
            <w:pPr>
              <w:pStyle w:val="ListParagraph"/>
              <w:numPr>
                <w:ilvl w:val="0"/>
                <w:numId w:val="12"/>
              </w:numPr>
              <w:rPr>
                <w:rFonts w:ascii="Arial" w:hAnsi="Arial" w:cs="Arial"/>
                <w:sz w:val="24"/>
                <w:szCs w:val="24"/>
              </w:rPr>
            </w:pPr>
            <w:r>
              <w:rPr>
                <w:rFonts w:ascii="Arial" w:hAnsi="Arial" w:cs="Arial"/>
                <w:sz w:val="24"/>
                <w:szCs w:val="24"/>
              </w:rPr>
              <w:t xml:space="preserve">Adapting to </w:t>
            </w:r>
            <w:r w:rsidRPr="005A2100">
              <w:rPr>
                <w:rFonts w:ascii="Arial" w:hAnsi="Arial" w:cs="Arial"/>
                <w:sz w:val="24"/>
                <w:szCs w:val="24"/>
              </w:rPr>
              <w:t>health</w:t>
            </w:r>
            <w:r>
              <w:rPr>
                <w:rFonts w:ascii="Arial" w:hAnsi="Arial" w:cs="Arial"/>
                <w:sz w:val="24"/>
                <w:szCs w:val="24"/>
              </w:rPr>
              <w:t xml:space="preserve">y habits such as going on walks. </w:t>
            </w:r>
          </w:p>
          <w:p w14:paraId="07E21982" w14:textId="77777777" w:rsidR="0039478C" w:rsidRDefault="005A2100" w:rsidP="005A2100">
            <w:pPr>
              <w:pStyle w:val="ListParagraph"/>
              <w:numPr>
                <w:ilvl w:val="0"/>
                <w:numId w:val="12"/>
              </w:numPr>
              <w:rPr>
                <w:rFonts w:ascii="Arial" w:hAnsi="Arial" w:cs="Arial"/>
                <w:sz w:val="24"/>
                <w:szCs w:val="24"/>
              </w:rPr>
            </w:pPr>
            <w:r>
              <w:rPr>
                <w:rFonts w:ascii="Arial" w:hAnsi="Arial" w:cs="Arial"/>
                <w:sz w:val="24"/>
                <w:szCs w:val="24"/>
              </w:rPr>
              <w:t xml:space="preserve">Read </w:t>
            </w:r>
            <w:r w:rsidR="0039478C">
              <w:rPr>
                <w:rFonts w:ascii="Arial" w:hAnsi="Arial" w:cs="Arial"/>
                <w:sz w:val="24"/>
                <w:szCs w:val="24"/>
              </w:rPr>
              <w:t xml:space="preserve">stress management books such as eat that frog by Brain Tracy. </w:t>
            </w:r>
          </w:p>
          <w:p w14:paraId="16C27754" w14:textId="6C371882" w:rsidR="006D7A63" w:rsidRPr="005A2100" w:rsidRDefault="0039478C" w:rsidP="005A2100">
            <w:pPr>
              <w:pStyle w:val="ListParagraph"/>
              <w:numPr>
                <w:ilvl w:val="0"/>
                <w:numId w:val="12"/>
              </w:numPr>
              <w:rPr>
                <w:rFonts w:ascii="Arial" w:hAnsi="Arial" w:cs="Arial"/>
                <w:sz w:val="24"/>
                <w:szCs w:val="24"/>
              </w:rPr>
            </w:pPr>
            <w:r>
              <w:rPr>
                <w:rFonts w:ascii="Arial" w:hAnsi="Arial" w:cs="Arial"/>
                <w:sz w:val="24"/>
                <w:szCs w:val="24"/>
              </w:rPr>
              <w:t xml:space="preserve">Re-evaluate workload with manager when feeling overwhelmed. </w:t>
            </w:r>
            <w:r w:rsidR="00803567" w:rsidRPr="005A2100">
              <w:rPr>
                <w:rFonts w:ascii="Arial" w:hAnsi="Arial" w:cs="Arial"/>
                <w:sz w:val="24"/>
                <w:szCs w:val="24"/>
              </w:rPr>
              <w:t xml:space="preserve"> </w:t>
            </w:r>
          </w:p>
          <w:p w14:paraId="4733E856" w14:textId="3F074436" w:rsidR="00803567" w:rsidRPr="00D63AC7" w:rsidRDefault="00803567">
            <w:pPr>
              <w:rPr>
                <w:rFonts w:ascii="Arial" w:hAnsi="Arial" w:cs="Arial"/>
                <w:sz w:val="24"/>
                <w:szCs w:val="24"/>
              </w:rPr>
            </w:pPr>
          </w:p>
        </w:tc>
        <w:tc>
          <w:tcPr>
            <w:tcW w:w="4111" w:type="dxa"/>
            <w:tcBorders>
              <w:top w:val="single" w:sz="4" w:space="0" w:color="auto"/>
              <w:left w:val="single" w:sz="4" w:space="0" w:color="auto"/>
              <w:bottom w:val="single" w:sz="4" w:space="0" w:color="auto"/>
              <w:right w:val="single" w:sz="4" w:space="0" w:color="auto"/>
            </w:tcBorders>
          </w:tcPr>
          <w:p w14:paraId="4328BC77" w14:textId="0E69AD60" w:rsidR="0039478C" w:rsidRPr="0039478C" w:rsidRDefault="0039478C">
            <w:pPr>
              <w:rPr>
                <w:rFonts w:ascii="Arial" w:hAnsi="Arial" w:cs="Arial"/>
                <w:sz w:val="24"/>
                <w:szCs w:val="24"/>
              </w:rPr>
            </w:pPr>
            <w:r w:rsidRPr="0039478C">
              <w:rPr>
                <w:rFonts w:ascii="Arial" w:hAnsi="Arial" w:cs="Arial"/>
                <w:sz w:val="24"/>
                <w:szCs w:val="24"/>
              </w:rPr>
              <w:t xml:space="preserve">To complete this action, I will need to self-reflect on myself when feeling stressed or procrastinating.  By relaxing and managing workload I will be able to produce </w:t>
            </w:r>
            <w:r w:rsidRPr="0039478C">
              <w:rPr>
                <w:rFonts w:ascii="Arial" w:hAnsi="Arial" w:cs="Arial"/>
                <w:sz w:val="24"/>
                <w:szCs w:val="24"/>
              </w:rPr>
              <w:t>more credible</w:t>
            </w:r>
            <w:r w:rsidRPr="0039478C">
              <w:rPr>
                <w:rFonts w:ascii="Arial" w:hAnsi="Arial" w:cs="Arial"/>
                <w:sz w:val="24"/>
                <w:szCs w:val="24"/>
              </w:rPr>
              <w:t xml:space="preserve"> and productive work.  </w:t>
            </w:r>
          </w:p>
          <w:p w14:paraId="14C2F58B" w14:textId="77777777" w:rsidR="0039478C" w:rsidRDefault="0039478C">
            <w:pPr>
              <w:rPr>
                <w:rFonts w:ascii="Arial" w:hAnsi="Arial" w:cs="Arial"/>
                <w:sz w:val="24"/>
                <w:szCs w:val="24"/>
                <w:highlight w:val="yellow"/>
              </w:rPr>
            </w:pPr>
          </w:p>
          <w:p w14:paraId="2D64FF63" w14:textId="6F1E8AF3" w:rsidR="006D7A63" w:rsidRPr="00D63AC7" w:rsidRDefault="006D7A63">
            <w:pPr>
              <w:rPr>
                <w:rFonts w:ascii="Arial" w:hAnsi="Arial" w:cs="Arial"/>
                <w:sz w:val="24"/>
                <w:szCs w:val="24"/>
              </w:rPr>
            </w:pPr>
          </w:p>
        </w:tc>
        <w:tc>
          <w:tcPr>
            <w:tcW w:w="1559" w:type="dxa"/>
            <w:tcBorders>
              <w:top w:val="single" w:sz="4" w:space="0" w:color="auto"/>
              <w:left w:val="single" w:sz="4" w:space="0" w:color="auto"/>
              <w:bottom w:val="single" w:sz="4" w:space="0" w:color="auto"/>
              <w:right w:val="single" w:sz="4" w:space="0" w:color="auto"/>
            </w:tcBorders>
          </w:tcPr>
          <w:p w14:paraId="16A65222" w14:textId="0AAB74C0" w:rsidR="006D7A63" w:rsidRPr="00D63AC7" w:rsidRDefault="0039478C">
            <w:pPr>
              <w:rPr>
                <w:rFonts w:ascii="Arial" w:hAnsi="Arial" w:cs="Arial"/>
                <w:sz w:val="24"/>
                <w:szCs w:val="24"/>
              </w:rPr>
            </w:pPr>
            <w:r>
              <w:rPr>
                <w:rFonts w:ascii="Arial" w:hAnsi="Arial" w:cs="Arial"/>
                <w:sz w:val="24"/>
                <w:szCs w:val="24"/>
              </w:rPr>
              <w:t xml:space="preserve">6 months </w:t>
            </w:r>
          </w:p>
        </w:tc>
      </w:tr>
      <w:tr w:rsidR="006D7A63" w:rsidRPr="00D63AC7" w14:paraId="588BAD28" w14:textId="77777777" w:rsidTr="00814B01">
        <w:tc>
          <w:tcPr>
            <w:tcW w:w="1980" w:type="dxa"/>
            <w:tcBorders>
              <w:top w:val="single" w:sz="4" w:space="0" w:color="auto"/>
              <w:left w:val="single" w:sz="4" w:space="0" w:color="auto"/>
              <w:bottom w:val="single" w:sz="4" w:space="0" w:color="auto"/>
              <w:right w:val="single" w:sz="4" w:space="0" w:color="auto"/>
            </w:tcBorders>
          </w:tcPr>
          <w:p w14:paraId="5E87388E" w14:textId="7DDFCA4D" w:rsidR="006D7A63" w:rsidRPr="00D63AC7" w:rsidRDefault="0039478C">
            <w:pPr>
              <w:rPr>
                <w:rFonts w:ascii="Arial" w:hAnsi="Arial" w:cs="Arial"/>
                <w:sz w:val="24"/>
                <w:szCs w:val="24"/>
              </w:rPr>
            </w:pPr>
            <w:r>
              <w:rPr>
                <w:rFonts w:ascii="Arial" w:hAnsi="Arial" w:cs="Arial"/>
                <w:sz w:val="24"/>
                <w:szCs w:val="24"/>
              </w:rPr>
              <w:t xml:space="preserve">Develop </w:t>
            </w:r>
            <w:r w:rsidR="00511EB0" w:rsidRPr="00511EB0">
              <w:rPr>
                <w:rFonts w:ascii="Arial" w:hAnsi="Arial" w:cs="Arial"/>
                <w:sz w:val="24"/>
                <w:szCs w:val="24"/>
              </w:rPr>
              <w:t>stronger employment law skills in relation to processes and consultation skills</w:t>
            </w:r>
          </w:p>
          <w:p w14:paraId="04918B90" w14:textId="77777777" w:rsidR="006D7A63" w:rsidRPr="00D63AC7" w:rsidRDefault="006D7A63">
            <w:pPr>
              <w:rPr>
                <w:rFonts w:ascii="Arial" w:hAnsi="Arial" w:cs="Arial"/>
                <w:sz w:val="24"/>
                <w:szCs w:val="24"/>
              </w:rPr>
            </w:pPr>
          </w:p>
          <w:p w14:paraId="5EA3D3F9" w14:textId="77777777" w:rsidR="006D7A63" w:rsidRPr="00D63AC7" w:rsidRDefault="006D7A63">
            <w:pPr>
              <w:rPr>
                <w:rFonts w:ascii="Arial" w:hAnsi="Arial" w:cs="Arial"/>
                <w:sz w:val="24"/>
                <w:szCs w:val="24"/>
              </w:rPr>
            </w:pPr>
          </w:p>
          <w:p w14:paraId="4E07EE4B" w14:textId="77777777" w:rsidR="006D7A63" w:rsidRPr="00D63AC7" w:rsidRDefault="006D7A63">
            <w:pPr>
              <w:rPr>
                <w:rFonts w:ascii="Arial" w:hAnsi="Arial" w:cs="Arial"/>
                <w:sz w:val="24"/>
                <w:szCs w:val="24"/>
              </w:rPr>
            </w:pPr>
          </w:p>
        </w:tc>
        <w:tc>
          <w:tcPr>
            <w:tcW w:w="2693" w:type="dxa"/>
            <w:tcBorders>
              <w:top w:val="single" w:sz="4" w:space="0" w:color="auto"/>
              <w:left w:val="single" w:sz="4" w:space="0" w:color="auto"/>
              <w:bottom w:val="single" w:sz="4" w:space="0" w:color="auto"/>
              <w:right w:val="single" w:sz="4" w:space="0" w:color="auto"/>
            </w:tcBorders>
          </w:tcPr>
          <w:p w14:paraId="214D903C" w14:textId="234D8510" w:rsidR="006D7A63" w:rsidRPr="00D63AC7" w:rsidRDefault="000A00AF">
            <w:pPr>
              <w:rPr>
                <w:rFonts w:ascii="Arial" w:hAnsi="Arial" w:cs="Arial"/>
                <w:sz w:val="24"/>
                <w:szCs w:val="24"/>
              </w:rPr>
            </w:pPr>
            <w:r>
              <w:rPr>
                <w:rFonts w:ascii="Arial" w:hAnsi="Arial" w:cs="Arial"/>
                <w:sz w:val="24"/>
                <w:szCs w:val="24"/>
              </w:rPr>
              <w:t xml:space="preserve">To </w:t>
            </w:r>
            <w:r w:rsidR="001C2216">
              <w:rPr>
                <w:rFonts w:ascii="Arial" w:hAnsi="Arial" w:cs="Arial"/>
                <w:sz w:val="24"/>
                <w:szCs w:val="24"/>
              </w:rPr>
              <w:t xml:space="preserve">develop stronger employment law skills and have a better understanding or processes and practices I will need to learn more in-depth employment law </w:t>
            </w:r>
            <w:r w:rsidR="00E604B6">
              <w:rPr>
                <w:rFonts w:ascii="Arial" w:hAnsi="Arial" w:cs="Arial"/>
                <w:sz w:val="24"/>
                <w:szCs w:val="24"/>
              </w:rPr>
              <w:t>a</w:t>
            </w:r>
            <w:r w:rsidR="001C2216">
              <w:rPr>
                <w:rFonts w:ascii="Arial" w:hAnsi="Arial" w:cs="Arial"/>
                <w:sz w:val="24"/>
                <w:szCs w:val="24"/>
              </w:rPr>
              <w:t xml:space="preserve">nd refer to case studies. </w:t>
            </w:r>
            <w:r w:rsidR="00CE3CDA">
              <w:rPr>
                <w:rFonts w:ascii="Arial" w:hAnsi="Arial" w:cs="Arial"/>
                <w:sz w:val="24"/>
                <w:szCs w:val="24"/>
              </w:rPr>
              <w:t xml:space="preserve"> </w:t>
            </w:r>
          </w:p>
        </w:tc>
        <w:tc>
          <w:tcPr>
            <w:tcW w:w="3544" w:type="dxa"/>
            <w:tcBorders>
              <w:top w:val="single" w:sz="4" w:space="0" w:color="auto"/>
              <w:left w:val="single" w:sz="4" w:space="0" w:color="auto"/>
              <w:bottom w:val="single" w:sz="4" w:space="0" w:color="auto"/>
              <w:right w:val="single" w:sz="4" w:space="0" w:color="auto"/>
            </w:tcBorders>
          </w:tcPr>
          <w:p w14:paraId="7B09D35F" w14:textId="77777777" w:rsidR="001C2216" w:rsidRDefault="001C2216" w:rsidP="001C2216">
            <w:pPr>
              <w:pStyle w:val="ListParagraph"/>
              <w:numPr>
                <w:ilvl w:val="0"/>
                <w:numId w:val="13"/>
              </w:numPr>
              <w:rPr>
                <w:rFonts w:ascii="Arial" w:hAnsi="Arial" w:cs="Arial"/>
                <w:sz w:val="24"/>
                <w:szCs w:val="24"/>
              </w:rPr>
            </w:pPr>
            <w:r>
              <w:rPr>
                <w:rFonts w:ascii="Arial" w:hAnsi="Arial" w:cs="Arial"/>
                <w:sz w:val="24"/>
                <w:szCs w:val="24"/>
              </w:rPr>
              <w:t>Attend an advanced employment law course provided by Swansea university and attend international employment law course provided by Eversheds</w:t>
            </w:r>
            <w:r>
              <w:t xml:space="preserve"> </w:t>
            </w:r>
            <w:r w:rsidRPr="001C2216">
              <w:rPr>
                <w:rFonts w:ascii="Arial" w:hAnsi="Arial" w:cs="Arial"/>
                <w:sz w:val="24"/>
                <w:szCs w:val="24"/>
              </w:rPr>
              <w:t>Sutherland</w:t>
            </w:r>
            <w:r>
              <w:rPr>
                <w:rFonts w:ascii="Arial" w:hAnsi="Arial" w:cs="Arial"/>
                <w:sz w:val="24"/>
                <w:szCs w:val="24"/>
              </w:rPr>
              <w:t xml:space="preserve">. </w:t>
            </w:r>
          </w:p>
          <w:p w14:paraId="37A3113C" w14:textId="6D975CA7" w:rsidR="001C2216" w:rsidRPr="001C2216" w:rsidRDefault="001C2216" w:rsidP="001C2216">
            <w:pPr>
              <w:pStyle w:val="ListParagraph"/>
              <w:numPr>
                <w:ilvl w:val="0"/>
                <w:numId w:val="13"/>
              </w:numPr>
              <w:rPr>
                <w:rFonts w:ascii="Arial" w:hAnsi="Arial" w:cs="Arial"/>
                <w:sz w:val="24"/>
                <w:szCs w:val="24"/>
              </w:rPr>
            </w:pPr>
            <w:r>
              <w:rPr>
                <w:rFonts w:ascii="Arial" w:hAnsi="Arial" w:cs="Arial"/>
                <w:sz w:val="24"/>
                <w:szCs w:val="24"/>
              </w:rPr>
              <w:t xml:space="preserve">Research and read employment tribunal case studies. </w:t>
            </w:r>
          </w:p>
        </w:tc>
        <w:tc>
          <w:tcPr>
            <w:tcW w:w="4111" w:type="dxa"/>
            <w:tcBorders>
              <w:top w:val="single" w:sz="4" w:space="0" w:color="auto"/>
              <w:left w:val="single" w:sz="4" w:space="0" w:color="auto"/>
              <w:bottom w:val="single" w:sz="4" w:space="0" w:color="auto"/>
              <w:right w:val="single" w:sz="4" w:space="0" w:color="auto"/>
            </w:tcBorders>
          </w:tcPr>
          <w:p w14:paraId="05D8F08F" w14:textId="2EF5401C" w:rsidR="006D7A63" w:rsidRPr="00D63AC7" w:rsidRDefault="00582AC0">
            <w:pPr>
              <w:rPr>
                <w:rFonts w:ascii="Arial" w:hAnsi="Arial" w:cs="Arial"/>
                <w:sz w:val="24"/>
                <w:szCs w:val="24"/>
              </w:rPr>
            </w:pPr>
            <w:r>
              <w:rPr>
                <w:rFonts w:ascii="Arial" w:hAnsi="Arial" w:cs="Arial"/>
                <w:sz w:val="24"/>
                <w:szCs w:val="24"/>
              </w:rPr>
              <w:t>By improving my employment law skills relating to consultation and process skills I will be able to accurately advise management in employment relations matter</w:t>
            </w:r>
            <w:r w:rsidR="00D549DE">
              <w:rPr>
                <w:rFonts w:ascii="Arial" w:hAnsi="Arial" w:cs="Arial"/>
                <w:sz w:val="24"/>
                <w:szCs w:val="24"/>
              </w:rPr>
              <w:t xml:space="preserve"> and</w:t>
            </w:r>
            <w:r>
              <w:rPr>
                <w:rFonts w:ascii="Arial" w:hAnsi="Arial" w:cs="Arial"/>
                <w:sz w:val="24"/>
                <w:szCs w:val="24"/>
              </w:rPr>
              <w:t xml:space="preserve">, decrease potential risks to </w:t>
            </w:r>
            <w:r w:rsidR="00D549DE">
              <w:rPr>
                <w:rFonts w:ascii="Arial" w:hAnsi="Arial" w:cs="Arial"/>
                <w:sz w:val="24"/>
                <w:szCs w:val="24"/>
              </w:rPr>
              <w:t xml:space="preserve">the business. </w:t>
            </w:r>
          </w:p>
        </w:tc>
        <w:tc>
          <w:tcPr>
            <w:tcW w:w="1559" w:type="dxa"/>
            <w:tcBorders>
              <w:top w:val="single" w:sz="4" w:space="0" w:color="auto"/>
              <w:left w:val="single" w:sz="4" w:space="0" w:color="auto"/>
              <w:bottom w:val="single" w:sz="4" w:space="0" w:color="auto"/>
              <w:right w:val="single" w:sz="4" w:space="0" w:color="auto"/>
            </w:tcBorders>
          </w:tcPr>
          <w:p w14:paraId="6E91558B" w14:textId="7048E8E4" w:rsidR="006D7A63" w:rsidRPr="00D63AC7" w:rsidRDefault="000A00AF">
            <w:pPr>
              <w:rPr>
                <w:rFonts w:ascii="Arial" w:hAnsi="Arial" w:cs="Arial"/>
                <w:sz w:val="24"/>
                <w:szCs w:val="24"/>
              </w:rPr>
            </w:pPr>
            <w:r>
              <w:rPr>
                <w:rFonts w:ascii="Arial" w:hAnsi="Arial" w:cs="Arial"/>
                <w:sz w:val="24"/>
                <w:szCs w:val="24"/>
              </w:rPr>
              <w:t xml:space="preserve">12 months </w:t>
            </w:r>
          </w:p>
        </w:tc>
      </w:tr>
      <w:tr w:rsidR="00190736" w:rsidRPr="00D63AC7" w14:paraId="7634A4BD" w14:textId="77777777" w:rsidTr="00814B01">
        <w:tc>
          <w:tcPr>
            <w:tcW w:w="1980" w:type="dxa"/>
            <w:tcBorders>
              <w:top w:val="single" w:sz="4" w:space="0" w:color="auto"/>
              <w:left w:val="single" w:sz="4" w:space="0" w:color="auto"/>
              <w:bottom w:val="single" w:sz="4" w:space="0" w:color="auto"/>
              <w:right w:val="single" w:sz="4" w:space="0" w:color="auto"/>
            </w:tcBorders>
          </w:tcPr>
          <w:p w14:paraId="7E2BF039" w14:textId="566C7279" w:rsidR="00190736" w:rsidRPr="00190736" w:rsidRDefault="00D549DE">
            <w:pPr>
              <w:rPr>
                <w:rFonts w:ascii="Arial" w:hAnsi="Arial" w:cs="Arial"/>
                <w:sz w:val="24"/>
                <w:szCs w:val="24"/>
              </w:rPr>
            </w:pPr>
            <w:r>
              <w:rPr>
                <w:rFonts w:ascii="Arial" w:hAnsi="Arial" w:cs="Arial"/>
                <w:sz w:val="24"/>
                <w:szCs w:val="24"/>
              </w:rPr>
              <w:lastRenderedPageBreak/>
              <w:t xml:space="preserve">Adapt an </w:t>
            </w:r>
            <w:r w:rsidR="00190736" w:rsidRPr="00190736">
              <w:rPr>
                <w:rFonts w:ascii="Arial" w:hAnsi="Arial" w:cs="Arial"/>
                <w:sz w:val="24"/>
                <w:szCs w:val="24"/>
              </w:rPr>
              <w:t>authentic leadership</w:t>
            </w:r>
            <w:r>
              <w:rPr>
                <w:rFonts w:ascii="Arial" w:hAnsi="Arial" w:cs="Arial"/>
                <w:sz w:val="24"/>
                <w:szCs w:val="24"/>
              </w:rPr>
              <w:t xml:space="preserve"> style</w:t>
            </w:r>
          </w:p>
        </w:tc>
        <w:tc>
          <w:tcPr>
            <w:tcW w:w="2693" w:type="dxa"/>
            <w:tcBorders>
              <w:top w:val="single" w:sz="4" w:space="0" w:color="auto"/>
              <w:left w:val="single" w:sz="4" w:space="0" w:color="auto"/>
              <w:bottom w:val="single" w:sz="4" w:space="0" w:color="auto"/>
              <w:right w:val="single" w:sz="4" w:space="0" w:color="auto"/>
            </w:tcBorders>
          </w:tcPr>
          <w:p w14:paraId="76ABC89E" w14:textId="0A9C2560" w:rsidR="00190736" w:rsidRPr="00D63AC7" w:rsidRDefault="00144D08">
            <w:pPr>
              <w:rPr>
                <w:rFonts w:ascii="Arial" w:hAnsi="Arial" w:cs="Arial"/>
                <w:sz w:val="24"/>
                <w:szCs w:val="24"/>
              </w:rPr>
            </w:pPr>
            <w:r>
              <w:rPr>
                <w:rFonts w:ascii="Arial" w:hAnsi="Arial" w:cs="Arial"/>
                <w:sz w:val="24"/>
                <w:szCs w:val="24"/>
              </w:rPr>
              <w:t>A</w:t>
            </w:r>
            <w:r w:rsidR="00D549DE">
              <w:rPr>
                <w:rFonts w:ascii="Arial" w:hAnsi="Arial" w:cs="Arial"/>
                <w:sz w:val="24"/>
                <w:szCs w:val="24"/>
              </w:rPr>
              <w:t xml:space="preserve">dapt an authentic leadership style to increase open communication and support employees, I will need to research effective styles and put this into practice. </w:t>
            </w:r>
            <w:r w:rsidR="00E700DF">
              <w:rPr>
                <w:rFonts w:ascii="Arial" w:hAnsi="Arial" w:cs="Arial"/>
                <w:sz w:val="24"/>
                <w:szCs w:val="24"/>
              </w:rPr>
              <w:t xml:space="preserve"> </w:t>
            </w:r>
          </w:p>
        </w:tc>
        <w:tc>
          <w:tcPr>
            <w:tcW w:w="3544" w:type="dxa"/>
            <w:tcBorders>
              <w:top w:val="single" w:sz="4" w:space="0" w:color="auto"/>
              <w:left w:val="single" w:sz="4" w:space="0" w:color="auto"/>
              <w:bottom w:val="single" w:sz="4" w:space="0" w:color="auto"/>
              <w:right w:val="single" w:sz="4" w:space="0" w:color="auto"/>
            </w:tcBorders>
          </w:tcPr>
          <w:p w14:paraId="4F370DC6" w14:textId="4203B1C5" w:rsidR="00D549DE" w:rsidRDefault="00E700DF" w:rsidP="00D549DE">
            <w:pPr>
              <w:pStyle w:val="ListParagraph"/>
              <w:numPr>
                <w:ilvl w:val="0"/>
                <w:numId w:val="14"/>
              </w:numPr>
              <w:rPr>
                <w:rFonts w:ascii="Arial" w:hAnsi="Arial" w:cs="Arial"/>
                <w:sz w:val="24"/>
                <w:szCs w:val="24"/>
              </w:rPr>
            </w:pPr>
            <w:r w:rsidRPr="00D549DE">
              <w:rPr>
                <w:rFonts w:ascii="Arial" w:hAnsi="Arial" w:cs="Arial"/>
                <w:sz w:val="24"/>
                <w:szCs w:val="24"/>
              </w:rPr>
              <w:t xml:space="preserve">Read </w:t>
            </w:r>
            <w:r w:rsidR="00D549DE" w:rsidRPr="00D549DE">
              <w:rPr>
                <w:rFonts w:ascii="Arial" w:hAnsi="Arial" w:cs="Arial"/>
                <w:sz w:val="24"/>
                <w:szCs w:val="24"/>
              </w:rPr>
              <w:t>resources</w:t>
            </w:r>
            <w:r w:rsidRPr="00D549DE">
              <w:rPr>
                <w:rFonts w:ascii="Arial" w:hAnsi="Arial" w:cs="Arial"/>
                <w:sz w:val="24"/>
                <w:szCs w:val="24"/>
              </w:rPr>
              <w:t xml:space="preserve"> </w:t>
            </w:r>
            <w:r w:rsidR="00D549DE">
              <w:rPr>
                <w:rFonts w:ascii="Arial" w:hAnsi="Arial" w:cs="Arial"/>
                <w:sz w:val="24"/>
                <w:szCs w:val="24"/>
              </w:rPr>
              <w:t>relating to authentic leadership</w:t>
            </w:r>
            <w:r w:rsidR="00E604B6">
              <w:rPr>
                <w:rFonts w:ascii="Arial" w:hAnsi="Arial" w:cs="Arial"/>
                <w:sz w:val="24"/>
                <w:szCs w:val="24"/>
              </w:rPr>
              <w:t xml:space="preserve"> from CIPD and Forbes</w:t>
            </w:r>
            <w:r w:rsidR="00603F2A">
              <w:t xml:space="preserve"> </w:t>
            </w:r>
            <w:r w:rsidR="00603F2A" w:rsidRPr="00603F2A">
              <w:rPr>
                <w:rFonts w:ascii="Arial" w:hAnsi="Arial" w:cs="Arial"/>
                <w:sz w:val="24"/>
                <w:szCs w:val="24"/>
              </w:rPr>
              <w:t>(Kruse, 2013</w:t>
            </w:r>
            <w:r w:rsidR="00603F2A">
              <w:rPr>
                <w:rFonts w:ascii="Arial" w:hAnsi="Arial" w:cs="Arial"/>
                <w:sz w:val="24"/>
                <w:szCs w:val="24"/>
              </w:rPr>
              <w:t xml:space="preserve">; </w:t>
            </w:r>
            <w:r w:rsidR="00603F2A" w:rsidRPr="00603F2A">
              <w:rPr>
                <w:rFonts w:ascii="Arial" w:hAnsi="Arial" w:cs="Arial"/>
                <w:sz w:val="24"/>
                <w:szCs w:val="24"/>
              </w:rPr>
              <w:t>CIPD 2014).</w:t>
            </w:r>
            <w:r w:rsidR="00D549DE">
              <w:rPr>
                <w:rFonts w:ascii="Arial" w:hAnsi="Arial" w:cs="Arial"/>
                <w:sz w:val="24"/>
                <w:szCs w:val="24"/>
              </w:rPr>
              <w:t xml:space="preserve"> </w:t>
            </w:r>
          </w:p>
          <w:p w14:paraId="04558C37" w14:textId="48F0CB23" w:rsidR="00D549DE" w:rsidRDefault="00D549DE" w:rsidP="00D549DE">
            <w:pPr>
              <w:pStyle w:val="ListParagraph"/>
              <w:numPr>
                <w:ilvl w:val="0"/>
                <w:numId w:val="14"/>
              </w:numPr>
              <w:rPr>
                <w:rFonts w:ascii="Arial" w:hAnsi="Arial" w:cs="Arial"/>
                <w:sz w:val="24"/>
                <w:szCs w:val="24"/>
              </w:rPr>
            </w:pPr>
            <w:r>
              <w:rPr>
                <w:rFonts w:ascii="Arial" w:hAnsi="Arial" w:cs="Arial"/>
                <w:sz w:val="24"/>
                <w:szCs w:val="24"/>
              </w:rPr>
              <w:t xml:space="preserve">Reflect on myself once per day to no revert to previous leadership styles. </w:t>
            </w:r>
          </w:p>
          <w:p w14:paraId="373C56CD" w14:textId="32B3B7AF" w:rsidR="00BC7CA8" w:rsidRPr="00E604B6" w:rsidRDefault="00E604B6" w:rsidP="00E604B6">
            <w:pPr>
              <w:pStyle w:val="ListParagraph"/>
              <w:numPr>
                <w:ilvl w:val="0"/>
                <w:numId w:val="14"/>
              </w:numPr>
              <w:rPr>
                <w:rFonts w:ascii="Arial" w:hAnsi="Arial" w:cs="Arial"/>
                <w:sz w:val="24"/>
                <w:szCs w:val="24"/>
              </w:rPr>
            </w:pPr>
            <w:r>
              <w:rPr>
                <w:rFonts w:ascii="Arial" w:hAnsi="Arial" w:cs="Arial"/>
                <w:sz w:val="24"/>
                <w:szCs w:val="24"/>
              </w:rPr>
              <w:t>Promote employee engagement within the business.</w:t>
            </w:r>
          </w:p>
        </w:tc>
        <w:tc>
          <w:tcPr>
            <w:tcW w:w="4111" w:type="dxa"/>
            <w:tcBorders>
              <w:top w:val="single" w:sz="4" w:space="0" w:color="auto"/>
              <w:left w:val="single" w:sz="4" w:space="0" w:color="auto"/>
              <w:bottom w:val="single" w:sz="4" w:space="0" w:color="auto"/>
              <w:right w:val="single" w:sz="4" w:space="0" w:color="auto"/>
            </w:tcBorders>
          </w:tcPr>
          <w:p w14:paraId="20DAC4A0" w14:textId="307C32AB" w:rsidR="00190736" w:rsidRPr="00D63AC7" w:rsidRDefault="00E604B6">
            <w:pPr>
              <w:rPr>
                <w:rFonts w:ascii="Arial" w:hAnsi="Arial" w:cs="Arial"/>
                <w:sz w:val="24"/>
                <w:szCs w:val="24"/>
              </w:rPr>
            </w:pPr>
            <w:r>
              <w:rPr>
                <w:rFonts w:ascii="Arial" w:hAnsi="Arial" w:cs="Arial"/>
                <w:sz w:val="24"/>
                <w:szCs w:val="24"/>
              </w:rPr>
              <w:t xml:space="preserve">By adapting my leadership style, I can promote open communication with employee. By doing this, it will slowly change the Company culture only if I deliver employee expectation, this will then start to drive a more motivated and productive workforce. </w:t>
            </w:r>
          </w:p>
        </w:tc>
        <w:tc>
          <w:tcPr>
            <w:tcW w:w="1559" w:type="dxa"/>
            <w:tcBorders>
              <w:top w:val="single" w:sz="4" w:space="0" w:color="auto"/>
              <w:left w:val="single" w:sz="4" w:space="0" w:color="auto"/>
              <w:bottom w:val="single" w:sz="4" w:space="0" w:color="auto"/>
              <w:right w:val="single" w:sz="4" w:space="0" w:color="auto"/>
            </w:tcBorders>
          </w:tcPr>
          <w:p w14:paraId="03B5F2EA" w14:textId="19B4638F" w:rsidR="00190736" w:rsidRPr="00D63AC7" w:rsidRDefault="00E700DF">
            <w:pPr>
              <w:rPr>
                <w:rFonts w:ascii="Arial" w:hAnsi="Arial" w:cs="Arial"/>
                <w:sz w:val="24"/>
                <w:szCs w:val="24"/>
              </w:rPr>
            </w:pPr>
            <w:r>
              <w:rPr>
                <w:rFonts w:ascii="Arial" w:hAnsi="Arial" w:cs="Arial"/>
                <w:sz w:val="24"/>
                <w:szCs w:val="24"/>
              </w:rPr>
              <w:t xml:space="preserve">6 months </w:t>
            </w:r>
          </w:p>
        </w:tc>
      </w:tr>
      <w:tr w:rsidR="0039478C" w:rsidRPr="00D63AC7" w14:paraId="460BF89F" w14:textId="77777777" w:rsidTr="00814B01">
        <w:tc>
          <w:tcPr>
            <w:tcW w:w="1980" w:type="dxa"/>
            <w:tcBorders>
              <w:top w:val="single" w:sz="4" w:space="0" w:color="auto"/>
              <w:left w:val="single" w:sz="4" w:space="0" w:color="auto"/>
              <w:bottom w:val="single" w:sz="4" w:space="0" w:color="auto"/>
              <w:right w:val="single" w:sz="4" w:space="0" w:color="auto"/>
            </w:tcBorders>
          </w:tcPr>
          <w:p w14:paraId="3414784C" w14:textId="5123444B" w:rsidR="0039478C" w:rsidRPr="00D63AC7" w:rsidRDefault="00502BBC" w:rsidP="0039478C">
            <w:pPr>
              <w:rPr>
                <w:rFonts w:ascii="Arial" w:hAnsi="Arial" w:cs="Arial"/>
                <w:sz w:val="24"/>
                <w:szCs w:val="24"/>
              </w:rPr>
            </w:pPr>
            <w:r>
              <w:rPr>
                <w:rFonts w:ascii="Arial" w:hAnsi="Arial" w:cs="Arial"/>
                <w:sz w:val="24"/>
                <w:szCs w:val="24"/>
              </w:rPr>
              <w:t>Improvement of t</w:t>
            </w:r>
            <w:r w:rsidR="0039478C">
              <w:rPr>
                <w:rFonts w:ascii="Arial" w:hAnsi="Arial" w:cs="Arial"/>
                <w:sz w:val="24"/>
                <w:szCs w:val="24"/>
              </w:rPr>
              <w:t xml:space="preserve">ime </w:t>
            </w:r>
            <w:r>
              <w:rPr>
                <w:rFonts w:ascii="Arial" w:hAnsi="Arial" w:cs="Arial"/>
                <w:sz w:val="24"/>
                <w:szCs w:val="24"/>
              </w:rPr>
              <w:t>m</w:t>
            </w:r>
            <w:r w:rsidR="0039478C">
              <w:rPr>
                <w:rFonts w:ascii="Arial" w:hAnsi="Arial" w:cs="Arial"/>
                <w:sz w:val="24"/>
                <w:szCs w:val="24"/>
              </w:rPr>
              <w:t xml:space="preserve">anagement </w:t>
            </w:r>
            <w:r w:rsidR="00144D08">
              <w:rPr>
                <w:rFonts w:ascii="Arial" w:hAnsi="Arial" w:cs="Arial"/>
                <w:sz w:val="24"/>
                <w:szCs w:val="24"/>
              </w:rPr>
              <w:t>s</w:t>
            </w:r>
            <w:r w:rsidR="00281FF9">
              <w:rPr>
                <w:rFonts w:ascii="Arial" w:hAnsi="Arial" w:cs="Arial"/>
                <w:sz w:val="24"/>
                <w:szCs w:val="24"/>
              </w:rPr>
              <w:t xml:space="preserve">kills </w:t>
            </w:r>
          </w:p>
          <w:p w14:paraId="7E71AA4C" w14:textId="77777777" w:rsidR="0039478C" w:rsidRPr="00190736" w:rsidRDefault="0039478C" w:rsidP="0039478C">
            <w:pPr>
              <w:rPr>
                <w:rFonts w:ascii="Arial" w:hAnsi="Arial" w:cs="Arial"/>
                <w:sz w:val="24"/>
                <w:szCs w:val="24"/>
              </w:rPr>
            </w:pPr>
          </w:p>
        </w:tc>
        <w:tc>
          <w:tcPr>
            <w:tcW w:w="2693" w:type="dxa"/>
            <w:tcBorders>
              <w:top w:val="single" w:sz="4" w:space="0" w:color="auto"/>
              <w:left w:val="single" w:sz="4" w:space="0" w:color="auto"/>
              <w:bottom w:val="single" w:sz="4" w:space="0" w:color="auto"/>
              <w:right w:val="single" w:sz="4" w:space="0" w:color="auto"/>
            </w:tcBorders>
          </w:tcPr>
          <w:p w14:paraId="699F20B7" w14:textId="183CF180" w:rsidR="0039478C" w:rsidRDefault="0039478C" w:rsidP="0039478C">
            <w:pPr>
              <w:rPr>
                <w:rFonts w:ascii="Arial" w:hAnsi="Arial" w:cs="Arial"/>
                <w:sz w:val="24"/>
                <w:szCs w:val="24"/>
              </w:rPr>
            </w:pPr>
            <w:r>
              <w:rPr>
                <w:rFonts w:ascii="Arial" w:hAnsi="Arial" w:cs="Arial"/>
                <w:sz w:val="24"/>
                <w:szCs w:val="24"/>
              </w:rPr>
              <w:t xml:space="preserve">To </w:t>
            </w:r>
            <w:r w:rsidR="00603F2A">
              <w:rPr>
                <w:rFonts w:ascii="Arial" w:hAnsi="Arial" w:cs="Arial"/>
                <w:sz w:val="24"/>
                <w:szCs w:val="24"/>
              </w:rPr>
              <w:t>achieve</w:t>
            </w:r>
            <w:r>
              <w:rPr>
                <w:rFonts w:ascii="Arial" w:hAnsi="Arial" w:cs="Arial"/>
                <w:sz w:val="24"/>
                <w:szCs w:val="24"/>
              </w:rPr>
              <w:t xml:space="preserve"> this </w:t>
            </w:r>
            <w:r w:rsidR="00281FF9">
              <w:rPr>
                <w:rFonts w:ascii="Arial" w:hAnsi="Arial" w:cs="Arial"/>
                <w:sz w:val="24"/>
                <w:szCs w:val="24"/>
              </w:rPr>
              <w:t>goal,</w:t>
            </w:r>
            <w:r>
              <w:rPr>
                <w:rFonts w:ascii="Arial" w:hAnsi="Arial" w:cs="Arial"/>
                <w:sz w:val="24"/>
                <w:szCs w:val="24"/>
              </w:rPr>
              <w:t xml:space="preserve"> I will go on course </w:t>
            </w:r>
            <w:r w:rsidR="00281FF9">
              <w:rPr>
                <w:rFonts w:ascii="Arial" w:hAnsi="Arial" w:cs="Arial"/>
                <w:sz w:val="24"/>
                <w:szCs w:val="24"/>
              </w:rPr>
              <w:t>to</w:t>
            </w:r>
            <w:r>
              <w:rPr>
                <w:rFonts w:ascii="Arial" w:hAnsi="Arial" w:cs="Arial"/>
                <w:sz w:val="24"/>
                <w:szCs w:val="24"/>
              </w:rPr>
              <w:t xml:space="preserve"> effectively </w:t>
            </w:r>
            <w:r w:rsidR="00281FF9">
              <w:rPr>
                <w:rFonts w:ascii="Arial" w:hAnsi="Arial" w:cs="Arial"/>
                <w:sz w:val="24"/>
                <w:szCs w:val="24"/>
              </w:rPr>
              <w:t>learn</w:t>
            </w:r>
            <w:r>
              <w:rPr>
                <w:rFonts w:ascii="Arial" w:hAnsi="Arial" w:cs="Arial"/>
                <w:sz w:val="24"/>
                <w:szCs w:val="24"/>
              </w:rPr>
              <w:t xml:space="preserve"> to manage my time </w:t>
            </w:r>
            <w:r w:rsidR="00281FF9">
              <w:rPr>
                <w:rFonts w:ascii="Arial" w:hAnsi="Arial" w:cs="Arial"/>
                <w:sz w:val="24"/>
                <w:szCs w:val="24"/>
              </w:rPr>
              <w:t xml:space="preserve">and continue to be coached by my manager. </w:t>
            </w:r>
          </w:p>
        </w:tc>
        <w:tc>
          <w:tcPr>
            <w:tcW w:w="3544" w:type="dxa"/>
            <w:tcBorders>
              <w:top w:val="single" w:sz="4" w:space="0" w:color="auto"/>
              <w:left w:val="single" w:sz="4" w:space="0" w:color="auto"/>
              <w:bottom w:val="single" w:sz="4" w:space="0" w:color="auto"/>
              <w:right w:val="single" w:sz="4" w:space="0" w:color="auto"/>
            </w:tcBorders>
          </w:tcPr>
          <w:p w14:paraId="2DAA4B04" w14:textId="101D5AD6" w:rsidR="00281FF9" w:rsidRDefault="00281FF9" w:rsidP="00281FF9">
            <w:pPr>
              <w:pStyle w:val="ListParagraph"/>
              <w:numPr>
                <w:ilvl w:val="0"/>
                <w:numId w:val="16"/>
              </w:numPr>
              <w:rPr>
                <w:rFonts w:ascii="Arial" w:hAnsi="Arial" w:cs="Arial"/>
                <w:sz w:val="24"/>
                <w:szCs w:val="24"/>
              </w:rPr>
            </w:pPr>
            <w:r>
              <w:rPr>
                <w:rFonts w:ascii="Arial" w:hAnsi="Arial" w:cs="Arial"/>
                <w:sz w:val="24"/>
                <w:szCs w:val="24"/>
              </w:rPr>
              <w:t xml:space="preserve">Complete course provided by the business to learn to effectively manage my time. </w:t>
            </w:r>
          </w:p>
          <w:p w14:paraId="18B6F71B" w14:textId="59AEA96C" w:rsidR="00281FF9" w:rsidRPr="00281FF9" w:rsidRDefault="00281FF9" w:rsidP="00281FF9">
            <w:pPr>
              <w:pStyle w:val="ListParagraph"/>
              <w:numPr>
                <w:ilvl w:val="0"/>
                <w:numId w:val="16"/>
              </w:numPr>
              <w:rPr>
                <w:rFonts w:ascii="Arial" w:hAnsi="Arial" w:cs="Arial"/>
                <w:sz w:val="24"/>
                <w:szCs w:val="24"/>
              </w:rPr>
            </w:pPr>
            <w:r>
              <w:rPr>
                <w:rFonts w:ascii="Arial" w:hAnsi="Arial" w:cs="Arial"/>
                <w:sz w:val="24"/>
                <w:szCs w:val="24"/>
              </w:rPr>
              <w:t>Continue to be coached my manager and discuss priorities</w:t>
            </w:r>
            <w:r w:rsidR="00EF1901">
              <w:rPr>
                <w:rFonts w:ascii="Arial" w:hAnsi="Arial" w:cs="Arial"/>
                <w:sz w:val="24"/>
                <w:szCs w:val="24"/>
              </w:rPr>
              <w:t xml:space="preserve">. </w:t>
            </w:r>
          </w:p>
        </w:tc>
        <w:tc>
          <w:tcPr>
            <w:tcW w:w="4111" w:type="dxa"/>
            <w:tcBorders>
              <w:top w:val="single" w:sz="4" w:space="0" w:color="auto"/>
              <w:left w:val="single" w:sz="4" w:space="0" w:color="auto"/>
              <w:bottom w:val="single" w:sz="4" w:space="0" w:color="auto"/>
              <w:right w:val="single" w:sz="4" w:space="0" w:color="auto"/>
            </w:tcBorders>
          </w:tcPr>
          <w:p w14:paraId="3E328C7E" w14:textId="38367FBE" w:rsidR="0039478C" w:rsidRDefault="00281FF9" w:rsidP="0039478C">
            <w:pPr>
              <w:rPr>
                <w:rFonts w:ascii="Arial" w:hAnsi="Arial" w:cs="Arial"/>
                <w:sz w:val="24"/>
                <w:szCs w:val="24"/>
              </w:rPr>
            </w:pPr>
            <w:r>
              <w:rPr>
                <w:rFonts w:ascii="Arial" w:hAnsi="Arial" w:cs="Arial"/>
                <w:sz w:val="24"/>
                <w:szCs w:val="24"/>
              </w:rPr>
              <w:t xml:space="preserve">I will be able to </w:t>
            </w:r>
            <w:r w:rsidR="00C445DF">
              <w:rPr>
                <w:rFonts w:ascii="Arial" w:hAnsi="Arial" w:cs="Arial"/>
                <w:sz w:val="24"/>
                <w:szCs w:val="24"/>
              </w:rPr>
              <w:t>prioritise workload</w:t>
            </w:r>
            <w:r>
              <w:rPr>
                <w:rFonts w:ascii="Arial" w:hAnsi="Arial" w:cs="Arial"/>
                <w:sz w:val="24"/>
                <w:szCs w:val="24"/>
              </w:rPr>
              <w:t xml:space="preserve"> and </w:t>
            </w:r>
            <w:r w:rsidR="00C445DF">
              <w:rPr>
                <w:rFonts w:ascii="Arial" w:hAnsi="Arial" w:cs="Arial"/>
                <w:sz w:val="24"/>
                <w:szCs w:val="24"/>
              </w:rPr>
              <w:t>produce work and deliver on KPI</w:t>
            </w:r>
            <w:r w:rsidR="00144D08">
              <w:rPr>
                <w:rFonts w:ascii="Arial" w:hAnsi="Arial" w:cs="Arial"/>
                <w:sz w:val="24"/>
                <w:szCs w:val="24"/>
              </w:rPr>
              <w:t>’s</w:t>
            </w:r>
            <w:r w:rsidR="00C445DF">
              <w:rPr>
                <w:rFonts w:ascii="Arial" w:hAnsi="Arial" w:cs="Arial"/>
                <w:sz w:val="24"/>
                <w:szCs w:val="24"/>
              </w:rPr>
              <w:t xml:space="preserve"> more successfully.</w:t>
            </w:r>
          </w:p>
        </w:tc>
        <w:tc>
          <w:tcPr>
            <w:tcW w:w="1559" w:type="dxa"/>
            <w:tcBorders>
              <w:top w:val="single" w:sz="4" w:space="0" w:color="auto"/>
              <w:left w:val="single" w:sz="4" w:space="0" w:color="auto"/>
              <w:bottom w:val="single" w:sz="4" w:space="0" w:color="auto"/>
              <w:right w:val="single" w:sz="4" w:space="0" w:color="auto"/>
            </w:tcBorders>
          </w:tcPr>
          <w:p w14:paraId="344494C4" w14:textId="286CC34D" w:rsidR="0039478C" w:rsidRDefault="00281FF9" w:rsidP="0039478C">
            <w:pPr>
              <w:rPr>
                <w:rFonts w:ascii="Arial" w:hAnsi="Arial" w:cs="Arial"/>
                <w:sz w:val="24"/>
                <w:szCs w:val="24"/>
              </w:rPr>
            </w:pPr>
            <w:r>
              <w:rPr>
                <w:rFonts w:ascii="Arial" w:hAnsi="Arial" w:cs="Arial"/>
                <w:sz w:val="24"/>
                <w:szCs w:val="24"/>
              </w:rPr>
              <w:t>12 months</w:t>
            </w:r>
          </w:p>
        </w:tc>
      </w:tr>
      <w:tr w:rsidR="0039478C" w:rsidRPr="00D63AC7" w14:paraId="20A1721D" w14:textId="77777777" w:rsidTr="00814B01">
        <w:tc>
          <w:tcPr>
            <w:tcW w:w="1980" w:type="dxa"/>
            <w:tcBorders>
              <w:top w:val="single" w:sz="4" w:space="0" w:color="auto"/>
              <w:left w:val="single" w:sz="4" w:space="0" w:color="auto"/>
              <w:bottom w:val="single" w:sz="4" w:space="0" w:color="auto"/>
              <w:right w:val="single" w:sz="4" w:space="0" w:color="auto"/>
            </w:tcBorders>
          </w:tcPr>
          <w:p w14:paraId="3101D336" w14:textId="5D6647BD" w:rsidR="0039478C" w:rsidRDefault="0039478C" w:rsidP="0039478C">
            <w:pPr>
              <w:rPr>
                <w:rFonts w:ascii="Arial" w:hAnsi="Arial" w:cs="Arial"/>
                <w:sz w:val="24"/>
                <w:szCs w:val="24"/>
              </w:rPr>
            </w:pPr>
            <w:r>
              <w:rPr>
                <w:rFonts w:ascii="Arial" w:hAnsi="Arial" w:cs="Arial"/>
                <w:sz w:val="24"/>
                <w:szCs w:val="24"/>
              </w:rPr>
              <w:t xml:space="preserve">Acquire a </w:t>
            </w:r>
            <w:r w:rsidR="00A523D9">
              <w:rPr>
                <w:rFonts w:ascii="Arial" w:hAnsi="Arial" w:cs="Arial"/>
                <w:sz w:val="24"/>
                <w:szCs w:val="24"/>
              </w:rPr>
              <w:t>master’s</w:t>
            </w:r>
            <w:r>
              <w:rPr>
                <w:rFonts w:ascii="Arial" w:hAnsi="Arial" w:cs="Arial"/>
                <w:sz w:val="24"/>
                <w:szCs w:val="24"/>
              </w:rPr>
              <w:t xml:space="preserve"> degree</w:t>
            </w:r>
            <w:r w:rsidR="00A523D9">
              <w:rPr>
                <w:rFonts w:ascii="Arial" w:hAnsi="Arial" w:cs="Arial"/>
                <w:sz w:val="24"/>
                <w:szCs w:val="24"/>
              </w:rPr>
              <w:t xml:space="preserve"> (MA)</w:t>
            </w:r>
            <w:r>
              <w:rPr>
                <w:rFonts w:ascii="Arial" w:hAnsi="Arial" w:cs="Arial"/>
                <w:sz w:val="24"/>
                <w:szCs w:val="24"/>
              </w:rPr>
              <w:t xml:space="preserve"> in </w:t>
            </w:r>
            <w:r w:rsidR="00A523D9" w:rsidRPr="00A523D9">
              <w:rPr>
                <w:rFonts w:ascii="Arial" w:hAnsi="Arial" w:cs="Arial"/>
                <w:sz w:val="24"/>
                <w:szCs w:val="24"/>
              </w:rPr>
              <w:t>Human Resource Management</w:t>
            </w:r>
          </w:p>
        </w:tc>
        <w:tc>
          <w:tcPr>
            <w:tcW w:w="2693" w:type="dxa"/>
            <w:tcBorders>
              <w:top w:val="single" w:sz="4" w:space="0" w:color="auto"/>
              <w:left w:val="single" w:sz="4" w:space="0" w:color="auto"/>
              <w:bottom w:val="single" w:sz="4" w:space="0" w:color="auto"/>
              <w:right w:val="single" w:sz="4" w:space="0" w:color="auto"/>
            </w:tcBorders>
          </w:tcPr>
          <w:p w14:paraId="2E1079F6" w14:textId="208A5D27" w:rsidR="0039478C" w:rsidRDefault="00A523D9" w:rsidP="0039478C">
            <w:pPr>
              <w:rPr>
                <w:rFonts w:ascii="Arial" w:hAnsi="Arial" w:cs="Arial"/>
                <w:sz w:val="24"/>
                <w:szCs w:val="24"/>
              </w:rPr>
            </w:pPr>
            <w:r>
              <w:rPr>
                <w:rFonts w:ascii="Arial" w:hAnsi="Arial" w:cs="Arial"/>
                <w:sz w:val="24"/>
                <w:szCs w:val="24"/>
              </w:rPr>
              <w:t xml:space="preserve">To continue to MA, I will firstly need to pass my postgraduate diploma and additionally if I continue </w:t>
            </w:r>
            <w:r w:rsidR="00144D08">
              <w:rPr>
                <w:rFonts w:ascii="Arial" w:hAnsi="Arial" w:cs="Arial"/>
                <w:sz w:val="24"/>
                <w:szCs w:val="24"/>
              </w:rPr>
              <w:t>to</w:t>
            </w:r>
            <w:r>
              <w:rPr>
                <w:rFonts w:ascii="Arial" w:hAnsi="Arial" w:cs="Arial"/>
                <w:sz w:val="24"/>
                <w:szCs w:val="24"/>
              </w:rPr>
              <w:t xml:space="preserve"> MA I will need to prepare </w:t>
            </w:r>
            <w:r>
              <w:rPr>
                <w:rFonts w:ascii="Arial" w:hAnsi="Arial" w:cs="Arial"/>
                <w:sz w:val="24"/>
                <w:szCs w:val="24"/>
              </w:rPr>
              <w:lastRenderedPageBreak/>
              <w:t>material</w:t>
            </w:r>
            <w:r w:rsidR="00144D08">
              <w:rPr>
                <w:rFonts w:ascii="Arial" w:hAnsi="Arial" w:cs="Arial"/>
                <w:sz w:val="24"/>
                <w:szCs w:val="24"/>
              </w:rPr>
              <w:t>s</w:t>
            </w:r>
            <w:r>
              <w:rPr>
                <w:rFonts w:ascii="Arial" w:hAnsi="Arial" w:cs="Arial"/>
                <w:sz w:val="24"/>
                <w:szCs w:val="24"/>
              </w:rPr>
              <w:t xml:space="preserve"> and research over the summer. </w:t>
            </w:r>
          </w:p>
        </w:tc>
        <w:tc>
          <w:tcPr>
            <w:tcW w:w="3544" w:type="dxa"/>
            <w:tcBorders>
              <w:top w:val="single" w:sz="4" w:space="0" w:color="auto"/>
              <w:left w:val="single" w:sz="4" w:space="0" w:color="auto"/>
              <w:bottom w:val="single" w:sz="4" w:space="0" w:color="auto"/>
              <w:right w:val="single" w:sz="4" w:space="0" w:color="auto"/>
            </w:tcBorders>
          </w:tcPr>
          <w:p w14:paraId="41662312" w14:textId="5C630320" w:rsidR="00A523D9" w:rsidRDefault="00A523D9" w:rsidP="00A523D9">
            <w:pPr>
              <w:pStyle w:val="ListParagraph"/>
              <w:numPr>
                <w:ilvl w:val="0"/>
                <w:numId w:val="15"/>
              </w:numPr>
              <w:rPr>
                <w:rFonts w:ascii="Arial" w:hAnsi="Arial" w:cs="Arial"/>
                <w:sz w:val="24"/>
                <w:szCs w:val="24"/>
              </w:rPr>
            </w:pPr>
            <w:r>
              <w:rPr>
                <w:rFonts w:ascii="Arial" w:hAnsi="Arial" w:cs="Arial"/>
                <w:sz w:val="24"/>
                <w:szCs w:val="24"/>
              </w:rPr>
              <w:lastRenderedPageBreak/>
              <w:t xml:space="preserve">Approval from my employer for day release to study </w:t>
            </w:r>
          </w:p>
          <w:p w14:paraId="4923A6D0" w14:textId="5F728095" w:rsidR="00A523D9" w:rsidRPr="00FD7D57" w:rsidRDefault="00A523D9" w:rsidP="00FD7D57">
            <w:pPr>
              <w:pStyle w:val="ListParagraph"/>
              <w:numPr>
                <w:ilvl w:val="0"/>
                <w:numId w:val="15"/>
              </w:numPr>
              <w:rPr>
                <w:rFonts w:ascii="Arial" w:hAnsi="Arial" w:cs="Arial"/>
                <w:sz w:val="24"/>
                <w:szCs w:val="24"/>
              </w:rPr>
            </w:pPr>
            <w:r>
              <w:rPr>
                <w:rFonts w:ascii="Arial" w:hAnsi="Arial" w:cs="Arial"/>
                <w:sz w:val="24"/>
                <w:szCs w:val="24"/>
              </w:rPr>
              <w:t xml:space="preserve">Start researching into my dissertation topic over the summer, this will include journal entries. </w:t>
            </w:r>
          </w:p>
        </w:tc>
        <w:tc>
          <w:tcPr>
            <w:tcW w:w="4111" w:type="dxa"/>
            <w:tcBorders>
              <w:top w:val="single" w:sz="4" w:space="0" w:color="auto"/>
              <w:left w:val="single" w:sz="4" w:space="0" w:color="auto"/>
              <w:bottom w:val="single" w:sz="4" w:space="0" w:color="auto"/>
              <w:right w:val="single" w:sz="4" w:space="0" w:color="auto"/>
            </w:tcBorders>
          </w:tcPr>
          <w:p w14:paraId="77C3483C" w14:textId="118E821B" w:rsidR="0039478C" w:rsidRPr="00D63AC7" w:rsidRDefault="00EF1901" w:rsidP="0039478C">
            <w:pPr>
              <w:rPr>
                <w:rFonts w:ascii="Arial" w:hAnsi="Arial" w:cs="Arial"/>
                <w:sz w:val="24"/>
                <w:szCs w:val="24"/>
              </w:rPr>
            </w:pPr>
            <w:r>
              <w:rPr>
                <w:rFonts w:ascii="Arial" w:hAnsi="Arial" w:cs="Arial"/>
                <w:sz w:val="24"/>
                <w:szCs w:val="24"/>
              </w:rPr>
              <w:t>P</w:t>
            </w:r>
            <w:r w:rsidR="00FD7D57">
              <w:rPr>
                <w:rFonts w:ascii="Arial" w:hAnsi="Arial" w:cs="Arial"/>
                <w:sz w:val="24"/>
                <w:szCs w:val="24"/>
              </w:rPr>
              <w:t xml:space="preserve">rovide a dissertation within 9 months. By acquiring this it will increase job opportunities and give me the opportunity to discuss an important research topic in HR (negative behaviour towards HR), which is not discussed enough in the HR field. </w:t>
            </w:r>
          </w:p>
        </w:tc>
        <w:tc>
          <w:tcPr>
            <w:tcW w:w="1559" w:type="dxa"/>
            <w:tcBorders>
              <w:top w:val="single" w:sz="4" w:space="0" w:color="auto"/>
              <w:left w:val="single" w:sz="4" w:space="0" w:color="auto"/>
              <w:bottom w:val="single" w:sz="4" w:space="0" w:color="auto"/>
              <w:right w:val="single" w:sz="4" w:space="0" w:color="auto"/>
            </w:tcBorders>
          </w:tcPr>
          <w:p w14:paraId="19B71B5D" w14:textId="05D7C322" w:rsidR="0039478C" w:rsidRPr="00D63AC7" w:rsidRDefault="00A523D9" w:rsidP="0039478C">
            <w:pPr>
              <w:rPr>
                <w:rFonts w:ascii="Arial" w:hAnsi="Arial" w:cs="Arial"/>
                <w:sz w:val="24"/>
                <w:szCs w:val="24"/>
              </w:rPr>
            </w:pPr>
            <w:r>
              <w:rPr>
                <w:rFonts w:ascii="Arial" w:hAnsi="Arial" w:cs="Arial"/>
                <w:sz w:val="24"/>
                <w:szCs w:val="24"/>
              </w:rPr>
              <w:t>6 months</w:t>
            </w:r>
          </w:p>
        </w:tc>
      </w:tr>
    </w:tbl>
    <w:p w14:paraId="017EB485" w14:textId="77777777" w:rsidR="006D7A63" w:rsidRPr="00D63AC7" w:rsidRDefault="006D7A63" w:rsidP="006D7A63">
      <w:pPr>
        <w:rPr>
          <w:rFonts w:ascii="Arial" w:hAnsi="Arial" w:cs="Arial"/>
          <w:sz w:val="24"/>
          <w:szCs w:val="24"/>
        </w:rPr>
      </w:pPr>
    </w:p>
    <w:p w14:paraId="71D55EA7" w14:textId="662CDCDA" w:rsidR="00E53E93" w:rsidRDefault="00E53E93" w:rsidP="00BC352B">
      <w:pPr>
        <w:rPr>
          <w:rFonts w:ascii="Arial" w:hAnsi="Arial" w:cs="Arial"/>
          <w:b/>
          <w:bCs/>
          <w:sz w:val="24"/>
          <w:szCs w:val="24"/>
          <w:u w:val="single"/>
        </w:rPr>
      </w:pPr>
      <w:r w:rsidRPr="00E53E93">
        <w:rPr>
          <w:rFonts w:ascii="Arial" w:hAnsi="Arial" w:cs="Arial"/>
          <w:b/>
          <w:bCs/>
          <w:sz w:val="24"/>
          <w:szCs w:val="24"/>
          <w:u w:val="single"/>
        </w:rPr>
        <w:t xml:space="preserve">References </w:t>
      </w:r>
    </w:p>
    <w:p w14:paraId="3792852C" w14:textId="77777777" w:rsidR="00883D76" w:rsidRPr="00603F2A" w:rsidRDefault="00883D76" w:rsidP="00603F2A">
      <w:pPr>
        <w:pStyle w:val="ListParagraph"/>
        <w:numPr>
          <w:ilvl w:val="0"/>
          <w:numId w:val="9"/>
        </w:numPr>
        <w:rPr>
          <w:rFonts w:ascii="Arial" w:hAnsi="Arial" w:cs="Arial"/>
          <w:sz w:val="24"/>
          <w:szCs w:val="24"/>
        </w:rPr>
      </w:pPr>
      <w:r w:rsidRPr="00603F2A">
        <w:rPr>
          <w:rFonts w:ascii="Arial" w:hAnsi="Arial" w:cs="Arial"/>
          <w:sz w:val="24"/>
          <w:szCs w:val="24"/>
        </w:rPr>
        <w:t>CIPD (2014)</w:t>
      </w:r>
      <w:r>
        <w:rPr>
          <w:rFonts w:ascii="Arial" w:hAnsi="Arial" w:cs="Arial"/>
          <w:sz w:val="24"/>
          <w:szCs w:val="24"/>
        </w:rPr>
        <w:t>.</w:t>
      </w:r>
      <w:r w:rsidRPr="00603F2A">
        <w:rPr>
          <w:rFonts w:ascii="Arial" w:hAnsi="Arial" w:cs="Arial"/>
          <w:sz w:val="24"/>
          <w:szCs w:val="24"/>
        </w:rPr>
        <w:t xml:space="preserve"> Leadership Easier said than done (online) CIPD. Available at leadership_2014-easier-said-than-done_tcm18-8893.pdf (cipd.co.uk)</w:t>
      </w:r>
      <w:r w:rsidRPr="00603F2A">
        <w:t xml:space="preserve"> </w:t>
      </w:r>
      <w:r>
        <w:t>[</w:t>
      </w:r>
      <w:r w:rsidRPr="00603F2A">
        <w:rPr>
          <w:rFonts w:ascii="Arial" w:hAnsi="Arial" w:cs="Arial"/>
          <w:sz w:val="24"/>
          <w:szCs w:val="24"/>
        </w:rPr>
        <w:t>Accessed 10 May 2022].</w:t>
      </w:r>
    </w:p>
    <w:p w14:paraId="0B0BC0BB" w14:textId="77777777" w:rsidR="00883D76" w:rsidRDefault="00883D76" w:rsidP="00BF1250">
      <w:pPr>
        <w:pStyle w:val="ListParagraph"/>
        <w:numPr>
          <w:ilvl w:val="0"/>
          <w:numId w:val="9"/>
        </w:numPr>
        <w:rPr>
          <w:rFonts w:ascii="Arial" w:hAnsi="Arial" w:cs="Arial"/>
          <w:sz w:val="24"/>
          <w:szCs w:val="24"/>
        </w:rPr>
      </w:pPr>
      <w:r w:rsidRPr="00356479">
        <w:rPr>
          <w:rFonts w:ascii="Arial" w:hAnsi="Arial" w:cs="Arial"/>
          <w:sz w:val="24"/>
          <w:szCs w:val="24"/>
        </w:rPr>
        <w:t>CIPD (2020). Employee Communication | Factsheets. [online] CIPD. Available at: https://www.cipd.co.uk/knowledge/fundamentals/relations/communication/factsheet#gref [Accessed 10 May 2022].</w:t>
      </w:r>
    </w:p>
    <w:p w14:paraId="5CED6DF2" w14:textId="77777777" w:rsidR="00883D76" w:rsidRDefault="00883D76" w:rsidP="00BF1250">
      <w:pPr>
        <w:pStyle w:val="ListParagraph"/>
        <w:numPr>
          <w:ilvl w:val="0"/>
          <w:numId w:val="9"/>
        </w:numPr>
        <w:rPr>
          <w:rFonts w:ascii="Arial" w:hAnsi="Arial" w:cs="Arial"/>
          <w:sz w:val="24"/>
          <w:szCs w:val="24"/>
        </w:rPr>
      </w:pPr>
      <w:r w:rsidRPr="00D867CA">
        <w:rPr>
          <w:rFonts w:ascii="Arial" w:hAnsi="Arial" w:cs="Arial"/>
          <w:sz w:val="24"/>
          <w:szCs w:val="24"/>
        </w:rPr>
        <w:t>Faragher, J. (2012). Why HR needs good negotiation skills, and how you can build them - Personnel Today. [online] Personnel Today. Available at: https://www.personneltoday.com/hr/why-hr-needs-good-negotiation-skills-and-how-you-can-build-them/ [Accessed 10 May 2022].</w:t>
      </w:r>
    </w:p>
    <w:p w14:paraId="1B9FB69B" w14:textId="77777777" w:rsidR="00883D76" w:rsidRDefault="00883D76" w:rsidP="00BF1250">
      <w:pPr>
        <w:pStyle w:val="ListParagraph"/>
        <w:numPr>
          <w:ilvl w:val="0"/>
          <w:numId w:val="9"/>
        </w:numPr>
        <w:rPr>
          <w:rFonts w:ascii="Arial" w:hAnsi="Arial" w:cs="Arial"/>
          <w:sz w:val="24"/>
          <w:szCs w:val="24"/>
        </w:rPr>
      </w:pPr>
      <w:r w:rsidRPr="00BF1250">
        <w:rPr>
          <w:rFonts w:ascii="Arial" w:hAnsi="Arial" w:cs="Arial"/>
          <w:sz w:val="24"/>
          <w:szCs w:val="24"/>
        </w:rPr>
        <w:t>Higgins, J. (2014). Bringing HR and Finance Together with Analytics. [online] SHRM. Available at: https://www.shrm.org/hr-today/news/hr-magazine/Pages/1114-hr-finance-analytics.aspx [Accessed 10 May 2022].</w:t>
      </w:r>
    </w:p>
    <w:p w14:paraId="592D1C0B" w14:textId="77777777" w:rsidR="00883D76" w:rsidRDefault="00883D76" w:rsidP="00BF1250">
      <w:pPr>
        <w:pStyle w:val="ListParagraph"/>
        <w:numPr>
          <w:ilvl w:val="0"/>
          <w:numId w:val="9"/>
        </w:numPr>
        <w:rPr>
          <w:rFonts w:ascii="Arial" w:hAnsi="Arial" w:cs="Arial"/>
          <w:sz w:val="24"/>
          <w:szCs w:val="24"/>
        </w:rPr>
      </w:pPr>
      <w:r w:rsidRPr="00603F2A">
        <w:rPr>
          <w:rFonts w:ascii="Arial" w:hAnsi="Arial" w:cs="Arial"/>
          <w:sz w:val="24"/>
          <w:szCs w:val="24"/>
        </w:rPr>
        <w:t>Kruse, K. (2013). What Is Authentic Leadership? [online] Forbes. Available at: https://www.forbes.com/sites/kevinkruse/2013/05/12/what-is-authentic-leadership/?sh=1f033917def7 [Accessed 10 May 2022].</w:t>
      </w:r>
    </w:p>
    <w:p w14:paraId="3299B3A1" w14:textId="77777777" w:rsidR="00883D76" w:rsidRDefault="00883D76" w:rsidP="00BF1250">
      <w:pPr>
        <w:pStyle w:val="ListParagraph"/>
        <w:numPr>
          <w:ilvl w:val="0"/>
          <w:numId w:val="9"/>
        </w:numPr>
        <w:rPr>
          <w:rFonts w:ascii="Arial" w:hAnsi="Arial" w:cs="Arial"/>
          <w:sz w:val="24"/>
          <w:szCs w:val="24"/>
        </w:rPr>
      </w:pPr>
      <w:r w:rsidRPr="00BF1250">
        <w:rPr>
          <w:rFonts w:ascii="Arial" w:hAnsi="Arial" w:cs="Arial"/>
          <w:sz w:val="24"/>
          <w:szCs w:val="24"/>
        </w:rPr>
        <w:t>Lawrence (2017). Financial Concepts for Successful HR Professionals. [online] Available at: https://www.pashrm.org/docs/Acctg_for_HR_Professionals-Lawrence.pdf [Accessed 10 May 2022].</w:t>
      </w:r>
    </w:p>
    <w:p w14:paraId="4D8CF4F7" w14:textId="77777777" w:rsidR="00883D76" w:rsidRDefault="00883D76" w:rsidP="00BF1250">
      <w:pPr>
        <w:pStyle w:val="ListParagraph"/>
        <w:numPr>
          <w:ilvl w:val="0"/>
          <w:numId w:val="9"/>
        </w:numPr>
        <w:rPr>
          <w:rFonts w:ascii="Arial" w:hAnsi="Arial" w:cs="Arial"/>
          <w:sz w:val="24"/>
          <w:szCs w:val="24"/>
        </w:rPr>
      </w:pPr>
      <w:proofErr w:type="spellStart"/>
      <w:r w:rsidRPr="00D867CA">
        <w:rPr>
          <w:rFonts w:ascii="Arial" w:hAnsi="Arial" w:cs="Arial"/>
          <w:sz w:val="24"/>
          <w:szCs w:val="24"/>
        </w:rPr>
        <w:t>Shonk</w:t>
      </w:r>
      <w:proofErr w:type="spellEnd"/>
      <w:r w:rsidRPr="00D867CA">
        <w:rPr>
          <w:rFonts w:ascii="Arial" w:hAnsi="Arial" w:cs="Arial"/>
          <w:sz w:val="24"/>
          <w:szCs w:val="24"/>
        </w:rPr>
        <w:t>, K. (2019). 5 Tips for Improving Your Negotiation Skills. [online] PON - Program on Negotiation at Harvard Law School. Available at: https://www.pon.harvard.edu/daily/negotiation-skills-daily/5-tips-for-improving-your-negotiation-skills/ [Accessed 10 May 2022].</w:t>
      </w:r>
    </w:p>
    <w:p w14:paraId="0D3D3D14" w14:textId="1B67C071" w:rsidR="00603F2A" w:rsidRPr="00883D76" w:rsidRDefault="00603F2A" w:rsidP="00883D76">
      <w:pPr>
        <w:rPr>
          <w:rFonts w:ascii="Arial" w:hAnsi="Arial" w:cs="Arial"/>
          <w:sz w:val="24"/>
          <w:szCs w:val="24"/>
        </w:rPr>
      </w:pPr>
    </w:p>
    <w:sectPr w:rsidR="00603F2A" w:rsidRPr="00883D76" w:rsidSect="008A7B7C">
      <w:pgSz w:w="16838" w:h="11906" w:orient="landscape"/>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1323A" w14:textId="77777777" w:rsidR="00D2613D" w:rsidRDefault="00D2613D" w:rsidP="000B2DA0">
      <w:pPr>
        <w:spacing w:after="0" w:line="240" w:lineRule="auto"/>
      </w:pPr>
      <w:r>
        <w:separator/>
      </w:r>
    </w:p>
  </w:endnote>
  <w:endnote w:type="continuationSeparator" w:id="0">
    <w:p w14:paraId="151517EE" w14:textId="77777777" w:rsidR="00D2613D" w:rsidRDefault="00D2613D" w:rsidP="000B2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4386720"/>
      <w:docPartObj>
        <w:docPartGallery w:val="Page Numbers (Bottom of Page)"/>
        <w:docPartUnique/>
      </w:docPartObj>
    </w:sdtPr>
    <w:sdtEndPr>
      <w:rPr>
        <w:rFonts w:ascii="Arial" w:hAnsi="Arial" w:cs="Arial"/>
        <w:noProof/>
      </w:rPr>
    </w:sdtEndPr>
    <w:sdtContent>
      <w:p w14:paraId="2827BF25" w14:textId="5C81F136" w:rsidR="000B2DA0" w:rsidRPr="00D63AC7" w:rsidRDefault="000B2DA0" w:rsidP="00D63AC7">
        <w:pPr>
          <w:pStyle w:val="Footer"/>
          <w:jc w:val="center"/>
          <w:rPr>
            <w:rFonts w:ascii="Arial" w:hAnsi="Arial" w:cs="Arial"/>
            <w:noProof/>
          </w:rPr>
        </w:pPr>
        <w:r w:rsidRPr="00D63AC7">
          <w:rPr>
            <w:rFonts w:ascii="Arial" w:hAnsi="Arial" w:cs="Arial"/>
          </w:rPr>
          <w:fldChar w:fldCharType="begin"/>
        </w:r>
        <w:r w:rsidRPr="00D63AC7">
          <w:rPr>
            <w:rFonts w:ascii="Arial" w:hAnsi="Arial" w:cs="Arial"/>
          </w:rPr>
          <w:instrText xml:space="preserve"> PAGE   \* MERGEFORMAT </w:instrText>
        </w:r>
        <w:r w:rsidRPr="00D63AC7">
          <w:rPr>
            <w:rFonts w:ascii="Arial" w:hAnsi="Arial" w:cs="Arial"/>
          </w:rPr>
          <w:fldChar w:fldCharType="separate"/>
        </w:r>
        <w:r w:rsidRPr="00D63AC7">
          <w:rPr>
            <w:rFonts w:ascii="Arial" w:hAnsi="Arial" w:cs="Arial"/>
            <w:noProof/>
          </w:rPr>
          <w:t>2</w:t>
        </w:r>
        <w:r w:rsidRPr="00D63AC7">
          <w:rPr>
            <w:rFonts w:ascii="Arial" w:hAnsi="Arial" w:cs="Arial"/>
            <w:noProof/>
          </w:rPr>
          <w:fldChar w:fldCharType="end"/>
        </w:r>
      </w:p>
    </w:sdtContent>
  </w:sdt>
  <w:p w14:paraId="2942005C" w14:textId="77777777" w:rsidR="000B2DA0" w:rsidRDefault="000B2D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E2D7E" w14:textId="77777777" w:rsidR="00D2613D" w:rsidRDefault="00D2613D" w:rsidP="000B2DA0">
      <w:pPr>
        <w:spacing w:after="0" w:line="240" w:lineRule="auto"/>
      </w:pPr>
      <w:r>
        <w:separator/>
      </w:r>
    </w:p>
  </w:footnote>
  <w:footnote w:type="continuationSeparator" w:id="0">
    <w:p w14:paraId="554C2987" w14:textId="77777777" w:rsidR="00D2613D" w:rsidRDefault="00D2613D" w:rsidP="000B2D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11A37"/>
    <w:multiLevelType w:val="hybridMultilevel"/>
    <w:tmpl w:val="EC1CA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40E62"/>
    <w:multiLevelType w:val="hybridMultilevel"/>
    <w:tmpl w:val="ED8C9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BC60A0"/>
    <w:multiLevelType w:val="hybridMultilevel"/>
    <w:tmpl w:val="41CE0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E95649"/>
    <w:multiLevelType w:val="hybridMultilevel"/>
    <w:tmpl w:val="D5D00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8F2339"/>
    <w:multiLevelType w:val="hybridMultilevel"/>
    <w:tmpl w:val="EFE83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4A1608"/>
    <w:multiLevelType w:val="hybridMultilevel"/>
    <w:tmpl w:val="042A2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466713"/>
    <w:multiLevelType w:val="hybridMultilevel"/>
    <w:tmpl w:val="1884D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C529B2"/>
    <w:multiLevelType w:val="hybridMultilevel"/>
    <w:tmpl w:val="7F44B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C145F0"/>
    <w:multiLevelType w:val="hybridMultilevel"/>
    <w:tmpl w:val="99248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233DA2"/>
    <w:multiLevelType w:val="hybridMultilevel"/>
    <w:tmpl w:val="729E9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BC7142"/>
    <w:multiLevelType w:val="hybridMultilevel"/>
    <w:tmpl w:val="85E05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A47D69"/>
    <w:multiLevelType w:val="hybridMultilevel"/>
    <w:tmpl w:val="E0AEF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B7538F"/>
    <w:multiLevelType w:val="hybridMultilevel"/>
    <w:tmpl w:val="9B745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7A1F4C"/>
    <w:multiLevelType w:val="hybridMultilevel"/>
    <w:tmpl w:val="CFCAF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FF086F"/>
    <w:multiLevelType w:val="hybridMultilevel"/>
    <w:tmpl w:val="9A067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7D35E2"/>
    <w:multiLevelType w:val="hybridMultilevel"/>
    <w:tmpl w:val="BD5C0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5"/>
  </w:num>
  <w:num w:numId="3">
    <w:abstractNumId w:val="0"/>
  </w:num>
  <w:num w:numId="4">
    <w:abstractNumId w:val="1"/>
  </w:num>
  <w:num w:numId="5">
    <w:abstractNumId w:val="11"/>
  </w:num>
  <w:num w:numId="6">
    <w:abstractNumId w:val="5"/>
  </w:num>
  <w:num w:numId="7">
    <w:abstractNumId w:val="4"/>
  </w:num>
  <w:num w:numId="8">
    <w:abstractNumId w:val="10"/>
  </w:num>
  <w:num w:numId="9">
    <w:abstractNumId w:val="6"/>
  </w:num>
  <w:num w:numId="10">
    <w:abstractNumId w:val="3"/>
  </w:num>
  <w:num w:numId="11">
    <w:abstractNumId w:val="8"/>
  </w:num>
  <w:num w:numId="12">
    <w:abstractNumId w:val="14"/>
  </w:num>
  <w:num w:numId="13">
    <w:abstractNumId w:val="13"/>
  </w:num>
  <w:num w:numId="14">
    <w:abstractNumId w:val="12"/>
  </w:num>
  <w:num w:numId="15">
    <w:abstractNumId w:val="7"/>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B0D"/>
    <w:rsid w:val="000217D9"/>
    <w:rsid w:val="000508A1"/>
    <w:rsid w:val="00051C5F"/>
    <w:rsid w:val="00077D1C"/>
    <w:rsid w:val="000834F0"/>
    <w:rsid w:val="00093161"/>
    <w:rsid w:val="0009435C"/>
    <w:rsid w:val="000A00AF"/>
    <w:rsid w:val="000A7129"/>
    <w:rsid w:val="000B2DA0"/>
    <w:rsid w:val="000B6D54"/>
    <w:rsid w:val="000C3FC6"/>
    <w:rsid w:val="000C6953"/>
    <w:rsid w:val="0011326F"/>
    <w:rsid w:val="00144D08"/>
    <w:rsid w:val="0015328D"/>
    <w:rsid w:val="00173770"/>
    <w:rsid w:val="00182A9A"/>
    <w:rsid w:val="00190736"/>
    <w:rsid w:val="0019355E"/>
    <w:rsid w:val="00197B9F"/>
    <w:rsid w:val="001C108C"/>
    <w:rsid w:val="001C2216"/>
    <w:rsid w:val="001D235C"/>
    <w:rsid w:val="001E4589"/>
    <w:rsid w:val="001F2A8F"/>
    <w:rsid w:val="002042B7"/>
    <w:rsid w:val="00204595"/>
    <w:rsid w:val="00212568"/>
    <w:rsid w:val="00233B5C"/>
    <w:rsid w:val="00234555"/>
    <w:rsid w:val="0023744B"/>
    <w:rsid w:val="00237561"/>
    <w:rsid w:val="00281FF9"/>
    <w:rsid w:val="002A637F"/>
    <w:rsid w:val="002B3449"/>
    <w:rsid w:val="002B7385"/>
    <w:rsid w:val="002C7B5E"/>
    <w:rsid w:val="002D463F"/>
    <w:rsid w:val="002F41E8"/>
    <w:rsid w:val="00330CAE"/>
    <w:rsid w:val="00345C03"/>
    <w:rsid w:val="00355378"/>
    <w:rsid w:val="00356479"/>
    <w:rsid w:val="00360E48"/>
    <w:rsid w:val="003657C0"/>
    <w:rsid w:val="003778BA"/>
    <w:rsid w:val="00380773"/>
    <w:rsid w:val="0039478C"/>
    <w:rsid w:val="003B2BDB"/>
    <w:rsid w:val="003C311B"/>
    <w:rsid w:val="003C7C1F"/>
    <w:rsid w:val="003D4AEA"/>
    <w:rsid w:val="003E2F3F"/>
    <w:rsid w:val="003E35B3"/>
    <w:rsid w:val="003E6B0D"/>
    <w:rsid w:val="003F073C"/>
    <w:rsid w:val="003F708E"/>
    <w:rsid w:val="004322DD"/>
    <w:rsid w:val="00437916"/>
    <w:rsid w:val="00440B76"/>
    <w:rsid w:val="00444208"/>
    <w:rsid w:val="004659AF"/>
    <w:rsid w:val="00484363"/>
    <w:rsid w:val="004C09F7"/>
    <w:rsid w:val="004E540C"/>
    <w:rsid w:val="004F2B49"/>
    <w:rsid w:val="00502BBC"/>
    <w:rsid w:val="00511EB0"/>
    <w:rsid w:val="00554B5F"/>
    <w:rsid w:val="00560BEA"/>
    <w:rsid w:val="0057448D"/>
    <w:rsid w:val="00582AC0"/>
    <w:rsid w:val="0058708A"/>
    <w:rsid w:val="005A2100"/>
    <w:rsid w:val="00603F2A"/>
    <w:rsid w:val="00624810"/>
    <w:rsid w:val="00652547"/>
    <w:rsid w:val="00665B3D"/>
    <w:rsid w:val="0067766C"/>
    <w:rsid w:val="006805E2"/>
    <w:rsid w:val="006921E8"/>
    <w:rsid w:val="006B6219"/>
    <w:rsid w:val="006C0FD7"/>
    <w:rsid w:val="006D7A63"/>
    <w:rsid w:val="006E42E1"/>
    <w:rsid w:val="006F6520"/>
    <w:rsid w:val="0072074D"/>
    <w:rsid w:val="00737DD4"/>
    <w:rsid w:val="00760156"/>
    <w:rsid w:val="007734B9"/>
    <w:rsid w:val="00782F67"/>
    <w:rsid w:val="007A3C9D"/>
    <w:rsid w:val="007A4B85"/>
    <w:rsid w:val="007C47D7"/>
    <w:rsid w:val="007D4213"/>
    <w:rsid w:val="007D5B6A"/>
    <w:rsid w:val="007F5B44"/>
    <w:rsid w:val="00803567"/>
    <w:rsid w:val="00814B01"/>
    <w:rsid w:val="00823AC5"/>
    <w:rsid w:val="00835EE9"/>
    <w:rsid w:val="0087081A"/>
    <w:rsid w:val="00875BAF"/>
    <w:rsid w:val="00883D76"/>
    <w:rsid w:val="008A7B7C"/>
    <w:rsid w:val="008C2902"/>
    <w:rsid w:val="008E3378"/>
    <w:rsid w:val="008E5BF7"/>
    <w:rsid w:val="00921E5E"/>
    <w:rsid w:val="0093485F"/>
    <w:rsid w:val="00952157"/>
    <w:rsid w:val="009542FB"/>
    <w:rsid w:val="0097762C"/>
    <w:rsid w:val="0099196F"/>
    <w:rsid w:val="00995923"/>
    <w:rsid w:val="009A1A70"/>
    <w:rsid w:val="009D60D7"/>
    <w:rsid w:val="009E34D2"/>
    <w:rsid w:val="009F0868"/>
    <w:rsid w:val="009F1D7B"/>
    <w:rsid w:val="00A06B4B"/>
    <w:rsid w:val="00A421B2"/>
    <w:rsid w:val="00A5127B"/>
    <w:rsid w:val="00A523D9"/>
    <w:rsid w:val="00AD78A6"/>
    <w:rsid w:val="00B40681"/>
    <w:rsid w:val="00B60900"/>
    <w:rsid w:val="00B64EDB"/>
    <w:rsid w:val="00B70489"/>
    <w:rsid w:val="00B83E04"/>
    <w:rsid w:val="00B8679D"/>
    <w:rsid w:val="00B9625E"/>
    <w:rsid w:val="00B96E31"/>
    <w:rsid w:val="00BA4278"/>
    <w:rsid w:val="00BB0799"/>
    <w:rsid w:val="00BB3111"/>
    <w:rsid w:val="00BB3A80"/>
    <w:rsid w:val="00BC352B"/>
    <w:rsid w:val="00BC7CA8"/>
    <w:rsid w:val="00BD7E10"/>
    <w:rsid w:val="00BF1250"/>
    <w:rsid w:val="00C10AE1"/>
    <w:rsid w:val="00C156D7"/>
    <w:rsid w:val="00C22142"/>
    <w:rsid w:val="00C40484"/>
    <w:rsid w:val="00C445DF"/>
    <w:rsid w:val="00C515F7"/>
    <w:rsid w:val="00C52E86"/>
    <w:rsid w:val="00C551B0"/>
    <w:rsid w:val="00C67B73"/>
    <w:rsid w:val="00C956F8"/>
    <w:rsid w:val="00CA0353"/>
    <w:rsid w:val="00CB35A0"/>
    <w:rsid w:val="00CC1179"/>
    <w:rsid w:val="00CE3773"/>
    <w:rsid w:val="00CE3CDA"/>
    <w:rsid w:val="00D2613D"/>
    <w:rsid w:val="00D30304"/>
    <w:rsid w:val="00D549DE"/>
    <w:rsid w:val="00D63AC7"/>
    <w:rsid w:val="00D867CA"/>
    <w:rsid w:val="00DE3606"/>
    <w:rsid w:val="00DF6C77"/>
    <w:rsid w:val="00E3671E"/>
    <w:rsid w:val="00E43E3C"/>
    <w:rsid w:val="00E53AA9"/>
    <w:rsid w:val="00E53E93"/>
    <w:rsid w:val="00E550E6"/>
    <w:rsid w:val="00E604B6"/>
    <w:rsid w:val="00E616AB"/>
    <w:rsid w:val="00E65B73"/>
    <w:rsid w:val="00E700DF"/>
    <w:rsid w:val="00E878BC"/>
    <w:rsid w:val="00EE28A3"/>
    <w:rsid w:val="00EF1901"/>
    <w:rsid w:val="00F11261"/>
    <w:rsid w:val="00F235AE"/>
    <w:rsid w:val="00F32CCD"/>
    <w:rsid w:val="00F46441"/>
    <w:rsid w:val="00F900C3"/>
    <w:rsid w:val="00F920F6"/>
    <w:rsid w:val="00FB058D"/>
    <w:rsid w:val="00FB543A"/>
    <w:rsid w:val="00FC012F"/>
    <w:rsid w:val="00FC1AC4"/>
    <w:rsid w:val="00FC32E2"/>
    <w:rsid w:val="00FD7D57"/>
    <w:rsid w:val="00FE6351"/>
    <w:rsid w:val="00FF7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DC7BA"/>
  <w15:chartTrackingRefBased/>
  <w15:docId w15:val="{587F16A2-4F7D-4D6E-A42D-3307FC898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6D7A63"/>
    <w:pPr>
      <w:keepNext/>
      <w:spacing w:after="0" w:line="240" w:lineRule="auto"/>
      <w:jc w:val="center"/>
      <w:outlineLvl w:val="0"/>
    </w:pPr>
    <w:rPr>
      <w:rFonts w:ascii="Arial" w:eastAsia="Times New Roman" w:hAnsi="Arial" w:cs="Times New Roman"/>
      <w:b/>
      <w:sz w:val="44"/>
      <w:szCs w:val="20"/>
    </w:rPr>
  </w:style>
  <w:style w:type="paragraph" w:styleId="Heading2">
    <w:name w:val="heading 2"/>
    <w:basedOn w:val="Normal"/>
    <w:next w:val="Normal"/>
    <w:link w:val="Heading2Char"/>
    <w:semiHidden/>
    <w:unhideWhenUsed/>
    <w:qFormat/>
    <w:rsid w:val="006D7A63"/>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352B"/>
    <w:pPr>
      <w:ind w:left="720"/>
      <w:contextualSpacing/>
    </w:pPr>
  </w:style>
  <w:style w:type="character" w:styleId="Hyperlink">
    <w:name w:val="Hyperlink"/>
    <w:basedOn w:val="DefaultParagraphFont"/>
    <w:uiPriority w:val="99"/>
    <w:unhideWhenUsed/>
    <w:rsid w:val="00BC352B"/>
    <w:rPr>
      <w:color w:val="0563C1" w:themeColor="hyperlink"/>
      <w:u w:val="single"/>
    </w:rPr>
  </w:style>
  <w:style w:type="character" w:customStyle="1" w:styleId="Heading1Char">
    <w:name w:val="Heading 1 Char"/>
    <w:basedOn w:val="DefaultParagraphFont"/>
    <w:link w:val="Heading1"/>
    <w:rsid w:val="006D7A63"/>
    <w:rPr>
      <w:rFonts w:ascii="Arial" w:eastAsia="Times New Roman" w:hAnsi="Arial" w:cs="Times New Roman"/>
      <w:b/>
      <w:sz w:val="44"/>
      <w:szCs w:val="20"/>
    </w:rPr>
  </w:style>
  <w:style w:type="character" w:customStyle="1" w:styleId="Heading2Char">
    <w:name w:val="Heading 2 Char"/>
    <w:basedOn w:val="DefaultParagraphFont"/>
    <w:link w:val="Heading2"/>
    <w:semiHidden/>
    <w:rsid w:val="006D7A63"/>
    <w:rPr>
      <w:rFonts w:ascii="Arial" w:eastAsia="Times New Roman" w:hAnsi="Arial" w:cs="Times New Roman"/>
      <w:b/>
      <w:sz w:val="20"/>
      <w:szCs w:val="20"/>
    </w:rPr>
  </w:style>
  <w:style w:type="paragraph" w:styleId="Header">
    <w:name w:val="header"/>
    <w:basedOn w:val="Normal"/>
    <w:link w:val="HeaderChar"/>
    <w:uiPriority w:val="99"/>
    <w:unhideWhenUsed/>
    <w:rsid w:val="000B2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DA0"/>
  </w:style>
  <w:style w:type="paragraph" w:styleId="Footer">
    <w:name w:val="footer"/>
    <w:basedOn w:val="Normal"/>
    <w:link w:val="FooterChar"/>
    <w:uiPriority w:val="99"/>
    <w:unhideWhenUsed/>
    <w:rsid w:val="000B2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DA0"/>
  </w:style>
  <w:style w:type="paragraph" w:styleId="NoSpacing">
    <w:name w:val="No Spacing"/>
    <w:link w:val="NoSpacingChar"/>
    <w:uiPriority w:val="1"/>
    <w:qFormat/>
    <w:rsid w:val="00D63A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3AC7"/>
    <w:rPr>
      <w:rFonts w:eastAsiaTheme="minorEastAsia"/>
      <w:lang w:val="en-US"/>
    </w:rPr>
  </w:style>
  <w:style w:type="character" w:styleId="UnresolvedMention">
    <w:name w:val="Unresolved Mention"/>
    <w:basedOn w:val="DefaultParagraphFont"/>
    <w:uiPriority w:val="99"/>
    <w:semiHidden/>
    <w:unhideWhenUsed/>
    <w:rsid w:val="008C2902"/>
    <w:rPr>
      <w:color w:val="605E5C"/>
      <w:shd w:val="clear" w:color="auto" w:fill="E1DFDD"/>
    </w:rPr>
  </w:style>
  <w:style w:type="character" w:styleId="FollowedHyperlink">
    <w:name w:val="FollowedHyperlink"/>
    <w:basedOn w:val="DefaultParagraphFont"/>
    <w:uiPriority w:val="99"/>
    <w:semiHidden/>
    <w:unhideWhenUsed/>
    <w:rsid w:val="00E53E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7861618">
      <w:bodyDiv w:val="1"/>
      <w:marLeft w:val="0"/>
      <w:marRight w:val="0"/>
      <w:marTop w:val="0"/>
      <w:marBottom w:val="0"/>
      <w:divBdr>
        <w:top w:val="none" w:sz="0" w:space="0" w:color="auto"/>
        <w:left w:val="none" w:sz="0" w:space="0" w:color="auto"/>
        <w:bottom w:val="none" w:sz="0" w:space="0" w:color="auto"/>
        <w:right w:val="none" w:sz="0" w:space="0" w:color="auto"/>
      </w:divBdr>
    </w:div>
    <w:div w:id="979920688">
      <w:bodyDiv w:val="1"/>
      <w:marLeft w:val="0"/>
      <w:marRight w:val="0"/>
      <w:marTop w:val="0"/>
      <w:marBottom w:val="0"/>
      <w:divBdr>
        <w:top w:val="none" w:sz="0" w:space="0" w:color="auto"/>
        <w:left w:val="none" w:sz="0" w:space="0" w:color="auto"/>
        <w:bottom w:val="none" w:sz="0" w:space="0" w:color="auto"/>
        <w:right w:val="none" w:sz="0" w:space="0" w:color="auto"/>
      </w:divBdr>
    </w:div>
    <w:div w:id="1112359514">
      <w:bodyDiv w:val="1"/>
      <w:marLeft w:val="0"/>
      <w:marRight w:val="0"/>
      <w:marTop w:val="0"/>
      <w:marBottom w:val="0"/>
      <w:divBdr>
        <w:top w:val="none" w:sz="0" w:space="0" w:color="auto"/>
        <w:left w:val="none" w:sz="0" w:space="0" w:color="auto"/>
        <w:bottom w:val="none" w:sz="0" w:space="0" w:color="auto"/>
        <w:right w:val="none" w:sz="0" w:space="0" w:color="auto"/>
      </w:divBdr>
    </w:div>
    <w:div w:id="1632706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www.legislation.gov.uk/ukpga/2010/15/contents" TargetMode="External"/><Relationship Id="rId26" Type="http://schemas.openxmlformats.org/officeDocument/2006/relationships/hyperlink" Target="https://onlinelibrary.wiley.com/doi/full/10.1111/j.1467-6486.2004.00463.x" TargetMode="Externa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peopleprofession.cipd.org/profession-map/core-behaviours/situational-decision-making" TargetMode="External"/><Relationship Id="rId25" Type="http://schemas.openxmlformats.org/officeDocument/2006/relationships/hyperlink" Target="https://www.bbc.co.uk/news/business-12196322" TargetMode="External"/><Relationship Id="rId2" Type="http://schemas.openxmlformats.org/officeDocument/2006/relationships/numbering" Target="numbering.xml"/><Relationship Id="rId16" Type="http://schemas.openxmlformats.org/officeDocument/2006/relationships/hyperlink" Target="https://peopleprofession.cipd.org/profession-map/specialist-knowledge/employee-relations" TargetMode="External"/><Relationship Id="rId20" Type="http://schemas.openxmlformats.org/officeDocument/2006/relationships/hyperlink" Target="https://www.cipd.co.uk/knowledge/strategy/development/learning-theories-factshee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wmf"/><Relationship Id="rId24" Type="http://schemas.openxmlformats.org/officeDocument/2006/relationships/hyperlink" Target="https://www.bankofengland.co.uk/knowledgebank/will-inflation-in-the-uk-keep-rising" TargetMode="External"/><Relationship Id="rId5" Type="http://schemas.openxmlformats.org/officeDocument/2006/relationships/webSettings" Target="webSettings.xml"/><Relationship Id="rId15" Type="http://schemas.openxmlformats.org/officeDocument/2006/relationships/hyperlink" Target="https://www.toolshero.com/management/radpac-model/" TargetMode="External"/><Relationship Id="rId23" Type="http://schemas.openxmlformats.org/officeDocument/2006/relationships/image" Target="media/image8.png"/><Relationship Id="rId28" Type="http://schemas.openxmlformats.org/officeDocument/2006/relationships/hyperlink" Target="https://scienceforwork.com/blog/trust-in-leadership-change/" TargetMode="External"/><Relationship Id="rId10" Type="http://schemas.openxmlformats.org/officeDocument/2006/relationships/footer" Target="footer1.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wix.to/tmS4HMD" TargetMode="External"/><Relationship Id="rId14" Type="http://schemas.openxmlformats.org/officeDocument/2006/relationships/hyperlink" Target="https://peopleprofession.cipd.org/profession-map" TargetMode="External"/><Relationship Id="rId22" Type="http://schemas.openxmlformats.org/officeDocument/2006/relationships/image" Target="media/image7.png"/><Relationship Id="rId27" Type="http://schemas.openxmlformats.org/officeDocument/2006/relationships/hyperlink" Target="https://peopleprofession.cipd.org/profession-map/core-knowledge/change" TargetMode="External"/><Relationship Id="rId30"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Ion Boardroom">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3383</TotalTime>
  <Pages>27</Pages>
  <Words>6337</Words>
  <Characters>36127</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Evidence of Skills Development</vt:lpstr>
    </vt:vector>
  </TitlesOfParts>
  <Company/>
  <LinksUpToDate>false</LinksUpToDate>
  <CharactersWithSpaces>42380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Skills Development</dc:title>
  <dc:subject/>
  <dc:creator>Dionne Stacey</dc:creator>
  <cp:keywords/>
  <dc:description/>
  <cp:lastModifiedBy>Dionne Stacey</cp:lastModifiedBy>
  <cp:revision>38</cp:revision>
  <dcterms:created xsi:type="dcterms:W3CDTF">2022-04-11T11:01:00Z</dcterms:created>
  <dcterms:modified xsi:type="dcterms:W3CDTF">2022-05-10T20:50:00Z</dcterms:modified>
</cp:coreProperties>
</file>