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B36FEF" w14:textId="1A6A61A4" w:rsidR="00582C0B" w:rsidRDefault="00582C0B"/>
    <w:p w14:paraId="7E3092A9" w14:textId="2877658A" w:rsidR="00150CB4" w:rsidRDefault="00150CB4"/>
    <w:p w14:paraId="077F3AA0" w14:textId="36F8B749" w:rsidR="00150CB4" w:rsidRDefault="00150CB4"/>
    <w:p w14:paraId="7E9C36F8" w14:textId="49F5C4ED" w:rsidR="00150CB4" w:rsidRDefault="00150CB4"/>
    <w:p w14:paraId="7490833F" w14:textId="67080F35" w:rsidR="00150CB4" w:rsidRDefault="00150CB4"/>
    <w:p w14:paraId="3B3C3FE4" w14:textId="116BED4A" w:rsidR="00150CB4" w:rsidRDefault="00150CB4"/>
    <w:p w14:paraId="747AF317" w14:textId="2C26863D" w:rsidR="00150CB4" w:rsidRPr="00150CB4" w:rsidRDefault="00150CB4">
      <w:pPr>
        <w:rPr>
          <w:color w:val="0070C0"/>
          <w:sz w:val="44"/>
          <w:szCs w:val="44"/>
        </w:rPr>
      </w:pPr>
      <w:r w:rsidRPr="00150CB4">
        <w:rPr>
          <w:color w:val="0070C0"/>
          <w:sz w:val="44"/>
          <w:szCs w:val="44"/>
        </w:rPr>
        <w:t xml:space="preserve">Fundamentals of Construction Technology </w:t>
      </w:r>
    </w:p>
    <w:p w14:paraId="5CF88ACE" w14:textId="7164FD95" w:rsidR="00150CB4" w:rsidRDefault="00150CB4">
      <w:pPr>
        <w:rPr>
          <w:color w:val="4472C4" w:themeColor="accent1"/>
          <w:sz w:val="32"/>
          <w:szCs w:val="32"/>
        </w:rPr>
      </w:pPr>
      <w:r w:rsidRPr="00150CB4">
        <w:rPr>
          <w:color w:val="4472C4" w:themeColor="accent1"/>
          <w:sz w:val="32"/>
          <w:szCs w:val="32"/>
        </w:rPr>
        <w:t xml:space="preserve">Site Investigation Case Study </w:t>
      </w:r>
    </w:p>
    <w:p w14:paraId="4A6134A4" w14:textId="0E2D46A1" w:rsidR="00150CB4" w:rsidRDefault="00150CB4">
      <w:pPr>
        <w:rPr>
          <w:color w:val="4472C4" w:themeColor="accent1"/>
          <w:sz w:val="32"/>
          <w:szCs w:val="32"/>
        </w:rPr>
      </w:pPr>
    </w:p>
    <w:p w14:paraId="79FB5A2A" w14:textId="3ABEE8A1" w:rsidR="00150CB4" w:rsidRDefault="00150CB4">
      <w:pPr>
        <w:rPr>
          <w:color w:val="4472C4" w:themeColor="accent1"/>
          <w:sz w:val="32"/>
          <w:szCs w:val="32"/>
        </w:rPr>
      </w:pPr>
    </w:p>
    <w:p w14:paraId="48EF4D91" w14:textId="1F7F8ECA" w:rsidR="00150CB4" w:rsidRDefault="00150CB4">
      <w:pPr>
        <w:rPr>
          <w:color w:val="4472C4" w:themeColor="accent1"/>
          <w:sz w:val="32"/>
          <w:szCs w:val="32"/>
        </w:rPr>
      </w:pPr>
    </w:p>
    <w:p w14:paraId="7B95B06C" w14:textId="389E25A8" w:rsidR="00150CB4" w:rsidRDefault="00150CB4">
      <w:pPr>
        <w:rPr>
          <w:color w:val="4472C4" w:themeColor="accent1"/>
          <w:sz w:val="32"/>
          <w:szCs w:val="32"/>
        </w:rPr>
      </w:pPr>
    </w:p>
    <w:p w14:paraId="261772C7" w14:textId="6C9B007A" w:rsidR="00150CB4" w:rsidRDefault="00150CB4">
      <w:pPr>
        <w:rPr>
          <w:color w:val="4472C4" w:themeColor="accent1"/>
          <w:sz w:val="32"/>
          <w:szCs w:val="32"/>
        </w:rPr>
      </w:pPr>
    </w:p>
    <w:p w14:paraId="116E2D67" w14:textId="4AD07D3E" w:rsidR="00150CB4" w:rsidRDefault="00150CB4">
      <w:pPr>
        <w:rPr>
          <w:color w:val="4472C4" w:themeColor="accent1"/>
          <w:sz w:val="32"/>
          <w:szCs w:val="32"/>
        </w:rPr>
      </w:pPr>
    </w:p>
    <w:p w14:paraId="3B618F89" w14:textId="28CC56B5" w:rsidR="00150CB4" w:rsidRDefault="00150CB4">
      <w:pPr>
        <w:rPr>
          <w:color w:val="4472C4" w:themeColor="accent1"/>
          <w:sz w:val="32"/>
          <w:szCs w:val="32"/>
        </w:rPr>
      </w:pPr>
    </w:p>
    <w:p w14:paraId="422732B9" w14:textId="74D1BC4B" w:rsidR="00150CB4" w:rsidRDefault="00150CB4">
      <w:pPr>
        <w:rPr>
          <w:color w:val="4472C4" w:themeColor="accent1"/>
          <w:sz w:val="32"/>
          <w:szCs w:val="32"/>
        </w:rPr>
      </w:pPr>
    </w:p>
    <w:p w14:paraId="2D318853" w14:textId="6047B463" w:rsidR="00150CB4" w:rsidRDefault="00150CB4">
      <w:pPr>
        <w:rPr>
          <w:color w:val="4472C4" w:themeColor="accent1"/>
          <w:sz w:val="32"/>
          <w:szCs w:val="32"/>
        </w:rPr>
      </w:pPr>
    </w:p>
    <w:p w14:paraId="39E02ACF" w14:textId="67D70FCD" w:rsidR="00150CB4" w:rsidRDefault="00150CB4">
      <w:pPr>
        <w:rPr>
          <w:color w:val="4472C4" w:themeColor="accent1"/>
          <w:sz w:val="32"/>
          <w:szCs w:val="32"/>
        </w:rPr>
      </w:pPr>
    </w:p>
    <w:p w14:paraId="40862C0D" w14:textId="7654BCDF" w:rsidR="00150CB4" w:rsidRDefault="00150CB4">
      <w:pPr>
        <w:rPr>
          <w:color w:val="4472C4" w:themeColor="accent1"/>
          <w:sz w:val="32"/>
          <w:szCs w:val="32"/>
        </w:rPr>
      </w:pPr>
    </w:p>
    <w:p w14:paraId="2BDEA229" w14:textId="16FFCF25" w:rsidR="00150CB4" w:rsidRDefault="00150CB4">
      <w:pPr>
        <w:rPr>
          <w:color w:val="4472C4" w:themeColor="accent1"/>
          <w:sz w:val="32"/>
          <w:szCs w:val="32"/>
        </w:rPr>
      </w:pPr>
    </w:p>
    <w:p w14:paraId="6EBA8685" w14:textId="04C7927B" w:rsidR="00150CB4" w:rsidRDefault="00150CB4">
      <w:pPr>
        <w:rPr>
          <w:color w:val="4472C4" w:themeColor="accent1"/>
          <w:sz w:val="32"/>
          <w:szCs w:val="32"/>
        </w:rPr>
      </w:pPr>
    </w:p>
    <w:p w14:paraId="774B3D64" w14:textId="1C7F14D3" w:rsidR="00150CB4" w:rsidRDefault="00150CB4">
      <w:pPr>
        <w:rPr>
          <w:color w:val="4472C4" w:themeColor="accent1"/>
          <w:sz w:val="32"/>
          <w:szCs w:val="32"/>
        </w:rPr>
      </w:pPr>
    </w:p>
    <w:p w14:paraId="524EA0EB" w14:textId="2D802F0A" w:rsidR="00150CB4" w:rsidRDefault="00150CB4">
      <w:pPr>
        <w:rPr>
          <w:color w:val="4472C4" w:themeColor="accent1"/>
          <w:sz w:val="32"/>
          <w:szCs w:val="32"/>
        </w:rPr>
      </w:pPr>
    </w:p>
    <w:p w14:paraId="29995A0B" w14:textId="7B200F71" w:rsidR="00150CB4" w:rsidRDefault="00150CB4">
      <w:pPr>
        <w:rPr>
          <w:color w:val="4472C4" w:themeColor="accent1"/>
          <w:sz w:val="32"/>
          <w:szCs w:val="32"/>
        </w:rPr>
      </w:pPr>
    </w:p>
    <w:p w14:paraId="17FD4BC7" w14:textId="6B50D028" w:rsidR="00150CB4" w:rsidRDefault="00150CB4">
      <w:pPr>
        <w:rPr>
          <w:color w:val="4472C4" w:themeColor="accent1"/>
          <w:sz w:val="32"/>
          <w:szCs w:val="32"/>
        </w:rPr>
      </w:pPr>
    </w:p>
    <w:p w14:paraId="2F454887" w14:textId="7F7DAF63" w:rsidR="004F5ABC" w:rsidRDefault="004F5ABC">
      <w:pPr>
        <w:rPr>
          <w:b/>
          <w:bCs/>
          <w:i/>
          <w:iCs/>
          <w:sz w:val="28"/>
          <w:szCs w:val="28"/>
        </w:rPr>
      </w:pPr>
      <w:r w:rsidRPr="004F5ABC">
        <w:rPr>
          <w:b/>
          <w:bCs/>
          <w:i/>
          <w:iCs/>
          <w:sz w:val="28"/>
          <w:szCs w:val="28"/>
        </w:rPr>
        <w:lastRenderedPageBreak/>
        <w:t>Contents</w:t>
      </w:r>
    </w:p>
    <w:p w14:paraId="41200F56" w14:textId="77777777" w:rsidR="004F5ABC" w:rsidRDefault="004F5ABC">
      <w:pPr>
        <w:rPr>
          <w:b/>
          <w:bCs/>
          <w:sz w:val="24"/>
          <w:szCs w:val="24"/>
        </w:rPr>
      </w:pPr>
      <w:r>
        <w:rPr>
          <w:b/>
          <w:bCs/>
          <w:sz w:val="24"/>
          <w:szCs w:val="24"/>
        </w:rPr>
        <w:t xml:space="preserve">Chapter 1 </w:t>
      </w:r>
    </w:p>
    <w:p w14:paraId="02544B86" w14:textId="7E6D0C39" w:rsidR="004F5ABC" w:rsidRDefault="004F5ABC">
      <w:pPr>
        <w:rPr>
          <w:sz w:val="24"/>
          <w:szCs w:val="24"/>
        </w:rPr>
      </w:pPr>
      <w:r>
        <w:rPr>
          <w:sz w:val="24"/>
          <w:szCs w:val="24"/>
        </w:rPr>
        <w:t xml:space="preserve">1.1- </w:t>
      </w:r>
      <w:r w:rsidRPr="004F5ABC">
        <w:rPr>
          <w:sz w:val="24"/>
          <w:szCs w:val="24"/>
        </w:rPr>
        <w:t>Introduction</w:t>
      </w:r>
      <w:r>
        <w:rPr>
          <w:sz w:val="24"/>
          <w:szCs w:val="24"/>
        </w:rPr>
        <w:t>……………………………………………………………………………………………………</w:t>
      </w:r>
      <w:r w:rsidR="00906442">
        <w:rPr>
          <w:sz w:val="24"/>
          <w:szCs w:val="24"/>
        </w:rPr>
        <w:t>3</w:t>
      </w:r>
    </w:p>
    <w:p w14:paraId="6505FA33" w14:textId="387ADA8C" w:rsidR="004F5ABC" w:rsidRDefault="004F5ABC">
      <w:pPr>
        <w:rPr>
          <w:sz w:val="24"/>
          <w:szCs w:val="24"/>
        </w:rPr>
      </w:pPr>
      <w:r>
        <w:rPr>
          <w:sz w:val="24"/>
          <w:szCs w:val="24"/>
        </w:rPr>
        <w:t xml:space="preserve">1.2- </w:t>
      </w:r>
      <w:r w:rsidRPr="004F5ABC">
        <w:rPr>
          <w:sz w:val="24"/>
          <w:szCs w:val="24"/>
        </w:rPr>
        <w:t>Methodology</w:t>
      </w:r>
      <w:r>
        <w:rPr>
          <w:sz w:val="24"/>
          <w:szCs w:val="24"/>
        </w:rPr>
        <w:t>………………………………………………………………………………………………….</w:t>
      </w:r>
      <w:r w:rsidR="00906442">
        <w:rPr>
          <w:sz w:val="24"/>
          <w:szCs w:val="24"/>
        </w:rPr>
        <w:t>3</w:t>
      </w:r>
    </w:p>
    <w:p w14:paraId="6EA71E11" w14:textId="683FBAA1" w:rsidR="004F5ABC" w:rsidRPr="00156C3B" w:rsidRDefault="004F5ABC">
      <w:pPr>
        <w:rPr>
          <w:b/>
          <w:bCs/>
          <w:sz w:val="24"/>
          <w:szCs w:val="24"/>
        </w:rPr>
      </w:pPr>
      <w:r w:rsidRPr="00156C3B">
        <w:rPr>
          <w:b/>
          <w:bCs/>
          <w:sz w:val="24"/>
          <w:szCs w:val="24"/>
        </w:rPr>
        <w:t>Chapter 2 – Desk Study</w:t>
      </w:r>
    </w:p>
    <w:p w14:paraId="6FE7B037" w14:textId="5C1EFFCE" w:rsidR="004F5ABC" w:rsidRDefault="004F5ABC">
      <w:pPr>
        <w:rPr>
          <w:sz w:val="24"/>
          <w:szCs w:val="24"/>
        </w:rPr>
      </w:pPr>
      <w:r>
        <w:rPr>
          <w:sz w:val="24"/>
          <w:szCs w:val="24"/>
        </w:rPr>
        <w:t>2.1- Site details</w:t>
      </w:r>
      <w:r w:rsidR="00156C3B">
        <w:rPr>
          <w:sz w:val="24"/>
          <w:szCs w:val="24"/>
        </w:rPr>
        <w:t>………………………………………………………………………………………………………</w:t>
      </w:r>
      <w:r w:rsidR="00906442">
        <w:rPr>
          <w:sz w:val="24"/>
          <w:szCs w:val="24"/>
        </w:rPr>
        <w:t>4</w:t>
      </w:r>
    </w:p>
    <w:p w14:paraId="2720D74F" w14:textId="2C485E99" w:rsidR="004F5ABC" w:rsidRPr="004F5ABC" w:rsidRDefault="004F5ABC">
      <w:pPr>
        <w:rPr>
          <w:sz w:val="24"/>
          <w:szCs w:val="24"/>
        </w:rPr>
      </w:pPr>
      <w:r>
        <w:rPr>
          <w:sz w:val="24"/>
          <w:szCs w:val="24"/>
        </w:rPr>
        <w:t>2.2- Site history</w:t>
      </w:r>
      <w:r w:rsidR="00156C3B">
        <w:rPr>
          <w:sz w:val="24"/>
          <w:szCs w:val="24"/>
        </w:rPr>
        <w:t>………………………………………………………………………………………………………</w:t>
      </w:r>
      <w:r w:rsidR="00906442">
        <w:rPr>
          <w:sz w:val="24"/>
          <w:szCs w:val="24"/>
        </w:rPr>
        <w:t>4</w:t>
      </w:r>
    </w:p>
    <w:p w14:paraId="56A7EA97" w14:textId="676D65E3" w:rsidR="004F5ABC" w:rsidRDefault="00156C3B">
      <w:pPr>
        <w:rPr>
          <w:sz w:val="24"/>
          <w:szCs w:val="24"/>
        </w:rPr>
      </w:pPr>
      <w:r>
        <w:rPr>
          <w:sz w:val="24"/>
          <w:szCs w:val="24"/>
        </w:rPr>
        <w:t>2.3- Site geology…………………………………………………………………………………………………….</w:t>
      </w:r>
      <w:r w:rsidR="00906442">
        <w:rPr>
          <w:sz w:val="24"/>
          <w:szCs w:val="24"/>
        </w:rPr>
        <w:t>6</w:t>
      </w:r>
    </w:p>
    <w:p w14:paraId="1087268E" w14:textId="63DB46AA" w:rsidR="00156C3B" w:rsidRDefault="00156C3B">
      <w:pPr>
        <w:rPr>
          <w:b/>
          <w:bCs/>
          <w:sz w:val="24"/>
          <w:szCs w:val="24"/>
        </w:rPr>
      </w:pPr>
      <w:r w:rsidRPr="00156C3B">
        <w:rPr>
          <w:b/>
          <w:bCs/>
          <w:sz w:val="24"/>
          <w:szCs w:val="24"/>
        </w:rPr>
        <w:t>Chapter 3 – Site investigation</w:t>
      </w:r>
      <w:r>
        <w:rPr>
          <w:b/>
          <w:bCs/>
          <w:sz w:val="24"/>
          <w:szCs w:val="24"/>
        </w:rPr>
        <w:t xml:space="preserve"> recommendations </w:t>
      </w:r>
    </w:p>
    <w:p w14:paraId="6E32E26A" w14:textId="4E818267" w:rsidR="00156C3B" w:rsidRDefault="00156C3B">
      <w:pPr>
        <w:rPr>
          <w:sz w:val="24"/>
          <w:szCs w:val="24"/>
        </w:rPr>
      </w:pPr>
      <w:r w:rsidRPr="00BD6086">
        <w:rPr>
          <w:sz w:val="24"/>
          <w:szCs w:val="24"/>
        </w:rPr>
        <w:t>3.1- Gener</w:t>
      </w:r>
      <w:r w:rsidR="00BD6086" w:rsidRPr="00BD6086">
        <w:rPr>
          <w:sz w:val="24"/>
          <w:szCs w:val="24"/>
        </w:rPr>
        <w:t>al</w:t>
      </w:r>
      <w:r w:rsidR="00BD6086">
        <w:rPr>
          <w:sz w:val="24"/>
          <w:szCs w:val="24"/>
        </w:rPr>
        <w:t>……………………………………………………………………………………………………………</w:t>
      </w:r>
      <w:r w:rsidR="00906442">
        <w:rPr>
          <w:sz w:val="24"/>
          <w:szCs w:val="24"/>
        </w:rPr>
        <w:t>7</w:t>
      </w:r>
    </w:p>
    <w:p w14:paraId="505DCB77" w14:textId="74D946E4" w:rsidR="00BD6086" w:rsidRDefault="00BD6086">
      <w:pPr>
        <w:rPr>
          <w:sz w:val="24"/>
          <w:szCs w:val="24"/>
        </w:rPr>
      </w:pPr>
      <w:r>
        <w:rPr>
          <w:sz w:val="24"/>
          <w:szCs w:val="24"/>
        </w:rPr>
        <w:t>3.2- Purpose of a site investigation…………………………………………………………………………</w:t>
      </w:r>
      <w:r w:rsidR="00906442">
        <w:rPr>
          <w:sz w:val="24"/>
          <w:szCs w:val="24"/>
        </w:rPr>
        <w:t>7</w:t>
      </w:r>
    </w:p>
    <w:p w14:paraId="584D010E" w14:textId="07F11035" w:rsidR="00BD6086" w:rsidRDefault="00BD6086">
      <w:pPr>
        <w:rPr>
          <w:sz w:val="24"/>
          <w:szCs w:val="24"/>
        </w:rPr>
      </w:pPr>
      <w:r>
        <w:rPr>
          <w:sz w:val="24"/>
          <w:szCs w:val="24"/>
        </w:rPr>
        <w:t>3.3- Ground investigation</w:t>
      </w:r>
    </w:p>
    <w:p w14:paraId="066AD23E" w14:textId="4B78D03B" w:rsidR="00906442" w:rsidRDefault="00BD6086">
      <w:pPr>
        <w:rPr>
          <w:sz w:val="24"/>
          <w:szCs w:val="24"/>
        </w:rPr>
      </w:pPr>
      <w:r>
        <w:rPr>
          <w:sz w:val="24"/>
          <w:szCs w:val="24"/>
        </w:rPr>
        <w:t>3.3.1- Soil sampling…………………………………………………………………………………………………</w:t>
      </w:r>
      <w:r w:rsidR="00906442">
        <w:rPr>
          <w:sz w:val="24"/>
          <w:szCs w:val="24"/>
        </w:rPr>
        <w:t>7</w:t>
      </w:r>
    </w:p>
    <w:p w14:paraId="7E02F2D0" w14:textId="4B104D78" w:rsidR="00BD6086" w:rsidRDefault="00BD6086">
      <w:pPr>
        <w:rPr>
          <w:sz w:val="24"/>
          <w:szCs w:val="24"/>
        </w:rPr>
      </w:pPr>
      <w:r>
        <w:rPr>
          <w:sz w:val="24"/>
          <w:szCs w:val="24"/>
        </w:rPr>
        <w:t>3.3.2- Inspection pits and boreholes……………………………………………………………………….</w:t>
      </w:r>
      <w:r w:rsidR="00906442">
        <w:rPr>
          <w:sz w:val="24"/>
          <w:szCs w:val="24"/>
        </w:rPr>
        <w:t>7</w:t>
      </w:r>
    </w:p>
    <w:p w14:paraId="7519F4B7" w14:textId="5EFD83C8" w:rsidR="00BD6086" w:rsidRDefault="00BD6086">
      <w:pPr>
        <w:rPr>
          <w:sz w:val="24"/>
          <w:szCs w:val="24"/>
        </w:rPr>
      </w:pPr>
      <w:r>
        <w:rPr>
          <w:sz w:val="24"/>
          <w:szCs w:val="24"/>
        </w:rPr>
        <w:t>3.3.3- Pits and trenches………………………………………………………………………………………</w:t>
      </w:r>
      <w:proofErr w:type="gramStart"/>
      <w:r>
        <w:rPr>
          <w:sz w:val="24"/>
          <w:szCs w:val="24"/>
        </w:rPr>
        <w:t>…..</w:t>
      </w:r>
      <w:proofErr w:type="gramEnd"/>
      <w:r w:rsidR="00906442">
        <w:rPr>
          <w:sz w:val="24"/>
          <w:szCs w:val="24"/>
        </w:rPr>
        <w:t>8</w:t>
      </w:r>
    </w:p>
    <w:p w14:paraId="417C9C6C" w14:textId="26732F87" w:rsidR="00A13B06" w:rsidRDefault="00A13B06">
      <w:pPr>
        <w:rPr>
          <w:sz w:val="24"/>
          <w:szCs w:val="24"/>
        </w:rPr>
      </w:pPr>
      <w:r>
        <w:rPr>
          <w:sz w:val="24"/>
          <w:szCs w:val="24"/>
        </w:rPr>
        <w:t>3.4- Bomb disposal………………………………………………………………………………………………….8</w:t>
      </w:r>
      <w:bookmarkStart w:id="0" w:name="_GoBack"/>
      <w:bookmarkEnd w:id="0"/>
    </w:p>
    <w:p w14:paraId="2A621A94" w14:textId="51A852C8" w:rsidR="00BD6086" w:rsidRDefault="00BD6086">
      <w:pPr>
        <w:rPr>
          <w:sz w:val="24"/>
          <w:szCs w:val="24"/>
        </w:rPr>
      </w:pPr>
      <w:r>
        <w:rPr>
          <w:sz w:val="24"/>
          <w:szCs w:val="24"/>
        </w:rPr>
        <w:t>Chapter 4 – Foundations</w:t>
      </w:r>
    </w:p>
    <w:p w14:paraId="66803731" w14:textId="657A910B" w:rsidR="00BD6086" w:rsidRDefault="00BD6086">
      <w:pPr>
        <w:rPr>
          <w:sz w:val="24"/>
          <w:szCs w:val="24"/>
        </w:rPr>
      </w:pPr>
      <w:r>
        <w:rPr>
          <w:sz w:val="24"/>
          <w:szCs w:val="24"/>
        </w:rPr>
        <w:t>4.1- Function of foundations……………………………………………………………………………………</w:t>
      </w:r>
      <w:r w:rsidR="00906442">
        <w:rPr>
          <w:sz w:val="24"/>
          <w:szCs w:val="24"/>
        </w:rPr>
        <w:t>9</w:t>
      </w:r>
    </w:p>
    <w:p w14:paraId="25A7519B" w14:textId="2A1B456A" w:rsidR="00BD6086" w:rsidRDefault="00BD6086">
      <w:pPr>
        <w:rPr>
          <w:sz w:val="24"/>
          <w:szCs w:val="24"/>
        </w:rPr>
      </w:pPr>
      <w:r>
        <w:rPr>
          <w:sz w:val="24"/>
          <w:szCs w:val="24"/>
        </w:rPr>
        <w:t>4.2- Determining a choice of foundation………………………………………………………………….</w:t>
      </w:r>
      <w:r w:rsidR="00906442">
        <w:rPr>
          <w:sz w:val="24"/>
          <w:szCs w:val="24"/>
        </w:rPr>
        <w:t>9</w:t>
      </w:r>
    </w:p>
    <w:p w14:paraId="07AF51A5" w14:textId="7342B4FE" w:rsidR="00BD6086" w:rsidRDefault="00E8646F">
      <w:pPr>
        <w:rPr>
          <w:sz w:val="24"/>
          <w:szCs w:val="24"/>
        </w:rPr>
      </w:pPr>
      <w:r>
        <w:rPr>
          <w:sz w:val="24"/>
          <w:szCs w:val="24"/>
        </w:rPr>
        <w:t>4.3- My suitable foundation…………………………………………………………………………………</w:t>
      </w:r>
      <w:proofErr w:type="gramStart"/>
      <w:r>
        <w:rPr>
          <w:sz w:val="24"/>
          <w:szCs w:val="24"/>
        </w:rPr>
        <w:t>…..</w:t>
      </w:r>
      <w:proofErr w:type="gramEnd"/>
      <w:r w:rsidR="00906442">
        <w:rPr>
          <w:sz w:val="24"/>
          <w:szCs w:val="24"/>
        </w:rPr>
        <w:t>9</w:t>
      </w:r>
    </w:p>
    <w:p w14:paraId="6A2B49D4" w14:textId="3AF1BD26" w:rsidR="00E8646F" w:rsidRPr="00BD6086" w:rsidRDefault="007D533F">
      <w:pPr>
        <w:rPr>
          <w:sz w:val="24"/>
          <w:szCs w:val="24"/>
        </w:rPr>
      </w:pPr>
      <w:r>
        <w:rPr>
          <w:sz w:val="24"/>
          <w:szCs w:val="24"/>
        </w:rPr>
        <w:t>References………………………………………………………………………………………………………………...12</w:t>
      </w:r>
    </w:p>
    <w:p w14:paraId="5FAA3D0F" w14:textId="77777777" w:rsidR="00156C3B" w:rsidRPr="00156C3B" w:rsidRDefault="00156C3B">
      <w:pPr>
        <w:rPr>
          <w:b/>
          <w:bCs/>
          <w:sz w:val="24"/>
          <w:szCs w:val="24"/>
        </w:rPr>
      </w:pPr>
    </w:p>
    <w:p w14:paraId="5207929D" w14:textId="77777777" w:rsidR="004F5ABC" w:rsidRDefault="004F5ABC">
      <w:pPr>
        <w:rPr>
          <w:sz w:val="24"/>
          <w:szCs w:val="24"/>
        </w:rPr>
      </w:pPr>
    </w:p>
    <w:p w14:paraId="4997C51A" w14:textId="77777777" w:rsidR="004F5ABC" w:rsidRDefault="004F5ABC">
      <w:pPr>
        <w:rPr>
          <w:sz w:val="24"/>
          <w:szCs w:val="24"/>
        </w:rPr>
      </w:pPr>
    </w:p>
    <w:p w14:paraId="3DB16037" w14:textId="77777777" w:rsidR="004F5ABC" w:rsidRDefault="004F5ABC">
      <w:pPr>
        <w:rPr>
          <w:sz w:val="24"/>
          <w:szCs w:val="24"/>
        </w:rPr>
      </w:pPr>
    </w:p>
    <w:p w14:paraId="17B76137" w14:textId="77777777" w:rsidR="004F5ABC" w:rsidRDefault="004F5ABC">
      <w:pPr>
        <w:rPr>
          <w:sz w:val="24"/>
          <w:szCs w:val="24"/>
        </w:rPr>
      </w:pPr>
    </w:p>
    <w:p w14:paraId="6D5D3894" w14:textId="77777777" w:rsidR="004F5ABC" w:rsidRDefault="004F5ABC">
      <w:pPr>
        <w:rPr>
          <w:sz w:val="24"/>
          <w:szCs w:val="24"/>
        </w:rPr>
      </w:pPr>
    </w:p>
    <w:p w14:paraId="28080EA7" w14:textId="77777777" w:rsidR="004F5ABC" w:rsidRDefault="004F5ABC">
      <w:pPr>
        <w:rPr>
          <w:sz w:val="24"/>
          <w:szCs w:val="24"/>
        </w:rPr>
      </w:pPr>
    </w:p>
    <w:p w14:paraId="67EBA07E" w14:textId="77777777" w:rsidR="004F5ABC" w:rsidRDefault="004F5ABC">
      <w:pPr>
        <w:rPr>
          <w:sz w:val="24"/>
          <w:szCs w:val="24"/>
        </w:rPr>
      </w:pPr>
    </w:p>
    <w:p w14:paraId="46C2384B" w14:textId="77777777" w:rsidR="002663D8" w:rsidRDefault="002663D8" w:rsidP="00DD27B7">
      <w:pPr>
        <w:rPr>
          <w:sz w:val="24"/>
          <w:szCs w:val="24"/>
        </w:rPr>
      </w:pPr>
    </w:p>
    <w:p w14:paraId="516B90DC" w14:textId="1AB5566C" w:rsidR="002663D8" w:rsidRPr="002663D8" w:rsidRDefault="002663D8" w:rsidP="00DD27B7">
      <w:pPr>
        <w:rPr>
          <w:b/>
          <w:bCs/>
          <w:sz w:val="28"/>
          <w:szCs w:val="28"/>
          <w:u w:val="single"/>
        </w:rPr>
      </w:pPr>
      <w:r w:rsidRPr="002663D8">
        <w:rPr>
          <w:b/>
          <w:bCs/>
          <w:sz w:val="28"/>
          <w:szCs w:val="28"/>
          <w:u w:val="single"/>
        </w:rPr>
        <w:t>Chapter 1</w:t>
      </w:r>
    </w:p>
    <w:p w14:paraId="2FE47BB7" w14:textId="4539B1EC" w:rsidR="00DD27B7" w:rsidRPr="002663D8" w:rsidRDefault="00DD27B7" w:rsidP="00DD27B7">
      <w:pPr>
        <w:rPr>
          <w:sz w:val="14"/>
          <w:szCs w:val="14"/>
          <w:u w:val="single"/>
        </w:rPr>
      </w:pPr>
      <w:r w:rsidRPr="002663D8">
        <w:rPr>
          <w:sz w:val="24"/>
          <w:szCs w:val="24"/>
          <w:u w:val="single"/>
        </w:rPr>
        <w:t>Introduction</w:t>
      </w:r>
    </w:p>
    <w:p w14:paraId="6B6AF697" w14:textId="77777777" w:rsidR="00DD27B7" w:rsidRPr="00443240" w:rsidRDefault="00DD27B7" w:rsidP="00DD27B7">
      <w:pPr>
        <w:rPr>
          <w:sz w:val="24"/>
          <w:szCs w:val="24"/>
        </w:rPr>
      </w:pPr>
      <w:r w:rsidRPr="00443240">
        <w:rPr>
          <w:noProof/>
          <w:sz w:val="24"/>
          <w:szCs w:val="24"/>
        </w:rPr>
        <mc:AlternateContent>
          <mc:Choice Requires="wps">
            <w:drawing>
              <wp:anchor distT="45720" distB="45720" distL="114300" distR="114300" simplePos="0" relativeHeight="251661312" behindDoc="0" locked="0" layoutInCell="1" allowOverlap="1" wp14:anchorId="41964985" wp14:editId="3D8F574F">
                <wp:simplePos x="0" y="0"/>
                <wp:positionH relativeFrom="column">
                  <wp:posOffset>3277870</wp:posOffset>
                </wp:positionH>
                <wp:positionV relativeFrom="paragraph">
                  <wp:posOffset>685165</wp:posOffset>
                </wp:positionV>
                <wp:extent cx="2360930" cy="29146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1465"/>
                        </a:xfrm>
                        <a:prstGeom prst="rect">
                          <a:avLst/>
                        </a:prstGeom>
                        <a:solidFill>
                          <a:srgbClr val="FFFFFF"/>
                        </a:solidFill>
                        <a:ln w="9525">
                          <a:noFill/>
                          <a:miter lim="800000"/>
                          <a:headEnd/>
                          <a:tailEnd/>
                        </a:ln>
                      </wps:spPr>
                      <wps:txbx>
                        <w:txbxContent>
                          <w:p w14:paraId="076F2310" w14:textId="77777777" w:rsidR="00412D16" w:rsidRDefault="00412D16" w:rsidP="00DD27B7">
                            <w:r>
                              <w:t xml:space="preserve">Proposed site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1964985" id="_x0000_t202" coordsize="21600,21600" o:spt="202" path="m,l,21600r21600,l21600,xe">
                <v:stroke joinstyle="miter"/>
                <v:path gradientshapeok="t" o:connecttype="rect"/>
              </v:shapetype>
              <v:shape id="Text Box 2" o:spid="_x0000_s1026" type="#_x0000_t202" style="position:absolute;margin-left:258.1pt;margin-top:53.95pt;width:185.9pt;height:22.9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" stroked="f">
                <v:textbox>
                  <w:txbxContent>
                    <w:p w14:paraId="076F2310" w14:textId="77777777" w:rsidR="00412D16" w:rsidRDefault="00412D16" w:rsidP="00DD27B7">
                      <w:r>
                        <w:t xml:space="preserve">Proposed site </w:t>
                      </w:r>
                    </w:p>
                  </w:txbxContent>
                </v:textbox>
                <w10:wrap type="square"/>
              </v:shape>
            </w:pict>
          </mc:Fallback>
        </mc:AlternateContent>
      </w:r>
      <w:r>
        <w:rPr>
          <w:sz w:val="24"/>
          <w:szCs w:val="24"/>
        </w:rPr>
        <w:t xml:space="preserve">In this Assignment, I am to assume that I am working as a junior construction professional, employed by a local company tendering for the work of a new construction located on Swansea foreshore, adjacent to the Swansea Marriot Hotel and Swansea Central Library. As shown below. </w:t>
      </w:r>
    </w:p>
    <w:p w14:paraId="0182FA44" w14:textId="77777777" w:rsidR="00DD27B7" w:rsidRDefault="00DD27B7" w:rsidP="00DD27B7">
      <w:pPr>
        <w:rPr>
          <w:sz w:val="24"/>
          <w:szCs w:val="24"/>
        </w:rPr>
      </w:pPr>
      <w:r>
        <w:rPr>
          <w:noProof/>
          <w:sz w:val="24"/>
          <w:szCs w:val="24"/>
        </w:rPr>
        <mc:AlternateContent>
          <mc:Choice Requires="wps">
            <w:drawing>
              <wp:anchor distT="0" distB="0" distL="114300" distR="114300" simplePos="0" relativeHeight="251660288" behindDoc="0" locked="0" layoutInCell="1" allowOverlap="1" wp14:anchorId="3F1547B8" wp14:editId="2E6D2567">
                <wp:simplePos x="0" y="0"/>
                <wp:positionH relativeFrom="column">
                  <wp:posOffset>3239311</wp:posOffset>
                </wp:positionH>
                <wp:positionV relativeFrom="paragraph">
                  <wp:posOffset>32993</wp:posOffset>
                </wp:positionV>
                <wp:extent cx="444770" cy="1653702"/>
                <wp:effectExtent l="76200" t="19050" r="31750" b="41910"/>
                <wp:wrapNone/>
                <wp:docPr id="2" name="Straight Arrow Connector 2"/>
                <wp:cNvGraphicFramePr/>
                <a:graphic xmlns:a="http://schemas.openxmlformats.org/drawingml/2006/main">
                  <a:graphicData uri="http://schemas.microsoft.com/office/word/2010/wordprocessingShape">
                    <wps:wsp>
                      <wps:cNvCnPr/>
                      <wps:spPr>
                        <a:xfrm flipH="1">
                          <a:off x="0" y="0"/>
                          <a:ext cx="444770" cy="165370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3F0D29" id="_x0000_t32" coordsize="21600,21600" o:spt="32" o:oned="t" path="m,l21600,21600e" filled="f">
                <v:path arrowok="t" fillok="f" o:connecttype="none"/>
                <o:lock v:ext="edit" shapetype="t"/>
              </v:shapetype>
              <v:shape id="Straight Arrow Connector 2" o:spid="_x0000_s1026" type="#_x0000_t32" style="position:absolute;margin-left:255.05pt;margin-top:2.6pt;width:35pt;height:130.2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" strokecolor="red" strokeweight="2.25pt">
                <v:stroke endarrow="block" joinstyle="miter"/>
              </v:shape>
            </w:pict>
          </mc:Fallback>
        </mc:AlternateContent>
      </w:r>
    </w:p>
    <w:p w14:paraId="18C7BC7A" w14:textId="77777777" w:rsidR="00DD27B7" w:rsidRDefault="00DD27B7" w:rsidP="00DD27B7">
      <w:pPr>
        <w:rPr>
          <w:sz w:val="24"/>
          <w:szCs w:val="24"/>
        </w:rPr>
      </w:pPr>
      <w:r>
        <w:rPr>
          <w:noProof/>
        </w:rPr>
        <w:drawing>
          <wp:anchor distT="0" distB="0" distL="114300" distR="114300" simplePos="0" relativeHeight="251659264" behindDoc="0" locked="0" layoutInCell="1" allowOverlap="1" wp14:anchorId="2C40A5CE" wp14:editId="47258AF4">
            <wp:simplePos x="0" y="0"/>
            <wp:positionH relativeFrom="margin">
              <wp:align>left</wp:align>
            </wp:positionH>
            <wp:positionV relativeFrom="paragraph">
              <wp:posOffset>12700</wp:posOffset>
            </wp:positionV>
            <wp:extent cx="5311140" cy="1883410"/>
            <wp:effectExtent l="0" t="0" r="381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97" t="22639" r="8342" b="20607"/>
                    <a:stretch/>
                  </pic:blipFill>
                  <pic:spPr bwMode="auto">
                    <a:xfrm>
                      <a:off x="0" y="0"/>
                      <a:ext cx="5311140" cy="1883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4930CC" w14:textId="3E0DBF47" w:rsidR="00DD27B7" w:rsidRDefault="00DD27B7" w:rsidP="00150CB4">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1C026AD1" wp14:editId="351C3B43">
                <wp:simplePos x="0" y="0"/>
                <wp:positionH relativeFrom="column">
                  <wp:posOffset>2763871</wp:posOffset>
                </wp:positionH>
                <wp:positionV relativeFrom="paragraph">
                  <wp:posOffset>1107913</wp:posOffset>
                </wp:positionV>
                <wp:extent cx="798074" cy="418695"/>
                <wp:effectExtent l="19050" t="19050" r="21590" b="19685"/>
                <wp:wrapNone/>
                <wp:docPr id="3" name="Rectangle 3"/>
                <wp:cNvGraphicFramePr/>
                <a:graphic xmlns:a="http://schemas.openxmlformats.org/drawingml/2006/main">
                  <a:graphicData uri="http://schemas.microsoft.com/office/word/2010/wordprocessingShape">
                    <wps:wsp>
                      <wps:cNvSpPr/>
                      <wps:spPr>
                        <a:xfrm>
                          <a:off x="0" y="0"/>
                          <a:ext cx="798074" cy="41869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51877F" id="Rectangle 3" o:spid="_x0000_s1026" style="position:absolute;margin-left:217.65pt;margin-top:87.25pt;width:62.85pt;height:32.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" filled="f" strokecolor="red" strokeweight="2.25pt"/>
            </w:pict>
          </mc:Fallback>
        </mc:AlternateContent>
      </w:r>
    </w:p>
    <w:p w14:paraId="306FDCBD" w14:textId="6BA021C4" w:rsidR="00DD27B7" w:rsidRPr="00DD27B7" w:rsidRDefault="00DD27B7" w:rsidP="00DD27B7">
      <w:pPr>
        <w:rPr>
          <w:sz w:val="24"/>
          <w:szCs w:val="24"/>
        </w:rPr>
      </w:pPr>
    </w:p>
    <w:p w14:paraId="793C4BD8" w14:textId="19369030" w:rsidR="00DD27B7" w:rsidRPr="00DD27B7" w:rsidRDefault="00DD27B7" w:rsidP="00DD27B7">
      <w:pPr>
        <w:rPr>
          <w:sz w:val="24"/>
          <w:szCs w:val="24"/>
        </w:rPr>
      </w:pPr>
    </w:p>
    <w:p w14:paraId="5D463882" w14:textId="69F2C078" w:rsidR="00DD27B7" w:rsidRPr="00DD27B7" w:rsidRDefault="00DD27B7" w:rsidP="00DD27B7">
      <w:pPr>
        <w:rPr>
          <w:sz w:val="24"/>
          <w:szCs w:val="24"/>
        </w:rPr>
      </w:pPr>
    </w:p>
    <w:p w14:paraId="20CEB55B" w14:textId="35101DE7" w:rsidR="00DD27B7" w:rsidRPr="00DD27B7" w:rsidRDefault="00DD27B7" w:rsidP="00DD27B7">
      <w:pPr>
        <w:rPr>
          <w:sz w:val="24"/>
          <w:szCs w:val="24"/>
        </w:rPr>
      </w:pPr>
    </w:p>
    <w:p w14:paraId="46580973" w14:textId="3A6F5526" w:rsidR="00DD27B7" w:rsidRPr="00DD27B7" w:rsidRDefault="00DD27B7" w:rsidP="00DD27B7">
      <w:pPr>
        <w:rPr>
          <w:sz w:val="24"/>
          <w:szCs w:val="24"/>
        </w:rPr>
      </w:pPr>
    </w:p>
    <w:p w14:paraId="197F0E32" w14:textId="77777777" w:rsidR="00DD27B7" w:rsidRDefault="00DD27B7" w:rsidP="00DD27B7">
      <w:pPr>
        <w:rPr>
          <w:sz w:val="24"/>
          <w:szCs w:val="24"/>
        </w:rPr>
      </w:pPr>
      <w:r>
        <w:rPr>
          <w:sz w:val="24"/>
          <w:szCs w:val="24"/>
        </w:rPr>
        <w:t xml:space="preserve">The Proposed project is procured via a design and build contract and is part of a joint agreement by City and County of Swansea and Marriot Hotels. The building will consist of a new restaurant, ice-cream parlour (with a manager’s apartment), café bar, kitchen etc. </w:t>
      </w:r>
    </w:p>
    <w:p w14:paraId="37910EFB" w14:textId="02EE496E" w:rsidR="00DD27B7" w:rsidRDefault="00DD27B7" w:rsidP="00DD27B7">
      <w:pPr>
        <w:tabs>
          <w:tab w:val="left" w:pos="2053"/>
        </w:tabs>
        <w:rPr>
          <w:sz w:val="24"/>
          <w:szCs w:val="24"/>
        </w:rPr>
      </w:pPr>
      <w:r>
        <w:rPr>
          <w:sz w:val="24"/>
          <w:szCs w:val="24"/>
        </w:rPr>
        <w:t>As part of the tendering process I will be giving my recommendations for a detailed site investigation in order to find out the feasibility of the project. I will also describe a suitable foundation detail for the building, with the aid of sketches</w:t>
      </w:r>
      <w:r w:rsidR="00382B26">
        <w:rPr>
          <w:sz w:val="24"/>
          <w:szCs w:val="24"/>
        </w:rPr>
        <w:t xml:space="preserve">. </w:t>
      </w:r>
    </w:p>
    <w:p w14:paraId="0A83AD06" w14:textId="189EBE32" w:rsidR="00382B26" w:rsidRDefault="00382B26" w:rsidP="00DD27B7">
      <w:pPr>
        <w:tabs>
          <w:tab w:val="left" w:pos="2053"/>
        </w:tabs>
        <w:rPr>
          <w:sz w:val="24"/>
          <w:szCs w:val="24"/>
        </w:rPr>
      </w:pPr>
    </w:p>
    <w:p w14:paraId="1CF33D90" w14:textId="3A8D7609" w:rsidR="004052A7" w:rsidRDefault="004052A7" w:rsidP="00DD27B7">
      <w:pPr>
        <w:tabs>
          <w:tab w:val="left" w:pos="2053"/>
        </w:tabs>
        <w:rPr>
          <w:sz w:val="24"/>
          <w:szCs w:val="24"/>
        </w:rPr>
      </w:pPr>
    </w:p>
    <w:p w14:paraId="3EF60960" w14:textId="6AFADBBE" w:rsidR="004052A7" w:rsidRPr="002663D8" w:rsidRDefault="004052A7" w:rsidP="00DD27B7">
      <w:pPr>
        <w:tabs>
          <w:tab w:val="left" w:pos="2053"/>
        </w:tabs>
        <w:rPr>
          <w:sz w:val="24"/>
          <w:szCs w:val="24"/>
          <w:u w:val="single"/>
        </w:rPr>
      </w:pPr>
      <w:r w:rsidRPr="002663D8">
        <w:rPr>
          <w:sz w:val="24"/>
          <w:szCs w:val="24"/>
          <w:u w:val="single"/>
        </w:rPr>
        <w:t xml:space="preserve">Methodology </w:t>
      </w:r>
    </w:p>
    <w:p w14:paraId="5F1ED0FE" w14:textId="77777777" w:rsidR="0058117E" w:rsidRDefault="004052A7" w:rsidP="0058117E">
      <w:pPr>
        <w:tabs>
          <w:tab w:val="left" w:pos="2053"/>
        </w:tabs>
        <w:rPr>
          <w:sz w:val="24"/>
          <w:szCs w:val="24"/>
        </w:rPr>
      </w:pPr>
      <w:r>
        <w:rPr>
          <w:sz w:val="24"/>
          <w:szCs w:val="24"/>
        </w:rPr>
        <w:t xml:space="preserve">The research </w:t>
      </w:r>
      <w:r w:rsidR="00B536B9">
        <w:rPr>
          <w:sz w:val="24"/>
          <w:szCs w:val="24"/>
        </w:rPr>
        <w:t>into the site of a new project is hugely important</w:t>
      </w:r>
      <w:r w:rsidR="00F31379">
        <w:rPr>
          <w:sz w:val="24"/>
          <w:szCs w:val="24"/>
        </w:rPr>
        <w:t xml:space="preserve">. </w:t>
      </w:r>
      <w:r w:rsidR="002865BC">
        <w:rPr>
          <w:sz w:val="24"/>
          <w:szCs w:val="24"/>
        </w:rPr>
        <w:t xml:space="preserve">In the site investigation </w:t>
      </w:r>
      <w:r w:rsidR="002044CC">
        <w:rPr>
          <w:sz w:val="24"/>
          <w:szCs w:val="24"/>
        </w:rPr>
        <w:t xml:space="preserve">is </w:t>
      </w:r>
      <w:r w:rsidR="002865BC">
        <w:rPr>
          <w:sz w:val="24"/>
          <w:szCs w:val="24"/>
        </w:rPr>
        <w:t xml:space="preserve">where we encounter the feasibility of the whole project. Soil types can vary widely, from large sand particles to smaller clay particles so determining </w:t>
      </w:r>
      <w:r w:rsidR="00D57352">
        <w:rPr>
          <w:sz w:val="24"/>
          <w:szCs w:val="24"/>
        </w:rPr>
        <w:t xml:space="preserve">which soil type lays under a </w:t>
      </w:r>
      <w:proofErr w:type="gramStart"/>
      <w:r w:rsidR="00D57352">
        <w:rPr>
          <w:sz w:val="24"/>
          <w:szCs w:val="24"/>
        </w:rPr>
        <w:t>particular site</w:t>
      </w:r>
      <w:proofErr w:type="gramEnd"/>
      <w:r w:rsidR="00D57352">
        <w:rPr>
          <w:sz w:val="24"/>
          <w:szCs w:val="24"/>
        </w:rPr>
        <w:t xml:space="preserve"> will be key to choosing a suitable foundation for the building and different precautions that need to be taken when carrying out the site investigation. In order to </w:t>
      </w:r>
      <w:r w:rsidR="002044CC">
        <w:rPr>
          <w:sz w:val="24"/>
          <w:szCs w:val="24"/>
        </w:rPr>
        <w:t xml:space="preserve">do a general land survey I will be looking at numerous properties of the site, such as the location of the site, using maps and charts, meteorological information, obstructions below ground and more, all that are key for coming up with recommendations for a detailed site investigation. </w:t>
      </w:r>
    </w:p>
    <w:p w14:paraId="312D4FBB" w14:textId="77777777" w:rsidR="002663D8" w:rsidRDefault="002663D8" w:rsidP="0058117E">
      <w:pPr>
        <w:tabs>
          <w:tab w:val="left" w:pos="2053"/>
        </w:tabs>
        <w:rPr>
          <w:sz w:val="24"/>
          <w:szCs w:val="24"/>
        </w:rPr>
      </w:pPr>
    </w:p>
    <w:p w14:paraId="0AA78BBE" w14:textId="77777777" w:rsidR="002663D8" w:rsidRDefault="002663D8" w:rsidP="0058117E">
      <w:pPr>
        <w:tabs>
          <w:tab w:val="left" w:pos="2053"/>
        </w:tabs>
        <w:rPr>
          <w:sz w:val="24"/>
          <w:szCs w:val="24"/>
        </w:rPr>
      </w:pPr>
    </w:p>
    <w:p w14:paraId="716D9C1B" w14:textId="32589060" w:rsidR="00A464DF" w:rsidRDefault="00A464DF" w:rsidP="0058117E">
      <w:pPr>
        <w:tabs>
          <w:tab w:val="left" w:pos="2053"/>
        </w:tabs>
        <w:rPr>
          <w:sz w:val="24"/>
          <w:szCs w:val="24"/>
        </w:rPr>
      </w:pPr>
      <w:r>
        <w:rPr>
          <w:sz w:val="24"/>
          <w:szCs w:val="24"/>
        </w:rPr>
        <w:t xml:space="preserve"> </w:t>
      </w:r>
    </w:p>
    <w:p w14:paraId="60451723" w14:textId="2A7BE456" w:rsidR="00A464DF" w:rsidRPr="00906442" w:rsidRDefault="00A464DF" w:rsidP="00A464DF">
      <w:pPr>
        <w:rPr>
          <w:b/>
          <w:bCs/>
          <w:sz w:val="28"/>
          <w:szCs w:val="28"/>
          <w:u w:val="single"/>
        </w:rPr>
      </w:pPr>
      <w:r w:rsidRPr="00906442">
        <w:rPr>
          <w:b/>
          <w:bCs/>
          <w:sz w:val="28"/>
          <w:szCs w:val="28"/>
          <w:u w:val="single"/>
        </w:rPr>
        <w:t>Chapter 2</w:t>
      </w:r>
      <w:r w:rsidR="00906442" w:rsidRPr="00906442">
        <w:rPr>
          <w:b/>
          <w:bCs/>
          <w:sz w:val="28"/>
          <w:szCs w:val="28"/>
          <w:u w:val="single"/>
        </w:rPr>
        <w:t xml:space="preserve">- </w:t>
      </w:r>
      <w:r w:rsidRPr="00906442">
        <w:rPr>
          <w:b/>
          <w:bCs/>
          <w:sz w:val="28"/>
          <w:szCs w:val="28"/>
          <w:u w:val="single"/>
        </w:rPr>
        <w:t>Desk study</w:t>
      </w:r>
    </w:p>
    <w:p w14:paraId="6F6C7A50" w14:textId="5682E3C7" w:rsidR="00871168" w:rsidRPr="003D06FC" w:rsidRDefault="00A464DF" w:rsidP="00A464DF">
      <w:pPr>
        <w:rPr>
          <w:sz w:val="24"/>
          <w:szCs w:val="24"/>
          <w:u w:val="single"/>
        </w:rPr>
      </w:pPr>
      <w:r w:rsidRPr="003D06FC">
        <w:rPr>
          <w:sz w:val="24"/>
          <w:szCs w:val="24"/>
          <w:u w:val="single"/>
        </w:rPr>
        <w:t xml:space="preserve">2.1 </w:t>
      </w:r>
      <w:r w:rsidR="00871168" w:rsidRPr="003D06FC">
        <w:rPr>
          <w:sz w:val="24"/>
          <w:szCs w:val="24"/>
          <w:u w:val="single"/>
        </w:rPr>
        <w:t>– Site details</w:t>
      </w:r>
    </w:p>
    <w:p w14:paraId="76693F14" w14:textId="4CA3DBF2" w:rsidR="00871168" w:rsidRDefault="00871168" w:rsidP="00A464DF">
      <w:pPr>
        <w:rPr>
          <w:sz w:val="24"/>
          <w:szCs w:val="24"/>
        </w:rPr>
      </w:pPr>
      <w:r>
        <w:rPr>
          <w:sz w:val="24"/>
          <w:szCs w:val="24"/>
        </w:rPr>
        <w:t xml:space="preserve">The site is situated on Swansea Foreshore, </w:t>
      </w:r>
      <w:r w:rsidR="001F33B4">
        <w:rPr>
          <w:sz w:val="24"/>
          <w:szCs w:val="24"/>
        </w:rPr>
        <w:t xml:space="preserve">next to the docks, </w:t>
      </w:r>
      <w:r>
        <w:rPr>
          <w:sz w:val="24"/>
          <w:szCs w:val="24"/>
        </w:rPr>
        <w:t>between County Hall and the Marriot Hotel</w:t>
      </w:r>
      <w:r w:rsidR="007F6DB8">
        <w:rPr>
          <w:sz w:val="24"/>
          <w:szCs w:val="24"/>
        </w:rPr>
        <w:t xml:space="preserve"> with a National Grid Reference of </w:t>
      </w:r>
      <w:proofErr w:type="gramStart"/>
      <w:r w:rsidR="007F6DB8">
        <w:rPr>
          <w:sz w:val="24"/>
          <w:szCs w:val="24"/>
        </w:rPr>
        <w:t>265408  192297</w:t>
      </w:r>
      <w:proofErr w:type="gramEnd"/>
      <w:r w:rsidR="007F6DB8">
        <w:rPr>
          <w:sz w:val="24"/>
          <w:szCs w:val="24"/>
        </w:rPr>
        <w:t>. B</w:t>
      </w:r>
      <w:r w:rsidR="003D06FC">
        <w:rPr>
          <w:sz w:val="24"/>
          <w:szCs w:val="24"/>
        </w:rPr>
        <w:t xml:space="preserve">y </w:t>
      </w:r>
      <w:bookmarkStart w:id="1" w:name="_Hlk26988974"/>
      <w:r w:rsidR="003D06FC">
        <w:rPr>
          <w:sz w:val="24"/>
          <w:szCs w:val="24"/>
        </w:rPr>
        <w:t xml:space="preserve">using </w:t>
      </w:r>
      <w:bookmarkStart w:id="2" w:name="_Hlk27074924"/>
      <w:r w:rsidR="004A4E46">
        <w:fldChar w:fldCharType="begin"/>
      </w:r>
      <w:r w:rsidR="004A4E46">
        <w:instrText xml:space="preserve"> HYPERLINK "https://gridreferencefinder.com/" </w:instrText>
      </w:r>
      <w:r w:rsidR="004A4E46">
        <w:fldChar w:fldCharType="separate"/>
      </w:r>
      <w:r w:rsidR="003D06FC">
        <w:rPr>
          <w:rStyle w:val="Hyperlink"/>
        </w:rPr>
        <w:t>https://gridreferencefinder.com/</w:t>
      </w:r>
      <w:r w:rsidR="004A4E46">
        <w:rPr>
          <w:rStyle w:val="Hyperlink"/>
        </w:rPr>
        <w:fldChar w:fldCharType="end"/>
      </w:r>
      <w:bookmarkEnd w:id="1"/>
      <w:bookmarkEnd w:id="2"/>
      <w:r w:rsidR="007F6DB8">
        <w:t xml:space="preserve"> the whole site </w:t>
      </w:r>
      <w:r w:rsidR="003D06FC">
        <w:rPr>
          <w:sz w:val="24"/>
          <w:szCs w:val="24"/>
        </w:rPr>
        <w:t xml:space="preserve">occupies roughly 2500 </w:t>
      </w:r>
      <w:proofErr w:type="spellStart"/>
      <w:r w:rsidR="003D06FC">
        <w:rPr>
          <w:sz w:val="24"/>
          <w:szCs w:val="24"/>
        </w:rPr>
        <w:t>squared</w:t>
      </w:r>
      <w:proofErr w:type="spellEnd"/>
      <w:r w:rsidR="003D06FC">
        <w:rPr>
          <w:sz w:val="24"/>
          <w:szCs w:val="24"/>
        </w:rPr>
        <w:t xml:space="preserve"> meters while the building it’s self is proposed to be 300 squared meters at ground floor level. </w:t>
      </w:r>
      <w:r w:rsidR="007F6DB8">
        <w:rPr>
          <w:sz w:val="24"/>
          <w:szCs w:val="24"/>
        </w:rPr>
        <w:t xml:space="preserve">The land </w:t>
      </w:r>
      <w:r w:rsidR="000F3EAD">
        <w:rPr>
          <w:sz w:val="24"/>
          <w:szCs w:val="24"/>
        </w:rPr>
        <w:t xml:space="preserve">is partly being used as car parks for the two adjacent buildings and pathways down onto the beach. </w:t>
      </w:r>
      <w:proofErr w:type="spellStart"/>
      <w:r w:rsidR="00A10FE7">
        <w:rPr>
          <w:sz w:val="24"/>
          <w:szCs w:val="24"/>
        </w:rPr>
        <w:t>Dunvant</w:t>
      </w:r>
      <w:proofErr w:type="spellEnd"/>
      <w:r w:rsidR="00A10FE7">
        <w:rPr>
          <w:sz w:val="24"/>
          <w:szCs w:val="24"/>
        </w:rPr>
        <w:t xml:space="preserve"> P</w:t>
      </w:r>
      <w:r w:rsidR="002663D8">
        <w:rPr>
          <w:sz w:val="24"/>
          <w:szCs w:val="24"/>
        </w:rPr>
        <w:t>lace</w:t>
      </w:r>
      <w:r w:rsidR="00A10FE7">
        <w:rPr>
          <w:sz w:val="24"/>
          <w:szCs w:val="24"/>
        </w:rPr>
        <w:t xml:space="preserve"> road runs behind the site w</w:t>
      </w:r>
      <w:r w:rsidR="001F33B4">
        <w:rPr>
          <w:sz w:val="24"/>
          <w:szCs w:val="24"/>
        </w:rPr>
        <w:t>h</w:t>
      </w:r>
      <w:r w:rsidR="00A10FE7">
        <w:rPr>
          <w:sz w:val="24"/>
          <w:szCs w:val="24"/>
        </w:rPr>
        <w:t xml:space="preserve">ich then turns onto </w:t>
      </w:r>
      <w:proofErr w:type="spellStart"/>
      <w:r w:rsidR="00A10FE7">
        <w:rPr>
          <w:sz w:val="24"/>
          <w:szCs w:val="24"/>
        </w:rPr>
        <w:t>Oystermoth</w:t>
      </w:r>
      <w:proofErr w:type="spellEnd"/>
      <w:r w:rsidR="00A10FE7">
        <w:rPr>
          <w:sz w:val="24"/>
          <w:szCs w:val="24"/>
        </w:rPr>
        <w:t xml:space="preserve"> road</w:t>
      </w:r>
      <w:r w:rsidR="001F33B4">
        <w:rPr>
          <w:sz w:val="24"/>
          <w:szCs w:val="24"/>
        </w:rPr>
        <w:t>.</w:t>
      </w:r>
    </w:p>
    <w:p w14:paraId="0DDF3242" w14:textId="55357850" w:rsidR="001F33B4" w:rsidRDefault="001F33B4" w:rsidP="00A464DF">
      <w:pPr>
        <w:rPr>
          <w:sz w:val="24"/>
          <w:szCs w:val="24"/>
          <w:u w:val="single"/>
        </w:rPr>
      </w:pPr>
      <w:r w:rsidRPr="001F33B4">
        <w:rPr>
          <w:sz w:val="24"/>
          <w:szCs w:val="24"/>
          <w:u w:val="single"/>
        </w:rPr>
        <w:t>2.2 – Site history</w:t>
      </w:r>
    </w:p>
    <w:p w14:paraId="7F558693" w14:textId="24BE3766" w:rsidR="001F33B4" w:rsidRDefault="001F33B4" w:rsidP="00A464DF">
      <w:pPr>
        <w:rPr>
          <w:sz w:val="24"/>
          <w:szCs w:val="24"/>
        </w:rPr>
      </w:pPr>
      <w:r>
        <w:rPr>
          <w:sz w:val="24"/>
          <w:szCs w:val="24"/>
        </w:rPr>
        <w:t xml:space="preserve">In order to research the history of the site, I went to Swansea County Archive Service where I found sources of information regarding the history of </w:t>
      </w:r>
      <w:r w:rsidR="0058117E">
        <w:rPr>
          <w:sz w:val="24"/>
          <w:szCs w:val="24"/>
        </w:rPr>
        <w:t xml:space="preserve">the site and nearby. By looking at historic maps and reading articles on previous events, I was able to gain an understanding on the history of the site. </w:t>
      </w:r>
    </w:p>
    <w:p w14:paraId="151F80E8" w14:textId="6A446E4A" w:rsidR="000A086E" w:rsidRDefault="00A4466E" w:rsidP="00A464DF">
      <w:pPr>
        <w:rPr>
          <w:rFonts w:ascii="Calibri" w:hAnsi="Calibri" w:cs="Calibri"/>
          <w:sz w:val="24"/>
          <w:szCs w:val="24"/>
          <w:shd w:val="clear" w:color="auto" w:fill="FFFFFF"/>
        </w:rPr>
      </w:pPr>
      <w:r>
        <w:rPr>
          <w:sz w:val="24"/>
          <w:szCs w:val="24"/>
        </w:rPr>
        <w:t>One of the main historic features of the site was the old railway</w:t>
      </w:r>
      <w:r w:rsidR="00273ADB">
        <w:rPr>
          <w:sz w:val="24"/>
          <w:szCs w:val="24"/>
        </w:rPr>
        <w:t xml:space="preserve"> that ran through the site</w:t>
      </w:r>
      <w:r>
        <w:rPr>
          <w:sz w:val="24"/>
          <w:szCs w:val="24"/>
        </w:rPr>
        <w:t xml:space="preserve"> from Victoria Station</w:t>
      </w:r>
      <w:r w:rsidR="00273ADB">
        <w:rPr>
          <w:sz w:val="24"/>
          <w:szCs w:val="24"/>
        </w:rPr>
        <w:t>.</w:t>
      </w:r>
      <w:r>
        <w:rPr>
          <w:sz w:val="24"/>
          <w:szCs w:val="24"/>
        </w:rPr>
        <w:t xml:space="preserve"> (</w:t>
      </w:r>
      <w:r w:rsidR="00273ADB">
        <w:rPr>
          <w:sz w:val="24"/>
          <w:szCs w:val="24"/>
        </w:rPr>
        <w:t>A</w:t>
      </w:r>
      <w:r>
        <w:rPr>
          <w:sz w:val="24"/>
          <w:szCs w:val="24"/>
        </w:rPr>
        <w:t xml:space="preserve">s illustrated on the image on </w:t>
      </w:r>
      <w:r w:rsidRPr="00CE2539">
        <w:rPr>
          <w:sz w:val="24"/>
          <w:szCs w:val="24"/>
        </w:rPr>
        <w:t xml:space="preserve">page </w:t>
      </w:r>
      <w:r w:rsidR="00CE2539">
        <w:rPr>
          <w:sz w:val="24"/>
          <w:szCs w:val="24"/>
        </w:rPr>
        <w:t>5</w:t>
      </w:r>
      <w:r w:rsidR="00273ADB">
        <w:rPr>
          <w:sz w:val="24"/>
          <w:szCs w:val="24"/>
        </w:rPr>
        <w:t>)</w:t>
      </w:r>
      <w:r>
        <w:rPr>
          <w:sz w:val="24"/>
          <w:szCs w:val="24"/>
        </w:rPr>
        <w:t xml:space="preserve">. The station was present for almost one hundred years and closed in 1964, as stated by </w:t>
      </w:r>
      <w:bookmarkStart w:id="3" w:name="_Hlk27075003"/>
      <w:bookmarkStart w:id="4" w:name="_Hlk26998765"/>
      <w:r w:rsidRPr="00A4466E">
        <w:rPr>
          <w:rFonts w:ascii="Calibri" w:hAnsi="Calibri" w:cs="Calibri"/>
          <w:sz w:val="24"/>
          <w:szCs w:val="24"/>
          <w:shd w:val="clear" w:color="auto" w:fill="FFFFFF"/>
        </w:rPr>
        <w:t>B.</w:t>
      </w:r>
      <w:r>
        <w:rPr>
          <w:rFonts w:ascii="Calibri" w:hAnsi="Calibri" w:cs="Calibri"/>
          <w:sz w:val="24"/>
          <w:szCs w:val="24"/>
          <w:shd w:val="clear" w:color="auto" w:fill="FFFFFF"/>
        </w:rPr>
        <w:t xml:space="preserve"> </w:t>
      </w:r>
      <w:r w:rsidRPr="00A4466E">
        <w:rPr>
          <w:rFonts w:ascii="Calibri" w:hAnsi="Calibri" w:cs="Calibri"/>
          <w:sz w:val="24"/>
          <w:szCs w:val="24"/>
          <w:shd w:val="clear" w:color="auto" w:fill="FFFFFF"/>
        </w:rPr>
        <w:t>A.</w:t>
      </w:r>
      <w:r>
        <w:rPr>
          <w:rFonts w:ascii="Calibri" w:hAnsi="Calibri" w:cs="Calibri"/>
          <w:sz w:val="24"/>
          <w:szCs w:val="24"/>
          <w:shd w:val="clear" w:color="auto" w:fill="FFFFFF"/>
        </w:rPr>
        <w:t xml:space="preserve"> </w:t>
      </w:r>
      <w:proofErr w:type="spellStart"/>
      <w:r w:rsidRPr="00A4466E">
        <w:rPr>
          <w:rFonts w:ascii="Calibri" w:hAnsi="Calibri" w:cs="Calibri"/>
          <w:sz w:val="24"/>
          <w:szCs w:val="24"/>
          <w:shd w:val="clear" w:color="auto" w:fill="FFFFFF"/>
        </w:rPr>
        <w:t>Malaws</w:t>
      </w:r>
      <w:proofErr w:type="spellEnd"/>
      <w:r>
        <w:rPr>
          <w:rFonts w:ascii="Calibri" w:hAnsi="Calibri" w:cs="Calibri"/>
          <w:sz w:val="24"/>
          <w:szCs w:val="24"/>
          <w:shd w:val="clear" w:color="auto" w:fill="FFFFFF"/>
        </w:rPr>
        <w:t xml:space="preserve"> (2009</w:t>
      </w:r>
      <w:bookmarkEnd w:id="3"/>
      <w:r>
        <w:rPr>
          <w:rFonts w:ascii="Calibri" w:hAnsi="Calibri" w:cs="Calibri"/>
          <w:sz w:val="24"/>
          <w:szCs w:val="24"/>
          <w:shd w:val="clear" w:color="auto" w:fill="FFFFFF"/>
        </w:rPr>
        <w:t>)</w:t>
      </w:r>
      <w:bookmarkEnd w:id="4"/>
      <w:r>
        <w:rPr>
          <w:rFonts w:ascii="Calibri" w:hAnsi="Calibri" w:cs="Calibri"/>
          <w:sz w:val="24"/>
          <w:szCs w:val="24"/>
          <w:shd w:val="clear" w:color="auto" w:fill="FFFFFF"/>
        </w:rPr>
        <w:t xml:space="preserve"> “</w:t>
      </w:r>
      <w:r w:rsidRPr="00A4466E">
        <w:rPr>
          <w:rFonts w:ascii="Calibri" w:hAnsi="Calibri" w:cs="Calibri"/>
          <w:sz w:val="24"/>
          <w:szCs w:val="24"/>
          <w:shd w:val="clear" w:color="auto" w:fill="FFFFFF"/>
        </w:rPr>
        <w:t xml:space="preserve">The station and line as far as </w:t>
      </w:r>
      <w:proofErr w:type="spellStart"/>
      <w:r w:rsidRPr="00A4466E">
        <w:rPr>
          <w:rFonts w:ascii="Calibri" w:hAnsi="Calibri" w:cs="Calibri"/>
          <w:sz w:val="24"/>
          <w:szCs w:val="24"/>
          <w:shd w:val="clear" w:color="auto" w:fill="FFFFFF"/>
        </w:rPr>
        <w:t>Gorseinon</w:t>
      </w:r>
      <w:proofErr w:type="spellEnd"/>
      <w:r w:rsidRPr="00A4466E">
        <w:rPr>
          <w:rFonts w:ascii="Calibri" w:hAnsi="Calibri" w:cs="Calibri"/>
          <w:sz w:val="24"/>
          <w:szCs w:val="24"/>
          <w:shd w:val="clear" w:color="auto" w:fill="FFFFFF"/>
        </w:rPr>
        <w:t xml:space="preserve"> closed in 1964</w:t>
      </w:r>
      <w:r>
        <w:rPr>
          <w:rFonts w:ascii="Calibri" w:hAnsi="Calibri" w:cs="Calibri"/>
          <w:sz w:val="24"/>
          <w:szCs w:val="24"/>
          <w:shd w:val="clear" w:color="auto" w:fill="FFFFFF"/>
        </w:rPr>
        <w:t xml:space="preserve">”. </w:t>
      </w:r>
      <w:r w:rsidR="00273ADB">
        <w:rPr>
          <w:rFonts w:ascii="Calibri" w:hAnsi="Calibri" w:cs="Calibri"/>
          <w:sz w:val="24"/>
          <w:szCs w:val="24"/>
          <w:shd w:val="clear" w:color="auto" w:fill="FFFFFF"/>
        </w:rPr>
        <w:t>The presence of a railway line near the site could alter the type of investigations needed in the site investigation as there are likely to be old utilities underground.</w:t>
      </w:r>
    </w:p>
    <w:p w14:paraId="4918C261" w14:textId="2150305F" w:rsidR="009F48FF" w:rsidRDefault="009F48FF" w:rsidP="00A464DF">
      <w:pPr>
        <w:rPr>
          <w:rFonts w:ascii="Calibri" w:hAnsi="Calibri" w:cs="Calibri"/>
          <w:sz w:val="24"/>
          <w:szCs w:val="24"/>
          <w:shd w:val="clear" w:color="auto" w:fill="FFFFFF"/>
        </w:rPr>
      </w:pPr>
      <w:r>
        <w:rPr>
          <w:rFonts w:ascii="Calibri" w:hAnsi="Calibri" w:cs="Calibri"/>
          <w:sz w:val="24"/>
          <w:szCs w:val="24"/>
          <w:shd w:val="clear" w:color="auto" w:fill="FFFFFF"/>
        </w:rPr>
        <w:t xml:space="preserve">The site investigation may also have to be altered due to the blitz during World War Two. In February 1943 Swansea was </w:t>
      </w:r>
      <w:r w:rsidR="009D6415">
        <w:rPr>
          <w:rFonts w:ascii="Calibri" w:hAnsi="Calibri" w:cs="Calibri"/>
          <w:sz w:val="24"/>
          <w:szCs w:val="24"/>
          <w:shd w:val="clear" w:color="auto" w:fill="FFFFFF"/>
        </w:rPr>
        <w:t>bombed by Germany. Much of the city centre was dest</w:t>
      </w:r>
      <w:r w:rsidR="00412D16">
        <w:rPr>
          <w:rFonts w:ascii="Calibri" w:hAnsi="Calibri" w:cs="Calibri"/>
          <w:sz w:val="24"/>
          <w:szCs w:val="24"/>
          <w:shd w:val="clear" w:color="auto" w:fill="FFFFFF"/>
        </w:rPr>
        <w:t xml:space="preserve">royed, with old town centre being hit directly as stated </w:t>
      </w:r>
      <w:bookmarkStart w:id="5" w:name="_Hlk27075077"/>
      <w:r w:rsidR="00412D16">
        <w:rPr>
          <w:rFonts w:ascii="Calibri" w:hAnsi="Calibri" w:cs="Calibri"/>
          <w:sz w:val="24"/>
          <w:szCs w:val="24"/>
          <w:shd w:val="clear" w:color="auto" w:fill="FFFFFF"/>
        </w:rPr>
        <w:t>by J.R Alban (1994)</w:t>
      </w:r>
      <w:r w:rsidR="00A04FE8">
        <w:rPr>
          <w:rFonts w:ascii="Calibri" w:hAnsi="Calibri" w:cs="Calibri"/>
          <w:sz w:val="24"/>
          <w:szCs w:val="24"/>
          <w:shd w:val="clear" w:color="auto" w:fill="FFFFFF"/>
        </w:rPr>
        <w:t xml:space="preserve"> </w:t>
      </w:r>
      <w:bookmarkEnd w:id="5"/>
      <w:r w:rsidR="00A04FE8">
        <w:rPr>
          <w:rFonts w:ascii="Calibri" w:hAnsi="Calibri" w:cs="Calibri"/>
          <w:sz w:val="24"/>
          <w:szCs w:val="24"/>
          <w:shd w:val="clear" w:color="auto" w:fill="FFFFFF"/>
        </w:rPr>
        <w:t xml:space="preserve">“The most lasting result of the “Three Nights’ Blitz” was the disappearance of the old town centre, the one with its distinctive buildings such Ben Evans’ department store”. </w:t>
      </w:r>
      <w:r w:rsidR="009D6415">
        <w:rPr>
          <w:rFonts w:ascii="Calibri" w:hAnsi="Calibri" w:cs="Calibri"/>
          <w:sz w:val="24"/>
          <w:szCs w:val="24"/>
          <w:shd w:val="clear" w:color="auto" w:fill="FFFFFF"/>
        </w:rPr>
        <w:t xml:space="preserve">The bombing has </w:t>
      </w:r>
      <w:r w:rsidR="00412D16">
        <w:rPr>
          <w:rFonts w:ascii="Calibri" w:hAnsi="Calibri" w:cs="Calibri"/>
          <w:sz w:val="24"/>
          <w:szCs w:val="24"/>
          <w:shd w:val="clear" w:color="auto" w:fill="FFFFFF"/>
        </w:rPr>
        <w:t>shaped</w:t>
      </w:r>
      <w:r w:rsidR="009D6415">
        <w:rPr>
          <w:rFonts w:ascii="Calibri" w:hAnsi="Calibri" w:cs="Calibri"/>
          <w:sz w:val="24"/>
          <w:szCs w:val="24"/>
          <w:shd w:val="clear" w:color="auto" w:fill="FFFFFF"/>
        </w:rPr>
        <w:t xml:space="preserve"> how Swansea</w:t>
      </w:r>
      <w:r w:rsidR="00412D16">
        <w:rPr>
          <w:rFonts w:ascii="Calibri" w:hAnsi="Calibri" w:cs="Calibri"/>
          <w:sz w:val="24"/>
          <w:szCs w:val="24"/>
          <w:shd w:val="clear" w:color="auto" w:fill="FFFFFF"/>
        </w:rPr>
        <w:t>’s landscape looks today.</w:t>
      </w:r>
    </w:p>
    <w:p w14:paraId="687ED599" w14:textId="79F3C216" w:rsidR="00A04FE8" w:rsidRPr="00A4466E" w:rsidRDefault="007D533F" w:rsidP="00A464DF">
      <w:pPr>
        <w:rPr>
          <w:rFonts w:ascii="Calibri" w:hAnsi="Calibri" w:cs="Calibri"/>
          <w:sz w:val="24"/>
          <w:szCs w:val="24"/>
          <w:shd w:val="clear" w:color="auto" w:fill="FFFFFF"/>
        </w:rPr>
      </w:pPr>
      <w:r>
        <w:rPr>
          <w:noProof/>
        </w:rPr>
        <w:drawing>
          <wp:anchor distT="0" distB="0" distL="114300" distR="114300" simplePos="0" relativeHeight="251666432" behindDoc="0" locked="0" layoutInCell="1" allowOverlap="1" wp14:anchorId="625A11E9" wp14:editId="753BED80">
            <wp:simplePos x="0" y="0"/>
            <wp:positionH relativeFrom="column">
              <wp:posOffset>205671</wp:posOffset>
            </wp:positionH>
            <wp:positionV relativeFrom="paragraph">
              <wp:posOffset>8863</wp:posOffset>
            </wp:positionV>
            <wp:extent cx="1397635" cy="1711960"/>
            <wp:effectExtent l="0" t="0" r="0" b="2540"/>
            <wp:wrapSquare wrapText="bothSides"/>
            <wp:docPr id="7" name="Picture 7" descr="Ben Evans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en Evans Swanse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97635" cy="17119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33E0ECBB" wp14:editId="4ABFAB6A">
            <wp:simplePos x="0" y="0"/>
            <wp:positionH relativeFrom="margin">
              <wp:posOffset>3534223</wp:posOffset>
            </wp:positionH>
            <wp:positionV relativeFrom="paragraph">
              <wp:posOffset>7860</wp:posOffset>
            </wp:positionV>
            <wp:extent cx="1368425" cy="1939925"/>
            <wp:effectExtent l="0" t="0" r="3175" b="3175"/>
            <wp:wrapSquare wrapText="bothSides"/>
            <wp:docPr id="6" name="Picture 6" descr="Image result for where was the ben evans department store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where was the ben evans department store swanse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68425" cy="1939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3E7748" w14:textId="5026C22B" w:rsidR="00894399" w:rsidRDefault="00894399" w:rsidP="00A464DF">
      <w:pPr>
        <w:rPr>
          <w:sz w:val="24"/>
          <w:szCs w:val="24"/>
        </w:rPr>
      </w:pPr>
    </w:p>
    <w:p w14:paraId="2A28310B" w14:textId="513EE2D0" w:rsidR="0058117E" w:rsidRPr="001F33B4" w:rsidRDefault="0058117E" w:rsidP="00A464DF">
      <w:pPr>
        <w:rPr>
          <w:sz w:val="24"/>
          <w:szCs w:val="24"/>
        </w:rPr>
      </w:pPr>
    </w:p>
    <w:p w14:paraId="4DAC1784" w14:textId="77777777" w:rsidR="007D533F" w:rsidRDefault="00A04FE8" w:rsidP="00A464DF">
      <w:pPr>
        <w:rPr>
          <w:sz w:val="24"/>
          <w:szCs w:val="24"/>
        </w:rPr>
      </w:pPr>
      <w:r>
        <w:rPr>
          <w:noProof/>
          <w:sz w:val="24"/>
          <w:szCs w:val="24"/>
        </w:rPr>
        <mc:AlternateContent>
          <mc:Choice Requires="wps">
            <w:drawing>
              <wp:anchor distT="0" distB="0" distL="114300" distR="114300" simplePos="0" relativeHeight="251667456" behindDoc="0" locked="0" layoutInCell="1" allowOverlap="1" wp14:anchorId="4E0DB43C" wp14:editId="504749AF">
                <wp:simplePos x="0" y="0"/>
                <wp:positionH relativeFrom="column">
                  <wp:posOffset>1941689</wp:posOffset>
                </wp:positionH>
                <wp:positionV relativeFrom="paragraph">
                  <wp:posOffset>184221</wp:posOffset>
                </wp:positionV>
                <wp:extent cx="1219200" cy="0"/>
                <wp:effectExtent l="0" t="95250" r="0" b="95250"/>
                <wp:wrapNone/>
                <wp:docPr id="8" name="Straight Arrow Connector 8"/>
                <wp:cNvGraphicFramePr/>
                <a:graphic xmlns:a="http://schemas.openxmlformats.org/drawingml/2006/main">
                  <a:graphicData uri="http://schemas.microsoft.com/office/word/2010/wordprocessingShape">
                    <wps:wsp>
                      <wps:cNvCnPr/>
                      <wps:spPr>
                        <a:xfrm>
                          <a:off x="0" y="0"/>
                          <a:ext cx="1219200" cy="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0F99D5A" id="_x0000_t32" coordsize="21600,21600" o:spt="32" o:oned="t" path="m,l21600,21600e" filled="f">
                <v:path arrowok="t" fillok="f" o:connecttype="none"/>
                <o:lock v:ext="edit" shapetype="t"/>
              </v:shapetype>
              <v:shape id="Straight Arrow Connector 8" o:spid="_x0000_s1026" type="#_x0000_t32" style="position:absolute;margin-left:152.9pt;margin-top:14.5pt;width:96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" strokecolor="red" strokeweight="3pt">
                <v:stroke endarrow="block" joinstyle="miter"/>
              </v:shape>
            </w:pict>
          </mc:Fallback>
        </mc:AlternateContent>
      </w:r>
      <w:r w:rsidR="00A464DF">
        <w:rPr>
          <w:sz w:val="24"/>
          <w:szCs w:val="24"/>
        </w:rPr>
        <w:t xml:space="preserve">     </w:t>
      </w:r>
      <w:bookmarkStart w:id="6" w:name="_Hlk27075102"/>
      <w:bookmarkStart w:id="7" w:name="_Hlk26999808"/>
    </w:p>
    <w:p w14:paraId="028B8C53" w14:textId="77777777" w:rsidR="007D533F" w:rsidRDefault="007D533F" w:rsidP="00A464DF">
      <w:pPr>
        <w:rPr>
          <w:sz w:val="24"/>
          <w:szCs w:val="24"/>
        </w:rPr>
      </w:pPr>
    </w:p>
    <w:p w14:paraId="275A4131" w14:textId="77777777" w:rsidR="007D533F" w:rsidRDefault="007D533F" w:rsidP="00A464DF">
      <w:pPr>
        <w:rPr>
          <w:sz w:val="24"/>
          <w:szCs w:val="24"/>
        </w:rPr>
      </w:pPr>
    </w:p>
    <w:p w14:paraId="61F8E1C5" w14:textId="3E92F8A9" w:rsidR="005C5AB5" w:rsidRPr="007D533F" w:rsidRDefault="00555F18" w:rsidP="00A464DF">
      <w:pPr>
        <w:rPr>
          <w:sz w:val="24"/>
          <w:szCs w:val="24"/>
        </w:rPr>
      </w:pPr>
      <w:r>
        <w:rPr>
          <w:sz w:val="24"/>
          <w:szCs w:val="24"/>
        </w:rPr>
        <w:t xml:space="preserve">Photos from Swansea Recalled - </w:t>
      </w:r>
      <w:hyperlink r:id="rId11" w:history="1">
        <w:r>
          <w:rPr>
            <w:rStyle w:val="Hyperlink"/>
          </w:rPr>
          <w:t>https://ididitthisway.wordpress.com/ben-evans-store-swansea-departmental/</w:t>
        </w:r>
      </w:hyperlink>
    </w:p>
    <w:bookmarkEnd w:id="6"/>
    <w:p w14:paraId="06E7FE69" w14:textId="73B96636" w:rsidR="00962697" w:rsidRDefault="00962697" w:rsidP="00A464DF">
      <w:pPr>
        <w:rPr>
          <w:sz w:val="24"/>
          <w:szCs w:val="24"/>
        </w:rPr>
      </w:pPr>
      <w:r w:rsidRPr="00962697">
        <w:rPr>
          <w:noProof/>
          <w:sz w:val="24"/>
          <w:szCs w:val="24"/>
        </w:rPr>
        <w:lastRenderedPageBreak/>
        <mc:AlternateContent>
          <mc:Choice Requires="wps">
            <w:drawing>
              <wp:anchor distT="45720" distB="45720" distL="114300" distR="114300" simplePos="0" relativeHeight="251679744" behindDoc="0" locked="0" layoutInCell="1" allowOverlap="1" wp14:anchorId="2A931D6E" wp14:editId="61D9E3ED">
                <wp:simplePos x="0" y="0"/>
                <wp:positionH relativeFrom="column">
                  <wp:posOffset>-1194435</wp:posOffset>
                </wp:positionH>
                <wp:positionV relativeFrom="paragraph">
                  <wp:posOffset>1610360</wp:posOffset>
                </wp:positionV>
                <wp:extent cx="3162300" cy="1404620"/>
                <wp:effectExtent l="8255" t="0" r="8255" b="82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162300" cy="1404620"/>
                        </a:xfrm>
                        <a:prstGeom prst="rect">
                          <a:avLst/>
                        </a:prstGeom>
                        <a:solidFill>
                          <a:srgbClr val="FFFFFF"/>
                        </a:solidFill>
                        <a:ln w="9525">
                          <a:noFill/>
                          <a:miter lim="800000"/>
                          <a:headEnd/>
                          <a:tailEnd/>
                        </a:ln>
                      </wps:spPr>
                      <wps:txbx>
                        <w:txbxContent>
                          <w:p w14:paraId="6615B0FA" w14:textId="2783F44C" w:rsidR="00962697" w:rsidRDefault="00962697">
                            <w:r>
                              <w:rPr>
                                <w:sz w:val="24"/>
                                <w:szCs w:val="24"/>
                              </w:rPr>
                              <w:t xml:space="preserve">Map acquired from Archi UK old maps of Britain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A931D6E" id="_x0000_s1027" type="#_x0000_t202" style="position:absolute;margin-left:-94.05pt;margin-top:126.8pt;width:249pt;height:110.6pt;rotation:-90;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" stroked="f">
                <v:textbox style="mso-fit-shape-to-text:t">
                  <w:txbxContent>
                    <w:p w14:paraId="6615B0FA" w14:textId="2783F44C" w:rsidR="00962697" w:rsidRDefault="00962697">
                      <w:r>
                        <w:rPr>
                          <w:sz w:val="24"/>
                          <w:szCs w:val="24"/>
                        </w:rPr>
                        <w:t xml:space="preserve">Map acquired from Archi UK old maps of Britain </w:t>
                      </w:r>
                    </w:p>
                  </w:txbxContent>
                </v:textbox>
                <w10:wrap type="square"/>
              </v:shape>
            </w:pict>
          </mc:Fallback>
        </mc:AlternateContent>
      </w:r>
      <w:r>
        <w:rPr>
          <w:noProof/>
          <w:sz w:val="24"/>
          <w:szCs w:val="24"/>
        </w:rPr>
        <mc:AlternateContent>
          <mc:Choice Requires="wps">
            <w:drawing>
              <wp:anchor distT="0" distB="0" distL="114300" distR="114300" simplePos="0" relativeHeight="251677696" behindDoc="0" locked="0" layoutInCell="1" allowOverlap="1" wp14:anchorId="5B3AB510" wp14:editId="513A924E">
                <wp:simplePos x="0" y="0"/>
                <wp:positionH relativeFrom="column">
                  <wp:posOffset>4141693</wp:posOffset>
                </wp:positionH>
                <wp:positionV relativeFrom="paragraph">
                  <wp:posOffset>3463962</wp:posOffset>
                </wp:positionV>
                <wp:extent cx="688079" cy="1783304"/>
                <wp:effectExtent l="0" t="0" r="36195" b="26670"/>
                <wp:wrapNone/>
                <wp:docPr id="17" name="Straight Connector 17"/>
                <wp:cNvGraphicFramePr/>
                <a:graphic xmlns:a="http://schemas.openxmlformats.org/drawingml/2006/main">
                  <a:graphicData uri="http://schemas.microsoft.com/office/word/2010/wordprocessingShape">
                    <wps:wsp>
                      <wps:cNvCnPr/>
                      <wps:spPr>
                        <a:xfrm flipH="1">
                          <a:off x="0" y="0"/>
                          <a:ext cx="688079" cy="1783304"/>
                        </a:xfrm>
                        <a:prstGeom prst="line">
                          <a:avLst/>
                        </a:prstGeom>
                        <a:noFill/>
                        <a:ln w="19050" cap="flat" cmpd="sng" algn="ctr">
                          <a:solidFill>
                            <a:srgbClr val="FF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D8414EE" id="Straight Connector 17"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1pt,272.75pt" to="380.3pt,4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" strokecolor="red" strokeweight="1.5pt">
                <v:stroke joinstyle="miter"/>
              </v:line>
            </w:pict>
          </mc:Fallback>
        </mc:AlternateContent>
      </w:r>
      <w:r w:rsidRPr="00962697">
        <w:rPr>
          <w:noProof/>
          <w:sz w:val="24"/>
          <w:szCs w:val="24"/>
        </w:rPr>
        <mc:AlternateContent>
          <mc:Choice Requires="wps">
            <w:drawing>
              <wp:anchor distT="45720" distB="45720" distL="114300" distR="114300" simplePos="0" relativeHeight="251675648" behindDoc="0" locked="0" layoutInCell="1" allowOverlap="1" wp14:anchorId="351A4DDB" wp14:editId="3FBDE651">
                <wp:simplePos x="0" y="0"/>
                <wp:positionH relativeFrom="column">
                  <wp:posOffset>3936365</wp:posOffset>
                </wp:positionH>
                <wp:positionV relativeFrom="paragraph">
                  <wp:posOffset>3291205</wp:posOffset>
                </wp:positionV>
                <wp:extent cx="2226310" cy="473075"/>
                <wp:effectExtent l="317" t="0" r="21908" b="21907"/>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226310" cy="473075"/>
                        </a:xfrm>
                        <a:prstGeom prst="rect">
                          <a:avLst/>
                        </a:prstGeom>
                        <a:solidFill>
                          <a:srgbClr val="FFFFFF"/>
                        </a:solidFill>
                        <a:ln w="9525">
                          <a:solidFill>
                            <a:srgbClr val="000000"/>
                          </a:solidFill>
                          <a:miter lim="800000"/>
                          <a:headEnd/>
                          <a:tailEnd/>
                        </a:ln>
                      </wps:spPr>
                      <wps:txbx>
                        <w:txbxContent>
                          <w:p w14:paraId="2FC9AF7B" w14:textId="2202ED6E" w:rsidR="00962697" w:rsidRDefault="00962697">
                            <w:r>
                              <w:t>Old Railway line running through proposed 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A4DDB" id="_x0000_s1028" type="#_x0000_t202" style="position:absolute;margin-left:309.95pt;margin-top:259.15pt;width:175.3pt;height:37.25pt;rotation:-90;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">
                <v:textbox>
                  <w:txbxContent>
                    <w:p w14:paraId="2FC9AF7B" w14:textId="2202ED6E" w:rsidR="00962697" w:rsidRDefault="00962697">
                      <w:r>
                        <w:t>Old Railway line running through proposed site</w:t>
                      </w:r>
                    </w:p>
                  </w:txbxContent>
                </v:textbox>
                <w10:wrap type="square"/>
              </v:shape>
            </w:pict>
          </mc:Fallback>
        </mc:AlternateContent>
      </w:r>
      <w:r>
        <w:rPr>
          <w:noProof/>
          <w:sz w:val="24"/>
          <w:szCs w:val="24"/>
        </w:rPr>
        <mc:AlternateContent>
          <mc:Choice Requires="wps">
            <w:drawing>
              <wp:anchor distT="0" distB="0" distL="114300" distR="114300" simplePos="0" relativeHeight="251673600" behindDoc="0" locked="0" layoutInCell="1" allowOverlap="1" wp14:anchorId="01BECA12" wp14:editId="5F4FDE6C">
                <wp:simplePos x="0" y="0"/>
                <wp:positionH relativeFrom="column">
                  <wp:posOffset>3753989</wp:posOffset>
                </wp:positionH>
                <wp:positionV relativeFrom="paragraph">
                  <wp:posOffset>5241946</wp:posOffset>
                </wp:positionV>
                <wp:extent cx="533979" cy="1668724"/>
                <wp:effectExtent l="19050" t="19050" r="19050" b="27305"/>
                <wp:wrapNone/>
                <wp:docPr id="15" name="Freeform: Shape 15"/>
                <wp:cNvGraphicFramePr/>
                <a:graphic xmlns:a="http://schemas.openxmlformats.org/drawingml/2006/main">
                  <a:graphicData uri="http://schemas.microsoft.com/office/word/2010/wordprocessingShape">
                    <wps:wsp>
                      <wps:cNvSpPr/>
                      <wps:spPr>
                        <a:xfrm>
                          <a:off x="0" y="0"/>
                          <a:ext cx="533979" cy="1668724"/>
                        </a:xfrm>
                        <a:custGeom>
                          <a:avLst/>
                          <a:gdLst>
                            <a:gd name="connsiteX0" fmla="*/ 237098 w 533979"/>
                            <a:gd name="connsiteY0" fmla="*/ 72332 h 1668724"/>
                            <a:gd name="connsiteX1" fmla="*/ 237098 w 533979"/>
                            <a:gd name="connsiteY1" fmla="*/ 534910 h 1668724"/>
                            <a:gd name="connsiteX2" fmla="*/ 237098 w 533979"/>
                            <a:gd name="connsiteY2" fmla="*/ 803852 h 1668724"/>
                            <a:gd name="connsiteX3" fmla="*/ 247856 w 533979"/>
                            <a:gd name="connsiteY3" fmla="*/ 1029762 h 1668724"/>
                            <a:gd name="connsiteX4" fmla="*/ 118764 w 533979"/>
                            <a:gd name="connsiteY4" fmla="*/ 1352492 h 1668724"/>
                            <a:gd name="connsiteX5" fmla="*/ 430 w 533979"/>
                            <a:gd name="connsiteY5" fmla="*/ 1589160 h 1668724"/>
                            <a:gd name="connsiteX6" fmla="*/ 161795 w 533979"/>
                            <a:gd name="connsiteY6" fmla="*/ 1664463 h 1668724"/>
                            <a:gd name="connsiteX7" fmla="*/ 290886 w 533979"/>
                            <a:gd name="connsiteY7" fmla="*/ 1481583 h 1668724"/>
                            <a:gd name="connsiteX8" fmla="*/ 376947 w 533979"/>
                            <a:gd name="connsiteY8" fmla="*/ 1223400 h 1668724"/>
                            <a:gd name="connsiteX9" fmla="*/ 506039 w 533979"/>
                            <a:gd name="connsiteY9" fmla="*/ 889913 h 1668724"/>
                            <a:gd name="connsiteX10" fmla="*/ 527555 w 533979"/>
                            <a:gd name="connsiteY10" fmla="*/ 534910 h 1668724"/>
                            <a:gd name="connsiteX11" fmla="*/ 419978 w 533979"/>
                            <a:gd name="connsiteY11" fmla="*/ 50816 h 1668724"/>
                            <a:gd name="connsiteX12" fmla="*/ 237098 w 533979"/>
                            <a:gd name="connsiteY12" fmla="*/ 72332 h 16687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33979" h="1668724">
                              <a:moveTo>
                                <a:pt x="237098" y="72332"/>
                              </a:moveTo>
                              <a:cubicBezTo>
                                <a:pt x="206618" y="153014"/>
                                <a:pt x="237098" y="534910"/>
                                <a:pt x="237098" y="534910"/>
                              </a:cubicBezTo>
                              <a:cubicBezTo>
                                <a:pt x="237098" y="656830"/>
                                <a:pt x="235305" y="721377"/>
                                <a:pt x="237098" y="803852"/>
                              </a:cubicBezTo>
                              <a:cubicBezTo>
                                <a:pt x="238891" y="886327"/>
                                <a:pt x="267578" y="938322"/>
                                <a:pt x="247856" y="1029762"/>
                              </a:cubicBezTo>
                              <a:cubicBezTo>
                                <a:pt x="228134" y="1121202"/>
                                <a:pt x="160002" y="1259259"/>
                                <a:pt x="118764" y="1352492"/>
                              </a:cubicBezTo>
                              <a:cubicBezTo>
                                <a:pt x="77526" y="1445725"/>
                                <a:pt x="-6742" y="1537165"/>
                                <a:pt x="430" y="1589160"/>
                              </a:cubicBezTo>
                              <a:cubicBezTo>
                                <a:pt x="7602" y="1641155"/>
                                <a:pt x="113386" y="1682393"/>
                                <a:pt x="161795" y="1664463"/>
                              </a:cubicBezTo>
                              <a:cubicBezTo>
                                <a:pt x="210204" y="1646534"/>
                                <a:pt x="255027" y="1555093"/>
                                <a:pt x="290886" y="1481583"/>
                              </a:cubicBezTo>
                              <a:cubicBezTo>
                                <a:pt x="326745" y="1408073"/>
                                <a:pt x="341088" y="1322012"/>
                                <a:pt x="376947" y="1223400"/>
                              </a:cubicBezTo>
                              <a:cubicBezTo>
                                <a:pt x="412806" y="1124788"/>
                                <a:pt x="480938" y="1004661"/>
                                <a:pt x="506039" y="889913"/>
                              </a:cubicBezTo>
                              <a:cubicBezTo>
                                <a:pt x="531140" y="775165"/>
                                <a:pt x="541898" y="674759"/>
                                <a:pt x="527555" y="534910"/>
                              </a:cubicBezTo>
                              <a:cubicBezTo>
                                <a:pt x="513212" y="395061"/>
                                <a:pt x="471973" y="131498"/>
                                <a:pt x="419978" y="50816"/>
                              </a:cubicBezTo>
                              <a:cubicBezTo>
                                <a:pt x="367983" y="-29866"/>
                                <a:pt x="267578" y="-8350"/>
                                <a:pt x="237098" y="72332"/>
                              </a:cubicBezTo>
                              <a:close/>
                            </a:path>
                          </a:pathLst>
                        </a:cu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5A5CF0" id="Freeform: Shape 15" o:spid="_x0000_s1026" style="position:absolute;margin-left:295.6pt;margin-top:412.75pt;width:42.05pt;height:131.4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533979,16687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" path="m237098,72332v-30480,80682,,462578,,462578c237098,656830,235305,721377,237098,803852v1793,82475,30480,134470,10758,225910c228134,1121202,160002,1259259,118764,1352492,77526,1445725,-6742,1537165,430,1589160v7172,51995,112956,93233,161365,75303c210204,1646534,255027,1555093,290886,1481583v35859,-73510,50202,-159571,86061,-258183c412806,1124788,480938,1004661,506039,889913,531140,775165,541898,674759,527555,534910,513212,395061,471973,131498,419978,50816,367983,-29866,267578,-8350,237098,72332xe" filled="f" strokecolor="red" strokeweight="2.25pt">
                <v:stroke joinstyle="miter"/>
                <v:path arrowok="t" o:connecttype="custom" o:connectlocs="237098,72332;237098,534910;237098,803852;247856,1029762;118764,1352492;430,1589160;161795,1664463;290886,1481583;376947,1223400;506039,889913;527555,534910;419978,50816;237098,72332" o:connectangles="0,0,0,0,0,0,0,0,0,0,0,0,0"/>
              </v:shape>
            </w:pict>
          </mc:Fallback>
        </mc:AlternateContent>
      </w:r>
      <w:r w:rsidR="00AA3BE4">
        <w:rPr>
          <w:noProof/>
          <w:sz w:val="24"/>
          <w:szCs w:val="24"/>
        </w:rPr>
        <mc:AlternateContent>
          <mc:Choice Requires="wps">
            <w:drawing>
              <wp:anchor distT="0" distB="0" distL="114300" distR="114300" simplePos="0" relativeHeight="251672576" behindDoc="0" locked="0" layoutInCell="1" allowOverlap="1" wp14:anchorId="4811724E" wp14:editId="53AA5445">
                <wp:simplePos x="0" y="0"/>
                <wp:positionH relativeFrom="column">
                  <wp:posOffset>4249271</wp:posOffset>
                </wp:positionH>
                <wp:positionV relativeFrom="paragraph">
                  <wp:posOffset>5400338</wp:posOffset>
                </wp:positionV>
                <wp:extent cx="978945" cy="935915"/>
                <wp:effectExtent l="0" t="0" r="31115" b="36195"/>
                <wp:wrapNone/>
                <wp:docPr id="12" name="Straight Connector 12"/>
                <wp:cNvGraphicFramePr/>
                <a:graphic xmlns:a="http://schemas.openxmlformats.org/drawingml/2006/main">
                  <a:graphicData uri="http://schemas.microsoft.com/office/word/2010/wordprocessingShape">
                    <wps:wsp>
                      <wps:cNvCnPr/>
                      <wps:spPr>
                        <a:xfrm flipH="1">
                          <a:off x="0" y="0"/>
                          <a:ext cx="978945" cy="935915"/>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E13FA0" id="Straight Connector 12"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6pt,425.2pt" to="411.7pt,49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" strokecolor="red" strokeweight="1.5pt">
                <v:stroke joinstyle="miter"/>
              </v:line>
            </w:pict>
          </mc:Fallback>
        </mc:AlternateContent>
      </w:r>
      <w:r w:rsidR="00AA3BE4" w:rsidRPr="00AA3BE4">
        <w:rPr>
          <w:noProof/>
          <w:sz w:val="24"/>
          <w:szCs w:val="24"/>
        </w:rPr>
        <mc:AlternateContent>
          <mc:Choice Requires="wps">
            <w:drawing>
              <wp:anchor distT="45720" distB="45720" distL="114300" distR="114300" simplePos="0" relativeHeight="251671552" behindDoc="0" locked="0" layoutInCell="1" allowOverlap="1" wp14:anchorId="67696E4F" wp14:editId="5766717E">
                <wp:simplePos x="0" y="0"/>
                <wp:positionH relativeFrom="column">
                  <wp:posOffset>4836049</wp:posOffset>
                </wp:positionH>
                <wp:positionV relativeFrom="paragraph">
                  <wp:posOffset>5295431</wp:posOffset>
                </wp:positionV>
                <wp:extent cx="1078230" cy="293370"/>
                <wp:effectExtent l="0" t="762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78230" cy="293370"/>
                        </a:xfrm>
                        <a:prstGeom prst="rect">
                          <a:avLst/>
                        </a:prstGeom>
                        <a:solidFill>
                          <a:srgbClr val="FFFFFF"/>
                        </a:solidFill>
                        <a:ln w="9525">
                          <a:solidFill>
                            <a:srgbClr val="000000"/>
                          </a:solidFill>
                          <a:miter lim="800000"/>
                          <a:headEnd/>
                          <a:tailEnd/>
                        </a:ln>
                      </wps:spPr>
                      <wps:txbx>
                        <w:txbxContent>
                          <w:p w14:paraId="640A3035" w14:textId="66A09DC0" w:rsidR="00AA3BE4" w:rsidRPr="00AA3BE4" w:rsidRDefault="00AA3BE4">
                            <w:pPr>
                              <w:rPr>
                                <w:lang w:val="cy-GB"/>
                              </w:rPr>
                            </w:pPr>
                            <w:r>
                              <w:rPr>
                                <w:lang w:val="cy-GB"/>
                              </w:rPr>
                              <w:t>Proposed 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696E4F" id="_x0000_s1029" type="#_x0000_t202" style="position:absolute;margin-left:380.8pt;margin-top:416.95pt;width:84.9pt;height:23.1pt;rotation:-90;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">
                <v:textbox>
                  <w:txbxContent>
                    <w:p w14:paraId="640A3035" w14:textId="66A09DC0" w:rsidR="00AA3BE4" w:rsidRPr="00AA3BE4" w:rsidRDefault="00AA3BE4">
                      <w:pPr>
                        <w:rPr>
                          <w:lang w:val="cy-GB"/>
                        </w:rPr>
                      </w:pPr>
                      <w:r>
                        <w:rPr>
                          <w:lang w:val="cy-GB"/>
                        </w:rPr>
                        <w:t>Proposed Site</w:t>
                      </w:r>
                    </w:p>
                  </w:txbxContent>
                </v:textbox>
                <w10:wrap type="square"/>
              </v:shape>
            </w:pict>
          </mc:Fallback>
        </mc:AlternateContent>
      </w:r>
      <w:r w:rsidR="00AA3BE4">
        <w:rPr>
          <w:noProof/>
        </w:rPr>
        <mc:AlternateContent>
          <mc:Choice Requires="wps">
            <w:drawing>
              <wp:anchor distT="0" distB="0" distL="114300" distR="114300" simplePos="0" relativeHeight="251669504" behindDoc="0" locked="0" layoutInCell="1" allowOverlap="1" wp14:anchorId="3FE1BADD" wp14:editId="75F57158">
                <wp:simplePos x="0" y="0"/>
                <wp:positionH relativeFrom="column">
                  <wp:posOffset>1612265</wp:posOffset>
                </wp:positionH>
                <wp:positionV relativeFrom="paragraph">
                  <wp:posOffset>3590810</wp:posOffset>
                </wp:positionV>
                <wp:extent cx="864524" cy="880283"/>
                <wp:effectExtent l="19050" t="19050" r="12065" b="15240"/>
                <wp:wrapNone/>
                <wp:docPr id="10" name="Oval 10"/>
                <wp:cNvGraphicFramePr/>
                <a:graphic xmlns:a="http://schemas.openxmlformats.org/drawingml/2006/main">
                  <a:graphicData uri="http://schemas.microsoft.com/office/word/2010/wordprocessingShape">
                    <wps:wsp>
                      <wps:cNvSpPr/>
                      <wps:spPr>
                        <a:xfrm>
                          <a:off x="0" y="0"/>
                          <a:ext cx="864524" cy="880283"/>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07948A" id="Oval 10" o:spid="_x0000_s1026" style="position:absolute;margin-left:126.95pt;margin-top:282.75pt;width:68.05pt;height:6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" filled="f" strokecolor="red" strokeweight="2.25pt">
                <v:stroke joinstyle="miter"/>
              </v:oval>
            </w:pict>
          </mc:Fallback>
        </mc:AlternateContent>
      </w:r>
      <w:r w:rsidR="00AA3BE4">
        <w:rPr>
          <w:noProof/>
        </w:rPr>
        <mc:AlternateContent>
          <mc:Choice Requires="wps">
            <w:drawing>
              <wp:anchor distT="0" distB="0" distL="114300" distR="114300" simplePos="0" relativeHeight="251668480" behindDoc="0" locked="0" layoutInCell="1" allowOverlap="1" wp14:anchorId="152C9BBF" wp14:editId="2D40D549">
                <wp:simplePos x="0" y="0"/>
                <wp:positionH relativeFrom="column">
                  <wp:posOffset>3634741</wp:posOffset>
                </wp:positionH>
                <wp:positionV relativeFrom="paragraph">
                  <wp:posOffset>5992033</wp:posOffset>
                </wp:positionV>
                <wp:extent cx="629971" cy="897705"/>
                <wp:effectExtent l="95250" t="76200" r="93980" b="74295"/>
                <wp:wrapNone/>
                <wp:docPr id="9" name="Rectangle 9"/>
                <wp:cNvGraphicFramePr/>
                <a:graphic xmlns:a="http://schemas.openxmlformats.org/drawingml/2006/main">
                  <a:graphicData uri="http://schemas.microsoft.com/office/word/2010/wordprocessingShape">
                    <wps:wsp>
                      <wps:cNvSpPr/>
                      <wps:spPr>
                        <a:xfrm rot="21073633">
                          <a:off x="0" y="0"/>
                          <a:ext cx="629971" cy="89770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69140F" id="Rectangle 9" o:spid="_x0000_s1026" style="position:absolute;margin-left:286.2pt;margin-top:471.8pt;width:49.6pt;height:70.7pt;rotation:-574933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" filled="f" strokecolor="red" strokeweight="2.25pt"/>
            </w:pict>
          </mc:Fallback>
        </mc:AlternateContent>
      </w:r>
      <w:r w:rsidR="00555F18">
        <w:rPr>
          <w:noProof/>
        </w:rPr>
        <w:drawing>
          <wp:anchor distT="0" distB="0" distL="114300" distR="114300" simplePos="0" relativeHeight="251664384" behindDoc="0" locked="0" layoutInCell="1" allowOverlap="1" wp14:anchorId="388611ED" wp14:editId="18D4AD6A">
            <wp:simplePos x="0" y="0"/>
            <wp:positionH relativeFrom="page">
              <wp:posOffset>-641350</wp:posOffset>
            </wp:positionH>
            <wp:positionV relativeFrom="paragraph">
              <wp:posOffset>2819400</wp:posOffset>
            </wp:positionV>
            <wp:extent cx="8924290" cy="3286760"/>
            <wp:effectExtent l="0" t="635"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665" t="41272" r="3796" b="6614"/>
                    <a:stretch/>
                  </pic:blipFill>
                  <pic:spPr bwMode="auto">
                    <a:xfrm rot="16200000">
                      <a:off x="0" y="0"/>
                      <a:ext cx="8924290" cy="3286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bookmarkEnd w:id="7"/>
    <w:p w14:paraId="72035501" w14:textId="68ABEA77" w:rsidR="00962697" w:rsidRDefault="00962697" w:rsidP="00A464DF">
      <w:pPr>
        <w:rPr>
          <w:sz w:val="24"/>
          <w:szCs w:val="24"/>
          <w:u w:val="single"/>
        </w:rPr>
      </w:pPr>
      <w:r>
        <w:rPr>
          <w:sz w:val="24"/>
          <w:szCs w:val="24"/>
          <w:u w:val="single"/>
        </w:rPr>
        <w:lastRenderedPageBreak/>
        <w:t xml:space="preserve">2.3- </w:t>
      </w:r>
      <w:r w:rsidRPr="00962697">
        <w:rPr>
          <w:sz w:val="24"/>
          <w:szCs w:val="24"/>
          <w:u w:val="single"/>
        </w:rPr>
        <w:t>Site geology</w:t>
      </w:r>
    </w:p>
    <w:p w14:paraId="264EC65A" w14:textId="578DEE08" w:rsidR="00333E31" w:rsidRDefault="00333E31" w:rsidP="00A464DF">
      <w:pPr>
        <w:rPr>
          <w:sz w:val="24"/>
          <w:szCs w:val="24"/>
          <w:lang w:val="en-US"/>
        </w:rPr>
      </w:pPr>
      <w:r>
        <w:rPr>
          <w:sz w:val="24"/>
          <w:szCs w:val="24"/>
        </w:rPr>
        <w:t xml:space="preserve">By using a website called </w:t>
      </w:r>
      <w:proofErr w:type="spellStart"/>
      <w:r>
        <w:rPr>
          <w:sz w:val="24"/>
          <w:szCs w:val="24"/>
        </w:rPr>
        <w:t>Digimaps</w:t>
      </w:r>
      <w:proofErr w:type="spellEnd"/>
      <w:r>
        <w:rPr>
          <w:sz w:val="24"/>
          <w:szCs w:val="24"/>
        </w:rPr>
        <w:t xml:space="preserve"> I was able to </w:t>
      </w:r>
      <w:r w:rsidR="00D84EF8">
        <w:rPr>
          <w:sz w:val="24"/>
          <w:szCs w:val="24"/>
        </w:rPr>
        <w:t xml:space="preserve">see the soil material at the site. The soil type at Swansea foreshore is mainly sand. This means that the size of the soil particles </w:t>
      </w:r>
      <w:proofErr w:type="gramStart"/>
      <w:r w:rsidR="00D84EF8">
        <w:rPr>
          <w:sz w:val="24"/>
          <w:szCs w:val="24"/>
        </w:rPr>
        <w:t>are</w:t>
      </w:r>
      <w:proofErr w:type="gramEnd"/>
      <w:r w:rsidR="00D84EF8">
        <w:rPr>
          <w:sz w:val="24"/>
          <w:szCs w:val="24"/>
        </w:rPr>
        <w:t xml:space="preserve"> large compared to those of a loamy soil or clay soils. Sandy soil particles are </w:t>
      </w:r>
      <w:r w:rsidR="00D84EF8" w:rsidRPr="00D84EF8">
        <w:rPr>
          <w:sz w:val="24"/>
          <w:szCs w:val="24"/>
          <w:lang w:val="en-US"/>
        </w:rPr>
        <w:t>0.063mm – 2 mm</w:t>
      </w:r>
      <w:r w:rsidR="00D84EF8">
        <w:rPr>
          <w:sz w:val="24"/>
          <w:szCs w:val="24"/>
          <w:lang w:val="en-US"/>
        </w:rPr>
        <w:t xml:space="preserve">. Characteristics of a soil are determined by the bedrock is formed from. In this case the </w:t>
      </w:r>
      <w:r w:rsidR="008020D4">
        <w:rPr>
          <w:sz w:val="24"/>
          <w:szCs w:val="24"/>
          <w:lang w:val="en-US"/>
        </w:rPr>
        <w:t>Parent Material is siltstone/ sandstone which</w:t>
      </w:r>
      <w:r w:rsidR="00EE6112">
        <w:rPr>
          <w:sz w:val="24"/>
          <w:szCs w:val="24"/>
          <w:lang w:val="en-US"/>
        </w:rPr>
        <w:t xml:space="preserve"> are </w:t>
      </w:r>
      <w:proofErr w:type="spellStart"/>
      <w:r w:rsidR="00EE6112">
        <w:rPr>
          <w:sz w:val="24"/>
          <w:szCs w:val="24"/>
          <w:lang w:val="en-US"/>
        </w:rPr>
        <w:t>Duckmantian</w:t>
      </w:r>
      <w:proofErr w:type="spellEnd"/>
      <w:r w:rsidR="00EE6112">
        <w:rPr>
          <w:sz w:val="24"/>
          <w:szCs w:val="24"/>
          <w:lang w:val="en-US"/>
        </w:rPr>
        <w:t xml:space="preserve"> – </w:t>
      </w:r>
      <w:proofErr w:type="spellStart"/>
      <w:r w:rsidR="00EE6112">
        <w:rPr>
          <w:sz w:val="24"/>
          <w:szCs w:val="24"/>
          <w:lang w:val="en-US"/>
        </w:rPr>
        <w:t>Bolsovian</w:t>
      </w:r>
      <w:proofErr w:type="spellEnd"/>
      <w:r w:rsidR="00EE6112">
        <w:rPr>
          <w:sz w:val="24"/>
          <w:szCs w:val="24"/>
          <w:lang w:val="en-US"/>
        </w:rPr>
        <w:t xml:space="preserve"> in age which </w:t>
      </w:r>
      <w:r w:rsidR="008020D4">
        <w:rPr>
          <w:sz w:val="24"/>
          <w:szCs w:val="24"/>
          <w:lang w:val="en-US"/>
        </w:rPr>
        <w:t>forms a sandy soil.</w:t>
      </w:r>
    </w:p>
    <w:p w14:paraId="1BD4A114" w14:textId="59747B38" w:rsidR="008020D4" w:rsidRPr="00D84EF8" w:rsidRDefault="00EE6112" w:rsidP="00A464DF">
      <w:pPr>
        <w:rPr>
          <w:sz w:val="24"/>
          <w:szCs w:val="24"/>
        </w:rPr>
      </w:pPr>
      <w:r>
        <w:rPr>
          <w:noProof/>
          <w:sz w:val="24"/>
          <w:szCs w:val="24"/>
          <w:u w:val="single"/>
        </w:rPr>
        <mc:AlternateContent>
          <mc:Choice Requires="wps">
            <w:drawing>
              <wp:anchor distT="0" distB="0" distL="114300" distR="114300" simplePos="0" relativeHeight="251681792" behindDoc="0" locked="0" layoutInCell="1" allowOverlap="1" wp14:anchorId="13B9D569" wp14:editId="098180C0">
                <wp:simplePos x="0" y="0"/>
                <wp:positionH relativeFrom="column">
                  <wp:posOffset>2199736</wp:posOffset>
                </wp:positionH>
                <wp:positionV relativeFrom="paragraph">
                  <wp:posOffset>1525186</wp:posOffset>
                </wp:positionV>
                <wp:extent cx="1613139" cy="1155940"/>
                <wp:effectExtent l="38100" t="38100" r="25400" b="25400"/>
                <wp:wrapNone/>
                <wp:docPr id="14" name="Straight Arrow Connector 14"/>
                <wp:cNvGraphicFramePr/>
                <a:graphic xmlns:a="http://schemas.openxmlformats.org/drawingml/2006/main">
                  <a:graphicData uri="http://schemas.microsoft.com/office/word/2010/wordprocessingShape">
                    <wps:wsp>
                      <wps:cNvCnPr/>
                      <wps:spPr>
                        <a:xfrm flipH="1" flipV="1">
                          <a:off x="0" y="0"/>
                          <a:ext cx="1613139" cy="115594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85C19B" id="_x0000_t32" coordsize="21600,21600" o:spt="32" o:oned="t" path="m,l21600,21600e" filled="f">
                <v:path arrowok="t" fillok="f" o:connecttype="none"/>
                <o:lock v:ext="edit" shapetype="t"/>
              </v:shapetype>
              <v:shape id="Straight Arrow Connector 14" o:spid="_x0000_s1026" type="#_x0000_t32" style="position:absolute;margin-left:173.2pt;margin-top:120.1pt;width:127pt;height:91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" strokecolor="red" strokeweight="1.5pt">
                <v:stroke endarrow="block" joinstyle="miter"/>
              </v:shape>
            </w:pict>
          </mc:Fallback>
        </mc:AlternateContent>
      </w:r>
      <w:r>
        <w:rPr>
          <w:noProof/>
        </w:rPr>
        <w:drawing>
          <wp:anchor distT="0" distB="0" distL="114300" distR="114300" simplePos="0" relativeHeight="251680768" behindDoc="0" locked="0" layoutInCell="1" allowOverlap="1" wp14:anchorId="7BB92E40" wp14:editId="4721F52D">
            <wp:simplePos x="0" y="0"/>
            <wp:positionH relativeFrom="margin">
              <wp:align>left</wp:align>
            </wp:positionH>
            <wp:positionV relativeFrom="paragraph">
              <wp:posOffset>377657</wp:posOffset>
            </wp:positionV>
            <wp:extent cx="5560060" cy="1990725"/>
            <wp:effectExtent l="0" t="0" r="254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992" t="29557" b="8670"/>
                    <a:stretch/>
                  </pic:blipFill>
                  <pic:spPr bwMode="auto">
                    <a:xfrm>
                      <a:off x="0" y="0"/>
                      <a:ext cx="5560060" cy="1990725"/>
                    </a:xfrm>
                    <a:prstGeom prst="rect">
                      <a:avLst/>
                    </a:prstGeom>
                    <a:ln>
                      <a:noFill/>
                    </a:ln>
                    <a:extLst>
                      <a:ext uri="{53640926-AAD7-44D8-BBD7-CCE9431645EC}">
                        <a14:shadowObscured xmlns:a14="http://schemas.microsoft.com/office/drawing/2010/main"/>
                      </a:ext>
                    </a:extLst>
                  </pic:spPr>
                </pic:pic>
              </a:graphicData>
            </a:graphic>
          </wp:anchor>
        </w:drawing>
      </w:r>
    </w:p>
    <w:p w14:paraId="1C9F5821" w14:textId="43240F87" w:rsidR="00962697" w:rsidRPr="00962697" w:rsidRDefault="00962697" w:rsidP="00A464DF">
      <w:pPr>
        <w:rPr>
          <w:sz w:val="24"/>
          <w:szCs w:val="24"/>
          <w:u w:val="single"/>
        </w:rPr>
      </w:pPr>
    </w:p>
    <w:p w14:paraId="56DC6AE2" w14:textId="14EE9BCA" w:rsidR="005C5AB5" w:rsidRDefault="00EE6112" w:rsidP="00A464DF">
      <w:pPr>
        <w:rPr>
          <w:sz w:val="24"/>
          <w:szCs w:val="24"/>
        </w:rPr>
      </w:pPr>
      <w:r>
        <w:rPr>
          <w:sz w:val="24"/>
          <w:szCs w:val="24"/>
        </w:rPr>
        <w:t xml:space="preserve">                            </w:t>
      </w:r>
      <w:proofErr w:type="spellStart"/>
      <w:r w:rsidR="00861FCE">
        <w:rPr>
          <w:i/>
          <w:iCs/>
          <w:sz w:val="24"/>
          <w:szCs w:val="24"/>
        </w:rPr>
        <w:t>Digimpas</w:t>
      </w:r>
      <w:proofErr w:type="spellEnd"/>
      <w:r>
        <w:rPr>
          <w:sz w:val="24"/>
          <w:szCs w:val="24"/>
        </w:rPr>
        <w:t xml:space="preserve">                                                                        Proposed site</w:t>
      </w:r>
    </w:p>
    <w:p w14:paraId="4B83BACD" w14:textId="41D49521" w:rsidR="005C5AB5" w:rsidRDefault="005C5AB5" w:rsidP="00A464DF">
      <w:pPr>
        <w:rPr>
          <w:sz w:val="24"/>
          <w:szCs w:val="24"/>
        </w:rPr>
      </w:pPr>
    </w:p>
    <w:p w14:paraId="3EF5A953" w14:textId="4A903FFC" w:rsidR="00A464DF" w:rsidRDefault="00A464DF" w:rsidP="00DD27B7">
      <w:pPr>
        <w:tabs>
          <w:tab w:val="left" w:pos="2053"/>
        </w:tabs>
        <w:rPr>
          <w:sz w:val="24"/>
          <w:szCs w:val="24"/>
        </w:rPr>
      </w:pPr>
    </w:p>
    <w:p w14:paraId="1AF38256" w14:textId="0ADBE447" w:rsidR="000F5D63" w:rsidRDefault="000F5D63" w:rsidP="00DD27B7">
      <w:pPr>
        <w:tabs>
          <w:tab w:val="left" w:pos="2053"/>
        </w:tabs>
        <w:rPr>
          <w:sz w:val="24"/>
          <w:szCs w:val="24"/>
        </w:rPr>
      </w:pPr>
    </w:p>
    <w:p w14:paraId="30D132C3" w14:textId="64953ACE" w:rsidR="000F5D63" w:rsidRDefault="000F5D63" w:rsidP="00DD27B7">
      <w:pPr>
        <w:tabs>
          <w:tab w:val="left" w:pos="2053"/>
        </w:tabs>
        <w:rPr>
          <w:sz w:val="24"/>
          <w:szCs w:val="24"/>
        </w:rPr>
      </w:pPr>
    </w:p>
    <w:p w14:paraId="4BFDD41E" w14:textId="63BF5039" w:rsidR="000F5D63" w:rsidRDefault="000F5D63" w:rsidP="00DD27B7">
      <w:pPr>
        <w:tabs>
          <w:tab w:val="left" w:pos="2053"/>
        </w:tabs>
        <w:rPr>
          <w:sz w:val="24"/>
          <w:szCs w:val="24"/>
        </w:rPr>
      </w:pPr>
    </w:p>
    <w:p w14:paraId="3D7585EE" w14:textId="609FD287" w:rsidR="000F5D63" w:rsidRDefault="000F5D63" w:rsidP="00DD27B7">
      <w:pPr>
        <w:tabs>
          <w:tab w:val="left" w:pos="2053"/>
        </w:tabs>
        <w:rPr>
          <w:sz w:val="24"/>
          <w:szCs w:val="24"/>
        </w:rPr>
      </w:pPr>
    </w:p>
    <w:p w14:paraId="6E5C616D" w14:textId="69129160" w:rsidR="000F5D63" w:rsidRDefault="000F5D63" w:rsidP="00DD27B7">
      <w:pPr>
        <w:tabs>
          <w:tab w:val="left" w:pos="2053"/>
        </w:tabs>
        <w:rPr>
          <w:sz w:val="24"/>
          <w:szCs w:val="24"/>
        </w:rPr>
      </w:pPr>
    </w:p>
    <w:p w14:paraId="085FF69B" w14:textId="64844CE8" w:rsidR="000F5D63" w:rsidRDefault="000F5D63" w:rsidP="00DD27B7">
      <w:pPr>
        <w:tabs>
          <w:tab w:val="left" w:pos="2053"/>
        </w:tabs>
        <w:rPr>
          <w:sz w:val="24"/>
          <w:szCs w:val="24"/>
        </w:rPr>
      </w:pPr>
    </w:p>
    <w:p w14:paraId="42874DC0" w14:textId="5BBEA70C" w:rsidR="000F5D63" w:rsidRDefault="000F5D63" w:rsidP="00DD27B7">
      <w:pPr>
        <w:tabs>
          <w:tab w:val="left" w:pos="2053"/>
        </w:tabs>
        <w:rPr>
          <w:sz w:val="24"/>
          <w:szCs w:val="24"/>
        </w:rPr>
      </w:pPr>
    </w:p>
    <w:p w14:paraId="3C1B7191" w14:textId="03E0AB56" w:rsidR="000F5D63" w:rsidRDefault="000F5D63" w:rsidP="00DD27B7">
      <w:pPr>
        <w:tabs>
          <w:tab w:val="left" w:pos="2053"/>
        </w:tabs>
        <w:rPr>
          <w:sz w:val="24"/>
          <w:szCs w:val="24"/>
        </w:rPr>
      </w:pPr>
    </w:p>
    <w:p w14:paraId="5D19A5AF" w14:textId="3BF60131" w:rsidR="000F5D63" w:rsidRDefault="000F5D63" w:rsidP="00DD27B7">
      <w:pPr>
        <w:tabs>
          <w:tab w:val="left" w:pos="2053"/>
        </w:tabs>
        <w:rPr>
          <w:sz w:val="24"/>
          <w:szCs w:val="24"/>
        </w:rPr>
      </w:pPr>
    </w:p>
    <w:p w14:paraId="67988DBD" w14:textId="62827CCD" w:rsidR="000F5D63" w:rsidRDefault="000F5D63" w:rsidP="00DD27B7">
      <w:pPr>
        <w:tabs>
          <w:tab w:val="left" w:pos="2053"/>
        </w:tabs>
        <w:rPr>
          <w:sz w:val="24"/>
          <w:szCs w:val="24"/>
        </w:rPr>
      </w:pPr>
    </w:p>
    <w:p w14:paraId="42FAA8F4" w14:textId="2530625F" w:rsidR="000F5D63" w:rsidRDefault="000F5D63" w:rsidP="00DD27B7">
      <w:pPr>
        <w:tabs>
          <w:tab w:val="left" w:pos="2053"/>
        </w:tabs>
        <w:rPr>
          <w:sz w:val="24"/>
          <w:szCs w:val="24"/>
        </w:rPr>
      </w:pPr>
    </w:p>
    <w:p w14:paraId="4C3AA629" w14:textId="01054FF6" w:rsidR="000F5D63" w:rsidRDefault="000F5D63" w:rsidP="00DD27B7">
      <w:pPr>
        <w:tabs>
          <w:tab w:val="left" w:pos="2053"/>
        </w:tabs>
        <w:rPr>
          <w:sz w:val="24"/>
          <w:szCs w:val="24"/>
        </w:rPr>
      </w:pPr>
    </w:p>
    <w:p w14:paraId="0B8EFB66" w14:textId="225BDA54" w:rsidR="000F5D63" w:rsidRPr="00190E6C" w:rsidRDefault="000F5D63" w:rsidP="00DD27B7">
      <w:pPr>
        <w:tabs>
          <w:tab w:val="left" w:pos="2053"/>
        </w:tabs>
        <w:rPr>
          <w:b/>
          <w:bCs/>
          <w:sz w:val="28"/>
          <w:szCs w:val="28"/>
          <w:u w:val="single"/>
        </w:rPr>
      </w:pPr>
      <w:r w:rsidRPr="00190E6C">
        <w:rPr>
          <w:b/>
          <w:bCs/>
          <w:sz w:val="28"/>
          <w:szCs w:val="28"/>
          <w:u w:val="single"/>
        </w:rPr>
        <w:lastRenderedPageBreak/>
        <w:t xml:space="preserve">Chapter 3 </w:t>
      </w:r>
      <w:r w:rsidR="00190E6C" w:rsidRPr="00190E6C">
        <w:rPr>
          <w:b/>
          <w:bCs/>
          <w:sz w:val="28"/>
          <w:szCs w:val="28"/>
          <w:u w:val="single"/>
        </w:rPr>
        <w:t xml:space="preserve">- </w:t>
      </w:r>
      <w:r w:rsidRPr="00190E6C">
        <w:rPr>
          <w:b/>
          <w:bCs/>
          <w:sz w:val="28"/>
          <w:szCs w:val="28"/>
          <w:u w:val="single"/>
        </w:rPr>
        <w:t>Site investigation recommendations</w:t>
      </w:r>
    </w:p>
    <w:p w14:paraId="2924DBF6" w14:textId="7C84104D" w:rsidR="003312F4" w:rsidRDefault="003312F4" w:rsidP="00DD27B7">
      <w:pPr>
        <w:tabs>
          <w:tab w:val="left" w:pos="2053"/>
        </w:tabs>
        <w:rPr>
          <w:sz w:val="24"/>
          <w:szCs w:val="24"/>
        </w:rPr>
      </w:pPr>
      <w:r w:rsidRPr="00190E6C">
        <w:rPr>
          <w:sz w:val="24"/>
          <w:szCs w:val="24"/>
          <w:u w:val="single"/>
        </w:rPr>
        <w:t>3.1- G</w:t>
      </w:r>
      <w:r w:rsidR="0040062E" w:rsidRPr="00190E6C">
        <w:rPr>
          <w:sz w:val="24"/>
          <w:szCs w:val="24"/>
          <w:u w:val="single"/>
        </w:rPr>
        <w:t>eneral</w:t>
      </w:r>
    </w:p>
    <w:p w14:paraId="0910FB15" w14:textId="603A5B44" w:rsidR="0040062E" w:rsidRDefault="0040062E" w:rsidP="00DD27B7">
      <w:pPr>
        <w:tabs>
          <w:tab w:val="left" w:pos="2053"/>
        </w:tabs>
        <w:rPr>
          <w:sz w:val="24"/>
          <w:szCs w:val="24"/>
        </w:rPr>
      </w:pPr>
      <w:r>
        <w:rPr>
          <w:sz w:val="24"/>
          <w:szCs w:val="24"/>
        </w:rPr>
        <w:t xml:space="preserve">To lower costs on management, equipment and duration of the project, I suggest that the site investigation should be ran as </w:t>
      </w:r>
      <w:proofErr w:type="gramStart"/>
      <w:r>
        <w:rPr>
          <w:sz w:val="24"/>
          <w:szCs w:val="24"/>
        </w:rPr>
        <w:t>a</w:t>
      </w:r>
      <w:proofErr w:type="gramEnd"/>
      <w:r>
        <w:rPr>
          <w:sz w:val="24"/>
          <w:szCs w:val="24"/>
        </w:rPr>
        <w:t xml:space="preserve"> integrated investigation. This is where the geotechnical and contaminated land investigation are </w:t>
      </w:r>
      <w:proofErr w:type="gramStart"/>
      <w:r>
        <w:rPr>
          <w:sz w:val="24"/>
          <w:szCs w:val="24"/>
        </w:rPr>
        <w:t>ran</w:t>
      </w:r>
      <w:proofErr w:type="gramEnd"/>
      <w:r>
        <w:rPr>
          <w:sz w:val="24"/>
          <w:szCs w:val="24"/>
        </w:rPr>
        <w:t xml:space="preserve"> together.</w:t>
      </w:r>
    </w:p>
    <w:p w14:paraId="39CC39D6" w14:textId="2F8BB128" w:rsidR="0040062E" w:rsidRDefault="0040062E" w:rsidP="00DD27B7">
      <w:pPr>
        <w:tabs>
          <w:tab w:val="left" w:pos="2053"/>
        </w:tabs>
        <w:rPr>
          <w:sz w:val="24"/>
          <w:szCs w:val="24"/>
        </w:rPr>
      </w:pPr>
      <w:r>
        <w:rPr>
          <w:sz w:val="24"/>
          <w:szCs w:val="24"/>
        </w:rPr>
        <w:t xml:space="preserve">Being that the area around the site is very built up with roads and buildings the scope of the ground investigation won’t be as thorough </w:t>
      </w:r>
      <w:r w:rsidR="00602E00">
        <w:rPr>
          <w:sz w:val="24"/>
          <w:szCs w:val="24"/>
        </w:rPr>
        <w:t xml:space="preserve">as a build in a remote area in order to minimize the cost. Although there will still be need for an intrusive investigation. </w:t>
      </w:r>
    </w:p>
    <w:p w14:paraId="237B27DA" w14:textId="48777088" w:rsidR="0042693B" w:rsidRPr="00190E6C" w:rsidRDefault="0042693B" w:rsidP="00DD27B7">
      <w:pPr>
        <w:tabs>
          <w:tab w:val="left" w:pos="2053"/>
        </w:tabs>
        <w:rPr>
          <w:sz w:val="24"/>
          <w:szCs w:val="24"/>
          <w:u w:val="single"/>
        </w:rPr>
      </w:pPr>
      <w:r w:rsidRPr="00190E6C">
        <w:rPr>
          <w:sz w:val="24"/>
          <w:szCs w:val="24"/>
          <w:u w:val="single"/>
        </w:rPr>
        <w:t>3.</w:t>
      </w:r>
      <w:r w:rsidR="003312F4" w:rsidRPr="00190E6C">
        <w:rPr>
          <w:sz w:val="24"/>
          <w:szCs w:val="24"/>
          <w:u w:val="single"/>
        </w:rPr>
        <w:t>2</w:t>
      </w:r>
      <w:r w:rsidRPr="00190E6C">
        <w:rPr>
          <w:sz w:val="24"/>
          <w:szCs w:val="24"/>
          <w:u w:val="single"/>
        </w:rPr>
        <w:t xml:space="preserve"> – Purpose of a site investigation </w:t>
      </w:r>
    </w:p>
    <w:p w14:paraId="7E044696" w14:textId="5B94F9D1" w:rsidR="0042693B" w:rsidRDefault="000F5D63" w:rsidP="00DD27B7">
      <w:pPr>
        <w:tabs>
          <w:tab w:val="left" w:pos="2053"/>
        </w:tabs>
        <w:rPr>
          <w:color w:val="191E23"/>
          <w:sz w:val="26"/>
          <w:szCs w:val="26"/>
          <w:shd w:val="clear" w:color="auto" w:fill="FFFFFF"/>
        </w:rPr>
      </w:pPr>
      <w:r>
        <w:rPr>
          <w:sz w:val="24"/>
          <w:szCs w:val="24"/>
        </w:rPr>
        <w:t xml:space="preserve">The purpose of a site exploration programme is to gain an understanding on the feasibility of a project. </w:t>
      </w:r>
      <w:bookmarkStart w:id="8" w:name="_Hlk27079231"/>
      <w:r w:rsidR="004C7D9C">
        <w:rPr>
          <w:sz w:val="24"/>
          <w:szCs w:val="24"/>
        </w:rPr>
        <w:t xml:space="preserve">S. </w:t>
      </w:r>
      <w:proofErr w:type="spellStart"/>
      <w:r w:rsidR="004C7D9C">
        <w:rPr>
          <w:sz w:val="24"/>
          <w:szCs w:val="24"/>
        </w:rPr>
        <w:t>Anupoju</w:t>
      </w:r>
      <w:proofErr w:type="spellEnd"/>
      <w:r w:rsidR="004C7D9C">
        <w:rPr>
          <w:sz w:val="24"/>
          <w:szCs w:val="24"/>
        </w:rPr>
        <w:t xml:space="preserve"> (2017</w:t>
      </w:r>
      <w:bookmarkEnd w:id="8"/>
      <w:r w:rsidR="004C7D9C">
        <w:rPr>
          <w:sz w:val="24"/>
          <w:szCs w:val="24"/>
        </w:rPr>
        <w:t>) states “</w:t>
      </w:r>
      <w:r w:rsidR="004C7D9C">
        <w:rPr>
          <w:color w:val="191E23"/>
          <w:sz w:val="26"/>
          <w:szCs w:val="26"/>
          <w:shd w:val="clear" w:color="auto" w:fill="FFFFFF"/>
        </w:rPr>
        <w:t xml:space="preserve">site investigation or Sub-Soil explorations are done for obtaining the information about subsurface conditions at the site proposed for construction”. </w:t>
      </w:r>
      <w:r w:rsidR="0042693B">
        <w:rPr>
          <w:color w:val="191E23"/>
          <w:sz w:val="26"/>
          <w:szCs w:val="26"/>
          <w:shd w:val="clear" w:color="auto" w:fill="FFFFFF"/>
        </w:rPr>
        <w:t xml:space="preserve">The site investigation also provides us with adequate information for the design process, such as the foundations which I will comment on near the assignment. Or if needed we can suggest the suitability of an alternative site if the proposed site is not acceptable. </w:t>
      </w:r>
    </w:p>
    <w:p w14:paraId="1474F2A2" w14:textId="4089B57D" w:rsidR="000F5D63" w:rsidRDefault="004C7D9C" w:rsidP="00DD27B7">
      <w:pPr>
        <w:tabs>
          <w:tab w:val="left" w:pos="2053"/>
        </w:tabs>
        <w:rPr>
          <w:color w:val="191E23"/>
          <w:sz w:val="26"/>
          <w:szCs w:val="26"/>
          <w:shd w:val="clear" w:color="auto" w:fill="FFFFFF"/>
        </w:rPr>
      </w:pPr>
      <w:r>
        <w:rPr>
          <w:color w:val="191E23"/>
          <w:sz w:val="26"/>
          <w:szCs w:val="26"/>
          <w:shd w:val="clear" w:color="auto" w:fill="FFFFFF"/>
        </w:rPr>
        <w:t xml:space="preserve">The ideal program should be planned so that the maximum amount of information is gained while keeping the cost of the investigation down. </w:t>
      </w:r>
    </w:p>
    <w:p w14:paraId="79E8E67D" w14:textId="22B9C098" w:rsidR="007A4D1D" w:rsidRDefault="004C7D9C" w:rsidP="00DD27B7">
      <w:pPr>
        <w:tabs>
          <w:tab w:val="left" w:pos="2053"/>
        </w:tabs>
        <w:rPr>
          <w:color w:val="191E23"/>
          <w:sz w:val="26"/>
          <w:szCs w:val="26"/>
          <w:shd w:val="clear" w:color="auto" w:fill="FFFFFF"/>
        </w:rPr>
      </w:pPr>
      <w:r>
        <w:rPr>
          <w:color w:val="191E23"/>
          <w:sz w:val="26"/>
          <w:szCs w:val="26"/>
          <w:shd w:val="clear" w:color="auto" w:fill="FFFFFF"/>
        </w:rPr>
        <w:t xml:space="preserve">Now that the secondary information has been acquired via the desk study, we can move onto phase 2 which is the intrusive investigation in order to </w:t>
      </w:r>
      <w:r w:rsidR="00220DC4">
        <w:rPr>
          <w:color w:val="191E23"/>
          <w:sz w:val="26"/>
          <w:szCs w:val="26"/>
          <w:shd w:val="clear" w:color="auto" w:fill="FFFFFF"/>
        </w:rPr>
        <w:t>foresee anything that may be of risk when, in this case a two story building is placed on the site.</w:t>
      </w:r>
    </w:p>
    <w:p w14:paraId="4B1E5DD6" w14:textId="54DE98FB" w:rsidR="00FA6E95" w:rsidRDefault="00FA6E95" w:rsidP="00DD27B7">
      <w:pPr>
        <w:tabs>
          <w:tab w:val="left" w:pos="2053"/>
        </w:tabs>
        <w:rPr>
          <w:rFonts w:ascii="Arial" w:hAnsi="Arial" w:cs="Arial"/>
          <w:shd w:val="clear" w:color="auto" w:fill="FFFFFF"/>
        </w:rPr>
      </w:pPr>
      <w:r>
        <w:rPr>
          <w:color w:val="191E23"/>
          <w:sz w:val="26"/>
          <w:szCs w:val="26"/>
          <w:shd w:val="clear" w:color="auto" w:fill="FFFFFF"/>
        </w:rPr>
        <w:t xml:space="preserve">The site investigation will primarily be focused on the ground investigation as there is little consideration for wildlife because of the </w:t>
      </w:r>
      <w:proofErr w:type="gramStart"/>
      <w:r>
        <w:rPr>
          <w:color w:val="191E23"/>
          <w:sz w:val="26"/>
          <w:szCs w:val="26"/>
          <w:shd w:val="clear" w:color="auto" w:fill="FFFFFF"/>
        </w:rPr>
        <w:t>bui</w:t>
      </w:r>
      <w:r w:rsidR="0042693B">
        <w:rPr>
          <w:color w:val="191E23"/>
          <w:sz w:val="26"/>
          <w:szCs w:val="26"/>
          <w:shd w:val="clear" w:color="auto" w:fill="FFFFFF"/>
        </w:rPr>
        <w:t xml:space="preserve">lt </w:t>
      </w:r>
      <w:r>
        <w:rPr>
          <w:color w:val="191E23"/>
          <w:sz w:val="26"/>
          <w:szCs w:val="26"/>
          <w:shd w:val="clear" w:color="auto" w:fill="FFFFFF"/>
        </w:rPr>
        <w:t>up</w:t>
      </w:r>
      <w:proofErr w:type="gramEnd"/>
      <w:r>
        <w:rPr>
          <w:color w:val="191E23"/>
          <w:sz w:val="26"/>
          <w:szCs w:val="26"/>
          <w:shd w:val="clear" w:color="auto" w:fill="FFFFFF"/>
        </w:rPr>
        <w:t xml:space="preserve"> area and a lack of physical hazards around the site. </w:t>
      </w:r>
      <w:proofErr w:type="spellStart"/>
      <w:r w:rsidRPr="0042693B">
        <w:rPr>
          <w:sz w:val="26"/>
          <w:szCs w:val="26"/>
          <w:shd w:val="clear" w:color="auto" w:fill="FFFFFF"/>
        </w:rPr>
        <w:t>Geocon</w:t>
      </w:r>
      <w:proofErr w:type="spellEnd"/>
      <w:r w:rsidRPr="0042693B">
        <w:rPr>
          <w:sz w:val="26"/>
          <w:szCs w:val="26"/>
          <w:shd w:val="clear" w:color="auto" w:fill="FFFFFF"/>
        </w:rPr>
        <w:t xml:space="preserve"> </w:t>
      </w:r>
      <w:r w:rsidR="0042693B" w:rsidRPr="0042693B">
        <w:rPr>
          <w:sz w:val="26"/>
          <w:szCs w:val="26"/>
          <w:shd w:val="clear" w:color="auto" w:fill="FFFFFF"/>
        </w:rPr>
        <w:t>claims “</w:t>
      </w:r>
      <w:r w:rsidR="0042693B" w:rsidRPr="008A620B">
        <w:rPr>
          <w:rFonts w:cstheme="minorHAnsi"/>
          <w:sz w:val="24"/>
          <w:szCs w:val="24"/>
          <w:shd w:val="clear" w:color="auto" w:fill="FFFFFF"/>
        </w:rPr>
        <w:t>The ground investigation is the most fundamental part of the site investigation as a whole”.</w:t>
      </w:r>
      <w:r w:rsidR="0042693B">
        <w:rPr>
          <w:rFonts w:ascii="Arial" w:hAnsi="Arial" w:cs="Arial"/>
          <w:shd w:val="clear" w:color="auto" w:fill="FFFFFF"/>
        </w:rPr>
        <w:t xml:space="preserve"> </w:t>
      </w:r>
    </w:p>
    <w:p w14:paraId="7A9FB563" w14:textId="121EBEE4" w:rsidR="0042693B" w:rsidRPr="008A620B" w:rsidRDefault="0042693B" w:rsidP="00DD27B7">
      <w:pPr>
        <w:tabs>
          <w:tab w:val="left" w:pos="2053"/>
        </w:tabs>
        <w:rPr>
          <w:rFonts w:cstheme="minorHAnsi"/>
          <w:sz w:val="24"/>
          <w:szCs w:val="24"/>
          <w:u w:val="single"/>
          <w:shd w:val="clear" w:color="auto" w:fill="FFFFFF"/>
        </w:rPr>
      </w:pPr>
      <w:r w:rsidRPr="008A620B">
        <w:rPr>
          <w:rFonts w:cstheme="minorHAnsi"/>
          <w:sz w:val="24"/>
          <w:szCs w:val="24"/>
          <w:u w:val="single"/>
          <w:shd w:val="clear" w:color="auto" w:fill="FFFFFF"/>
        </w:rPr>
        <w:t>3.</w:t>
      </w:r>
      <w:r w:rsidR="00951196" w:rsidRPr="008A620B">
        <w:rPr>
          <w:rFonts w:cstheme="minorHAnsi"/>
          <w:sz w:val="24"/>
          <w:szCs w:val="24"/>
          <w:u w:val="single"/>
          <w:shd w:val="clear" w:color="auto" w:fill="FFFFFF"/>
        </w:rPr>
        <w:t>3</w:t>
      </w:r>
      <w:r w:rsidRPr="008A620B">
        <w:rPr>
          <w:rFonts w:cstheme="minorHAnsi"/>
          <w:sz w:val="24"/>
          <w:szCs w:val="24"/>
          <w:u w:val="single"/>
          <w:shd w:val="clear" w:color="auto" w:fill="FFFFFF"/>
        </w:rPr>
        <w:t>- Ground Investigation</w:t>
      </w:r>
    </w:p>
    <w:p w14:paraId="33A94DC6" w14:textId="1CD5C905" w:rsidR="0042693B" w:rsidRPr="008A620B" w:rsidRDefault="003312F4" w:rsidP="00DD27B7">
      <w:pPr>
        <w:tabs>
          <w:tab w:val="left" w:pos="2053"/>
        </w:tabs>
        <w:rPr>
          <w:rFonts w:cstheme="minorHAnsi"/>
          <w:sz w:val="24"/>
          <w:szCs w:val="24"/>
          <w:u w:val="single"/>
          <w:shd w:val="clear" w:color="auto" w:fill="FFFFFF"/>
        </w:rPr>
      </w:pPr>
      <w:r w:rsidRPr="008A620B">
        <w:rPr>
          <w:rFonts w:cstheme="minorHAnsi"/>
          <w:sz w:val="24"/>
          <w:szCs w:val="24"/>
          <w:u w:val="single"/>
          <w:shd w:val="clear" w:color="auto" w:fill="FFFFFF"/>
        </w:rPr>
        <w:t>3.</w:t>
      </w:r>
      <w:r w:rsidR="00951196" w:rsidRPr="008A620B">
        <w:rPr>
          <w:rFonts w:cstheme="minorHAnsi"/>
          <w:sz w:val="24"/>
          <w:szCs w:val="24"/>
          <w:u w:val="single"/>
          <w:shd w:val="clear" w:color="auto" w:fill="FFFFFF"/>
        </w:rPr>
        <w:t>3</w:t>
      </w:r>
      <w:r w:rsidRPr="008A620B">
        <w:rPr>
          <w:rFonts w:cstheme="minorHAnsi"/>
          <w:sz w:val="24"/>
          <w:szCs w:val="24"/>
          <w:u w:val="single"/>
          <w:shd w:val="clear" w:color="auto" w:fill="FFFFFF"/>
        </w:rPr>
        <w:t xml:space="preserve">.1- </w:t>
      </w:r>
      <w:r w:rsidR="00E94CC9" w:rsidRPr="008A620B">
        <w:rPr>
          <w:rFonts w:cstheme="minorHAnsi"/>
          <w:sz w:val="24"/>
          <w:szCs w:val="24"/>
          <w:u w:val="single"/>
          <w:shd w:val="clear" w:color="auto" w:fill="FFFFFF"/>
        </w:rPr>
        <w:t xml:space="preserve">Soil Sampling </w:t>
      </w:r>
    </w:p>
    <w:p w14:paraId="480E7F26" w14:textId="2BA7CE50" w:rsidR="0049399E" w:rsidRPr="008A620B" w:rsidRDefault="00E94CC9" w:rsidP="00DD27B7">
      <w:pPr>
        <w:tabs>
          <w:tab w:val="left" w:pos="2053"/>
        </w:tabs>
        <w:rPr>
          <w:rFonts w:cstheme="minorHAnsi"/>
          <w:sz w:val="24"/>
          <w:szCs w:val="24"/>
          <w:shd w:val="clear" w:color="auto" w:fill="FFFFFF"/>
        </w:rPr>
      </w:pPr>
      <w:r w:rsidRPr="008A620B">
        <w:rPr>
          <w:rFonts w:cstheme="minorHAnsi"/>
          <w:sz w:val="24"/>
          <w:szCs w:val="24"/>
          <w:shd w:val="clear" w:color="auto" w:fill="FFFFFF"/>
        </w:rPr>
        <w:t xml:space="preserve">Soil is sampling is a technique used </w:t>
      </w:r>
      <w:r w:rsidR="0049399E" w:rsidRPr="008A620B">
        <w:rPr>
          <w:rFonts w:cstheme="minorHAnsi"/>
          <w:sz w:val="24"/>
          <w:szCs w:val="24"/>
          <w:shd w:val="clear" w:color="auto" w:fill="FFFFFF"/>
        </w:rPr>
        <w:t xml:space="preserve">in order to determine the soil’s strength, compressibility and permeability. Two different types of soil sample can be obtained, disturbed and undisturbed. An undisturbed sample is where precautions have been made in order to minimize disturbance. These are the samples that give the most accurate results. </w:t>
      </w:r>
      <w:r w:rsidR="00096C70" w:rsidRPr="008A620B">
        <w:rPr>
          <w:rFonts w:cstheme="minorHAnsi"/>
          <w:sz w:val="24"/>
          <w:szCs w:val="24"/>
          <w:shd w:val="clear" w:color="auto" w:fill="FFFFFF"/>
        </w:rPr>
        <w:t xml:space="preserve">By taking undisturbed samples you can obtain class 1 &amp; 2 quality soil samples, while disturbed samples will only provide classes 3, 4 &amp; 5. </w:t>
      </w:r>
    </w:p>
    <w:p w14:paraId="31EC893F" w14:textId="7C1C4974" w:rsidR="00951196" w:rsidRPr="008A620B" w:rsidRDefault="00096C70" w:rsidP="00DD27B7">
      <w:pPr>
        <w:tabs>
          <w:tab w:val="left" w:pos="2053"/>
        </w:tabs>
        <w:rPr>
          <w:rFonts w:cstheme="minorHAnsi"/>
          <w:sz w:val="24"/>
          <w:szCs w:val="24"/>
          <w:u w:val="single"/>
          <w:shd w:val="clear" w:color="auto" w:fill="FFFFFF"/>
        </w:rPr>
      </w:pPr>
      <w:r w:rsidRPr="008A620B">
        <w:rPr>
          <w:rFonts w:cstheme="minorHAnsi"/>
          <w:sz w:val="24"/>
          <w:szCs w:val="24"/>
          <w:u w:val="single"/>
          <w:shd w:val="clear" w:color="auto" w:fill="FFFFFF"/>
        </w:rPr>
        <w:t>3.</w:t>
      </w:r>
      <w:r w:rsidR="00951196" w:rsidRPr="008A620B">
        <w:rPr>
          <w:rFonts w:cstheme="minorHAnsi"/>
          <w:sz w:val="24"/>
          <w:szCs w:val="24"/>
          <w:u w:val="single"/>
          <w:shd w:val="clear" w:color="auto" w:fill="FFFFFF"/>
        </w:rPr>
        <w:t>3</w:t>
      </w:r>
      <w:r w:rsidRPr="008A620B">
        <w:rPr>
          <w:rFonts w:cstheme="minorHAnsi"/>
          <w:sz w:val="24"/>
          <w:szCs w:val="24"/>
          <w:u w:val="single"/>
          <w:shd w:val="clear" w:color="auto" w:fill="FFFFFF"/>
        </w:rPr>
        <w:t>.2-</w:t>
      </w:r>
      <w:r w:rsidR="00951196" w:rsidRPr="008A620B">
        <w:rPr>
          <w:rFonts w:cstheme="minorHAnsi"/>
          <w:sz w:val="24"/>
          <w:szCs w:val="24"/>
          <w:u w:val="single"/>
          <w:shd w:val="clear" w:color="auto" w:fill="FFFFFF"/>
        </w:rPr>
        <w:t xml:space="preserve"> Inspection pits/ boreholes</w:t>
      </w:r>
    </w:p>
    <w:p w14:paraId="16D422DD" w14:textId="77777777" w:rsidR="006B6F8D" w:rsidRPr="008A620B" w:rsidRDefault="00951196" w:rsidP="00DD27B7">
      <w:pPr>
        <w:tabs>
          <w:tab w:val="left" w:pos="2053"/>
        </w:tabs>
        <w:rPr>
          <w:rFonts w:cstheme="minorHAnsi"/>
          <w:sz w:val="24"/>
          <w:szCs w:val="24"/>
        </w:rPr>
      </w:pPr>
      <w:r w:rsidRPr="008A620B">
        <w:rPr>
          <w:rFonts w:cstheme="minorHAnsi"/>
          <w:sz w:val="24"/>
          <w:szCs w:val="24"/>
          <w:shd w:val="clear" w:color="auto" w:fill="FFFFFF"/>
        </w:rPr>
        <w:t>The positioning of the inspection pits would be determined by sight lines and distances from local features. The purpose of inspection pits</w:t>
      </w:r>
      <w:r w:rsidR="003A1BDF" w:rsidRPr="008A620B">
        <w:rPr>
          <w:rFonts w:cstheme="minorHAnsi"/>
          <w:sz w:val="24"/>
          <w:szCs w:val="24"/>
          <w:shd w:val="clear" w:color="auto" w:fill="FFFFFF"/>
        </w:rPr>
        <w:t xml:space="preserve"> and boreholes</w:t>
      </w:r>
      <w:r w:rsidRPr="008A620B">
        <w:rPr>
          <w:rFonts w:cstheme="minorHAnsi"/>
          <w:sz w:val="24"/>
          <w:szCs w:val="24"/>
          <w:shd w:val="clear" w:color="auto" w:fill="FFFFFF"/>
        </w:rPr>
        <w:t xml:space="preserve"> according to </w:t>
      </w:r>
      <w:bookmarkStart w:id="9" w:name="_Hlk27165797"/>
      <w:r w:rsidRPr="008A620B">
        <w:rPr>
          <w:rFonts w:cstheme="minorHAnsi"/>
          <w:sz w:val="24"/>
          <w:szCs w:val="24"/>
          <w:shd w:val="clear" w:color="auto" w:fill="FFFFFF"/>
        </w:rPr>
        <w:t>Joyce. R (1995</w:t>
      </w:r>
      <w:bookmarkEnd w:id="9"/>
      <w:r w:rsidRPr="008A620B">
        <w:rPr>
          <w:rFonts w:cstheme="minorHAnsi"/>
          <w:sz w:val="24"/>
          <w:szCs w:val="24"/>
          <w:shd w:val="clear" w:color="auto" w:fill="FFFFFF"/>
        </w:rPr>
        <w:t xml:space="preserve">) is </w:t>
      </w:r>
      <w:r w:rsidRPr="008A620B">
        <w:rPr>
          <w:rFonts w:cstheme="minorHAnsi"/>
          <w:sz w:val="24"/>
          <w:szCs w:val="24"/>
          <w:shd w:val="clear" w:color="auto" w:fill="FFFFFF"/>
        </w:rPr>
        <w:lastRenderedPageBreak/>
        <w:t>“</w:t>
      </w:r>
      <w:r w:rsidRPr="008A620B">
        <w:rPr>
          <w:rFonts w:cstheme="minorHAnsi"/>
          <w:sz w:val="24"/>
          <w:szCs w:val="24"/>
        </w:rPr>
        <w:t xml:space="preserve">to establish the general geological conditions, the suitability of different methods of investigation, the groundwater conditions, or an indication of the degree of chemical contamination”. </w:t>
      </w:r>
      <w:r w:rsidR="004C3252" w:rsidRPr="008A620B">
        <w:rPr>
          <w:rFonts w:cstheme="minorHAnsi"/>
          <w:sz w:val="24"/>
          <w:szCs w:val="24"/>
        </w:rPr>
        <w:t xml:space="preserve"> </w:t>
      </w:r>
    </w:p>
    <w:p w14:paraId="30F63892" w14:textId="65DBDE43" w:rsidR="006B6F8D" w:rsidRPr="008A620B" w:rsidRDefault="006B6F8D" w:rsidP="00DD27B7">
      <w:pPr>
        <w:tabs>
          <w:tab w:val="left" w:pos="2053"/>
        </w:tabs>
        <w:rPr>
          <w:rFonts w:cstheme="minorHAnsi"/>
          <w:sz w:val="24"/>
          <w:szCs w:val="24"/>
        </w:rPr>
      </w:pPr>
      <w:r w:rsidRPr="008A620B">
        <w:rPr>
          <w:rFonts w:cstheme="minorHAnsi"/>
          <w:sz w:val="24"/>
          <w:szCs w:val="24"/>
        </w:rPr>
        <w:t>Inspection pits usually used to locate old utilities. This would be crucial in order to see if there are any underlaying mechanical utilities left from the old railway line that used to run across the site. They will need to be precisely located, this can be done by looking at historical maps and seeing where exactly the train track used to run.</w:t>
      </w:r>
    </w:p>
    <w:p w14:paraId="5C5F5351" w14:textId="77E14A2C" w:rsidR="00E053CD" w:rsidRPr="008A620B" w:rsidRDefault="004C3252" w:rsidP="00DD27B7">
      <w:pPr>
        <w:tabs>
          <w:tab w:val="left" w:pos="2053"/>
        </w:tabs>
        <w:rPr>
          <w:rFonts w:cstheme="minorHAnsi"/>
          <w:sz w:val="24"/>
          <w:szCs w:val="24"/>
        </w:rPr>
      </w:pPr>
      <w:r w:rsidRPr="008A620B">
        <w:rPr>
          <w:rFonts w:cstheme="minorHAnsi"/>
          <w:sz w:val="24"/>
          <w:szCs w:val="24"/>
        </w:rPr>
        <w:t xml:space="preserve">The method I am going to recommend using </w:t>
      </w:r>
      <w:r w:rsidR="00E053CD" w:rsidRPr="008A620B">
        <w:rPr>
          <w:rFonts w:cstheme="minorHAnsi"/>
          <w:sz w:val="24"/>
          <w:szCs w:val="24"/>
        </w:rPr>
        <w:t xml:space="preserve">for soil boring </w:t>
      </w:r>
      <w:r w:rsidRPr="008A620B">
        <w:rPr>
          <w:rFonts w:cstheme="minorHAnsi"/>
          <w:sz w:val="24"/>
          <w:szCs w:val="24"/>
        </w:rPr>
        <w:t xml:space="preserve">is to use a backhoe to excavate a pit and then using hand tools, remove </w:t>
      </w:r>
      <w:proofErr w:type="gramStart"/>
      <w:r w:rsidRPr="008A620B">
        <w:rPr>
          <w:rFonts w:cstheme="minorHAnsi"/>
          <w:sz w:val="24"/>
          <w:szCs w:val="24"/>
        </w:rPr>
        <w:t>a</w:t>
      </w:r>
      <w:proofErr w:type="gramEnd"/>
      <w:r w:rsidRPr="008A620B">
        <w:rPr>
          <w:rFonts w:cstheme="minorHAnsi"/>
          <w:sz w:val="24"/>
          <w:szCs w:val="24"/>
        </w:rPr>
        <w:t xml:space="preserve"> undisturbed sample.</w:t>
      </w:r>
      <w:r w:rsidR="00E053CD" w:rsidRPr="008A620B">
        <w:rPr>
          <w:rFonts w:cstheme="minorHAnsi"/>
          <w:sz w:val="24"/>
          <w:szCs w:val="24"/>
        </w:rPr>
        <w:t xml:space="preserve"> </w:t>
      </w:r>
      <w:r w:rsidR="00344D55" w:rsidRPr="008A620B">
        <w:rPr>
          <w:rFonts w:cstheme="minorHAnsi"/>
          <w:sz w:val="24"/>
          <w:szCs w:val="24"/>
        </w:rPr>
        <w:t>Backfilling is required after creating a borehole for health and safety reasons although leaving a borehole open over night would allow the ground to dry and may reveal fissures and fabric better than that of a moist borehole. My recommendation would to completely fence off the area with hazard signs in place in order to delay backfilling for a day.</w:t>
      </w:r>
    </w:p>
    <w:p w14:paraId="18E782E2" w14:textId="5DFADB50" w:rsidR="00344D55" w:rsidRPr="008A620B" w:rsidRDefault="00344D55" w:rsidP="00DD27B7">
      <w:pPr>
        <w:tabs>
          <w:tab w:val="left" w:pos="2053"/>
        </w:tabs>
        <w:rPr>
          <w:rFonts w:cstheme="minorHAnsi"/>
          <w:sz w:val="24"/>
          <w:szCs w:val="24"/>
        </w:rPr>
      </w:pPr>
      <w:r w:rsidRPr="008A620B">
        <w:rPr>
          <w:rFonts w:cstheme="minorHAnsi"/>
          <w:sz w:val="24"/>
          <w:szCs w:val="24"/>
        </w:rPr>
        <w:t xml:space="preserve">With regards to gaining information on the groundwater, a method called hand auger boring could be used. It is a </w:t>
      </w:r>
      <w:proofErr w:type="gramStart"/>
      <w:r w:rsidRPr="008A620B">
        <w:rPr>
          <w:rFonts w:cstheme="minorHAnsi"/>
          <w:sz w:val="24"/>
          <w:szCs w:val="24"/>
        </w:rPr>
        <w:t>light handed</w:t>
      </w:r>
      <w:proofErr w:type="gramEnd"/>
      <w:r w:rsidRPr="008A620B">
        <w:rPr>
          <w:rFonts w:cstheme="minorHAnsi"/>
          <w:sz w:val="24"/>
          <w:szCs w:val="24"/>
        </w:rPr>
        <w:t xml:space="preserve"> method where no casing is required. This is where small scale samples are recorded from various depths in the soil up to 5m in depth.</w:t>
      </w:r>
    </w:p>
    <w:p w14:paraId="4C7AF68E" w14:textId="0873E8AB" w:rsidR="006B6F8D" w:rsidRPr="008A620B" w:rsidRDefault="006B6F8D" w:rsidP="00DD27B7">
      <w:pPr>
        <w:tabs>
          <w:tab w:val="left" w:pos="2053"/>
        </w:tabs>
        <w:rPr>
          <w:rFonts w:cstheme="minorHAnsi"/>
          <w:sz w:val="24"/>
          <w:szCs w:val="24"/>
          <w:u w:val="single"/>
        </w:rPr>
      </w:pPr>
      <w:r w:rsidRPr="008A620B">
        <w:rPr>
          <w:rFonts w:cstheme="minorHAnsi"/>
          <w:sz w:val="24"/>
          <w:szCs w:val="24"/>
          <w:u w:val="single"/>
        </w:rPr>
        <w:t>3.3.3- Pits and trenches</w:t>
      </w:r>
    </w:p>
    <w:p w14:paraId="61B1AC14" w14:textId="6FEF617D" w:rsidR="006B6F8D" w:rsidRPr="008A620B" w:rsidRDefault="006B6F8D" w:rsidP="00DD27B7">
      <w:pPr>
        <w:tabs>
          <w:tab w:val="left" w:pos="2053"/>
        </w:tabs>
        <w:rPr>
          <w:rFonts w:cstheme="minorHAnsi"/>
          <w:sz w:val="24"/>
          <w:szCs w:val="24"/>
        </w:rPr>
      </w:pPr>
      <w:r w:rsidRPr="008A620B">
        <w:rPr>
          <w:rFonts w:cstheme="minorHAnsi"/>
          <w:sz w:val="24"/>
          <w:szCs w:val="24"/>
        </w:rPr>
        <w:t xml:space="preserve">A simple method of checking the ground conditions are to dig trial pits and trenches.  Digging these will expose vertical and horizontal faces in the ground. They are </w:t>
      </w:r>
      <w:r w:rsidR="009F4527" w:rsidRPr="008A620B">
        <w:rPr>
          <w:rFonts w:cstheme="minorHAnsi"/>
          <w:sz w:val="24"/>
          <w:szCs w:val="24"/>
        </w:rPr>
        <w:t xml:space="preserve">cheap to carry out and supply a fair amount of detail. </w:t>
      </w:r>
    </w:p>
    <w:p w14:paraId="4D7BECEC" w14:textId="62F1BD57" w:rsidR="009F4527" w:rsidRDefault="009F4527" w:rsidP="00DD27B7">
      <w:pPr>
        <w:tabs>
          <w:tab w:val="left" w:pos="2053"/>
        </w:tabs>
        <w:rPr>
          <w:sz w:val="24"/>
          <w:szCs w:val="24"/>
        </w:rPr>
      </w:pPr>
      <w:r w:rsidRPr="008A620B">
        <w:rPr>
          <w:rFonts w:cstheme="minorHAnsi"/>
          <w:sz w:val="24"/>
          <w:szCs w:val="24"/>
        </w:rPr>
        <w:t>With the sandy, non- cohesive soil, supports must be put in place in order to prevent the pits from collapsing. This is alike with observation pits and trenches. Observation pits are larger and require personnel entry.</w:t>
      </w:r>
      <w:r w:rsidR="00DD1251" w:rsidRPr="008A620B">
        <w:rPr>
          <w:rFonts w:cstheme="minorHAnsi"/>
          <w:sz w:val="24"/>
          <w:szCs w:val="24"/>
        </w:rPr>
        <w:t xml:space="preserve"> The support to be used will be timber supports and </w:t>
      </w:r>
      <w:proofErr w:type="spellStart"/>
      <w:r w:rsidR="00DD1251" w:rsidRPr="008A620B">
        <w:rPr>
          <w:rFonts w:cstheme="minorHAnsi"/>
          <w:sz w:val="24"/>
          <w:szCs w:val="24"/>
        </w:rPr>
        <w:t>walings</w:t>
      </w:r>
      <w:proofErr w:type="spellEnd"/>
      <w:r w:rsidR="00DD1251" w:rsidRPr="008A620B">
        <w:rPr>
          <w:rFonts w:cstheme="minorHAnsi"/>
          <w:sz w:val="24"/>
          <w:szCs w:val="24"/>
        </w:rPr>
        <w:t>. This is adequate support for the unstable ground</w:t>
      </w:r>
      <w:r w:rsidR="00DD1251">
        <w:rPr>
          <w:sz w:val="24"/>
          <w:szCs w:val="24"/>
        </w:rPr>
        <w:t>.</w:t>
      </w:r>
    </w:p>
    <w:p w14:paraId="6EF99835" w14:textId="176057F4" w:rsidR="00A13B06" w:rsidRDefault="00A13B06" w:rsidP="00DD27B7">
      <w:pPr>
        <w:tabs>
          <w:tab w:val="left" w:pos="2053"/>
        </w:tabs>
        <w:rPr>
          <w:sz w:val="24"/>
          <w:szCs w:val="24"/>
          <w:u w:val="single"/>
        </w:rPr>
      </w:pPr>
      <w:r w:rsidRPr="00A13B06">
        <w:rPr>
          <w:sz w:val="24"/>
          <w:szCs w:val="24"/>
          <w:u w:val="single"/>
        </w:rPr>
        <w:t xml:space="preserve">3.4- Bomb disposal </w:t>
      </w:r>
    </w:p>
    <w:p w14:paraId="661AD706" w14:textId="06F0CD38" w:rsidR="00A13B06" w:rsidRPr="00A13B06" w:rsidRDefault="00A13B06" w:rsidP="00DD27B7">
      <w:pPr>
        <w:tabs>
          <w:tab w:val="left" w:pos="2053"/>
        </w:tabs>
        <w:rPr>
          <w:sz w:val="24"/>
          <w:szCs w:val="24"/>
        </w:rPr>
      </w:pPr>
      <w:r>
        <w:rPr>
          <w:sz w:val="24"/>
          <w:szCs w:val="24"/>
        </w:rPr>
        <w:t>Because of the blitz in 1943 there will need to be a search for undisposed bombs. Although it’s an unlikely event the search will need to be done.</w:t>
      </w:r>
    </w:p>
    <w:p w14:paraId="49BE8AE7" w14:textId="6E630C55" w:rsidR="00951196" w:rsidRDefault="004C3252" w:rsidP="00DD27B7">
      <w:pPr>
        <w:tabs>
          <w:tab w:val="left" w:pos="2053"/>
        </w:tabs>
        <w:rPr>
          <w:rFonts w:ascii="Arial" w:hAnsi="Arial" w:cs="Arial"/>
          <w:shd w:val="clear" w:color="auto" w:fill="FFFFFF"/>
        </w:rPr>
      </w:pPr>
      <w:r>
        <w:rPr>
          <w:sz w:val="24"/>
          <w:szCs w:val="24"/>
        </w:rPr>
        <w:t xml:space="preserve"> </w:t>
      </w:r>
    </w:p>
    <w:p w14:paraId="5FA29D2A" w14:textId="015B9840" w:rsidR="00096C70" w:rsidRDefault="00096C70" w:rsidP="00DD27B7">
      <w:pPr>
        <w:tabs>
          <w:tab w:val="left" w:pos="2053"/>
        </w:tabs>
        <w:rPr>
          <w:rFonts w:ascii="Arial" w:hAnsi="Arial" w:cs="Arial"/>
          <w:shd w:val="clear" w:color="auto" w:fill="FFFFFF"/>
        </w:rPr>
      </w:pPr>
      <w:r>
        <w:rPr>
          <w:rFonts w:ascii="Arial" w:hAnsi="Arial" w:cs="Arial"/>
          <w:shd w:val="clear" w:color="auto" w:fill="FFFFFF"/>
        </w:rPr>
        <w:t xml:space="preserve"> </w:t>
      </w:r>
    </w:p>
    <w:p w14:paraId="0C7FA335" w14:textId="17A4D19E" w:rsidR="00B507C1" w:rsidRDefault="00B507C1" w:rsidP="00DD27B7">
      <w:pPr>
        <w:tabs>
          <w:tab w:val="left" w:pos="2053"/>
        </w:tabs>
        <w:rPr>
          <w:rFonts w:ascii="Arial" w:hAnsi="Arial" w:cs="Arial"/>
          <w:shd w:val="clear" w:color="auto" w:fill="FFFFFF"/>
        </w:rPr>
      </w:pPr>
    </w:p>
    <w:p w14:paraId="290A5811" w14:textId="0CE14A76" w:rsidR="00B507C1" w:rsidRDefault="00B507C1" w:rsidP="00DD27B7">
      <w:pPr>
        <w:tabs>
          <w:tab w:val="left" w:pos="2053"/>
        </w:tabs>
        <w:rPr>
          <w:rFonts w:ascii="Arial" w:hAnsi="Arial" w:cs="Arial"/>
          <w:shd w:val="clear" w:color="auto" w:fill="FFFFFF"/>
        </w:rPr>
      </w:pPr>
    </w:p>
    <w:p w14:paraId="39F252E1" w14:textId="20625C8E" w:rsidR="00B507C1" w:rsidRDefault="00B507C1" w:rsidP="00DD27B7">
      <w:pPr>
        <w:tabs>
          <w:tab w:val="left" w:pos="2053"/>
        </w:tabs>
        <w:rPr>
          <w:rFonts w:ascii="Arial" w:hAnsi="Arial" w:cs="Arial"/>
          <w:shd w:val="clear" w:color="auto" w:fill="FFFFFF"/>
        </w:rPr>
      </w:pPr>
    </w:p>
    <w:p w14:paraId="78856CC1" w14:textId="31AA18A8" w:rsidR="00B507C1" w:rsidRDefault="00B507C1" w:rsidP="00DD27B7">
      <w:pPr>
        <w:tabs>
          <w:tab w:val="left" w:pos="2053"/>
        </w:tabs>
        <w:rPr>
          <w:rFonts w:ascii="Arial" w:hAnsi="Arial" w:cs="Arial"/>
          <w:shd w:val="clear" w:color="auto" w:fill="FFFFFF"/>
        </w:rPr>
      </w:pPr>
    </w:p>
    <w:p w14:paraId="6580B846" w14:textId="162A4E11" w:rsidR="00B507C1" w:rsidRDefault="00B507C1" w:rsidP="00DD27B7">
      <w:pPr>
        <w:tabs>
          <w:tab w:val="left" w:pos="2053"/>
        </w:tabs>
        <w:rPr>
          <w:rFonts w:ascii="Arial" w:hAnsi="Arial" w:cs="Arial"/>
          <w:shd w:val="clear" w:color="auto" w:fill="FFFFFF"/>
        </w:rPr>
      </w:pPr>
    </w:p>
    <w:p w14:paraId="7001A695" w14:textId="0A609C1E" w:rsidR="00B507C1" w:rsidRDefault="00B507C1" w:rsidP="00DD27B7">
      <w:pPr>
        <w:tabs>
          <w:tab w:val="left" w:pos="2053"/>
        </w:tabs>
        <w:rPr>
          <w:rFonts w:ascii="Arial" w:hAnsi="Arial" w:cs="Arial"/>
          <w:shd w:val="clear" w:color="auto" w:fill="FFFFFF"/>
        </w:rPr>
      </w:pPr>
    </w:p>
    <w:p w14:paraId="3751D349" w14:textId="59236DB0" w:rsidR="00B507C1" w:rsidRDefault="00B507C1" w:rsidP="00DD27B7">
      <w:pPr>
        <w:tabs>
          <w:tab w:val="left" w:pos="2053"/>
        </w:tabs>
        <w:rPr>
          <w:rFonts w:ascii="Arial" w:hAnsi="Arial" w:cs="Arial"/>
          <w:shd w:val="clear" w:color="auto" w:fill="FFFFFF"/>
        </w:rPr>
      </w:pPr>
    </w:p>
    <w:p w14:paraId="13856E57" w14:textId="7119DC05" w:rsidR="00B507C1" w:rsidRPr="00190E6C" w:rsidRDefault="00B507C1" w:rsidP="00DD27B7">
      <w:pPr>
        <w:tabs>
          <w:tab w:val="left" w:pos="2053"/>
        </w:tabs>
        <w:rPr>
          <w:rFonts w:cstheme="minorHAnsi"/>
          <w:b/>
          <w:bCs/>
          <w:sz w:val="28"/>
          <w:szCs w:val="28"/>
          <w:u w:val="single"/>
          <w:shd w:val="clear" w:color="auto" w:fill="FFFFFF"/>
        </w:rPr>
      </w:pPr>
      <w:r w:rsidRPr="00190E6C">
        <w:rPr>
          <w:rFonts w:cstheme="minorHAnsi"/>
          <w:b/>
          <w:bCs/>
          <w:sz w:val="28"/>
          <w:szCs w:val="28"/>
          <w:u w:val="single"/>
          <w:shd w:val="clear" w:color="auto" w:fill="FFFFFF"/>
        </w:rPr>
        <w:lastRenderedPageBreak/>
        <w:t>Chapter 4- Foundations</w:t>
      </w:r>
    </w:p>
    <w:p w14:paraId="0F8986CB" w14:textId="318D05AE" w:rsidR="00B507C1" w:rsidRPr="00190E6C" w:rsidRDefault="00190E6C" w:rsidP="00DD27B7">
      <w:pPr>
        <w:tabs>
          <w:tab w:val="left" w:pos="2053"/>
        </w:tabs>
        <w:rPr>
          <w:rFonts w:cstheme="minorHAnsi"/>
          <w:sz w:val="24"/>
          <w:szCs w:val="24"/>
          <w:u w:val="single"/>
          <w:shd w:val="clear" w:color="auto" w:fill="FFFFFF"/>
        </w:rPr>
      </w:pPr>
      <w:r>
        <w:rPr>
          <w:rFonts w:cstheme="minorHAnsi"/>
          <w:sz w:val="24"/>
          <w:szCs w:val="24"/>
          <w:u w:val="single"/>
          <w:shd w:val="clear" w:color="auto" w:fill="FFFFFF"/>
        </w:rPr>
        <w:t xml:space="preserve">4.1- </w:t>
      </w:r>
      <w:r w:rsidR="00B507C1" w:rsidRPr="00190E6C">
        <w:rPr>
          <w:rFonts w:cstheme="minorHAnsi"/>
          <w:sz w:val="24"/>
          <w:szCs w:val="24"/>
          <w:u w:val="single"/>
          <w:shd w:val="clear" w:color="auto" w:fill="FFFFFF"/>
        </w:rPr>
        <w:t>Function</w:t>
      </w:r>
    </w:p>
    <w:p w14:paraId="1DAF510F" w14:textId="0E5A5F6D" w:rsidR="00B507C1" w:rsidRPr="00190E6C" w:rsidRDefault="00B507C1" w:rsidP="00DD27B7">
      <w:pPr>
        <w:tabs>
          <w:tab w:val="left" w:pos="2053"/>
        </w:tabs>
        <w:rPr>
          <w:rFonts w:cstheme="minorHAnsi"/>
          <w:sz w:val="24"/>
          <w:szCs w:val="24"/>
          <w:shd w:val="clear" w:color="auto" w:fill="FFFFFF"/>
        </w:rPr>
      </w:pPr>
      <w:r w:rsidRPr="00190E6C">
        <w:rPr>
          <w:rFonts w:cstheme="minorHAnsi"/>
          <w:sz w:val="24"/>
          <w:szCs w:val="24"/>
          <w:shd w:val="clear" w:color="auto" w:fill="FFFFFF"/>
        </w:rPr>
        <w:t>The Function of a foundation is simply to provide support to structures. They carry the weight of the building by transferring the load safely to the ground. Foundations also provide a flat surface to build upon.</w:t>
      </w:r>
    </w:p>
    <w:p w14:paraId="5D8353F6" w14:textId="504B3C31" w:rsidR="00B507C1" w:rsidRPr="00190E6C" w:rsidRDefault="00190E6C" w:rsidP="00DD27B7">
      <w:pPr>
        <w:tabs>
          <w:tab w:val="left" w:pos="2053"/>
        </w:tabs>
        <w:rPr>
          <w:rFonts w:cstheme="minorHAnsi"/>
          <w:sz w:val="24"/>
          <w:szCs w:val="24"/>
          <w:u w:val="single"/>
          <w:shd w:val="clear" w:color="auto" w:fill="FFFFFF"/>
        </w:rPr>
      </w:pPr>
      <w:r>
        <w:rPr>
          <w:rFonts w:cstheme="minorHAnsi"/>
          <w:sz w:val="24"/>
          <w:szCs w:val="24"/>
          <w:u w:val="single"/>
          <w:shd w:val="clear" w:color="auto" w:fill="FFFFFF"/>
        </w:rPr>
        <w:t xml:space="preserve">4.2- </w:t>
      </w:r>
      <w:r w:rsidR="00B507C1" w:rsidRPr="00190E6C">
        <w:rPr>
          <w:rFonts w:cstheme="minorHAnsi"/>
          <w:sz w:val="24"/>
          <w:szCs w:val="24"/>
          <w:u w:val="single"/>
          <w:shd w:val="clear" w:color="auto" w:fill="FFFFFF"/>
        </w:rPr>
        <w:t xml:space="preserve">Choice of foundation </w:t>
      </w:r>
    </w:p>
    <w:p w14:paraId="42258860" w14:textId="22735CFC" w:rsidR="00B507C1" w:rsidRPr="00190E6C" w:rsidRDefault="00B507C1" w:rsidP="00DD27B7">
      <w:pPr>
        <w:tabs>
          <w:tab w:val="left" w:pos="2053"/>
        </w:tabs>
        <w:rPr>
          <w:rFonts w:cstheme="minorHAnsi"/>
          <w:sz w:val="24"/>
          <w:szCs w:val="24"/>
          <w:shd w:val="clear" w:color="auto" w:fill="FFFFFF"/>
        </w:rPr>
      </w:pPr>
      <w:r w:rsidRPr="00190E6C">
        <w:rPr>
          <w:rFonts w:cstheme="minorHAnsi"/>
          <w:sz w:val="24"/>
          <w:szCs w:val="24"/>
          <w:shd w:val="clear" w:color="auto" w:fill="FFFFFF"/>
        </w:rPr>
        <w:t xml:space="preserve">After researching into numerous elements, such as the soil conditions, site constraints, water presence and considering the type of building that is being constructed, I am prepared to describe a suitable foundation detail for the building, with the aid of sketches. </w:t>
      </w:r>
    </w:p>
    <w:p w14:paraId="66A0F46D" w14:textId="7C1C1900" w:rsidR="007A1897" w:rsidRPr="00190E6C" w:rsidRDefault="007A1897" w:rsidP="00DD27B7">
      <w:pPr>
        <w:tabs>
          <w:tab w:val="left" w:pos="2053"/>
        </w:tabs>
        <w:rPr>
          <w:rFonts w:cstheme="minorHAnsi"/>
          <w:sz w:val="24"/>
          <w:szCs w:val="24"/>
          <w:shd w:val="clear" w:color="auto" w:fill="FFFFFF"/>
        </w:rPr>
      </w:pPr>
      <w:r w:rsidRPr="00190E6C">
        <w:rPr>
          <w:rFonts w:cstheme="minorHAnsi"/>
          <w:sz w:val="24"/>
          <w:szCs w:val="24"/>
          <w:shd w:val="clear" w:color="auto" w:fill="FFFFFF"/>
        </w:rPr>
        <w:t xml:space="preserve">The choice of foundation depends on the bearing capacity of the soil and the load imposed by the building. The bearing capacity must be adequate to support the loads imposed by the structure. If the soil does not have the adequate bearing </w:t>
      </w:r>
      <w:proofErr w:type="gramStart"/>
      <w:r w:rsidRPr="00190E6C">
        <w:rPr>
          <w:rFonts w:cstheme="minorHAnsi"/>
          <w:sz w:val="24"/>
          <w:szCs w:val="24"/>
          <w:shd w:val="clear" w:color="auto" w:fill="FFFFFF"/>
        </w:rPr>
        <w:t>capacity</w:t>
      </w:r>
      <w:proofErr w:type="gramEnd"/>
      <w:r w:rsidRPr="00190E6C">
        <w:rPr>
          <w:rFonts w:cstheme="minorHAnsi"/>
          <w:sz w:val="24"/>
          <w:szCs w:val="24"/>
          <w:shd w:val="clear" w:color="auto" w:fill="FFFFFF"/>
        </w:rPr>
        <w:t xml:space="preserve"> then deeper foundations are needed in order to transfer the loads deeper into the ground where there is a higher bearing capacity.</w:t>
      </w:r>
    </w:p>
    <w:p w14:paraId="5CF81A72" w14:textId="5C8CA977" w:rsidR="00670718" w:rsidRPr="00190E6C" w:rsidRDefault="00190E6C" w:rsidP="00DD27B7">
      <w:pPr>
        <w:tabs>
          <w:tab w:val="left" w:pos="2053"/>
        </w:tabs>
        <w:rPr>
          <w:rFonts w:cstheme="minorHAnsi"/>
          <w:sz w:val="24"/>
          <w:szCs w:val="24"/>
          <w:u w:val="single"/>
          <w:shd w:val="clear" w:color="auto" w:fill="FFFFFF"/>
        </w:rPr>
      </w:pPr>
      <w:r>
        <w:rPr>
          <w:rFonts w:cstheme="minorHAnsi"/>
          <w:sz w:val="24"/>
          <w:szCs w:val="24"/>
          <w:u w:val="single"/>
          <w:shd w:val="clear" w:color="auto" w:fill="FFFFFF"/>
        </w:rPr>
        <w:t xml:space="preserve">4.3- </w:t>
      </w:r>
      <w:r w:rsidR="00670718" w:rsidRPr="00190E6C">
        <w:rPr>
          <w:rFonts w:cstheme="minorHAnsi"/>
          <w:sz w:val="24"/>
          <w:szCs w:val="24"/>
          <w:u w:val="single"/>
          <w:shd w:val="clear" w:color="auto" w:fill="FFFFFF"/>
        </w:rPr>
        <w:t>Suitable foundation</w:t>
      </w:r>
    </w:p>
    <w:p w14:paraId="0F67929F" w14:textId="147FDD27" w:rsidR="00670718" w:rsidRPr="00190E6C" w:rsidRDefault="00670718" w:rsidP="00DD27B7">
      <w:pPr>
        <w:tabs>
          <w:tab w:val="left" w:pos="2053"/>
        </w:tabs>
        <w:rPr>
          <w:rFonts w:cstheme="minorHAnsi"/>
          <w:sz w:val="24"/>
          <w:szCs w:val="24"/>
          <w:shd w:val="clear" w:color="auto" w:fill="FFFFFF"/>
        </w:rPr>
      </w:pPr>
      <w:r w:rsidRPr="00190E6C">
        <w:rPr>
          <w:rFonts w:cstheme="minorHAnsi"/>
          <w:sz w:val="24"/>
          <w:szCs w:val="24"/>
          <w:shd w:val="clear" w:color="auto" w:fill="FFFFFF"/>
        </w:rPr>
        <w:t xml:space="preserve">The recommended site investigation should confirm my prediction based on my research, which shows that the soil type present at the site is a sandy soil. </w:t>
      </w:r>
    </w:p>
    <w:p w14:paraId="4C1925FA" w14:textId="1A9349B8" w:rsidR="00190E6C" w:rsidRDefault="00190E6C" w:rsidP="00DD27B7">
      <w:pPr>
        <w:tabs>
          <w:tab w:val="left" w:pos="2053"/>
        </w:tabs>
        <w:rPr>
          <w:rFonts w:cstheme="minorHAnsi"/>
          <w:color w:val="000000"/>
          <w:sz w:val="24"/>
          <w:szCs w:val="24"/>
          <w:shd w:val="clear" w:color="auto" w:fill="FFFFFF"/>
        </w:rPr>
      </w:pPr>
      <w:r w:rsidRPr="00190E6C">
        <w:rPr>
          <w:rFonts w:cstheme="minorHAnsi"/>
          <w:noProof/>
          <w:sz w:val="24"/>
          <w:szCs w:val="24"/>
        </w:rPr>
        <w:drawing>
          <wp:anchor distT="0" distB="0" distL="114300" distR="114300" simplePos="0" relativeHeight="251682816" behindDoc="0" locked="0" layoutInCell="1" allowOverlap="1" wp14:anchorId="1C25AF38" wp14:editId="2EAB5D0A">
            <wp:simplePos x="0" y="0"/>
            <wp:positionH relativeFrom="margin">
              <wp:posOffset>-399606</wp:posOffset>
            </wp:positionH>
            <wp:positionV relativeFrom="paragraph">
              <wp:posOffset>2239178</wp:posOffset>
            </wp:positionV>
            <wp:extent cx="6288405" cy="235267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988" t="23941" r="3612" b="14582"/>
                    <a:stretch/>
                  </pic:blipFill>
                  <pic:spPr bwMode="auto">
                    <a:xfrm>
                      <a:off x="0" y="0"/>
                      <a:ext cx="6288405" cy="2352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41DC" w:rsidRPr="00190E6C">
        <w:rPr>
          <w:rFonts w:cstheme="minorHAnsi"/>
          <w:sz w:val="24"/>
          <w:szCs w:val="24"/>
          <w:shd w:val="clear" w:color="auto" w:fill="FFFFFF"/>
        </w:rPr>
        <w:t xml:space="preserve">Using </w:t>
      </w:r>
      <w:proofErr w:type="spellStart"/>
      <w:r w:rsidR="00D041DC" w:rsidRPr="00190E6C">
        <w:rPr>
          <w:rFonts w:cstheme="minorHAnsi"/>
          <w:sz w:val="24"/>
          <w:szCs w:val="24"/>
          <w:shd w:val="clear" w:color="auto" w:fill="FFFFFF"/>
        </w:rPr>
        <w:t>Digimpas</w:t>
      </w:r>
      <w:proofErr w:type="spellEnd"/>
      <w:r w:rsidR="00D041DC" w:rsidRPr="00190E6C">
        <w:rPr>
          <w:rFonts w:cstheme="minorHAnsi"/>
          <w:sz w:val="24"/>
          <w:szCs w:val="24"/>
          <w:shd w:val="clear" w:color="auto" w:fill="FFFFFF"/>
        </w:rPr>
        <w:t xml:space="preserve"> again, I can see that the site has a “moderately productive aquifer”, meaning that the presence of ground water is likely. According to a </w:t>
      </w:r>
      <w:proofErr w:type="gramStart"/>
      <w:r w:rsidR="00D041DC" w:rsidRPr="00190E6C">
        <w:rPr>
          <w:rFonts w:cstheme="minorHAnsi"/>
          <w:sz w:val="24"/>
          <w:szCs w:val="24"/>
          <w:shd w:val="clear" w:color="auto" w:fill="FFFFFF"/>
        </w:rPr>
        <w:t>long established</w:t>
      </w:r>
      <w:proofErr w:type="gramEnd"/>
      <w:r w:rsidR="00D041DC" w:rsidRPr="00190E6C">
        <w:rPr>
          <w:rFonts w:cstheme="minorHAnsi"/>
          <w:sz w:val="24"/>
          <w:szCs w:val="24"/>
          <w:shd w:val="clear" w:color="auto" w:fill="FFFFFF"/>
        </w:rPr>
        <w:t xml:space="preserve"> foundation contractor, the presence of sandy soil and water can lead to problems in the foundations. “</w:t>
      </w:r>
      <w:r w:rsidR="00D041DC" w:rsidRPr="00190E6C">
        <w:rPr>
          <w:rFonts w:cstheme="minorHAnsi"/>
          <w:color w:val="000000"/>
          <w:sz w:val="24"/>
          <w:szCs w:val="24"/>
          <w:shd w:val="clear" w:color="auto" w:fill="FFFFFF"/>
        </w:rPr>
        <w:t xml:space="preserve">When moist, the particles will lose their friction and can be washed away, which can leave gaps beneath the foundation”. This means that there is a possibility for gaps to be left beneath the ground. On account of this </w:t>
      </w:r>
      <w:r w:rsidR="00EC6FA3" w:rsidRPr="00190E6C">
        <w:rPr>
          <w:rFonts w:cstheme="minorHAnsi"/>
          <w:color w:val="000000"/>
          <w:sz w:val="24"/>
          <w:szCs w:val="24"/>
          <w:shd w:val="clear" w:color="auto" w:fill="FFFFFF"/>
        </w:rPr>
        <w:t xml:space="preserve">shallow foundations such as strip foundations, pad foundations and raft foundations will not be adequate for this project. Instead a deep foundation will be needed as this will enable the load of the building to be transferred deeper into the ground, through the groundwater and onto more compact </w:t>
      </w:r>
      <w:r w:rsidR="0055055F" w:rsidRPr="00190E6C">
        <w:rPr>
          <w:rFonts w:cstheme="minorHAnsi"/>
          <w:color w:val="000000"/>
          <w:sz w:val="24"/>
          <w:szCs w:val="24"/>
          <w:shd w:val="clear" w:color="auto" w:fill="FFFFFF"/>
        </w:rPr>
        <w:t xml:space="preserve">soils or rock. </w:t>
      </w:r>
    </w:p>
    <w:p w14:paraId="694AF768" w14:textId="535702F4" w:rsidR="0055055F" w:rsidRPr="00190E6C" w:rsidRDefault="0055055F" w:rsidP="00DD27B7">
      <w:pPr>
        <w:tabs>
          <w:tab w:val="left" w:pos="2053"/>
        </w:tabs>
        <w:rPr>
          <w:rFonts w:cstheme="minorHAnsi"/>
          <w:color w:val="000000"/>
          <w:sz w:val="24"/>
          <w:szCs w:val="24"/>
          <w:shd w:val="clear" w:color="auto" w:fill="FFFFFF"/>
        </w:rPr>
      </w:pPr>
      <w:r w:rsidRPr="00190E6C">
        <w:rPr>
          <w:rFonts w:cstheme="minorHAnsi"/>
          <w:color w:val="000000"/>
          <w:sz w:val="24"/>
          <w:szCs w:val="24"/>
          <w:shd w:val="clear" w:color="auto" w:fill="FFFFFF"/>
        </w:rPr>
        <w:lastRenderedPageBreak/>
        <w:t xml:space="preserve">The deep foundation I suggest using is the bored piles. This is a replacement pile, meaning a hole is made in the ground and then filled with concrete, as appose to a displacement pile where the concrete is prefabricated away from site and then driven into the ground. </w:t>
      </w:r>
      <w:r w:rsidR="00B42E52" w:rsidRPr="00190E6C">
        <w:rPr>
          <w:rFonts w:cstheme="minorHAnsi"/>
          <w:color w:val="000000"/>
          <w:sz w:val="24"/>
          <w:szCs w:val="24"/>
          <w:shd w:val="clear" w:color="auto" w:fill="FFFFFF"/>
        </w:rPr>
        <w:t xml:space="preserve">This is because the soil is a sandy, cohesive soil and the area is a built up, urban area so the </w:t>
      </w:r>
      <w:r w:rsidR="00DF236D" w:rsidRPr="00190E6C">
        <w:rPr>
          <w:rFonts w:cstheme="minorHAnsi"/>
          <w:color w:val="000000"/>
          <w:sz w:val="24"/>
          <w:szCs w:val="24"/>
          <w:shd w:val="clear" w:color="auto" w:fill="FFFFFF"/>
        </w:rPr>
        <w:t xml:space="preserve">vibration caused by the driven piling is absent. </w:t>
      </w:r>
    </w:p>
    <w:p w14:paraId="09AF9C8C" w14:textId="7401F25D" w:rsidR="00DF236D" w:rsidRPr="00190E6C" w:rsidRDefault="008A2CAE" w:rsidP="00DD27B7">
      <w:pPr>
        <w:tabs>
          <w:tab w:val="left" w:pos="2053"/>
        </w:tabs>
        <w:rPr>
          <w:rFonts w:cstheme="minorHAnsi"/>
          <w:color w:val="000000"/>
          <w:sz w:val="24"/>
          <w:szCs w:val="24"/>
          <w:shd w:val="clear" w:color="auto" w:fill="FFFFFF"/>
        </w:rPr>
      </w:pPr>
      <w:r w:rsidRPr="00190E6C">
        <w:rPr>
          <w:rFonts w:cstheme="minorHAnsi"/>
          <w:noProof/>
          <w:color w:val="000000"/>
          <w:sz w:val="24"/>
          <w:szCs w:val="24"/>
          <w:shd w:val="clear" w:color="auto" w:fill="FFFFFF"/>
        </w:rPr>
        <mc:AlternateContent>
          <mc:Choice Requires="wps">
            <w:drawing>
              <wp:anchor distT="45720" distB="45720" distL="114300" distR="114300" simplePos="0" relativeHeight="251686912" behindDoc="0" locked="0" layoutInCell="1" allowOverlap="1" wp14:anchorId="5658FFB8" wp14:editId="07C8E386">
                <wp:simplePos x="0" y="0"/>
                <wp:positionH relativeFrom="margin">
                  <wp:posOffset>-381000</wp:posOffset>
                </wp:positionH>
                <wp:positionV relativeFrom="paragraph">
                  <wp:posOffset>9525</wp:posOffset>
                </wp:positionV>
                <wp:extent cx="1943100" cy="314325"/>
                <wp:effectExtent l="0" t="0" r="0" b="952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314325"/>
                        </a:xfrm>
                        <a:prstGeom prst="rect">
                          <a:avLst/>
                        </a:prstGeom>
                        <a:solidFill>
                          <a:srgbClr val="FFFFFF"/>
                        </a:solidFill>
                        <a:ln w="9525">
                          <a:noFill/>
                          <a:miter lim="800000"/>
                          <a:headEnd/>
                          <a:tailEnd/>
                        </a:ln>
                      </wps:spPr>
                      <wps:txbx>
                        <w:txbxContent>
                          <w:p w14:paraId="12E7419B" w14:textId="4534C304" w:rsidR="008A2CAE" w:rsidRDefault="008A2CAE">
                            <w:r>
                              <w:t>Excavating soil with a drill tool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58FFB8" id="_x0000_s1030" type="#_x0000_t202" style="position:absolute;margin-left:-30pt;margin-top:.75pt;width:153pt;height:24.7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" stroked="f">
                <v:textbox>
                  <w:txbxContent>
                    <w:p w14:paraId="12E7419B" w14:textId="4534C304" w:rsidR="008A2CAE" w:rsidRDefault="008A2CAE">
                      <w:r>
                        <w:t>Excavating soil with a drill tool</w:t>
                      </w:r>
                    </w:p>
                  </w:txbxContent>
                </v:textbox>
                <w10:wrap type="square" anchorx="margin"/>
              </v:shape>
            </w:pict>
          </mc:Fallback>
        </mc:AlternateContent>
      </w:r>
      <w:r w:rsidRPr="00190E6C">
        <w:rPr>
          <w:rFonts w:cstheme="minorHAnsi"/>
          <w:noProof/>
          <w:color w:val="191E23"/>
          <w:sz w:val="24"/>
          <w:szCs w:val="24"/>
          <w:shd w:val="clear" w:color="auto" w:fill="FFFFFF"/>
        </w:rPr>
        <mc:AlternateContent>
          <mc:Choice Requires="wps">
            <w:drawing>
              <wp:anchor distT="45720" distB="45720" distL="114300" distR="114300" simplePos="0" relativeHeight="251688960" behindDoc="0" locked="0" layoutInCell="1" allowOverlap="1" wp14:anchorId="244AB98A" wp14:editId="7800B7DE">
                <wp:simplePos x="0" y="0"/>
                <wp:positionH relativeFrom="column">
                  <wp:posOffset>1885950</wp:posOffset>
                </wp:positionH>
                <wp:positionV relativeFrom="paragraph">
                  <wp:posOffset>9525</wp:posOffset>
                </wp:positionV>
                <wp:extent cx="1495425" cy="257175"/>
                <wp:effectExtent l="0" t="0" r="9525" b="952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257175"/>
                        </a:xfrm>
                        <a:prstGeom prst="rect">
                          <a:avLst/>
                        </a:prstGeom>
                        <a:solidFill>
                          <a:srgbClr val="FFFFFF"/>
                        </a:solidFill>
                        <a:ln w="9525">
                          <a:noFill/>
                          <a:miter lim="800000"/>
                          <a:headEnd/>
                          <a:tailEnd/>
                        </a:ln>
                      </wps:spPr>
                      <wps:txbx>
                        <w:txbxContent>
                          <w:p w14:paraId="4DD0888C" w14:textId="69D528F7" w:rsidR="008A2CAE" w:rsidRDefault="008A2CAE">
                            <w:r>
                              <w:t xml:space="preserve">Steel cage installation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4AB98A" id="_x0000_s1031" type="#_x0000_t202" style="position:absolute;margin-left:148.5pt;margin-top:.75pt;width:117.75pt;height:20.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" stroked="f">
                <v:textbox>
                  <w:txbxContent>
                    <w:p w14:paraId="4DD0888C" w14:textId="69D528F7" w:rsidR="008A2CAE" w:rsidRDefault="008A2CAE">
                      <w:r>
                        <w:t xml:space="preserve">Steel cage installation </w:t>
                      </w:r>
                    </w:p>
                  </w:txbxContent>
                </v:textbox>
                <w10:wrap type="square"/>
              </v:shape>
            </w:pict>
          </mc:Fallback>
        </mc:AlternateContent>
      </w:r>
      <w:r w:rsidRPr="00190E6C">
        <w:rPr>
          <w:rFonts w:cstheme="minorHAnsi"/>
          <w:color w:val="000000"/>
          <w:sz w:val="24"/>
          <w:szCs w:val="24"/>
          <w:shd w:val="clear" w:color="auto" w:fill="FFFFFF"/>
        </w:rPr>
        <w:t xml:space="preserve">                                                                                         </w:t>
      </w:r>
    </w:p>
    <w:p w14:paraId="54A0346B" w14:textId="159F02D3" w:rsidR="00B507C1" w:rsidRPr="00190E6C" w:rsidRDefault="008A2CAE" w:rsidP="00DD27B7">
      <w:pPr>
        <w:tabs>
          <w:tab w:val="left" w:pos="2053"/>
        </w:tabs>
        <w:rPr>
          <w:rFonts w:cstheme="minorHAnsi"/>
          <w:sz w:val="24"/>
          <w:szCs w:val="24"/>
          <w:shd w:val="clear" w:color="auto" w:fill="FFFFFF"/>
        </w:rPr>
      </w:pPr>
      <w:r w:rsidRPr="00190E6C">
        <w:rPr>
          <w:rFonts w:cstheme="minorHAnsi"/>
          <w:noProof/>
          <w:color w:val="191E23"/>
          <w:sz w:val="24"/>
          <w:szCs w:val="24"/>
          <w:shd w:val="clear" w:color="auto" w:fill="FFFFFF"/>
        </w:rPr>
        <mc:AlternateContent>
          <mc:Choice Requires="wps">
            <w:drawing>
              <wp:anchor distT="45720" distB="45720" distL="114300" distR="114300" simplePos="0" relativeHeight="251691008" behindDoc="0" locked="0" layoutInCell="1" allowOverlap="1" wp14:anchorId="38C41A3D" wp14:editId="103C0649">
                <wp:simplePos x="0" y="0"/>
                <wp:positionH relativeFrom="margin">
                  <wp:align>right</wp:align>
                </wp:positionH>
                <wp:positionV relativeFrom="paragraph">
                  <wp:posOffset>58420</wp:posOffset>
                </wp:positionV>
                <wp:extent cx="2019300" cy="32385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323850"/>
                        </a:xfrm>
                        <a:prstGeom prst="rect">
                          <a:avLst/>
                        </a:prstGeom>
                        <a:solidFill>
                          <a:srgbClr val="FFFFFF"/>
                        </a:solidFill>
                        <a:ln w="9525">
                          <a:noFill/>
                          <a:miter lim="800000"/>
                          <a:headEnd/>
                          <a:tailEnd/>
                        </a:ln>
                      </wps:spPr>
                      <wps:txbx>
                        <w:txbxContent>
                          <w:p w14:paraId="5EFB29C0" w14:textId="31C70F96" w:rsidR="008A2CAE" w:rsidRDefault="008A2CAE" w:rsidP="008A2CAE">
                            <w:r>
                              <w:t>Concreting from the ground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C41A3D" id="_x0000_s1032" type="#_x0000_t202" style="position:absolute;margin-left:107.8pt;margin-top:4.6pt;width:159pt;height:25.5pt;z-index:2516910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" stroked="f">
                <v:textbox>
                  <w:txbxContent>
                    <w:p w14:paraId="5EFB29C0" w14:textId="31C70F96" w:rsidR="008A2CAE" w:rsidRDefault="008A2CAE" w:rsidP="008A2CAE">
                      <w:r>
                        <w:t>Concreting from the ground up</w:t>
                      </w:r>
                    </w:p>
                  </w:txbxContent>
                </v:textbox>
                <w10:wrap type="square" anchorx="margin"/>
              </v:shape>
            </w:pict>
          </mc:Fallback>
        </mc:AlternateContent>
      </w:r>
      <w:r w:rsidRPr="00190E6C">
        <w:rPr>
          <w:rFonts w:cstheme="minorHAnsi"/>
          <w:noProof/>
          <w:color w:val="191E23"/>
          <w:sz w:val="24"/>
          <w:szCs w:val="24"/>
        </w:rPr>
        <mc:AlternateContent>
          <mc:Choice Requires="wps">
            <w:drawing>
              <wp:anchor distT="0" distB="0" distL="114300" distR="114300" simplePos="0" relativeHeight="251694080" behindDoc="0" locked="0" layoutInCell="1" allowOverlap="1" wp14:anchorId="3E2E6676" wp14:editId="305766A7">
                <wp:simplePos x="0" y="0"/>
                <wp:positionH relativeFrom="column">
                  <wp:posOffset>2057400</wp:posOffset>
                </wp:positionH>
                <wp:positionV relativeFrom="paragraph">
                  <wp:posOffset>20320</wp:posOffset>
                </wp:positionV>
                <wp:extent cx="600075" cy="1266825"/>
                <wp:effectExtent l="19050" t="19050" r="47625" b="47625"/>
                <wp:wrapNone/>
                <wp:docPr id="27" name="Straight Arrow Connector 27"/>
                <wp:cNvGraphicFramePr/>
                <a:graphic xmlns:a="http://schemas.openxmlformats.org/drawingml/2006/main">
                  <a:graphicData uri="http://schemas.microsoft.com/office/word/2010/wordprocessingShape">
                    <wps:wsp>
                      <wps:cNvCnPr/>
                      <wps:spPr>
                        <a:xfrm>
                          <a:off x="0" y="0"/>
                          <a:ext cx="600075" cy="126682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965223" id="_x0000_t32" coordsize="21600,21600" o:spt="32" o:oned="t" path="m,l21600,21600e" filled="f">
                <v:path arrowok="t" fillok="f" o:connecttype="none"/>
                <o:lock v:ext="edit" shapetype="t"/>
              </v:shapetype>
              <v:shape id="Straight Arrow Connector 27" o:spid="_x0000_s1026" type="#_x0000_t32" style="position:absolute;margin-left:162pt;margin-top:1.6pt;width:47.25pt;height:99.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" strokecolor="red" strokeweight="2.25pt">
                <v:stroke endarrow="block" joinstyle="miter"/>
              </v:shape>
            </w:pict>
          </mc:Fallback>
        </mc:AlternateContent>
      </w:r>
      <w:r w:rsidRPr="00190E6C">
        <w:rPr>
          <w:rFonts w:cstheme="minorHAnsi"/>
          <w:noProof/>
          <w:color w:val="191E23"/>
          <w:sz w:val="24"/>
          <w:szCs w:val="24"/>
        </w:rPr>
        <mc:AlternateContent>
          <mc:Choice Requires="wps">
            <w:drawing>
              <wp:anchor distT="0" distB="0" distL="114300" distR="114300" simplePos="0" relativeHeight="251692032" behindDoc="0" locked="0" layoutInCell="1" allowOverlap="1" wp14:anchorId="41F792E5" wp14:editId="307DAA0B">
                <wp:simplePos x="0" y="0"/>
                <wp:positionH relativeFrom="column">
                  <wp:posOffset>476250</wp:posOffset>
                </wp:positionH>
                <wp:positionV relativeFrom="paragraph">
                  <wp:posOffset>77469</wp:posOffset>
                </wp:positionV>
                <wp:extent cx="819150" cy="942975"/>
                <wp:effectExtent l="19050" t="19050" r="57150" b="47625"/>
                <wp:wrapNone/>
                <wp:docPr id="26" name="Straight Arrow Connector 26"/>
                <wp:cNvGraphicFramePr/>
                <a:graphic xmlns:a="http://schemas.openxmlformats.org/drawingml/2006/main">
                  <a:graphicData uri="http://schemas.microsoft.com/office/word/2010/wordprocessingShape">
                    <wps:wsp>
                      <wps:cNvCnPr/>
                      <wps:spPr>
                        <a:xfrm>
                          <a:off x="0" y="0"/>
                          <a:ext cx="819150" cy="9429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88A2E1" id="Straight Arrow Connector 26" o:spid="_x0000_s1026" type="#_x0000_t32" style="position:absolute;margin-left:37.5pt;margin-top:6.1pt;width:64.5pt;height:74.2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" strokecolor="red" strokeweight="2.25pt">
                <v:stroke endarrow="block" joinstyle="miter"/>
              </v:shape>
            </w:pict>
          </mc:Fallback>
        </mc:AlternateContent>
      </w:r>
    </w:p>
    <w:p w14:paraId="642571AB" w14:textId="0173E674" w:rsidR="0042693B" w:rsidRPr="00190E6C" w:rsidRDefault="008A2CAE" w:rsidP="00DD27B7">
      <w:pPr>
        <w:tabs>
          <w:tab w:val="left" w:pos="2053"/>
        </w:tabs>
        <w:rPr>
          <w:rFonts w:cstheme="minorHAnsi"/>
          <w:sz w:val="24"/>
          <w:szCs w:val="24"/>
          <w:shd w:val="clear" w:color="auto" w:fill="FFFFFF"/>
        </w:rPr>
      </w:pPr>
      <w:r w:rsidRPr="00190E6C">
        <w:rPr>
          <w:rFonts w:cstheme="minorHAnsi"/>
          <w:noProof/>
          <w:color w:val="191E23"/>
          <w:sz w:val="24"/>
          <w:szCs w:val="24"/>
        </w:rPr>
        <mc:AlternateContent>
          <mc:Choice Requires="wps">
            <w:drawing>
              <wp:anchor distT="0" distB="0" distL="114300" distR="114300" simplePos="0" relativeHeight="251696128" behindDoc="0" locked="0" layoutInCell="1" allowOverlap="1" wp14:anchorId="1D167538" wp14:editId="77CA45EA">
                <wp:simplePos x="0" y="0"/>
                <wp:positionH relativeFrom="column">
                  <wp:posOffset>3495674</wp:posOffset>
                </wp:positionH>
                <wp:positionV relativeFrom="paragraph">
                  <wp:posOffset>31115</wp:posOffset>
                </wp:positionV>
                <wp:extent cx="1190625" cy="2505075"/>
                <wp:effectExtent l="38100" t="19050" r="28575" b="47625"/>
                <wp:wrapNone/>
                <wp:docPr id="28" name="Straight Arrow Connector 28"/>
                <wp:cNvGraphicFramePr/>
                <a:graphic xmlns:a="http://schemas.openxmlformats.org/drawingml/2006/main">
                  <a:graphicData uri="http://schemas.microsoft.com/office/word/2010/wordprocessingShape">
                    <wps:wsp>
                      <wps:cNvCnPr/>
                      <wps:spPr>
                        <a:xfrm flipH="1">
                          <a:off x="0" y="0"/>
                          <a:ext cx="1190625" cy="25050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3E4309" id="Straight Arrow Connector 28" o:spid="_x0000_s1026" type="#_x0000_t32" style="position:absolute;margin-left:275.25pt;margin-top:2.45pt;width:93.75pt;height:197.2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" strokecolor="red" strokeweight="2.25pt">
                <v:stroke endarrow="block" joinstyle="miter"/>
              </v:shape>
            </w:pict>
          </mc:Fallback>
        </mc:AlternateContent>
      </w:r>
      <w:r w:rsidRPr="00190E6C">
        <w:rPr>
          <w:rFonts w:cstheme="minorHAnsi"/>
          <w:noProof/>
          <w:sz w:val="24"/>
          <w:szCs w:val="24"/>
        </w:rPr>
        <w:drawing>
          <wp:anchor distT="0" distB="0" distL="114300" distR="114300" simplePos="0" relativeHeight="251658239" behindDoc="0" locked="0" layoutInCell="1" allowOverlap="1" wp14:anchorId="7355FF4D" wp14:editId="6B6D3CE5">
            <wp:simplePos x="0" y="0"/>
            <wp:positionH relativeFrom="column">
              <wp:posOffset>152400</wp:posOffset>
            </wp:positionH>
            <wp:positionV relativeFrom="paragraph">
              <wp:posOffset>221615</wp:posOffset>
            </wp:positionV>
            <wp:extent cx="5305425" cy="3448050"/>
            <wp:effectExtent l="0" t="0" r="9525" b="0"/>
            <wp:wrapSquare wrapText="bothSides"/>
            <wp:docPr id="25" name="Picture 25" descr="Image result for bored piling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ored piling found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05425" cy="3448050"/>
                    </a:xfrm>
                    <a:prstGeom prst="rect">
                      <a:avLst/>
                    </a:prstGeom>
                    <a:noFill/>
                    <a:ln>
                      <a:noFill/>
                    </a:ln>
                  </pic:spPr>
                </pic:pic>
              </a:graphicData>
            </a:graphic>
          </wp:anchor>
        </w:drawing>
      </w:r>
    </w:p>
    <w:p w14:paraId="27F97B7C" w14:textId="60B1F23E" w:rsidR="0042693B" w:rsidRPr="00190E6C" w:rsidRDefault="008A2CAE" w:rsidP="00DD27B7">
      <w:pPr>
        <w:tabs>
          <w:tab w:val="left" w:pos="2053"/>
        </w:tabs>
        <w:rPr>
          <w:rFonts w:cstheme="minorHAnsi"/>
          <w:i/>
          <w:iCs/>
          <w:color w:val="191E23"/>
          <w:sz w:val="24"/>
          <w:szCs w:val="24"/>
          <w:shd w:val="clear" w:color="auto" w:fill="FFFFFF"/>
        </w:rPr>
      </w:pPr>
      <w:r w:rsidRPr="00190E6C">
        <w:rPr>
          <w:rFonts w:cstheme="minorHAnsi"/>
          <w:color w:val="191E23"/>
          <w:sz w:val="24"/>
          <w:szCs w:val="24"/>
          <w:shd w:val="clear" w:color="auto" w:fill="FFFFFF"/>
        </w:rPr>
        <w:t xml:space="preserve">                         </w:t>
      </w:r>
      <w:r w:rsidRPr="00190E6C">
        <w:rPr>
          <w:rFonts w:cstheme="minorHAnsi"/>
          <w:i/>
          <w:iCs/>
          <w:color w:val="191E23"/>
          <w:sz w:val="24"/>
          <w:szCs w:val="24"/>
          <w:shd w:val="clear" w:color="auto" w:fill="FFFFFF"/>
        </w:rPr>
        <w:t xml:space="preserve">   </w:t>
      </w:r>
      <w:r w:rsidR="00FF3281" w:rsidRPr="00190E6C">
        <w:rPr>
          <w:rFonts w:cstheme="minorHAnsi"/>
          <w:i/>
          <w:iCs/>
          <w:color w:val="191E23"/>
          <w:sz w:val="24"/>
          <w:szCs w:val="24"/>
          <w:shd w:val="clear" w:color="auto" w:fill="FFFFFF"/>
        </w:rPr>
        <w:t xml:space="preserve">                          </w:t>
      </w:r>
      <w:r w:rsidRPr="00190E6C">
        <w:rPr>
          <w:rFonts w:cstheme="minorHAnsi"/>
          <w:i/>
          <w:iCs/>
          <w:color w:val="191E23"/>
          <w:sz w:val="24"/>
          <w:szCs w:val="24"/>
          <w:shd w:val="clear" w:color="auto" w:fill="FFFFFF"/>
        </w:rPr>
        <w:t xml:space="preserve"> Planning Engineer Est</w:t>
      </w:r>
    </w:p>
    <w:p w14:paraId="6B849E87" w14:textId="59C280E0" w:rsidR="00E94CC9" w:rsidRPr="00190E6C" w:rsidRDefault="00E94CC9" w:rsidP="00E94CC9">
      <w:pPr>
        <w:rPr>
          <w:rFonts w:cstheme="minorHAnsi"/>
          <w:sz w:val="24"/>
          <w:szCs w:val="24"/>
        </w:rPr>
      </w:pPr>
    </w:p>
    <w:p w14:paraId="15D6F781" w14:textId="07009AED" w:rsidR="00E94CC9" w:rsidRDefault="00E94CC9" w:rsidP="00E94CC9">
      <w:pPr>
        <w:rPr>
          <w:rFonts w:cstheme="minorHAnsi"/>
          <w:sz w:val="24"/>
          <w:szCs w:val="24"/>
        </w:rPr>
      </w:pPr>
    </w:p>
    <w:p w14:paraId="3D4432F1" w14:textId="7C630DE8" w:rsidR="00DF64C1" w:rsidRDefault="00DF64C1" w:rsidP="00E94CC9">
      <w:pPr>
        <w:rPr>
          <w:rFonts w:cstheme="minorHAnsi"/>
          <w:sz w:val="24"/>
          <w:szCs w:val="24"/>
        </w:rPr>
      </w:pPr>
    </w:p>
    <w:p w14:paraId="7F196C9F" w14:textId="0D690CF8" w:rsidR="00DF64C1" w:rsidRDefault="00DF64C1" w:rsidP="00E94CC9">
      <w:pPr>
        <w:rPr>
          <w:rFonts w:cstheme="minorHAnsi"/>
          <w:sz w:val="24"/>
          <w:szCs w:val="24"/>
        </w:rPr>
      </w:pPr>
    </w:p>
    <w:p w14:paraId="12234DA7" w14:textId="6F66C50D" w:rsidR="00DF64C1" w:rsidRDefault="00DF64C1" w:rsidP="00E94CC9">
      <w:pPr>
        <w:rPr>
          <w:rFonts w:cstheme="minorHAnsi"/>
          <w:sz w:val="24"/>
          <w:szCs w:val="24"/>
        </w:rPr>
      </w:pPr>
    </w:p>
    <w:p w14:paraId="54A26534" w14:textId="751161DD" w:rsidR="00DF64C1" w:rsidRDefault="00DF64C1" w:rsidP="00E94CC9">
      <w:pPr>
        <w:rPr>
          <w:rFonts w:cstheme="minorHAnsi"/>
          <w:sz w:val="24"/>
          <w:szCs w:val="24"/>
        </w:rPr>
      </w:pPr>
    </w:p>
    <w:p w14:paraId="36E463A8" w14:textId="72CFEDFC" w:rsidR="00DF64C1" w:rsidRDefault="00DF64C1" w:rsidP="00E94CC9">
      <w:pPr>
        <w:rPr>
          <w:rFonts w:cstheme="minorHAnsi"/>
          <w:sz w:val="24"/>
          <w:szCs w:val="24"/>
        </w:rPr>
      </w:pPr>
    </w:p>
    <w:p w14:paraId="2DE9C11A" w14:textId="7BA1D34A" w:rsidR="00DF64C1" w:rsidRDefault="00DF64C1" w:rsidP="00E94CC9">
      <w:pPr>
        <w:rPr>
          <w:rFonts w:cstheme="minorHAnsi"/>
          <w:sz w:val="24"/>
          <w:szCs w:val="24"/>
        </w:rPr>
      </w:pPr>
    </w:p>
    <w:p w14:paraId="0A33BDB7" w14:textId="7E01C475" w:rsidR="00DF64C1" w:rsidRDefault="00DF64C1" w:rsidP="00E94CC9">
      <w:pPr>
        <w:rPr>
          <w:rFonts w:cstheme="minorHAnsi"/>
          <w:sz w:val="24"/>
          <w:szCs w:val="24"/>
        </w:rPr>
      </w:pPr>
    </w:p>
    <w:p w14:paraId="24DAB870" w14:textId="2EC39D95" w:rsidR="00DF64C1" w:rsidRDefault="00DF64C1" w:rsidP="00E94CC9">
      <w:pPr>
        <w:rPr>
          <w:rFonts w:cstheme="minorHAnsi"/>
          <w:sz w:val="24"/>
          <w:szCs w:val="24"/>
        </w:rPr>
      </w:pPr>
    </w:p>
    <w:p w14:paraId="094783F7" w14:textId="7EE34986" w:rsidR="00DF64C1" w:rsidRPr="00190E6C" w:rsidRDefault="00DF64C1" w:rsidP="00E94CC9">
      <w:pPr>
        <w:rPr>
          <w:rFonts w:cstheme="minorHAnsi"/>
          <w:sz w:val="24"/>
          <w:szCs w:val="24"/>
        </w:rPr>
      </w:pPr>
    </w:p>
    <w:p w14:paraId="5D5FAC20" w14:textId="25A72106" w:rsidR="00E94CC9" w:rsidRPr="00190E6C" w:rsidRDefault="00E94CC9" w:rsidP="00E94CC9">
      <w:pPr>
        <w:rPr>
          <w:rFonts w:cstheme="minorHAnsi"/>
          <w:sz w:val="24"/>
          <w:szCs w:val="24"/>
        </w:rPr>
      </w:pPr>
      <w:r w:rsidRPr="00190E6C">
        <w:rPr>
          <w:rFonts w:cstheme="minorHAnsi"/>
          <w:noProof/>
          <w:sz w:val="24"/>
          <w:szCs w:val="24"/>
        </w:rPr>
        <w:drawing>
          <wp:anchor distT="0" distB="0" distL="114300" distR="114300" simplePos="0" relativeHeight="251684864" behindDoc="0" locked="0" layoutInCell="1" allowOverlap="1" wp14:anchorId="3C43CD0F" wp14:editId="17AA9742">
            <wp:simplePos x="0" y="0"/>
            <wp:positionH relativeFrom="margin">
              <wp:align>left</wp:align>
            </wp:positionH>
            <wp:positionV relativeFrom="paragraph">
              <wp:posOffset>209886</wp:posOffset>
            </wp:positionV>
            <wp:extent cx="3035935" cy="280289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1712" t="26010" r="43164" b="49163"/>
                    <a:stretch/>
                  </pic:blipFill>
                  <pic:spPr bwMode="auto">
                    <a:xfrm>
                      <a:off x="0" y="0"/>
                      <a:ext cx="3035935" cy="2802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DA4FFC" w14:textId="2B0ABD54" w:rsidR="00E94CC9" w:rsidRPr="00190E6C" w:rsidRDefault="00E94CC9" w:rsidP="00E94CC9">
      <w:pPr>
        <w:rPr>
          <w:rFonts w:cstheme="minorHAnsi"/>
          <w:sz w:val="24"/>
          <w:szCs w:val="24"/>
        </w:rPr>
      </w:pPr>
      <w:r w:rsidRPr="00190E6C">
        <w:rPr>
          <w:rFonts w:cstheme="minorHAnsi"/>
          <w:sz w:val="24"/>
          <w:szCs w:val="24"/>
        </w:rPr>
        <w:t xml:space="preserve">Our </w:t>
      </w:r>
      <w:proofErr w:type="gramStart"/>
      <w:r w:rsidRPr="00190E6C">
        <w:rPr>
          <w:rFonts w:cstheme="minorHAnsi"/>
          <w:sz w:val="24"/>
          <w:szCs w:val="24"/>
        </w:rPr>
        <w:t>two story</w:t>
      </w:r>
      <w:proofErr w:type="gramEnd"/>
      <w:r w:rsidRPr="00190E6C">
        <w:rPr>
          <w:rFonts w:cstheme="minorHAnsi"/>
          <w:sz w:val="24"/>
          <w:szCs w:val="24"/>
        </w:rPr>
        <w:t xml:space="preserve"> building will sit on top of sets of piles as shown in this image.</w:t>
      </w:r>
    </w:p>
    <w:p w14:paraId="560E104A" w14:textId="77777777" w:rsidR="00E94CC9" w:rsidRPr="00190E6C" w:rsidRDefault="00E94CC9" w:rsidP="00E94CC9">
      <w:pPr>
        <w:rPr>
          <w:rFonts w:cstheme="minorHAnsi"/>
          <w:sz w:val="24"/>
          <w:szCs w:val="24"/>
        </w:rPr>
      </w:pPr>
    </w:p>
    <w:p w14:paraId="51171A26" w14:textId="7E5310AC" w:rsidR="00E94CC9" w:rsidRPr="00190E6C" w:rsidRDefault="00E94CC9" w:rsidP="00E94CC9">
      <w:pPr>
        <w:rPr>
          <w:rFonts w:cstheme="minorHAnsi"/>
          <w:sz w:val="24"/>
          <w:szCs w:val="24"/>
        </w:rPr>
      </w:pPr>
    </w:p>
    <w:p w14:paraId="53B393C3" w14:textId="2B3894A8" w:rsidR="00E94CC9" w:rsidRPr="00190E6C" w:rsidRDefault="00E94CC9" w:rsidP="00E94CC9">
      <w:pPr>
        <w:rPr>
          <w:rFonts w:cstheme="minorHAnsi"/>
          <w:sz w:val="24"/>
          <w:szCs w:val="24"/>
        </w:rPr>
      </w:pPr>
    </w:p>
    <w:p w14:paraId="34ABAB54" w14:textId="38D87521" w:rsidR="00E94CC9" w:rsidRPr="00190E6C" w:rsidRDefault="00E94CC9" w:rsidP="00E94CC9">
      <w:pPr>
        <w:rPr>
          <w:rFonts w:cstheme="minorHAnsi"/>
          <w:sz w:val="24"/>
          <w:szCs w:val="24"/>
        </w:rPr>
      </w:pPr>
    </w:p>
    <w:p w14:paraId="631254FE" w14:textId="51538497" w:rsidR="00E94CC9" w:rsidRPr="00190E6C" w:rsidRDefault="00E94CC9" w:rsidP="00E94CC9">
      <w:pPr>
        <w:rPr>
          <w:rFonts w:cstheme="minorHAnsi"/>
          <w:sz w:val="24"/>
          <w:szCs w:val="24"/>
        </w:rPr>
      </w:pPr>
    </w:p>
    <w:p w14:paraId="0C12796A" w14:textId="3BC881D8" w:rsidR="00E94CC9" w:rsidRPr="00190E6C" w:rsidRDefault="00E94CC9" w:rsidP="00E94CC9">
      <w:pPr>
        <w:rPr>
          <w:rFonts w:cstheme="minorHAnsi"/>
          <w:sz w:val="24"/>
          <w:szCs w:val="24"/>
        </w:rPr>
      </w:pPr>
    </w:p>
    <w:p w14:paraId="162A0700" w14:textId="655B4212" w:rsidR="00E94CC9" w:rsidRPr="00190E6C" w:rsidRDefault="00E94CC9" w:rsidP="00E94CC9">
      <w:pPr>
        <w:rPr>
          <w:rFonts w:cstheme="minorHAnsi"/>
          <w:sz w:val="24"/>
          <w:szCs w:val="24"/>
        </w:rPr>
      </w:pPr>
    </w:p>
    <w:p w14:paraId="362172CF" w14:textId="77777777" w:rsidR="00906442" w:rsidRDefault="00E94CC9" w:rsidP="00E94CC9">
      <w:pPr>
        <w:tabs>
          <w:tab w:val="left" w:pos="2581"/>
        </w:tabs>
        <w:rPr>
          <w:rFonts w:cstheme="minorHAnsi"/>
          <w:i/>
          <w:iCs/>
          <w:color w:val="191E23"/>
          <w:sz w:val="24"/>
          <w:szCs w:val="24"/>
          <w:shd w:val="clear" w:color="auto" w:fill="FFFFFF"/>
        </w:rPr>
      </w:pPr>
      <w:r w:rsidRPr="00190E6C">
        <w:rPr>
          <w:rFonts w:cstheme="minorHAnsi"/>
          <w:i/>
          <w:iCs/>
          <w:color w:val="191E23"/>
          <w:sz w:val="24"/>
          <w:szCs w:val="24"/>
          <w:shd w:val="clear" w:color="auto" w:fill="FFFFFF"/>
        </w:rPr>
        <w:t xml:space="preserve">                              </w:t>
      </w:r>
    </w:p>
    <w:p w14:paraId="2718394C" w14:textId="11824CF7" w:rsidR="00E94CC9" w:rsidRPr="00190E6C" w:rsidRDefault="00906442" w:rsidP="00E94CC9">
      <w:pPr>
        <w:tabs>
          <w:tab w:val="left" w:pos="2581"/>
        </w:tabs>
        <w:rPr>
          <w:rFonts w:cstheme="minorHAnsi"/>
          <w:i/>
          <w:iCs/>
          <w:sz w:val="24"/>
          <w:szCs w:val="24"/>
        </w:rPr>
      </w:pPr>
      <w:r>
        <w:rPr>
          <w:rFonts w:cstheme="minorHAnsi"/>
          <w:i/>
          <w:iCs/>
          <w:color w:val="191E23"/>
          <w:sz w:val="24"/>
          <w:szCs w:val="24"/>
          <w:shd w:val="clear" w:color="auto" w:fill="FFFFFF"/>
        </w:rPr>
        <w:t xml:space="preserve">                              </w:t>
      </w:r>
      <w:r w:rsidR="00E94CC9" w:rsidRPr="00190E6C">
        <w:rPr>
          <w:rFonts w:cstheme="minorHAnsi"/>
          <w:i/>
          <w:iCs/>
          <w:color w:val="191E23"/>
          <w:sz w:val="24"/>
          <w:szCs w:val="24"/>
          <w:shd w:val="clear" w:color="auto" w:fill="FFFFFF"/>
        </w:rPr>
        <w:t xml:space="preserve">  </w:t>
      </w:r>
      <w:r w:rsidR="00E94CC9" w:rsidRPr="00190E6C">
        <w:rPr>
          <w:rFonts w:cstheme="minorHAnsi"/>
          <w:i/>
          <w:iCs/>
          <w:sz w:val="24"/>
          <w:szCs w:val="24"/>
        </w:rPr>
        <w:t>Keller</w:t>
      </w:r>
    </w:p>
    <w:p w14:paraId="2BE6FC06" w14:textId="575F3790" w:rsidR="00E94CC9" w:rsidRPr="00190E6C" w:rsidRDefault="00E94CC9" w:rsidP="00E94CC9">
      <w:pPr>
        <w:tabs>
          <w:tab w:val="left" w:pos="2581"/>
        </w:tabs>
        <w:rPr>
          <w:rFonts w:cstheme="minorHAnsi"/>
          <w:i/>
          <w:iCs/>
          <w:sz w:val="24"/>
          <w:szCs w:val="24"/>
        </w:rPr>
      </w:pPr>
    </w:p>
    <w:p w14:paraId="3E32C294" w14:textId="77777777" w:rsidR="00906442" w:rsidRDefault="00906442" w:rsidP="00E94CC9">
      <w:pPr>
        <w:tabs>
          <w:tab w:val="left" w:pos="2581"/>
        </w:tabs>
        <w:rPr>
          <w:rFonts w:cstheme="minorHAnsi"/>
          <w:sz w:val="24"/>
          <w:szCs w:val="24"/>
          <w:u w:val="single"/>
        </w:rPr>
      </w:pPr>
    </w:p>
    <w:p w14:paraId="7AE370CA" w14:textId="68EAA3BE" w:rsidR="00E94CC9" w:rsidRDefault="00E94CC9" w:rsidP="00E94CC9">
      <w:pPr>
        <w:tabs>
          <w:tab w:val="left" w:pos="2581"/>
        </w:tabs>
        <w:rPr>
          <w:rFonts w:cstheme="minorHAnsi"/>
          <w:sz w:val="24"/>
          <w:szCs w:val="24"/>
          <w:u w:val="single"/>
        </w:rPr>
      </w:pPr>
      <w:r w:rsidRPr="00190E6C">
        <w:rPr>
          <w:rFonts w:cstheme="minorHAnsi"/>
          <w:noProof/>
          <w:sz w:val="24"/>
          <w:szCs w:val="24"/>
          <w:u w:val="single"/>
        </w:rPr>
        <w:drawing>
          <wp:anchor distT="0" distB="0" distL="114300" distR="114300" simplePos="0" relativeHeight="251697152" behindDoc="0" locked="0" layoutInCell="1" allowOverlap="1" wp14:anchorId="0C67022E" wp14:editId="57C68948">
            <wp:simplePos x="0" y="0"/>
            <wp:positionH relativeFrom="margin">
              <wp:posOffset>-349885</wp:posOffset>
            </wp:positionH>
            <wp:positionV relativeFrom="paragraph">
              <wp:posOffset>325755</wp:posOffset>
            </wp:positionV>
            <wp:extent cx="6082023" cy="3788575"/>
            <wp:effectExtent l="0" t="0" r="0" b="254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9274" t="23962" r="23539" b="12682"/>
                    <a:stretch/>
                  </pic:blipFill>
                  <pic:spPr bwMode="auto">
                    <a:xfrm>
                      <a:off x="0" y="0"/>
                      <a:ext cx="6082023" cy="378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90E6C">
        <w:rPr>
          <w:rFonts w:cstheme="minorHAnsi"/>
          <w:sz w:val="24"/>
          <w:szCs w:val="24"/>
          <w:u w:val="single"/>
        </w:rPr>
        <w:t>This is a drawing of a cluster of piles that could be u</w:t>
      </w:r>
      <w:r w:rsidRPr="00190E6C">
        <w:rPr>
          <w:sz w:val="24"/>
          <w:szCs w:val="24"/>
          <w:u w:val="single"/>
        </w:rPr>
        <w:t xml:space="preserve">sed </w:t>
      </w:r>
      <w:r w:rsidRPr="00E94CC9">
        <w:rPr>
          <w:sz w:val="24"/>
          <w:szCs w:val="24"/>
          <w:u w:val="single"/>
        </w:rPr>
        <w:t xml:space="preserve">as foundations at the site </w:t>
      </w:r>
    </w:p>
    <w:p w14:paraId="0C9891A9" w14:textId="5418A782" w:rsidR="00DF64C1" w:rsidRPr="00DF64C1" w:rsidRDefault="00DF64C1" w:rsidP="00DF64C1">
      <w:pPr>
        <w:rPr>
          <w:sz w:val="26"/>
          <w:szCs w:val="26"/>
        </w:rPr>
      </w:pPr>
    </w:p>
    <w:p w14:paraId="50DEF906" w14:textId="15042A02" w:rsidR="00DF64C1" w:rsidRPr="00DF64C1" w:rsidRDefault="00DF64C1" w:rsidP="00DF64C1">
      <w:pPr>
        <w:rPr>
          <w:sz w:val="26"/>
          <w:szCs w:val="26"/>
        </w:rPr>
      </w:pPr>
    </w:p>
    <w:p w14:paraId="06EC014C" w14:textId="752E572E" w:rsidR="00DF64C1" w:rsidRPr="007D533F" w:rsidRDefault="00DF64C1" w:rsidP="00DF64C1">
      <w:pPr>
        <w:tabs>
          <w:tab w:val="left" w:pos="2325"/>
        </w:tabs>
        <w:rPr>
          <w:sz w:val="26"/>
          <w:szCs w:val="26"/>
        </w:rPr>
      </w:pPr>
      <w:r w:rsidRPr="00DF64C1">
        <w:rPr>
          <w:sz w:val="24"/>
          <w:szCs w:val="24"/>
          <w:u w:val="single"/>
        </w:rPr>
        <w:t xml:space="preserve">References </w:t>
      </w:r>
    </w:p>
    <w:tbl>
      <w:tblPr>
        <w:tblStyle w:val="TableGrid"/>
        <w:tblW w:w="0" w:type="auto"/>
        <w:tblLook w:val="04A0" w:firstRow="1" w:lastRow="0" w:firstColumn="1" w:lastColumn="0" w:noHBand="0" w:noVBand="1"/>
      </w:tblPr>
      <w:tblGrid>
        <w:gridCol w:w="4995"/>
        <w:gridCol w:w="4021"/>
      </w:tblGrid>
      <w:tr w:rsidR="00DF64C1" w14:paraId="526C3F1D" w14:textId="77777777" w:rsidTr="008A620B">
        <w:tc>
          <w:tcPr>
            <w:tcW w:w="5109" w:type="dxa"/>
          </w:tcPr>
          <w:p w14:paraId="757C86C0" w14:textId="3D96DC55" w:rsidR="00DF64C1" w:rsidRPr="00DF64C1" w:rsidRDefault="00DF64C1" w:rsidP="00DF64C1">
            <w:pPr>
              <w:tabs>
                <w:tab w:val="left" w:pos="2325"/>
              </w:tabs>
              <w:rPr>
                <w:sz w:val="24"/>
                <w:szCs w:val="24"/>
              </w:rPr>
            </w:pPr>
            <w:r>
              <w:rPr>
                <w:sz w:val="24"/>
                <w:szCs w:val="24"/>
              </w:rPr>
              <w:t xml:space="preserve">Reference in full </w:t>
            </w:r>
          </w:p>
        </w:tc>
        <w:tc>
          <w:tcPr>
            <w:tcW w:w="3907" w:type="dxa"/>
          </w:tcPr>
          <w:p w14:paraId="454A675D" w14:textId="3081E051" w:rsidR="00DF64C1" w:rsidRPr="00DF64C1" w:rsidRDefault="00DF64C1" w:rsidP="00DF64C1">
            <w:pPr>
              <w:tabs>
                <w:tab w:val="left" w:pos="2325"/>
              </w:tabs>
              <w:rPr>
                <w:sz w:val="24"/>
                <w:szCs w:val="24"/>
              </w:rPr>
            </w:pPr>
            <w:r>
              <w:rPr>
                <w:sz w:val="24"/>
                <w:szCs w:val="24"/>
              </w:rPr>
              <w:t>Reference in text</w:t>
            </w:r>
          </w:p>
        </w:tc>
      </w:tr>
      <w:tr w:rsidR="00DF64C1" w:rsidRPr="001A06E5" w14:paraId="29031F1D" w14:textId="77777777" w:rsidTr="008A620B">
        <w:tc>
          <w:tcPr>
            <w:tcW w:w="5109" w:type="dxa"/>
          </w:tcPr>
          <w:p w14:paraId="62B3FB44" w14:textId="77777777" w:rsidR="00DF64C1" w:rsidRPr="001A06E5" w:rsidRDefault="00DF64C1" w:rsidP="00DF64C1">
            <w:pPr>
              <w:rPr>
                <w:rStyle w:val="Hyperlink"/>
                <w:sz w:val="24"/>
                <w:szCs w:val="24"/>
              </w:rPr>
            </w:pPr>
            <w:r w:rsidRPr="001A06E5">
              <w:rPr>
                <w:sz w:val="24"/>
                <w:szCs w:val="24"/>
                <w:lang w:val="cy-GB"/>
              </w:rPr>
              <w:t xml:space="preserve">National grid rference findr - </w:t>
            </w:r>
            <w:hyperlink r:id="rId18" w:history="1">
              <w:r w:rsidRPr="001A06E5">
                <w:rPr>
                  <w:rStyle w:val="Hyperlink"/>
                  <w:sz w:val="24"/>
                  <w:szCs w:val="24"/>
                </w:rPr>
                <w:t>https://gridreferencefinder.com/</w:t>
              </w:r>
            </w:hyperlink>
          </w:p>
          <w:p w14:paraId="1DBE1DB2" w14:textId="77777777" w:rsidR="00DF64C1" w:rsidRPr="001A06E5" w:rsidRDefault="00DF64C1" w:rsidP="00DF64C1">
            <w:pPr>
              <w:tabs>
                <w:tab w:val="left" w:pos="2325"/>
              </w:tabs>
              <w:rPr>
                <w:sz w:val="24"/>
                <w:szCs w:val="24"/>
                <w:u w:val="single"/>
              </w:rPr>
            </w:pPr>
          </w:p>
        </w:tc>
        <w:tc>
          <w:tcPr>
            <w:tcW w:w="3907" w:type="dxa"/>
          </w:tcPr>
          <w:p w14:paraId="2185E732" w14:textId="2A049BEB" w:rsidR="00DF64C1" w:rsidRPr="00816A54" w:rsidRDefault="00816A54" w:rsidP="00DF64C1">
            <w:pPr>
              <w:tabs>
                <w:tab w:val="left" w:pos="2325"/>
              </w:tabs>
              <w:rPr>
                <w:sz w:val="24"/>
                <w:szCs w:val="24"/>
              </w:rPr>
            </w:pPr>
            <w:r>
              <w:rPr>
                <w:sz w:val="24"/>
                <w:szCs w:val="24"/>
              </w:rPr>
              <w:t xml:space="preserve">“By using </w:t>
            </w:r>
            <w:hyperlink r:id="rId19" w:history="1">
              <w:r>
                <w:rPr>
                  <w:rStyle w:val="Hyperlink"/>
                </w:rPr>
                <w:t>https://gridreferencefinder.com/</w:t>
              </w:r>
            </w:hyperlink>
            <w:r>
              <w:rPr>
                <w:rStyle w:val="Hyperlink"/>
                <w:color w:val="auto"/>
                <w:u w:val="none"/>
              </w:rPr>
              <w:t>”</w:t>
            </w:r>
          </w:p>
        </w:tc>
      </w:tr>
      <w:tr w:rsidR="00DF64C1" w:rsidRPr="001A06E5" w14:paraId="499F41A5" w14:textId="77777777" w:rsidTr="008A620B">
        <w:tc>
          <w:tcPr>
            <w:tcW w:w="5109" w:type="dxa"/>
          </w:tcPr>
          <w:p w14:paraId="77CD6CFB" w14:textId="7F217E13" w:rsidR="00DF64C1" w:rsidRPr="001A06E5" w:rsidRDefault="00DF64C1" w:rsidP="00DF64C1">
            <w:pPr>
              <w:tabs>
                <w:tab w:val="left" w:pos="2325"/>
              </w:tabs>
              <w:rPr>
                <w:sz w:val="24"/>
                <w:szCs w:val="24"/>
                <w:u w:val="single"/>
              </w:rPr>
            </w:pPr>
            <w:r w:rsidRPr="001A06E5">
              <w:rPr>
                <w:rFonts w:ascii="Calibri" w:hAnsi="Calibri" w:cs="Calibri"/>
                <w:sz w:val="24"/>
                <w:szCs w:val="24"/>
                <w:shd w:val="clear" w:color="auto" w:fill="FFFFFF"/>
              </w:rPr>
              <w:t xml:space="preserve">B. A. </w:t>
            </w:r>
            <w:proofErr w:type="spellStart"/>
            <w:r w:rsidRPr="001A06E5">
              <w:rPr>
                <w:rFonts w:ascii="Calibri" w:hAnsi="Calibri" w:cs="Calibri"/>
                <w:sz w:val="24"/>
                <w:szCs w:val="24"/>
                <w:shd w:val="clear" w:color="auto" w:fill="FFFFFF"/>
              </w:rPr>
              <w:t>Malaws</w:t>
            </w:r>
            <w:proofErr w:type="spellEnd"/>
            <w:r w:rsidRPr="001A06E5">
              <w:rPr>
                <w:rFonts w:ascii="Calibri" w:hAnsi="Calibri" w:cs="Calibri"/>
                <w:sz w:val="24"/>
                <w:szCs w:val="24"/>
                <w:shd w:val="clear" w:color="auto" w:fill="FFFFFF"/>
              </w:rPr>
              <w:t xml:space="preserve"> (2009)- </w:t>
            </w:r>
            <w:proofErr w:type="spellStart"/>
            <w:r w:rsidRPr="001A06E5">
              <w:rPr>
                <w:rFonts w:ascii="Calibri" w:hAnsi="Calibri" w:cs="Calibri"/>
                <w:sz w:val="24"/>
                <w:szCs w:val="24"/>
                <w:shd w:val="clear" w:color="auto" w:fill="FFFFFF"/>
              </w:rPr>
              <w:t>Coflein</w:t>
            </w:r>
            <w:proofErr w:type="spellEnd"/>
          </w:p>
        </w:tc>
        <w:tc>
          <w:tcPr>
            <w:tcW w:w="3907" w:type="dxa"/>
          </w:tcPr>
          <w:p w14:paraId="1EDAC409" w14:textId="1719EAE2" w:rsidR="00DF64C1" w:rsidRPr="001A06E5" w:rsidRDefault="00816A54" w:rsidP="00DF64C1">
            <w:pPr>
              <w:tabs>
                <w:tab w:val="left" w:pos="2325"/>
              </w:tabs>
              <w:rPr>
                <w:sz w:val="24"/>
                <w:szCs w:val="24"/>
                <w:u w:val="single"/>
              </w:rPr>
            </w:pPr>
            <w:r>
              <w:rPr>
                <w:sz w:val="24"/>
                <w:szCs w:val="24"/>
              </w:rPr>
              <w:t xml:space="preserve">“as stated by </w:t>
            </w:r>
            <w:r w:rsidRPr="00A4466E">
              <w:rPr>
                <w:rFonts w:ascii="Calibri" w:hAnsi="Calibri" w:cs="Calibri"/>
                <w:sz w:val="24"/>
                <w:szCs w:val="24"/>
                <w:shd w:val="clear" w:color="auto" w:fill="FFFFFF"/>
              </w:rPr>
              <w:t>B.</w:t>
            </w:r>
            <w:r>
              <w:rPr>
                <w:rFonts w:ascii="Calibri" w:hAnsi="Calibri" w:cs="Calibri"/>
                <w:sz w:val="24"/>
                <w:szCs w:val="24"/>
                <w:shd w:val="clear" w:color="auto" w:fill="FFFFFF"/>
              </w:rPr>
              <w:t xml:space="preserve"> </w:t>
            </w:r>
            <w:r w:rsidRPr="00A4466E">
              <w:rPr>
                <w:rFonts w:ascii="Calibri" w:hAnsi="Calibri" w:cs="Calibri"/>
                <w:sz w:val="24"/>
                <w:szCs w:val="24"/>
                <w:shd w:val="clear" w:color="auto" w:fill="FFFFFF"/>
              </w:rPr>
              <w:t>A.</w:t>
            </w:r>
            <w:r>
              <w:rPr>
                <w:rFonts w:ascii="Calibri" w:hAnsi="Calibri" w:cs="Calibri"/>
                <w:sz w:val="24"/>
                <w:szCs w:val="24"/>
                <w:shd w:val="clear" w:color="auto" w:fill="FFFFFF"/>
              </w:rPr>
              <w:t xml:space="preserve"> </w:t>
            </w:r>
            <w:proofErr w:type="spellStart"/>
            <w:r w:rsidRPr="00A4466E">
              <w:rPr>
                <w:rFonts w:ascii="Calibri" w:hAnsi="Calibri" w:cs="Calibri"/>
                <w:sz w:val="24"/>
                <w:szCs w:val="24"/>
                <w:shd w:val="clear" w:color="auto" w:fill="FFFFFF"/>
              </w:rPr>
              <w:t>Malaws</w:t>
            </w:r>
            <w:proofErr w:type="spellEnd"/>
            <w:r>
              <w:rPr>
                <w:rFonts w:ascii="Calibri" w:hAnsi="Calibri" w:cs="Calibri"/>
                <w:sz w:val="24"/>
                <w:szCs w:val="24"/>
                <w:shd w:val="clear" w:color="auto" w:fill="FFFFFF"/>
              </w:rPr>
              <w:t xml:space="preserve"> (2009)”</w:t>
            </w:r>
          </w:p>
        </w:tc>
      </w:tr>
      <w:tr w:rsidR="00DF64C1" w:rsidRPr="001A06E5" w14:paraId="29DF79D7" w14:textId="77777777" w:rsidTr="008A620B">
        <w:tc>
          <w:tcPr>
            <w:tcW w:w="5109" w:type="dxa"/>
          </w:tcPr>
          <w:p w14:paraId="7DA62F81" w14:textId="05EE7137" w:rsidR="00DF64C1" w:rsidRPr="001A06E5" w:rsidRDefault="00DF64C1" w:rsidP="00DF64C1">
            <w:pPr>
              <w:tabs>
                <w:tab w:val="left" w:pos="2325"/>
              </w:tabs>
              <w:rPr>
                <w:sz w:val="24"/>
                <w:szCs w:val="24"/>
                <w:u w:val="single"/>
              </w:rPr>
            </w:pPr>
            <w:r w:rsidRPr="001A06E5">
              <w:rPr>
                <w:rFonts w:ascii="Calibri" w:hAnsi="Calibri" w:cs="Calibri"/>
                <w:sz w:val="24"/>
                <w:szCs w:val="24"/>
                <w:shd w:val="clear" w:color="auto" w:fill="FFFFFF"/>
              </w:rPr>
              <w:t>J.R Alban (1994)- The Three Nights Blitz’</w:t>
            </w:r>
          </w:p>
        </w:tc>
        <w:tc>
          <w:tcPr>
            <w:tcW w:w="3907" w:type="dxa"/>
          </w:tcPr>
          <w:p w14:paraId="6B795C86" w14:textId="0DAFC55E" w:rsidR="00DF64C1" w:rsidRPr="001A06E5" w:rsidRDefault="00861FCE" w:rsidP="00DF64C1">
            <w:pPr>
              <w:tabs>
                <w:tab w:val="left" w:pos="2325"/>
              </w:tabs>
              <w:rPr>
                <w:sz w:val="24"/>
                <w:szCs w:val="24"/>
                <w:u w:val="single"/>
              </w:rPr>
            </w:pPr>
            <w:r>
              <w:rPr>
                <w:rFonts w:ascii="Calibri" w:hAnsi="Calibri" w:cs="Calibri"/>
                <w:sz w:val="24"/>
                <w:szCs w:val="24"/>
                <w:shd w:val="clear" w:color="auto" w:fill="FFFFFF"/>
              </w:rPr>
              <w:t>“as stated by J.R Alban (1994)”</w:t>
            </w:r>
          </w:p>
        </w:tc>
      </w:tr>
      <w:tr w:rsidR="00DF64C1" w:rsidRPr="001A06E5" w14:paraId="4EC246D8" w14:textId="77777777" w:rsidTr="008A620B">
        <w:tc>
          <w:tcPr>
            <w:tcW w:w="5109" w:type="dxa"/>
          </w:tcPr>
          <w:p w14:paraId="35BC0C73" w14:textId="77777777" w:rsidR="00DF64C1" w:rsidRPr="001A06E5" w:rsidRDefault="00DF64C1" w:rsidP="00DF64C1">
            <w:pPr>
              <w:rPr>
                <w:sz w:val="24"/>
                <w:szCs w:val="24"/>
              </w:rPr>
            </w:pPr>
            <w:r w:rsidRPr="001A06E5">
              <w:rPr>
                <w:sz w:val="24"/>
                <w:szCs w:val="24"/>
              </w:rPr>
              <w:t xml:space="preserve">Photos from Swansea Recalled - </w:t>
            </w:r>
            <w:hyperlink r:id="rId20" w:history="1">
              <w:r w:rsidRPr="001A06E5">
                <w:rPr>
                  <w:rStyle w:val="Hyperlink"/>
                  <w:sz w:val="24"/>
                  <w:szCs w:val="24"/>
                </w:rPr>
                <w:t>https://ididitthisway.wordpress.com/ben-evans-store-swansea-departmental/</w:t>
              </w:r>
            </w:hyperlink>
          </w:p>
          <w:p w14:paraId="7D51FC00" w14:textId="77777777" w:rsidR="00DF64C1" w:rsidRPr="001A06E5" w:rsidRDefault="00DF64C1" w:rsidP="00DF64C1">
            <w:pPr>
              <w:tabs>
                <w:tab w:val="left" w:pos="2325"/>
              </w:tabs>
              <w:rPr>
                <w:sz w:val="24"/>
                <w:szCs w:val="24"/>
                <w:u w:val="single"/>
              </w:rPr>
            </w:pPr>
          </w:p>
        </w:tc>
        <w:tc>
          <w:tcPr>
            <w:tcW w:w="3907" w:type="dxa"/>
          </w:tcPr>
          <w:p w14:paraId="51E96559" w14:textId="77777777" w:rsidR="00861FCE" w:rsidRPr="001A06E5" w:rsidRDefault="00861FCE" w:rsidP="00861FCE">
            <w:pPr>
              <w:rPr>
                <w:sz w:val="24"/>
                <w:szCs w:val="24"/>
              </w:rPr>
            </w:pPr>
            <w:r w:rsidRPr="001A06E5">
              <w:rPr>
                <w:sz w:val="24"/>
                <w:szCs w:val="24"/>
              </w:rPr>
              <w:t xml:space="preserve">Photos from Swansea Recalled - </w:t>
            </w:r>
            <w:hyperlink r:id="rId21" w:history="1">
              <w:r w:rsidRPr="001A06E5">
                <w:rPr>
                  <w:rStyle w:val="Hyperlink"/>
                  <w:sz w:val="24"/>
                  <w:szCs w:val="24"/>
                </w:rPr>
                <w:t>https://ididitthisway.wordpress.com/ben-evans-store-swansea-departmental/</w:t>
              </w:r>
            </w:hyperlink>
          </w:p>
          <w:p w14:paraId="4D3D9678" w14:textId="77777777" w:rsidR="00DF64C1" w:rsidRPr="001A06E5" w:rsidRDefault="00DF64C1" w:rsidP="00DF64C1">
            <w:pPr>
              <w:tabs>
                <w:tab w:val="left" w:pos="2325"/>
              </w:tabs>
              <w:rPr>
                <w:sz w:val="24"/>
                <w:szCs w:val="24"/>
                <w:u w:val="single"/>
              </w:rPr>
            </w:pPr>
          </w:p>
        </w:tc>
      </w:tr>
      <w:tr w:rsidR="00DF64C1" w:rsidRPr="001A06E5" w14:paraId="7F8FF2B3" w14:textId="77777777" w:rsidTr="008A620B">
        <w:tc>
          <w:tcPr>
            <w:tcW w:w="5109" w:type="dxa"/>
          </w:tcPr>
          <w:p w14:paraId="4FACB8AE" w14:textId="77777777" w:rsidR="00DF64C1" w:rsidRPr="001A06E5" w:rsidRDefault="00DF64C1" w:rsidP="00DF64C1">
            <w:pPr>
              <w:rPr>
                <w:sz w:val="24"/>
                <w:szCs w:val="24"/>
                <w:lang w:val="cy-GB"/>
              </w:rPr>
            </w:pPr>
            <w:r w:rsidRPr="001A06E5">
              <w:rPr>
                <w:sz w:val="24"/>
                <w:szCs w:val="24"/>
                <w:lang w:val="cy-GB"/>
              </w:rPr>
              <w:t>Historical map- Archi Uk old maps of Britain</w:t>
            </w:r>
          </w:p>
          <w:p w14:paraId="0E24B0BA" w14:textId="77777777" w:rsidR="00DF64C1" w:rsidRPr="001A06E5" w:rsidRDefault="00DF64C1" w:rsidP="00DF64C1">
            <w:pPr>
              <w:tabs>
                <w:tab w:val="left" w:pos="2325"/>
              </w:tabs>
              <w:rPr>
                <w:sz w:val="24"/>
                <w:szCs w:val="24"/>
                <w:u w:val="single"/>
              </w:rPr>
            </w:pPr>
          </w:p>
        </w:tc>
        <w:tc>
          <w:tcPr>
            <w:tcW w:w="3907" w:type="dxa"/>
          </w:tcPr>
          <w:p w14:paraId="54710301" w14:textId="59729C42" w:rsidR="00861FCE" w:rsidRDefault="00861FCE" w:rsidP="00861FCE">
            <w:r>
              <w:rPr>
                <w:sz w:val="24"/>
                <w:szCs w:val="24"/>
              </w:rPr>
              <w:t>“acquired from Archi UK old maps of Britain”</w:t>
            </w:r>
          </w:p>
          <w:p w14:paraId="309C8465" w14:textId="77777777" w:rsidR="00DF64C1" w:rsidRPr="001A06E5" w:rsidRDefault="00DF64C1" w:rsidP="00DF64C1">
            <w:pPr>
              <w:tabs>
                <w:tab w:val="left" w:pos="2325"/>
              </w:tabs>
              <w:rPr>
                <w:sz w:val="24"/>
                <w:szCs w:val="24"/>
                <w:u w:val="single"/>
              </w:rPr>
            </w:pPr>
          </w:p>
        </w:tc>
      </w:tr>
      <w:tr w:rsidR="00DF64C1" w:rsidRPr="001A06E5" w14:paraId="47A72402" w14:textId="77777777" w:rsidTr="008A620B">
        <w:tc>
          <w:tcPr>
            <w:tcW w:w="5109" w:type="dxa"/>
          </w:tcPr>
          <w:p w14:paraId="12452964" w14:textId="77777777" w:rsidR="00DF64C1" w:rsidRPr="001A06E5" w:rsidRDefault="00DF64C1" w:rsidP="00DF64C1">
            <w:pPr>
              <w:rPr>
                <w:sz w:val="24"/>
                <w:szCs w:val="24"/>
                <w:lang w:val="cy-GB"/>
              </w:rPr>
            </w:pPr>
            <w:r w:rsidRPr="001A06E5">
              <w:rPr>
                <w:sz w:val="24"/>
                <w:szCs w:val="24"/>
                <w:lang w:val="cy-GB"/>
              </w:rPr>
              <w:t>Image of geologial map- Digimaps</w:t>
            </w:r>
          </w:p>
          <w:p w14:paraId="505EBF54" w14:textId="77777777" w:rsidR="00DF64C1" w:rsidRPr="001A06E5" w:rsidRDefault="00DF64C1" w:rsidP="00DF64C1">
            <w:pPr>
              <w:tabs>
                <w:tab w:val="left" w:pos="2325"/>
              </w:tabs>
              <w:rPr>
                <w:sz w:val="24"/>
                <w:szCs w:val="24"/>
                <w:u w:val="single"/>
              </w:rPr>
            </w:pPr>
          </w:p>
        </w:tc>
        <w:tc>
          <w:tcPr>
            <w:tcW w:w="3907" w:type="dxa"/>
          </w:tcPr>
          <w:p w14:paraId="5DDECE8F" w14:textId="3A90640F" w:rsidR="00DF64C1" w:rsidRPr="00861FCE" w:rsidRDefault="00861FCE" w:rsidP="00DF64C1">
            <w:pPr>
              <w:tabs>
                <w:tab w:val="left" w:pos="2325"/>
              </w:tabs>
              <w:rPr>
                <w:sz w:val="24"/>
                <w:szCs w:val="24"/>
              </w:rPr>
            </w:pPr>
            <w:proofErr w:type="spellStart"/>
            <w:r>
              <w:rPr>
                <w:sz w:val="24"/>
                <w:szCs w:val="24"/>
              </w:rPr>
              <w:t>Digimaps</w:t>
            </w:r>
            <w:proofErr w:type="spellEnd"/>
          </w:p>
        </w:tc>
      </w:tr>
      <w:tr w:rsidR="00DF64C1" w:rsidRPr="001A06E5" w14:paraId="62F2A160" w14:textId="77777777" w:rsidTr="008A620B">
        <w:tc>
          <w:tcPr>
            <w:tcW w:w="5109" w:type="dxa"/>
          </w:tcPr>
          <w:p w14:paraId="721D3551" w14:textId="1AACCE05" w:rsidR="00DF64C1" w:rsidRPr="001A06E5" w:rsidRDefault="00DF64C1" w:rsidP="00DF64C1">
            <w:pPr>
              <w:tabs>
                <w:tab w:val="left" w:pos="2325"/>
              </w:tabs>
              <w:rPr>
                <w:sz w:val="24"/>
                <w:szCs w:val="24"/>
                <w:u w:val="single"/>
              </w:rPr>
            </w:pPr>
            <w:r w:rsidRPr="001A06E5">
              <w:rPr>
                <w:sz w:val="24"/>
                <w:szCs w:val="24"/>
              </w:rPr>
              <w:t xml:space="preserve">S. </w:t>
            </w:r>
            <w:proofErr w:type="spellStart"/>
            <w:r w:rsidRPr="001A06E5">
              <w:rPr>
                <w:sz w:val="24"/>
                <w:szCs w:val="24"/>
              </w:rPr>
              <w:t>Anupoju</w:t>
            </w:r>
            <w:proofErr w:type="spellEnd"/>
            <w:r w:rsidRPr="001A06E5">
              <w:rPr>
                <w:sz w:val="24"/>
                <w:szCs w:val="24"/>
              </w:rPr>
              <w:t xml:space="preserve"> (2017)- The Constructor </w:t>
            </w:r>
          </w:p>
        </w:tc>
        <w:tc>
          <w:tcPr>
            <w:tcW w:w="3907" w:type="dxa"/>
          </w:tcPr>
          <w:p w14:paraId="65936766" w14:textId="5E9736C7" w:rsidR="00DF64C1" w:rsidRPr="001A06E5" w:rsidRDefault="00861FCE" w:rsidP="00861FCE">
            <w:pPr>
              <w:tabs>
                <w:tab w:val="left" w:pos="2325"/>
              </w:tabs>
              <w:spacing w:line="480" w:lineRule="auto"/>
              <w:rPr>
                <w:sz w:val="24"/>
                <w:szCs w:val="24"/>
                <w:u w:val="single"/>
              </w:rPr>
            </w:pPr>
            <w:r>
              <w:rPr>
                <w:sz w:val="24"/>
                <w:szCs w:val="24"/>
              </w:rPr>
              <w:t xml:space="preserve">“S. </w:t>
            </w:r>
            <w:proofErr w:type="spellStart"/>
            <w:r>
              <w:rPr>
                <w:sz w:val="24"/>
                <w:szCs w:val="24"/>
              </w:rPr>
              <w:t>Anupoju</w:t>
            </w:r>
            <w:proofErr w:type="spellEnd"/>
            <w:r>
              <w:rPr>
                <w:sz w:val="24"/>
                <w:szCs w:val="24"/>
              </w:rPr>
              <w:t xml:space="preserve"> (2017) states”</w:t>
            </w:r>
          </w:p>
        </w:tc>
      </w:tr>
      <w:tr w:rsidR="00DF64C1" w:rsidRPr="001A06E5" w14:paraId="4EA7B997" w14:textId="77777777" w:rsidTr="008A620B">
        <w:tc>
          <w:tcPr>
            <w:tcW w:w="5109" w:type="dxa"/>
          </w:tcPr>
          <w:p w14:paraId="569C3719" w14:textId="77777777" w:rsidR="00DF64C1" w:rsidRPr="00DF64C1" w:rsidRDefault="00DF64C1" w:rsidP="00DF64C1">
            <w:pPr>
              <w:rPr>
                <w:color w:val="0000FF"/>
                <w:sz w:val="24"/>
                <w:szCs w:val="24"/>
                <w:u w:val="single"/>
              </w:rPr>
            </w:pPr>
            <w:proofErr w:type="spellStart"/>
            <w:r w:rsidRPr="00DF64C1">
              <w:rPr>
                <w:sz w:val="24"/>
                <w:szCs w:val="24"/>
              </w:rPr>
              <w:t>Geocon</w:t>
            </w:r>
            <w:proofErr w:type="spellEnd"/>
            <w:r w:rsidRPr="00DF64C1">
              <w:rPr>
                <w:sz w:val="24"/>
                <w:szCs w:val="24"/>
              </w:rPr>
              <w:t xml:space="preserve">- </w:t>
            </w:r>
            <w:hyperlink r:id="rId22" w:history="1">
              <w:r w:rsidRPr="00DF64C1">
                <w:rPr>
                  <w:color w:val="0000FF"/>
                  <w:sz w:val="24"/>
                  <w:szCs w:val="24"/>
                  <w:u w:val="single"/>
                </w:rPr>
                <w:t>http://www.geoconsiteinvestigations.com/gi-contractor/ground-investigation</w:t>
              </w:r>
            </w:hyperlink>
          </w:p>
          <w:p w14:paraId="059D9BB6" w14:textId="0220A840" w:rsidR="00DF64C1" w:rsidRPr="001A06E5" w:rsidRDefault="00DF64C1" w:rsidP="00DF64C1">
            <w:pPr>
              <w:tabs>
                <w:tab w:val="left" w:pos="2325"/>
              </w:tabs>
              <w:rPr>
                <w:sz w:val="24"/>
                <w:szCs w:val="24"/>
              </w:rPr>
            </w:pPr>
          </w:p>
        </w:tc>
        <w:tc>
          <w:tcPr>
            <w:tcW w:w="3907" w:type="dxa"/>
          </w:tcPr>
          <w:p w14:paraId="0A6B3A49" w14:textId="603DE3F8" w:rsidR="00DF64C1" w:rsidRPr="001A06E5" w:rsidRDefault="008A620B" w:rsidP="00DF64C1">
            <w:pPr>
              <w:tabs>
                <w:tab w:val="left" w:pos="2325"/>
              </w:tabs>
              <w:rPr>
                <w:sz w:val="24"/>
                <w:szCs w:val="24"/>
                <w:u w:val="single"/>
              </w:rPr>
            </w:pPr>
            <w:r>
              <w:rPr>
                <w:sz w:val="26"/>
                <w:szCs w:val="26"/>
                <w:shd w:val="clear" w:color="auto" w:fill="FFFFFF"/>
              </w:rPr>
              <w:t>“</w:t>
            </w:r>
            <w:proofErr w:type="spellStart"/>
            <w:r w:rsidRPr="0042693B">
              <w:rPr>
                <w:sz w:val="26"/>
                <w:szCs w:val="26"/>
                <w:shd w:val="clear" w:color="auto" w:fill="FFFFFF"/>
              </w:rPr>
              <w:t>Geocon</w:t>
            </w:r>
            <w:proofErr w:type="spellEnd"/>
            <w:r w:rsidRPr="0042693B">
              <w:rPr>
                <w:sz w:val="26"/>
                <w:szCs w:val="26"/>
                <w:shd w:val="clear" w:color="auto" w:fill="FFFFFF"/>
              </w:rPr>
              <w:t xml:space="preserve"> claims</w:t>
            </w:r>
            <w:r>
              <w:rPr>
                <w:sz w:val="26"/>
                <w:szCs w:val="26"/>
                <w:shd w:val="clear" w:color="auto" w:fill="FFFFFF"/>
              </w:rPr>
              <w:t>”</w:t>
            </w:r>
          </w:p>
        </w:tc>
      </w:tr>
      <w:tr w:rsidR="001A06E5" w:rsidRPr="001A06E5" w14:paraId="37D34E11" w14:textId="77777777" w:rsidTr="008A620B">
        <w:tc>
          <w:tcPr>
            <w:tcW w:w="5109" w:type="dxa"/>
          </w:tcPr>
          <w:p w14:paraId="46CEFBA0" w14:textId="77777777" w:rsidR="001A06E5" w:rsidRPr="001A06E5" w:rsidRDefault="001A06E5" w:rsidP="001A06E5">
            <w:pPr>
              <w:rPr>
                <w:sz w:val="24"/>
                <w:szCs w:val="24"/>
              </w:rPr>
            </w:pPr>
            <w:r w:rsidRPr="001A06E5">
              <w:rPr>
                <w:sz w:val="24"/>
                <w:szCs w:val="24"/>
              </w:rPr>
              <w:t xml:space="preserve">Planning engineer </w:t>
            </w:r>
            <w:proofErr w:type="spellStart"/>
            <w:r w:rsidRPr="001A06E5">
              <w:rPr>
                <w:sz w:val="24"/>
                <w:szCs w:val="24"/>
              </w:rPr>
              <w:t>ets</w:t>
            </w:r>
            <w:proofErr w:type="spellEnd"/>
            <w:r w:rsidRPr="001A06E5">
              <w:rPr>
                <w:sz w:val="24"/>
                <w:szCs w:val="24"/>
              </w:rPr>
              <w:t xml:space="preserve">- </w:t>
            </w:r>
            <w:hyperlink r:id="rId23" w:history="1">
              <w:r w:rsidRPr="001A06E5">
                <w:rPr>
                  <w:color w:val="0000FF"/>
                  <w:sz w:val="24"/>
                  <w:szCs w:val="24"/>
                  <w:u w:val="single"/>
                </w:rPr>
                <w:t>https://planningengineer.net/bored-piling-method-statement-2/</w:t>
              </w:r>
            </w:hyperlink>
          </w:p>
          <w:p w14:paraId="1F8A4B5C" w14:textId="77777777" w:rsidR="001A06E5" w:rsidRPr="001A06E5" w:rsidRDefault="001A06E5" w:rsidP="00DF64C1">
            <w:pPr>
              <w:rPr>
                <w:sz w:val="24"/>
                <w:szCs w:val="24"/>
              </w:rPr>
            </w:pPr>
          </w:p>
        </w:tc>
        <w:tc>
          <w:tcPr>
            <w:tcW w:w="3907" w:type="dxa"/>
          </w:tcPr>
          <w:p w14:paraId="1779D454" w14:textId="394951EF" w:rsidR="001A06E5" w:rsidRPr="008A620B" w:rsidRDefault="008A620B" w:rsidP="00DF64C1">
            <w:pPr>
              <w:tabs>
                <w:tab w:val="left" w:pos="2325"/>
              </w:tabs>
              <w:rPr>
                <w:sz w:val="24"/>
                <w:szCs w:val="24"/>
                <w:u w:val="single"/>
              </w:rPr>
            </w:pPr>
            <w:r>
              <w:rPr>
                <w:rFonts w:cstheme="minorHAnsi"/>
                <w:color w:val="191E23"/>
                <w:sz w:val="24"/>
                <w:szCs w:val="24"/>
                <w:shd w:val="clear" w:color="auto" w:fill="FFFFFF"/>
              </w:rPr>
              <w:t>“</w:t>
            </w:r>
            <w:r w:rsidRPr="008A620B">
              <w:rPr>
                <w:rFonts w:cstheme="minorHAnsi"/>
                <w:color w:val="191E23"/>
                <w:sz w:val="24"/>
                <w:szCs w:val="24"/>
                <w:shd w:val="clear" w:color="auto" w:fill="FFFFFF"/>
              </w:rPr>
              <w:t>Planning Engineer Est</w:t>
            </w:r>
            <w:r>
              <w:rPr>
                <w:rFonts w:cstheme="minorHAnsi"/>
                <w:color w:val="191E23"/>
                <w:sz w:val="24"/>
                <w:szCs w:val="24"/>
                <w:shd w:val="clear" w:color="auto" w:fill="FFFFFF"/>
              </w:rPr>
              <w:t>”</w:t>
            </w:r>
          </w:p>
        </w:tc>
      </w:tr>
      <w:tr w:rsidR="001A06E5" w:rsidRPr="001A06E5" w14:paraId="08D42972" w14:textId="77777777" w:rsidTr="008A620B">
        <w:tc>
          <w:tcPr>
            <w:tcW w:w="5109" w:type="dxa"/>
          </w:tcPr>
          <w:p w14:paraId="71E119CE" w14:textId="77777777" w:rsidR="001A06E5" w:rsidRPr="001A06E5" w:rsidRDefault="001A06E5" w:rsidP="001A06E5">
            <w:pPr>
              <w:rPr>
                <w:sz w:val="24"/>
                <w:szCs w:val="24"/>
              </w:rPr>
            </w:pPr>
            <w:r w:rsidRPr="001A06E5">
              <w:rPr>
                <w:sz w:val="24"/>
                <w:szCs w:val="24"/>
              </w:rPr>
              <w:t xml:space="preserve">Foundation of building - </w:t>
            </w:r>
            <w:hyperlink r:id="rId24" w:history="1">
              <w:r w:rsidRPr="001A06E5">
                <w:rPr>
                  <w:color w:val="0000FF"/>
                  <w:sz w:val="24"/>
                  <w:szCs w:val="24"/>
                  <w:u w:val="single"/>
                </w:rPr>
                <w:t>http://www.keller.com.au/solutions/techniques/cfa-piles</w:t>
              </w:r>
            </w:hyperlink>
          </w:p>
          <w:p w14:paraId="6B541C56" w14:textId="77777777" w:rsidR="001A06E5" w:rsidRPr="001A06E5" w:rsidRDefault="001A06E5" w:rsidP="001A06E5">
            <w:pPr>
              <w:rPr>
                <w:sz w:val="24"/>
                <w:szCs w:val="24"/>
              </w:rPr>
            </w:pPr>
          </w:p>
        </w:tc>
        <w:tc>
          <w:tcPr>
            <w:tcW w:w="3907" w:type="dxa"/>
          </w:tcPr>
          <w:p w14:paraId="14CFF419" w14:textId="6E29E182" w:rsidR="001A06E5" w:rsidRPr="008A620B" w:rsidRDefault="008A620B" w:rsidP="00DF64C1">
            <w:pPr>
              <w:tabs>
                <w:tab w:val="left" w:pos="2325"/>
              </w:tabs>
              <w:rPr>
                <w:sz w:val="24"/>
                <w:szCs w:val="24"/>
              </w:rPr>
            </w:pPr>
            <w:r>
              <w:rPr>
                <w:sz w:val="24"/>
                <w:szCs w:val="24"/>
              </w:rPr>
              <w:t>“</w:t>
            </w:r>
            <w:r w:rsidRPr="008A620B">
              <w:rPr>
                <w:sz w:val="24"/>
                <w:szCs w:val="24"/>
              </w:rPr>
              <w:t>Keller</w:t>
            </w:r>
            <w:r>
              <w:rPr>
                <w:sz w:val="24"/>
                <w:szCs w:val="24"/>
              </w:rPr>
              <w:t>”</w:t>
            </w:r>
          </w:p>
        </w:tc>
      </w:tr>
      <w:tr w:rsidR="001A06E5" w:rsidRPr="001A06E5" w14:paraId="3321B7D1" w14:textId="77777777" w:rsidTr="008A620B">
        <w:tc>
          <w:tcPr>
            <w:tcW w:w="5109" w:type="dxa"/>
          </w:tcPr>
          <w:p w14:paraId="3EED577E" w14:textId="196468BB" w:rsidR="001A06E5" w:rsidRPr="001A06E5" w:rsidRDefault="001A06E5" w:rsidP="001A06E5">
            <w:pPr>
              <w:rPr>
                <w:sz w:val="24"/>
                <w:szCs w:val="24"/>
              </w:rPr>
            </w:pPr>
            <w:r w:rsidRPr="001A06E5">
              <w:rPr>
                <w:sz w:val="24"/>
                <w:szCs w:val="24"/>
              </w:rPr>
              <w:t>Joyce. R (1995)- Code of practice for site investigations</w:t>
            </w:r>
          </w:p>
        </w:tc>
        <w:tc>
          <w:tcPr>
            <w:tcW w:w="3907" w:type="dxa"/>
          </w:tcPr>
          <w:p w14:paraId="3242436F" w14:textId="2F09D69C" w:rsidR="001A06E5" w:rsidRPr="001A06E5" w:rsidRDefault="008A620B" w:rsidP="00DF64C1">
            <w:pPr>
              <w:tabs>
                <w:tab w:val="left" w:pos="2325"/>
              </w:tabs>
              <w:rPr>
                <w:sz w:val="24"/>
                <w:szCs w:val="24"/>
                <w:u w:val="single"/>
              </w:rPr>
            </w:pPr>
            <w:r>
              <w:rPr>
                <w:rFonts w:cstheme="minorHAnsi"/>
                <w:sz w:val="24"/>
                <w:szCs w:val="24"/>
                <w:shd w:val="clear" w:color="auto" w:fill="FFFFFF"/>
              </w:rPr>
              <w:t>“</w:t>
            </w:r>
            <w:r w:rsidRPr="008A620B">
              <w:rPr>
                <w:rFonts w:cstheme="minorHAnsi"/>
                <w:sz w:val="24"/>
                <w:szCs w:val="24"/>
                <w:shd w:val="clear" w:color="auto" w:fill="FFFFFF"/>
              </w:rPr>
              <w:t>according to Joyce. R (1995)</w:t>
            </w:r>
            <w:r>
              <w:rPr>
                <w:rFonts w:cstheme="minorHAnsi"/>
                <w:sz w:val="24"/>
                <w:szCs w:val="24"/>
                <w:shd w:val="clear" w:color="auto" w:fill="FFFFFF"/>
              </w:rPr>
              <w:t>”</w:t>
            </w:r>
          </w:p>
        </w:tc>
      </w:tr>
    </w:tbl>
    <w:p w14:paraId="25E7C6DD" w14:textId="77777777" w:rsidR="00DF64C1" w:rsidRPr="001A06E5" w:rsidRDefault="00DF64C1" w:rsidP="00DF64C1">
      <w:pPr>
        <w:tabs>
          <w:tab w:val="left" w:pos="2325"/>
        </w:tabs>
        <w:rPr>
          <w:sz w:val="24"/>
          <w:szCs w:val="24"/>
          <w:u w:val="single"/>
        </w:rPr>
      </w:pPr>
    </w:p>
    <w:p w14:paraId="6EC8FE3E" w14:textId="77777777" w:rsidR="00DF64C1" w:rsidRPr="00DF64C1" w:rsidRDefault="00DF64C1" w:rsidP="00DF64C1">
      <w:pPr>
        <w:tabs>
          <w:tab w:val="left" w:pos="2325"/>
        </w:tabs>
        <w:rPr>
          <w:sz w:val="26"/>
          <w:szCs w:val="26"/>
        </w:rPr>
      </w:pPr>
    </w:p>
    <w:p w14:paraId="12FB1EE5" w14:textId="46DCEF8A" w:rsidR="00DF64C1" w:rsidRPr="00DF64C1" w:rsidRDefault="00DF64C1" w:rsidP="00DF64C1">
      <w:pPr>
        <w:rPr>
          <w:sz w:val="26"/>
          <w:szCs w:val="26"/>
        </w:rPr>
      </w:pPr>
    </w:p>
    <w:p w14:paraId="24DE4B64" w14:textId="7EFEEF06" w:rsidR="00DF64C1" w:rsidRPr="00DF64C1" w:rsidRDefault="00DF64C1" w:rsidP="00DF64C1">
      <w:pPr>
        <w:rPr>
          <w:sz w:val="26"/>
          <w:szCs w:val="26"/>
        </w:rPr>
      </w:pPr>
    </w:p>
    <w:p w14:paraId="1524C61F" w14:textId="3ED1605D" w:rsidR="00DF64C1" w:rsidRPr="00DF64C1" w:rsidRDefault="00DF64C1" w:rsidP="00DF64C1">
      <w:pPr>
        <w:rPr>
          <w:sz w:val="26"/>
          <w:szCs w:val="26"/>
        </w:rPr>
      </w:pPr>
    </w:p>
    <w:p w14:paraId="016AA61B" w14:textId="737316DF" w:rsidR="00DF64C1" w:rsidRPr="00DF64C1" w:rsidRDefault="00DF64C1" w:rsidP="00DF64C1">
      <w:pPr>
        <w:rPr>
          <w:sz w:val="26"/>
          <w:szCs w:val="26"/>
        </w:rPr>
      </w:pPr>
    </w:p>
    <w:p w14:paraId="21416AA4" w14:textId="65A4DDBB" w:rsidR="00DF64C1" w:rsidRPr="00DF64C1" w:rsidRDefault="00DF64C1" w:rsidP="00DF64C1">
      <w:pPr>
        <w:rPr>
          <w:sz w:val="26"/>
          <w:szCs w:val="26"/>
        </w:rPr>
      </w:pPr>
    </w:p>
    <w:p w14:paraId="00DB4C11" w14:textId="7801E8B0" w:rsidR="00DF64C1" w:rsidRPr="00DF64C1" w:rsidRDefault="00DF64C1" w:rsidP="00DF64C1">
      <w:pPr>
        <w:rPr>
          <w:sz w:val="26"/>
          <w:szCs w:val="26"/>
        </w:rPr>
      </w:pPr>
    </w:p>
    <w:p w14:paraId="7C4890D6" w14:textId="06E95283" w:rsidR="00DF64C1" w:rsidRPr="00DF64C1" w:rsidRDefault="00DF64C1" w:rsidP="00DF64C1">
      <w:pPr>
        <w:rPr>
          <w:sz w:val="26"/>
          <w:szCs w:val="26"/>
        </w:rPr>
      </w:pPr>
    </w:p>
    <w:p w14:paraId="400F2D4D" w14:textId="2149C847" w:rsidR="00DF64C1" w:rsidRPr="00DF64C1" w:rsidRDefault="00DF64C1" w:rsidP="00DF64C1">
      <w:pPr>
        <w:rPr>
          <w:sz w:val="26"/>
          <w:szCs w:val="26"/>
        </w:rPr>
      </w:pPr>
    </w:p>
    <w:p w14:paraId="26951573" w14:textId="4064A575" w:rsidR="00DF64C1" w:rsidRPr="00DF64C1" w:rsidRDefault="00DF64C1" w:rsidP="00DF64C1">
      <w:pPr>
        <w:rPr>
          <w:sz w:val="26"/>
          <w:szCs w:val="26"/>
        </w:rPr>
      </w:pPr>
    </w:p>
    <w:p w14:paraId="702C5AAF" w14:textId="709FDBF7" w:rsidR="00DF64C1" w:rsidRPr="00DF64C1" w:rsidRDefault="00DF64C1" w:rsidP="00DF64C1">
      <w:pPr>
        <w:rPr>
          <w:sz w:val="26"/>
          <w:szCs w:val="26"/>
        </w:rPr>
      </w:pPr>
    </w:p>
    <w:p w14:paraId="3FC67E41" w14:textId="77777777" w:rsidR="00DF64C1" w:rsidRPr="00DF64C1" w:rsidRDefault="00DF64C1" w:rsidP="00DF64C1">
      <w:pPr>
        <w:rPr>
          <w:sz w:val="26"/>
          <w:szCs w:val="26"/>
        </w:rPr>
      </w:pPr>
    </w:p>
    <w:sectPr w:rsidR="00DF64C1" w:rsidRPr="00DF64C1" w:rsidSect="00150CB4">
      <w:headerReference w:type="default" r:id="rId25"/>
      <w:footerReference w:type="default" r:id="rId26"/>
      <w:pgSz w:w="11906" w:h="16838"/>
      <w:pgMar w:top="1440" w:right="1440" w:bottom="1440" w:left="1440" w:header="708" w:footer="708" w:gutter="0"/>
      <w:pgBorders w:offsetFrom="page">
        <w:top w:val="single" w:sz="4" w:space="24" w:color="0070C0"/>
        <w:left w:val="single" w:sz="4" w:space="24" w:color="0070C0"/>
        <w:bottom w:val="single" w:sz="4" w:space="24" w:color="0070C0"/>
        <w:right w:val="single" w:sz="4" w:space="24" w:color="0070C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E3B89" w14:textId="77777777" w:rsidR="00156C3B" w:rsidRDefault="00156C3B" w:rsidP="00156C3B">
      <w:pPr>
        <w:spacing w:after="0" w:line="240" w:lineRule="auto"/>
      </w:pPr>
      <w:r>
        <w:separator/>
      </w:r>
    </w:p>
  </w:endnote>
  <w:endnote w:type="continuationSeparator" w:id="0">
    <w:p w14:paraId="4FA64E2F" w14:textId="77777777" w:rsidR="00156C3B" w:rsidRDefault="00156C3B" w:rsidP="00156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8480305"/>
      <w:docPartObj>
        <w:docPartGallery w:val="Page Numbers (Bottom of Page)"/>
        <w:docPartUnique/>
      </w:docPartObj>
    </w:sdtPr>
    <w:sdtEndPr>
      <w:rPr>
        <w:noProof/>
      </w:rPr>
    </w:sdtEndPr>
    <w:sdtContent>
      <w:p w14:paraId="3907F4F1" w14:textId="77777777" w:rsidR="00906442" w:rsidRDefault="00906442">
        <w:pPr>
          <w:pStyle w:val="Footer"/>
          <w:jc w:val="center"/>
        </w:pPr>
      </w:p>
      <w:p w14:paraId="0496FCB8" w14:textId="4510ABD0" w:rsidR="00906442" w:rsidRDefault="00906442" w:rsidP="00906442">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28130B4E" w14:textId="77777777" w:rsidR="00906442" w:rsidRDefault="009064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5976AD" w14:textId="77777777" w:rsidR="00156C3B" w:rsidRDefault="00156C3B" w:rsidP="00156C3B">
      <w:pPr>
        <w:spacing w:after="0" w:line="240" w:lineRule="auto"/>
      </w:pPr>
      <w:r>
        <w:separator/>
      </w:r>
    </w:p>
  </w:footnote>
  <w:footnote w:type="continuationSeparator" w:id="0">
    <w:p w14:paraId="5CCCB165" w14:textId="77777777" w:rsidR="00156C3B" w:rsidRDefault="00156C3B" w:rsidP="00156C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4FDBC" w14:textId="165934C7" w:rsidR="00156C3B" w:rsidRDefault="00156C3B">
    <w:pPr>
      <w:pStyle w:val="Header"/>
      <w:rPr>
        <w:lang w:val="cy-GB"/>
      </w:rPr>
    </w:pPr>
    <w:r>
      <w:rPr>
        <w:lang w:val="cy-GB"/>
      </w:rPr>
      <w:t>Daniel Luc Davies                                                                                                                  2000224</w:t>
    </w:r>
  </w:p>
  <w:p w14:paraId="774A7A06" w14:textId="77777777" w:rsidR="00156C3B" w:rsidRPr="00156C3B" w:rsidRDefault="00156C3B">
    <w:pPr>
      <w:pStyle w:val="Header"/>
      <w:rPr>
        <w:lang w:val="cy-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7250C0"/>
    <w:multiLevelType w:val="multilevel"/>
    <w:tmpl w:val="1F36D586"/>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CB4"/>
    <w:rsid w:val="00096C70"/>
    <w:rsid w:val="000A086E"/>
    <w:rsid w:val="000F3EAD"/>
    <w:rsid w:val="000F5D63"/>
    <w:rsid w:val="00150CB4"/>
    <w:rsid w:val="00156C3B"/>
    <w:rsid w:val="00190E6C"/>
    <w:rsid w:val="001A06E5"/>
    <w:rsid w:val="001F33B4"/>
    <w:rsid w:val="002044CC"/>
    <w:rsid w:val="00220DC4"/>
    <w:rsid w:val="002663D8"/>
    <w:rsid w:val="00273ADB"/>
    <w:rsid w:val="00283E3F"/>
    <w:rsid w:val="002865BC"/>
    <w:rsid w:val="003312F4"/>
    <w:rsid w:val="00333E31"/>
    <w:rsid w:val="00344D55"/>
    <w:rsid w:val="00355F90"/>
    <w:rsid w:val="00382B26"/>
    <w:rsid w:val="003A1BDF"/>
    <w:rsid w:val="003B7739"/>
    <w:rsid w:val="003D06FC"/>
    <w:rsid w:val="0040062E"/>
    <w:rsid w:val="004052A7"/>
    <w:rsid w:val="00412D16"/>
    <w:rsid w:val="0042693B"/>
    <w:rsid w:val="0049399E"/>
    <w:rsid w:val="004A4E46"/>
    <w:rsid w:val="004C3252"/>
    <w:rsid w:val="004C7D9C"/>
    <w:rsid w:val="004F5ABC"/>
    <w:rsid w:val="0055055F"/>
    <w:rsid w:val="00555F18"/>
    <w:rsid w:val="0058117E"/>
    <w:rsid w:val="00582C0B"/>
    <w:rsid w:val="005C5AB5"/>
    <w:rsid w:val="00602E00"/>
    <w:rsid w:val="00650285"/>
    <w:rsid w:val="00670718"/>
    <w:rsid w:val="006B6F8D"/>
    <w:rsid w:val="007A1897"/>
    <w:rsid w:val="007A4D1D"/>
    <w:rsid w:val="007D533F"/>
    <w:rsid w:val="007F6DB8"/>
    <w:rsid w:val="008020D4"/>
    <w:rsid w:val="00812B10"/>
    <w:rsid w:val="00816A54"/>
    <w:rsid w:val="00861FCE"/>
    <w:rsid w:val="008638F1"/>
    <w:rsid w:val="00871168"/>
    <w:rsid w:val="00887236"/>
    <w:rsid w:val="00894399"/>
    <w:rsid w:val="008A2CAE"/>
    <w:rsid w:val="008A620B"/>
    <w:rsid w:val="00906442"/>
    <w:rsid w:val="00951196"/>
    <w:rsid w:val="00962697"/>
    <w:rsid w:val="009D6415"/>
    <w:rsid w:val="009F4527"/>
    <w:rsid w:val="009F48FF"/>
    <w:rsid w:val="00A04FE8"/>
    <w:rsid w:val="00A10FE7"/>
    <w:rsid w:val="00A13B06"/>
    <w:rsid w:val="00A4466E"/>
    <w:rsid w:val="00A464DF"/>
    <w:rsid w:val="00AA3BE4"/>
    <w:rsid w:val="00B42E52"/>
    <w:rsid w:val="00B507C1"/>
    <w:rsid w:val="00B536B9"/>
    <w:rsid w:val="00BC38C3"/>
    <w:rsid w:val="00BD6086"/>
    <w:rsid w:val="00C00E07"/>
    <w:rsid w:val="00C154E6"/>
    <w:rsid w:val="00CE2539"/>
    <w:rsid w:val="00D041DC"/>
    <w:rsid w:val="00D57352"/>
    <w:rsid w:val="00D76B30"/>
    <w:rsid w:val="00D80D62"/>
    <w:rsid w:val="00D84EF8"/>
    <w:rsid w:val="00DD1251"/>
    <w:rsid w:val="00DD27B7"/>
    <w:rsid w:val="00DF236D"/>
    <w:rsid w:val="00DF64C1"/>
    <w:rsid w:val="00E053CD"/>
    <w:rsid w:val="00E45456"/>
    <w:rsid w:val="00E8646F"/>
    <w:rsid w:val="00E93B19"/>
    <w:rsid w:val="00E94CC9"/>
    <w:rsid w:val="00EC6FA3"/>
    <w:rsid w:val="00EE6112"/>
    <w:rsid w:val="00F31379"/>
    <w:rsid w:val="00F76DF0"/>
    <w:rsid w:val="00FA6E95"/>
    <w:rsid w:val="00FF3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EFE76"/>
  <w15:chartTrackingRefBased/>
  <w15:docId w15:val="{DF2CC4DB-7483-4B91-A3E1-0D5836A89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A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0CB4"/>
    <w:pPr>
      <w:ind w:left="720"/>
      <w:contextualSpacing/>
    </w:pPr>
  </w:style>
  <w:style w:type="character" w:styleId="Hyperlink">
    <w:name w:val="Hyperlink"/>
    <w:basedOn w:val="DefaultParagraphFont"/>
    <w:uiPriority w:val="99"/>
    <w:semiHidden/>
    <w:unhideWhenUsed/>
    <w:rsid w:val="003D06FC"/>
    <w:rPr>
      <w:color w:val="0000FF"/>
      <w:u w:val="single"/>
    </w:rPr>
  </w:style>
  <w:style w:type="character" w:customStyle="1" w:styleId="Heading1Char">
    <w:name w:val="Heading 1 Char"/>
    <w:basedOn w:val="DefaultParagraphFont"/>
    <w:link w:val="Heading1"/>
    <w:uiPriority w:val="9"/>
    <w:rsid w:val="004F5A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5ABC"/>
    <w:pPr>
      <w:outlineLvl w:val="9"/>
    </w:pPr>
    <w:rPr>
      <w:lang w:val="en-US"/>
    </w:rPr>
  </w:style>
  <w:style w:type="paragraph" w:styleId="TOC2">
    <w:name w:val="toc 2"/>
    <w:basedOn w:val="Normal"/>
    <w:next w:val="Normal"/>
    <w:autoRedefine/>
    <w:uiPriority w:val="39"/>
    <w:unhideWhenUsed/>
    <w:rsid w:val="004F5AB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F5ABC"/>
    <w:pPr>
      <w:spacing w:after="100"/>
    </w:pPr>
    <w:rPr>
      <w:rFonts w:eastAsiaTheme="minorEastAsia" w:cs="Times New Roman"/>
      <w:lang w:val="en-US"/>
    </w:rPr>
  </w:style>
  <w:style w:type="paragraph" w:styleId="TOC3">
    <w:name w:val="toc 3"/>
    <w:basedOn w:val="Normal"/>
    <w:next w:val="Normal"/>
    <w:autoRedefine/>
    <w:uiPriority w:val="39"/>
    <w:unhideWhenUsed/>
    <w:rsid w:val="004F5ABC"/>
    <w:pPr>
      <w:spacing w:after="100"/>
      <w:ind w:left="440"/>
    </w:pPr>
    <w:rPr>
      <w:rFonts w:eastAsiaTheme="minorEastAsia" w:cs="Times New Roman"/>
      <w:lang w:val="en-US"/>
    </w:rPr>
  </w:style>
  <w:style w:type="paragraph" w:styleId="Header">
    <w:name w:val="header"/>
    <w:basedOn w:val="Normal"/>
    <w:link w:val="HeaderChar"/>
    <w:uiPriority w:val="99"/>
    <w:unhideWhenUsed/>
    <w:rsid w:val="00156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C3B"/>
  </w:style>
  <w:style w:type="paragraph" w:styleId="Footer">
    <w:name w:val="footer"/>
    <w:basedOn w:val="Normal"/>
    <w:link w:val="FooterChar"/>
    <w:uiPriority w:val="99"/>
    <w:unhideWhenUsed/>
    <w:rsid w:val="00156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C3B"/>
  </w:style>
  <w:style w:type="table" w:styleId="TableGrid">
    <w:name w:val="Table Grid"/>
    <w:basedOn w:val="TableNormal"/>
    <w:uiPriority w:val="39"/>
    <w:rsid w:val="00DF6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046893">
      <w:bodyDiv w:val="1"/>
      <w:marLeft w:val="0"/>
      <w:marRight w:val="0"/>
      <w:marTop w:val="0"/>
      <w:marBottom w:val="0"/>
      <w:divBdr>
        <w:top w:val="none" w:sz="0" w:space="0" w:color="auto"/>
        <w:left w:val="none" w:sz="0" w:space="0" w:color="auto"/>
        <w:bottom w:val="none" w:sz="0" w:space="0" w:color="auto"/>
        <w:right w:val="none" w:sz="0" w:space="0" w:color="auto"/>
      </w:divBdr>
      <w:divsChild>
        <w:div w:id="445933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gridreferencefinder.co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ididitthisway.wordpress.com/ben-evans-store-swansea-departmenta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ididitthisway.wordpress.com/ben-evans-store-swansea-department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diditthisway.wordpress.com/ben-evans-store-swansea-departmental/" TargetMode="External"/><Relationship Id="rId24" Type="http://schemas.openxmlformats.org/officeDocument/2006/relationships/hyperlink" Target="http://www.keller.com.au/solutions/techniques/cfa-pile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planningengineer.net/bored-piling-method-statement-2/"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gridreferencefinder.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www.geoconsiteinvestigations.com/gi-contractor/ground-investig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E25BF-56DF-4012-8548-A12118D07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947</TotalTime>
  <Pages>13</Pages>
  <Words>2173</Words>
  <Characters>12391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28</cp:revision>
  <dcterms:created xsi:type="dcterms:W3CDTF">2019-12-11T20:01:00Z</dcterms:created>
  <dcterms:modified xsi:type="dcterms:W3CDTF">2019-12-13T23:52:00Z</dcterms:modified>
</cp:coreProperties>
</file>