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FC4A7" w14:textId="28827DB7" w:rsidR="0072126C" w:rsidRDefault="0072126C">
      <w:r>
        <w:rPr>
          <w:noProof/>
        </w:rPr>
        <w:drawing>
          <wp:anchor distT="0" distB="0" distL="114300" distR="114300" simplePos="0" relativeHeight="251658240" behindDoc="0" locked="0" layoutInCell="1" allowOverlap="1" wp14:anchorId="2ED1BF16" wp14:editId="10245143">
            <wp:simplePos x="0" y="0"/>
            <wp:positionH relativeFrom="column">
              <wp:posOffset>63374</wp:posOffset>
            </wp:positionH>
            <wp:positionV relativeFrom="paragraph">
              <wp:posOffset>0</wp:posOffset>
            </wp:positionV>
            <wp:extent cx="5731510" cy="2555240"/>
            <wp:effectExtent l="0" t="0" r="0" b="0"/>
            <wp:wrapNone/>
            <wp:docPr id="9762249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5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1343F3" w14:textId="77777777" w:rsidR="0072126C" w:rsidRDefault="0072126C"/>
    <w:p w14:paraId="3E3C1DE8" w14:textId="77777777" w:rsidR="0072126C" w:rsidRDefault="0072126C"/>
    <w:p w14:paraId="6D14B173" w14:textId="77777777" w:rsidR="0072126C" w:rsidRDefault="0072126C"/>
    <w:p w14:paraId="6C299EF2" w14:textId="77777777" w:rsidR="0072126C" w:rsidRDefault="0072126C"/>
    <w:p w14:paraId="5367FDD2" w14:textId="77777777" w:rsidR="0072126C" w:rsidRDefault="0072126C"/>
    <w:p w14:paraId="15B1BC8C" w14:textId="77777777" w:rsidR="0072126C" w:rsidRDefault="0072126C"/>
    <w:p w14:paraId="7E11BDEA" w14:textId="77777777" w:rsidR="0072126C" w:rsidRDefault="0072126C"/>
    <w:p w14:paraId="35289F8F" w14:textId="77777777" w:rsidR="0072126C" w:rsidRDefault="0072126C"/>
    <w:p w14:paraId="65C1B7F6" w14:textId="77777777" w:rsidR="0072126C" w:rsidRDefault="0072126C"/>
    <w:p w14:paraId="535340F4" w14:textId="77777777" w:rsidR="0072126C" w:rsidRDefault="0072126C"/>
    <w:p w14:paraId="77182393" w14:textId="77777777" w:rsidR="0072126C" w:rsidRDefault="0072126C"/>
    <w:p w14:paraId="175F3857" w14:textId="77777777" w:rsidR="0072126C" w:rsidRDefault="0072126C"/>
    <w:p w14:paraId="33649A5F" w14:textId="77777777" w:rsidR="0072126C" w:rsidRDefault="0072126C"/>
    <w:p w14:paraId="7D3509C3" w14:textId="77777777" w:rsidR="0072126C" w:rsidRDefault="0072126C"/>
    <w:p w14:paraId="6BB9B704" w14:textId="77777777" w:rsidR="0072126C" w:rsidRDefault="0072126C"/>
    <w:p w14:paraId="2B56DE32" w14:textId="77777777" w:rsidR="0072126C" w:rsidRDefault="0072126C"/>
    <w:p w14:paraId="4147E1C9" w14:textId="77777777" w:rsidR="0072126C" w:rsidRDefault="0072126C"/>
    <w:p w14:paraId="66334A7C" w14:textId="77777777" w:rsidR="0072126C" w:rsidRDefault="0072126C" w:rsidP="0072126C">
      <w:pPr>
        <w:jc w:val="center"/>
        <w:rPr>
          <w:sz w:val="36"/>
          <w:szCs w:val="36"/>
        </w:rPr>
      </w:pPr>
      <w:r>
        <w:rPr>
          <w:sz w:val="36"/>
          <w:szCs w:val="36"/>
        </w:rPr>
        <w:t xml:space="preserve">Independent Project </w:t>
      </w:r>
    </w:p>
    <w:p w14:paraId="7259202F" w14:textId="77777777" w:rsidR="0072126C" w:rsidRDefault="0072126C" w:rsidP="0072126C">
      <w:pPr>
        <w:jc w:val="center"/>
        <w:rPr>
          <w:sz w:val="36"/>
          <w:szCs w:val="36"/>
        </w:rPr>
      </w:pPr>
    </w:p>
    <w:p w14:paraId="24E76A05" w14:textId="77777777" w:rsidR="0072126C" w:rsidRDefault="0072126C" w:rsidP="0072126C">
      <w:pPr>
        <w:jc w:val="center"/>
        <w:rPr>
          <w:sz w:val="36"/>
          <w:szCs w:val="36"/>
        </w:rPr>
      </w:pPr>
      <w:r>
        <w:rPr>
          <w:sz w:val="36"/>
          <w:szCs w:val="36"/>
        </w:rPr>
        <w:t xml:space="preserve">To what extent do police interventions and support mechanisms in South Wales effectively protect victims of domestic violence, and what specific factors contribute to victims’ reluctance to report and engage with support services. </w:t>
      </w:r>
    </w:p>
    <w:p w14:paraId="578829D7" w14:textId="77777777" w:rsidR="0072126C" w:rsidRDefault="0072126C" w:rsidP="0072126C">
      <w:pPr>
        <w:jc w:val="center"/>
        <w:rPr>
          <w:sz w:val="36"/>
          <w:szCs w:val="36"/>
        </w:rPr>
      </w:pPr>
    </w:p>
    <w:p w14:paraId="01EA5799" w14:textId="77777777" w:rsidR="0072126C" w:rsidRDefault="0072126C" w:rsidP="0072126C">
      <w:pPr>
        <w:jc w:val="center"/>
        <w:rPr>
          <w:sz w:val="36"/>
          <w:szCs w:val="36"/>
        </w:rPr>
      </w:pPr>
    </w:p>
    <w:p w14:paraId="2EF4680B" w14:textId="77777777" w:rsidR="0072126C" w:rsidRDefault="0072126C" w:rsidP="0072126C">
      <w:pPr>
        <w:jc w:val="center"/>
        <w:rPr>
          <w:sz w:val="36"/>
          <w:szCs w:val="36"/>
        </w:rPr>
      </w:pPr>
    </w:p>
    <w:p w14:paraId="7D6BA93D" w14:textId="77777777" w:rsidR="0072126C" w:rsidRDefault="0072126C" w:rsidP="0072126C">
      <w:pPr>
        <w:jc w:val="center"/>
        <w:rPr>
          <w:sz w:val="36"/>
          <w:szCs w:val="36"/>
        </w:rPr>
      </w:pPr>
    </w:p>
    <w:p w14:paraId="46045AF7" w14:textId="77777777" w:rsidR="0072126C" w:rsidRDefault="0072126C" w:rsidP="0072126C">
      <w:pPr>
        <w:jc w:val="center"/>
        <w:rPr>
          <w:sz w:val="36"/>
          <w:szCs w:val="36"/>
        </w:rPr>
      </w:pPr>
    </w:p>
    <w:p w14:paraId="39BC7C45" w14:textId="77777777" w:rsidR="0072126C" w:rsidRDefault="0072126C" w:rsidP="0072126C">
      <w:pPr>
        <w:jc w:val="center"/>
        <w:rPr>
          <w:sz w:val="36"/>
          <w:szCs w:val="36"/>
        </w:rPr>
      </w:pPr>
    </w:p>
    <w:p w14:paraId="651CF840" w14:textId="77777777" w:rsidR="0072126C" w:rsidRDefault="0072126C" w:rsidP="0072126C">
      <w:pPr>
        <w:jc w:val="center"/>
        <w:rPr>
          <w:sz w:val="36"/>
          <w:szCs w:val="36"/>
        </w:rPr>
      </w:pPr>
    </w:p>
    <w:p w14:paraId="3DD9CAA4" w14:textId="77777777" w:rsidR="0072126C" w:rsidRDefault="0072126C" w:rsidP="0072126C">
      <w:pPr>
        <w:jc w:val="center"/>
        <w:rPr>
          <w:sz w:val="36"/>
          <w:szCs w:val="36"/>
        </w:rPr>
      </w:pPr>
      <w:r>
        <w:rPr>
          <w:sz w:val="36"/>
          <w:szCs w:val="36"/>
        </w:rPr>
        <w:t>University of Wales Trinity St David</w:t>
      </w:r>
    </w:p>
    <w:p w14:paraId="47155857" w14:textId="77777777" w:rsidR="0072126C" w:rsidRDefault="0072126C" w:rsidP="0072126C">
      <w:pPr>
        <w:jc w:val="center"/>
        <w:rPr>
          <w:sz w:val="36"/>
          <w:szCs w:val="36"/>
        </w:rPr>
      </w:pPr>
      <w:r>
        <w:rPr>
          <w:sz w:val="36"/>
          <w:szCs w:val="36"/>
        </w:rPr>
        <w:t>Professional Policing BSc</w:t>
      </w:r>
    </w:p>
    <w:p w14:paraId="7378921A" w14:textId="77777777" w:rsidR="0072126C" w:rsidRDefault="0072126C" w:rsidP="0072126C">
      <w:pPr>
        <w:jc w:val="center"/>
        <w:rPr>
          <w:sz w:val="36"/>
          <w:szCs w:val="36"/>
        </w:rPr>
      </w:pPr>
      <w:r>
        <w:rPr>
          <w:sz w:val="36"/>
          <w:szCs w:val="36"/>
        </w:rPr>
        <w:t xml:space="preserve">D’Andre Wells </w:t>
      </w:r>
    </w:p>
    <w:p w14:paraId="6AA781B6" w14:textId="77777777" w:rsidR="0072126C" w:rsidRDefault="0072126C" w:rsidP="0072126C">
      <w:pPr>
        <w:jc w:val="center"/>
        <w:rPr>
          <w:sz w:val="36"/>
          <w:szCs w:val="36"/>
        </w:rPr>
      </w:pPr>
      <w:r>
        <w:rPr>
          <w:sz w:val="36"/>
          <w:szCs w:val="36"/>
        </w:rPr>
        <w:t>2204698</w:t>
      </w:r>
    </w:p>
    <w:p w14:paraId="5DE05A76" w14:textId="12BCB7DC" w:rsidR="0072126C" w:rsidRDefault="0072126C" w:rsidP="0072126C">
      <w:pPr>
        <w:jc w:val="center"/>
        <w:rPr>
          <w:sz w:val="36"/>
          <w:szCs w:val="36"/>
        </w:rPr>
      </w:pPr>
      <w:r w:rsidRPr="6C1D7D9C">
        <w:rPr>
          <w:sz w:val="36"/>
          <w:szCs w:val="36"/>
        </w:rPr>
        <w:t>Word Count:</w:t>
      </w:r>
      <w:r w:rsidR="00C8377A" w:rsidRPr="6C1D7D9C">
        <w:rPr>
          <w:sz w:val="36"/>
          <w:szCs w:val="36"/>
        </w:rPr>
        <w:t xml:space="preserve"> 495</w:t>
      </w:r>
      <w:r w:rsidR="5064FA3A" w:rsidRPr="6C1D7D9C">
        <w:rPr>
          <w:sz w:val="36"/>
          <w:szCs w:val="36"/>
        </w:rPr>
        <w:t>1</w:t>
      </w:r>
      <w:r w:rsidR="00C8377A" w:rsidRPr="6C1D7D9C">
        <w:rPr>
          <w:sz w:val="36"/>
          <w:szCs w:val="36"/>
        </w:rPr>
        <w:t xml:space="preserve"> Words</w:t>
      </w:r>
    </w:p>
    <w:p w14:paraId="36376BE8" w14:textId="77777777" w:rsidR="0072126C" w:rsidRDefault="0072126C" w:rsidP="0072126C">
      <w:pPr>
        <w:rPr>
          <w:sz w:val="36"/>
          <w:szCs w:val="36"/>
        </w:rPr>
      </w:pPr>
    </w:p>
    <w:sdt>
      <w:sdtPr>
        <w:id w:val="1351214368"/>
        <w:docPartObj>
          <w:docPartGallery w:val="Table of Contents"/>
          <w:docPartUnique/>
        </w:docPartObj>
      </w:sdtPr>
      <w:sdtEndPr/>
      <w:sdtContent>
        <w:p w14:paraId="673C160E" w14:textId="4FC3C2E0" w:rsidR="00B0734E" w:rsidRDefault="6C1D7D9C">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97429243" w:history="1">
            <w:r w:rsidR="00B0734E" w:rsidRPr="000E0FDC">
              <w:rPr>
                <w:rStyle w:val="Hyperlink"/>
                <w:noProof/>
              </w:rPr>
              <w:t>Introduction</w:t>
            </w:r>
            <w:r w:rsidR="00B0734E">
              <w:rPr>
                <w:noProof/>
                <w:webHidden/>
              </w:rPr>
              <w:tab/>
            </w:r>
            <w:r w:rsidR="00B0734E">
              <w:rPr>
                <w:noProof/>
                <w:webHidden/>
              </w:rPr>
              <w:fldChar w:fldCharType="begin"/>
            </w:r>
            <w:r w:rsidR="00B0734E">
              <w:rPr>
                <w:noProof/>
                <w:webHidden/>
              </w:rPr>
              <w:instrText xml:space="preserve"> PAGEREF _Toc197429243 \h </w:instrText>
            </w:r>
            <w:r w:rsidR="00B0734E">
              <w:rPr>
                <w:noProof/>
                <w:webHidden/>
              </w:rPr>
            </w:r>
            <w:r w:rsidR="00B0734E">
              <w:rPr>
                <w:noProof/>
                <w:webHidden/>
              </w:rPr>
              <w:fldChar w:fldCharType="separate"/>
            </w:r>
            <w:r w:rsidR="00B0734E">
              <w:rPr>
                <w:noProof/>
                <w:webHidden/>
              </w:rPr>
              <w:t>3</w:t>
            </w:r>
            <w:r w:rsidR="00B0734E">
              <w:rPr>
                <w:noProof/>
                <w:webHidden/>
              </w:rPr>
              <w:fldChar w:fldCharType="end"/>
            </w:r>
          </w:hyperlink>
        </w:p>
        <w:p w14:paraId="0726FBDE" w14:textId="23380302" w:rsidR="00B0734E" w:rsidRDefault="00B0734E">
          <w:pPr>
            <w:pStyle w:val="TOC2"/>
            <w:tabs>
              <w:tab w:val="right" w:leader="dot" w:pos="9016"/>
            </w:tabs>
            <w:rPr>
              <w:rFonts w:eastAsiaTheme="minorEastAsia"/>
              <w:noProof/>
              <w:lang w:eastAsia="en-GB"/>
            </w:rPr>
          </w:pPr>
          <w:hyperlink w:anchor="_Toc197429244" w:history="1">
            <w:r w:rsidRPr="000E0FDC">
              <w:rPr>
                <w:rStyle w:val="Hyperlink"/>
                <w:noProof/>
              </w:rPr>
              <w:t>This Dissertation</w:t>
            </w:r>
            <w:r>
              <w:rPr>
                <w:noProof/>
                <w:webHidden/>
              </w:rPr>
              <w:tab/>
            </w:r>
            <w:r>
              <w:rPr>
                <w:noProof/>
                <w:webHidden/>
              </w:rPr>
              <w:fldChar w:fldCharType="begin"/>
            </w:r>
            <w:r>
              <w:rPr>
                <w:noProof/>
                <w:webHidden/>
              </w:rPr>
              <w:instrText xml:space="preserve"> PAGEREF _Toc197429244 \h </w:instrText>
            </w:r>
            <w:r>
              <w:rPr>
                <w:noProof/>
                <w:webHidden/>
              </w:rPr>
            </w:r>
            <w:r>
              <w:rPr>
                <w:noProof/>
                <w:webHidden/>
              </w:rPr>
              <w:fldChar w:fldCharType="separate"/>
            </w:r>
            <w:r>
              <w:rPr>
                <w:noProof/>
                <w:webHidden/>
              </w:rPr>
              <w:t>3</w:t>
            </w:r>
            <w:r>
              <w:rPr>
                <w:noProof/>
                <w:webHidden/>
              </w:rPr>
              <w:fldChar w:fldCharType="end"/>
            </w:r>
          </w:hyperlink>
        </w:p>
        <w:p w14:paraId="7D9932E2" w14:textId="40470A6D" w:rsidR="00B0734E" w:rsidRDefault="00B0734E">
          <w:pPr>
            <w:pStyle w:val="TOC2"/>
            <w:tabs>
              <w:tab w:val="right" w:leader="dot" w:pos="9016"/>
            </w:tabs>
            <w:rPr>
              <w:rFonts w:eastAsiaTheme="minorEastAsia"/>
              <w:noProof/>
              <w:lang w:eastAsia="en-GB"/>
            </w:rPr>
          </w:pPr>
          <w:hyperlink w:anchor="_Toc197429245" w:history="1">
            <w:r w:rsidRPr="000E0FDC">
              <w:rPr>
                <w:rStyle w:val="Hyperlink"/>
                <w:noProof/>
              </w:rPr>
              <w:t>Objectives</w:t>
            </w:r>
            <w:r>
              <w:rPr>
                <w:noProof/>
                <w:webHidden/>
              </w:rPr>
              <w:tab/>
            </w:r>
            <w:r>
              <w:rPr>
                <w:noProof/>
                <w:webHidden/>
              </w:rPr>
              <w:fldChar w:fldCharType="begin"/>
            </w:r>
            <w:r>
              <w:rPr>
                <w:noProof/>
                <w:webHidden/>
              </w:rPr>
              <w:instrText xml:space="preserve"> PAGEREF _Toc197429245 \h </w:instrText>
            </w:r>
            <w:r>
              <w:rPr>
                <w:noProof/>
                <w:webHidden/>
              </w:rPr>
            </w:r>
            <w:r>
              <w:rPr>
                <w:noProof/>
                <w:webHidden/>
              </w:rPr>
              <w:fldChar w:fldCharType="separate"/>
            </w:r>
            <w:r>
              <w:rPr>
                <w:noProof/>
                <w:webHidden/>
              </w:rPr>
              <w:t>4</w:t>
            </w:r>
            <w:r>
              <w:rPr>
                <w:noProof/>
                <w:webHidden/>
              </w:rPr>
              <w:fldChar w:fldCharType="end"/>
            </w:r>
          </w:hyperlink>
        </w:p>
        <w:p w14:paraId="794213FD" w14:textId="6358315A" w:rsidR="00B0734E" w:rsidRDefault="00B0734E">
          <w:pPr>
            <w:pStyle w:val="TOC1"/>
            <w:tabs>
              <w:tab w:val="right" w:leader="dot" w:pos="9016"/>
            </w:tabs>
            <w:rPr>
              <w:rFonts w:eastAsiaTheme="minorEastAsia"/>
              <w:noProof/>
              <w:lang w:eastAsia="en-GB"/>
            </w:rPr>
          </w:pPr>
          <w:hyperlink w:anchor="_Toc197429246" w:history="1">
            <w:r w:rsidRPr="000E0FDC">
              <w:rPr>
                <w:rStyle w:val="Hyperlink"/>
                <w:noProof/>
              </w:rPr>
              <w:t>Literature Review</w:t>
            </w:r>
            <w:r>
              <w:rPr>
                <w:noProof/>
                <w:webHidden/>
              </w:rPr>
              <w:tab/>
            </w:r>
            <w:r>
              <w:rPr>
                <w:noProof/>
                <w:webHidden/>
              </w:rPr>
              <w:fldChar w:fldCharType="begin"/>
            </w:r>
            <w:r>
              <w:rPr>
                <w:noProof/>
                <w:webHidden/>
              </w:rPr>
              <w:instrText xml:space="preserve"> PAGEREF _Toc197429246 \h </w:instrText>
            </w:r>
            <w:r>
              <w:rPr>
                <w:noProof/>
                <w:webHidden/>
              </w:rPr>
            </w:r>
            <w:r>
              <w:rPr>
                <w:noProof/>
                <w:webHidden/>
              </w:rPr>
              <w:fldChar w:fldCharType="separate"/>
            </w:r>
            <w:r>
              <w:rPr>
                <w:noProof/>
                <w:webHidden/>
              </w:rPr>
              <w:t>4</w:t>
            </w:r>
            <w:r>
              <w:rPr>
                <w:noProof/>
                <w:webHidden/>
              </w:rPr>
              <w:fldChar w:fldCharType="end"/>
            </w:r>
          </w:hyperlink>
        </w:p>
        <w:p w14:paraId="7705D5E8" w14:textId="43850821" w:rsidR="00B0734E" w:rsidRDefault="00B0734E">
          <w:pPr>
            <w:pStyle w:val="TOC1"/>
            <w:tabs>
              <w:tab w:val="right" w:leader="dot" w:pos="9016"/>
            </w:tabs>
            <w:rPr>
              <w:rFonts w:eastAsiaTheme="minorEastAsia"/>
              <w:noProof/>
              <w:lang w:eastAsia="en-GB"/>
            </w:rPr>
          </w:pPr>
          <w:hyperlink w:anchor="_Toc197429247" w:history="1">
            <w:r w:rsidRPr="000E0FDC">
              <w:rPr>
                <w:rStyle w:val="Hyperlink"/>
                <w:noProof/>
              </w:rPr>
              <w:t>Placement Summary</w:t>
            </w:r>
            <w:r>
              <w:rPr>
                <w:noProof/>
                <w:webHidden/>
              </w:rPr>
              <w:tab/>
            </w:r>
            <w:r>
              <w:rPr>
                <w:noProof/>
                <w:webHidden/>
              </w:rPr>
              <w:fldChar w:fldCharType="begin"/>
            </w:r>
            <w:r>
              <w:rPr>
                <w:noProof/>
                <w:webHidden/>
              </w:rPr>
              <w:instrText xml:space="preserve"> PAGEREF _Toc197429247 \h </w:instrText>
            </w:r>
            <w:r>
              <w:rPr>
                <w:noProof/>
                <w:webHidden/>
              </w:rPr>
            </w:r>
            <w:r>
              <w:rPr>
                <w:noProof/>
                <w:webHidden/>
              </w:rPr>
              <w:fldChar w:fldCharType="separate"/>
            </w:r>
            <w:r>
              <w:rPr>
                <w:noProof/>
                <w:webHidden/>
              </w:rPr>
              <w:t>6</w:t>
            </w:r>
            <w:r>
              <w:rPr>
                <w:noProof/>
                <w:webHidden/>
              </w:rPr>
              <w:fldChar w:fldCharType="end"/>
            </w:r>
          </w:hyperlink>
        </w:p>
        <w:p w14:paraId="35EC0F02" w14:textId="353153BA" w:rsidR="00B0734E" w:rsidRDefault="00B0734E">
          <w:pPr>
            <w:pStyle w:val="TOC1"/>
            <w:tabs>
              <w:tab w:val="right" w:leader="dot" w:pos="9016"/>
            </w:tabs>
            <w:rPr>
              <w:rFonts w:eastAsiaTheme="minorEastAsia"/>
              <w:noProof/>
              <w:lang w:eastAsia="en-GB"/>
            </w:rPr>
          </w:pPr>
          <w:hyperlink w:anchor="_Toc197429248" w:history="1">
            <w:r w:rsidRPr="000E0FDC">
              <w:rPr>
                <w:rStyle w:val="Hyperlink"/>
                <w:noProof/>
              </w:rPr>
              <w:t>Key findings</w:t>
            </w:r>
            <w:r>
              <w:rPr>
                <w:noProof/>
                <w:webHidden/>
              </w:rPr>
              <w:tab/>
            </w:r>
            <w:r>
              <w:rPr>
                <w:noProof/>
                <w:webHidden/>
              </w:rPr>
              <w:fldChar w:fldCharType="begin"/>
            </w:r>
            <w:r>
              <w:rPr>
                <w:noProof/>
                <w:webHidden/>
              </w:rPr>
              <w:instrText xml:space="preserve"> PAGEREF _Toc197429248 \h </w:instrText>
            </w:r>
            <w:r>
              <w:rPr>
                <w:noProof/>
                <w:webHidden/>
              </w:rPr>
            </w:r>
            <w:r>
              <w:rPr>
                <w:noProof/>
                <w:webHidden/>
              </w:rPr>
              <w:fldChar w:fldCharType="separate"/>
            </w:r>
            <w:r>
              <w:rPr>
                <w:noProof/>
                <w:webHidden/>
              </w:rPr>
              <w:t>8</w:t>
            </w:r>
            <w:r>
              <w:rPr>
                <w:noProof/>
                <w:webHidden/>
              </w:rPr>
              <w:fldChar w:fldCharType="end"/>
            </w:r>
          </w:hyperlink>
        </w:p>
        <w:p w14:paraId="3C087E98" w14:textId="54FBEE38" w:rsidR="00B0734E" w:rsidRDefault="00B0734E">
          <w:pPr>
            <w:pStyle w:val="TOC1"/>
            <w:tabs>
              <w:tab w:val="right" w:leader="dot" w:pos="9016"/>
            </w:tabs>
            <w:rPr>
              <w:rFonts w:eastAsiaTheme="minorEastAsia"/>
              <w:noProof/>
              <w:lang w:eastAsia="en-GB"/>
            </w:rPr>
          </w:pPr>
          <w:hyperlink w:anchor="_Toc197429249" w:history="1">
            <w:r w:rsidRPr="000E0FDC">
              <w:rPr>
                <w:rStyle w:val="Hyperlink"/>
                <w:noProof/>
              </w:rPr>
              <w:t>Conclusion</w:t>
            </w:r>
            <w:r>
              <w:rPr>
                <w:noProof/>
                <w:webHidden/>
              </w:rPr>
              <w:tab/>
            </w:r>
            <w:r>
              <w:rPr>
                <w:noProof/>
                <w:webHidden/>
              </w:rPr>
              <w:fldChar w:fldCharType="begin"/>
            </w:r>
            <w:r>
              <w:rPr>
                <w:noProof/>
                <w:webHidden/>
              </w:rPr>
              <w:instrText xml:space="preserve"> PAGEREF _Toc197429249 \h </w:instrText>
            </w:r>
            <w:r>
              <w:rPr>
                <w:noProof/>
                <w:webHidden/>
              </w:rPr>
            </w:r>
            <w:r>
              <w:rPr>
                <w:noProof/>
                <w:webHidden/>
              </w:rPr>
              <w:fldChar w:fldCharType="separate"/>
            </w:r>
            <w:r>
              <w:rPr>
                <w:noProof/>
                <w:webHidden/>
              </w:rPr>
              <w:t>9</w:t>
            </w:r>
            <w:r>
              <w:rPr>
                <w:noProof/>
                <w:webHidden/>
              </w:rPr>
              <w:fldChar w:fldCharType="end"/>
            </w:r>
          </w:hyperlink>
        </w:p>
        <w:p w14:paraId="2CED4FE8" w14:textId="3745B544" w:rsidR="00B0734E" w:rsidRDefault="00B0734E">
          <w:pPr>
            <w:pStyle w:val="TOC1"/>
            <w:tabs>
              <w:tab w:val="right" w:leader="dot" w:pos="9016"/>
            </w:tabs>
            <w:rPr>
              <w:rFonts w:eastAsiaTheme="minorEastAsia"/>
              <w:noProof/>
              <w:lang w:eastAsia="en-GB"/>
            </w:rPr>
          </w:pPr>
          <w:hyperlink w:anchor="_Toc197429250" w:history="1">
            <w:r w:rsidRPr="000E0FDC">
              <w:rPr>
                <w:rStyle w:val="Hyperlink"/>
                <w:noProof/>
              </w:rPr>
              <w:t>Reflection</w:t>
            </w:r>
            <w:r>
              <w:rPr>
                <w:noProof/>
                <w:webHidden/>
              </w:rPr>
              <w:tab/>
            </w:r>
            <w:r>
              <w:rPr>
                <w:noProof/>
                <w:webHidden/>
              </w:rPr>
              <w:fldChar w:fldCharType="begin"/>
            </w:r>
            <w:r>
              <w:rPr>
                <w:noProof/>
                <w:webHidden/>
              </w:rPr>
              <w:instrText xml:space="preserve"> PAGEREF _Toc197429250 \h </w:instrText>
            </w:r>
            <w:r>
              <w:rPr>
                <w:noProof/>
                <w:webHidden/>
              </w:rPr>
            </w:r>
            <w:r>
              <w:rPr>
                <w:noProof/>
                <w:webHidden/>
              </w:rPr>
              <w:fldChar w:fldCharType="separate"/>
            </w:r>
            <w:r>
              <w:rPr>
                <w:noProof/>
                <w:webHidden/>
              </w:rPr>
              <w:t>9</w:t>
            </w:r>
            <w:r>
              <w:rPr>
                <w:noProof/>
                <w:webHidden/>
              </w:rPr>
              <w:fldChar w:fldCharType="end"/>
            </w:r>
          </w:hyperlink>
        </w:p>
        <w:p w14:paraId="271F4416" w14:textId="7B5E0560" w:rsidR="00B0734E" w:rsidRDefault="00B0734E">
          <w:pPr>
            <w:pStyle w:val="TOC2"/>
            <w:tabs>
              <w:tab w:val="right" w:leader="dot" w:pos="9016"/>
            </w:tabs>
            <w:rPr>
              <w:rFonts w:eastAsiaTheme="minorEastAsia"/>
              <w:noProof/>
              <w:lang w:eastAsia="en-GB"/>
            </w:rPr>
          </w:pPr>
          <w:hyperlink w:anchor="_Toc197429251" w:history="1">
            <w:r w:rsidRPr="000E0FDC">
              <w:rPr>
                <w:rStyle w:val="Hyperlink"/>
                <w:noProof/>
              </w:rPr>
              <w:t>My Presentation</w:t>
            </w:r>
            <w:r>
              <w:rPr>
                <w:noProof/>
                <w:webHidden/>
              </w:rPr>
              <w:tab/>
            </w:r>
            <w:r>
              <w:rPr>
                <w:noProof/>
                <w:webHidden/>
              </w:rPr>
              <w:fldChar w:fldCharType="begin"/>
            </w:r>
            <w:r>
              <w:rPr>
                <w:noProof/>
                <w:webHidden/>
              </w:rPr>
              <w:instrText xml:space="preserve"> PAGEREF _Toc197429251 \h </w:instrText>
            </w:r>
            <w:r>
              <w:rPr>
                <w:noProof/>
                <w:webHidden/>
              </w:rPr>
            </w:r>
            <w:r>
              <w:rPr>
                <w:noProof/>
                <w:webHidden/>
              </w:rPr>
              <w:fldChar w:fldCharType="separate"/>
            </w:r>
            <w:r>
              <w:rPr>
                <w:noProof/>
                <w:webHidden/>
              </w:rPr>
              <w:t>12</w:t>
            </w:r>
            <w:r>
              <w:rPr>
                <w:noProof/>
                <w:webHidden/>
              </w:rPr>
              <w:fldChar w:fldCharType="end"/>
            </w:r>
          </w:hyperlink>
        </w:p>
        <w:p w14:paraId="7583BA6F" w14:textId="481AD665" w:rsidR="00B0734E" w:rsidRDefault="00B0734E">
          <w:pPr>
            <w:pStyle w:val="TOC1"/>
            <w:tabs>
              <w:tab w:val="right" w:leader="dot" w:pos="9016"/>
            </w:tabs>
            <w:rPr>
              <w:rFonts w:eastAsiaTheme="minorEastAsia"/>
              <w:noProof/>
              <w:lang w:eastAsia="en-GB"/>
            </w:rPr>
          </w:pPr>
          <w:hyperlink w:anchor="_Toc197429252" w:history="1">
            <w:r w:rsidRPr="000E0FDC">
              <w:rPr>
                <w:rStyle w:val="Hyperlink"/>
                <w:noProof/>
              </w:rPr>
              <w:t>Reference list</w:t>
            </w:r>
            <w:r>
              <w:rPr>
                <w:noProof/>
                <w:webHidden/>
              </w:rPr>
              <w:tab/>
            </w:r>
            <w:r>
              <w:rPr>
                <w:noProof/>
                <w:webHidden/>
              </w:rPr>
              <w:fldChar w:fldCharType="begin"/>
            </w:r>
            <w:r>
              <w:rPr>
                <w:noProof/>
                <w:webHidden/>
              </w:rPr>
              <w:instrText xml:space="preserve"> PAGEREF _Toc197429252 \h </w:instrText>
            </w:r>
            <w:r>
              <w:rPr>
                <w:noProof/>
                <w:webHidden/>
              </w:rPr>
            </w:r>
            <w:r>
              <w:rPr>
                <w:noProof/>
                <w:webHidden/>
              </w:rPr>
              <w:fldChar w:fldCharType="separate"/>
            </w:r>
            <w:r>
              <w:rPr>
                <w:noProof/>
                <w:webHidden/>
              </w:rPr>
              <w:t>13</w:t>
            </w:r>
            <w:r>
              <w:rPr>
                <w:noProof/>
                <w:webHidden/>
              </w:rPr>
              <w:fldChar w:fldCharType="end"/>
            </w:r>
          </w:hyperlink>
        </w:p>
        <w:p w14:paraId="2BB67885" w14:textId="5994283D" w:rsidR="6C1D7D9C" w:rsidRDefault="6C1D7D9C" w:rsidP="6C1D7D9C">
          <w:pPr>
            <w:pStyle w:val="TOC1"/>
            <w:tabs>
              <w:tab w:val="right" w:leader="dot" w:pos="9015"/>
            </w:tabs>
            <w:rPr>
              <w:rStyle w:val="Hyperlink"/>
            </w:rPr>
          </w:pPr>
          <w:r>
            <w:fldChar w:fldCharType="end"/>
          </w:r>
        </w:p>
      </w:sdtContent>
    </w:sdt>
    <w:p w14:paraId="78B839FA" w14:textId="30C101E4" w:rsidR="6C1D7D9C" w:rsidRDefault="6C1D7D9C" w:rsidP="6C1D7D9C">
      <w:pPr>
        <w:jc w:val="center"/>
        <w:rPr>
          <w:sz w:val="36"/>
          <w:szCs w:val="36"/>
        </w:rPr>
      </w:pPr>
    </w:p>
    <w:p w14:paraId="41EF91C1" w14:textId="658EF599" w:rsidR="6C1D7D9C" w:rsidRDefault="6C1D7D9C" w:rsidP="6C1D7D9C">
      <w:pPr>
        <w:jc w:val="center"/>
        <w:rPr>
          <w:sz w:val="36"/>
          <w:szCs w:val="36"/>
        </w:rPr>
      </w:pPr>
    </w:p>
    <w:p w14:paraId="303CEB7D" w14:textId="610A3CF1" w:rsidR="6C1D7D9C" w:rsidRDefault="6C1D7D9C" w:rsidP="6C1D7D9C">
      <w:pPr>
        <w:jc w:val="center"/>
        <w:rPr>
          <w:sz w:val="36"/>
          <w:szCs w:val="36"/>
        </w:rPr>
      </w:pPr>
    </w:p>
    <w:p w14:paraId="3430F835" w14:textId="799AD43B" w:rsidR="6C1D7D9C" w:rsidRDefault="6C1D7D9C" w:rsidP="6C1D7D9C">
      <w:pPr>
        <w:jc w:val="center"/>
        <w:rPr>
          <w:sz w:val="36"/>
          <w:szCs w:val="36"/>
        </w:rPr>
      </w:pPr>
    </w:p>
    <w:p w14:paraId="53BD5E14" w14:textId="03D1FF92" w:rsidR="6C1D7D9C" w:rsidRDefault="6C1D7D9C" w:rsidP="6C1D7D9C">
      <w:pPr>
        <w:jc w:val="center"/>
        <w:rPr>
          <w:sz w:val="36"/>
          <w:szCs w:val="36"/>
        </w:rPr>
      </w:pPr>
    </w:p>
    <w:p w14:paraId="35F76633" w14:textId="7C2616D4" w:rsidR="6C1D7D9C" w:rsidRDefault="6C1D7D9C" w:rsidP="6C1D7D9C">
      <w:pPr>
        <w:jc w:val="center"/>
        <w:rPr>
          <w:sz w:val="36"/>
          <w:szCs w:val="36"/>
        </w:rPr>
      </w:pPr>
    </w:p>
    <w:p w14:paraId="3D4C3E17" w14:textId="5BC8E5A9" w:rsidR="6C1D7D9C" w:rsidRDefault="6C1D7D9C" w:rsidP="6C1D7D9C">
      <w:pPr>
        <w:jc w:val="center"/>
        <w:rPr>
          <w:sz w:val="36"/>
          <w:szCs w:val="36"/>
        </w:rPr>
      </w:pPr>
    </w:p>
    <w:p w14:paraId="30D0C4D2" w14:textId="77777777" w:rsidR="00C8377A" w:rsidRDefault="00C8377A" w:rsidP="00C8377A">
      <w:pPr>
        <w:rPr>
          <w:sz w:val="36"/>
          <w:szCs w:val="36"/>
        </w:rPr>
      </w:pPr>
    </w:p>
    <w:p w14:paraId="4E0385C3" w14:textId="77777777" w:rsidR="0072126C" w:rsidRDefault="0072126C" w:rsidP="0072126C">
      <w:pPr>
        <w:jc w:val="center"/>
        <w:rPr>
          <w:sz w:val="36"/>
          <w:szCs w:val="36"/>
        </w:rPr>
      </w:pPr>
    </w:p>
    <w:p w14:paraId="4FE15B6C" w14:textId="77777777" w:rsidR="0072126C" w:rsidRDefault="0072126C" w:rsidP="0072126C">
      <w:pPr>
        <w:jc w:val="center"/>
        <w:rPr>
          <w:sz w:val="36"/>
          <w:szCs w:val="36"/>
        </w:rPr>
      </w:pPr>
    </w:p>
    <w:p w14:paraId="4139A0C4" w14:textId="77777777" w:rsidR="0072126C" w:rsidRDefault="0072126C" w:rsidP="0072126C">
      <w:pPr>
        <w:jc w:val="center"/>
        <w:rPr>
          <w:sz w:val="36"/>
          <w:szCs w:val="36"/>
        </w:rPr>
      </w:pPr>
    </w:p>
    <w:p w14:paraId="5C42EECF" w14:textId="77777777" w:rsidR="0072126C" w:rsidRDefault="0072126C" w:rsidP="0072126C">
      <w:pPr>
        <w:jc w:val="center"/>
        <w:rPr>
          <w:sz w:val="36"/>
          <w:szCs w:val="36"/>
        </w:rPr>
      </w:pPr>
    </w:p>
    <w:p w14:paraId="6B5ADB48" w14:textId="77777777" w:rsidR="0072126C" w:rsidRDefault="0072126C" w:rsidP="0072126C">
      <w:pPr>
        <w:jc w:val="center"/>
        <w:rPr>
          <w:sz w:val="36"/>
          <w:szCs w:val="36"/>
        </w:rPr>
      </w:pPr>
    </w:p>
    <w:p w14:paraId="3CFC78F7" w14:textId="77777777" w:rsidR="0072126C" w:rsidRDefault="0072126C" w:rsidP="0072126C">
      <w:pPr>
        <w:jc w:val="center"/>
        <w:rPr>
          <w:sz w:val="36"/>
          <w:szCs w:val="36"/>
        </w:rPr>
      </w:pPr>
    </w:p>
    <w:p w14:paraId="2EDAF680" w14:textId="77777777" w:rsidR="0072126C" w:rsidRDefault="0072126C" w:rsidP="0072126C">
      <w:pPr>
        <w:jc w:val="center"/>
        <w:rPr>
          <w:sz w:val="36"/>
          <w:szCs w:val="36"/>
        </w:rPr>
      </w:pPr>
    </w:p>
    <w:p w14:paraId="31CC50E9" w14:textId="77777777" w:rsidR="0072126C" w:rsidRDefault="0072126C" w:rsidP="0072126C">
      <w:pPr>
        <w:jc w:val="center"/>
        <w:rPr>
          <w:sz w:val="36"/>
          <w:szCs w:val="36"/>
        </w:rPr>
      </w:pPr>
    </w:p>
    <w:p w14:paraId="2F2CB756" w14:textId="77777777" w:rsidR="0072126C" w:rsidRDefault="0072126C" w:rsidP="0072126C">
      <w:pPr>
        <w:jc w:val="center"/>
        <w:rPr>
          <w:sz w:val="36"/>
          <w:szCs w:val="36"/>
        </w:rPr>
      </w:pPr>
    </w:p>
    <w:p w14:paraId="5BF62C11" w14:textId="77777777" w:rsidR="0072126C" w:rsidRDefault="0072126C" w:rsidP="0072126C">
      <w:pPr>
        <w:jc w:val="center"/>
        <w:rPr>
          <w:sz w:val="36"/>
          <w:szCs w:val="36"/>
        </w:rPr>
      </w:pPr>
    </w:p>
    <w:p w14:paraId="014B9115" w14:textId="77777777" w:rsidR="0072126C" w:rsidRDefault="0072126C" w:rsidP="0072126C">
      <w:pPr>
        <w:jc w:val="center"/>
        <w:rPr>
          <w:sz w:val="36"/>
          <w:szCs w:val="36"/>
        </w:rPr>
      </w:pPr>
    </w:p>
    <w:p w14:paraId="1A7D2BD1" w14:textId="01AFEDE5" w:rsidR="00805F17" w:rsidRPr="00120ADC" w:rsidRDefault="00805F17" w:rsidP="00011A5D">
      <w:pPr>
        <w:pStyle w:val="Heading1"/>
        <w:spacing w:line="360" w:lineRule="auto"/>
        <w:jc w:val="both"/>
        <w:rPr>
          <w:rFonts w:ascii="Aptos Display" w:eastAsia="Aptos Display" w:hAnsi="Aptos Display" w:cs="Aptos Display"/>
          <w:b/>
          <w:bCs/>
          <w:u w:val="single"/>
        </w:rPr>
      </w:pPr>
      <w:bookmarkStart w:id="0" w:name="_Toc197429243"/>
      <w:r>
        <w:lastRenderedPageBreak/>
        <w:t>Introduction</w:t>
      </w:r>
      <w:bookmarkEnd w:id="0"/>
      <w:r>
        <w:t xml:space="preserve"> </w:t>
      </w:r>
    </w:p>
    <w:p w14:paraId="149A7F80" w14:textId="77777777" w:rsidR="00FC5A31" w:rsidRDefault="0072126C" w:rsidP="00011A5D">
      <w:pPr>
        <w:spacing w:line="360" w:lineRule="auto"/>
        <w:jc w:val="both"/>
      </w:pPr>
      <w:r w:rsidRPr="00120ADC">
        <w:t xml:space="preserve">Domestic violence is a significant social problem that affects people of all ages and frequently causes severe emotional, psychological and physical harm (García-Moreno et al., 2015). Domestic violence in South Wales is still an ongoing issue, despite efforts by victim protection and agencies to tackle the problem. </w:t>
      </w:r>
    </w:p>
    <w:p w14:paraId="31E9DDB7" w14:textId="77777777" w:rsidR="00FC5A31" w:rsidRDefault="00FC5A31" w:rsidP="00011A5D">
      <w:pPr>
        <w:spacing w:line="360" w:lineRule="auto"/>
        <w:jc w:val="both"/>
      </w:pPr>
    </w:p>
    <w:p w14:paraId="52D1F73B" w14:textId="77777777" w:rsidR="003C5E80" w:rsidRDefault="00B04B9D" w:rsidP="00011A5D">
      <w:pPr>
        <w:spacing w:line="360" w:lineRule="auto"/>
        <w:jc w:val="both"/>
      </w:pPr>
      <w:r w:rsidRPr="00120ADC">
        <w:t xml:space="preserve">The original definition of domestic violence was “an incident or a pattern of behaviour that is used by someone to control or obtain power over their partner or ex-partner” (Deputy Prime Minister’s Office, 2012). This was then revised in 2021 where the definition of domestic abuse changed to “any incident or pattern of incidents of controlling, coercive or threatening behaviour, violence or abuse between those aged 16 or over who are or have been intimate partners or family members regardless of gender or sexuality” (Coventry City Council, 2021). </w:t>
      </w:r>
    </w:p>
    <w:p w14:paraId="01543E7D" w14:textId="77777777" w:rsidR="003C5E80" w:rsidRDefault="003C5E80" w:rsidP="00011A5D">
      <w:pPr>
        <w:spacing w:line="360" w:lineRule="auto"/>
        <w:jc w:val="both"/>
      </w:pPr>
    </w:p>
    <w:p w14:paraId="1B173D88" w14:textId="79B6932E" w:rsidR="00A137E2" w:rsidRDefault="0072126C" w:rsidP="00011A5D">
      <w:pPr>
        <w:spacing w:line="360" w:lineRule="auto"/>
        <w:jc w:val="both"/>
      </w:pPr>
      <w:r w:rsidRPr="00120ADC">
        <w:t>Although several national and local policies have been put in place</w:t>
      </w:r>
      <w:r w:rsidR="00196553">
        <w:t xml:space="preserve">, </w:t>
      </w:r>
      <w:r w:rsidR="0093581C">
        <w:t>such as</w:t>
      </w:r>
      <w:r w:rsidR="00196553">
        <w:t xml:space="preserve"> the </w:t>
      </w:r>
      <w:r w:rsidRPr="00120ADC">
        <w:t>Domestic Abuse Act 2021 wh</w:t>
      </w:r>
      <w:r w:rsidR="00A97F66">
        <w:t>ich states</w:t>
      </w:r>
      <w:r w:rsidRPr="00120ADC">
        <w:t xml:space="preserve"> “</w:t>
      </w:r>
      <w:r w:rsidR="00590110" w:rsidRPr="00590110">
        <w:t xml:space="preserve">Establish a legal definition of domestic abuse that emphasises that it can include emotional, controlling, coercive, and financial abuse in addition to physical violence. </w:t>
      </w:r>
      <w:r w:rsidR="00590110">
        <w:t>O</w:t>
      </w:r>
      <w:r w:rsidR="00590110" w:rsidRPr="00590110">
        <w:t>fficially create the position of Domestic Abuse Commissioner and outline the duties and authority of the Commissioner.</w:t>
      </w:r>
      <w:r w:rsidRPr="00120ADC">
        <w:t>”</w:t>
      </w:r>
      <w:r w:rsidRPr="00120ADC">
        <w:rPr>
          <w:color w:val="000000"/>
        </w:rPr>
        <w:t xml:space="preserve"> </w:t>
      </w:r>
      <w:r w:rsidRPr="00120ADC">
        <w:t>(Home Office, 2022). In addition to these</w:t>
      </w:r>
      <w:r w:rsidR="005315C9">
        <w:t>, others</w:t>
      </w:r>
      <w:r w:rsidRPr="00120ADC">
        <w:t xml:space="preserve"> include police intervention, and a variety of support services where concerns remain over the efficiency of these mechanisms in providing the security and welfare of victims. </w:t>
      </w:r>
    </w:p>
    <w:p w14:paraId="4FF9F2B2" w14:textId="77777777" w:rsidR="00A137E2" w:rsidRDefault="00A137E2" w:rsidP="00011A5D">
      <w:pPr>
        <w:spacing w:line="360" w:lineRule="auto"/>
        <w:jc w:val="both"/>
      </w:pPr>
    </w:p>
    <w:p w14:paraId="6B30288D" w14:textId="65A04167" w:rsidR="00106439" w:rsidRDefault="0072126C" w:rsidP="00011A5D">
      <w:pPr>
        <w:spacing w:line="360" w:lineRule="auto"/>
        <w:jc w:val="both"/>
      </w:pPr>
      <w:r w:rsidRPr="00120ADC">
        <w:t xml:space="preserve">However, even with the safeguarding in place many victims still are still unwilling to come forward with reports or use the support services that could assist them. </w:t>
      </w:r>
      <w:r w:rsidR="00106439">
        <w:t xml:space="preserve">The Domestic Abuse Act 2021 was brought into place to Increase knowledge and comprehension of the detrimental effects that domestic abuse has on victims and their families. </w:t>
      </w:r>
      <w:r w:rsidR="00B4228D">
        <w:t>Furthermore,</w:t>
      </w:r>
      <w:r w:rsidR="00106439">
        <w:t xml:space="preserve"> increase the efficiency of the legal system in protecting victims of domestic violence and prosecuting offenders as well as enhance statutory agencies' assistance to victims of </w:t>
      </w:r>
      <w:proofErr w:type="gramStart"/>
      <w:r w:rsidR="00106439">
        <w:t>abuse</w:t>
      </w:r>
      <w:r w:rsidR="008B1233">
        <w:rPr>
          <w:color w:val="000000"/>
        </w:rPr>
        <w:t>(</w:t>
      </w:r>
      <w:proofErr w:type="gramEnd"/>
      <w:r w:rsidR="008B1233">
        <w:rPr>
          <w:color w:val="000000"/>
        </w:rPr>
        <w:t xml:space="preserve">Home Office, 2022a). </w:t>
      </w:r>
    </w:p>
    <w:p w14:paraId="319090DA" w14:textId="77777777" w:rsidR="00106439" w:rsidRDefault="00106439" w:rsidP="00011A5D">
      <w:pPr>
        <w:spacing w:line="360" w:lineRule="auto"/>
        <w:jc w:val="both"/>
      </w:pPr>
    </w:p>
    <w:p w14:paraId="601ABFA5" w14:textId="1211B6C4" w:rsidR="0072126C" w:rsidRPr="00120ADC" w:rsidRDefault="00106439" w:rsidP="00011A5D">
      <w:pPr>
        <w:spacing w:line="360" w:lineRule="auto"/>
        <w:jc w:val="both"/>
      </w:pPr>
      <w:r>
        <w:lastRenderedPageBreak/>
        <w:t>Those who claim to love and care for victims and their families commit the heinous crime of domestic abuse. This historic bill will change how domestic abuse is addressed by preventing crimes, protecting victims, and making sure they receive the assistance they require.</w:t>
      </w:r>
    </w:p>
    <w:p w14:paraId="7D370F5A" w14:textId="77777777" w:rsidR="0072126C" w:rsidRDefault="0072126C" w:rsidP="00011A5D">
      <w:pPr>
        <w:spacing w:line="360" w:lineRule="auto"/>
        <w:jc w:val="both"/>
      </w:pPr>
    </w:p>
    <w:p w14:paraId="71EFE1CE" w14:textId="18627027" w:rsidR="00721FE1" w:rsidRPr="00120ADC" w:rsidRDefault="00721FE1" w:rsidP="00011A5D">
      <w:pPr>
        <w:pStyle w:val="Heading2"/>
        <w:spacing w:line="360" w:lineRule="auto"/>
        <w:jc w:val="both"/>
      </w:pPr>
      <w:bookmarkStart w:id="1" w:name="_Toc197429244"/>
      <w:r>
        <w:t>This Dissertation</w:t>
      </w:r>
      <w:bookmarkEnd w:id="1"/>
    </w:p>
    <w:p w14:paraId="4454FDE9" w14:textId="77777777" w:rsidR="0072126C" w:rsidRPr="00120ADC" w:rsidRDefault="0072126C" w:rsidP="00011A5D">
      <w:pPr>
        <w:spacing w:line="360" w:lineRule="auto"/>
        <w:jc w:val="both"/>
      </w:pPr>
      <w:r w:rsidRPr="00120ADC">
        <w:t xml:space="preserve">This dissertation will examine the effectiveness of police interventions and support systems in protecting victims of domestic violence, with the specific focus being South Wales. This dissertation will look at how the police respond to domestic incidents and how they use Domestic Violence Protection Notices (DVPN’s), Domestic Violence Protection Orders (DVPO’s), and how they work with multiagency risk assessment processes. Furthermore, the study will examine how well victims can receive vital help from agencies such as refuges, counselling services and legal aid. These objectives assess how well the treatments protect victims and stop additional abuse, especially where there is a risk of increased victimisation. </w:t>
      </w:r>
    </w:p>
    <w:p w14:paraId="0B9DA40C" w14:textId="77777777" w:rsidR="0072126C" w:rsidRPr="00120ADC" w:rsidRDefault="0072126C" w:rsidP="00011A5D">
      <w:pPr>
        <w:spacing w:line="360" w:lineRule="auto"/>
        <w:jc w:val="both"/>
      </w:pPr>
    </w:p>
    <w:p w14:paraId="39AB1004" w14:textId="2FBD4CA3" w:rsidR="0072126C" w:rsidRPr="00120ADC" w:rsidRDefault="0072126C" w:rsidP="00011A5D">
      <w:pPr>
        <w:spacing w:line="360" w:lineRule="auto"/>
        <w:jc w:val="both"/>
      </w:pPr>
      <w:r w:rsidRPr="00120ADC">
        <w:t>Understanding the root cause to victims not reporting domestic violence incidents or us</w:t>
      </w:r>
      <w:r w:rsidR="00F2208A">
        <w:t xml:space="preserve">ing </w:t>
      </w:r>
      <w:r w:rsidRPr="00120ADC">
        <w:t xml:space="preserve">support services that are available within South Wales is a major goal to this research. </w:t>
      </w:r>
      <w:r w:rsidR="00110E0E" w:rsidRPr="00387744">
        <w:rPr>
          <w:rFonts w:ascii="inherit" w:eastAsia="Times New Roman" w:hAnsi="inherit" w:cs="Segoe UI"/>
          <w:color w:val="000000"/>
          <w:kern w:val="0"/>
          <w:lang w:eastAsia="en-GB"/>
          <w14:ligatures w14:val="none"/>
        </w:rPr>
        <w:t>Chandan et al (2019) explain</w:t>
      </w:r>
      <w:r w:rsidR="00110E0E">
        <w:rPr>
          <w:rFonts w:ascii="inherit" w:eastAsia="Times New Roman" w:hAnsi="inherit" w:cs="Segoe UI"/>
          <w:color w:val="000000"/>
          <w:kern w:val="0"/>
          <w:lang w:eastAsia="en-GB"/>
          <w14:ligatures w14:val="none"/>
        </w:rPr>
        <w:t>s</w:t>
      </w:r>
      <w:r w:rsidR="00110E0E" w:rsidRPr="00387744">
        <w:rPr>
          <w:rFonts w:ascii="inherit" w:eastAsia="Times New Roman" w:hAnsi="inherit" w:cs="Segoe UI"/>
          <w:color w:val="000000"/>
          <w:kern w:val="0"/>
          <w:lang w:eastAsia="en-GB"/>
          <w14:ligatures w14:val="none"/>
        </w:rPr>
        <w:t xml:space="preserve"> that </w:t>
      </w:r>
      <w:r w:rsidRPr="00120ADC">
        <w:t>victims may be discouraged from seeking assistance due to a variety of obstacles, such as fear of reprisals, mistrust of authorities, social stigma, and financial or cultural limitations</w:t>
      </w:r>
      <w:r w:rsidR="00110E0E">
        <w:t xml:space="preserve">. </w:t>
      </w:r>
      <w:r w:rsidRPr="00120ADC">
        <w:t xml:space="preserve">This dissertation will examine these variables in detail </w:t>
      </w:r>
      <w:proofErr w:type="gramStart"/>
      <w:r w:rsidRPr="00120ADC">
        <w:t>taking into account</w:t>
      </w:r>
      <w:proofErr w:type="gramEnd"/>
      <w:r w:rsidRPr="00120ADC">
        <w:t xml:space="preserve"> the ways in which they interact with South Wales unique social and economic environment. Whilst doing this, the study aims to show the systemic, cultural and psychological barriers that victims must overcome to receive assistance and protection. </w:t>
      </w:r>
    </w:p>
    <w:p w14:paraId="2DAFB2AB" w14:textId="77777777" w:rsidR="0072126C" w:rsidRPr="00120ADC" w:rsidRDefault="0072126C" w:rsidP="00011A5D">
      <w:pPr>
        <w:spacing w:line="360" w:lineRule="auto"/>
        <w:jc w:val="both"/>
      </w:pPr>
    </w:p>
    <w:p w14:paraId="6D9EC743" w14:textId="77777777" w:rsidR="00F2208A" w:rsidRDefault="0072126C" w:rsidP="00011A5D">
      <w:pPr>
        <w:spacing w:line="360" w:lineRule="auto"/>
        <w:jc w:val="both"/>
      </w:pPr>
      <w:r w:rsidRPr="00120ADC">
        <w:t xml:space="preserve">This practice-based independent project allowed </w:t>
      </w:r>
      <w:r w:rsidR="00BB3EA2">
        <w:t>the opportunity to undertake</w:t>
      </w:r>
      <w:r w:rsidRPr="00120ADC">
        <w:t xml:space="preserve"> 80 hours to direct, first-hand work experience, providing critical insights into the mechanisms surrounding domestic violence intervention and support in South Wales. </w:t>
      </w:r>
    </w:p>
    <w:p w14:paraId="1CA0C026" w14:textId="77777777" w:rsidR="00F2208A" w:rsidRDefault="00F2208A" w:rsidP="00011A5D">
      <w:pPr>
        <w:spacing w:line="360" w:lineRule="auto"/>
        <w:jc w:val="both"/>
      </w:pPr>
    </w:p>
    <w:p w14:paraId="163EEFDD" w14:textId="018662C9" w:rsidR="00F2208A" w:rsidRDefault="00E87C82" w:rsidP="00011A5D">
      <w:pPr>
        <w:pStyle w:val="Heading2"/>
        <w:spacing w:line="360" w:lineRule="auto"/>
        <w:jc w:val="both"/>
      </w:pPr>
      <w:bookmarkStart w:id="2" w:name="_Toc197429245"/>
      <w:r>
        <w:lastRenderedPageBreak/>
        <w:t>Objectives</w:t>
      </w:r>
      <w:bookmarkEnd w:id="2"/>
      <w:r>
        <w:t xml:space="preserve"> </w:t>
      </w:r>
    </w:p>
    <w:p w14:paraId="512CE013" w14:textId="5DF83610" w:rsidR="0072126C" w:rsidRPr="00120ADC" w:rsidRDefault="0072126C" w:rsidP="00011A5D">
      <w:pPr>
        <w:spacing w:line="360" w:lineRule="auto"/>
        <w:jc w:val="both"/>
      </w:pPr>
      <w:r w:rsidRPr="00120ADC">
        <w:t>The objectives of this research were threefold: first, to examine the effectiveness of police interventions in protecting and ensuring the safety of domestic abuse victims; second, to assess the support services available and their role in aiding victims; and third, to investigate the underlying causes that contribute to victims’ hesitation in disclosing abuse or using available resources. Through this work, I aimed to gain a deeper understanding of the strengths and limitations within current approaches to domestic violence in South Wales.</w:t>
      </w:r>
    </w:p>
    <w:p w14:paraId="2C7A164A" w14:textId="77777777" w:rsidR="0072126C" w:rsidRPr="00120ADC" w:rsidRDefault="0072126C" w:rsidP="00011A5D">
      <w:pPr>
        <w:spacing w:line="360" w:lineRule="auto"/>
        <w:jc w:val="both"/>
      </w:pPr>
    </w:p>
    <w:p w14:paraId="0EE5723E" w14:textId="173A3EBE" w:rsidR="00805F17" w:rsidRPr="00120ADC" w:rsidRDefault="00805F17" w:rsidP="00011A5D">
      <w:pPr>
        <w:pStyle w:val="Heading1"/>
        <w:spacing w:line="360" w:lineRule="auto"/>
        <w:jc w:val="both"/>
        <w:rPr>
          <w:rFonts w:ascii="Aptos Display" w:eastAsia="Aptos Display" w:hAnsi="Aptos Display" w:cs="Aptos Display"/>
          <w:b/>
          <w:bCs/>
        </w:rPr>
      </w:pPr>
      <w:bookmarkStart w:id="3" w:name="_Toc197429246"/>
      <w:r>
        <w:t>Literature Review</w:t>
      </w:r>
      <w:bookmarkEnd w:id="3"/>
      <w:r>
        <w:t xml:space="preserve"> </w:t>
      </w:r>
    </w:p>
    <w:p w14:paraId="2FDA8498" w14:textId="17EDF21E" w:rsidR="00343218" w:rsidRPr="00120ADC" w:rsidRDefault="00CE115C" w:rsidP="00011A5D">
      <w:pPr>
        <w:spacing w:line="360" w:lineRule="auto"/>
        <w:jc w:val="both"/>
      </w:pPr>
      <w:r w:rsidRPr="00120ADC">
        <w:t xml:space="preserve">You have the right to live in a safe and secure environment regardless of who you are or what kind of lifestyle you lead. Sadly, this privilege is denied to many women, and it has negatively impacted their lives. Worryingly in 2023, the police in England and Wales received 1,453,867 reports and crimes linked to domestic abuse, of which 889,918 were recorded as crimes (Office for National Statistics, 2023a). </w:t>
      </w:r>
    </w:p>
    <w:p w14:paraId="21C6FF51" w14:textId="77777777" w:rsidR="00343218" w:rsidRPr="00120ADC" w:rsidRDefault="00343218" w:rsidP="00011A5D">
      <w:pPr>
        <w:spacing w:line="360" w:lineRule="auto"/>
        <w:jc w:val="both"/>
      </w:pPr>
    </w:p>
    <w:p w14:paraId="69D6016D" w14:textId="77777777" w:rsidR="00343218" w:rsidRPr="00120ADC" w:rsidRDefault="00956E48" w:rsidP="00011A5D">
      <w:pPr>
        <w:spacing w:line="360" w:lineRule="auto"/>
        <w:jc w:val="both"/>
      </w:pPr>
      <w:r w:rsidRPr="00120ADC">
        <w:t xml:space="preserve">Physical abuse, coercive control, financial abuse, sexual abuse, emotional abuse, psychological abuse, and digital abuse are some of the various types of domestic violence (Stop Domestic Abuse, 2023). However out of those 1,453,867 cases only 47,361 suspects were charged with offences related to these incidents (Office for National Statistics, 2023a). Since statistics show that 1 in 3 women worldwide have experienced some kind of domestic abuse, the high number of domestic abuse cases in England and Wales is reflected globally (World Health Organization, 2024). </w:t>
      </w:r>
      <w:r w:rsidR="00343218" w:rsidRPr="00120ADC">
        <w:t xml:space="preserve">Tragically, innocent persons can be killed </w:t>
      </w:r>
      <w:proofErr w:type="gramStart"/>
      <w:r w:rsidR="00343218" w:rsidRPr="00120ADC">
        <w:t>as a result of</w:t>
      </w:r>
      <w:proofErr w:type="gramEnd"/>
      <w:r w:rsidR="00343218" w:rsidRPr="00120ADC">
        <w:t xml:space="preserve"> domestic violence in England and Wales. According to startling figures, domestic abuse claims the lives of two women every week (Refuge, 2022). </w:t>
      </w:r>
    </w:p>
    <w:p w14:paraId="331207B1" w14:textId="77777777" w:rsidR="0029370E" w:rsidRPr="00120ADC" w:rsidRDefault="0029370E" w:rsidP="00011A5D">
      <w:pPr>
        <w:spacing w:line="360" w:lineRule="auto"/>
        <w:jc w:val="both"/>
      </w:pPr>
    </w:p>
    <w:p w14:paraId="36093325" w14:textId="08A6E826" w:rsidR="00D079DE" w:rsidRPr="00120ADC" w:rsidRDefault="00D079DE" w:rsidP="00011A5D">
      <w:pPr>
        <w:spacing w:line="360" w:lineRule="auto"/>
        <w:jc w:val="both"/>
      </w:pPr>
      <w:r w:rsidRPr="00120ADC">
        <w:t xml:space="preserve">To ensure that all police officers have the necessary knowledge and comprehension of how domestic abuse can affect victims, Women's Aid has offered specialist training to </w:t>
      </w:r>
      <w:r w:rsidRPr="00120ADC">
        <w:lastRenderedPageBreak/>
        <w:t xml:space="preserve">the force. This training enables officers to effectively help victims who have reported a crime. </w:t>
      </w:r>
      <w:proofErr w:type="gramStart"/>
      <w:r w:rsidRPr="00120ADC">
        <w:t>In order to</w:t>
      </w:r>
      <w:proofErr w:type="gramEnd"/>
      <w:r w:rsidRPr="00120ADC">
        <w:t xml:space="preserve"> strengthen police officer duties in addressing domestic violence, Women's Aid and the College of Policing launched "The Domestic Abuse Matters Programme." Police officers who feel that this </w:t>
      </w:r>
      <w:proofErr w:type="gramStart"/>
      <w:r w:rsidRPr="00120ADC">
        <w:t>particular training</w:t>
      </w:r>
      <w:proofErr w:type="gramEnd"/>
      <w:r w:rsidRPr="00120ADC">
        <w:t xml:space="preserve"> has improved their ability to deal with victims have embraced this program</w:t>
      </w:r>
      <w:r w:rsidRPr="00120ADC">
        <w:rPr>
          <w:color w:val="000000"/>
        </w:rPr>
        <w:t xml:space="preserve"> </w:t>
      </w:r>
      <w:r w:rsidRPr="00120ADC">
        <w:t xml:space="preserve">(Welsh Women's Aid, 2021). </w:t>
      </w:r>
    </w:p>
    <w:p w14:paraId="3694FCE5" w14:textId="77777777" w:rsidR="00D079DE" w:rsidRPr="00120ADC" w:rsidRDefault="00D079DE" w:rsidP="00011A5D">
      <w:pPr>
        <w:spacing w:line="360" w:lineRule="auto"/>
        <w:jc w:val="both"/>
      </w:pPr>
    </w:p>
    <w:p w14:paraId="687181F4" w14:textId="07C36BA5" w:rsidR="00704161" w:rsidRPr="00120ADC" w:rsidRDefault="00704161" w:rsidP="00011A5D">
      <w:pPr>
        <w:spacing w:line="360" w:lineRule="auto"/>
        <w:jc w:val="both"/>
        <w:rPr>
          <w:rFonts w:cs="Arial"/>
        </w:rPr>
      </w:pPr>
      <w:r w:rsidRPr="00120ADC">
        <w:rPr>
          <w:rFonts w:cs="Arial"/>
        </w:rPr>
        <w:t xml:space="preserve">In relation to victims and contacting support services in the year ending March 2023, 171,490 calls were made to the National Domestic Abuse Helpline, a 10.7% drop from the year ending March 2022 (Office for National Statistics, 2023c). This shows that there was a lower amount of domestic violence victims that engaged with support services when </w:t>
      </w:r>
      <w:r w:rsidR="001A547F">
        <w:rPr>
          <w:rFonts w:cs="Arial"/>
        </w:rPr>
        <w:t>the support was offered</w:t>
      </w:r>
      <w:r w:rsidRPr="00120ADC">
        <w:rPr>
          <w:rFonts w:cs="Arial"/>
        </w:rPr>
        <w:t xml:space="preserve">. There are many reasons as to why victims of domestic abuse do not report it. These include victims can often feel ashamed of what occurred or less of a person which also leads them to feel that no one would believe them because they are blaming themselves for the incident. In addition to this, abuse consists of power and control which enables the victim to have a sense of fear in relation to retaliation as the perpetrator controlled and had all the power over them (National Domestic Violence Hotline, 2020). </w:t>
      </w:r>
    </w:p>
    <w:p w14:paraId="620C9E9B" w14:textId="77777777" w:rsidR="00704161" w:rsidRPr="00120ADC" w:rsidRDefault="00704161" w:rsidP="00011A5D">
      <w:pPr>
        <w:spacing w:line="360" w:lineRule="auto"/>
        <w:jc w:val="both"/>
        <w:rPr>
          <w:rFonts w:cs="Arial"/>
        </w:rPr>
      </w:pPr>
    </w:p>
    <w:p w14:paraId="229C015E" w14:textId="3496CF5F" w:rsidR="00704161" w:rsidRPr="00120ADC" w:rsidRDefault="00704161" w:rsidP="00011A5D">
      <w:pPr>
        <w:spacing w:line="360" w:lineRule="auto"/>
        <w:jc w:val="both"/>
        <w:rPr>
          <w:rFonts w:cs="Arial"/>
        </w:rPr>
      </w:pPr>
      <w:r w:rsidRPr="00120ADC">
        <w:rPr>
          <w:rFonts w:cs="Arial"/>
        </w:rPr>
        <w:t xml:space="preserve">There are also many other reasons as to why victims of domestic abuse do not report it, many victims hold onto the belief that the abuse will eventually stop or that the abuser will change, hoping the situation will improve. In addition to </w:t>
      </w:r>
      <w:proofErr w:type="gramStart"/>
      <w:r w:rsidRPr="00120ADC">
        <w:rPr>
          <w:rFonts w:cs="Arial"/>
        </w:rPr>
        <w:t>this victims</w:t>
      </w:r>
      <w:proofErr w:type="gramEnd"/>
      <w:r w:rsidR="006E66CA">
        <w:rPr>
          <w:rFonts w:cs="Arial"/>
        </w:rPr>
        <w:t xml:space="preserve"> </w:t>
      </w:r>
      <w:r w:rsidRPr="00120ADC">
        <w:rPr>
          <w:rFonts w:cs="Arial"/>
        </w:rPr>
        <w:t xml:space="preserve">often feel a fear of loneliness or concern that the abuser may not cope alone which can also discourage victims from leaving the relationship. Lastly, a lack of confidence in professionals and support systems is a key factor which leads to hesitation as victims feel they won’t be properly protected (Sefton Women’s and Children’s Aid, 2022). </w:t>
      </w:r>
    </w:p>
    <w:p w14:paraId="59796EC9" w14:textId="77777777" w:rsidR="00704161" w:rsidRPr="00120ADC" w:rsidRDefault="00704161" w:rsidP="00011A5D">
      <w:pPr>
        <w:spacing w:line="360" w:lineRule="auto"/>
        <w:jc w:val="both"/>
      </w:pPr>
    </w:p>
    <w:p w14:paraId="41A58501" w14:textId="09211F4E" w:rsidR="00704161" w:rsidRPr="00120ADC" w:rsidRDefault="00704161" w:rsidP="00011A5D">
      <w:pPr>
        <w:spacing w:after="160" w:line="360" w:lineRule="auto"/>
        <w:jc w:val="both"/>
      </w:pPr>
      <w:proofErr w:type="gramStart"/>
      <w:r w:rsidRPr="00120ADC">
        <w:t>At the moment</w:t>
      </w:r>
      <w:proofErr w:type="gramEnd"/>
      <w:r w:rsidRPr="00120ADC">
        <w:t xml:space="preserve">, I work as a Special Constable (SC) for South Wales Police. Under the collar number 77080, I have been assigned to Team 2 response in Bridgend station for </w:t>
      </w:r>
      <w:proofErr w:type="gramStart"/>
      <w:r w:rsidRPr="00120ADC">
        <w:t>the majority of</w:t>
      </w:r>
      <w:proofErr w:type="gramEnd"/>
      <w:r w:rsidRPr="00120ADC">
        <w:t xml:space="preserve"> my hours as a SC. I made the decision to apply for the position of SC while pursuing my professional policing degree </w:t>
      </w:r>
      <w:proofErr w:type="gramStart"/>
      <w:r w:rsidRPr="00120ADC">
        <w:t>in order to</w:t>
      </w:r>
      <w:proofErr w:type="gramEnd"/>
      <w:r w:rsidRPr="00120ADC">
        <w:t xml:space="preserve"> obtain more experience and insight into the duties of a police officer. An individual who completes professional police training and becomes a volunteer police officer with the same level of power as a current </w:t>
      </w:r>
      <w:r w:rsidRPr="00120ADC">
        <w:lastRenderedPageBreak/>
        <w:t xml:space="preserve">police constable is known as a SC. (College of Policing, 2020b). As a SC I have the responsibility </w:t>
      </w:r>
      <w:r w:rsidRPr="00120ADC">
        <w:rPr>
          <w:rFonts w:ascii="Aptos" w:eastAsia="Aptos" w:hAnsi="Aptos" w:cs="Aptos"/>
        </w:rPr>
        <w:t xml:space="preserve">of responding to 999 calls, conducting foot and vehicle patrols, addressing antisocial behaviour, promoting road safety, conducting house-to-house enquires, as well as ensuring public safety at local major events. Special constables may also be called to court to give evidence in relation to cases and they will participate in targeted operations to tackle issues such as underage drinking, criminal damage and public disorder (College of Policing, 2020b). </w:t>
      </w:r>
    </w:p>
    <w:p w14:paraId="056B1F2A" w14:textId="05EC5C4C" w:rsidR="00704161" w:rsidRPr="00120ADC" w:rsidRDefault="00704161" w:rsidP="00011A5D">
      <w:pPr>
        <w:spacing w:line="360" w:lineRule="auto"/>
        <w:jc w:val="both"/>
      </w:pPr>
    </w:p>
    <w:p w14:paraId="06203718" w14:textId="2576C072" w:rsidR="00704161" w:rsidRPr="00120ADC" w:rsidRDefault="00704161" w:rsidP="00011A5D">
      <w:pPr>
        <w:spacing w:line="360" w:lineRule="auto"/>
        <w:jc w:val="both"/>
      </w:pPr>
      <w:r w:rsidRPr="00120ADC">
        <w:t xml:space="preserve">High priority calls, or G1s, make up </w:t>
      </w:r>
      <w:proofErr w:type="gramStart"/>
      <w:r w:rsidRPr="00120ADC">
        <w:t>the majority of</w:t>
      </w:r>
      <w:proofErr w:type="gramEnd"/>
      <w:r w:rsidRPr="00120ADC">
        <w:t xml:space="preserve"> the police's daily calls regarding domestic abuse instances.   For me and my team members, these calls are our top priority, and our job is to make sure that South Wales Police places the greatest importance on public safety.</w:t>
      </w:r>
      <w:r w:rsidR="00805F17" w:rsidRPr="00120ADC">
        <w:t xml:space="preserve"> Whilst enroute to domestic violence calls it is crucial that all officers attending familiarise themselves with full details of the call, including what has happened and the background information for all parties involved. </w:t>
      </w:r>
    </w:p>
    <w:p w14:paraId="7245F1FF" w14:textId="77777777" w:rsidR="0029370E" w:rsidRPr="00120ADC" w:rsidRDefault="0029370E" w:rsidP="00011A5D">
      <w:pPr>
        <w:spacing w:line="360" w:lineRule="auto"/>
        <w:jc w:val="both"/>
      </w:pPr>
    </w:p>
    <w:p w14:paraId="4E8149A3" w14:textId="47EAFF44" w:rsidR="00A36F11" w:rsidRPr="00120ADC" w:rsidRDefault="00A36F11" w:rsidP="00011A5D">
      <w:pPr>
        <w:spacing w:line="360" w:lineRule="auto"/>
        <w:jc w:val="both"/>
      </w:pPr>
      <w:r w:rsidRPr="00120ADC">
        <w:t xml:space="preserve">When the abuse becomes intolerable and they require immediate assistance, many victims of domestic abuse frequently report the crime to the police. This is when Refuge (2017) comes in and plays a crucial part in helping victims by giving them and the children a safe and secure place to live while the situation is being investigated.  Employees in these refuges are highly qualified to assist victims with their specific needs </w:t>
      </w:r>
      <w:proofErr w:type="gramStart"/>
      <w:r w:rsidRPr="00120ADC">
        <w:t>in order to</w:t>
      </w:r>
      <w:proofErr w:type="gramEnd"/>
      <w:r w:rsidRPr="00120ADC">
        <w:t xml:space="preserve"> ensure that their welfare and well-being are safeguarded (</w:t>
      </w:r>
      <w:r w:rsidR="0008617D" w:rsidRPr="00120ADC">
        <w:t>Refuge,</w:t>
      </w:r>
      <w:r w:rsidRPr="00120ADC">
        <w:t xml:space="preserve"> 201</w:t>
      </w:r>
      <w:r w:rsidR="00BD78EE" w:rsidRPr="00120ADC">
        <w:t>7</w:t>
      </w:r>
      <w:r w:rsidRPr="00120ADC">
        <w:t xml:space="preserve">). </w:t>
      </w:r>
    </w:p>
    <w:p w14:paraId="4654A025" w14:textId="77777777" w:rsidR="00A36F11" w:rsidRPr="00120ADC" w:rsidRDefault="00A36F11" w:rsidP="00011A5D">
      <w:pPr>
        <w:spacing w:line="360" w:lineRule="auto"/>
        <w:jc w:val="both"/>
      </w:pPr>
    </w:p>
    <w:p w14:paraId="36DE9148" w14:textId="0A1ED3CA" w:rsidR="00B763F1" w:rsidRPr="00120ADC" w:rsidRDefault="0029370E" w:rsidP="00011A5D">
      <w:pPr>
        <w:spacing w:line="360" w:lineRule="auto"/>
        <w:jc w:val="both"/>
      </w:pPr>
      <w:r w:rsidRPr="00120ADC">
        <w:t xml:space="preserve">The Independent Domestic Violence Advocate (IDVA) is one intervention that the police can provide to victims; it provides a person who can speak up for the victim and advise them on the criminal justice system, keeping them safe and attending to their emotional needs (EVA Women's Aid, 2019). The police also offer the Domestic Violence Protection Order (DVPO) in addition to this. The victim is protected from the abuser by the DVPO because the abuser is prohibited from contacting the victim for 28 days </w:t>
      </w:r>
      <w:proofErr w:type="gramStart"/>
      <w:r w:rsidRPr="00120ADC">
        <w:t>in order to</w:t>
      </w:r>
      <w:proofErr w:type="gramEnd"/>
      <w:r w:rsidRPr="00120ADC">
        <w:t xml:space="preserve"> give the victim time to get </w:t>
      </w:r>
      <w:r w:rsidR="00A36F11" w:rsidRPr="00120ADC">
        <w:t>support (</w:t>
      </w:r>
      <w:r w:rsidRPr="00120ADC">
        <w:t xml:space="preserve">South Wales Victim Focus, 2024). </w:t>
      </w:r>
    </w:p>
    <w:p w14:paraId="37291854" w14:textId="35E761B2" w:rsidR="1E68725E" w:rsidRDefault="1E68725E" w:rsidP="00011A5D">
      <w:pPr>
        <w:pStyle w:val="Heading1"/>
        <w:spacing w:line="360" w:lineRule="auto"/>
        <w:jc w:val="both"/>
        <w:rPr>
          <w:rFonts w:ascii="Aptos Display" w:eastAsia="Aptos Display" w:hAnsi="Aptos Display" w:cs="Aptos Display"/>
          <w:b/>
          <w:bCs/>
        </w:rPr>
      </w:pPr>
      <w:bookmarkStart w:id="4" w:name="_Toc197429247"/>
      <w:r>
        <w:lastRenderedPageBreak/>
        <w:t>Placement Summary</w:t>
      </w:r>
      <w:bookmarkEnd w:id="4"/>
      <w:r>
        <w:t xml:space="preserve"> </w:t>
      </w:r>
    </w:p>
    <w:p w14:paraId="138C2B97" w14:textId="4B3D5965" w:rsidR="00B763F1" w:rsidRPr="00120ADC" w:rsidRDefault="00B763F1" w:rsidP="00011A5D">
      <w:pPr>
        <w:spacing w:after="160" w:line="360" w:lineRule="auto"/>
        <w:jc w:val="both"/>
      </w:pPr>
      <w:r w:rsidRPr="00120ADC">
        <w:rPr>
          <w:rFonts w:ascii="Aptos" w:eastAsia="Aptos" w:hAnsi="Aptos" w:cs="Aptos"/>
        </w:rPr>
        <w:t xml:space="preserve">There are </w:t>
      </w:r>
      <w:r w:rsidR="0012313D">
        <w:rPr>
          <w:rFonts w:ascii="Aptos" w:eastAsia="Aptos" w:hAnsi="Aptos" w:cs="Aptos"/>
        </w:rPr>
        <w:t xml:space="preserve">four </w:t>
      </w:r>
      <w:r w:rsidRPr="00120ADC">
        <w:rPr>
          <w:rFonts w:ascii="Aptos" w:eastAsia="Aptos" w:hAnsi="Aptos" w:cs="Aptos"/>
        </w:rPr>
        <w:t xml:space="preserve">steps to the whole application process which candidates will undergo before being offered a place within South Wales Police. These include the </w:t>
      </w:r>
      <w:r w:rsidR="00047CF4">
        <w:rPr>
          <w:rFonts w:ascii="Aptos" w:eastAsia="Aptos" w:hAnsi="Aptos" w:cs="Aptos"/>
        </w:rPr>
        <w:t xml:space="preserve">initial </w:t>
      </w:r>
      <w:r w:rsidRPr="00120ADC">
        <w:rPr>
          <w:rFonts w:ascii="Aptos" w:eastAsia="Aptos" w:hAnsi="Aptos" w:cs="Aptos"/>
        </w:rPr>
        <w:t>application process which starts with eligibility “killer questions”. If the candidate is successful, they must then complete online tests and an application form. All applicants are required to undertake the national sift, which consists of two tests which are the Situational Judgement Test (SJT) and the Behavioural Style Questionnaire (BSQ). Both these tests examine the applicant’s decision making and behavioural actions, and both must be successfully passed before being able to proceed further. The SJT is a series of scenarios with 4 possible actions, which candidates rate based on their effectiveness to the scenario, whereas the BSQ evaluates typical work behaviours through a series of statements. Candidates are only able to attempt these tests once every three months (South Wales Police, 2024b). This shows there are multiple initial tests that candidates will have to complete before moving to the next process</w:t>
      </w:r>
      <w:r w:rsidR="007B18EA">
        <w:rPr>
          <w:rFonts w:ascii="Aptos" w:eastAsia="Aptos" w:hAnsi="Aptos" w:cs="Aptos"/>
        </w:rPr>
        <w:t xml:space="preserve"> which will </w:t>
      </w:r>
      <w:r w:rsidR="00B54459">
        <w:rPr>
          <w:rFonts w:ascii="Aptos" w:eastAsia="Aptos" w:hAnsi="Aptos" w:cs="Aptos"/>
        </w:rPr>
        <w:t xml:space="preserve">test the candidate against a </w:t>
      </w:r>
      <w:proofErr w:type="gramStart"/>
      <w:r w:rsidR="00B54459">
        <w:rPr>
          <w:rFonts w:ascii="Aptos" w:eastAsia="Aptos" w:hAnsi="Aptos" w:cs="Aptos"/>
        </w:rPr>
        <w:t>criteria</w:t>
      </w:r>
      <w:proofErr w:type="gramEnd"/>
      <w:r w:rsidR="00B54459">
        <w:rPr>
          <w:rFonts w:ascii="Aptos" w:eastAsia="Aptos" w:hAnsi="Aptos" w:cs="Aptos"/>
        </w:rPr>
        <w:t xml:space="preserve">. </w:t>
      </w:r>
    </w:p>
    <w:p w14:paraId="03710219" w14:textId="65A3F3E6" w:rsidR="00B763F1" w:rsidRPr="00120ADC" w:rsidRDefault="00B763F1" w:rsidP="00011A5D">
      <w:pPr>
        <w:spacing w:after="160" w:line="360" w:lineRule="auto"/>
        <w:jc w:val="both"/>
      </w:pPr>
      <w:r w:rsidRPr="00120ADC">
        <w:rPr>
          <w:rFonts w:ascii="Aptos" w:eastAsia="Aptos" w:hAnsi="Aptos" w:cs="Aptos"/>
        </w:rPr>
        <w:t>Candidates will then move onto the online assessment centre which consists of 3 parts which includes a competency-based interview, a written exercise and a briefing exercise. The competency-base</w:t>
      </w:r>
      <w:r w:rsidR="00EF310C">
        <w:rPr>
          <w:rFonts w:ascii="Aptos" w:eastAsia="Aptos" w:hAnsi="Aptos" w:cs="Aptos"/>
        </w:rPr>
        <w:t>d</w:t>
      </w:r>
      <w:r w:rsidRPr="00120ADC">
        <w:rPr>
          <w:rFonts w:ascii="Aptos" w:eastAsia="Aptos" w:hAnsi="Aptos" w:cs="Aptos"/>
        </w:rPr>
        <w:t xml:space="preserve"> interview is where the candidate will be asked questions about how they’ve handled past situations, which allows candidates to demonstrate key competencies and values, using examples from work or personal life. On completion of this the written exercise will include the candidate taking on the role of a police officer and they will complete urgent tasks using the information provided by the supervisor. Lastly candidates will then undertake a briefing exercise where candidates will be expected to act like a police constable, including the need to address issues and respond to questions, with the use of preparation materials to guide their answers (College of Policing, 2020</w:t>
      </w:r>
      <w:r w:rsidR="00E12C1D" w:rsidRPr="00120ADC">
        <w:rPr>
          <w:rFonts w:ascii="Aptos" w:eastAsia="Aptos" w:hAnsi="Aptos" w:cs="Aptos"/>
        </w:rPr>
        <w:t>a</w:t>
      </w:r>
      <w:r w:rsidRPr="00120ADC">
        <w:rPr>
          <w:rFonts w:ascii="Aptos" w:eastAsia="Aptos" w:hAnsi="Aptos" w:cs="Aptos"/>
        </w:rPr>
        <w:t>). This shows that candidates will be expected to act as a police officer and complete tasks that they may face should they work within that role.</w:t>
      </w:r>
    </w:p>
    <w:p w14:paraId="557ACF61" w14:textId="2CEA6063" w:rsidR="00B763F1" w:rsidRPr="00120ADC" w:rsidRDefault="00B763F1" w:rsidP="00011A5D">
      <w:pPr>
        <w:spacing w:after="160" w:line="360" w:lineRule="auto"/>
        <w:jc w:val="both"/>
      </w:pPr>
      <w:r w:rsidRPr="00120ADC">
        <w:rPr>
          <w:rFonts w:ascii="Aptos" w:eastAsia="Aptos" w:hAnsi="Aptos" w:cs="Aptos"/>
        </w:rPr>
        <w:t xml:space="preserve">Becoming a Special Constable is a highly rewarding yet difficult experience, where volunteers are recognized and appreciated and are given the opportunities to grow. Each individual Special Constable brings a new set of unique skills and life experiences that </w:t>
      </w:r>
      <w:r w:rsidRPr="00120ADC">
        <w:rPr>
          <w:rFonts w:ascii="Aptos" w:eastAsia="Aptos" w:hAnsi="Aptos" w:cs="Aptos"/>
        </w:rPr>
        <w:lastRenderedPageBreak/>
        <w:t xml:space="preserve">will assist both their team and the broader police force, offering a fresh perspective to daily operations. A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onstable is very dynamic, with no two shifts being the same due to them taking on a wide variety of duties.</w:t>
      </w:r>
      <w:r w:rsidRPr="00654568">
        <w:rPr>
          <w:rFonts w:ascii="Aptos" w:eastAsia="Aptos" w:hAnsi="Aptos" w:cs="Aptos"/>
        </w:rPr>
        <w:t xml:space="preserve"> Special </w:t>
      </w:r>
      <w:r w:rsidR="008A4F86">
        <w:rPr>
          <w:rFonts w:ascii="Aptos" w:eastAsia="Aptos" w:hAnsi="Aptos" w:cs="Aptos"/>
        </w:rPr>
        <w:t>C</w:t>
      </w:r>
      <w:r w:rsidRPr="00654568">
        <w:rPr>
          <w:rFonts w:ascii="Aptos" w:eastAsia="Aptos" w:hAnsi="Aptos" w:cs="Aptos"/>
        </w:rPr>
        <w:t>onstables may also be called to court to give evidence in relation to cases and they will participate in targeted operations to tackle issues such as underage drinking, criminal damage and public disorder</w:t>
      </w:r>
      <w:r w:rsidRPr="00120ADC">
        <w:rPr>
          <w:rFonts w:ascii="Aptos" w:eastAsia="Aptos" w:hAnsi="Aptos" w:cs="Aptos"/>
        </w:rPr>
        <w:t xml:space="preserve"> (College of Policing, 2020b). This shows that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 xml:space="preserve">onstables are volunteer police officers who deal with and respond to the same calls as regular police officers. </w:t>
      </w:r>
    </w:p>
    <w:p w14:paraId="6372A343" w14:textId="2041CF14" w:rsidR="00B763F1" w:rsidRPr="00120ADC" w:rsidRDefault="00B763F1" w:rsidP="00011A5D">
      <w:pPr>
        <w:spacing w:after="160" w:line="360" w:lineRule="auto"/>
        <w:jc w:val="both"/>
      </w:pPr>
      <w:r w:rsidRPr="00120ADC">
        <w:rPr>
          <w:rFonts w:ascii="Aptos" w:eastAsia="Aptos" w:hAnsi="Aptos" w:cs="Aptos"/>
        </w:rPr>
        <w:t xml:space="preserve">Upon initial recruitment, a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 xml:space="preserve">onstable will undergo formal training, which will prepare them for the role they are about to undertake. </w:t>
      </w:r>
      <w:r w:rsidR="005C2442">
        <w:rPr>
          <w:rFonts w:ascii="Aptos" w:eastAsia="Aptos" w:hAnsi="Aptos" w:cs="Aptos"/>
        </w:rPr>
        <w:t>They will be given a t</w:t>
      </w:r>
      <w:r w:rsidRPr="00120ADC">
        <w:rPr>
          <w:rFonts w:ascii="Aptos" w:eastAsia="Aptos" w:hAnsi="Aptos" w:cs="Aptos"/>
        </w:rPr>
        <w:t xml:space="preserve">raining schedule, which will include evening and weekend sessions, will be confirmed before their start date. A two-year probationary period follows, during which volunteers must complete all training elements and become certified for independent patrol. The training will provide </w:t>
      </w:r>
      <w:proofErr w:type="gramStart"/>
      <w:r w:rsidRPr="00120ADC">
        <w:rPr>
          <w:rFonts w:ascii="Aptos" w:eastAsia="Aptos" w:hAnsi="Aptos" w:cs="Aptos"/>
        </w:rPr>
        <w:t>a</w:t>
      </w:r>
      <w:proofErr w:type="gramEnd"/>
      <w:r w:rsidRPr="00120ADC">
        <w:rPr>
          <w:rFonts w:ascii="Aptos" w:eastAsia="Aptos" w:hAnsi="Aptos" w:cs="Aptos"/>
        </w:rPr>
        <w:t xml:space="preserve"> in detail understanding of policing, covering a wide range of responsibilities of a police officer, with the same arrest powers as regular police officers. They will also learn how to properly prepare evidence for court, self-defence techniques and emergency first aid.</w:t>
      </w:r>
    </w:p>
    <w:p w14:paraId="3FEE382D" w14:textId="010CC723" w:rsidR="00B763F1" w:rsidRPr="00120ADC" w:rsidRDefault="00B763F1" w:rsidP="00011A5D">
      <w:pPr>
        <w:spacing w:after="160" w:line="360" w:lineRule="auto"/>
        <w:jc w:val="both"/>
      </w:pPr>
      <w:r w:rsidRPr="00120ADC">
        <w:rPr>
          <w:rFonts w:ascii="Aptos" w:eastAsia="Aptos" w:hAnsi="Aptos" w:cs="Aptos"/>
        </w:rPr>
        <w:t xml:space="preserve">By the end of their probation Special Constables will be well-equipped to handle the wide range of situations they may encounter, ensuring public safety and contributing meaningfully to their community. The role is challenging yet fulfilling, providing volunteers with invaluable experience in policing while making a positive difference in society (South Wales Police, 2024d). This shows that </w:t>
      </w:r>
      <w:r w:rsidR="005C2442">
        <w:rPr>
          <w:rFonts w:ascii="Aptos" w:eastAsia="Aptos" w:hAnsi="Aptos" w:cs="Aptos"/>
        </w:rPr>
        <w:t>S</w:t>
      </w:r>
      <w:r w:rsidRPr="00120ADC">
        <w:rPr>
          <w:rFonts w:ascii="Aptos" w:eastAsia="Aptos" w:hAnsi="Aptos" w:cs="Aptos"/>
        </w:rPr>
        <w:t xml:space="preserve">pecial </w:t>
      </w:r>
      <w:r w:rsidR="005C2442">
        <w:rPr>
          <w:rFonts w:ascii="Aptos" w:eastAsia="Aptos" w:hAnsi="Aptos" w:cs="Aptos"/>
        </w:rPr>
        <w:t>C</w:t>
      </w:r>
      <w:r w:rsidRPr="00120ADC">
        <w:rPr>
          <w:rFonts w:ascii="Aptos" w:eastAsia="Aptos" w:hAnsi="Aptos" w:cs="Aptos"/>
        </w:rPr>
        <w:t>onstables will be able to patrol independently once they have competed all their training and will be able to carry out the role of a police officer alone, with the knowledge and skills needed.</w:t>
      </w:r>
    </w:p>
    <w:p w14:paraId="096C1C73" w14:textId="3DE41F7D" w:rsidR="00B763F1" w:rsidRPr="00C921A3" w:rsidRDefault="00B763F1" w:rsidP="00011A5D">
      <w:pPr>
        <w:spacing w:after="160" w:line="360" w:lineRule="auto"/>
        <w:jc w:val="both"/>
        <w:rPr>
          <w:rFonts w:ascii="Aptos" w:eastAsia="Aptos" w:hAnsi="Aptos" w:cs="Aptos"/>
        </w:rPr>
      </w:pPr>
      <w:r w:rsidRPr="00120ADC">
        <w:rPr>
          <w:rFonts w:ascii="Aptos" w:eastAsia="Aptos" w:hAnsi="Aptos" w:cs="Aptos"/>
        </w:rPr>
        <w:t xml:space="preserve">My role as a </w:t>
      </w:r>
      <w:r w:rsidR="005C2442">
        <w:rPr>
          <w:rFonts w:ascii="Aptos" w:eastAsia="Aptos" w:hAnsi="Aptos" w:cs="Aptos"/>
        </w:rPr>
        <w:t>S</w:t>
      </w:r>
      <w:r w:rsidRPr="00120ADC">
        <w:rPr>
          <w:rFonts w:ascii="Aptos" w:eastAsia="Aptos" w:hAnsi="Aptos" w:cs="Aptos"/>
        </w:rPr>
        <w:t xml:space="preserve">pecial </w:t>
      </w:r>
      <w:r w:rsidR="005C2442">
        <w:rPr>
          <w:rFonts w:ascii="Aptos" w:eastAsia="Aptos" w:hAnsi="Aptos" w:cs="Aptos"/>
        </w:rPr>
        <w:t>C</w:t>
      </w:r>
      <w:r w:rsidRPr="00120ADC">
        <w:rPr>
          <w:rFonts w:ascii="Aptos" w:eastAsia="Aptos" w:hAnsi="Aptos" w:cs="Aptos"/>
        </w:rPr>
        <w:t xml:space="preserve">onstable within South Wales Police for 2.5 years has been very challenging and varied where domestic violence has been a key issue within the role to date. I am delighted to be a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 as the role allows me to feel a sense of achievement. It also allows me the opportunity to give back to my community through the hours that I volunteer. </w:t>
      </w:r>
    </w:p>
    <w:p w14:paraId="0F0E326D" w14:textId="6311F20A" w:rsidR="00B763F1" w:rsidRPr="00120ADC" w:rsidRDefault="00B763F1" w:rsidP="00011A5D">
      <w:pPr>
        <w:spacing w:after="160" w:line="360" w:lineRule="auto"/>
        <w:jc w:val="both"/>
        <w:rPr>
          <w:rFonts w:ascii="Aptos" w:eastAsia="Aptos" w:hAnsi="Aptos" w:cs="Aptos"/>
        </w:rPr>
      </w:pPr>
      <w:r w:rsidRPr="00120ADC">
        <w:rPr>
          <w:rFonts w:ascii="Aptos" w:eastAsia="Aptos" w:hAnsi="Aptos" w:cs="Aptos"/>
        </w:rPr>
        <w:t xml:space="preserve">The ideal candidate for the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 role must be able to commit to a minimum 16 hours per month, whilst demonstrating integrity, and main a calm and collective </w:t>
      </w:r>
      <w:r w:rsidRPr="00120ADC">
        <w:rPr>
          <w:rFonts w:ascii="Aptos" w:eastAsia="Aptos" w:hAnsi="Aptos" w:cs="Aptos"/>
        </w:rPr>
        <w:lastRenderedPageBreak/>
        <w:t xml:space="preserve">manner in the way they conduct themselves. The eligibility requirements are </w:t>
      </w:r>
      <w:proofErr w:type="gramStart"/>
      <w:r w:rsidRPr="00120ADC">
        <w:rPr>
          <w:rFonts w:ascii="Aptos" w:eastAsia="Aptos" w:hAnsi="Aptos" w:cs="Aptos"/>
        </w:rPr>
        <w:t>similar to</w:t>
      </w:r>
      <w:proofErr w:type="gramEnd"/>
      <w:r w:rsidRPr="00120ADC">
        <w:rPr>
          <w:rFonts w:ascii="Aptos" w:eastAsia="Aptos" w:hAnsi="Aptos" w:cs="Aptos"/>
        </w:rPr>
        <w:t xml:space="preserve"> regular police officers, with applicants needing to meet the criteria in areas such as age, citizenship, financial status, health and physical fitness. Minor criminal convictions may be acceptable, although rigorous vetting will be conducted. No formal qualifications or height restrictions are required, though candidates must pass a fitness test and meet medical standards, including BMI. Tattoos must also be identified and cannot be of an offensive nature or undermine professionalism, and political affiliations, you must disclose this information as falling to disclose information may result in rejection of application. Special consideration is given to applicants with disabilities, and reasonable adjustments will be made where possible (South Wales Police, 2024b). This shows that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onstables will need to meet the eligibility criteria </w:t>
      </w:r>
      <w:proofErr w:type="gramStart"/>
      <w:r w:rsidRPr="00120ADC">
        <w:rPr>
          <w:rFonts w:ascii="Aptos" w:eastAsia="Aptos" w:hAnsi="Aptos" w:cs="Aptos"/>
        </w:rPr>
        <w:t>in order to</w:t>
      </w:r>
      <w:proofErr w:type="gramEnd"/>
      <w:r w:rsidRPr="00120ADC">
        <w:rPr>
          <w:rFonts w:ascii="Aptos" w:eastAsia="Aptos" w:hAnsi="Aptos" w:cs="Aptos"/>
        </w:rPr>
        <w:t xml:space="preserve"> be selected for their desired role. In addition to this </w:t>
      </w:r>
      <w:r w:rsidR="00EF78A2">
        <w:rPr>
          <w:rFonts w:ascii="Aptos" w:eastAsia="Aptos" w:hAnsi="Aptos" w:cs="Aptos"/>
        </w:rPr>
        <w:t>S</w:t>
      </w:r>
      <w:r w:rsidRPr="00120ADC">
        <w:rPr>
          <w:rFonts w:ascii="Aptos" w:eastAsia="Aptos" w:hAnsi="Aptos" w:cs="Aptos"/>
        </w:rPr>
        <w:t xml:space="preserve">pecial </w:t>
      </w:r>
      <w:r w:rsidR="00EF78A2">
        <w:rPr>
          <w:rFonts w:ascii="Aptos" w:eastAsia="Aptos" w:hAnsi="Aptos" w:cs="Aptos"/>
        </w:rPr>
        <w:t>C</w:t>
      </w:r>
      <w:r w:rsidRPr="00120ADC">
        <w:rPr>
          <w:rFonts w:ascii="Aptos" w:eastAsia="Aptos" w:hAnsi="Aptos" w:cs="Aptos"/>
        </w:rPr>
        <w:t xml:space="preserve">onstable will also undergo strict vetting which will </w:t>
      </w:r>
      <w:proofErr w:type="gramStart"/>
      <w:r w:rsidRPr="00120ADC">
        <w:rPr>
          <w:rFonts w:ascii="Aptos" w:eastAsia="Aptos" w:hAnsi="Aptos" w:cs="Aptos"/>
        </w:rPr>
        <w:t>look into</w:t>
      </w:r>
      <w:proofErr w:type="gramEnd"/>
      <w:r w:rsidRPr="00120ADC">
        <w:rPr>
          <w:rFonts w:ascii="Aptos" w:eastAsia="Aptos" w:hAnsi="Aptos" w:cs="Aptos"/>
        </w:rPr>
        <w:t xml:space="preserve"> the candidate's family history and criminal history, these checks are conducted for any role within South Wales Police. </w:t>
      </w:r>
    </w:p>
    <w:p w14:paraId="6456BA60" w14:textId="77777777" w:rsidR="002268C7" w:rsidRPr="00120ADC" w:rsidRDefault="002268C7" w:rsidP="00011A5D">
      <w:pPr>
        <w:spacing w:line="360" w:lineRule="auto"/>
        <w:jc w:val="both"/>
      </w:pPr>
    </w:p>
    <w:p w14:paraId="19643FB9" w14:textId="546E0DFD" w:rsidR="00A36F11" w:rsidRPr="00120ADC" w:rsidRDefault="00B763F1" w:rsidP="00011A5D">
      <w:pPr>
        <w:pStyle w:val="Heading1"/>
        <w:spacing w:line="360" w:lineRule="auto"/>
        <w:jc w:val="both"/>
        <w:rPr>
          <w:rFonts w:ascii="Aptos Display" w:eastAsia="Aptos Display" w:hAnsi="Aptos Display" w:cs="Aptos Display"/>
          <w:b/>
          <w:bCs/>
        </w:rPr>
      </w:pPr>
      <w:bookmarkStart w:id="5" w:name="_Toc197429248"/>
      <w:r>
        <w:t>Key findings</w:t>
      </w:r>
      <w:bookmarkEnd w:id="5"/>
    </w:p>
    <w:p w14:paraId="7C9DB3DE" w14:textId="29CA6DEC" w:rsidR="00A36F11" w:rsidRPr="00120ADC" w:rsidRDefault="00A36F11" w:rsidP="00011A5D">
      <w:pPr>
        <w:spacing w:line="360" w:lineRule="auto"/>
        <w:jc w:val="both"/>
      </w:pPr>
      <w:r w:rsidRPr="00120ADC">
        <w:t xml:space="preserve">The key findings of this literature analysis </w:t>
      </w:r>
      <w:r w:rsidR="007D6185">
        <w:t>highlight</w:t>
      </w:r>
      <w:r w:rsidRPr="00120ADC">
        <w:t xml:space="preserve"> important issues and tactics in South </w:t>
      </w:r>
      <w:proofErr w:type="spellStart"/>
      <w:proofErr w:type="gramStart"/>
      <w:r w:rsidRPr="00120ADC">
        <w:t>Wales'</w:t>
      </w:r>
      <w:proofErr w:type="spellEnd"/>
      <w:proofErr w:type="gramEnd"/>
      <w:r w:rsidRPr="00120ADC">
        <w:t xml:space="preserve"> </w:t>
      </w:r>
      <w:r w:rsidR="009347E4">
        <w:t xml:space="preserve">used to </w:t>
      </w:r>
      <w:r w:rsidRPr="00120ADC">
        <w:t xml:space="preserve">fight against domestic abuse. Domestic violence is still a serious social problem that affects victims of all ages and has serious emotional, psychological, and physical repercussions. Victims are frequently reluctant to report occurrences or seek support services, even in the face of national and municipal laws such as the Domestic Abuse Act 2021, which broadens the legal definition of abuse and gives a Domestic Abuse Commissioner more authority. </w:t>
      </w:r>
      <w:proofErr w:type="gramStart"/>
      <w:r w:rsidRPr="00120ADC">
        <w:t>A number of</w:t>
      </w:r>
      <w:proofErr w:type="gramEnd"/>
      <w:r w:rsidRPr="00120ADC">
        <w:t xml:space="preserve"> reasons are given for this hesitancy, such as cultural or financial limitations, social stigma, mistrust of authorities, and fear of </w:t>
      </w:r>
      <w:r w:rsidR="00B763F1" w:rsidRPr="00120ADC">
        <w:t xml:space="preserve">reprisals. To stop re-victimization, South Wales </w:t>
      </w:r>
      <w:r w:rsidR="00EF78A2">
        <w:t>P</w:t>
      </w:r>
      <w:r w:rsidR="00B763F1" w:rsidRPr="00120ADC">
        <w:t xml:space="preserve">olice interventions use instruments including Domestic Violence Protection Notices (DVPNs) and Domestic Violence Protection Orders (DVPOs). To further improve victim protection, South Wales Police also works with multiagency risk assessment procedures. Though the efficiency of these services is questioned due to gaps in complete security and welfare for victims, support </w:t>
      </w:r>
      <w:r w:rsidR="00B763F1" w:rsidRPr="00120ADC">
        <w:lastRenderedPageBreak/>
        <w:t>services including counselling, legal aid, and refuges strive to provide vital resources for those affected</w:t>
      </w:r>
      <w:r w:rsidRPr="00120ADC">
        <w:t>.</w:t>
      </w:r>
    </w:p>
    <w:p w14:paraId="11AE1946" w14:textId="77777777" w:rsidR="00B763F1" w:rsidRPr="00120ADC" w:rsidRDefault="00B763F1" w:rsidP="00011A5D">
      <w:pPr>
        <w:spacing w:line="360" w:lineRule="auto"/>
        <w:jc w:val="both"/>
      </w:pPr>
    </w:p>
    <w:p w14:paraId="6B4D874C" w14:textId="018D96E9" w:rsidR="00A36F11" w:rsidRPr="00120ADC" w:rsidRDefault="00B763F1" w:rsidP="00011A5D">
      <w:pPr>
        <w:spacing w:line="360" w:lineRule="auto"/>
        <w:jc w:val="both"/>
      </w:pPr>
      <w:r w:rsidRPr="00120ADC">
        <w:t>The increasing number of domestic abuse cases is not being adequately addressed by police interventions, according to data from the Office for National Statistics. Only a small percentage of the more than 1.4 million domestic abuse-related crimes that were recorded in England and Wales in 2023 resulted in prosecution. Although obstacles still exist, advocacy groups like Independent Domestic Violence Advocates (IDVAs) play a crucial role in helping victims navigate the legal system. Many victims avoid official support systems because they fear loneliness and revenge or because they think their circumstances will improve.</w:t>
      </w:r>
      <w:r w:rsidR="005B3332">
        <w:t xml:space="preserve"> </w:t>
      </w:r>
      <w:r w:rsidRPr="00120ADC">
        <w:t>The difference between accessible resources and victim trust indicates the need for a systemic change to make reporting safer and more effective, even while some programs, like Women's Aid training for police officers, show promise in improving replies.</w:t>
      </w:r>
    </w:p>
    <w:p w14:paraId="4117F43C" w14:textId="77777777" w:rsidR="00B763F1" w:rsidRPr="00120ADC" w:rsidRDefault="00B763F1" w:rsidP="00011A5D">
      <w:pPr>
        <w:spacing w:line="360" w:lineRule="auto"/>
        <w:jc w:val="both"/>
      </w:pPr>
    </w:p>
    <w:p w14:paraId="06ABF0FF" w14:textId="77777777" w:rsidR="00B763F1" w:rsidRPr="00120ADC" w:rsidRDefault="00B763F1" w:rsidP="00011A5D">
      <w:pPr>
        <w:spacing w:line="360" w:lineRule="auto"/>
        <w:jc w:val="both"/>
      </w:pPr>
    </w:p>
    <w:p w14:paraId="45FD78EB" w14:textId="6D67E04A" w:rsidR="00B763F1" w:rsidRPr="00120ADC" w:rsidRDefault="00B763F1" w:rsidP="00011A5D">
      <w:pPr>
        <w:pStyle w:val="Heading1"/>
        <w:spacing w:line="360" w:lineRule="auto"/>
        <w:jc w:val="both"/>
        <w:rPr>
          <w:rFonts w:ascii="Aptos Display" w:eastAsia="Aptos Display" w:hAnsi="Aptos Display" w:cs="Aptos Display"/>
          <w:b/>
          <w:bCs/>
        </w:rPr>
      </w:pPr>
      <w:bookmarkStart w:id="6" w:name="_Toc197429249"/>
      <w:r>
        <w:t>Conclusion</w:t>
      </w:r>
      <w:bookmarkEnd w:id="6"/>
      <w:r>
        <w:t xml:space="preserve"> </w:t>
      </w:r>
    </w:p>
    <w:p w14:paraId="2C618D6E" w14:textId="77777777" w:rsidR="005B3332" w:rsidRDefault="00B763F1" w:rsidP="00011A5D">
      <w:pPr>
        <w:spacing w:line="360" w:lineRule="auto"/>
        <w:jc w:val="both"/>
      </w:pPr>
      <w:r w:rsidRPr="00120ADC">
        <w:t xml:space="preserve">In conclusion, domestic violence in South Wales is still a persistent and complicated problem that has a significant negative influence on people and communities by causing long-lasting physical, psychological, and emotional suffering. </w:t>
      </w:r>
      <w:proofErr w:type="gramStart"/>
      <w:r w:rsidRPr="00120ADC">
        <w:t>In order to</w:t>
      </w:r>
      <w:proofErr w:type="gramEnd"/>
      <w:r w:rsidRPr="00120ADC">
        <w:t xml:space="preserve"> better combat domestic abuse, laws such as the Domestic Abuse Act 2021 have expanded victim protections and established a legal framework. However, there are still major barriers that prevent these protections from being put into practice. One of the biggest obstacles is victims' hesitancy to ask for assistance because of social stigma, financial limitations, mistrust of authorities, reprisal worries, and the notion that an abuser might change. </w:t>
      </w:r>
      <w:r w:rsidR="005B3332">
        <w:t xml:space="preserve"> </w:t>
      </w:r>
    </w:p>
    <w:p w14:paraId="5E3F35DF" w14:textId="77777777" w:rsidR="005B3332" w:rsidRDefault="005B3332" w:rsidP="00011A5D">
      <w:pPr>
        <w:spacing w:line="360" w:lineRule="auto"/>
        <w:jc w:val="both"/>
      </w:pPr>
    </w:p>
    <w:p w14:paraId="09E5D550" w14:textId="357B8237" w:rsidR="00752057" w:rsidRPr="00120ADC" w:rsidRDefault="00B763F1" w:rsidP="00011A5D">
      <w:pPr>
        <w:spacing w:line="360" w:lineRule="auto"/>
        <w:jc w:val="both"/>
      </w:pPr>
      <w:r w:rsidRPr="00120ADC">
        <w:t xml:space="preserve">These disincentives underscore the urgent need for a more thorough comprehension of the social and cultural elements affecting victims' ability to obtain assistance. These difficulties are highlighted by statistics from the Office for National Statistics, which show that there are significant gaps in the response system as many reported occurrences of </w:t>
      </w:r>
      <w:r w:rsidRPr="00120ADC">
        <w:lastRenderedPageBreak/>
        <w:t xml:space="preserve">domestic abuse go uncharged. Initiatives such as educating police in Women's Aid show encouraging progress in addressing domestic abuse cases in a more compassionate and efficient manner. But </w:t>
      </w:r>
      <w:proofErr w:type="gramStart"/>
      <w:r w:rsidRPr="00120ADC">
        <w:t>in order to</w:t>
      </w:r>
      <w:proofErr w:type="gramEnd"/>
      <w:r w:rsidRPr="00120ADC">
        <w:t xml:space="preserve"> effectively address this problem, a systemic change is required to close the trust gap, improve agency collaboration, and make the environment safer and easier for victims to get aid. Only by making such all-encompassing efforts will South Wales be able to create a more responsive and </w:t>
      </w:r>
    </w:p>
    <w:p w14:paraId="170ED26E" w14:textId="51350879" w:rsidR="00B763F1" w:rsidRPr="00120ADC" w:rsidRDefault="00B763F1" w:rsidP="00011A5D">
      <w:pPr>
        <w:spacing w:line="360" w:lineRule="auto"/>
        <w:jc w:val="both"/>
      </w:pPr>
      <w:r w:rsidRPr="00120ADC">
        <w:t>successful strategy for preventing domestic abuse and helping those who are impacted.</w:t>
      </w:r>
    </w:p>
    <w:p w14:paraId="0A0CF27F" w14:textId="77777777" w:rsidR="001915E8" w:rsidRPr="00120ADC" w:rsidRDefault="001915E8" w:rsidP="00011A5D">
      <w:pPr>
        <w:spacing w:line="360" w:lineRule="auto"/>
        <w:jc w:val="both"/>
      </w:pPr>
    </w:p>
    <w:p w14:paraId="2F15A91E" w14:textId="77777777" w:rsidR="001915E8" w:rsidRPr="00120ADC" w:rsidRDefault="001915E8" w:rsidP="00011A5D">
      <w:pPr>
        <w:spacing w:line="360" w:lineRule="auto"/>
        <w:jc w:val="both"/>
        <w:rPr>
          <w:rFonts w:ascii="Aptos Display" w:eastAsia="Aptos Display" w:hAnsi="Aptos Display" w:cs="Aptos Display"/>
          <w:b/>
          <w:bCs/>
        </w:rPr>
      </w:pPr>
    </w:p>
    <w:p w14:paraId="1889842D" w14:textId="45589864" w:rsidR="002268C7" w:rsidRDefault="002268C7" w:rsidP="00011A5D">
      <w:pPr>
        <w:pStyle w:val="Heading1"/>
        <w:spacing w:line="360" w:lineRule="auto"/>
        <w:jc w:val="both"/>
        <w:rPr>
          <w:rFonts w:ascii="Aptos Display" w:eastAsia="Aptos Display" w:hAnsi="Aptos Display" w:cs="Aptos Display"/>
          <w:b/>
          <w:bCs/>
        </w:rPr>
      </w:pPr>
      <w:bookmarkStart w:id="7" w:name="_Toc197429250"/>
      <w:r>
        <w:t>Reflection</w:t>
      </w:r>
      <w:bookmarkEnd w:id="7"/>
    </w:p>
    <w:p w14:paraId="1EA54521" w14:textId="6E38EA83" w:rsidR="00EC5E87" w:rsidRPr="00120ADC" w:rsidRDefault="00B22E34" w:rsidP="00011A5D">
      <w:pPr>
        <w:spacing w:line="360" w:lineRule="auto"/>
        <w:jc w:val="both"/>
      </w:pPr>
      <w:proofErr w:type="gramStart"/>
      <w:r w:rsidRPr="00120ADC">
        <w:t>In order to</w:t>
      </w:r>
      <w:proofErr w:type="gramEnd"/>
      <w:r w:rsidRPr="00120ADC">
        <w:t xml:space="preserve"> thoroughly evaluate the events that occurred in a major domestic violence case, I have chosen to use Gibbs Reflective Cycle (2020) to reflect on my experiences</w:t>
      </w:r>
      <w:r w:rsidR="00B37C7E" w:rsidRPr="00120ADC">
        <w:t>.</w:t>
      </w:r>
      <w:r w:rsidR="006A4464" w:rsidRPr="00120ADC">
        <w:t xml:space="preserve"> </w:t>
      </w:r>
      <w:proofErr w:type="gramStart"/>
      <w:r w:rsidR="00350B8B" w:rsidRPr="00120ADC">
        <w:t>A</w:t>
      </w:r>
      <w:proofErr w:type="gramEnd"/>
      <w:r w:rsidR="00350B8B" w:rsidRPr="00120ADC">
        <w:t xml:space="preserve"> organised learning technique called the Gibbs Reflective Cycle has six steps that let you draw lessons from the experiences you've had </w:t>
      </w:r>
      <w:proofErr w:type="gramStart"/>
      <w:r w:rsidR="00350B8B" w:rsidRPr="00120ADC">
        <w:t>in a given</w:t>
      </w:r>
      <w:proofErr w:type="gramEnd"/>
      <w:r w:rsidR="00350B8B" w:rsidRPr="00120ADC">
        <w:t xml:space="preserve"> situation </w:t>
      </w:r>
      <w:r w:rsidR="00F235B9" w:rsidRPr="00120ADC">
        <w:t xml:space="preserve">(The University of Edinburgh, 2020). </w:t>
      </w:r>
      <w:r w:rsidR="00BF314E" w:rsidRPr="00120ADC">
        <w:t xml:space="preserve">The six </w:t>
      </w:r>
      <w:r w:rsidR="000C7DF2" w:rsidRPr="00120ADC">
        <w:t>stages</w:t>
      </w:r>
      <w:r w:rsidR="00BF314E" w:rsidRPr="00120ADC">
        <w:t xml:space="preserve"> </w:t>
      </w:r>
      <w:r w:rsidR="00EC5E87" w:rsidRPr="00120ADC">
        <w:t>include</w:t>
      </w:r>
      <w:r w:rsidR="00BF314E" w:rsidRPr="00120ADC">
        <w:t xml:space="preserve"> description, </w:t>
      </w:r>
      <w:r w:rsidR="000C7DF2" w:rsidRPr="00120ADC">
        <w:t>feeling, evaluation</w:t>
      </w:r>
      <w:r w:rsidR="00BF314E" w:rsidRPr="00120ADC">
        <w:t>, analysis</w:t>
      </w:r>
      <w:r w:rsidR="00EF444E" w:rsidRPr="00120ADC">
        <w:t>, conclusion and action plan which I will use to reflect</w:t>
      </w:r>
      <w:r w:rsidR="000C7DF2" w:rsidRPr="00120ADC">
        <w:t xml:space="preserve"> upon the case</w:t>
      </w:r>
      <w:r w:rsidR="00E12E37" w:rsidRPr="00120ADC">
        <w:t xml:space="preserve"> (Gibbs and Andrew, 2001). </w:t>
      </w:r>
      <w:r w:rsidR="00EC5E87" w:rsidRPr="00120ADC">
        <w:t>This cycle is beneficial because of its cyclical character, it provides a framework for analysing events and works especially well for repeated situations, enabling you to draw lessons and make plans from both successful and unsuccessful endeavours.</w:t>
      </w:r>
    </w:p>
    <w:p w14:paraId="099D4F5E" w14:textId="77777777" w:rsidR="00470E35" w:rsidRPr="00120ADC" w:rsidRDefault="00470E35" w:rsidP="00011A5D">
      <w:pPr>
        <w:spacing w:line="360" w:lineRule="auto"/>
        <w:jc w:val="both"/>
      </w:pPr>
    </w:p>
    <w:p w14:paraId="7DBDAAA6" w14:textId="2112FD6A" w:rsidR="0072148E" w:rsidRPr="00120ADC" w:rsidRDefault="00470E35" w:rsidP="00011A5D">
      <w:pPr>
        <w:spacing w:line="360" w:lineRule="auto"/>
        <w:jc w:val="both"/>
      </w:pPr>
      <w:r w:rsidRPr="00120ADC">
        <w:t xml:space="preserve">I was responding to a 999 call which was received from </w:t>
      </w:r>
      <w:r w:rsidR="00922CC3" w:rsidRPr="00120ADC">
        <w:t xml:space="preserve">an </w:t>
      </w:r>
      <w:r w:rsidR="00D31F85">
        <w:t xml:space="preserve">anonymous </w:t>
      </w:r>
      <w:r w:rsidR="00922CC3" w:rsidRPr="00120ADC">
        <w:t xml:space="preserve">caller in relation to </w:t>
      </w:r>
      <w:r w:rsidR="00626FD7" w:rsidRPr="00120ADC">
        <w:t>an</w:t>
      </w:r>
      <w:r w:rsidR="00922CC3" w:rsidRPr="00120ADC">
        <w:t xml:space="preserve"> individual which</w:t>
      </w:r>
      <w:r w:rsidR="008C5ADD" w:rsidRPr="00120ADC">
        <w:t xml:space="preserve"> I was </w:t>
      </w:r>
      <w:proofErr w:type="gramStart"/>
      <w:r w:rsidR="008C5ADD" w:rsidRPr="00120ADC">
        <w:t>well aware</w:t>
      </w:r>
      <w:proofErr w:type="gramEnd"/>
      <w:r w:rsidR="008C5ADD" w:rsidRPr="00120ADC">
        <w:t xml:space="preserve"> of being involve</w:t>
      </w:r>
      <w:r w:rsidR="007E7404">
        <w:t>d</w:t>
      </w:r>
      <w:r w:rsidR="008C5ADD" w:rsidRPr="00120ADC">
        <w:t xml:space="preserve"> in domestic violence. The call was graded as a Grade 1 which was a top priority call. </w:t>
      </w:r>
      <w:r w:rsidR="001749E7" w:rsidRPr="00120ADC">
        <w:t xml:space="preserve">A </w:t>
      </w:r>
      <w:r w:rsidR="00626FD7" w:rsidRPr="00120ADC">
        <w:t xml:space="preserve">Grade 1 call is an incident which requires an immediate response and officers should attend within 15 minutes as it is deemed to be life threatening (College of Policing, 2005). </w:t>
      </w:r>
      <w:r w:rsidR="001C254D" w:rsidRPr="00120ADC">
        <w:t>South Wales Police policy is that any domestic incident needs to be allocated to a minimum of 2 officers, on this occasion due to the prior knowledge of the subject male</w:t>
      </w:r>
      <w:r w:rsidR="00211958" w:rsidRPr="00120ADC">
        <w:t xml:space="preserve"> and his usual aggression to officers it was decided that</w:t>
      </w:r>
      <w:r w:rsidR="001C254D" w:rsidRPr="00120ADC">
        <w:t xml:space="preserve"> 4 officers were deployed. </w:t>
      </w:r>
      <w:r w:rsidR="00211958" w:rsidRPr="00120ADC">
        <w:t>In the e</w:t>
      </w:r>
      <w:r w:rsidR="008644DF" w:rsidRPr="00120ADC">
        <w:t>arly</w:t>
      </w:r>
      <w:r w:rsidR="00211958" w:rsidRPr="00120ADC">
        <w:t xml:space="preserve"> hours of the </w:t>
      </w:r>
      <w:r w:rsidR="004B1EDD" w:rsidRPr="00120ADC">
        <w:t>morning,</w:t>
      </w:r>
      <w:r w:rsidR="00211958" w:rsidRPr="00120ADC">
        <w:t xml:space="preserve"> </w:t>
      </w:r>
      <w:r w:rsidR="008644DF" w:rsidRPr="00120ADC">
        <w:t xml:space="preserve">we arrived at the scene within 7 minutes of the call which was in a block of flats. </w:t>
      </w:r>
    </w:p>
    <w:p w14:paraId="2EC88697" w14:textId="77777777" w:rsidR="0072148E" w:rsidRPr="00120ADC" w:rsidRDefault="0072148E" w:rsidP="00011A5D">
      <w:pPr>
        <w:spacing w:line="360" w:lineRule="auto"/>
        <w:jc w:val="both"/>
      </w:pPr>
    </w:p>
    <w:p w14:paraId="653946E1" w14:textId="75FC31D5" w:rsidR="00B13C2D" w:rsidRDefault="005C5A2D" w:rsidP="00011A5D">
      <w:pPr>
        <w:spacing w:line="360" w:lineRule="auto"/>
        <w:jc w:val="both"/>
      </w:pPr>
      <w:r w:rsidRPr="00120ADC">
        <w:lastRenderedPageBreak/>
        <w:t>T</w:t>
      </w:r>
      <w:r w:rsidR="00EF5F21" w:rsidRPr="00120ADC">
        <w:t>he caller has reported hearing a female screaming which he believed to be coming from the flat above</w:t>
      </w:r>
      <w:r w:rsidR="004B1EDD" w:rsidRPr="00120ADC">
        <w:t xml:space="preserve"> which is occupied by a high-risk domestic violence perpetrator. </w:t>
      </w:r>
      <w:r w:rsidR="00C970F6" w:rsidRPr="00120ADC">
        <w:t xml:space="preserve">The caller explained </w:t>
      </w:r>
      <w:r w:rsidR="004100C2" w:rsidRPr="00120ADC">
        <w:t xml:space="preserve">that it had been ongoing for quite a long time. </w:t>
      </w:r>
      <w:r w:rsidR="00631A00" w:rsidRPr="00120ADC">
        <w:t xml:space="preserve">On arrival officers went to </w:t>
      </w:r>
      <w:r w:rsidR="00B94CBE" w:rsidRPr="00120ADC">
        <w:t>the</w:t>
      </w:r>
      <w:r w:rsidR="00631A00" w:rsidRPr="00120ADC">
        <w:t xml:space="preserve"> flat door to which there was no reply, however officers could hear </w:t>
      </w:r>
      <w:r w:rsidR="00F9677B" w:rsidRPr="00120ADC">
        <w:t xml:space="preserve">a commotion coming from within the flat. My concern for the female was now growing as I could hear the female distressed behind the </w:t>
      </w:r>
      <w:r w:rsidR="00B94CBE" w:rsidRPr="00120ADC">
        <w:t>door,</w:t>
      </w:r>
      <w:r w:rsidR="00F9677B" w:rsidRPr="00120ADC">
        <w:t xml:space="preserve"> but I was not able to gain access or see what has happening.</w:t>
      </w:r>
      <w:r w:rsidRPr="00120ADC">
        <w:t xml:space="preserve"> I could feel a </w:t>
      </w:r>
      <w:r w:rsidR="00B36630" w:rsidRPr="00120ADC">
        <w:t>sickening sensation</w:t>
      </w:r>
      <w:r w:rsidRPr="00120ADC">
        <w:t xml:space="preserve"> </w:t>
      </w:r>
      <w:r w:rsidR="00B36630" w:rsidRPr="00120ADC">
        <w:t>within</w:t>
      </w:r>
      <w:r w:rsidRPr="00120ADC">
        <w:t xml:space="preserve"> my stomach as I stood the</w:t>
      </w:r>
      <w:r w:rsidR="007E7404">
        <w:t>re</w:t>
      </w:r>
      <w:r w:rsidRPr="00120ADC">
        <w:t xml:space="preserve"> anxiously awaiting</w:t>
      </w:r>
      <w:r w:rsidR="00B36630" w:rsidRPr="00120ADC">
        <w:t>.</w:t>
      </w:r>
    </w:p>
    <w:p w14:paraId="614DC188" w14:textId="77777777" w:rsidR="00B13C2D" w:rsidRDefault="00B13C2D" w:rsidP="00011A5D">
      <w:pPr>
        <w:spacing w:line="360" w:lineRule="auto"/>
        <w:jc w:val="both"/>
      </w:pPr>
    </w:p>
    <w:p w14:paraId="39BC9B52" w14:textId="1ECAF001" w:rsidR="002C2DC2" w:rsidRPr="00120ADC" w:rsidRDefault="00F9677B" w:rsidP="00011A5D">
      <w:pPr>
        <w:spacing w:line="360" w:lineRule="auto"/>
        <w:jc w:val="both"/>
      </w:pPr>
      <w:r w:rsidRPr="00120ADC">
        <w:t xml:space="preserve"> </w:t>
      </w:r>
      <w:r w:rsidR="00174B64">
        <w:t>A</w:t>
      </w:r>
      <w:r w:rsidR="007E7404">
        <w:t xml:space="preserve"> </w:t>
      </w:r>
      <w:r w:rsidR="00EB4D83">
        <w:t xml:space="preserve">decision </w:t>
      </w:r>
      <w:r w:rsidR="00D46304">
        <w:t xml:space="preserve">was made for an officer who was method of entry trained to attend the address </w:t>
      </w:r>
      <w:proofErr w:type="gramStart"/>
      <w:r w:rsidR="00D46304">
        <w:t>in order to</w:t>
      </w:r>
      <w:proofErr w:type="gramEnd"/>
      <w:r w:rsidR="00D46304">
        <w:t xml:space="preserve"> gain entry. </w:t>
      </w:r>
      <w:r w:rsidR="002C2DC2" w:rsidRPr="00120ADC">
        <w:t xml:space="preserve">The officer arrived and due </w:t>
      </w:r>
      <w:r w:rsidR="0072148E" w:rsidRPr="00120ADC">
        <w:t>to</w:t>
      </w:r>
      <w:r w:rsidR="002C2DC2" w:rsidRPr="00120ADC">
        <w:t xml:space="preserve"> the style of door was not able to use a battering ram therefore a circular saw was used to cut through the door</w:t>
      </w:r>
      <w:r w:rsidR="00E97CDF" w:rsidRPr="00120ADC">
        <w:t>, the only officer</w:t>
      </w:r>
      <w:r w:rsidR="00B34196" w:rsidRPr="00120ADC">
        <w:t xml:space="preserve">s </w:t>
      </w:r>
      <w:r w:rsidR="00E97CDF" w:rsidRPr="00120ADC">
        <w:t xml:space="preserve">trained in this </w:t>
      </w:r>
      <w:r w:rsidR="008F4F78" w:rsidRPr="00120ADC">
        <w:t xml:space="preserve">equipment is the territorial support team (TST). They were requested to attend and thankfully were only 5 minutes away from the property at the time of the request. The longer I stood outside the </w:t>
      </w:r>
      <w:r w:rsidR="00B34196" w:rsidRPr="00120ADC">
        <w:t xml:space="preserve">property, not being able to gain entry and protect the victim </w:t>
      </w:r>
      <w:r w:rsidR="008F4F78" w:rsidRPr="00120ADC">
        <w:t xml:space="preserve">the more worry I </w:t>
      </w:r>
      <w:r w:rsidR="009E200B" w:rsidRPr="00120ADC">
        <w:t>felt,</w:t>
      </w:r>
      <w:r w:rsidR="008B1CA4">
        <w:t xml:space="preserve"> I could feel the worry build up inside of me</w:t>
      </w:r>
      <w:r w:rsidR="009E200B" w:rsidRPr="00120ADC">
        <w:t xml:space="preserve"> I tried calling the victim to which there was no response, It was at </w:t>
      </w:r>
      <w:r w:rsidR="00B34196" w:rsidRPr="00120ADC">
        <w:t>t</w:t>
      </w:r>
      <w:r w:rsidR="009E200B" w:rsidRPr="00120ADC">
        <w:t>his point</w:t>
      </w:r>
      <w:r w:rsidR="00B34196" w:rsidRPr="00120ADC">
        <w:t xml:space="preserve">, I knew I had to gain entry to this flat, TST have then arrived and gained entry. </w:t>
      </w:r>
      <w:r w:rsidR="008B1CA4">
        <w:t>I have felt a sense of re</w:t>
      </w:r>
      <w:r w:rsidR="00AF4C45">
        <w:t xml:space="preserve">lief when I was able to enter the property. </w:t>
      </w:r>
    </w:p>
    <w:p w14:paraId="70FAB5FD" w14:textId="77777777" w:rsidR="00B36630" w:rsidRPr="00120ADC" w:rsidRDefault="00B36630" w:rsidP="00011A5D">
      <w:pPr>
        <w:spacing w:line="360" w:lineRule="auto"/>
        <w:jc w:val="both"/>
      </w:pPr>
    </w:p>
    <w:p w14:paraId="07F47A4D" w14:textId="7117B791" w:rsidR="00423935" w:rsidRPr="00120ADC" w:rsidRDefault="009D005C" w:rsidP="00011A5D">
      <w:pPr>
        <w:spacing w:line="360" w:lineRule="auto"/>
        <w:jc w:val="both"/>
      </w:pPr>
      <w:r w:rsidRPr="00120ADC">
        <w:t xml:space="preserve">Officers entered the flat and was met by a </w:t>
      </w:r>
      <w:r w:rsidR="00802768" w:rsidRPr="00120ADC">
        <w:t xml:space="preserve">terrified female </w:t>
      </w:r>
      <w:r w:rsidR="00F9008F" w:rsidRPr="00120ADC">
        <w:t xml:space="preserve">who was very upset and shivering in the bedroom. </w:t>
      </w:r>
      <w:r w:rsidR="00411E41" w:rsidRPr="00120ADC">
        <w:t xml:space="preserve">Officers noticed immediately that the subject was no longer </w:t>
      </w:r>
      <w:r w:rsidR="00B66A63" w:rsidRPr="00120ADC">
        <w:t>within</w:t>
      </w:r>
      <w:r w:rsidR="00411E41" w:rsidRPr="00120ADC">
        <w:t xml:space="preserve"> the flat, officers </w:t>
      </w:r>
      <w:r w:rsidR="00B66A63" w:rsidRPr="00120ADC">
        <w:t xml:space="preserve">have asked the female where he went to which she pointed to an open window. Officers have </w:t>
      </w:r>
      <w:r w:rsidR="00FE775D" w:rsidRPr="00120ADC">
        <w:t>immediately</w:t>
      </w:r>
      <w:r w:rsidR="00B66A63" w:rsidRPr="00120ADC">
        <w:t xml:space="preserve"> gone to the outside of the flat</w:t>
      </w:r>
      <w:r w:rsidR="0072148E" w:rsidRPr="00120ADC">
        <w:t xml:space="preserve"> and have noticed the subject on the roof of the block of flats, whilst</w:t>
      </w:r>
      <w:r w:rsidR="00617671" w:rsidRPr="00120ADC">
        <w:t xml:space="preserve"> </w:t>
      </w:r>
      <w:r w:rsidR="00C16C7A" w:rsidRPr="00120ADC">
        <w:t>me</w:t>
      </w:r>
      <w:r w:rsidR="00617671" w:rsidRPr="00120ADC">
        <w:t xml:space="preserve"> and a colleague </w:t>
      </w:r>
      <w:r w:rsidR="00E4018E" w:rsidRPr="00120ADC">
        <w:t xml:space="preserve">stayed with the </w:t>
      </w:r>
      <w:r w:rsidR="005A1071" w:rsidRPr="00120ADC">
        <w:t xml:space="preserve">distressed female to comfort her and offer support. </w:t>
      </w:r>
      <w:r w:rsidR="00965938" w:rsidRPr="00120ADC">
        <w:t xml:space="preserve">When officers attend a domestic </w:t>
      </w:r>
      <w:r w:rsidR="00C16C7A" w:rsidRPr="00120ADC">
        <w:t>incident,</w:t>
      </w:r>
      <w:r w:rsidR="00965938" w:rsidRPr="00120ADC">
        <w:t xml:space="preserve"> </w:t>
      </w:r>
      <w:r w:rsidR="00C16C7A" w:rsidRPr="00120ADC">
        <w:t xml:space="preserve">you can never anticipate what will happen before you arrive as every incident is </w:t>
      </w:r>
      <w:r w:rsidR="0072148E" w:rsidRPr="00120ADC">
        <w:t>unique</w:t>
      </w:r>
      <w:r w:rsidR="00225FF3" w:rsidRPr="00120ADC">
        <w:t xml:space="preserve">, during </w:t>
      </w:r>
      <w:r w:rsidR="00CF2A58" w:rsidRPr="00120ADC">
        <w:t xml:space="preserve">the journey to the scene I was very </w:t>
      </w:r>
      <w:r w:rsidR="00251C23" w:rsidRPr="00120ADC">
        <w:t xml:space="preserve">optimistic as to how the subject would </w:t>
      </w:r>
      <w:r w:rsidR="00C46C56" w:rsidRPr="00120ADC">
        <w:t>react</w:t>
      </w:r>
      <w:r w:rsidR="00251C23" w:rsidRPr="00120ADC">
        <w:t xml:space="preserve"> to officer presence</w:t>
      </w:r>
      <w:r w:rsidR="00C46C56" w:rsidRPr="00120ADC">
        <w:t xml:space="preserve">. My concern for the female began to grow when I could </w:t>
      </w:r>
      <w:proofErr w:type="spellStart"/>
      <w:r w:rsidR="00C46C56" w:rsidRPr="00120ADC">
        <w:t>here</w:t>
      </w:r>
      <w:proofErr w:type="spellEnd"/>
      <w:r w:rsidR="00C46C56" w:rsidRPr="00120ADC">
        <w:t xml:space="preserve"> commotion inside and the distressed female</w:t>
      </w:r>
      <w:r w:rsidR="00082179" w:rsidRPr="00120ADC">
        <w:t xml:space="preserve">, it was at his point I was alarmed and knew this could potentially be a serious </w:t>
      </w:r>
      <w:r w:rsidR="00E621A7" w:rsidRPr="00120ADC">
        <w:t>incident</w:t>
      </w:r>
      <w:r w:rsidR="00082179" w:rsidRPr="00120ADC">
        <w:t>.</w:t>
      </w:r>
      <w:r w:rsidR="00E621A7" w:rsidRPr="00120ADC">
        <w:t xml:space="preserve"> As the door was cut </w:t>
      </w:r>
      <w:r w:rsidR="0048447E" w:rsidRPr="00120ADC">
        <w:t>open,</w:t>
      </w:r>
      <w:r w:rsidR="00E621A7" w:rsidRPr="00120ADC">
        <w:t xml:space="preserve"> </w:t>
      </w:r>
      <w:r w:rsidR="004D5CB6" w:rsidRPr="00120ADC">
        <w:t xml:space="preserve">I felt a sense of relief </w:t>
      </w:r>
      <w:r w:rsidR="00EC50C3" w:rsidRPr="00120ADC">
        <w:t xml:space="preserve">and comfort that we were able to gain entry to prevent the female from getting hurt. </w:t>
      </w:r>
    </w:p>
    <w:p w14:paraId="4D73524C" w14:textId="77777777" w:rsidR="00423935" w:rsidRPr="00120ADC" w:rsidRDefault="00423935" w:rsidP="00011A5D">
      <w:pPr>
        <w:spacing w:line="360" w:lineRule="auto"/>
        <w:jc w:val="both"/>
      </w:pPr>
    </w:p>
    <w:p w14:paraId="6767B75F" w14:textId="2E85465F" w:rsidR="002C2DC2" w:rsidRPr="00120ADC" w:rsidRDefault="005104C9" w:rsidP="00011A5D">
      <w:pPr>
        <w:spacing w:line="360" w:lineRule="auto"/>
        <w:jc w:val="both"/>
      </w:pPr>
      <w:r w:rsidRPr="00120ADC">
        <w:lastRenderedPageBreak/>
        <w:t xml:space="preserve">When I located the </w:t>
      </w:r>
      <w:r w:rsidR="008F5A12" w:rsidRPr="00120ADC">
        <w:t>female,</w:t>
      </w:r>
      <w:r w:rsidR="00CE6783" w:rsidRPr="00120ADC">
        <w:t xml:space="preserve"> I</w:t>
      </w:r>
      <w:r w:rsidR="0048447E" w:rsidRPr="00120ADC">
        <w:t xml:space="preserve"> felt like the world had been lifted off my shoulders when she was conscious and able to talk to us. </w:t>
      </w:r>
      <w:r w:rsidR="004319F2">
        <w:t xml:space="preserve">The </w:t>
      </w:r>
      <w:r w:rsidR="00CE6783" w:rsidRPr="00120ADC">
        <w:t xml:space="preserve">female did not have any physical injuries but was clearly in fear, which I was able to comfort her and make her feel a sense of safety. </w:t>
      </w:r>
      <w:r w:rsidR="000B07F4" w:rsidRPr="00120ADC">
        <w:t xml:space="preserve">The female was </w:t>
      </w:r>
      <w:r w:rsidR="007E7F47" w:rsidRPr="00120ADC">
        <w:t>visibly</w:t>
      </w:r>
      <w:r w:rsidR="000B07F4" w:rsidRPr="00120ADC">
        <w:t xml:space="preserve"> shaken by the </w:t>
      </w:r>
      <w:r w:rsidR="00D46304" w:rsidRPr="00120ADC">
        <w:t>incident,</w:t>
      </w:r>
      <w:r w:rsidR="000B07F4" w:rsidRPr="00120ADC">
        <w:t xml:space="preserve"> and </w:t>
      </w:r>
      <w:r w:rsidR="007E7F47" w:rsidRPr="00120ADC">
        <w:t xml:space="preserve">it took her a while to gain the trust of officers and the ability to speak with them. </w:t>
      </w:r>
      <w:r w:rsidR="00CE6783" w:rsidRPr="00120ADC">
        <w:t>I was overjoyed to</w:t>
      </w:r>
      <w:r w:rsidR="00141795" w:rsidRPr="00120ADC">
        <w:t xml:space="preserve"> hear that both parties were no</w:t>
      </w:r>
      <w:r w:rsidR="00C425AA">
        <w:t>t injured</w:t>
      </w:r>
      <w:r w:rsidR="008F5A12" w:rsidRPr="00120ADC">
        <w:t xml:space="preserve"> due to the events that occurred. The main reason as to why the police responded </w:t>
      </w:r>
      <w:r w:rsidR="00384577" w:rsidRPr="00120ADC">
        <w:t xml:space="preserve">was to ensure the victims safety, and to investigate any criminal matters. </w:t>
      </w:r>
      <w:r w:rsidR="0025215D">
        <w:t xml:space="preserve">En route to the call </w:t>
      </w:r>
      <w:r w:rsidR="00F65B38">
        <w:t xml:space="preserve">safety was paramount, I was </w:t>
      </w:r>
      <w:r w:rsidR="0062613C">
        <w:t xml:space="preserve">thinking </w:t>
      </w:r>
      <w:r w:rsidR="00161E8E">
        <w:t xml:space="preserve">about how the </w:t>
      </w:r>
      <w:r w:rsidR="00A00B51">
        <w:t>victim’s</w:t>
      </w:r>
      <w:r w:rsidR="00161E8E">
        <w:t xml:space="preserve"> safety was currently in jeopardy and that if officer did not </w:t>
      </w:r>
      <w:r w:rsidR="00A00B51">
        <w:t>intervene</w:t>
      </w:r>
      <w:r w:rsidR="00161E8E">
        <w:t xml:space="preserve"> in a timely manner the female </w:t>
      </w:r>
      <w:r w:rsidR="005F2373">
        <w:t xml:space="preserve">may be susceptible to </w:t>
      </w:r>
      <w:r w:rsidR="00A00B51">
        <w:t xml:space="preserve">further abuse. </w:t>
      </w:r>
      <w:r w:rsidR="00112550" w:rsidRPr="00120ADC">
        <w:t xml:space="preserve">South Wales Police </w:t>
      </w:r>
      <w:r w:rsidR="00211A22" w:rsidRPr="00120ADC">
        <w:t xml:space="preserve">pride themselves in </w:t>
      </w:r>
      <w:r w:rsidR="00DA632E" w:rsidRPr="00120ADC">
        <w:t>relation</w:t>
      </w:r>
      <w:r w:rsidR="00211A22" w:rsidRPr="00120ADC">
        <w:t xml:space="preserve"> to their response times to </w:t>
      </w:r>
      <w:r w:rsidR="00DA632E" w:rsidRPr="00120ADC">
        <w:t xml:space="preserve">serious incidents. Due to the </w:t>
      </w:r>
      <w:r w:rsidR="00CF5A23" w:rsidRPr="00120ADC">
        <w:t>officer’s</w:t>
      </w:r>
      <w:r w:rsidR="00DA632E" w:rsidRPr="00120ADC">
        <w:t xml:space="preserve"> quick </w:t>
      </w:r>
      <w:r w:rsidR="00CF5A23" w:rsidRPr="00120ADC">
        <w:t>response</w:t>
      </w:r>
      <w:r w:rsidR="00DA632E" w:rsidRPr="00120ADC">
        <w:t xml:space="preserve"> </w:t>
      </w:r>
      <w:r w:rsidR="007F5AF5" w:rsidRPr="00120ADC">
        <w:t>time,</w:t>
      </w:r>
      <w:r w:rsidR="00DA632E" w:rsidRPr="00120ADC">
        <w:t xml:space="preserve"> we were able to prevent the female from suffering </w:t>
      </w:r>
      <w:r w:rsidR="00CF5A23" w:rsidRPr="00120ADC">
        <w:t xml:space="preserve">any further harm. </w:t>
      </w:r>
      <w:r w:rsidR="007F5AF5" w:rsidRPr="00120ADC">
        <w:t>Within</w:t>
      </w:r>
      <w:r w:rsidR="00CF5A23" w:rsidRPr="00120ADC">
        <w:t xml:space="preserve"> this incident w</w:t>
      </w:r>
      <w:r w:rsidR="007F5AF5" w:rsidRPr="00120ADC">
        <w:t>as a positive outcome due to both parties not sustaining any physical injuries</w:t>
      </w:r>
      <w:r w:rsidR="00423935" w:rsidRPr="00120ADC">
        <w:t xml:space="preserve">, although there was significant psychological impact that the victim faced. </w:t>
      </w:r>
      <w:r w:rsidR="003F5CDD">
        <w:t xml:space="preserve">Another positive would have been </w:t>
      </w:r>
      <w:r w:rsidR="004F7ADF">
        <w:t>that officer</w:t>
      </w:r>
      <w:r w:rsidR="00EE541A">
        <w:t>s</w:t>
      </w:r>
      <w:r w:rsidR="004F7ADF">
        <w:t xml:space="preserve"> were able to </w:t>
      </w:r>
      <w:r w:rsidR="00737D4E">
        <w:t>safeguard</w:t>
      </w:r>
      <w:r w:rsidR="004F7ADF">
        <w:t xml:space="preserve"> the victim, which lead to the victim being separated from years of abuse </w:t>
      </w:r>
      <w:r w:rsidR="004D1B5D">
        <w:t xml:space="preserve">and therefore having a better quality of life. </w:t>
      </w:r>
    </w:p>
    <w:p w14:paraId="2BFBA4DE" w14:textId="77777777" w:rsidR="00423935" w:rsidRPr="00120ADC" w:rsidRDefault="00423935" w:rsidP="00011A5D">
      <w:pPr>
        <w:spacing w:line="360" w:lineRule="auto"/>
        <w:jc w:val="both"/>
      </w:pPr>
    </w:p>
    <w:p w14:paraId="7BF72561" w14:textId="1E5D0168" w:rsidR="00423935" w:rsidRPr="00120ADC" w:rsidRDefault="00076E31" w:rsidP="00011A5D">
      <w:pPr>
        <w:spacing w:line="360" w:lineRule="auto"/>
        <w:jc w:val="both"/>
      </w:pPr>
      <w:r w:rsidRPr="00120ADC">
        <w:t xml:space="preserve">As with any calls </w:t>
      </w:r>
      <w:proofErr w:type="gramStart"/>
      <w:r w:rsidRPr="00120ADC">
        <w:t>officers</w:t>
      </w:r>
      <w:proofErr w:type="gramEnd"/>
      <w:r w:rsidR="00312B73">
        <w:t xml:space="preserve"> </w:t>
      </w:r>
      <w:r w:rsidR="00ED5AF9">
        <w:t xml:space="preserve">response to the incident is paramount and it is vital </w:t>
      </w:r>
      <w:r w:rsidR="00EA5DFD" w:rsidRPr="00120ADC">
        <w:t xml:space="preserve">that they are fully informed with as </w:t>
      </w:r>
      <w:r w:rsidR="00802134" w:rsidRPr="00120ADC">
        <w:t>much</w:t>
      </w:r>
      <w:r w:rsidR="00EA5DFD" w:rsidRPr="00120ADC">
        <w:t xml:space="preserve"> detail as </w:t>
      </w:r>
      <w:r w:rsidR="00802134" w:rsidRPr="00120ADC">
        <w:t>available</w:t>
      </w:r>
      <w:r w:rsidR="00122214" w:rsidRPr="00120ADC">
        <w:t xml:space="preserve"> in </w:t>
      </w:r>
      <w:r w:rsidR="00802134" w:rsidRPr="00120ADC">
        <w:t>relation</w:t>
      </w:r>
      <w:r w:rsidR="00122214" w:rsidRPr="00120ADC">
        <w:t xml:space="preserve"> to parties involved, history, addresses, and any previous </w:t>
      </w:r>
      <w:r w:rsidR="00802134" w:rsidRPr="00120ADC">
        <w:t>incidents involving parties</w:t>
      </w:r>
      <w:r w:rsidR="00A22F62" w:rsidRPr="00120ADC">
        <w:t xml:space="preserve">. Within this case I was able to familiarise myself with all issues involving both parties </w:t>
      </w:r>
      <w:r w:rsidR="005D1275" w:rsidRPr="00120ADC">
        <w:t xml:space="preserve">and was able to see that there had been previous domestic issues involving both parties which made the decision to force entry </w:t>
      </w:r>
      <w:r w:rsidR="00237380" w:rsidRPr="00120ADC">
        <w:t>very</w:t>
      </w:r>
      <w:r w:rsidR="003010E1" w:rsidRPr="00120ADC">
        <w:t xml:space="preserve"> </w:t>
      </w:r>
      <w:r w:rsidR="00237380" w:rsidRPr="00120ADC">
        <w:t>straightforward</w:t>
      </w:r>
      <w:r w:rsidR="0015524C" w:rsidRPr="00120ADC">
        <w:t xml:space="preserve"> as I had reasonable belief that the </w:t>
      </w:r>
      <w:r w:rsidR="00EA1D2E" w:rsidRPr="00120ADC">
        <w:t>victim’s</w:t>
      </w:r>
      <w:r w:rsidR="0015524C" w:rsidRPr="00120ADC">
        <w:t xml:space="preserve"> life was in imminent danger</w:t>
      </w:r>
      <w:r w:rsidR="009C21A9" w:rsidRPr="00120ADC">
        <w:t xml:space="preserve"> due to the subject being present. </w:t>
      </w:r>
      <w:r w:rsidR="00ED5AF9">
        <w:t xml:space="preserve">I was also aware </w:t>
      </w:r>
      <w:r w:rsidR="00312B73">
        <w:t>d</w:t>
      </w:r>
      <w:r w:rsidR="00BA52FA" w:rsidRPr="00120ADC">
        <w:t xml:space="preserve">ue to my knowledge of the </w:t>
      </w:r>
      <w:r w:rsidR="00813789" w:rsidRPr="00120ADC">
        <w:t>female;</w:t>
      </w:r>
      <w:r w:rsidR="00BA52FA" w:rsidRPr="00120ADC">
        <w:t xml:space="preserve"> I </w:t>
      </w:r>
      <w:proofErr w:type="gramStart"/>
      <w:r w:rsidR="00BA52FA" w:rsidRPr="00120ADC">
        <w:t>was well aware that</w:t>
      </w:r>
      <w:proofErr w:type="gramEnd"/>
      <w:r w:rsidR="00BA52FA" w:rsidRPr="00120ADC">
        <w:t xml:space="preserve"> on previous occasions where there were domestic issues the female has withheld information from police </w:t>
      </w:r>
      <w:r w:rsidR="00552540" w:rsidRPr="00120ADC">
        <w:t>which has resulted in the perpetrator not having any criminal actions taken against him and being released</w:t>
      </w:r>
      <w:r w:rsidR="000A1B09" w:rsidRPr="00120ADC">
        <w:t xml:space="preserve"> and not held accountable for their actions. </w:t>
      </w:r>
      <w:r w:rsidR="00E2615A" w:rsidRPr="00120ADC">
        <w:t>The victim would often tell officers that nothing had happened and that the neighbours were making malicious calls to police because they did like her</w:t>
      </w:r>
      <w:r w:rsidR="00050F62" w:rsidRPr="00120ADC">
        <w:t>, officers were only able to take her word for it</w:t>
      </w:r>
      <w:r w:rsidR="00F81E8D" w:rsidRPr="00120ADC">
        <w:t xml:space="preserve"> and the subject would go free. </w:t>
      </w:r>
    </w:p>
    <w:p w14:paraId="5D8A47D3" w14:textId="77777777" w:rsidR="009D1970" w:rsidRPr="00120ADC" w:rsidRDefault="009D1970" w:rsidP="00011A5D">
      <w:pPr>
        <w:spacing w:line="360" w:lineRule="auto"/>
        <w:jc w:val="both"/>
      </w:pPr>
    </w:p>
    <w:p w14:paraId="1855A4F2" w14:textId="20BC79A5" w:rsidR="009D1970" w:rsidRPr="00120ADC" w:rsidRDefault="009D68B0" w:rsidP="00011A5D">
      <w:pPr>
        <w:spacing w:line="360" w:lineRule="auto"/>
        <w:jc w:val="both"/>
      </w:pPr>
      <w:r w:rsidRPr="00120ADC">
        <w:lastRenderedPageBreak/>
        <w:t>However,</w:t>
      </w:r>
      <w:r w:rsidR="009D1970" w:rsidRPr="00120ADC">
        <w:t xml:space="preserve"> on this occasion I was able to comfort the victim and go through all the support measures I was able to </w:t>
      </w:r>
      <w:r w:rsidR="00820382">
        <w:t>p</w:t>
      </w:r>
      <w:r w:rsidR="009D1970" w:rsidRPr="00120ADC">
        <w:t xml:space="preserve">ut in place to ensure that this would not happen to her again. </w:t>
      </w:r>
      <w:r w:rsidR="002B7130" w:rsidRPr="00120ADC">
        <w:t xml:space="preserve">I was with the victim for over 2 hours going through the support systems and organisation that can protect her. </w:t>
      </w:r>
      <w:r w:rsidRPr="00120ADC">
        <w:t xml:space="preserve">Due to this the victim </w:t>
      </w:r>
      <w:proofErr w:type="gramStart"/>
      <w:r w:rsidRPr="00120ADC">
        <w:t>came to the conclusion</w:t>
      </w:r>
      <w:proofErr w:type="gramEnd"/>
      <w:r w:rsidRPr="00120ADC">
        <w:t xml:space="preserve"> that she would tell officers everything and provide a statement of complaint. </w:t>
      </w:r>
      <w:r w:rsidR="00B06EB9" w:rsidRPr="00120ADC">
        <w:t xml:space="preserve">The victims also explained that she was not aware of how many support services there were and how they could support her. </w:t>
      </w:r>
      <w:r w:rsidR="00E2615A" w:rsidRPr="00120ADC">
        <w:t xml:space="preserve">The female explained that every time officers </w:t>
      </w:r>
      <w:r w:rsidR="00AB3BD3" w:rsidRPr="00120ADC">
        <w:t>attended,</w:t>
      </w:r>
      <w:r w:rsidR="00E2615A" w:rsidRPr="00120ADC">
        <w:t xml:space="preserve"> she would worry about the retaliation should the subject not be arrested and that she believed she was doing the right thing keeping the perpetrator out of trouble. </w:t>
      </w:r>
      <w:r w:rsidR="00E63C3A" w:rsidRPr="00120ADC">
        <w:t xml:space="preserve">Although this is frustrating because the police would have been able to put these support </w:t>
      </w:r>
      <w:r w:rsidR="0034385C" w:rsidRPr="00120ADC">
        <w:t>measures</w:t>
      </w:r>
      <w:r w:rsidR="00E63C3A" w:rsidRPr="00120ADC">
        <w:t xml:space="preserve"> in place and potentially prevented the reoccurring </w:t>
      </w:r>
      <w:r w:rsidR="0034385C" w:rsidRPr="00120ADC">
        <w:t>incidents</w:t>
      </w:r>
      <w:r w:rsidR="00E63C3A" w:rsidRPr="00120ADC">
        <w:t xml:space="preserve"> and </w:t>
      </w:r>
      <w:r w:rsidR="0034385C" w:rsidRPr="00120ADC">
        <w:t xml:space="preserve">would have had the opportunity to protect the victim at the start of the abuse. I felt a sense of achievement that I was able to get the victim to </w:t>
      </w:r>
      <w:proofErr w:type="gramStart"/>
      <w:r w:rsidR="0034385C" w:rsidRPr="00120ADC">
        <w:t>open up</w:t>
      </w:r>
      <w:proofErr w:type="gramEnd"/>
      <w:r w:rsidR="0034385C" w:rsidRPr="00120ADC">
        <w:t xml:space="preserve"> and discuss what had occurred during the incident, which then resulted in the male being sent to prison due to the seriousness of the </w:t>
      </w:r>
      <w:r w:rsidR="00AB3BD3" w:rsidRPr="00120ADC">
        <w:t xml:space="preserve">offences. </w:t>
      </w:r>
      <w:r w:rsidR="00D6126E">
        <w:t xml:space="preserve">After this encounter </w:t>
      </w:r>
      <w:r w:rsidR="004F7371">
        <w:t xml:space="preserve">the victim stated she was so thankful for the acer and compassion I showed her as well as spending the time to go through the process </w:t>
      </w:r>
      <w:r w:rsidR="003904ED">
        <w:t xml:space="preserve">with her. The victim stated that no other officer had done this before, due to this </w:t>
      </w:r>
      <w:r w:rsidR="00CA2938">
        <w:t xml:space="preserve">the victim was not aware of what support services </w:t>
      </w:r>
      <w:r w:rsidR="008B778A">
        <w:t xml:space="preserve">were available to her. </w:t>
      </w:r>
    </w:p>
    <w:p w14:paraId="7E53C9EE" w14:textId="77777777" w:rsidR="00B7490E" w:rsidRPr="00120ADC" w:rsidRDefault="00B7490E" w:rsidP="00011A5D">
      <w:pPr>
        <w:spacing w:line="360" w:lineRule="auto"/>
        <w:jc w:val="both"/>
      </w:pPr>
    </w:p>
    <w:p w14:paraId="2CE71969" w14:textId="737BECC2" w:rsidR="00C30F98" w:rsidRPr="00120ADC" w:rsidRDefault="00B7490E" w:rsidP="00011A5D">
      <w:pPr>
        <w:spacing w:line="360" w:lineRule="auto"/>
        <w:jc w:val="both"/>
      </w:pPr>
      <w:r w:rsidRPr="00120ADC">
        <w:t xml:space="preserve">This incident was very eye opening for me and I was able to see </w:t>
      </w:r>
      <w:r w:rsidR="00315375" w:rsidRPr="00120ADC">
        <w:t>first-hand</w:t>
      </w:r>
      <w:r w:rsidRPr="00120ADC">
        <w:t xml:space="preserve"> how some individuals are terrified and will not support prosecution </w:t>
      </w:r>
      <w:r w:rsidR="00315375" w:rsidRPr="00120ADC">
        <w:t>of</w:t>
      </w:r>
      <w:r w:rsidRPr="00120ADC">
        <w:t xml:space="preserve"> these </w:t>
      </w:r>
      <w:r w:rsidR="00315375" w:rsidRPr="00120ADC">
        <w:t>perpetrators</w:t>
      </w:r>
      <w:r w:rsidRPr="00120ADC">
        <w:t xml:space="preserve">. </w:t>
      </w:r>
      <w:r w:rsidR="00315375" w:rsidRPr="00120ADC">
        <w:t xml:space="preserve">This incident had highlighted the importance of being fully informed about the circumstances and the </w:t>
      </w:r>
      <w:proofErr w:type="gramStart"/>
      <w:r w:rsidR="00E4047A" w:rsidRPr="00120ADC">
        <w:t>pa</w:t>
      </w:r>
      <w:r w:rsidR="00315375" w:rsidRPr="00120ADC">
        <w:t>st history</w:t>
      </w:r>
      <w:proofErr w:type="gramEnd"/>
      <w:r w:rsidR="00242E7B" w:rsidRPr="00120ADC">
        <w:t xml:space="preserve"> due to the quick </w:t>
      </w:r>
      <w:r w:rsidR="00294180" w:rsidRPr="00120ADC">
        <w:t>decision</w:t>
      </w:r>
      <w:r w:rsidR="00242E7B" w:rsidRPr="00120ADC">
        <w:t xml:space="preserve"> to force entry as I was aware of the </w:t>
      </w:r>
      <w:r w:rsidR="00294180" w:rsidRPr="00120ADC">
        <w:t>previous</w:t>
      </w:r>
      <w:r w:rsidR="00242E7B" w:rsidRPr="00120ADC">
        <w:t xml:space="preserve"> </w:t>
      </w:r>
      <w:r w:rsidR="00294180" w:rsidRPr="00120ADC">
        <w:t>incidents</w:t>
      </w:r>
      <w:r w:rsidR="00242E7B" w:rsidRPr="00120ADC">
        <w:t xml:space="preserve">. </w:t>
      </w:r>
      <w:r w:rsidR="00294180" w:rsidRPr="00120ADC">
        <w:t xml:space="preserve">Although there </w:t>
      </w:r>
      <w:r w:rsidR="00B55B1E" w:rsidRPr="00120ADC">
        <w:t>may</w:t>
      </w:r>
      <w:r w:rsidR="00294180" w:rsidRPr="00120ADC">
        <w:t xml:space="preserve"> be occasion where this is not </w:t>
      </w:r>
      <w:r w:rsidR="00B55B1E" w:rsidRPr="00120ADC">
        <w:t>possible,</w:t>
      </w:r>
      <w:r w:rsidR="00294180" w:rsidRPr="00120ADC">
        <w:t xml:space="preserve"> and I need to be aware that the situation may change very quickly</w:t>
      </w:r>
      <w:r w:rsidR="005A58C9" w:rsidRPr="00120ADC">
        <w:t xml:space="preserve">. I have also </w:t>
      </w:r>
      <w:r w:rsidR="00B55B1E" w:rsidRPr="00120ADC">
        <w:t>learnt</w:t>
      </w:r>
      <w:r w:rsidR="005A58C9" w:rsidRPr="00120ADC">
        <w:t xml:space="preserve"> that being compassionate and taking the time to go through </w:t>
      </w:r>
      <w:r w:rsidR="00B55B1E" w:rsidRPr="00120ADC">
        <w:t>support service</w:t>
      </w:r>
      <w:r w:rsidR="000025BC" w:rsidRPr="00120ADC">
        <w:t xml:space="preserve">s </w:t>
      </w:r>
      <w:r w:rsidR="00B55B1E" w:rsidRPr="00120ADC">
        <w:t>thoroughly with victims may</w:t>
      </w:r>
      <w:r w:rsidR="000025BC" w:rsidRPr="00120ADC">
        <w:t xml:space="preserve"> </w:t>
      </w:r>
      <w:r w:rsidR="00B55B1E" w:rsidRPr="00120ADC">
        <w:t xml:space="preserve">gain their trust to </w:t>
      </w:r>
      <w:proofErr w:type="gramStart"/>
      <w:r w:rsidR="00B55B1E" w:rsidRPr="00120ADC">
        <w:t>open up</w:t>
      </w:r>
      <w:proofErr w:type="gramEnd"/>
      <w:r w:rsidR="00B55B1E" w:rsidRPr="00120ADC">
        <w:t xml:space="preserve"> and tell you what has </w:t>
      </w:r>
      <w:r w:rsidR="00C30F98" w:rsidRPr="00120ADC">
        <w:t xml:space="preserve">happened and allow you to take a victim statement. </w:t>
      </w:r>
      <w:r w:rsidR="000025BC" w:rsidRPr="00120ADC">
        <w:t xml:space="preserve">This will allow the prosecution of the perpetrator and again provide more support to the victim to ensure that the abuser doesn’t </w:t>
      </w:r>
      <w:proofErr w:type="gramStart"/>
      <w:r w:rsidR="000025BC" w:rsidRPr="00120ADC">
        <w:t>come into contact with</w:t>
      </w:r>
      <w:proofErr w:type="gramEnd"/>
      <w:r w:rsidR="000025BC" w:rsidRPr="00120ADC">
        <w:t xml:space="preserve"> her. </w:t>
      </w:r>
    </w:p>
    <w:p w14:paraId="3863B9AD" w14:textId="77777777" w:rsidR="00C30F98" w:rsidRPr="00120ADC" w:rsidRDefault="00C30F98" w:rsidP="00011A5D">
      <w:pPr>
        <w:spacing w:line="360" w:lineRule="auto"/>
        <w:jc w:val="both"/>
      </w:pPr>
    </w:p>
    <w:p w14:paraId="38A24E78" w14:textId="66FAE220" w:rsidR="00B7490E" w:rsidRPr="00120ADC" w:rsidRDefault="00C30F98" w:rsidP="00011A5D">
      <w:pPr>
        <w:spacing w:line="360" w:lineRule="auto"/>
        <w:jc w:val="both"/>
      </w:pPr>
      <w:r w:rsidRPr="00120ADC">
        <w:lastRenderedPageBreak/>
        <w:t>I anticipate that I will no</w:t>
      </w:r>
      <w:r w:rsidR="0078330C">
        <w:t>w</w:t>
      </w:r>
      <w:r w:rsidRPr="00120ADC">
        <w:t xml:space="preserve"> have more confidence in dealing with and supporting victims of domestic </w:t>
      </w:r>
      <w:r w:rsidR="003C7602" w:rsidRPr="00120ADC">
        <w:t xml:space="preserve">abuse. I also hope that victims </w:t>
      </w:r>
      <w:r w:rsidR="009711AC">
        <w:t>will</w:t>
      </w:r>
      <w:r w:rsidR="003C7602" w:rsidRPr="00120ADC">
        <w:t xml:space="preserve"> have the trust and faith in me to be able to protect them from abuse as well as being able to prosecute the perpetrator.</w:t>
      </w:r>
      <w:r w:rsidR="00110BCA" w:rsidRPr="00120ADC">
        <w:t xml:space="preserve"> In my </w:t>
      </w:r>
      <w:proofErr w:type="gramStart"/>
      <w:r w:rsidR="00110BCA" w:rsidRPr="00120ADC">
        <w:t>personal opinion</w:t>
      </w:r>
      <w:proofErr w:type="gramEnd"/>
      <w:r w:rsidR="00110BCA" w:rsidRPr="00120ADC">
        <w:t xml:space="preserve"> I believe that having access to further </w:t>
      </w:r>
      <w:r w:rsidR="002E37F7" w:rsidRPr="00120ADC">
        <w:t>training</w:t>
      </w:r>
      <w:r w:rsidR="00110BCA" w:rsidRPr="00120ADC">
        <w:t xml:space="preserve"> material in relation to domestic violence </w:t>
      </w:r>
      <w:r w:rsidR="002E37F7" w:rsidRPr="00120ADC">
        <w:t xml:space="preserve">would strengthen my knowledge, as </w:t>
      </w:r>
      <w:r w:rsidR="00B73889" w:rsidRPr="00120ADC">
        <w:t>well</w:t>
      </w:r>
      <w:r w:rsidR="002E37F7" w:rsidRPr="00120ADC">
        <w:t xml:space="preserve"> as receiv</w:t>
      </w:r>
      <w:r w:rsidR="00B73889" w:rsidRPr="00120ADC">
        <w:t>ing vulnerability</w:t>
      </w:r>
      <w:r w:rsidR="002E37F7" w:rsidRPr="00120ADC">
        <w:t xml:space="preserve"> </w:t>
      </w:r>
      <w:r w:rsidR="00B73889" w:rsidRPr="00120ADC">
        <w:t xml:space="preserve">training where I will be able to identify victims. </w:t>
      </w:r>
      <w:proofErr w:type="gramStart"/>
      <w:r w:rsidR="00D8716F" w:rsidRPr="00120ADC">
        <w:t>In order to</w:t>
      </w:r>
      <w:proofErr w:type="gramEnd"/>
      <w:r w:rsidR="00D8716F" w:rsidRPr="00120ADC">
        <w:t xml:space="preserve"> provide a safer atmosphere for victims, the vulnerability awareness training should help me expand my knowledge and comprehension of domestic violence and how to effectively identify victims and perpetrators </w:t>
      </w:r>
      <w:r w:rsidR="00131769" w:rsidRPr="00120ADC">
        <w:t xml:space="preserve">(Police and Crime Commissioner, 2024). </w:t>
      </w:r>
      <w:r w:rsidR="0075578B">
        <w:t xml:space="preserve">I also feel that if officers were to receive more training </w:t>
      </w:r>
      <w:r w:rsidR="00496DEF">
        <w:t xml:space="preserve">on domestic violence </w:t>
      </w:r>
      <w:r w:rsidR="00151464">
        <w:t xml:space="preserve">it would </w:t>
      </w:r>
      <w:r w:rsidR="00EE4535">
        <w:t xml:space="preserve">prepare them more with </w:t>
      </w:r>
      <w:r w:rsidR="0016332D">
        <w:t>dealing</w:t>
      </w:r>
      <w:r w:rsidR="00EE4535">
        <w:t xml:space="preserve"> with these complex inci</w:t>
      </w:r>
      <w:r w:rsidR="00752A02">
        <w:t xml:space="preserve">dents </w:t>
      </w:r>
      <w:r w:rsidR="00496B82">
        <w:t xml:space="preserve">and having </w:t>
      </w:r>
      <w:r w:rsidR="000B01C6">
        <w:t xml:space="preserve">a positive impact </w:t>
      </w:r>
      <w:r w:rsidR="00EC1C52">
        <w:t xml:space="preserve">on </w:t>
      </w:r>
      <w:r w:rsidR="007D6185">
        <w:t>victim’s</w:t>
      </w:r>
      <w:r w:rsidR="00EC1C52">
        <w:t xml:space="preserve"> </w:t>
      </w:r>
      <w:r w:rsidR="00F1347F">
        <w:t xml:space="preserve">lives. </w:t>
      </w:r>
    </w:p>
    <w:p w14:paraId="18134B6A" w14:textId="77777777" w:rsidR="00AB3BD3" w:rsidRPr="00120ADC" w:rsidRDefault="00AB3BD3" w:rsidP="00011A5D">
      <w:pPr>
        <w:spacing w:line="360" w:lineRule="auto"/>
        <w:jc w:val="both"/>
      </w:pPr>
    </w:p>
    <w:p w14:paraId="4E234E9D" w14:textId="2EFC79CF" w:rsidR="00AB3BD3" w:rsidRDefault="00AB3BD3" w:rsidP="00011A5D">
      <w:pPr>
        <w:spacing w:line="360" w:lineRule="auto"/>
        <w:jc w:val="both"/>
        <w:rPr>
          <w:b/>
          <w:bCs/>
          <w:u w:val="single"/>
        </w:rPr>
      </w:pPr>
      <w:r w:rsidRPr="00120ADC">
        <w:t xml:space="preserve">This incident has made me adapt in a way where I now go to domestic incidents and ensure that </w:t>
      </w:r>
      <w:r w:rsidR="00A902B9" w:rsidRPr="00120ADC">
        <w:t>I show sympathy to victims and make them feel at ease and that I am able to help them and protect them, I will now ensure that I</w:t>
      </w:r>
      <w:r w:rsidR="00E64ED3" w:rsidRPr="00120ADC">
        <w:t xml:space="preserve"> go through all support services with the victims as many victims are unaware of what support and how many support services there are to be able to protect them.</w:t>
      </w:r>
      <w:r w:rsidR="00CD04F2">
        <w:t xml:space="preserve"> I found that I felt a sense of pride for the way that I handled this specific </w:t>
      </w:r>
      <w:r w:rsidR="007E4A25">
        <w:t xml:space="preserve">incident, </w:t>
      </w:r>
      <w:r w:rsidR="00711198">
        <w:t>I c</w:t>
      </w:r>
      <w:r w:rsidR="00C901E0">
        <w:t xml:space="preserve">ome away and reflected on the </w:t>
      </w:r>
      <w:r w:rsidR="004B1026">
        <w:t>incident</w:t>
      </w:r>
      <w:r w:rsidR="00C901E0">
        <w:t xml:space="preserve"> where</w:t>
      </w:r>
      <w:r w:rsidR="00AE3F34">
        <w:t xml:space="preserve"> I was happy with the way it was handled as well as the end result of where the suspect was arrested </w:t>
      </w:r>
      <w:r w:rsidR="004B1026">
        <w:t xml:space="preserve">and dealt with for the offences and I was able to have an significant impact on the victims life for the better. </w:t>
      </w:r>
    </w:p>
    <w:p w14:paraId="07E39030" w14:textId="77777777" w:rsidR="00F23282" w:rsidRDefault="00F23282" w:rsidP="00B763F1">
      <w:pPr>
        <w:rPr>
          <w:b/>
          <w:bCs/>
          <w:u w:val="single"/>
        </w:rPr>
      </w:pPr>
    </w:p>
    <w:p w14:paraId="196D9096" w14:textId="77777777" w:rsidR="0096320B" w:rsidRDefault="0096320B" w:rsidP="00B763F1">
      <w:pPr>
        <w:rPr>
          <w:b/>
          <w:bCs/>
          <w:u w:val="single"/>
        </w:rPr>
      </w:pPr>
    </w:p>
    <w:p w14:paraId="405709DA" w14:textId="087153FC" w:rsidR="0096320B" w:rsidRDefault="0096320B" w:rsidP="0096320B">
      <w:pPr>
        <w:pStyle w:val="Heading2"/>
      </w:pPr>
      <w:bookmarkStart w:id="8" w:name="_Toc197429251"/>
      <w:r>
        <w:t>My Presentation</w:t>
      </w:r>
      <w:bookmarkEnd w:id="8"/>
      <w:r>
        <w:t xml:space="preserve"> </w:t>
      </w:r>
    </w:p>
    <w:p w14:paraId="3D487501" w14:textId="48A967A2" w:rsidR="00F23282" w:rsidRDefault="0096320B" w:rsidP="00011A5D">
      <w:hyperlink r:id="rId7" w:history="1">
        <w:r w:rsidRPr="00EB2BBA">
          <w:rPr>
            <w:rStyle w:val="Hyperlink"/>
          </w:rPr>
          <w:t>https://uowtsd-my.sharepoint.com/:p:/r/personal/2204698_student_uwtsd_ac_uk/Documents/Professional%20Policing%20Year%203/Dissertation-%20DV/Dissertation%20Presentation.pptx?d=wbf322993b69f4546862368e95670dbe3&amp;csf=1&amp;web=1&amp;e=l1KxGX</w:t>
        </w:r>
      </w:hyperlink>
    </w:p>
    <w:p w14:paraId="7434029F" w14:textId="77777777" w:rsidR="00011A5D" w:rsidRDefault="00011A5D" w:rsidP="00011A5D"/>
    <w:p w14:paraId="0B7C9936" w14:textId="77777777" w:rsidR="00011A5D" w:rsidRDefault="00011A5D" w:rsidP="00011A5D"/>
    <w:p w14:paraId="68C01058" w14:textId="77777777" w:rsidR="00480ADB" w:rsidRPr="00480ADB" w:rsidRDefault="00480ADB" w:rsidP="6C1D7D9C">
      <w:pPr>
        <w:pStyle w:val="Heading1"/>
        <w:rPr>
          <w:b/>
          <w:bCs/>
          <w:sz w:val="36"/>
          <w:szCs w:val="36"/>
          <w:u w:val="single"/>
        </w:rPr>
      </w:pPr>
      <w:bookmarkStart w:id="9" w:name="_Toc197429252"/>
      <w:r>
        <w:lastRenderedPageBreak/>
        <w:t>Reference list</w:t>
      </w:r>
      <w:bookmarkEnd w:id="9"/>
    </w:p>
    <w:p w14:paraId="2B3FEC3E" w14:textId="7A235CA2" w:rsidR="00480ADB" w:rsidRDefault="00480ADB" w:rsidP="00480ADB">
      <w:r w:rsidRPr="00480ADB">
        <w:t xml:space="preserve">Chandan, J.S., Thomas, T., Bradbury-Jones, C., Russell, R., Bandyopadhyay, S., </w:t>
      </w:r>
      <w:proofErr w:type="spellStart"/>
      <w:r w:rsidRPr="00480ADB">
        <w:t>Nirantharakumar</w:t>
      </w:r>
      <w:proofErr w:type="spellEnd"/>
      <w:r w:rsidRPr="00480ADB">
        <w:t xml:space="preserve">, K. and Taylor, J. (2019). Female survivors of intimate partner violence and risk of depression, anxiety and serious mental illness. </w:t>
      </w:r>
      <w:r w:rsidRPr="00480ADB">
        <w:rPr>
          <w:i/>
          <w:iCs/>
        </w:rPr>
        <w:t>The British Journal of Psychiatry</w:t>
      </w:r>
      <w:r w:rsidRPr="00480ADB">
        <w:t xml:space="preserve">, 217(4), pp.1–6. </w:t>
      </w:r>
      <w:proofErr w:type="spellStart"/>
      <w:r w:rsidRPr="00480ADB">
        <w:t>doi:</w:t>
      </w:r>
      <w:hyperlink r:id="rId8" w:history="1">
        <w:r w:rsidRPr="00480ADB">
          <w:rPr>
            <w:rStyle w:val="Hyperlink"/>
            <w:u w:val="none"/>
          </w:rPr>
          <w:t>https</w:t>
        </w:r>
        <w:proofErr w:type="spellEnd"/>
        <w:r w:rsidRPr="00480ADB">
          <w:rPr>
            <w:rStyle w:val="Hyperlink"/>
            <w:u w:val="none"/>
          </w:rPr>
          <w:t>://doi.org/10.1192/bjp.2019.124</w:t>
        </w:r>
      </w:hyperlink>
      <w:r w:rsidRPr="00480ADB">
        <w:t>.</w:t>
      </w:r>
    </w:p>
    <w:p w14:paraId="393FDCEA" w14:textId="77777777" w:rsidR="00BC6CE9" w:rsidRPr="00480ADB" w:rsidRDefault="00BC6CE9" w:rsidP="00480ADB"/>
    <w:p w14:paraId="4E56CC0E" w14:textId="4797A183" w:rsidR="00480ADB" w:rsidRDefault="00480ADB" w:rsidP="00480ADB">
      <w:r w:rsidRPr="00480ADB">
        <w:t xml:space="preserve">College of Policing (2005). </w:t>
      </w:r>
      <w:r w:rsidRPr="00480ADB">
        <w:rPr>
          <w:i/>
          <w:iCs/>
        </w:rPr>
        <w:t>National Call Handling Standards</w:t>
      </w:r>
      <w:r w:rsidRPr="00480ADB">
        <w:t xml:space="preserve">. Available at: </w:t>
      </w:r>
      <w:hyperlink r:id="rId9" w:history="1">
        <w:r w:rsidRPr="00480ADB">
          <w:rPr>
            <w:rStyle w:val="Hyperlink"/>
            <w:u w:val="none"/>
          </w:rPr>
          <w:t>https://library.college.police.uk/docs/homeoffice/call_handling_standards.pdf</w:t>
        </w:r>
      </w:hyperlink>
      <w:r w:rsidRPr="00480ADB">
        <w:t xml:space="preserve"> </w:t>
      </w:r>
      <w:r w:rsidR="004C5794">
        <w:t>(</w:t>
      </w:r>
      <w:r w:rsidRPr="00480ADB">
        <w:t>Accessed 25 Oct. 2024</w:t>
      </w:r>
      <w:r w:rsidR="004C5794">
        <w:t>)</w:t>
      </w:r>
      <w:r w:rsidRPr="00480ADB">
        <w:t>.</w:t>
      </w:r>
    </w:p>
    <w:p w14:paraId="5400DE97" w14:textId="77777777" w:rsidR="00BC6CE9" w:rsidRPr="00480ADB" w:rsidRDefault="00BC6CE9" w:rsidP="00480ADB"/>
    <w:p w14:paraId="72DF2480" w14:textId="3EBFF84F" w:rsidR="00480ADB" w:rsidRDefault="00480ADB" w:rsidP="00480ADB">
      <w:r w:rsidRPr="00480ADB">
        <w:t xml:space="preserve">College of Policing (2020a). </w:t>
      </w:r>
      <w:r w:rsidRPr="00480ADB">
        <w:rPr>
          <w:i/>
          <w:iCs/>
        </w:rPr>
        <w:t>Online assessment process</w:t>
      </w:r>
      <w:r w:rsidRPr="00480ADB">
        <w:t xml:space="preserve">. College of Policing. Available at: </w:t>
      </w:r>
      <w:hyperlink r:id="rId10" w:history="1">
        <w:r w:rsidRPr="00480ADB">
          <w:rPr>
            <w:rStyle w:val="Hyperlink"/>
            <w:u w:val="none"/>
          </w:rPr>
          <w:t>https://www.college.police.uk/career-learning/joining-police/online-assessment-process</w:t>
        </w:r>
      </w:hyperlink>
      <w:r w:rsidRPr="00480ADB">
        <w:t xml:space="preserve"> </w:t>
      </w:r>
      <w:r w:rsidR="004C5794">
        <w:t>(</w:t>
      </w:r>
      <w:r w:rsidRPr="00480ADB">
        <w:t>Accessed 23 Oct. 2024</w:t>
      </w:r>
      <w:r w:rsidR="004C5794">
        <w:t>)</w:t>
      </w:r>
      <w:r w:rsidRPr="00480ADB">
        <w:t>.</w:t>
      </w:r>
    </w:p>
    <w:p w14:paraId="77D78605" w14:textId="77777777" w:rsidR="00BC6CE9" w:rsidRPr="00480ADB" w:rsidRDefault="00BC6CE9" w:rsidP="00480ADB"/>
    <w:p w14:paraId="75884685" w14:textId="165BC54F" w:rsidR="00480ADB" w:rsidRDefault="00480ADB" w:rsidP="00480ADB">
      <w:r w:rsidRPr="00480ADB">
        <w:t xml:space="preserve">College of Policing (2020b). </w:t>
      </w:r>
      <w:r w:rsidRPr="00480ADB">
        <w:rPr>
          <w:i/>
          <w:iCs/>
        </w:rPr>
        <w:t>Special constables</w:t>
      </w:r>
      <w:r w:rsidRPr="00480ADB">
        <w:t xml:space="preserve">. College of Policing. Available at: </w:t>
      </w:r>
      <w:hyperlink r:id="rId11" w:history="1">
        <w:r w:rsidRPr="00480ADB">
          <w:rPr>
            <w:rStyle w:val="Hyperlink"/>
            <w:u w:val="none"/>
          </w:rPr>
          <w:t>https://www.college.police.uk/guidance/special-constables</w:t>
        </w:r>
      </w:hyperlink>
      <w:r w:rsidRPr="00480ADB">
        <w:t xml:space="preserve"> </w:t>
      </w:r>
      <w:r w:rsidR="004C5794">
        <w:t>(</w:t>
      </w:r>
      <w:r w:rsidRPr="00480ADB">
        <w:t>Accessed 24 Oct. 2024</w:t>
      </w:r>
      <w:r w:rsidR="004C5794">
        <w:t>)</w:t>
      </w:r>
      <w:r w:rsidRPr="00480ADB">
        <w:t>.</w:t>
      </w:r>
    </w:p>
    <w:p w14:paraId="2881D546" w14:textId="77777777" w:rsidR="00BC6CE9" w:rsidRPr="00480ADB" w:rsidRDefault="00BC6CE9" w:rsidP="00480ADB"/>
    <w:p w14:paraId="08065E78" w14:textId="47A54B1A" w:rsidR="00480ADB" w:rsidRDefault="00480ADB" w:rsidP="00480ADB">
      <w:r w:rsidRPr="00480ADB">
        <w:t xml:space="preserve">Coventry City Council (2021). </w:t>
      </w:r>
      <w:r w:rsidRPr="00480ADB">
        <w:rPr>
          <w:i/>
          <w:iCs/>
        </w:rPr>
        <w:t>Domestic Abuse Act 2021</w:t>
      </w:r>
      <w:r w:rsidRPr="00480ADB">
        <w:t xml:space="preserve">. Safe to Talk. Available at: </w:t>
      </w:r>
      <w:hyperlink r:id="rId12" w:history="1">
        <w:r w:rsidRPr="00480ADB">
          <w:rPr>
            <w:rStyle w:val="Hyperlink"/>
            <w:u w:val="none"/>
          </w:rPr>
          <w:t>https://www.safetotalk.org.uk/news/article/1/domestic-abuse-act-2021</w:t>
        </w:r>
      </w:hyperlink>
      <w:r w:rsidRPr="00480ADB">
        <w:t xml:space="preserve"> </w:t>
      </w:r>
      <w:r w:rsidR="004C5794">
        <w:t>(</w:t>
      </w:r>
      <w:r w:rsidRPr="00480ADB">
        <w:t>Accessed 21 Oct. 2024</w:t>
      </w:r>
      <w:r w:rsidR="004C5794">
        <w:t>)</w:t>
      </w:r>
      <w:r w:rsidRPr="00480ADB">
        <w:t>.</w:t>
      </w:r>
    </w:p>
    <w:p w14:paraId="7A207E18" w14:textId="77777777" w:rsidR="00BC6CE9" w:rsidRPr="00480ADB" w:rsidRDefault="00BC6CE9" w:rsidP="00480ADB"/>
    <w:p w14:paraId="7762E8B3" w14:textId="35EE9556" w:rsidR="00480ADB" w:rsidRDefault="00480ADB" w:rsidP="00480ADB">
      <w:r w:rsidRPr="00480ADB">
        <w:t xml:space="preserve">Deputy Prime Minister's Office (2012). </w:t>
      </w:r>
      <w:r w:rsidRPr="00480ADB">
        <w:rPr>
          <w:i/>
          <w:iCs/>
        </w:rPr>
        <w:t xml:space="preserve">New definition of domestic violence and abuse to include </w:t>
      </w:r>
      <w:proofErr w:type="gramStart"/>
      <w:r w:rsidRPr="00480ADB">
        <w:rPr>
          <w:i/>
          <w:iCs/>
        </w:rPr>
        <w:t>16 and 17 year olds</w:t>
      </w:r>
      <w:proofErr w:type="gramEnd"/>
      <w:r w:rsidRPr="00480ADB">
        <w:t>.</w:t>
      </w:r>
      <w:r w:rsidR="004C5794">
        <w:t xml:space="preserve"> </w:t>
      </w:r>
      <w:r w:rsidRPr="00480ADB">
        <w:t xml:space="preserve">GOV.UK. Available at: </w:t>
      </w:r>
      <w:hyperlink r:id="rId13" w:history="1">
        <w:r w:rsidRPr="00480ADB">
          <w:rPr>
            <w:rStyle w:val="Hyperlink"/>
            <w:u w:val="none"/>
          </w:rPr>
          <w:t>https://www.gov.uk/government/news/new-definition-of-domestic-violence-and-abuse-to-include-16-and-17-year-olds--2</w:t>
        </w:r>
      </w:hyperlink>
      <w:r w:rsidRPr="00480ADB">
        <w:t xml:space="preserve"> </w:t>
      </w:r>
      <w:r w:rsidR="004C5794">
        <w:t>(</w:t>
      </w:r>
      <w:r w:rsidRPr="00480ADB">
        <w:t>Accessed 21 Oct. 2024</w:t>
      </w:r>
      <w:r w:rsidR="004C5794">
        <w:t>)</w:t>
      </w:r>
      <w:r w:rsidRPr="00480ADB">
        <w:t>.</w:t>
      </w:r>
    </w:p>
    <w:p w14:paraId="45B59EEB" w14:textId="77777777" w:rsidR="00BC6CE9" w:rsidRPr="00480ADB" w:rsidRDefault="00BC6CE9" w:rsidP="00480ADB"/>
    <w:p w14:paraId="28860354" w14:textId="2A19FBC0" w:rsidR="00480ADB" w:rsidRDefault="00480ADB" w:rsidP="00480ADB">
      <w:r w:rsidRPr="00480ADB">
        <w:t xml:space="preserve">EVA Women's Aid (2019). </w:t>
      </w:r>
      <w:r w:rsidRPr="00480ADB">
        <w:rPr>
          <w:i/>
          <w:iCs/>
        </w:rPr>
        <w:t>Independent Domestic Violence Advocate (IDVA) – EVA Women’s Aid</w:t>
      </w:r>
      <w:r w:rsidRPr="00480ADB">
        <w:t>.</w:t>
      </w:r>
      <w:r w:rsidR="004C5794">
        <w:t xml:space="preserve"> </w:t>
      </w:r>
      <w:r w:rsidRPr="00480ADB">
        <w:t xml:space="preserve">EVA Women’s Aid. Available at: </w:t>
      </w:r>
      <w:hyperlink r:id="rId14" w:history="1">
        <w:r w:rsidRPr="00480ADB">
          <w:rPr>
            <w:rStyle w:val="Hyperlink"/>
            <w:u w:val="none"/>
          </w:rPr>
          <w:t>https://evawomensaid.org.uk/services/independent-domestic-violence-advocate-idva/</w:t>
        </w:r>
      </w:hyperlink>
      <w:r w:rsidRPr="00480ADB">
        <w:t xml:space="preserve"> </w:t>
      </w:r>
      <w:r w:rsidR="004C5794">
        <w:t>(</w:t>
      </w:r>
      <w:r w:rsidRPr="00480ADB">
        <w:t>Accessed 25 Oct. 2024</w:t>
      </w:r>
      <w:r w:rsidR="004C5794">
        <w:t>)</w:t>
      </w:r>
      <w:r w:rsidRPr="00480ADB">
        <w:t>.</w:t>
      </w:r>
    </w:p>
    <w:p w14:paraId="5404E51F" w14:textId="77777777" w:rsidR="00BC6CE9" w:rsidRPr="00480ADB" w:rsidRDefault="00BC6CE9" w:rsidP="00480ADB"/>
    <w:p w14:paraId="383A815C" w14:textId="77777777" w:rsidR="00480ADB" w:rsidRDefault="00480ADB" w:rsidP="00480ADB">
      <w:r w:rsidRPr="00480ADB">
        <w:t xml:space="preserve">García-Moreno, C., Hegarty, K., </w:t>
      </w:r>
      <w:proofErr w:type="spellStart"/>
      <w:r w:rsidRPr="00480ADB">
        <w:t>d’Oliveira</w:t>
      </w:r>
      <w:proofErr w:type="spellEnd"/>
      <w:r w:rsidRPr="00480ADB">
        <w:t xml:space="preserve">, A.F.L., Koziol-McLain, J., Colombini, M. and Feder, G. (2015). The health-systems response to violence against women. </w:t>
      </w:r>
      <w:r w:rsidRPr="00480ADB">
        <w:rPr>
          <w:i/>
          <w:iCs/>
        </w:rPr>
        <w:t>The Lancet</w:t>
      </w:r>
      <w:r w:rsidRPr="00480ADB">
        <w:t xml:space="preserve">, 385(9977), pp.1567–1579. </w:t>
      </w:r>
      <w:proofErr w:type="spellStart"/>
      <w:r w:rsidRPr="00480ADB">
        <w:t>doi:</w:t>
      </w:r>
      <w:hyperlink r:id="rId15" w:history="1">
        <w:r w:rsidRPr="00480ADB">
          <w:rPr>
            <w:rStyle w:val="Hyperlink"/>
            <w:u w:val="none"/>
          </w:rPr>
          <w:t>https</w:t>
        </w:r>
        <w:proofErr w:type="spellEnd"/>
        <w:r w:rsidRPr="00480ADB">
          <w:rPr>
            <w:rStyle w:val="Hyperlink"/>
            <w:u w:val="none"/>
          </w:rPr>
          <w:t>://doi.org/10.1016/s0140-6736(14)61837-7</w:t>
        </w:r>
      </w:hyperlink>
      <w:r w:rsidRPr="00480ADB">
        <w:t>.</w:t>
      </w:r>
    </w:p>
    <w:p w14:paraId="1374DB15" w14:textId="77777777" w:rsidR="00112F95" w:rsidRPr="00480ADB" w:rsidRDefault="00112F95" w:rsidP="00480ADB"/>
    <w:p w14:paraId="37818A14" w14:textId="70A0426A" w:rsidR="00480ADB" w:rsidRDefault="00480ADB" w:rsidP="00480ADB">
      <w:r w:rsidRPr="00480ADB">
        <w:t xml:space="preserve">Gibbs, G. and Andrew, C. (2001). </w:t>
      </w:r>
      <w:r w:rsidRPr="00480ADB">
        <w:rPr>
          <w:i/>
          <w:iCs/>
        </w:rPr>
        <w:t>Learning by doing: a guide to teaching and learning methods</w:t>
      </w:r>
      <w:r w:rsidRPr="00480ADB">
        <w:t>. Geography Discipline Network.</w:t>
      </w:r>
    </w:p>
    <w:p w14:paraId="370B6E8B" w14:textId="77777777" w:rsidR="00112F95" w:rsidRPr="00480ADB" w:rsidRDefault="00112F95" w:rsidP="00480ADB">
      <w:pPr>
        <w:rPr>
          <w:i/>
          <w:iCs/>
        </w:rPr>
      </w:pPr>
    </w:p>
    <w:p w14:paraId="7F9AEB11" w14:textId="719CE2BB" w:rsidR="00480ADB" w:rsidRDefault="00480ADB" w:rsidP="00480ADB">
      <w:r w:rsidRPr="00480ADB">
        <w:t xml:space="preserve">Home Office (2022a). </w:t>
      </w:r>
      <w:r w:rsidRPr="00480ADB">
        <w:rPr>
          <w:i/>
          <w:iCs/>
        </w:rPr>
        <w:t>Domestic Abuse Bill 2021: Overarching Factsheet</w:t>
      </w:r>
      <w:r w:rsidRPr="00480ADB">
        <w:t xml:space="preserve">. GOV.UK. Available at: </w:t>
      </w:r>
      <w:hyperlink r:id="rId16" w:history="1">
        <w:r w:rsidRPr="00480ADB">
          <w:rPr>
            <w:rStyle w:val="Hyperlink"/>
            <w:u w:val="none"/>
          </w:rPr>
          <w:t>https://www.gov.uk/government/publications/domestic-abuse-bill-2020-factsheets/domestic-abuse-bill-2020-overarching-factsheet</w:t>
        </w:r>
      </w:hyperlink>
      <w:r w:rsidRPr="00480ADB">
        <w:t xml:space="preserve"> </w:t>
      </w:r>
      <w:r w:rsidR="004C5794">
        <w:t>(</w:t>
      </w:r>
      <w:r w:rsidRPr="00480ADB">
        <w:t>Accessed 17 Oct. 2024</w:t>
      </w:r>
      <w:r w:rsidR="004C5794">
        <w:t>)</w:t>
      </w:r>
      <w:r w:rsidRPr="00480ADB">
        <w:t>.</w:t>
      </w:r>
    </w:p>
    <w:p w14:paraId="2E28C222" w14:textId="77777777" w:rsidR="00112F95" w:rsidRPr="00480ADB" w:rsidRDefault="00112F95" w:rsidP="00480ADB"/>
    <w:p w14:paraId="61D72FCF" w14:textId="44DDC85B" w:rsidR="00480ADB" w:rsidRDefault="00480ADB" w:rsidP="00480ADB">
      <w:r w:rsidRPr="00480ADB">
        <w:t xml:space="preserve">National Domestic Violence Hotline (2020). </w:t>
      </w:r>
      <w:r w:rsidRPr="00480ADB">
        <w:rPr>
          <w:i/>
          <w:iCs/>
        </w:rPr>
        <w:t>‘Why Didn’t You Say Anything?’</w:t>
      </w:r>
      <w:r w:rsidRPr="00480ADB">
        <w:t xml:space="preserve"> </w:t>
      </w:r>
      <w:r w:rsidR="004C5794">
        <w:t xml:space="preserve"> </w:t>
      </w:r>
      <w:r w:rsidRPr="00480ADB">
        <w:t xml:space="preserve">The Hotline. Available at: </w:t>
      </w:r>
      <w:hyperlink r:id="rId17" w:history="1">
        <w:r w:rsidRPr="00480ADB">
          <w:rPr>
            <w:rStyle w:val="Hyperlink"/>
            <w:u w:val="none"/>
          </w:rPr>
          <w:t>https://www.thehotline.org/resources/why-didnt-you-say-anything/</w:t>
        </w:r>
      </w:hyperlink>
      <w:r w:rsidRPr="00480ADB">
        <w:t xml:space="preserve"> </w:t>
      </w:r>
      <w:r w:rsidR="004C5794">
        <w:t>(</w:t>
      </w:r>
      <w:r w:rsidRPr="00480ADB">
        <w:t>Accessed 21 Oct. 2024</w:t>
      </w:r>
      <w:r w:rsidR="004C5794">
        <w:t>)</w:t>
      </w:r>
      <w:r w:rsidRPr="00480ADB">
        <w:t>.</w:t>
      </w:r>
    </w:p>
    <w:p w14:paraId="23772169" w14:textId="77777777" w:rsidR="0000063D" w:rsidRPr="00480ADB" w:rsidRDefault="0000063D" w:rsidP="00480ADB"/>
    <w:p w14:paraId="175203A6" w14:textId="4F468F19" w:rsidR="00480ADB" w:rsidRDefault="00480ADB" w:rsidP="00480ADB">
      <w:r w:rsidRPr="00480ADB">
        <w:lastRenderedPageBreak/>
        <w:t xml:space="preserve">Office for National Statistics (2023a). </w:t>
      </w:r>
      <w:r w:rsidRPr="00480ADB">
        <w:rPr>
          <w:i/>
          <w:iCs/>
        </w:rPr>
        <w:t>Domestic Abuse in England and Wales Overview</w:t>
      </w:r>
      <w:r w:rsidRPr="00480ADB">
        <w:t>.</w:t>
      </w:r>
      <w:r w:rsidR="004C5794">
        <w:t xml:space="preserve"> </w:t>
      </w:r>
      <w:r w:rsidRPr="00480ADB">
        <w:t xml:space="preserve">Office for National Statistics. Available at: </w:t>
      </w:r>
      <w:hyperlink r:id="rId18" w:history="1">
        <w:r w:rsidRPr="00480ADB">
          <w:rPr>
            <w:rStyle w:val="Hyperlink"/>
            <w:u w:val="none"/>
          </w:rPr>
          <w:t>https://www.ons.gov.uk/peoplepopulationandcommunity/crimeandjustice/bulletins/domesticabuseinenglandandwalesoverview/november2023</w:t>
        </w:r>
      </w:hyperlink>
      <w:r w:rsidRPr="00480ADB">
        <w:t xml:space="preserve"> </w:t>
      </w:r>
      <w:r w:rsidR="004C5794">
        <w:t>(</w:t>
      </w:r>
      <w:r w:rsidRPr="00480ADB">
        <w:t>Accessed 12 Oct. 2024</w:t>
      </w:r>
      <w:r w:rsidR="004C5794">
        <w:t>)</w:t>
      </w:r>
      <w:r w:rsidRPr="00480ADB">
        <w:t>.</w:t>
      </w:r>
    </w:p>
    <w:p w14:paraId="08E77BD1" w14:textId="77777777" w:rsidR="007D62CF" w:rsidRPr="00480ADB" w:rsidRDefault="007D62CF" w:rsidP="00480ADB"/>
    <w:p w14:paraId="26F62D08" w14:textId="055BE92E" w:rsidR="00480ADB" w:rsidRDefault="00480ADB" w:rsidP="00480ADB">
      <w:r w:rsidRPr="00480ADB">
        <w:t xml:space="preserve">Office for National Statistics (2023c). </w:t>
      </w:r>
      <w:r w:rsidRPr="00480ADB">
        <w:rPr>
          <w:i/>
          <w:iCs/>
        </w:rPr>
        <w:t>Domestic abuse victim services, England and Wales - Office for National Statistics</w:t>
      </w:r>
      <w:r w:rsidRPr="00480ADB">
        <w:t>.</w:t>
      </w:r>
      <w:r w:rsidR="004C5794">
        <w:t xml:space="preserve"> </w:t>
      </w:r>
      <w:r w:rsidRPr="00480ADB">
        <w:t xml:space="preserve">www.ons.gov.uk. Available at: </w:t>
      </w:r>
      <w:hyperlink r:id="rId19" w:history="1">
        <w:r w:rsidRPr="00480ADB">
          <w:rPr>
            <w:rStyle w:val="Hyperlink"/>
            <w:u w:val="none"/>
          </w:rPr>
          <w:t>https://www.ons.gov.uk/peoplepopulationandcommunity/crimeandjustice/articles/domesticabusevictimservicesenglandandwales/2023</w:t>
        </w:r>
      </w:hyperlink>
      <w:r w:rsidRPr="00480ADB">
        <w:t xml:space="preserve"> </w:t>
      </w:r>
      <w:r w:rsidR="004C5794">
        <w:t>(</w:t>
      </w:r>
      <w:r w:rsidRPr="00480ADB">
        <w:t>Accessed 12 Oct. 2024</w:t>
      </w:r>
      <w:r w:rsidR="004C5794">
        <w:t>)</w:t>
      </w:r>
      <w:r w:rsidRPr="00480ADB">
        <w:t>.</w:t>
      </w:r>
    </w:p>
    <w:p w14:paraId="3D09E7D3" w14:textId="77777777" w:rsidR="007D62CF" w:rsidRPr="00480ADB" w:rsidRDefault="007D62CF" w:rsidP="00480ADB"/>
    <w:p w14:paraId="4D2A6572" w14:textId="2B0AE438" w:rsidR="00480ADB" w:rsidRDefault="00480ADB" w:rsidP="00480ADB">
      <w:r w:rsidRPr="00480ADB">
        <w:t xml:space="preserve">Police and Crime </w:t>
      </w:r>
      <w:r w:rsidR="004C5794" w:rsidRPr="00480ADB">
        <w:t>Commissioner</w:t>
      </w:r>
      <w:r w:rsidRPr="00480ADB">
        <w:t xml:space="preserve"> (2024). </w:t>
      </w:r>
      <w:r w:rsidRPr="00480ADB">
        <w:rPr>
          <w:i/>
          <w:iCs/>
        </w:rPr>
        <w:t>South Wales Police and Crime Commissioner</w:t>
      </w:r>
      <w:r w:rsidRPr="00480ADB">
        <w:t>.</w:t>
      </w:r>
      <w:r w:rsidR="004C5794">
        <w:t xml:space="preserve"> </w:t>
      </w:r>
      <w:r w:rsidRPr="00480ADB">
        <w:t xml:space="preserve">South Wales Police and Crime Commissioner. Available at: </w:t>
      </w:r>
      <w:hyperlink r:id="rId20" w:history="1">
        <w:r w:rsidRPr="00480ADB">
          <w:rPr>
            <w:rStyle w:val="Hyperlink"/>
            <w:u w:val="none"/>
          </w:rPr>
          <w:t>https://www.southwalescommissioner.org.uk/our-work/</w:t>
        </w:r>
      </w:hyperlink>
      <w:r w:rsidRPr="00480ADB">
        <w:t xml:space="preserve"> </w:t>
      </w:r>
      <w:r w:rsidR="004C5794">
        <w:t>(</w:t>
      </w:r>
      <w:r w:rsidRPr="00480ADB">
        <w:t>Accessed 25 Oct. 2024</w:t>
      </w:r>
      <w:r w:rsidR="004C5794">
        <w:t>)</w:t>
      </w:r>
      <w:r w:rsidRPr="00480ADB">
        <w:t>.</w:t>
      </w:r>
    </w:p>
    <w:p w14:paraId="29268D6C" w14:textId="77777777" w:rsidR="007D62CF" w:rsidRPr="00480ADB" w:rsidRDefault="007D62CF" w:rsidP="00480ADB"/>
    <w:p w14:paraId="6E82A293" w14:textId="0E687D3A" w:rsidR="00480ADB" w:rsidRDefault="00480ADB" w:rsidP="00480ADB">
      <w:r w:rsidRPr="00480ADB">
        <w:t xml:space="preserve">Refuge (2022). </w:t>
      </w:r>
      <w:r w:rsidRPr="00480ADB">
        <w:rPr>
          <w:i/>
          <w:iCs/>
        </w:rPr>
        <w:t>The Extent of Domestic Violence</w:t>
      </w:r>
      <w:r w:rsidRPr="00480ADB">
        <w:t xml:space="preserve">. Refuge. Available at: </w:t>
      </w:r>
      <w:hyperlink r:id="rId21" w:history="1">
        <w:r w:rsidRPr="00480ADB">
          <w:rPr>
            <w:rStyle w:val="Hyperlink"/>
            <w:u w:val="none"/>
          </w:rPr>
          <w:t>https://refuge.org.uk/our-work/forms-of-violence-and-abuse/domestic-violence/domestic-violence-the-facts/</w:t>
        </w:r>
      </w:hyperlink>
      <w:r w:rsidRPr="00480ADB">
        <w:t xml:space="preserve"> </w:t>
      </w:r>
      <w:r w:rsidR="004C5794">
        <w:t>(</w:t>
      </w:r>
      <w:r w:rsidRPr="00480ADB">
        <w:t>Accessed 25 Oct. 2024</w:t>
      </w:r>
      <w:r w:rsidR="004C5794">
        <w:t>)</w:t>
      </w:r>
      <w:r w:rsidRPr="00480ADB">
        <w:t>.</w:t>
      </w:r>
    </w:p>
    <w:p w14:paraId="39336866" w14:textId="77777777" w:rsidR="007D62CF" w:rsidRPr="00480ADB" w:rsidRDefault="007D62CF" w:rsidP="00480ADB"/>
    <w:p w14:paraId="24A3CB47" w14:textId="428389F6" w:rsidR="00480ADB" w:rsidRDefault="00480ADB" w:rsidP="00480ADB">
      <w:r w:rsidRPr="00480ADB">
        <w:t xml:space="preserve">Refuge (2017). </w:t>
      </w:r>
      <w:r w:rsidRPr="00480ADB">
        <w:rPr>
          <w:i/>
          <w:iCs/>
        </w:rPr>
        <w:t>Get Help</w:t>
      </w:r>
      <w:r w:rsidR="004C5794">
        <w:rPr>
          <w:i/>
          <w:iCs/>
        </w:rPr>
        <w:t>.</w:t>
      </w:r>
      <w:r w:rsidRPr="00480ADB">
        <w:t xml:space="preserve"> Refuge. Available at: </w:t>
      </w:r>
      <w:hyperlink r:id="rId22" w:history="1">
        <w:r w:rsidRPr="00480ADB">
          <w:rPr>
            <w:rStyle w:val="Hyperlink"/>
            <w:u w:val="none"/>
          </w:rPr>
          <w:t>https://refuge.org.uk/get-help-now/</w:t>
        </w:r>
      </w:hyperlink>
      <w:r w:rsidRPr="00480ADB">
        <w:t xml:space="preserve"> </w:t>
      </w:r>
      <w:r w:rsidR="004C5794">
        <w:t>(</w:t>
      </w:r>
      <w:r w:rsidRPr="00480ADB">
        <w:t>Accessed 25 Oct. 2024</w:t>
      </w:r>
      <w:r w:rsidR="004C5794">
        <w:t>)</w:t>
      </w:r>
      <w:r w:rsidRPr="00480ADB">
        <w:t>.</w:t>
      </w:r>
    </w:p>
    <w:p w14:paraId="151F95CF" w14:textId="77777777" w:rsidR="007D62CF" w:rsidRPr="00480ADB" w:rsidRDefault="007D62CF" w:rsidP="00480ADB"/>
    <w:p w14:paraId="3ABA2F98" w14:textId="03B6748C" w:rsidR="00480ADB" w:rsidRDefault="00480ADB" w:rsidP="00480ADB">
      <w:r w:rsidRPr="00480ADB">
        <w:t xml:space="preserve">Sefton Women’s and Children’s Aid (2022). </w:t>
      </w:r>
      <w:r w:rsidRPr="00480ADB">
        <w:rPr>
          <w:i/>
          <w:iCs/>
        </w:rPr>
        <w:t>Why is domestic abuse often not reported?</w:t>
      </w:r>
      <w:r w:rsidRPr="00480ADB">
        <w:t xml:space="preserve"> [online] SWACA. Available at: </w:t>
      </w:r>
      <w:hyperlink r:id="rId23" w:history="1">
        <w:r w:rsidRPr="00480ADB">
          <w:rPr>
            <w:rStyle w:val="Hyperlink"/>
            <w:u w:val="none"/>
          </w:rPr>
          <w:t>https://swaca.com/why-is-domestic-abuse-often-not-reported/</w:t>
        </w:r>
      </w:hyperlink>
      <w:r w:rsidRPr="00480ADB">
        <w:t xml:space="preserve"> </w:t>
      </w:r>
      <w:r w:rsidR="004C5794">
        <w:t>(</w:t>
      </w:r>
      <w:r w:rsidRPr="00480ADB">
        <w:t>Accessed 22 Oct. 2024</w:t>
      </w:r>
      <w:r w:rsidR="004C5794">
        <w:t>)</w:t>
      </w:r>
      <w:r w:rsidRPr="00480ADB">
        <w:t>.</w:t>
      </w:r>
    </w:p>
    <w:p w14:paraId="52E23A22" w14:textId="77777777" w:rsidR="007D62CF" w:rsidRPr="00480ADB" w:rsidRDefault="007D62CF" w:rsidP="00480ADB"/>
    <w:p w14:paraId="63D3C918" w14:textId="119FACFD" w:rsidR="00480ADB" w:rsidRDefault="00480ADB" w:rsidP="00480ADB">
      <w:r w:rsidRPr="00480ADB">
        <w:t>South Wales Police (2024</w:t>
      </w:r>
      <w:r w:rsidR="007D62CF">
        <w:t>a</w:t>
      </w:r>
      <w:r w:rsidRPr="00480ADB">
        <w:t xml:space="preserve">). </w:t>
      </w:r>
      <w:r w:rsidRPr="00480ADB">
        <w:rPr>
          <w:i/>
          <w:iCs/>
        </w:rPr>
        <w:t xml:space="preserve">Special Constable eligibility </w:t>
      </w:r>
      <w:r w:rsidR="004C5794" w:rsidRPr="00480ADB">
        <w:rPr>
          <w:i/>
          <w:iCs/>
        </w:rPr>
        <w:t>criteria.</w:t>
      </w:r>
      <w:r w:rsidR="004C5794">
        <w:t xml:space="preserve"> </w:t>
      </w:r>
      <w:r w:rsidRPr="00480ADB">
        <w:t xml:space="preserve">South Wales </w:t>
      </w:r>
      <w:proofErr w:type="gramStart"/>
      <w:r w:rsidRPr="00480ADB">
        <w:t>Police .</w:t>
      </w:r>
      <w:proofErr w:type="gramEnd"/>
      <w:r w:rsidRPr="00480ADB">
        <w:t xml:space="preserve"> Available at: </w:t>
      </w:r>
      <w:hyperlink r:id="rId24" w:history="1">
        <w:r w:rsidRPr="00480ADB">
          <w:rPr>
            <w:rStyle w:val="Hyperlink"/>
            <w:u w:val="none"/>
          </w:rPr>
          <w:t>https://www.south-wales.police.uk/police-forces/south-wales-police/areas/careers/careers/volunteers-and-special-constables/special-constable/the-person/</w:t>
        </w:r>
      </w:hyperlink>
      <w:r w:rsidRPr="00480ADB">
        <w:t xml:space="preserve"> </w:t>
      </w:r>
      <w:r w:rsidR="004C5794">
        <w:t>(</w:t>
      </w:r>
      <w:r w:rsidRPr="00480ADB">
        <w:t>Accessed 24 Oct. 2024</w:t>
      </w:r>
      <w:r w:rsidR="004C5794">
        <w:t>).</w:t>
      </w:r>
    </w:p>
    <w:p w14:paraId="0BA42FB4" w14:textId="77777777" w:rsidR="007D62CF" w:rsidRPr="00480ADB" w:rsidRDefault="007D62CF" w:rsidP="00480ADB"/>
    <w:p w14:paraId="14B29AC1" w14:textId="406386BC" w:rsidR="00480ADB" w:rsidRDefault="00480ADB" w:rsidP="00480ADB">
      <w:r w:rsidRPr="00480ADB">
        <w:t>South Wales Police (2024</w:t>
      </w:r>
      <w:r w:rsidR="007D62CF">
        <w:t>b</w:t>
      </w:r>
      <w:r w:rsidRPr="00480ADB">
        <w:t xml:space="preserve">). </w:t>
      </w:r>
      <w:r w:rsidRPr="00480ADB">
        <w:rPr>
          <w:i/>
          <w:iCs/>
        </w:rPr>
        <w:t>The Special Constable Role</w:t>
      </w:r>
      <w:r w:rsidR="004C5794">
        <w:rPr>
          <w:i/>
          <w:iCs/>
        </w:rPr>
        <w:t xml:space="preserve">. </w:t>
      </w:r>
      <w:r w:rsidRPr="00480ADB">
        <w:t xml:space="preserve">South Wales </w:t>
      </w:r>
      <w:r w:rsidR="004C5794" w:rsidRPr="00480ADB">
        <w:t>Police.</w:t>
      </w:r>
      <w:r w:rsidRPr="00480ADB">
        <w:t xml:space="preserve"> Available at: </w:t>
      </w:r>
      <w:hyperlink r:id="rId25" w:anchor=":~:text=You%20can%20play%20a%20crucial%20role%20in%20helping,Officers%20and%20PCSOs%20to%20keep%20South%20Wales%20safe." w:history="1">
        <w:r w:rsidRPr="00480ADB">
          <w:rPr>
            <w:rStyle w:val="Hyperlink"/>
            <w:u w:val="none"/>
          </w:rPr>
          <w:t>https://www.south-wales.police.uk/police-forces/south-wales-police/areas/careers/careers/volunteers-and-special-constables/special-constable/#:~:text=You%20can%20play%20a%20crucial%20role%20in%20helping,Officers%20and%20PCSOs%20to%20keep%20South%20Wales%20safe.</w:t>
        </w:r>
      </w:hyperlink>
      <w:r w:rsidRPr="00480ADB">
        <w:t xml:space="preserve"> </w:t>
      </w:r>
      <w:r w:rsidR="004C5794">
        <w:t>(</w:t>
      </w:r>
      <w:r w:rsidRPr="00480ADB">
        <w:t>Accessed 24 Oct. 2024</w:t>
      </w:r>
      <w:r w:rsidR="004C5794">
        <w:t>)</w:t>
      </w:r>
      <w:r w:rsidRPr="00480ADB">
        <w:t>.</w:t>
      </w:r>
    </w:p>
    <w:p w14:paraId="5B44984F" w14:textId="77777777" w:rsidR="007D62CF" w:rsidRPr="00480ADB" w:rsidRDefault="007D62CF" w:rsidP="00480ADB"/>
    <w:p w14:paraId="22E79543" w14:textId="1B1EDE46" w:rsidR="00480ADB" w:rsidRDefault="00480ADB" w:rsidP="00480ADB">
      <w:r w:rsidRPr="00480ADB">
        <w:t xml:space="preserve">South Wales Victim Focus (2024). </w:t>
      </w:r>
      <w:r w:rsidRPr="00480ADB">
        <w:rPr>
          <w:i/>
          <w:iCs/>
        </w:rPr>
        <w:t>Domestic Abuse</w:t>
      </w:r>
      <w:r w:rsidRPr="00480ADB">
        <w:t xml:space="preserve">. South Wales Victim Focus. Available at: </w:t>
      </w:r>
      <w:hyperlink r:id="rId26" w:history="1">
        <w:r w:rsidRPr="00480ADB">
          <w:rPr>
            <w:rStyle w:val="Hyperlink"/>
            <w:u w:val="none"/>
          </w:rPr>
          <w:t>https://www.southwalesvictimfocus.org.uk/specialist-services/domestic-abuse/</w:t>
        </w:r>
      </w:hyperlink>
      <w:r w:rsidRPr="00480ADB">
        <w:t xml:space="preserve"> </w:t>
      </w:r>
      <w:r w:rsidR="004C5794">
        <w:t>(</w:t>
      </w:r>
      <w:r w:rsidRPr="00480ADB">
        <w:t>Accessed 25 Oct. 2024</w:t>
      </w:r>
      <w:r w:rsidR="004C5794">
        <w:t>)</w:t>
      </w:r>
      <w:r w:rsidRPr="00480ADB">
        <w:t>.</w:t>
      </w:r>
    </w:p>
    <w:p w14:paraId="5C2AA481" w14:textId="77777777" w:rsidR="0032058B" w:rsidRPr="00480ADB" w:rsidRDefault="0032058B" w:rsidP="00480ADB"/>
    <w:p w14:paraId="2955F931" w14:textId="0FD3FBFA" w:rsidR="00480ADB" w:rsidRDefault="00480ADB" w:rsidP="00480ADB">
      <w:r w:rsidRPr="00480ADB">
        <w:t xml:space="preserve">Stop Domestic Abuse (2023). </w:t>
      </w:r>
      <w:r w:rsidRPr="00480ADB">
        <w:rPr>
          <w:i/>
          <w:iCs/>
        </w:rPr>
        <w:t>Stop Domestic Abuse</w:t>
      </w:r>
      <w:r w:rsidRPr="00480ADB">
        <w:t xml:space="preserve">. STOP DOMESTIC ABUSE. Available at: </w:t>
      </w:r>
      <w:hyperlink r:id="rId27" w:history="1">
        <w:r w:rsidRPr="00480ADB">
          <w:rPr>
            <w:rStyle w:val="Hyperlink"/>
            <w:u w:val="none"/>
          </w:rPr>
          <w:t>https://stopdomesticabuse.uk/domestic-abuse-types</w:t>
        </w:r>
      </w:hyperlink>
      <w:r w:rsidRPr="00480ADB">
        <w:t xml:space="preserve"> </w:t>
      </w:r>
      <w:r w:rsidR="004C5794">
        <w:t>(</w:t>
      </w:r>
      <w:r w:rsidRPr="00480ADB">
        <w:t>Accessed 25 Oct. 2024</w:t>
      </w:r>
      <w:r w:rsidR="004C5794">
        <w:t>)</w:t>
      </w:r>
      <w:r w:rsidRPr="00480ADB">
        <w:t>.</w:t>
      </w:r>
    </w:p>
    <w:p w14:paraId="7437E2A9" w14:textId="77777777" w:rsidR="0032058B" w:rsidRPr="00480ADB" w:rsidRDefault="0032058B" w:rsidP="00480ADB"/>
    <w:p w14:paraId="62459C13" w14:textId="11DCFC17" w:rsidR="00480ADB" w:rsidRDefault="00480ADB" w:rsidP="00480ADB">
      <w:r w:rsidRPr="00480ADB">
        <w:t xml:space="preserve">The University of Edinburgh (2020). </w:t>
      </w:r>
      <w:r w:rsidRPr="00480ADB">
        <w:rPr>
          <w:i/>
          <w:iCs/>
        </w:rPr>
        <w:t>Gibbs’ Reflective Cycle</w:t>
      </w:r>
      <w:r w:rsidRPr="00480ADB">
        <w:t xml:space="preserve">. The University of Edinburgh. Available at: </w:t>
      </w:r>
      <w:hyperlink r:id="rId28" w:history="1">
        <w:r w:rsidRPr="00480ADB">
          <w:rPr>
            <w:rStyle w:val="Hyperlink"/>
            <w:u w:val="none"/>
          </w:rPr>
          <w:t>https://www.ed.ac.uk/reflection/reflectors-toolkit/reflecting-on-experience/gibbs-reflective-cycle</w:t>
        </w:r>
      </w:hyperlink>
      <w:r w:rsidRPr="00480ADB">
        <w:t xml:space="preserve"> </w:t>
      </w:r>
      <w:r w:rsidR="004C5794">
        <w:t>(A</w:t>
      </w:r>
      <w:r w:rsidRPr="00480ADB">
        <w:t>ccessed 25 Oct. 2024</w:t>
      </w:r>
      <w:r w:rsidR="004C5794">
        <w:t>)</w:t>
      </w:r>
      <w:r w:rsidRPr="00480ADB">
        <w:t>.</w:t>
      </w:r>
    </w:p>
    <w:p w14:paraId="44BDFF20" w14:textId="77777777" w:rsidR="0032058B" w:rsidRPr="00480ADB" w:rsidRDefault="0032058B" w:rsidP="00480ADB"/>
    <w:p w14:paraId="2381657D" w14:textId="16E9A719" w:rsidR="00480ADB" w:rsidRDefault="00480ADB" w:rsidP="00480ADB">
      <w:r w:rsidRPr="00480ADB">
        <w:t xml:space="preserve">Welsh Women's Aid (2021). </w:t>
      </w:r>
      <w:r w:rsidRPr="00480ADB">
        <w:rPr>
          <w:i/>
          <w:iCs/>
        </w:rPr>
        <w:t>Live Fear Free Helpline</w:t>
      </w:r>
      <w:r w:rsidRPr="00480ADB">
        <w:t>.</w:t>
      </w:r>
      <w:r w:rsidR="00A54B62">
        <w:t xml:space="preserve"> </w:t>
      </w:r>
      <w:r w:rsidRPr="00480ADB">
        <w:t xml:space="preserve">Welsh Women’s Aid. Available at: </w:t>
      </w:r>
      <w:hyperlink r:id="rId29" w:history="1">
        <w:r w:rsidRPr="00480ADB">
          <w:rPr>
            <w:rStyle w:val="Hyperlink"/>
            <w:u w:val="none"/>
          </w:rPr>
          <w:t>https://welshwomensaid.org.uk/what-we-do/live-fear-free-helpline/</w:t>
        </w:r>
      </w:hyperlink>
      <w:r w:rsidRPr="00480ADB">
        <w:t xml:space="preserve"> </w:t>
      </w:r>
      <w:r w:rsidR="00A54B62">
        <w:t>(</w:t>
      </w:r>
      <w:r w:rsidRPr="00480ADB">
        <w:t>Accessed 12 Oct. 2024</w:t>
      </w:r>
      <w:r w:rsidR="00A54B62">
        <w:t>)</w:t>
      </w:r>
      <w:r w:rsidRPr="00480ADB">
        <w:t>.</w:t>
      </w:r>
    </w:p>
    <w:p w14:paraId="10BD54A7" w14:textId="77777777" w:rsidR="0032058B" w:rsidRPr="00480ADB" w:rsidRDefault="0032058B" w:rsidP="00480ADB"/>
    <w:p w14:paraId="361F250F" w14:textId="429673A2" w:rsidR="00480ADB" w:rsidRDefault="00480ADB" w:rsidP="00480ADB">
      <w:r w:rsidRPr="00480ADB">
        <w:t xml:space="preserve">Women's Aid (2021). </w:t>
      </w:r>
      <w:r w:rsidRPr="00480ADB">
        <w:rPr>
          <w:i/>
          <w:iCs/>
        </w:rPr>
        <w:t>Police training: Domestic Abuse Matters</w:t>
      </w:r>
      <w:r w:rsidRPr="00480ADB">
        <w:t>.</w:t>
      </w:r>
      <w:r w:rsidR="00A54B62">
        <w:t xml:space="preserve"> </w:t>
      </w:r>
      <w:proofErr w:type="spellStart"/>
      <w:r w:rsidRPr="00480ADB">
        <w:t>Womens</w:t>
      </w:r>
      <w:proofErr w:type="spellEnd"/>
      <w:r w:rsidRPr="00480ADB">
        <w:t xml:space="preserve"> Aid. Available at: </w:t>
      </w:r>
      <w:hyperlink r:id="rId30" w:history="1">
        <w:r w:rsidRPr="00480ADB">
          <w:rPr>
            <w:rStyle w:val="Hyperlink"/>
            <w:u w:val="none"/>
          </w:rPr>
          <w:t>https://www.womensaid.org.uk/what-we-do/training/police-training/</w:t>
        </w:r>
      </w:hyperlink>
      <w:r w:rsidRPr="00480ADB">
        <w:t xml:space="preserve"> </w:t>
      </w:r>
      <w:r w:rsidR="00A54B62">
        <w:t>(</w:t>
      </w:r>
      <w:r w:rsidRPr="00480ADB">
        <w:t>Accessed 25 Oct. 2024</w:t>
      </w:r>
      <w:r w:rsidR="00A54B62">
        <w:t>)</w:t>
      </w:r>
      <w:r w:rsidRPr="00480ADB">
        <w:t>.</w:t>
      </w:r>
    </w:p>
    <w:p w14:paraId="2A193716" w14:textId="77777777" w:rsidR="0032058B" w:rsidRPr="00480ADB" w:rsidRDefault="0032058B" w:rsidP="00480ADB"/>
    <w:p w14:paraId="63DD7036" w14:textId="6BE622DF" w:rsidR="00480ADB" w:rsidRPr="00480ADB" w:rsidRDefault="00480ADB" w:rsidP="00480ADB">
      <w:r w:rsidRPr="00480ADB">
        <w:t xml:space="preserve">World Health Organization (2024). </w:t>
      </w:r>
      <w:r w:rsidRPr="00480ADB">
        <w:rPr>
          <w:i/>
          <w:iCs/>
        </w:rPr>
        <w:t>Violence against Women</w:t>
      </w:r>
      <w:r w:rsidRPr="00480ADB">
        <w:t>.</w:t>
      </w:r>
      <w:r w:rsidR="00A54B62">
        <w:t xml:space="preserve"> </w:t>
      </w:r>
      <w:r w:rsidRPr="00480ADB">
        <w:t xml:space="preserve">World Health Organization. Available at: </w:t>
      </w:r>
      <w:hyperlink r:id="rId31" w:history="1">
        <w:r w:rsidRPr="00480ADB">
          <w:rPr>
            <w:rStyle w:val="Hyperlink"/>
            <w:u w:val="none"/>
          </w:rPr>
          <w:t>https://www.who.int/news-room/fact-sheets/detail/violence-against-women</w:t>
        </w:r>
      </w:hyperlink>
      <w:r w:rsidRPr="00480ADB">
        <w:t xml:space="preserve"> </w:t>
      </w:r>
      <w:r w:rsidR="003219D8">
        <w:t>(</w:t>
      </w:r>
      <w:r w:rsidRPr="00480ADB">
        <w:t>Accessed 25 Oct. 2024</w:t>
      </w:r>
      <w:r w:rsidR="003219D8">
        <w:t>)</w:t>
      </w:r>
    </w:p>
    <w:p w14:paraId="419A1604" w14:textId="77777777" w:rsidR="00F23282" w:rsidRPr="00480ADB" w:rsidRDefault="00F23282" w:rsidP="00B763F1"/>
    <w:p w14:paraId="5AB3B553" w14:textId="77777777" w:rsidR="0072148E" w:rsidRPr="00480ADB" w:rsidRDefault="0072148E" w:rsidP="00B763F1"/>
    <w:p w14:paraId="228268FE" w14:textId="77777777" w:rsidR="0072148E" w:rsidRPr="00480ADB" w:rsidRDefault="0072148E" w:rsidP="00B763F1"/>
    <w:sectPr w:rsidR="0072148E" w:rsidRPr="00480ADB" w:rsidSect="00343218">
      <w:footerReference w:type="even" r:id="rId32"/>
      <w:footerReference w:type="default" r:id="rId3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5773E" w14:textId="77777777" w:rsidR="003719EA" w:rsidRDefault="003719EA" w:rsidP="00343218">
      <w:r>
        <w:separator/>
      </w:r>
    </w:p>
  </w:endnote>
  <w:endnote w:type="continuationSeparator" w:id="0">
    <w:p w14:paraId="49F5109D" w14:textId="77777777" w:rsidR="003719EA" w:rsidRDefault="003719EA" w:rsidP="00343218">
      <w:r>
        <w:continuationSeparator/>
      </w:r>
    </w:p>
  </w:endnote>
  <w:endnote w:type="continuationNotice" w:id="1">
    <w:p w14:paraId="4C5D4D5B" w14:textId="77777777" w:rsidR="003719EA" w:rsidRDefault="003719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4909222"/>
      <w:docPartObj>
        <w:docPartGallery w:val="Page Numbers (Bottom of Page)"/>
        <w:docPartUnique/>
      </w:docPartObj>
    </w:sdtPr>
    <w:sdtEndPr>
      <w:rPr>
        <w:rStyle w:val="PageNumber"/>
      </w:rPr>
    </w:sdtEndPr>
    <w:sdtContent>
      <w:p w14:paraId="48558899" w14:textId="3075258D" w:rsidR="00343218" w:rsidRDefault="00343218" w:rsidP="00343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9C709" w14:textId="77777777" w:rsidR="00343218" w:rsidRDefault="00343218" w:rsidP="00343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475111"/>
      <w:docPartObj>
        <w:docPartGallery w:val="Page Numbers (Bottom of Page)"/>
        <w:docPartUnique/>
      </w:docPartObj>
    </w:sdtPr>
    <w:sdtEndPr>
      <w:rPr>
        <w:rStyle w:val="PageNumber"/>
      </w:rPr>
    </w:sdtEndPr>
    <w:sdtContent>
      <w:p w14:paraId="4170BAF0" w14:textId="685F5D9A" w:rsidR="00343218" w:rsidRDefault="00343218" w:rsidP="00343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882E9A" w14:textId="77777777" w:rsidR="00343218" w:rsidRDefault="00343218" w:rsidP="003432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A368B" w14:textId="77777777" w:rsidR="003719EA" w:rsidRDefault="003719EA" w:rsidP="00343218">
      <w:r>
        <w:separator/>
      </w:r>
    </w:p>
  </w:footnote>
  <w:footnote w:type="continuationSeparator" w:id="0">
    <w:p w14:paraId="256BD489" w14:textId="77777777" w:rsidR="003719EA" w:rsidRDefault="003719EA" w:rsidP="00343218">
      <w:r>
        <w:continuationSeparator/>
      </w:r>
    </w:p>
  </w:footnote>
  <w:footnote w:type="continuationNotice" w:id="1">
    <w:p w14:paraId="13D2239B" w14:textId="77777777" w:rsidR="003719EA" w:rsidRDefault="003719E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26C"/>
    <w:rsid w:val="0000063D"/>
    <w:rsid w:val="000025BC"/>
    <w:rsid w:val="00011A5D"/>
    <w:rsid w:val="00015AF7"/>
    <w:rsid w:val="000229D1"/>
    <w:rsid w:val="00025986"/>
    <w:rsid w:val="00045EEE"/>
    <w:rsid w:val="00047CF4"/>
    <w:rsid w:val="00050F62"/>
    <w:rsid w:val="00061039"/>
    <w:rsid w:val="00067B6B"/>
    <w:rsid w:val="00070FC7"/>
    <w:rsid w:val="00076E31"/>
    <w:rsid w:val="00082179"/>
    <w:rsid w:val="0008617D"/>
    <w:rsid w:val="00092F56"/>
    <w:rsid w:val="000A1B09"/>
    <w:rsid w:val="000B01C6"/>
    <w:rsid w:val="000B07F4"/>
    <w:rsid w:val="000B1290"/>
    <w:rsid w:val="000C7DF2"/>
    <w:rsid w:val="00102A7F"/>
    <w:rsid w:val="00102D5F"/>
    <w:rsid w:val="00106439"/>
    <w:rsid w:val="00110BCA"/>
    <w:rsid w:val="00110E0E"/>
    <w:rsid w:val="00112550"/>
    <w:rsid w:val="00112F95"/>
    <w:rsid w:val="00120ADC"/>
    <w:rsid w:val="00122214"/>
    <w:rsid w:val="0012313D"/>
    <w:rsid w:val="00131769"/>
    <w:rsid w:val="00141795"/>
    <w:rsid w:val="00151464"/>
    <w:rsid w:val="00152388"/>
    <w:rsid w:val="0015524C"/>
    <w:rsid w:val="00161E8E"/>
    <w:rsid w:val="0016332D"/>
    <w:rsid w:val="001749E7"/>
    <w:rsid w:val="00174B64"/>
    <w:rsid w:val="001915E8"/>
    <w:rsid w:val="00196553"/>
    <w:rsid w:val="001A547F"/>
    <w:rsid w:val="001C254D"/>
    <w:rsid w:val="00211958"/>
    <w:rsid w:val="00211A22"/>
    <w:rsid w:val="00214CF1"/>
    <w:rsid w:val="00225FF3"/>
    <w:rsid w:val="002268C7"/>
    <w:rsid w:val="00237380"/>
    <w:rsid w:val="00242ABA"/>
    <w:rsid w:val="00242E7B"/>
    <w:rsid w:val="00251C23"/>
    <w:rsid w:val="0025215D"/>
    <w:rsid w:val="00287DAF"/>
    <w:rsid w:val="0029370E"/>
    <w:rsid w:val="00294180"/>
    <w:rsid w:val="002B7130"/>
    <w:rsid w:val="002C2DC2"/>
    <w:rsid w:val="002E37F7"/>
    <w:rsid w:val="003010E1"/>
    <w:rsid w:val="003033AC"/>
    <w:rsid w:val="00312B73"/>
    <w:rsid w:val="00315375"/>
    <w:rsid w:val="0032058B"/>
    <w:rsid w:val="003219D8"/>
    <w:rsid w:val="00343218"/>
    <w:rsid w:val="0034385C"/>
    <w:rsid w:val="00345980"/>
    <w:rsid w:val="00350B8B"/>
    <w:rsid w:val="003719EA"/>
    <w:rsid w:val="00384577"/>
    <w:rsid w:val="003904ED"/>
    <w:rsid w:val="00391E82"/>
    <w:rsid w:val="003A737C"/>
    <w:rsid w:val="003C3B78"/>
    <w:rsid w:val="003C5E80"/>
    <w:rsid w:val="003C7602"/>
    <w:rsid w:val="003F5CDD"/>
    <w:rsid w:val="004100C2"/>
    <w:rsid w:val="004113BD"/>
    <w:rsid w:val="00411E41"/>
    <w:rsid w:val="00423935"/>
    <w:rsid w:val="004319F2"/>
    <w:rsid w:val="00452EE6"/>
    <w:rsid w:val="00470E35"/>
    <w:rsid w:val="00480ADB"/>
    <w:rsid w:val="0048447E"/>
    <w:rsid w:val="00496B82"/>
    <w:rsid w:val="00496DEF"/>
    <w:rsid w:val="0049705D"/>
    <w:rsid w:val="004B1026"/>
    <w:rsid w:val="004B1EDD"/>
    <w:rsid w:val="004C5794"/>
    <w:rsid w:val="004D1B5D"/>
    <w:rsid w:val="004D5CB6"/>
    <w:rsid w:val="004F7371"/>
    <w:rsid w:val="004F7ADF"/>
    <w:rsid w:val="005104C9"/>
    <w:rsid w:val="00514102"/>
    <w:rsid w:val="005174B9"/>
    <w:rsid w:val="005315C9"/>
    <w:rsid w:val="00552540"/>
    <w:rsid w:val="00561782"/>
    <w:rsid w:val="00586617"/>
    <w:rsid w:val="00590110"/>
    <w:rsid w:val="00593B01"/>
    <w:rsid w:val="005A1071"/>
    <w:rsid w:val="005A435F"/>
    <w:rsid w:val="005A58C9"/>
    <w:rsid w:val="005B09AB"/>
    <w:rsid w:val="005B3332"/>
    <w:rsid w:val="005C2442"/>
    <w:rsid w:val="005C5A2D"/>
    <w:rsid w:val="005D1275"/>
    <w:rsid w:val="005F2373"/>
    <w:rsid w:val="00617671"/>
    <w:rsid w:val="0062613C"/>
    <w:rsid w:val="00626FD7"/>
    <w:rsid w:val="00631A00"/>
    <w:rsid w:val="00654568"/>
    <w:rsid w:val="00692E3F"/>
    <w:rsid w:val="006A4464"/>
    <w:rsid w:val="006B1C2F"/>
    <w:rsid w:val="006E66CA"/>
    <w:rsid w:val="00704161"/>
    <w:rsid w:val="00711198"/>
    <w:rsid w:val="0072126C"/>
    <w:rsid w:val="0072148E"/>
    <w:rsid w:val="00721FE1"/>
    <w:rsid w:val="00737D4E"/>
    <w:rsid w:val="00737F6F"/>
    <w:rsid w:val="00752057"/>
    <w:rsid w:val="00752A02"/>
    <w:rsid w:val="0075578B"/>
    <w:rsid w:val="0078330C"/>
    <w:rsid w:val="007B18EA"/>
    <w:rsid w:val="007D4224"/>
    <w:rsid w:val="007D6185"/>
    <w:rsid w:val="007D62CF"/>
    <w:rsid w:val="007D7B22"/>
    <w:rsid w:val="007E4A25"/>
    <w:rsid w:val="007E7404"/>
    <w:rsid w:val="007E7F47"/>
    <w:rsid w:val="007F5AF5"/>
    <w:rsid w:val="00802134"/>
    <w:rsid w:val="00802768"/>
    <w:rsid w:val="00805F17"/>
    <w:rsid w:val="00811B0E"/>
    <w:rsid w:val="00813789"/>
    <w:rsid w:val="00820382"/>
    <w:rsid w:val="008644DF"/>
    <w:rsid w:val="008752ED"/>
    <w:rsid w:val="00897F5D"/>
    <w:rsid w:val="008A4F86"/>
    <w:rsid w:val="008B1233"/>
    <w:rsid w:val="008B1CA4"/>
    <w:rsid w:val="008B778A"/>
    <w:rsid w:val="008B7E85"/>
    <w:rsid w:val="008C5ADD"/>
    <w:rsid w:val="008C7608"/>
    <w:rsid w:val="008E75E2"/>
    <w:rsid w:val="008F4F78"/>
    <w:rsid w:val="008F5A12"/>
    <w:rsid w:val="00922CC3"/>
    <w:rsid w:val="009347E4"/>
    <w:rsid w:val="0093581C"/>
    <w:rsid w:val="00956E48"/>
    <w:rsid w:val="0096320B"/>
    <w:rsid w:val="00965938"/>
    <w:rsid w:val="009711AC"/>
    <w:rsid w:val="009C21A9"/>
    <w:rsid w:val="009D005C"/>
    <w:rsid w:val="009D1970"/>
    <w:rsid w:val="009D68B0"/>
    <w:rsid w:val="009E200B"/>
    <w:rsid w:val="00A00B51"/>
    <w:rsid w:val="00A137E2"/>
    <w:rsid w:val="00A22F62"/>
    <w:rsid w:val="00A36F11"/>
    <w:rsid w:val="00A54B62"/>
    <w:rsid w:val="00A902B9"/>
    <w:rsid w:val="00A97F66"/>
    <w:rsid w:val="00AB3BD3"/>
    <w:rsid w:val="00AC7EBE"/>
    <w:rsid w:val="00AE3F34"/>
    <w:rsid w:val="00AF4C45"/>
    <w:rsid w:val="00B00752"/>
    <w:rsid w:val="00B04B9D"/>
    <w:rsid w:val="00B06EB9"/>
    <w:rsid w:val="00B0734E"/>
    <w:rsid w:val="00B13C2D"/>
    <w:rsid w:val="00B22E34"/>
    <w:rsid w:val="00B34196"/>
    <w:rsid w:val="00B36630"/>
    <w:rsid w:val="00B37C7E"/>
    <w:rsid w:val="00B4228D"/>
    <w:rsid w:val="00B54459"/>
    <w:rsid w:val="00B55B1E"/>
    <w:rsid w:val="00B62F52"/>
    <w:rsid w:val="00B66A63"/>
    <w:rsid w:val="00B73889"/>
    <w:rsid w:val="00B7490E"/>
    <w:rsid w:val="00B763F1"/>
    <w:rsid w:val="00B94CBE"/>
    <w:rsid w:val="00BA52FA"/>
    <w:rsid w:val="00BB3EA2"/>
    <w:rsid w:val="00BC6CE9"/>
    <w:rsid w:val="00BD5F60"/>
    <w:rsid w:val="00BD78EE"/>
    <w:rsid w:val="00BF314E"/>
    <w:rsid w:val="00C16C7A"/>
    <w:rsid w:val="00C30F98"/>
    <w:rsid w:val="00C425AA"/>
    <w:rsid w:val="00C46C56"/>
    <w:rsid w:val="00C66D23"/>
    <w:rsid w:val="00C8377A"/>
    <w:rsid w:val="00C901E0"/>
    <w:rsid w:val="00C921A3"/>
    <w:rsid w:val="00C970F6"/>
    <w:rsid w:val="00CA2938"/>
    <w:rsid w:val="00CD04F2"/>
    <w:rsid w:val="00CE115C"/>
    <w:rsid w:val="00CE6783"/>
    <w:rsid w:val="00CF24DC"/>
    <w:rsid w:val="00CF2A58"/>
    <w:rsid w:val="00CF5A23"/>
    <w:rsid w:val="00D079DE"/>
    <w:rsid w:val="00D31F85"/>
    <w:rsid w:val="00D46304"/>
    <w:rsid w:val="00D46F23"/>
    <w:rsid w:val="00D6126E"/>
    <w:rsid w:val="00D67A94"/>
    <w:rsid w:val="00D81FC9"/>
    <w:rsid w:val="00D8716F"/>
    <w:rsid w:val="00D87E86"/>
    <w:rsid w:val="00DA632E"/>
    <w:rsid w:val="00DC389E"/>
    <w:rsid w:val="00E12C1D"/>
    <w:rsid w:val="00E12E37"/>
    <w:rsid w:val="00E2615A"/>
    <w:rsid w:val="00E4018E"/>
    <w:rsid w:val="00E4047A"/>
    <w:rsid w:val="00E621A7"/>
    <w:rsid w:val="00E63C3A"/>
    <w:rsid w:val="00E64ED3"/>
    <w:rsid w:val="00E87C82"/>
    <w:rsid w:val="00E97CDF"/>
    <w:rsid w:val="00EA1D2E"/>
    <w:rsid w:val="00EA5DFD"/>
    <w:rsid w:val="00EB4D83"/>
    <w:rsid w:val="00EC1C52"/>
    <w:rsid w:val="00EC50C3"/>
    <w:rsid w:val="00EC5E87"/>
    <w:rsid w:val="00ED5AF9"/>
    <w:rsid w:val="00EE0360"/>
    <w:rsid w:val="00EE0846"/>
    <w:rsid w:val="00EE0D33"/>
    <w:rsid w:val="00EE4535"/>
    <w:rsid w:val="00EE541A"/>
    <w:rsid w:val="00EF310C"/>
    <w:rsid w:val="00EF444E"/>
    <w:rsid w:val="00EF5F21"/>
    <w:rsid w:val="00EF78A2"/>
    <w:rsid w:val="00F1347F"/>
    <w:rsid w:val="00F1685A"/>
    <w:rsid w:val="00F2208A"/>
    <w:rsid w:val="00F23282"/>
    <w:rsid w:val="00F233EF"/>
    <w:rsid w:val="00F235B9"/>
    <w:rsid w:val="00F65B38"/>
    <w:rsid w:val="00F77E51"/>
    <w:rsid w:val="00F81E8D"/>
    <w:rsid w:val="00F834C7"/>
    <w:rsid w:val="00F87974"/>
    <w:rsid w:val="00F9008F"/>
    <w:rsid w:val="00F9677B"/>
    <w:rsid w:val="00FC5A31"/>
    <w:rsid w:val="00FE775D"/>
    <w:rsid w:val="084730C3"/>
    <w:rsid w:val="1E22D773"/>
    <w:rsid w:val="1E68725E"/>
    <w:rsid w:val="26C75891"/>
    <w:rsid w:val="2DC25E28"/>
    <w:rsid w:val="3C491AB1"/>
    <w:rsid w:val="5064FA3A"/>
    <w:rsid w:val="5BA69003"/>
    <w:rsid w:val="6392FEFC"/>
    <w:rsid w:val="69BD7BD7"/>
    <w:rsid w:val="6C1D7D9C"/>
    <w:rsid w:val="7159E19E"/>
    <w:rsid w:val="73AB9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32C9"/>
  <w15:chartTrackingRefBased/>
  <w15:docId w15:val="{95CDC84B-FD16-43DC-A1FD-10B22302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1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2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2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2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2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2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2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2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2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12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2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2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2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2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2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2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26C"/>
    <w:rPr>
      <w:rFonts w:eastAsiaTheme="majorEastAsia" w:cstheme="majorBidi"/>
      <w:color w:val="272727" w:themeColor="text1" w:themeTint="D8"/>
    </w:rPr>
  </w:style>
  <w:style w:type="paragraph" w:styleId="Title">
    <w:name w:val="Title"/>
    <w:basedOn w:val="Normal"/>
    <w:next w:val="Normal"/>
    <w:link w:val="TitleChar"/>
    <w:uiPriority w:val="10"/>
    <w:qFormat/>
    <w:rsid w:val="007212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2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2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2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126C"/>
    <w:rPr>
      <w:i/>
      <w:iCs/>
      <w:color w:val="404040" w:themeColor="text1" w:themeTint="BF"/>
    </w:rPr>
  </w:style>
  <w:style w:type="paragraph" w:styleId="ListParagraph">
    <w:name w:val="List Paragraph"/>
    <w:basedOn w:val="Normal"/>
    <w:uiPriority w:val="34"/>
    <w:qFormat/>
    <w:rsid w:val="0072126C"/>
    <w:pPr>
      <w:ind w:left="720"/>
      <w:contextualSpacing/>
    </w:pPr>
  </w:style>
  <w:style w:type="character" w:styleId="IntenseEmphasis">
    <w:name w:val="Intense Emphasis"/>
    <w:basedOn w:val="DefaultParagraphFont"/>
    <w:uiPriority w:val="21"/>
    <w:qFormat/>
    <w:rsid w:val="0072126C"/>
    <w:rPr>
      <w:i/>
      <w:iCs/>
      <w:color w:val="0F4761" w:themeColor="accent1" w:themeShade="BF"/>
    </w:rPr>
  </w:style>
  <w:style w:type="paragraph" w:styleId="IntenseQuote">
    <w:name w:val="Intense Quote"/>
    <w:basedOn w:val="Normal"/>
    <w:next w:val="Normal"/>
    <w:link w:val="IntenseQuoteChar"/>
    <w:uiPriority w:val="30"/>
    <w:qFormat/>
    <w:rsid w:val="007212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26C"/>
    <w:rPr>
      <w:i/>
      <w:iCs/>
      <w:color w:val="0F4761" w:themeColor="accent1" w:themeShade="BF"/>
    </w:rPr>
  </w:style>
  <w:style w:type="character" w:styleId="IntenseReference">
    <w:name w:val="Intense Reference"/>
    <w:basedOn w:val="DefaultParagraphFont"/>
    <w:uiPriority w:val="32"/>
    <w:qFormat/>
    <w:rsid w:val="0072126C"/>
    <w:rPr>
      <w:b/>
      <w:bCs/>
      <w:smallCaps/>
      <w:color w:val="0F4761" w:themeColor="accent1" w:themeShade="BF"/>
      <w:spacing w:val="5"/>
    </w:rPr>
  </w:style>
  <w:style w:type="paragraph" w:styleId="Footer">
    <w:name w:val="footer"/>
    <w:basedOn w:val="Normal"/>
    <w:link w:val="FooterChar"/>
    <w:uiPriority w:val="99"/>
    <w:unhideWhenUsed/>
    <w:rsid w:val="00343218"/>
    <w:pPr>
      <w:tabs>
        <w:tab w:val="center" w:pos="4513"/>
        <w:tab w:val="right" w:pos="9026"/>
      </w:tabs>
    </w:pPr>
  </w:style>
  <w:style w:type="character" w:customStyle="1" w:styleId="FooterChar">
    <w:name w:val="Footer Char"/>
    <w:basedOn w:val="DefaultParagraphFont"/>
    <w:link w:val="Footer"/>
    <w:uiPriority w:val="99"/>
    <w:rsid w:val="00343218"/>
  </w:style>
  <w:style w:type="character" w:styleId="PageNumber">
    <w:name w:val="page number"/>
    <w:basedOn w:val="DefaultParagraphFont"/>
    <w:uiPriority w:val="99"/>
    <w:semiHidden/>
    <w:unhideWhenUsed/>
    <w:rsid w:val="00343218"/>
  </w:style>
  <w:style w:type="character" w:styleId="Hyperlink">
    <w:name w:val="Hyperlink"/>
    <w:basedOn w:val="DefaultParagraphFont"/>
    <w:uiPriority w:val="99"/>
    <w:unhideWhenUsed/>
    <w:rsid w:val="00480ADB"/>
    <w:rPr>
      <w:color w:val="467886" w:themeColor="hyperlink"/>
      <w:u w:val="single"/>
    </w:rPr>
  </w:style>
  <w:style w:type="character" w:styleId="UnresolvedMention">
    <w:name w:val="Unresolved Mention"/>
    <w:basedOn w:val="DefaultParagraphFont"/>
    <w:uiPriority w:val="99"/>
    <w:semiHidden/>
    <w:unhideWhenUsed/>
    <w:rsid w:val="00480ADB"/>
    <w:rPr>
      <w:color w:val="605E5C"/>
      <w:shd w:val="clear" w:color="auto" w:fill="E1DFDD"/>
    </w:rPr>
  </w:style>
  <w:style w:type="paragraph" w:styleId="Header">
    <w:name w:val="header"/>
    <w:basedOn w:val="Normal"/>
    <w:link w:val="HeaderChar"/>
    <w:uiPriority w:val="99"/>
    <w:unhideWhenUsed/>
    <w:rsid w:val="008752ED"/>
    <w:pPr>
      <w:tabs>
        <w:tab w:val="center" w:pos="4513"/>
        <w:tab w:val="right" w:pos="9026"/>
      </w:tabs>
    </w:pPr>
  </w:style>
  <w:style w:type="character" w:customStyle="1" w:styleId="HeaderChar">
    <w:name w:val="Header Char"/>
    <w:basedOn w:val="DefaultParagraphFont"/>
    <w:link w:val="Header"/>
    <w:uiPriority w:val="99"/>
    <w:rsid w:val="008752ED"/>
  </w:style>
  <w:style w:type="paragraph" w:styleId="TOC1">
    <w:name w:val="toc 1"/>
    <w:basedOn w:val="Normal"/>
    <w:next w:val="Normal"/>
    <w:uiPriority w:val="39"/>
    <w:unhideWhenUsed/>
    <w:rsid w:val="6C1D7D9C"/>
    <w:pPr>
      <w:spacing w:after="100"/>
    </w:pPr>
  </w:style>
  <w:style w:type="paragraph" w:styleId="TOC2">
    <w:name w:val="toc 2"/>
    <w:basedOn w:val="Normal"/>
    <w:next w:val="Normal"/>
    <w:autoRedefine/>
    <w:uiPriority w:val="39"/>
    <w:unhideWhenUsed/>
    <w:rsid w:val="005A435F"/>
    <w:pPr>
      <w:spacing w:after="100"/>
      <w:ind w:left="240"/>
    </w:pPr>
  </w:style>
  <w:style w:type="character" w:styleId="FollowedHyperlink">
    <w:name w:val="FollowedHyperlink"/>
    <w:basedOn w:val="DefaultParagraphFont"/>
    <w:uiPriority w:val="99"/>
    <w:semiHidden/>
    <w:unhideWhenUsed/>
    <w:rsid w:val="00B073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3930">
      <w:bodyDiv w:val="1"/>
      <w:marLeft w:val="0"/>
      <w:marRight w:val="0"/>
      <w:marTop w:val="0"/>
      <w:marBottom w:val="0"/>
      <w:divBdr>
        <w:top w:val="none" w:sz="0" w:space="0" w:color="auto"/>
        <w:left w:val="none" w:sz="0" w:space="0" w:color="auto"/>
        <w:bottom w:val="none" w:sz="0" w:space="0" w:color="auto"/>
        <w:right w:val="none" w:sz="0" w:space="0" w:color="auto"/>
      </w:divBdr>
    </w:div>
    <w:div w:id="126438101">
      <w:bodyDiv w:val="1"/>
      <w:marLeft w:val="0"/>
      <w:marRight w:val="0"/>
      <w:marTop w:val="0"/>
      <w:marBottom w:val="0"/>
      <w:divBdr>
        <w:top w:val="none" w:sz="0" w:space="0" w:color="auto"/>
        <w:left w:val="none" w:sz="0" w:space="0" w:color="auto"/>
        <w:bottom w:val="none" w:sz="0" w:space="0" w:color="auto"/>
        <w:right w:val="none" w:sz="0" w:space="0" w:color="auto"/>
      </w:divBdr>
    </w:div>
    <w:div w:id="481775121">
      <w:bodyDiv w:val="1"/>
      <w:marLeft w:val="0"/>
      <w:marRight w:val="0"/>
      <w:marTop w:val="0"/>
      <w:marBottom w:val="0"/>
      <w:divBdr>
        <w:top w:val="none" w:sz="0" w:space="0" w:color="auto"/>
        <w:left w:val="none" w:sz="0" w:space="0" w:color="auto"/>
        <w:bottom w:val="none" w:sz="0" w:space="0" w:color="auto"/>
        <w:right w:val="none" w:sz="0" w:space="0" w:color="auto"/>
      </w:divBdr>
      <w:divsChild>
        <w:div w:id="1563249476">
          <w:marLeft w:val="0"/>
          <w:marRight w:val="0"/>
          <w:marTop w:val="0"/>
          <w:marBottom w:val="0"/>
          <w:divBdr>
            <w:top w:val="none" w:sz="0" w:space="0" w:color="auto"/>
            <w:left w:val="none" w:sz="0" w:space="0" w:color="auto"/>
            <w:bottom w:val="none" w:sz="0" w:space="0" w:color="auto"/>
            <w:right w:val="none" w:sz="0" w:space="0" w:color="auto"/>
          </w:divBdr>
          <w:divsChild>
            <w:div w:id="1380327732">
              <w:marLeft w:val="0"/>
              <w:marRight w:val="0"/>
              <w:marTop w:val="0"/>
              <w:marBottom w:val="0"/>
              <w:divBdr>
                <w:top w:val="none" w:sz="0" w:space="0" w:color="auto"/>
                <w:left w:val="none" w:sz="0" w:space="0" w:color="auto"/>
                <w:bottom w:val="none" w:sz="0" w:space="0" w:color="auto"/>
                <w:right w:val="none" w:sz="0" w:space="0" w:color="auto"/>
              </w:divBdr>
              <w:divsChild>
                <w:div w:id="344865581">
                  <w:marLeft w:val="0"/>
                  <w:marRight w:val="0"/>
                  <w:marTop w:val="0"/>
                  <w:marBottom w:val="0"/>
                  <w:divBdr>
                    <w:top w:val="none" w:sz="0" w:space="0" w:color="auto"/>
                    <w:left w:val="none" w:sz="0" w:space="0" w:color="auto"/>
                    <w:bottom w:val="none" w:sz="0" w:space="0" w:color="auto"/>
                    <w:right w:val="none" w:sz="0" w:space="0" w:color="auto"/>
                  </w:divBdr>
                  <w:divsChild>
                    <w:div w:id="2115398447">
                      <w:marLeft w:val="0"/>
                      <w:marRight w:val="0"/>
                      <w:marTop w:val="0"/>
                      <w:marBottom w:val="0"/>
                      <w:divBdr>
                        <w:top w:val="none" w:sz="0" w:space="0" w:color="auto"/>
                        <w:left w:val="none" w:sz="0" w:space="0" w:color="auto"/>
                        <w:bottom w:val="none" w:sz="0" w:space="0" w:color="auto"/>
                        <w:right w:val="none" w:sz="0" w:space="0" w:color="auto"/>
                      </w:divBdr>
                      <w:divsChild>
                        <w:div w:id="1757433251">
                          <w:marLeft w:val="0"/>
                          <w:marRight w:val="0"/>
                          <w:marTop w:val="0"/>
                          <w:marBottom w:val="0"/>
                          <w:divBdr>
                            <w:top w:val="none" w:sz="0" w:space="0" w:color="auto"/>
                            <w:left w:val="none" w:sz="0" w:space="0" w:color="auto"/>
                            <w:bottom w:val="none" w:sz="0" w:space="0" w:color="auto"/>
                            <w:right w:val="none" w:sz="0" w:space="0" w:color="auto"/>
                          </w:divBdr>
                          <w:divsChild>
                            <w:div w:id="9333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617350">
      <w:bodyDiv w:val="1"/>
      <w:marLeft w:val="0"/>
      <w:marRight w:val="0"/>
      <w:marTop w:val="0"/>
      <w:marBottom w:val="0"/>
      <w:divBdr>
        <w:top w:val="none" w:sz="0" w:space="0" w:color="auto"/>
        <w:left w:val="none" w:sz="0" w:space="0" w:color="auto"/>
        <w:bottom w:val="none" w:sz="0" w:space="0" w:color="auto"/>
        <w:right w:val="none" w:sz="0" w:space="0" w:color="auto"/>
      </w:divBdr>
      <w:divsChild>
        <w:div w:id="519897937">
          <w:marLeft w:val="0"/>
          <w:marRight w:val="0"/>
          <w:marTop w:val="0"/>
          <w:marBottom w:val="0"/>
          <w:divBdr>
            <w:top w:val="none" w:sz="0" w:space="0" w:color="auto"/>
            <w:left w:val="none" w:sz="0" w:space="0" w:color="auto"/>
            <w:bottom w:val="none" w:sz="0" w:space="0" w:color="auto"/>
            <w:right w:val="none" w:sz="0" w:space="0" w:color="auto"/>
          </w:divBdr>
          <w:divsChild>
            <w:div w:id="1261990707">
              <w:marLeft w:val="0"/>
              <w:marRight w:val="0"/>
              <w:marTop w:val="0"/>
              <w:marBottom w:val="0"/>
              <w:divBdr>
                <w:top w:val="none" w:sz="0" w:space="0" w:color="auto"/>
                <w:left w:val="none" w:sz="0" w:space="0" w:color="auto"/>
                <w:bottom w:val="none" w:sz="0" w:space="0" w:color="auto"/>
                <w:right w:val="none" w:sz="0" w:space="0" w:color="auto"/>
              </w:divBdr>
              <w:divsChild>
                <w:div w:id="1331834738">
                  <w:marLeft w:val="0"/>
                  <w:marRight w:val="0"/>
                  <w:marTop w:val="0"/>
                  <w:marBottom w:val="0"/>
                  <w:divBdr>
                    <w:top w:val="none" w:sz="0" w:space="0" w:color="auto"/>
                    <w:left w:val="none" w:sz="0" w:space="0" w:color="auto"/>
                    <w:bottom w:val="none" w:sz="0" w:space="0" w:color="auto"/>
                    <w:right w:val="none" w:sz="0" w:space="0" w:color="auto"/>
                  </w:divBdr>
                  <w:divsChild>
                    <w:div w:id="308217088">
                      <w:marLeft w:val="0"/>
                      <w:marRight w:val="0"/>
                      <w:marTop w:val="0"/>
                      <w:marBottom w:val="0"/>
                      <w:divBdr>
                        <w:top w:val="none" w:sz="0" w:space="0" w:color="auto"/>
                        <w:left w:val="none" w:sz="0" w:space="0" w:color="auto"/>
                        <w:bottom w:val="none" w:sz="0" w:space="0" w:color="auto"/>
                        <w:right w:val="none" w:sz="0" w:space="0" w:color="auto"/>
                      </w:divBdr>
                      <w:divsChild>
                        <w:div w:id="2109277568">
                          <w:marLeft w:val="0"/>
                          <w:marRight w:val="0"/>
                          <w:marTop w:val="0"/>
                          <w:marBottom w:val="0"/>
                          <w:divBdr>
                            <w:top w:val="none" w:sz="0" w:space="0" w:color="auto"/>
                            <w:left w:val="none" w:sz="0" w:space="0" w:color="auto"/>
                            <w:bottom w:val="none" w:sz="0" w:space="0" w:color="auto"/>
                            <w:right w:val="none" w:sz="0" w:space="0" w:color="auto"/>
                          </w:divBdr>
                          <w:divsChild>
                            <w:div w:id="2978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ew-definition-of-domestic-violence-and-abuse-to-include-16-and-17-year-olds--2" TargetMode="External"/><Relationship Id="rId18" Type="http://schemas.openxmlformats.org/officeDocument/2006/relationships/hyperlink" Target="https://www.ons.gov.uk/peoplepopulationandcommunity/crimeandjustice/bulletins/domesticabuseinenglandandwalesoverview/november2023" TargetMode="External"/><Relationship Id="rId26" Type="http://schemas.openxmlformats.org/officeDocument/2006/relationships/hyperlink" Target="https://www.southwalesvictimfocus.org.uk/specialist-services/domestic-abuse/" TargetMode="External"/><Relationship Id="rId3" Type="http://schemas.openxmlformats.org/officeDocument/2006/relationships/webSettings" Target="webSettings.xml"/><Relationship Id="rId21" Type="http://schemas.openxmlformats.org/officeDocument/2006/relationships/hyperlink" Target="https://refuge.org.uk/our-work/forms-of-violence-and-abuse/domestic-violence/domestic-violence-the-facts/" TargetMode="External"/><Relationship Id="rId34" Type="http://schemas.openxmlformats.org/officeDocument/2006/relationships/fontTable" Target="fontTable.xml"/><Relationship Id="rId7" Type="http://schemas.openxmlformats.org/officeDocument/2006/relationships/hyperlink" Target="https://uowtsd-my.sharepoint.com/:p:/r/personal/2204698_student_uwtsd_ac_uk/Documents/Professional%20Policing%20Year%203/Dissertation-%20DV/Dissertation%20Presentation.pptx?d=wbf322993b69f4546862368e95670dbe3&amp;csf=1&amp;web=1&amp;e=l1KxGX" TargetMode="External"/><Relationship Id="rId12" Type="http://schemas.openxmlformats.org/officeDocument/2006/relationships/hyperlink" Target="https://www.safetotalk.org.uk/news/article/1/domestic-abuse-act-2021" TargetMode="External"/><Relationship Id="rId17" Type="http://schemas.openxmlformats.org/officeDocument/2006/relationships/hyperlink" Target="https://www.thehotline.org/resources/why-didnt-you-say-anything/" TargetMode="External"/><Relationship Id="rId25" Type="http://schemas.openxmlformats.org/officeDocument/2006/relationships/hyperlink" Target="https://www.south-wales.police.uk/police-forces/south-wales-police/areas/careers/careers/volunteers-and-special-constables/special-constable/"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gov.uk/government/publications/domestic-abuse-bill-2020-factsheets/domestic-abuse-bill-2020-overarching-factsheet" TargetMode="External"/><Relationship Id="rId20" Type="http://schemas.openxmlformats.org/officeDocument/2006/relationships/hyperlink" Target="https://www.southwalescommissioner.org.uk/our-work/" TargetMode="External"/><Relationship Id="rId29" Type="http://schemas.openxmlformats.org/officeDocument/2006/relationships/hyperlink" Target="https://welshwomensaid.org.uk/what-we-do/live-fear-free-helplin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college.police.uk/guidance/special-constables" TargetMode="External"/><Relationship Id="rId24" Type="http://schemas.openxmlformats.org/officeDocument/2006/relationships/hyperlink" Target="https://www.south-wales.police.uk/police-forces/south-wales-police/areas/careers/careers/volunteers-and-special-constables/special-constable/the-person/"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16/s0140-6736(14)61837-7" TargetMode="External"/><Relationship Id="rId23" Type="http://schemas.openxmlformats.org/officeDocument/2006/relationships/hyperlink" Target="https://swaca.com/why-is-domestic-abuse-often-not-reported/" TargetMode="External"/><Relationship Id="rId28"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college.police.uk/career-learning/joining-police/online-assessment-process" TargetMode="External"/><Relationship Id="rId19" Type="http://schemas.openxmlformats.org/officeDocument/2006/relationships/hyperlink" Target="https://www.ons.gov.uk/peoplepopulationandcommunity/crimeandjustice/articles/domesticabusevictimservicesenglandandwales/2023" TargetMode="External"/><Relationship Id="rId31" Type="http://schemas.openxmlformats.org/officeDocument/2006/relationships/hyperlink" Target="https://www.who.int/news-room/fact-sheets/detail/violence-against-women" TargetMode="External"/><Relationship Id="rId4" Type="http://schemas.openxmlformats.org/officeDocument/2006/relationships/footnotes" Target="footnotes.xml"/><Relationship Id="rId9" Type="http://schemas.openxmlformats.org/officeDocument/2006/relationships/hyperlink" Target="https://library.college.police.uk/docs/homeoffice/call_handling_standards.pdf" TargetMode="External"/><Relationship Id="rId14" Type="http://schemas.openxmlformats.org/officeDocument/2006/relationships/hyperlink" Target="https://evawomensaid.org.uk/services/independent-domestic-violence-advocate-idva/" TargetMode="External"/><Relationship Id="rId22" Type="http://schemas.openxmlformats.org/officeDocument/2006/relationships/hyperlink" Target="https://refuge.org.uk/get-help-now/" TargetMode="External"/><Relationship Id="rId27" Type="http://schemas.openxmlformats.org/officeDocument/2006/relationships/hyperlink" Target="https://stopdomesticabuse.uk/domestic-abuse-types" TargetMode="External"/><Relationship Id="rId30" Type="http://schemas.openxmlformats.org/officeDocument/2006/relationships/hyperlink" Target="https://www.womensaid.org.uk/what-we-do/training/police-training/" TargetMode="External"/><Relationship Id="rId35" Type="http://schemas.openxmlformats.org/officeDocument/2006/relationships/theme" Target="theme/theme1.xml"/><Relationship Id="rId8" Type="http://schemas.openxmlformats.org/officeDocument/2006/relationships/hyperlink" Target="https://doi.org/10.1192/bjp.2019.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6115</Words>
  <Characters>34858</Characters>
  <Application>Microsoft Office Word</Application>
  <DocSecurity>0</DocSecurity>
  <Lines>290</Lines>
  <Paragraphs>81</Paragraphs>
  <ScaleCrop>false</ScaleCrop>
  <Company/>
  <LinksUpToDate>false</LinksUpToDate>
  <CharactersWithSpaces>40892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2</cp:revision>
  <cp:lastPrinted>2024-11-22T10:29:00Z</cp:lastPrinted>
  <dcterms:created xsi:type="dcterms:W3CDTF">2025-05-06T12:08:00Z</dcterms:created>
  <dcterms:modified xsi:type="dcterms:W3CDTF">2025-05-06T12:08:00Z</dcterms:modified>
</cp:coreProperties>
</file>