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1D8" w:rsidRDefault="007661D8" w:rsidP="007661D8">
      <w:pPr>
        <w:pStyle w:val="BodyText"/>
      </w:pPr>
    </w:p>
    <w:tbl>
      <w:tblPr>
        <w:tblStyle w:val="TableGrid"/>
        <w:tblpPr w:leftFromText="180" w:rightFromText="180" w:vertAnchor="text" w:horzAnchor="margin" w:tblpY="994"/>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8571"/>
        <w:gridCol w:w="432"/>
        <w:gridCol w:w="432"/>
      </w:tblGrid>
      <w:tr w:rsidR="008C02EE" w:rsidTr="0041530B">
        <w:trPr>
          <w:trHeight w:val="1859"/>
        </w:trPr>
        <w:tc>
          <w:tcPr>
            <w:tcW w:w="421" w:type="dxa"/>
            <w:shd w:val="clear" w:color="auto" w:fill="E7E6E6" w:themeFill="background2"/>
          </w:tcPr>
          <w:p w:rsidR="008C02EE" w:rsidRDefault="008C02EE" w:rsidP="008C02EE">
            <w:pPr>
              <w:jc w:val="center"/>
              <w:rPr>
                <w:sz w:val="52"/>
                <w:szCs w:val="52"/>
              </w:rPr>
            </w:pPr>
          </w:p>
          <w:p w:rsidR="008C02EE" w:rsidRPr="0042608D" w:rsidRDefault="008C02EE" w:rsidP="008C02EE">
            <w:pPr>
              <w:pStyle w:val="BodyText"/>
            </w:pPr>
          </w:p>
        </w:tc>
        <w:tc>
          <w:tcPr>
            <w:tcW w:w="8571" w:type="dxa"/>
            <w:shd w:val="clear" w:color="auto" w:fill="2E75B5" w:themeFill="text1"/>
          </w:tcPr>
          <w:p w:rsidR="008C02EE" w:rsidRPr="00F90A9D" w:rsidRDefault="008C02EE" w:rsidP="008C02EE">
            <w:pPr>
              <w:spacing w:before="240"/>
              <w:jc w:val="center"/>
              <w:rPr>
                <w:color w:val="FFFFFF" w:themeColor="background1"/>
                <w:sz w:val="48"/>
                <w:szCs w:val="48"/>
              </w:rPr>
            </w:pPr>
            <w:r>
              <w:rPr>
                <w:color w:val="FFFFFF" w:themeColor="background1"/>
                <w:sz w:val="48"/>
                <w:szCs w:val="48"/>
              </w:rPr>
              <w:t>BUILDING SURVEY</w:t>
            </w:r>
          </w:p>
        </w:tc>
        <w:tc>
          <w:tcPr>
            <w:tcW w:w="432" w:type="dxa"/>
            <w:shd w:val="clear" w:color="auto" w:fill="E7E6E6" w:themeFill="background2"/>
          </w:tcPr>
          <w:p w:rsidR="008C02EE" w:rsidRDefault="008C02EE" w:rsidP="008C02EE">
            <w:pPr>
              <w:jc w:val="center"/>
              <w:rPr>
                <w:sz w:val="52"/>
                <w:szCs w:val="52"/>
              </w:rPr>
            </w:pPr>
          </w:p>
        </w:tc>
        <w:tc>
          <w:tcPr>
            <w:tcW w:w="432" w:type="dxa"/>
            <w:shd w:val="clear" w:color="auto" w:fill="E7E6E6" w:themeFill="background2"/>
          </w:tcPr>
          <w:p w:rsidR="008C02EE" w:rsidRDefault="008C02EE" w:rsidP="008C02EE">
            <w:pPr>
              <w:jc w:val="center"/>
              <w:rPr>
                <w:sz w:val="52"/>
                <w:szCs w:val="52"/>
              </w:rPr>
            </w:pPr>
          </w:p>
        </w:tc>
      </w:tr>
      <w:tr w:rsidR="008C02EE" w:rsidTr="0041530B">
        <w:trPr>
          <w:trHeight w:val="3356"/>
        </w:trPr>
        <w:tc>
          <w:tcPr>
            <w:tcW w:w="421" w:type="dxa"/>
            <w:shd w:val="clear" w:color="auto" w:fill="E7E6E6" w:themeFill="background2"/>
          </w:tcPr>
          <w:p w:rsidR="008C02EE" w:rsidRDefault="008C02EE" w:rsidP="008C02EE">
            <w:pPr>
              <w:jc w:val="center"/>
              <w:rPr>
                <w:sz w:val="52"/>
                <w:szCs w:val="52"/>
              </w:rPr>
            </w:pPr>
          </w:p>
        </w:tc>
        <w:tc>
          <w:tcPr>
            <w:tcW w:w="8571" w:type="dxa"/>
            <w:shd w:val="clear" w:color="auto" w:fill="2E75B5" w:themeFill="text1"/>
          </w:tcPr>
          <w:p w:rsidR="008C02EE" w:rsidRDefault="008C02EE" w:rsidP="008C02EE">
            <w:pPr>
              <w:rPr>
                <w:color w:val="FFFFFF" w:themeColor="background1"/>
                <w:szCs w:val="24"/>
              </w:rPr>
            </w:pPr>
          </w:p>
          <w:p w:rsidR="00C01F6C" w:rsidRPr="006F6A8D" w:rsidRDefault="008C02EE" w:rsidP="00C01F6C">
            <w:pPr>
              <w:rPr>
                <w:color w:val="FFFFFF" w:themeColor="background1"/>
              </w:rPr>
            </w:pPr>
            <w:r w:rsidRPr="00F90A9D">
              <w:rPr>
                <w:color w:val="FFFFFF" w:themeColor="background1"/>
                <w:szCs w:val="24"/>
              </w:rPr>
              <w:t>Property Address</w:t>
            </w:r>
            <w:r>
              <w:rPr>
                <w:color w:val="FFFFFF" w:themeColor="background1"/>
                <w:szCs w:val="24"/>
              </w:rPr>
              <w:t xml:space="preserve">:            </w:t>
            </w:r>
          </w:p>
          <w:p w:rsidR="008C02EE" w:rsidRPr="006F6A8D" w:rsidRDefault="008C02EE" w:rsidP="008C02EE">
            <w:pPr>
              <w:pStyle w:val="BodyText"/>
              <w:spacing w:after="0"/>
              <w:rPr>
                <w:color w:val="FFFFFF" w:themeColor="background1"/>
              </w:rPr>
            </w:pPr>
          </w:p>
        </w:tc>
        <w:tc>
          <w:tcPr>
            <w:tcW w:w="432" w:type="dxa"/>
            <w:shd w:val="clear" w:color="auto" w:fill="E7E6E6" w:themeFill="background2"/>
          </w:tcPr>
          <w:p w:rsidR="008C02EE" w:rsidRDefault="008C02EE" w:rsidP="008C02EE">
            <w:pPr>
              <w:jc w:val="center"/>
              <w:rPr>
                <w:sz w:val="52"/>
                <w:szCs w:val="52"/>
              </w:rPr>
            </w:pPr>
          </w:p>
        </w:tc>
        <w:tc>
          <w:tcPr>
            <w:tcW w:w="432" w:type="dxa"/>
            <w:shd w:val="clear" w:color="auto" w:fill="E7E6E6" w:themeFill="background2"/>
          </w:tcPr>
          <w:p w:rsidR="008C02EE" w:rsidRDefault="008C02EE" w:rsidP="008C02EE">
            <w:pPr>
              <w:jc w:val="center"/>
              <w:rPr>
                <w:sz w:val="52"/>
                <w:szCs w:val="52"/>
              </w:rPr>
            </w:pPr>
          </w:p>
        </w:tc>
      </w:tr>
      <w:tr w:rsidR="008C02EE" w:rsidTr="0041530B">
        <w:trPr>
          <w:trHeight w:val="5357"/>
        </w:trPr>
        <w:tc>
          <w:tcPr>
            <w:tcW w:w="421" w:type="dxa"/>
            <w:shd w:val="clear" w:color="auto" w:fill="E7E6E6" w:themeFill="background2"/>
          </w:tcPr>
          <w:p w:rsidR="008C02EE" w:rsidRDefault="008C02EE" w:rsidP="008C02EE">
            <w:pPr>
              <w:jc w:val="center"/>
              <w:rPr>
                <w:sz w:val="52"/>
                <w:szCs w:val="52"/>
              </w:rPr>
            </w:pPr>
          </w:p>
        </w:tc>
        <w:tc>
          <w:tcPr>
            <w:tcW w:w="8571" w:type="dxa"/>
            <w:shd w:val="clear" w:color="auto" w:fill="E7E6E6" w:themeFill="background2"/>
          </w:tcPr>
          <w:p w:rsidR="008C02EE" w:rsidRDefault="008C02EE" w:rsidP="008C02EE">
            <w:pPr>
              <w:jc w:val="center"/>
              <w:rPr>
                <w:sz w:val="52"/>
                <w:szCs w:val="52"/>
              </w:rPr>
            </w:pPr>
          </w:p>
          <w:p w:rsidR="00C01F6C" w:rsidRPr="00C01F6C" w:rsidRDefault="00C01F6C" w:rsidP="00C01F6C">
            <w:pPr>
              <w:pStyle w:val="BodyText"/>
            </w:pPr>
            <w:r>
              <w:t>Photograph here</w:t>
            </w:r>
          </w:p>
        </w:tc>
        <w:tc>
          <w:tcPr>
            <w:tcW w:w="432" w:type="dxa"/>
            <w:shd w:val="clear" w:color="auto" w:fill="E7E6E6" w:themeFill="background2"/>
          </w:tcPr>
          <w:p w:rsidR="008C02EE" w:rsidRDefault="008C02EE" w:rsidP="008C02EE">
            <w:pPr>
              <w:jc w:val="center"/>
              <w:rPr>
                <w:sz w:val="52"/>
                <w:szCs w:val="52"/>
              </w:rPr>
            </w:pPr>
          </w:p>
        </w:tc>
        <w:tc>
          <w:tcPr>
            <w:tcW w:w="432" w:type="dxa"/>
            <w:shd w:val="clear" w:color="auto" w:fill="E7E6E6" w:themeFill="background2"/>
          </w:tcPr>
          <w:p w:rsidR="008C02EE" w:rsidRDefault="008C02EE" w:rsidP="008C02EE">
            <w:pPr>
              <w:jc w:val="center"/>
              <w:rPr>
                <w:sz w:val="52"/>
                <w:szCs w:val="52"/>
              </w:rPr>
            </w:pPr>
          </w:p>
        </w:tc>
      </w:tr>
    </w:tbl>
    <w:p w:rsidR="007661D8" w:rsidRPr="007661D8" w:rsidRDefault="007661D8" w:rsidP="007661D8">
      <w:pPr>
        <w:pStyle w:val="BodyText"/>
      </w:pPr>
    </w:p>
    <w:p w:rsidR="007661D8" w:rsidRDefault="007661D8"/>
    <w:p w:rsidR="006A716E" w:rsidRDefault="006A716E">
      <w:pPr>
        <w:spacing w:after="160" w:line="259" w:lineRule="auto"/>
        <w:jc w:val="left"/>
      </w:pPr>
      <w:r>
        <w:br w:type="page"/>
      </w:r>
    </w:p>
    <w:p w:rsidR="00DC3EBB" w:rsidRDefault="00DC3EBB">
      <w:pPr>
        <w:pStyle w:val="TOCHeading"/>
        <w:sectPr w:rsidR="00DC3EBB" w:rsidSect="000F7FA0">
          <w:footerReference w:type="default" r:id="rId8"/>
          <w:pgSz w:w="11906" w:h="16838" w:code="9"/>
          <w:pgMar w:top="2835" w:right="924" w:bottom="1440" w:left="1134" w:header="709" w:footer="709" w:gutter="0"/>
          <w:cols w:space="708"/>
          <w:titlePg/>
          <w:docGrid w:linePitch="360"/>
        </w:sectPr>
      </w:pPr>
    </w:p>
    <w:p w:rsidR="00DF1019" w:rsidRDefault="00BC15F2">
      <w:pPr>
        <w:pStyle w:val="TOCHeading"/>
      </w:pPr>
      <w:r>
        <w:rPr>
          <w:noProof/>
          <w:lang w:val="en-GB" w:eastAsia="en-GB"/>
        </w:rPr>
        <w:lastRenderedPageBreak/>
        <mc:AlternateContent>
          <mc:Choice Requires="wps">
            <w:drawing>
              <wp:anchor distT="0" distB="0" distL="114300" distR="114300" simplePos="0" relativeHeight="251660288" behindDoc="0" locked="0" layoutInCell="1" allowOverlap="1" wp14:anchorId="7AD88551" wp14:editId="5F7F6D6F">
                <wp:simplePos x="0" y="0"/>
                <wp:positionH relativeFrom="column">
                  <wp:posOffset>1766880</wp:posOffset>
                </wp:positionH>
                <wp:positionV relativeFrom="paragraph">
                  <wp:posOffset>2199</wp:posOffset>
                </wp:positionV>
                <wp:extent cx="2853055" cy="319125"/>
                <wp:effectExtent l="0" t="0" r="4445" b="5080"/>
                <wp:wrapNone/>
                <wp:docPr id="7" name="Rectangle 7"/>
                <wp:cNvGraphicFramePr/>
                <a:graphic xmlns:a="http://schemas.openxmlformats.org/drawingml/2006/main">
                  <a:graphicData uri="http://schemas.microsoft.com/office/word/2010/wordprocessingShape">
                    <wps:wsp>
                      <wps:cNvSpPr/>
                      <wps:spPr>
                        <a:xfrm>
                          <a:off x="0" y="0"/>
                          <a:ext cx="2853055" cy="31912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268C65" id="Rectangle 7" o:spid="_x0000_s1026" style="position:absolute;margin-left:139.1pt;margin-top:.15pt;width:224.65pt;height:25.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" fillcolor="#2e75b5 [3213]" stroked="f" strokeweight="1pt"/>
            </w:pict>
          </mc:Fallback>
        </mc:AlternateContent>
      </w:r>
      <w:r w:rsidR="008C02EE">
        <w:rPr>
          <w:noProof/>
          <w:lang w:val="en-GB" w:eastAsia="en-GB"/>
        </w:rPr>
        <mc:AlternateContent>
          <mc:Choice Requires="wps">
            <w:drawing>
              <wp:anchor distT="45720" distB="45720" distL="114300" distR="114300" simplePos="0" relativeHeight="251662336" behindDoc="0" locked="0" layoutInCell="1" allowOverlap="1" wp14:anchorId="369622A7" wp14:editId="38BC26A7">
                <wp:simplePos x="0" y="0"/>
                <wp:positionH relativeFrom="column">
                  <wp:posOffset>1976680</wp:posOffset>
                </wp:positionH>
                <wp:positionV relativeFrom="paragraph">
                  <wp:posOffset>470</wp:posOffset>
                </wp:positionV>
                <wp:extent cx="2360930" cy="1404620"/>
                <wp:effectExtent l="0" t="0" r="0" b="50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215D89" w:rsidRPr="00F279FE" w:rsidRDefault="00215D89" w:rsidP="007661D8">
                            <w:pPr>
                              <w:jc w:val="center"/>
                              <w:rPr>
                                <w:rFonts w:ascii="Baskerville Old Face" w:hAnsi="Baskerville Old Face"/>
                                <w:color w:val="FFFFFF" w:themeColor="background1"/>
                                <w:sz w:val="32"/>
                                <w:szCs w:val="32"/>
                              </w:rPr>
                            </w:pPr>
                            <w:r w:rsidRPr="00F279FE">
                              <w:rPr>
                                <w:rFonts w:ascii="Baskerville Old Face" w:hAnsi="Baskerville Old Face"/>
                                <w:color w:val="FFFFFF" w:themeColor="background1"/>
                                <w:sz w:val="32"/>
                                <w:szCs w:val="32"/>
                              </w:rPr>
                              <w:t>CONTENTS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69622A7" id="_x0000_t202" coordsize="21600,21600" o:spt="202" path="m,l,21600r21600,l21600,xe">
                <v:stroke joinstyle="miter"/>
                <v:path gradientshapeok="t" o:connecttype="rect"/>
              </v:shapetype>
              <v:shape id="Text Box 2" o:spid="_x0000_s1026" type="#_x0000_t202" style="position:absolute;left:0;text-align:left;margin-left:155.65pt;margin-top:.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" filled="f" stroked="f">
                <v:textbox style="mso-fit-shape-to-text:t">
                  <w:txbxContent>
                    <w:p w:rsidR="00215D89" w:rsidRPr="00F279FE" w:rsidRDefault="00215D89" w:rsidP="007661D8">
                      <w:pPr>
                        <w:jc w:val="center"/>
                        <w:rPr>
                          <w:rFonts w:ascii="Baskerville Old Face" w:hAnsi="Baskerville Old Face"/>
                          <w:color w:val="FFFFFF" w:themeColor="background1"/>
                          <w:sz w:val="32"/>
                          <w:szCs w:val="32"/>
                        </w:rPr>
                      </w:pPr>
                      <w:r w:rsidRPr="00F279FE">
                        <w:rPr>
                          <w:rFonts w:ascii="Baskerville Old Face" w:hAnsi="Baskerville Old Face"/>
                          <w:color w:val="FFFFFF" w:themeColor="background1"/>
                          <w:sz w:val="32"/>
                          <w:szCs w:val="32"/>
                        </w:rPr>
                        <w:t>CONTENTS</w:t>
                      </w:r>
                    </w:p>
                  </w:txbxContent>
                </v:textbox>
                <w10:wrap type="square"/>
              </v:shape>
            </w:pict>
          </mc:Fallback>
        </mc:AlternateContent>
      </w:r>
    </w:p>
    <w:p w:rsidR="006A716E" w:rsidRPr="006A716E" w:rsidRDefault="006A716E" w:rsidP="006A716E">
      <w:pPr>
        <w:rPr>
          <w:lang w:val="en-US"/>
        </w:rPr>
      </w:pPr>
    </w:p>
    <w:p w:rsidR="006A716E" w:rsidRPr="00F279FE" w:rsidRDefault="006A716E">
      <w:pPr>
        <w:pStyle w:val="TOC1"/>
        <w:tabs>
          <w:tab w:val="right" w:leader="dot" w:pos="10119"/>
        </w:tabs>
        <w:rPr>
          <w:rFonts w:eastAsiaTheme="minorEastAsia"/>
          <w:noProof/>
          <w:sz w:val="22"/>
          <w:lang w:eastAsia="en-GB"/>
        </w:rPr>
      </w:pPr>
      <w:r>
        <w:fldChar w:fldCharType="begin"/>
      </w:r>
      <w:r>
        <w:instrText xml:space="preserve"> TOC \o "1-5" \u </w:instrText>
      </w:r>
      <w:r>
        <w:fldChar w:fldCharType="separate"/>
      </w:r>
      <w:r w:rsidRPr="00F279FE">
        <w:rPr>
          <w:noProof/>
        </w:rPr>
        <w:t>Introduction</w:t>
      </w:r>
      <w:r w:rsidRPr="00F279FE">
        <w:rPr>
          <w:noProof/>
        </w:rPr>
        <w:tab/>
      </w:r>
      <w:r w:rsidR="00105660">
        <w:rPr>
          <w:noProof/>
        </w:rPr>
        <w:t>4</w:t>
      </w:r>
    </w:p>
    <w:p w:rsidR="006A716E" w:rsidRPr="00F279FE" w:rsidRDefault="00477E61" w:rsidP="00D05D52">
      <w:pPr>
        <w:pStyle w:val="TOC2"/>
        <w:tabs>
          <w:tab w:val="right" w:leader="dot" w:pos="10119"/>
        </w:tabs>
        <w:ind w:left="0"/>
        <w:rPr>
          <w:rFonts w:eastAsiaTheme="minorEastAsia"/>
          <w:noProof/>
          <w:sz w:val="22"/>
          <w:lang w:eastAsia="en-GB"/>
        </w:rPr>
      </w:pPr>
      <w:r>
        <w:rPr>
          <w:noProof/>
        </w:rPr>
        <w:t>Client Details</w:t>
      </w:r>
      <w:r w:rsidR="006A716E" w:rsidRPr="00F279FE">
        <w:rPr>
          <w:noProof/>
        </w:rPr>
        <w:tab/>
      </w:r>
      <w:r w:rsidR="00105660">
        <w:rPr>
          <w:noProof/>
        </w:rPr>
        <w:t>4</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Date of Survey</w:t>
      </w:r>
      <w:r w:rsidRPr="00F279FE">
        <w:rPr>
          <w:noProof/>
        </w:rPr>
        <w:tab/>
      </w:r>
      <w:r w:rsidR="00105660">
        <w:rPr>
          <w:noProof/>
        </w:rPr>
        <w:t>4</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Date of Report</w:t>
      </w:r>
      <w:r w:rsidRPr="00F279FE">
        <w:rPr>
          <w:noProof/>
        </w:rPr>
        <w:tab/>
      </w:r>
      <w:r w:rsidR="00105660">
        <w:rPr>
          <w:noProof/>
        </w:rPr>
        <w:t>4</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Weather Conditions</w:t>
      </w:r>
      <w:r w:rsidRPr="00F279FE">
        <w:rPr>
          <w:noProof/>
        </w:rPr>
        <w:tab/>
      </w:r>
      <w:r w:rsidR="00105660">
        <w:rPr>
          <w:noProof/>
        </w:rPr>
        <w:t>4</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Scope of Instructions</w:t>
      </w:r>
      <w:r w:rsidRPr="00F279FE">
        <w:rPr>
          <w:noProof/>
        </w:rPr>
        <w:tab/>
      </w:r>
      <w:r w:rsidR="00105660">
        <w:rPr>
          <w:noProof/>
        </w:rPr>
        <w:t>4</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Limitations of Inspection</w:t>
      </w:r>
      <w:r w:rsidRPr="00F279FE">
        <w:rPr>
          <w:noProof/>
        </w:rPr>
        <w:tab/>
      </w:r>
      <w:r w:rsidR="00105660">
        <w:rPr>
          <w:noProof/>
        </w:rPr>
        <w:t>5</w:t>
      </w:r>
    </w:p>
    <w:p w:rsidR="006A716E" w:rsidRPr="00F279FE" w:rsidRDefault="00D05D52" w:rsidP="00D05D52">
      <w:pPr>
        <w:pStyle w:val="TOC2"/>
        <w:tabs>
          <w:tab w:val="right" w:leader="dot" w:pos="10119"/>
        </w:tabs>
        <w:ind w:left="0"/>
        <w:rPr>
          <w:rFonts w:eastAsiaTheme="minorEastAsia"/>
          <w:noProof/>
          <w:sz w:val="22"/>
          <w:lang w:eastAsia="en-GB"/>
        </w:rPr>
      </w:pPr>
      <w:r w:rsidRPr="00F279FE">
        <w:rPr>
          <w:noProof/>
        </w:rPr>
        <w:t xml:space="preserve"> C</w:t>
      </w:r>
      <w:r w:rsidR="006A716E" w:rsidRPr="00F279FE">
        <w:rPr>
          <w:noProof/>
        </w:rPr>
        <w:t>ondition Rating</w:t>
      </w:r>
      <w:r w:rsidR="006A716E" w:rsidRPr="00F279FE">
        <w:rPr>
          <w:noProof/>
        </w:rPr>
        <w:tab/>
      </w:r>
      <w:r w:rsidR="00105660">
        <w:rPr>
          <w:noProof/>
        </w:rPr>
        <w:t>6</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About the Property</w:t>
      </w:r>
      <w:r w:rsidRPr="00F279FE">
        <w:rPr>
          <w:noProof/>
        </w:rPr>
        <w:tab/>
      </w:r>
      <w:r w:rsidR="00105660">
        <w:rPr>
          <w:noProof/>
        </w:rPr>
        <w:t>8</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Council Tax Band</w:t>
      </w:r>
      <w:r w:rsidRPr="00F279FE">
        <w:rPr>
          <w:noProof/>
        </w:rPr>
        <w:tab/>
      </w:r>
      <w:r w:rsidR="00105660">
        <w:rPr>
          <w:noProof/>
        </w:rPr>
        <w:t>8</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Access to the Property</w:t>
      </w:r>
      <w:r w:rsidRPr="00F279FE">
        <w:rPr>
          <w:noProof/>
        </w:rPr>
        <w:tab/>
      </w:r>
      <w:r w:rsidR="00105660">
        <w:rPr>
          <w:noProof/>
        </w:rPr>
        <w:t>8</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Construction</w:t>
      </w:r>
      <w:r w:rsidRPr="00F279FE">
        <w:rPr>
          <w:noProof/>
        </w:rPr>
        <w:tab/>
      </w:r>
      <w:r w:rsidR="00105660">
        <w:rPr>
          <w:noProof/>
        </w:rPr>
        <w:t>9</w:t>
      </w:r>
    </w:p>
    <w:p w:rsidR="006A716E" w:rsidRPr="00F279FE" w:rsidRDefault="006A716E" w:rsidP="00D05D52">
      <w:pPr>
        <w:pStyle w:val="TOC2"/>
        <w:tabs>
          <w:tab w:val="right" w:leader="dot" w:pos="10119"/>
        </w:tabs>
        <w:ind w:left="0"/>
        <w:rPr>
          <w:rFonts w:eastAsiaTheme="minorEastAsia"/>
          <w:noProof/>
          <w:sz w:val="22"/>
          <w:lang w:eastAsia="en-GB"/>
        </w:rPr>
      </w:pPr>
      <w:r w:rsidRPr="00F279FE">
        <w:rPr>
          <w:noProof/>
        </w:rPr>
        <w:t>Exterior</w:t>
      </w:r>
      <w:r w:rsidRPr="00F279FE">
        <w:rPr>
          <w:noProof/>
        </w:rPr>
        <w:tab/>
      </w:r>
      <w:r w:rsidR="00105660">
        <w:rPr>
          <w:noProof/>
        </w:rPr>
        <w:t>9</w:t>
      </w:r>
    </w:p>
    <w:p w:rsidR="006A716E" w:rsidRPr="00F279FE" w:rsidRDefault="006A716E" w:rsidP="00F279FE">
      <w:pPr>
        <w:pStyle w:val="TOC4"/>
      </w:pPr>
      <w:r w:rsidRPr="00F279FE">
        <w:t>Roof – Rear Elevation</w:t>
      </w:r>
      <w:r w:rsidRPr="00F279FE">
        <w:tab/>
      </w:r>
      <w:r w:rsidR="00105660">
        <w:t>10</w:t>
      </w:r>
    </w:p>
    <w:p w:rsidR="006A716E" w:rsidRPr="00F279FE" w:rsidRDefault="006A716E" w:rsidP="00F279FE">
      <w:pPr>
        <w:pStyle w:val="TOC4"/>
      </w:pPr>
      <w:r w:rsidRPr="00F279FE">
        <w:t>Chimney – Rear Elevation</w:t>
      </w:r>
      <w:r w:rsidRPr="00F279FE">
        <w:tab/>
      </w:r>
      <w:r w:rsidR="00105660">
        <w:t>10</w:t>
      </w:r>
    </w:p>
    <w:p w:rsidR="006A716E" w:rsidRPr="00F279FE" w:rsidRDefault="006A716E" w:rsidP="00F279FE">
      <w:pPr>
        <w:pStyle w:val="TOC4"/>
      </w:pPr>
      <w:r w:rsidRPr="00F279FE">
        <w:t>Walls</w:t>
      </w:r>
      <w:r w:rsidRPr="00F279FE">
        <w:tab/>
      </w:r>
      <w:r w:rsidRPr="00F279FE">
        <w:fldChar w:fldCharType="begin"/>
      </w:r>
      <w:r w:rsidRPr="00F279FE">
        <w:instrText xml:space="preserve"> PAGEREF _Toc462067456 \h </w:instrText>
      </w:r>
      <w:r w:rsidRPr="00F279FE">
        <w:fldChar w:fldCharType="separate"/>
      </w:r>
      <w:r w:rsidR="00117B4F">
        <w:t>11</w:t>
      </w:r>
      <w:r w:rsidRPr="00F279FE">
        <w:fldChar w:fldCharType="end"/>
      </w:r>
    </w:p>
    <w:p w:rsidR="006A716E" w:rsidRPr="00F279FE" w:rsidRDefault="006A716E" w:rsidP="00F279FE">
      <w:pPr>
        <w:pStyle w:val="TOC4"/>
      </w:pPr>
      <w:r w:rsidRPr="00F279FE">
        <w:t>Windows &amp; Doors</w:t>
      </w:r>
      <w:r w:rsidRPr="00F279FE">
        <w:tab/>
      </w:r>
      <w:r w:rsidRPr="00F279FE">
        <w:fldChar w:fldCharType="begin"/>
      </w:r>
      <w:r w:rsidRPr="00F279FE">
        <w:instrText xml:space="preserve"> PAGEREF _Toc462067457 \h </w:instrText>
      </w:r>
      <w:r w:rsidRPr="00F279FE">
        <w:fldChar w:fldCharType="separate"/>
      </w:r>
      <w:r w:rsidR="00117B4F">
        <w:t>13</w:t>
      </w:r>
      <w:r w:rsidRPr="00F279FE">
        <w:fldChar w:fldCharType="end"/>
      </w:r>
    </w:p>
    <w:p w:rsidR="006A716E" w:rsidRPr="00F279FE" w:rsidRDefault="006A716E" w:rsidP="00F279FE">
      <w:pPr>
        <w:pStyle w:val="TOC4"/>
      </w:pPr>
      <w:r w:rsidRPr="00F279FE">
        <w:t>Eaves, Soffits, Guttering &amp; Rain Water Pipes</w:t>
      </w:r>
      <w:r w:rsidRPr="00F279FE">
        <w:tab/>
      </w:r>
      <w:r w:rsidRPr="00F279FE">
        <w:fldChar w:fldCharType="begin"/>
      </w:r>
      <w:r w:rsidRPr="00F279FE">
        <w:instrText xml:space="preserve"> PAGEREF _Toc462067458 \h </w:instrText>
      </w:r>
      <w:r w:rsidRPr="00F279FE">
        <w:fldChar w:fldCharType="separate"/>
      </w:r>
      <w:r w:rsidR="00117B4F">
        <w:t>14</w:t>
      </w:r>
      <w:r w:rsidRPr="00F279FE">
        <w:fldChar w:fldCharType="end"/>
      </w:r>
    </w:p>
    <w:p w:rsidR="006A716E" w:rsidRPr="00F279FE" w:rsidRDefault="006A716E" w:rsidP="00F279FE">
      <w:pPr>
        <w:pStyle w:val="TOC4"/>
      </w:pPr>
      <w:r w:rsidRPr="00F279FE">
        <w:t>External Pipes</w:t>
      </w:r>
      <w:r w:rsidRPr="00F279FE">
        <w:tab/>
      </w:r>
      <w:r w:rsidRPr="00F279FE">
        <w:fldChar w:fldCharType="begin"/>
      </w:r>
      <w:r w:rsidRPr="00F279FE">
        <w:instrText xml:space="preserve"> PAGEREF _Toc462067459 \h </w:instrText>
      </w:r>
      <w:r w:rsidRPr="00F279FE">
        <w:fldChar w:fldCharType="separate"/>
      </w:r>
      <w:r w:rsidR="00117B4F">
        <w:t>14</w:t>
      </w:r>
      <w:r w:rsidRPr="00F279FE">
        <w:fldChar w:fldCharType="end"/>
      </w:r>
    </w:p>
    <w:p w:rsidR="006A716E" w:rsidRPr="00F279FE" w:rsidRDefault="006A716E" w:rsidP="00F279FE">
      <w:pPr>
        <w:pStyle w:val="TOC4"/>
      </w:pPr>
      <w:r w:rsidRPr="00F279FE">
        <w:t>Front Garden</w:t>
      </w:r>
      <w:r w:rsidRPr="00F279FE">
        <w:tab/>
      </w:r>
      <w:r w:rsidRPr="00F279FE">
        <w:fldChar w:fldCharType="begin"/>
      </w:r>
      <w:r w:rsidRPr="00F279FE">
        <w:instrText xml:space="preserve"> PAGEREF _Toc462067460 \h </w:instrText>
      </w:r>
      <w:r w:rsidRPr="00F279FE">
        <w:fldChar w:fldCharType="separate"/>
      </w:r>
      <w:r w:rsidR="00117B4F">
        <w:t>15</w:t>
      </w:r>
      <w:r w:rsidRPr="00F279FE">
        <w:fldChar w:fldCharType="end"/>
      </w:r>
    </w:p>
    <w:p w:rsidR="006A716E" w:rsidRPr="00F279FE" w:rsidRDefault="006A716E" w:rsidP="00F279FE">
      <w:pPr>
        <w:pStyle w:val="TOC4"/>
      </w:pPr>
      <w:r w:rsidRPr="00F279FE">
        <w:t>Rear Garden</w:t>
      </w:r>
      <w:r w:rsidRPr="00F279FE">
        <w:tab/>
      </w:r>
      <w:r w:rsidRPr="00F279FE">
        <w:fldChar w:fldCharType="begin"/>
      </w:r>
      <w:r w:rsidRPr="00F279FE">
        <w:instrText xml:space="preserve"> PAGEREF _Toc462067461 \h </w:instrText>
      </w:r>
      <w:r w:rsidRPr="00F279FE">
        <w:fldChar w:fldCharType="separate"/>
      </w:r>
      <w:r w:rsidR="00117B4F">
        <w:t>16</w:t>
      </w:r>
      <w:r w:rsidRPr="00F279FE">
        <w:fldChar w:fldCharType="end"/>
      </w:r>
    </w:p>
    <w:p w:rsidR="004A79DF" w:rsidRPr="00F279FE" w:rsidRDefault="006A716E" w:rsidP="00F279FE">
      <w:pPr>
        <w:pStyle w:val="TOC4"/>
      </w:pPr>
      <w:r w:rsidRPr="00F279FE">
        <w:t>Boundaries</w:t>
      </w:r>
      <w:r w:rsidRPr="00F279FE">
        <w:tab/>
      </w:r>
      <w:r w:rsidRPr="00F279FE">
        <w:fldChar w:fldCharType="begin"/>
      </w:r>
      <w:r w:rsidRPr="00F279FE">
        <w:instrText xml:space="preserve"> PAGEREF _Toc462067462 \h </w:instrText>
      </w:r>
      <w:r w:rsidRPr="00F279FE">
        <w:fldChar w:fldCharType="separate"/>
      </w:r>
      <w:r w:rsidR="00117B4F">
        <w:t>17</w:t>
      </w:r>
      <w:r w:rsidRPr="00F279FE">
        <w:fldChar w:fldCharType="end"/>
      </w:r>
    </w:p>
    <w:p w:rsidR="006A716E" w:rsidRPr="00F279FE" w:rsidRDefault="006A716E" w:rsidP="00F279FE">
      <w:pPr>
        <w:pStyle w:val="TOC4"/>
      </w:pPr>
    </w:p>
    <w:p w:rsidR="006A716E" w:rsidRPr="00F279FE" w:rsidRDefault="006A716E" w:rsidP="006A716E">
      <w:pPr>
        <w:pStyle w:val="TOC2"/>
        <w:tabs>
          <w:tab w:val="right" w:leader="dot" w:pos="10119"/>
        </w:tabs>
        <w:ind w:left="0"/>
        <w:rPr>
          <w:rFonts w:eastAsiaTheme="minorEastAsia"/>
          <w:noProof/>
          <w:sz w:val="22"/>
          <w:lang w:eastAsia="en-GB"/>
        </w:rPr>
      </w:pPr>
      <w:r w:rsidRPr="00F279FE">
        <w:rPr>
          <w:noProof/>
        </w:rPr>
        <w:lastRenderedPageBreak/>
        <w:t>Interior</w:t>
      </w:r>
      <w:r w:rsidRPr="00F279FE">
        <w:rPr>
          <w:noProof/>
        </w:rPr>
        <w:tab/>
      </w:r>
      <w:r w:rsidR="007A4CAF">
        <w:rPr>
          <w:noProof/>
        </w:rPr>
        <w:t>19</w:t>
      </w:r>
    </w:p>
    <w:p w:rsidR="006A716E" w:rsidRPr="00F279FE" w:rsidRDefault="006A716E" w:rsidP="004A79DF">
      <w:pPr>
        <w:pStyle w:val="TOC2"/>
        <w:tabs>
          <w:tab w:val="right" w:leader="dot" w:pos="10119"/>
        </w:tabs>
        <w:ind w:left="0"/>
        <w:rPr>
          <w:rFonts w:eastAsiaTheme="minorEastAsia"/>
          <w:noProof/>
          <w:sz w:val="22"/>
          <w:lang w:eastAsia="en-GB"/>
        </w:rPr>
      </w:pPr>
      <w:r w:rsidRPr="00F279FE">
        <w:rPr>
          <w:noProof/>
        </w:rPr>
        <w:t>Ground Floor</w:t>
      </w:r>
      <w:r w:rsidRPr="00F279FE">
        <w:rPr>
          <w:noProof/>
        </w:rPr>
        <w:tab/>
      </w:r>
      <w:r w:rsidR="007A4CAF">
        <w:rPr>
          <w:noProof/>
        </w:rPr>
        <w:t>19</w:t>
      </w:r>
    </w:p>
    <w:p w:rsidR="006A716E" w:rsidRPr="00F279FE" w:rsidRDefault="004A79DF" w:rsidP="00F279FE">
      <w:pPr>
        <w:pStyle w:val="TOC4"/>
      </w:pPr>
      <w:r w:rsidRPr="00F279FE">
        <w:t xml:space="preserve">     </w:t>
      </w:r>
      <w:r w:rsidR="006A716E" w:rsidRPr="00F279FE">
        <w:t>Hall</w:t>
      </w:r>
      <w:r w:rsidR="006A716E" w:rsidRPr="00F279FE">
        <w:tab/>
      </w:r>
      <w:r w:rsidR="007A4CAF">
        <w:t>19</w:t>
      </w:r>
    </w:p>
    <w:p w:rsidR="006A716E" w:rsidRPr="00F279FE" w:rsidRDefault="004A79DF" w:rsidP="00F279FE">
      <w:pPr>
        <w:pStyle w:val="TOC4"/>
      </w:pPr>
      <w:r w:rsidRPr="00F279FE">
        <w:t xml:space="preserve">     </w:t>
      </w:r>
      <w:r w:rsidR="006A716E" w:rsidRPr="00F279FE">
        <w:t>Dining Room &amp; Lounge</w:t>
      </w:r>
      <w:r w:rsidR="006A716E" w:rsidRPr="00F279FE">
        <w:tab/>
      </w:r>
      <w:r w:rsidR="007A4CAF">
        <w:t>19</w:t>
      </w:r>
    </w:p>
    <w:p w:rsidR="006A716E" w:rsidRPr="00F279FE" w:rsidRDefault="004A79DF" w:rsidP="00F279FE">
      <w:pPr>
        <w:pStyle w:val="TOC4"/>
      </w:pPr>
      <w:r w:rsidRPr="00F279FE">
        <w:t xml:space="preserve">     </w:t>
      </w:r>
      <w:r w:rsidR="006A716E" w:rsidRPr="00F279FE">
        <w:t>Kitchen</w:t>
      </w:r>
      <w:r w:rsidR="006A716E" w:rsidRPr="00F279FE">
        <w:tab/>
      </w:r>
      <w:r w:rsidR="007A4CAF">
        <w:t>19</w:t>
      </w:r>
    </w:p>
    <w:p w:rsidR="006A716E" w:rsidRPr="00F279FE" w:rsidRDefault="004A79DF" w:rsidP="00F279FE">
      <w:pPr>
        <w:pStyle w:val="TOC4"/>
      </w:pPr>
      <w:r w:rsidRPr="00F279FE">
        <w:t xml:space="preserve">     </w:t>
      </w:r>
      <w:r w:rsidR="006A716E" w:rsidRPr="00F279FE">
        <w:t>Lean-to</w:t>
      </w:r>
      <w:r w:rsidR="006A716E" w:rsidRPr="00F279FE">
        <w:tab/>
      </w:r>
      <w:r w:rsidR="006A716E" w:rsidRPr="00F279FE">
        <w:fldChar w:fldCharType="begin"/>
      </w:r>
      <w:r w:rsidR="006A716E" w:rsidRPr="00F279FE">
        <w:instrText xml:space="preserve"> PAGEREF _Toc462067468 \h </w:instrText>
      </w:r>
      <w:r w:rsidR="006A716E" w:rsidRPr="00F279FE">
        <w:fldChar w:fldCharType="separate"/>
      </w:r>
      <w:r w:rsidR="00117B4F">
        <w:t>20</w:t>
      </w:r>
      <w:r w:rsidR="006A716E" w:rsidRPr="00F279FE">
        <w:fldChar w:fldCharType="end"/>
      </w:r>
    </w:p>
    <w:p w:rsidR="006A716E" w:rsidRPr="00F279FE" w:rsidRDefault="004A79DF" w:rsidP="00F279FE">
      <w:pPr>
        <w:pStyle w:val="TOC4"/>
      </w:pPr>
      <w:r w:rsidRPr="00F279FE">
        <w:t xml:space="preserve">     </w:t>
      </w:r>
      <w:r w:rsidR="006A716E" w:rsidRPr="00F279FE">
        <w:t>Stairs</w:t>
      </w:r>
      <w:r w:rsidR="006A716E" w:rsidRPr="00F279FE">
        <w:tab/>
      </w:r>
      <w:r w:rsidR="006A716E" w:rsidRPr="00F279FE">
        <w:fldChar w:fldCharType="begin"/>
      </w:r>
      <w:r w:rsidR="006A716E" w:rsidRPr="00F279FE">
        <w:instrText xml:space="preserve"> PAGEREF _Toc462067469 \h </w:instrText>
      </w:r>
      <w:r w:rsidR="006A716E" w:rsidRPr="00F279FE">
        <w:fldChar w:fldCharType="separate"/>
      </w:r>
      <w:r w:rsidR="00117B4F">
        <w:t>21</w:t>
      </w:r>
      <w:r w:rsidR="006A716E" w:rsidRPr="00F279FE">
        <w:fldChar w:fldCharType="end"/>
      </w:r>
    </w:p>
    <w:p w:rsidR="006A716E" w:rsidRPr="00F279FE" w:rsidRDefault="006A716E" w:rsidP="00F279FE">
      <w:pPr>
        <w:pStyle w:val="TOC4"/>
      </w:pPr>
      <w:r w:rsidRPr="00F279FE">
        <w:t>First Floor</w:t>
      </w:r>
      <w:r w:rsidRPr="00F279FE">
        <w:tab/>
      </w:r>
      <w:r w:rsidRPr="00F279FE">
        <w:fldChar w:fldCharType="begin"/>
      </w:r>
      <w:r w:rsidRPr="00F279FE">
        <w:instrText xml:space="preserve"> PAGEREF _Toc462067470 \h </w:instrText>
      </w:r>
      <w:r w:rsidRPr="00F279FE">
        <w:fldChar w:fldCharType="separate"/>
      </w:r>
      <w:r w:rsidR="00117B4F">
        <w:t>21</w:t>
      </w:r>
      <w:r w:rsidRPr="00F279FE">
        <w:fldChar w:fldCharType="end"/>
      </w:r>
    </w:p>
    <w:p w:rsidR="006A716E" w:rsidRPr="00F279FE" w:rsidRDefault="004A79DF" w:rsidP="00F279FE">
      <w:pPr>
        <w:pStyle w:val="TOC4"/>
      </w:pPr>
      <w:r w:rsidRPr="00F279FE">
        <w:t xml:space="preserve">     </w:t>
      </w:r>
      <w:r w:rsidR="006A716E" w:rsidRPr="00F279FE">
        <w:t>Master Bedroom</w:t>
      </w:r>
      <w:r w:rsidR="006A716E" w:rsidRPr="00F279FE">
        <w:tab/>
      </w:r>
      <w:r w:rsidR="006A716E" w:rsidRPr="00F279FE">
        <w:fldChar w:fldCharType="begin"/>
      </w:r>
      <w:r w:rsidR="006A716E" w:rsidRPr="00F279FE">
        <w:instrText xml:space="preserve"> PAGEREF _Toc462067471 \h </w:instrText>
      </w:r>
      <w:r w:rsidR="006A716E" w:rsidRPr="00F279FE">
        <w:fldChar w:fldCharType="separate"/>
      </w:r>
      <w:r w:rsidR="00117B4F">
        <w:t>21</w:t>
      </w:r>
      <w:r w:rsidR="006A716E" w:rsidRPr="00F279FE">
        <w:fldChar w:fldCharType="end"/>
      </w:r>
    </w:p>
    <w:p w:rsidR="006A716E" w:rsidRPr="00F279FE" w:rsidRDefault="004A79DF" w:rsidP="00F279FE">
      <w:pPr>
        <w:pStyle w:val="TOC4"/>
      </w:pPr>
      <w:r w:rsidRPr="00F279FE">
        <w:t xml:space="preserve">     </w:t>
      </w:r>
      <w:r w:rsidR="006A716E" w:rsidRPr="00F279FE">
        <w:t>Bedroom 2</w:t>
      </w:r>
      <w:r w:rsidR="006A716E" w:rsidRPr="00F279FE">
        <w:tab/>
      </w:r>
      <w:r w:rsidR="006A716E" w:rsidRPr="00F279FE">
        <w:fldChar w:fldCharType="begin"/>
      </w:r>
      <w:r w:rsidR="006A716E" w:rsidRPr="00F279FE">
        <w:instrText xml:space="preserve"> PAGEREF _Toc462067472 \h </w:instrText>
      </w:r>
      <w:r w:rsidR="006A716E" w:rsidRPr="00F279FE">
        <w:fldChar w:fldCharType="separate"/>
      </w:r>
      <w:r w:rsidR="00117B4F">
        <w:t>21</w:t>
      </w:r>
      <w:r w:rsidR="006A716E" w:rsidRPr="00F279FE">
        <w:fldChar w:fldCharType="end"/>
      </w:r>
    </w:p>
    <w:p w:rsidR="006A716E" w:rsidRPr="00F279FE" w:rsidRDefault="004A79DF" w:rsidP="00F279FE">
      <w:pPr>
        <w:pStyle w:val="TOC4"/>
      </w:pPr>
      <w:r w:rsidRPr="00F279FE">
        <w:t xml:space="preserve">     </w:t>
      </w:r>
      <w:r w:rsidR="006A716E" w:rsidRPr="00F279FE">
        <w:t>Bedroom 3</w:t>
      </w:r>
      <w:r w:rsidR="006A716E" w:rsidRPr="00F279FE">
        <w:tab/>
      </w:r>
      <w:r w:rsidR="006A716E" w:rsidRPr="00F279FE">
        <w:fldChar w:fldCharType="begin"/>
      </w:r>
      <w:r w:rsidR="006A716E" w:rsidRPr="00F279FE">
        <w:instrText xml:space="preserve"> PAGEREF _Toc462067473 \h </w:instrText>
      </w:r>
      <w:r w:rsidR="006A716E" w:rsidRPr="00F279FE">
        <w:fldChar w:fldCharType="separate"/>
      </w:r>
      <w:r w:rsidR="00117B4F">
        <w:t>21</w:t>
      </w:r>
      <w:r w:rsidR="006A716E" w:rsidRPr="00F279FE">
        <w:fldChar w:fldCharType="end"/>
      </w:r>
    </w:p>
    <w:p w:rsidR="006A716E" w:rsidRPr="00F279FE" w:rsidRDefault="004A79DF" w:rsidP="00F279FE">
      <w:pPr>
        <w:pStyle w:val="TOC4"/>
      </w:pPr>
      <w:r w:rsidRPr="00F279FE">
        <w:t xml:space="preserve">     </w:t>
      </w:r>
      <w:r w:rsidR="006A716E" w:rsidRPr="00F279FE">
        <w:t>Bathroom</w:t>
      </w:r>
      <w:r w:rsidR="006A716E" w:rsidRPr="00F279FE">
        <w:tab/>
      </w:r>
      <w:r w:rsidR="006A716E" w:rsidRPr="00F279FE">
        <w:fldChar w:fldCharType="begin"/>
      </w:r>
      <w:r w:rsidR="006A716E" w:rsidRPr="00F279FE">
        <w:instrText xml:space="preserve"> PAGEREF _Toc462067474 \h </w:instrText>
      </w:r>
      <w:r w:rsidR="006A716E" w:rsidRPr="00F279FE">
        <w:fldChar w:fldCharType="separate"/>
      </w:r>
      <w:r w:rsidR="00117B4F">
        <w:t>22</w:t>
      </w:r>
      <w:r w:rsidR="006A716E" w:rsidRPr="00F279FE">
        <w:fldChar w:fldCharType="end"/>
      </w:r>
    </w:p>
    <w:p w:rsidR="004A79DF" w:rsidRPr="00F279FE" w:rsidRDefault="006A716E" w:rsidP="00F279FE">
      <w:pPr>
        <w:pStyle w:val="TOC4"/>
      </w:pPr>
      <w:r w:rsidRPr="00F279FE">
        <w:t>Loft</w:t>
      </w:r>
      <w:r w:rsidRPr="00F279FE">
        <w:tab/>
      </w:r>
      <w:r w:rsidRPr="00F279FE">
        <w:fldChar w:fldCharType="begin"/>
      </w:r>
      <w:r w:rsidRPr="00F279FE">
        <w:instrText xml:space="preserve"> PAGEREF _Toc462067475 \h </w:instrText>
      </w:r>
      <w:r w:rsidRPr="00F279FE">
        <w:fldChar w:fldCharType="separate"/>
      </w:r>
      <w:r w:rsidR="00117B4F">
        <w:t>22</w:t>
      </w:r>
      <w:r w:rsidRPr="00F279FE">
        <w:fldChar w:fldCharType="end"/>
      </w:r>
    </w:p>
    <w:p w:rsidR="006A716E" w:rsidRPr="00F279FE" w:rsidRDefault="006A716E" w:rsidP="00F279FE">
      <w:pPr>
        <w:pStyle w:val="TOC4"/>
      </w:pPr>
      <w:r w:rsidRPr="00F279FE">
        <w:t>Services</w:t>
      </w:r>
      <w:r w:rsidRPr="00F279FE">
        <w:tab/>
      </w:r>
      <w:r w:rsidRPr="00F279FE">
        <w:fldChar w:fldCharType="begin"/>
      </w:r>
      <w:r w:rsidRPr="00F279FE">
        <w:instrText xml:space="preserve"> PAGEREF _Toc462067476 \h </w:instrText>
      </w:r>
      <w:r w:rsidRPr="00F279FE">
        <w:fldChar w:fldCharType="separate"/>
      </w:r>
      <w:r w:rsidR="00117B4F">
        <w:t>23</w:t>
      </w:r>
      <w:r w:rsidRPr="00F279FE">
        <w:fldChar w:fldCharType="end"/>
      </w:r>
    </w:p>
    <w:p w:rsidR="006A716E" w:rsidRPr="00F279FE" w:rsidRDefault="004A79DF" w:rsidP="004A79DF">
      <w:pPr>
        <w:pStyle w:val="TOC5"/>
        <w:tabs>
          <w:tab w:val="right" w:leader="dot" w:pos="10119"/>
        </w:tabs>
        <w:ind w:left="567" w:hanging="567"/>
        <w:rPr>
          <w:noProof/>
        </w:rPr>
      </w:pPr>
      <w:r w:rsidRPr="00F279FE">
        <w:rPr>
          <w:noProof/>
        </w:rPr>
        <w:t xml:space="preserve">       </w:t>
      </w:r>
      <w:r w:rsidR="006A716E" w:rsidRPr="00F279FE">
        <w:rPr>
          <w:noProof/>
        </w:rPr>
        <w:t>Gas</w:t>
      </w:r>
      <w:r w:rsidR="006A716E" w:rsidRPr="00F279FE">
        <w:rPr>
          <w:noProof/>
        </w:rPr>
        <w:tab/>
      </w:r>
      <w:r w:rsidR="006A716E" w:rsidRPr="00F279FE">
        <w:rPr>
          <w:noProof/>
        </w:rPr>
        <w:fldChar w:fldCharType="begin"/>
      </w:r>
      <w:r w:rsidR="006A716E" w:rsidRPr="00F279FE">
        <w:rPr>
          <w:noProof/>
        </w:rPr>
        <w:instrText xml:space="preserve"> PAGEREF _Toc462067477 \h </w:instrText>
      </w:r>
      <w:r w:rsidR="006A716E" w:rsidRPr="00F279FE">
        <w:rPr>
          <w:noProof/>
        </w:rPr>
      </w:r>
      <w:r w:rsidR="006A716E" w:rsidRPr="00F279FE">
        <w:rPr>
          <w:noProof/>
        </w:rPr>
        <w:fldChar w:fldCharType="separate"/>
      </w:r>
      <w:r w:rsidR="00117B4F">
        <w:rPr>
          <w:noProof/>
        </w:rPr>
        <w:t>23</w:t>
      </w:r>
      <w:r w:rsidR="006A716E" w:rsidRPr="00F279FE">
        <w:rPr>
          <w:noProof/>
        </w:rPr>
        <w:fldChar w:fldCharType="end"/>
      </w:r>
    </w:p>
    <w:p w:rsidR="006A716E" w:rsidRPr="00F279FE" w:rsidRDefault="004A79DF" w:rsidP="004A79DF">
      <w:pPr>
        <w:pStyle w:val="TOC5"/>
        <w:tabs>
          <w:tab w:val="right" w:leader="dot" w:pos="10119"/>
        </w:tabs>
        <w:ind w:left="0"/>
        <w:rPr>
          <w:noProof/>
        </w:rPr>
      </w:pPr>
      <w:r w:rsidRPr="00F279FE">
        <w:rPr>
          <w:noProof/>
        </w:rPr>
        <w:t xml:space="preserve">       </w:t>
      </w:r>
      <w:r w:rsidR="006A716E" w:rsidRPr="00F279FE">
        <w:rPr>
          <w:noProof/>
        </w:rPr>
        <w:t>Electricity</w:t>
      </w:r>
      <w:r w:rsidR="006A716E" w:rsidRPr="00F279FE">
        <w:rPr>
          <w:noProof/>
        </w:rPr>
        <w:tab/>
      </w:r>
      <w:r w:rsidR="006A716E" w:rsidRPr="00F279FE">
        <w:rPr>
          <w:noProof/>
        </w:rPr>
        <w:fldChar w:fldCharType="begin"/>
      </w:r>
      <w:r w:rsidR="006A716E" w:rsidRPr="00F279FE">
        <w:rPr>
          <w:noProof/>
        </w:rPr>
        <w:instrText xml:space="preserve"> PAGEREF _Toc462067478 \h </w:instrText>
      </w:r>
      <w:r w:rsidR="006A716E" w:rsidRPr="00F279FE">
        <w:rPr>
          <w:noProof/>
        </w:rPr>
      </w:r>
      <w:r w:rsidR="006A716E" w:rsidRPr="00F279FE">
        <w:rPr>
          <w:noProof/>
        </w:rPr>
        <w:fldChar w:fldCharType="separate"/>
      </w:r>
      <w:r w:rsidR="00117B4F">
        <w:rPr>
          <w:noProof/>
        </w:rPr>
        <w:t>23</w:t>
      </w:r>
      <w:r w:rsidR="006A716E" w:rsidRPr="00F279FE">
        <w:rPr>
          <w:noProof/>
        </w:rPr>
        <w:fldChar w:fldCharType="end"/>
      </w:r>
    </w:p>
    <w:p w:rsidR="006A716E" w:rsidRPr="00F279FE" w:rsidRDefault="004A79DF" w:rsidP="004A79DF">
      <w:pPr>
        <w:pStyle w:val="TOC5"/>
        <w:tabs>
          <w:tab w:val="right" w:leader="dot" w:pos="10119"/>
        </w:tabs>
        <w:ind w:left="0"/>
        <w:rPr>
          <w:noProof/>
        </w:rPr>
      </w:pPr>
      <w:r w:rsidRPr="00F279FE">
        <w:rPr>
          <w:noProof/>
        </w:rPr>
        <w:t xml:space="preserve">       </w:t>
      </w:r>
      <w:r w:rsidR="006A716E" w:rsidRPr="00F279FE">
        <w:rPr>
          <w:noProof/>
        </w:rPr>
        <w:t>Water</w:t>
      </w:r>
      <w:r w:rsidR="006A716E" w:rsidRPr="00F279FE">
        <w:rPr>
          <w:noProof/>
        </w:rPr>
        <w:tab/>
      </w:r>
      <w:r w:rsidR="006A716E" w:rsidRPr="00F279FE">
        <w:rPr>
          <w:noProof/>
        </w:rPr>
        <w:fldChar w:fldCharType="begin"/>
      </w:r>
      <w:r w:rsidR="006A716E" w:rsidRPr="00F279FE">
        <w:rPr>
          <w:noProof/>
        </w:rPr>
        <w:instrText xml:space="preserve"> PAGEREF _Toc462067479 \h </w:instrText>
      </w:r>
      <w:r w:rsidR="006A716E" w:rsidRPr="00F279FE">
        <w:rPr>
          <w:noProof/>
        </w:rPr>
      </w:r>
      <w:r w:rsidR="006A716E" w:rsidRPr="00F279FE">
        <w:rPr>
          <w:noProof/>
        </w:rPr>
        <w:fldChar w:fldCharType="separate"/>
      </w:r>
      <w:r w:rsidR="00117B4F">
        <w:rPr>
          <w:noProof/>
        </w:rPr>
        <w:t>24</w:t>
      </w:r>
      <w:r w:rsidR="006A716E" w:rsidRPr="00F279FE">
        <w:rPr>
          <w:noProof/>
        </w:rPr>
        <w:fldChar w:fldCharType="end"/>
      </w:r>
    </w:p>
    <w:p w:rsidR="006A716E" w:rsidRPr="00F279FE" w:rsidRDefault="004A79DF" w:rsidP="004A79DF">
      <w:pPr>
        <w:pStyle w:val="TOC5"/>
        <w:tabs>
          <w:tab w:val="right" w:leader="dot" w:pos="10119"/>
        </w:tabs>
        <w:ind w:left="0"/>
        <w:rPr>
          <w:noProof/>
        </w:rPr>
      </w:pPr>
      <w:r w:rsidRPr="00F279FE">
        <w:rPr>
          <w:noProof/>
        </w:rPr>
        <w:t xml:space="preserve">       </w:t>
      </w:r>
      <w:r w:rsidR="006A716E" w:rsidRPr="00F279FE">
        <w:rPr>
          <w:noProof/>
        </w:rPr>
        <w:t>Heating &amp; Hot Water</w:t>
      </w:r>
      <w:r w:rsidR="006A716E" w:rsidRPr="00F279FE">
        <w:rPr>
          <w:noProof/>
        </w:rPr>
        <w:tab/>
      </w:r>
      <w:r w:rsidR="006A716E" w:rsidRPr="00F279FE">
        <w:rPr>
          <w:noProof/>
        </w:rPr>
        <w:fldChar w:fldCharType="begin"/>
      </w:r>
      <w:r w:rsidR="006A716E" w:rsidRPr="00F279FE">
        <w:rPr>
          <w:noProof/>
        </w:rPr>
        <w:instrText xml:space="preserve"> PAGEREF _Toc462067480 \h </w:instrText>
      </w:r>
      <w:r w:rsidR="006A716E" w:rsidRPr="00F279FE">
        <w:rPr>
          <w:noProof/>
        </w:rPr>
      </w:r>
      <w:r w:rsidR="006A716E" w:rsidRPr="00F279FE">
        <w:rPr>
          <w:noProof/>
        </w:rPr>
        <w:fldChar w:fldCharType="separate"/>
      </w:r>
      <w:r w:rsidR="00117B4F">
        <w:rPr>
          <w:noProof/>
        </w:rPr>
        <w:t>24</w:t>
      </w:r>
      <w:r w:rsidR="006A716E" w:rsidRPr="00F279FE">
        <w:rPr>
          <w:noProof/>
        </w:rPr>
        <w:fldChar w:fldCharType="end"/>
      </w:r>
    </w:p>
    <w:p w:rsidR="006A716E" w:rsidRPr="00F279FE" w:rsidRDefault="004A79DF" w:rsidP="004A79DF">
      <w:pPr>
        <w:pStyle w:val="TOC5"/>
        <w:tabs>
          <w:tab w:val="right" w:leader="dot" w:pos="10119"/>
        </w:tabs>
        <w:ind w:left="0"/>
        <w:rPr>
          <w:noProof/>
        </w:rPr>
      </w:pPr>
      <w:r w:rsidRPr="00F279FE">
        <w:rPr>
          <w:noProof/>
        </w:rPr>
        <w:t xml:space="preserve">       </w:t>
      </w:r>
      <w:r w:rsidR="006A716E" w:rsidRPr="00F279FE">
        <w:rPr>
          <w:noProof/>
        </w:rPr>
        <w:t>Drainage</w:t>
      </w:r>
      <w:r w:rsidR="006A716E" w:rsidRPr="00F279FE">
        <w:rPr>
          <w:noProof/>
        </w:rPr>
        <w:tab/>
      </w:r>
      <w:r w:rsidR="006A716E" w:rsidRPr="00F279FE">
        <w:rPr>
          <w:noProof/>
        </w:rPr>
        <w:fldChar w:fldCharType="begin"/>
      </w:r>
      <w:r w:rsidR="006A716E" w:rsidRPr="00F279FE">
        <w:rPr>
          <w:noProof/>
        </w:rPr>
        <w:instrText xml:space="preserve"> PAGEREF _Toc462067481 \h </w:instrText>
      </w:r>
      <w:r w:rsidR="006A716E" w:rsidRPr="00F279FE">
        <w:rPr>
          <w:noProof/>
        </w:rPr>
      </w:r>
      <w:r w:rsidR="006A716E" w:rsidRPr="00F279FE">
        <w:rPr>
          <w:noProof/>
        </w:rPr>
        <w:fldChar w:fldCharType="separate"/>
      </w:r>
      <w:r w:rsidR="00117B4F">
        <w:rPr>
          <w:noProof/>
        </w:rPr>
        <w:t>24</w:t>
      </w:r>
      <w:r w:rsidR="006A716E" w:rsidRPr="00F279FE">
        <w:rPr>
          <w:noProof/>
        </w:rPr>
        <w:fldChar w:fldCharType="end"/>
      </w:r>
    </w:p>
    <w:p w:rsidR="006A716E" w:rsidRPr="00F279FE" w:rsidRDefault="004A79DF" w:rsidP="00F279FE">
      <w:pPr>
        <w:pStyle w:val="TOC4"/>
      </w:pPr>
      <w:r w:rsidRPr="00F279FE">
        <w:t xml:space="preserve"> </w:t>
      </w:r>
      <w:r w:rsidR="006A716E" w:rsidRPr="00F279FE">
        <w:t>Sanitary Fittings</w:t>
      </w:r>
      <w:r w:rsidR="006A716E" w:rsidRPr="00F279FE">
        <w:tab/>
      </w:r>
      <w:r w:rsidR="006A716E" w:rsidRPr="00F279FE">
        <w:fldChar w:fldCharType="begin"/>
      </w:r>
      <w:r w:rsidR="006A716E" w:rsidRPr="00F279FE">
        <w:instrText xml:space="preserve"> PAGEREF _Toc462067482 \h </w:instrText>
      </w:r>
      <w:r w:rsidR="006A716E" w:rsidRPr="00F279FE">
        <w:fldChar w:fldCharType="separate"/>
      </w:r>
      <w:r w:rsidR="00117B4F">
        <w:t>25</w:t>
      </w:r>
      <w:r w:rsidR="006A716E" w:rsidRPr="00F279FE">
        <w:fldChar w:fldCharType="end"/>
      </w:r>
    </w:p>
    <w:p w:rsidR="006A716E" w:rsidRPr="00F279FE" w:rsidRDefault="006A716E" w:rsidP="00F279FE">
      <w:pPr>
        <w:pStyle w:val="TOC4"/>
      </w:pPr>
      <w:r w:rsidRPr="00F279FE">
        <w:t>Environmental</w:t>
      </w:r>
      <w:r w:rsidRPr="00F279FE">
        <w:tab/>
      </w:r>
      <w:r w:rsidRPr="00F279FE">
        <w:fldChar w:fldCharType="begin"/>
      </w:r>
      <w:r w:rsidRPr="00F279FE">
        <w:instrText xml:space="preserve"> PAGEREF _Toc462067483 \h </w:instrText>
      </w:r>
      <w:r w:rsidRPr="00F279FE">
        <w:fldChar w:fldCharType="separate"/>
      </w:r>
      <w:r w:rsidR="00117B4F">
        <w:t>25</w:t>
      </w:r>
      <w:r w:rsidRPr="00F279FE">
        <w:fldChar w:fldCharType="end"/>
      </w:r>
    </w:p>
    <w:p w:rsidR="006A716E" w:rsidRPr="00F279FE" w:rsidRDefault="006A716E" w:rsidP="00F279FE">
      <w:pPr>
        <w:pStyle w:val="TOC4"/>
      </w:pPr>
      <w:r w:rsidRPr="00F279FE">
        <w:t>Security</w:t>
      </w:r>
      <w:r w:rsidRPr="00F279FE">
        <w:tab/>
      </w:r>
      <w:r w:rsidRPr="00F279FE">
        <w:fldChar w:fldCharType="begin"/>
      </w:r>
      <w:r w:rsidRPr="00F279FE">
        <w:instrText xml:space="preserve"> PAGEREF _Toc462067484 \h </w:instrText>
      </w:r>
      <w:r w:rsidRPr="00F279FE">
        <w:fldChar w:fldCharType="separate"/>
      </w:r>
      <w:r w:rsidR="00117B4F">
        <w:t>25</w:t>
      </w:r>
      <w:r w:rsidRPr="00F279FE">
        <w:fldChar w:fldCharType="end"/>
      </w:r>
    </w:p>
    <w:p w:rsidR="006A716E" w:rsidRPr="00F279FE" w:rsidRDefault="006A716E" w:rsidP="00F279FE">
      <w:pPr>
        <w:pStyle w:val="TOC4"/>
      </w:pPr>
      <w:r w:rsidRPr="00F279FE">
        <w:t>Health &amp; Safety</w:t>
      </w:r>
      <w:r w:rsidRPr="00F279FE">
        <w:tab/>
      </w:r>
      <w:r w:rsidRPr="00F279FE">
        <w:fldChar w:fldCharType="begin"/>
      </w:r>
      <w:r w:rsidRPr="00F279FE">
        <w:instrText xml:space="preserve"> PAGEREF _Toc462067485 \h </w:instrText>
      </w:r>
      <w:r w:rsidRPr="00F279FE">
        <w:fldChar w:fldCharType="separate"/>
      </w:r>
      <w:r w:rsidR="00117B4F">
        <w:t>25</w:t>
      </w:r>
      <w:r w:rsidRPr="00F279FE">
        <w:fldChar w:fldCharType="end"/>
      </w:r>
    </w:p>
    <w:p w:rsidR="006A716E" w:rsidRPr="00F279FE" w:rsidRDefault="006A716E" w:rsidP="00F279FE">
      <w:pPr>
        <w:pStyle w:val="TOC4"/>
      </w:pPr>
      <w:r w:rsidRPr="00F279FE">
        <w:t>Legal Matters</w:t>
      </w:r>
      <w:r w:rsidRPr="00F279FE">
        <w:tab/>
      </w:r>
      <w:r w:rsidRPr="00F279FE">
        <w:fldChar w:fldCharType="begin"/>
      </w:r>
      <w:r w:rsidRPr="00F279FE">
        <w:instrText xml:space="preserve"> PAGEREF _Toc462067486 \h </w:instrText>
      </w:r>
      <w:r w:rsidRPr="00F279FE">
        <w:fldChar w:fldCharType="separate"/>
      </w:r>
      <w:r w:rsidR="00117B4F">
        <w:t>26</w:t>
      </w:r>
      <w:r w:rsidRPr="00F279FE">
        <w:fldChar w:fldCharType="end"/>
      </w:r>
    </w:p>
    <w:p w:rsidR="006A716E" w:rsidRPr="00F279FE" w:rsidRDefault="006A716E" w:rsidP="00F279FE">
      <w:pPr>
        <w:pStyle w:val="TOC4"/>
      </w:pPr>
      <w:r w:rsidRPr="00F279FE">
        <w:t>Summary</w:t>
      </w:r>
      <w:r w:rsidRPr="00F279FE">
        <w:tab/>
      </w:r>
      <w:r w:rsidRPr="00F279FE">
        <w:fldChar w:fldCharType="begin"/>
      </w:r>
      <w:r w:rsidRPr="00F279FE">
        <w:instrText xml:space="preserve"> PAGEREF _Toc462067487 \h </w:instrText>
      </w:r>
      <w:r w:rsidRPr="00F279FE">
        <w:fldChar w:fldCharType="separate"/>
      </w:r>
      <w:r w:rsidR="00117B4F">
        <w:t>27</w:t>
      </w:r>
      <w:r w:rsidRPr="00F279FE">
        <w:fldChar w:fldCharType="end"/>
      </w:r>
    </w:p>
    <w:p w:rsidR="007661D8" w:rsidRDefault="006A716E" w:rsidP="00215D89">
      <w:r>
        <w:lastRenderedPageBreak/>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6F6A8D" w:rsidTr="001D1457">
        <w:trPr>
          <w:trHeight w:val="406"/>
        </w:trPr>
        <w:tc>
          <w:tcPr>
            <w:tcW w:w="9921" w:type="dxa"/>
            <w:shd w:val="clear" w:color="auto" w:fill="2E75B5" w:themeFill="text1"/>
            <w:vAlign w:val="center"/>
          </w:tcPr>
          <w:p w:rsidR="006F6A8D" w:rsidRPr="006F6A8D" w:rsidRDefault="006A716E" w:rsidP="006F6A8D">
            <w:pPr>
              <w:rPr>
                <w:color w:val="FFFFFF" w:themeColor="background1"/>
              </w:rPr>
            </w:pPr>
            <w:r>
              <w:br w:type="page"/>
            </w:r>
            <w:bookmarkStart w:id="0" w:name="_Toc462067441"/>
            <w:r w:rsidR="006F6A8D" w:rsidRPr="002A065B">
              <w:rPr>
                <w:rStyle w:val="Heading1Char"/>
                <w:color w:val="FFFFFF" w:themeColor="background1"/>
              </w:rPr>
              <w:t>INTRODUCTION</w:t>
            </w:r>
            <w:bookmarkEnd w:id="0"/>
          </w:p>
        </w:tc>
      </w:tr>
    </w:tbl>
    <w:p w:rsidR="00DE0E5B" w:rsidRDefault="00DE0E5B"/>
    <w:tbl>
      <w:tblPr>
        <w:tblStyle w:val="TableGrid"/>
        <w:tblW w:w="3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tblGrid>
      <w:tr w:rsidR="006F6A8D" w:rsidTr="004F7644">
        <w:trPr>
          <w:trHeight w:val="268"/>
        </w:trPr>
        <w:tc>
          <w:tcPr>
            <w:tcW w:w="3544" w:type="dxa"/>
            <w:shd w:val="clear" w:color="auto" w:fill="2E75B5" w:themeFill="text1"/>
            <w:noWrap/>
            <w:tcFitText/>
            <w:vAlign w:val="center"/>
          </w:tcPr>
          <w:p w:rsidR="006F6A8D" w:rsidRPr="000763B8" w:rsidRDefault="008C7A01" w:rsidP="008C7A01">
            <w:pPr>
              <w:pStyle w:val="Heading2"/>
              <w:jc w:val="left"/>
              <w:outlineLvl w:val="1"/>
            </w:pPr>
            <w:bookmarkStart w:id="1" w:name="_Toc462067442"/>
            <w:r w:rsidRPr="008C7A01">
              <w:rPr>
                <w:spacing w:val="27"/>
              </w:rPr>
              <w:t>Client Name &amp; Address</w:t>
            </w:r>
            <w:bookmarkEnd w:id="1"/>
            <w:r w:rsidRPr="008C7A01">
              <w:rPr>
                <w:spacing w:val="15"/>
              </w:rPr>
              <w:t xml:space="preserve"> </w:t>
            </w:r>
          </w:p>
        </w:tc>
      </w:tr>
    </w:tbl>
    <w:p w:rsidR="00FD7550" w:rsidRDefault="00FD7550" w:rsidP="00FD7550">
      <w:pPr>
        <w:pStyle w:val="BodyText"/>
        <w:spacing w:after="0" w:line="240" w:lineRule="auto"/>
      </w:pPr>
    </w:p>
    <w:p w:rsidR="00C01F6C" w:rsidRDefault="00C01F6C" w:rsidP="00FD7550">
      <w:pPr>
        <w:pStyle w:val="BodyText"/>
        <w:spacing w:after="0"/>
        <w:rPr>
          <w:color w:val="FFFFFF" w:themeColor="background1"/>
        </w:rPr>
      </w:pPr>
    </w:p>
    <w:p w:rsidR="00C25D8E" w:rsidRPr="006F6A8D" w:rsidRDefault="00C25D8E" w:rsidP="00FD7550">
      <w:pPr>
        <w:pStyle w:val="BodyText"/>
        <w:spacing w:after="0"/>
        <w:rPr>
          <w:color w:val="FFFFFF" w:themeColor="background1"/>
        </w:rPr>
      </w:pPr>
      <w:r w:rsidRPr="006F6A8D">
        <w:rPr>
          <w:color w:val="FFFFFF" w:themeColor="background1"/>
        </w:rPr>
        <w:t>IENT NAME &amp; ADDRESS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tblGrid>
      <w:tr w:rsidR="00C25D8E" w:rsidTr="0041543E">
        <w:tc>
          <w:tcPr>
            <w:tcW w:w="3256" w:type="dxa"/>
            <w:shd w:val="clear" w:color="auto" w:fill="2E75B5" w:themeFill="text1"/>
          </w:tcPr>
          <w:p w:rsidR="00C25D8E" w:rsidRPr="00C25D8E" w:rsidRDefault="00BC15F2" w:rsidP="009A595F">
            <w:pPr>
              <w:pStyle w:val="Heading2"/>
              <w:outlineLvl w:val="1"/>
            </w:pPr>
            <w:bookmarkStart w:id="2" w:name="_Toc462067443"/>
            <w:r w:rsidRPr="002A065B">
              <w:t>Date of Survey</w:t>
            </w:r>
            <w:bookmarkEnd w:id="2"/>
          </w:p>
        </w:tc>
      </w:tr>
    </w:tbl>
    <w:p w:rsidR="00DF1019" w:rsidRDefault="00DF1019" w:rsidP="00DF1019">
      <w:pPr>
        <w:rPr>
          <w:rFonts w:cs="Arial"/>
          <w:bCs/>
          <w:szCs w:val="24"/>
        </w:rPr>
      </w:pPr>
    </w:p>
    <w:p w:rsidR="00C25D8E" w:rsidRPr="00E001B6" w:rsidRDefault="00C25D8E" w:rsidP="00DF1019">
      <w:pPr>
        <w:rPr>
          <w:rFonts w:cs="Arial"/>
          <w:b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tblGrid>
      <w:tr w:rsidR="00C25D8E" w:rsidTr="0041543E">
        <w:tc>
          <w:tcPr>
            <w:tcW w:w="3256" w:type="dxa"/>
            <w:shd w:val="clear" w:color="auto" w:fill="2E75B5" w:themeFill="text1"/>
          </w:tcPr>
          <w:p w:rsidR="00C25D8E" w:rsidRPr="00E001B6" w:rsidRDefault="00BC15F2" w:rsidP="009A595F">
            <w:pPr>
              <w:pStyle w:val="Heading2"/>
              <w:outlineLvl w:val="1"/>
            </w:pPr>
            <w:bookmarkStart w:id="3" w:name="_Toc462067444"/>
            <w:r w:rsidRPr="002A065B">
              <w:t xml:space="preserve">Date </w:t>
            </w:r>
            <w:r w:rsidR="002A065B">
              <w:t>o</w:t>
            </w:r>
            <w:r w:rsidRPr="002A065B">
              <w:t>f Report</w:t>
            </w:r>
            <w:bookmarkEnd w:id="3"/>
          </w:p>
        </w:tc>
      </w:tr>
    </w:tbl>
    <w:p w:rsidR="00DF1019" w:rsidRDefault="00DF1019" w:rsidP="00E001B6">
      <w:pPr>
        <w:rPr>
          <w:rFonts w:cs="Arial"/>
          <w:bCs/>
          <w:szCs w:val="24"/>
        </w:rPr>
      </w:pPr>
    </w:p>
    <w:p w:rsidR="00E001B6" w:rsidRDefault="00E001B6" w:rsidP="00E001B6">
      <w:pPr>
        <w:rPr>
          <w:rFonts w:cs="Arial"/>
          <w:b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tblGrid>
      <w:tr w:rsidR="00E001B6" w:rsidTr="0041543E">
        <w:tc>
          <w:tcPr>
            <w:tcW w:w="3256" w:type="dxa"/>
            <w:shd w:val="clear" w:color="auto" w:fill="2E75B5" w:themeFill="text1"/>
          </w:tcPr>
          <w:p w:rsidR="00E001B6" w:rsidRPr="00E001B6" w:rsidRDefault="00BC15F2" w:rsidP="009A595F">
            <w:pPr>
              <w:pStyle w:val="Heading2"/>
              <w:outlineLvl w:val="1"/>
            </w:pPr>
            <w:bookmarkStart w:id="4" w:name="_Toc462067445"/>
            <w:r w:rsidRPr="002A065B">
              <w:t>Weather Conditions</w:t>
            </w:r>
            <w:bookmarkEnd w:id="4"/>
          </w:p>
        </w:tc>
      </w:tr>
    </w:tbl>
    <w:p w:rsidR="00DF1019" w:rsidRDefault="00DF1019" w:rsidP="00E001B6">
      <w:pPr>
        <w:rPr>
          <w:rFonts w:cs="Arial"/>
          <w:bCs/>
          <w:szCs w:val="24"/>
        </w:rPr>
      </w:pPr>
    </w:p>
    <w:p w:rsidR="00E001B6" w:rsidRDefault="00E001B6" w:rsidP="00E001B6">
      <w:pPr>
        <w:rPr>
          <w:rFonts w:cs="Arial"/>
          <w:b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tblGrid>
      <w:tr w:rsidR="00E001B6" w:rsidTr="0041543E">
        <w:tc>
          <w:tcPr>
            <w:tcW w:w="3256" w:type="dxa"/>
            <w:shd w:val="clear" w:color="auto" w:fill="2E75B5" w:themeFill="text1"/>
          </w:tcPr>
          <w:p w:rsidR="00E001B6" w:rsidRPr="008C7A01" w:rsidRDefault="00BC15F2" w:rsidP="008C7A01">
            <w:pPr>
              <w:pStyle w:val="Heading2"/>
              <w:outlineLvl w:val="1"/>
            </w:pPr>
            <w:bookmarkStart w:id="5" w:name="_Toc462067446"/>
            <w:r w:rsidRPr="008C7A01">
              <w:t>Scope of Instructions</w:t>
            </w:r>
            <w:bookmarkEnd w:id="5"/>
          </w:p>
        </w:tc>
      </w:tr>
    </w:tbl>
    <w:p w:rsidR="00D4555F" w:rsidRDefault="00D4555F" w:rsidP="00E001B6">
      <w:pPr>
        <w:rPr>
          <w:rFonts w:cs="Arial"/>
          <w:bCs/>
          <w:szCs w:val="24"/>
        </w:rPr>
      </w:pPr>
    </w:p>
    <w:p w:rsidR="00797A59" w:rsidRDefault="00D4555F" w:rsidP="00D4555F">
      <w:pPr>
        <w:rPr>
          <w:rFonts w:cs="Arial"/>
          <w:bCs/>
          <w:szCs w:val="24"/>
        </w:rPr>
      </w:pPr>
      <w:r w:rsidRPr="00D4555F">
        <w:rPr>
          <w:rFonts w:cs="Arial"/>
          <w:bCs/>
          <w:szCs w:val="24"/>
        </w:rPr>
        <w:t xml:space="preserve">This is a report on the construction and condition of the above </w:t>
      </w:r>
      <w:r>
        <w:rPr>
          <w:rFonts w:cs="Arial"/>
          <w:bCs/>
          <w:szCs w:val="24"/>
        </w:rPr>
        <w:t xml:space="preserve">semi-detached </w:t>
      </w:r>
      <w:proofErr w:type="gramStart"/>
      <w:r>
        <w:rPr>
          <w:rFonts w:cs="Arial"/>
          <w:bCs/>
          <w:szCs w:val="24"/>
        </w:rPr>
        <w:t>two storey</w:t>
      </w:r>
      <w:proofErr w:type="gramEnd"/>
      <w:r>
        <w:rPr>
          <w:rFonts w:cs="Arial"/>
          <w:bCs/>
          <w:szCs w:val="24"/>
        </w:rPr>
        <w:t xml:space="preserve"> house</w:t>
      </w:r>
      <w:r w:rsidRPr="00D4555F">
        <w:rPr>
          <w:rFonts w:cs="Arial"/>
          <w:bCs/>
          <w:szCs w:val="24"/>
        </w:rPr>
        <w:t xml:space="preserve"> following my survey carried out in accordance with your instructions of the </w:t>
      </w:r>
      <w:r w:rsidR="00C01F6C" w:rsidRPr="00C01F6C">
        <w:rPr>
          <w:rFonts w:cs="Arial"/>
          <w:bCs/>
          <w:color w:val="FF0000"/>
          <w:szCs w:val="24"/>
        </w:rPr>
        <w:t>XXXXX</w:t>
      </w:r>
      <w:r w:rsidR="00797A59">
        <w:rPr>
          <w:rFonts w:cs="Arial"/>
          <w:bCs/>
          <w:szCs w:val="24"/>
        </w:rPr>
        <w:t>.</w:t>
      </w:r>
    </w:p>
    <w:p w:rsidR="00D4555F" w:rsidRPr="00D4555F" w:rsidRDefault="00D4555F" w:rsidP="00D4555F">
      <w:pPr>
        <w:rPr>
          <w:rFonts w:cs="Arial"/>
          <w:bCs/>
          <w:szCs w:val="24"/>
        </w:rPr>
      </w:pPr>
      <w:r w:rsidRPr="00D4555F">
        <w:rPr>
          <w:rFonts w:cs="Arial"/>
          <w:bCs/>
          <w:szCs w:val="24"/>
        </w:rPr>
        <w:t xml:space="preserve">This report is for the private and confidential use of our client, </w:t>
      </w:r>
      <w:r w:rsidR="00C01F6C" w:rsidRPr="00C01F6C">
        <w:rPr>
          <w:rFonts w:cs="Arial"/>
          <w:bCs/>
          <w:color w:val="FF0000"/>
          <w:szCs w:val="24"/>
        </w:rPr>
        <w:t>Client Name here</w:t>
      </w:r>
      <w:r w:rsidR="00797A59">
        <w:rPr>
          <w:rFonts w:cs="Arial"/>
          <w:bCs/>
          <w:szCs w:val="24"/>
        </w:rPr>
        <w:t>,</w:t>
      </w:r>
      <w:r w:rsidRPr="00D4555F">
        <w:rPr>
          <w:rFonts w:cs="Arial"/>
          <w:bCs/>
          <w:szCs w:val="24"/>
        </w:rPr>
        <w:t xml:space="preserve"> for whom the report is undertaken and should not be reproduced in whole or part or relied upon by third parties for any use without the express written authority of </w:t>
      </w:r>
      <w:bookmarkStart w:id="6" w:name="_GoBack"/>
      <w:proofErr w:type="gramStart"/>
      <w:r w:rsidR="00C01F6C" w:rsidRPr="00C01F6C">
        <w:rPr>
          <w:rFonts w:cs="Arial"/>
          <w:bCs/>
          <w:color w:val="FF0000"/>
          <w:szCs w:val="24"/>
        </w:rPr>
        <w:t>Your</w:t>
      </w:r>
      <w:proofErr w:type="gramEnd"/>
      <w:r w:rsidR="00C01F6C" w:rsidRPr="00C01F6C">
        <w:rPr>
          <w:rFonts w:cs="Arial"/>
          <w:bCs/>
          <w:color w:val="FF0000"/>
          <w:szCs w:val="24"/>
        </w:rPr>
        <w:t xml:space="preserve"> company name here</w:t>
      </w:r>
      <w:bookmarkEnd w:id="6"/>
      <w:r w:rsidR="00797A59">
        <w:rPr>
          <w:rFonts w:cs="Arial"/>
          <w:bCs/>
          <w:szCs w:val="24"/>
        </w:rPr>
        <w:t>.</w:t>
      </w:r>
      <w:r w:rsidRPr="00D4555F">
        <w:rPr>
          <w:rFonts w:cs="Arial"/>
          <w:bCs/>
          <w:szCs w:val="24"/>
        </w:rPr>
        <w:t xml:space="preserve">  </w:t>
      </w:r>
    </w:p>
    <w:p w:rsidR="0042608D" w:rsidRDefault="00D4555F" w:rsidP="00D4555F">
      <w:pPr>
        <w:rPr>
          <w:rFonts w:cs="Arial"/>
          <w:bCs/>
          <w:szCs w:val="24"/>
        </w:rPr>
      </w:pPr>
      <w:r w:rsidRPr="00D4555F">
        <w:rPr>
          <w:rFonts w:cs="Arial"/>
          <w:bCs/>
          <w:szCs w:val="24"/>
        </w:rPr>
        <w:t xml:space="preserve">I have provided two copies of this report, as many clients find it useful to forward a copy on to their legal adviser.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tblGrid>
      <w:tr w:rsidR="0042608D" w:rsidTr="0041543E">
        <w:tc>
          <w:tcPr>
            <w:tcW w:w="3681" w:type="dxa"/>
            <w:shd w:val="clear" w:color="auto" w:fill="2E75B5" w:themeFill="text1"/>
          </w:tcPr>
          <w:p w:rsidR="0042608D" w:rsidRPr="0042608D" w:rsidRDefault="00BC15F2" w:rsidP="008C7A01">
            <w:pPr>
              <w:pStyle w:val="Heading2"/>
              <w:outlineLvl w:val="1"/>
            </w:pPr>
            <w:bookmarkStart w:id="7" w:name="_Toc462067447"/>
            <w:r w:rsidRPr="002A065B">
              <w:t>Limitations of Inspection</w:t>
            </w:r>
            <w:bookmarkEnd w:id="7"/>
          </w:p>
        </w:tc>
      </w:tr>
    </w:tbl>
    <w:p w:rsidR="001478FE" w:rsidRDefault="001478FE" w:rsidP="004A3C79">
      <w:pPr>
        <w:rPr>
          <w:rFonts w:cs="Arial"/>
          <w:bCs/>
          <w:szCs w:val="24"/>
        </w:rPr>
      </w:pPr>
    </w:p>
    <w:p w:rsidR="001478FE" w:rsidRDefault="001478FE" w:rsidP="001478FE">
      <w:pPr>
        <w:rPr>
          <w:rFonts w:cs="Arial"/>
          <w:bCs/>
          <w:szCs w:val="24"/>
        </w:rPr>
      </w:pPr>
      <w:r w:rsidRPr="0042608D">
        <w:rPr>
          <w:rFonts w:cs="Arial"/>
          <w:bCs/>
          <w:szCs w:val="24"/>
        </w:rPr>
        <w:lastRenderedPageBreak/>
        <w:t xml:space="preserve">The </w:t>
      </w:r>
      <w:r>
        <w:rPr>
          <w:rFonts w:cs="Arial"/>
          <w:bCs/>
          <w:szCs w:val="24"/>
        </w:rPr>
        <w:t>house</w:t>
      </w:r>
      <w:r w:rsidRPr="0042608D">
        <w:rPr>
          <w:rFonts w:cs="Arial"/>
          <w:bCs/>
          <w:szCs w:val="24"/>
        </w:rPr>
        <w:t xml:space="preserve"> is currently occupied and fully furnished with </w:t>
      </w:r>
      <w:r>
        <w:rPr>
          <w:rFonts w:cs="Arial"/>
          <w:bCs/>
          <w:szCs w:val="24"/>
        </w:rPr>
        <w:t>timber laminate</w:t>
      </w:r>
      <w:r w:rsidR="00DF1019">
        <w:rPr>
          <w:rFonts w:cs="Arial"/>
          <w:bCs/>
          <w:szCs w:val="24"/>
        </w:rPr>
        <w:t>/sold timber</w:t>
      </w:r>
      <w:r w:rsidRPr="0042608D">
        <w:rPr>
          <w:rFonts w:cs="Arial"/>
          <w:bCs/>
          <w:szCs w:val="24"/>
        </w:rPr>
        <w:t xml:space="preserve"> </w:t>
      </w:r>
      <w:r>
        <w:rPr>
          <w:rFonts w:cs="Arial"/>
          <w:bCs/>
          <w:szCs w:val="24"/>
        </w:rPr>
        <w:t>and linoleum</w:t>
      </w:r>
      <w:r w:rsidRPr="0042608D">
        <w:rPr>
          <w:rFonts w:cs="Arial"/>
          <w:bCs/>
          <w:szCs w:val="24"/>
        </w:rPr>
        <w:t xml:space="preserve"> coverings laid throughout</w:t>
      </w:r>
      <w:r>
        <w:rPr>
          <w:rFonts w:cs="Arial"/>
          <w:bCs/>
          <w:szCs w:val="24"/>
        </w:rPr>
        <w:t xml:space="preserve"> the ground floor</w:t>
      </w:r>
      <w:r w:rsidRPr="0042608D">
        <w:rPr>
          <w:rFonts w:cs="Arial"/>
          <w:bCs/>
          <w:szCs w:val="24"/>
        </w:rPr>
        <w:t xml:space="preserve">. </w:t>
      </w:r>
      <w:r>
        <w:rPr>
          <w:rFonts w:cs="Arial"/>
          <w:bCs/>
          <w:szCs w:val="24"/>
        </w:rPr>
        <w:t>The stairs has a fitted carpet and the first floor has exposed and stained floorboards throughout.</w:t>
      </w:r>
    </w:p>
    <w:p w:rsidR="001478FE" w:rsidRPr="004A3C79" w:rsidRDefault="001478FE" w:rsidP="001478FE">
      <w:pPr>
        <w:pStyle w:val="BodyText"/>
        <w:spacing w:after="0"/>
      </w:pPr>
    </w:p>
    <w:p w:rsidR="001478FE" w:rsidRDefault="001478FE" w:rsidP="001478FE">
      <w:pPr>
        <w:rPr>
          <w:rFonts w:cs="Arial"/>
          <w:bCs/>
          <w:szCs w:val="24"/>
        </w:rPr>
      </w:pPr>
      <w:r w:rsidRPr="0042608D">
        <w:rPr>
          <w:rFonts w:cs="Arial"/>
          <w:bCs/>
          <w:szCs w:val="24"/>
        </w:rPr>
        <w:t xml:space="preserve"> The Vendor was present</w:t>
      </w:r>
      <w:r>
        <w:rPr>
          <w:rFonts w:cs="Arial"/>
          <w:bCs/>
          <w:szCs w:val="24"/>
        </w:rPr>
        <w:t xml:space="preserve"> in the property</w:t>
      </w:r>
      <w:r w:rsidRPr="0042608D">
        <w:rPr>
          <w:rFonts w:cs="Arial"/>
          <w:bCs/>
          <w:szCs w:val="24"/>
        </w:rPr>
        <w:t xml:space="preserve"> for </w:t>
      </w:r>
      <w:r>
        <w:rPr>
          <w:rFonts w:cs="Arial"/>
          <w:bCs/>
          <w:szCs w:val="24"/>
        </w:rPr>
        <w:t>the whole of the survey</w:t>
      </w:r>
      <w:r w:rsidRPr="0042608D">
        <w:rPr>
          <w:rFonts w:cs="Arial"/>
          <w:bCs/>
          <w:szCs w:val="24"/>
        </w:rPr>
        <w:t xml:space="preserve"> although I was unaccompanied</w:t>
      </w:r>
      <w:r>
        <w:rPr>
          <w:rFonts w:cs="Arial"/>
          <w:bCs/>
          <w:szCs w:val="24"/>
        </w:rPr>
        <w:t xml:space="preserve"> during the process</w:t>
      </w:r>
      <w:r w:rsidRPr="0042608D">
        <w:rPr>
          <w:rFonts w:cs="Arial"/>
          <w:bCs/>
          <w:szCs w:val="24"/>
        </w:rPr>
        <w:t xml:space="preserve">. </w:t>
      </w:r>
    </w:p>
    <w:p w:rsidR="00690FD5" w:rsidRDefault="00690FD5" w:rsidP="001478FE">
      <w:pPr>
        <w:rPr>
          <w:rFonts w:cs="Arial"/>
          <w:bCs/>
          <w:szCs w:val="24"/>
        </w:rPr>
      </w:pPr>
    </w:p>
    <w:p w:rsidR="001478FE" w:rsidRDefault="001478FE" w:rsidP="001478FE">
      <w:pPr>
        <w:rPr>
          <w:rFonts w:cs="Arial"/>
          <w:bCs/>
          <w:szCs w:val="24"/>
        </w:rPr>
      </w:pPr>
      <w:r w:rsidRPr="0042608D">
        <w:rPr>
          <w:rFonts w:cs="Arial"/>
          <w:bCs/>
          <w:szCs w:val="24"/>
        </w:rPr>
        <w:t xml:space="preserve">My inspection covered all those parts of the building that could be seen either from ground level internally and externally.  I used binoculars to examine </w:t>
      </w:r>
      <w:r>
        <w:rPr>
          <w:rFonts w:cs="Arial"/>
          <w:bCs/>
          <w:szCs w:val="24"/>
        </w:rPr>
        <w:t xml:space="preserve">the </w:t>
      </w:r>
      <w:r w:rsidRPr="0042608D">
        <w:rPr>
          <w:rFonts w:cs="Arial"/>
          <w:bCs/>
          <w:szCs w:val="24"/>
        </w:rPr>
        <w:t xml:space="preserve">roof </w:t>
      </w:r>
      <w:r>
        <w:rPr>
          <w:rFonts w:cs="Arial"/>
          <w:bCs/>
          <w:szCs w:val="24"/>
        </w:rPr>
        <w:t>covering</w:t>
      </w:r>
      <w:r w:rsidRPr="0042608D">
        <w:rPr>
          <w:rFonts w:cs="Arial"/>
          <w:bCs/>
          <w:szCs w:val="24"/>
        </w:rPr>
        <w:t xml:space="preserve"> and I also used </w:t>
      </w:r>
      <w:r>
        <w:rPr>
          <w:rFonts w:cs="Arial"/>
          <w:bCs/>
          <w:szCs w:val="24"/>
        </w:rPr>
        <w:t xml:space="preserve">a </w:t>
      </w:r>
      <w:r w:rsidRPr="0042608D">
        <w:rPr>
          <w:rFonts w:cs="Arial"/>
          <w:bCs/>
          <w:szCs w:val="24"/>
        </w:rPr>
        <w:t>ladder to gain access to</w:t>
      </w:r>
      <w:r>
        <w:rPr>
          <w:rFonts w:cs="Arial"/>
          <w:bCs/>
          <w:szCs w:val="24"/>
        </w:rPr>
        <w:t xml:space="preserve"> the</w:t>
      </w:r>
      <w:r w:rsidRPr="0042608D">
        <w:rPr>
          <w:rFonts w:cs="Arial"/>
          <w:bCs/>
          <w:szCs w:val="24"/>
        </w:rPr>
        <w:t xml:space="preserve"> </w:t>
      </w:r>
      <w:r>
        <w:rPr>
          <w:rFonts w:cs="Arial"/>
          <w:bCs/>
          <w:szCs w:val="24"/>
        </w:rPr>
        <w:t>roof space</w:t>
      </w:r>
      <w:r w:rsidRPr="0042608D">
        <w:rPr>
          <w:rFonts w:cs="Arial"/>
          <w:bCs/>
          <w:szCs w:val="24"/>
        </w:rPr>
        <w:t>.  A damp test meter was used internally.  Many parts of a building such as foundations and sub-floor areas are concealed during the course of construction and these are not disturbed.  It follows that for practical reasons I have not inspected woodwork or other parts of the structure that were covered, unexposed or inaccessible and I am therefore unable to report that any such part of the building is free from defect.   Where a property is occupied and fully furnished and has floors covered, this clearly limits the inspection possible particularly of floor surfaces. Tests were taken at rando</w:t>
      </w:r>
      <w:r>
        <w:rPr>
          <w:rFonts w:cs="Arial"/>
          <w:bCs/>
          <w:szCs w:val="24"/>
        </w:rPr>
        <w:t xml:space="preserve">m with a moisture meter in all rooms where practicable. </w:t>
      </w:r>
      <w:r w:rsidRPr="0042608D">
        <w:rPr>
          <w:rFonts w:cs="Arial"/>
          <w:bCs/>
          <w:szCs w:val="24"/>
        </w:rPr>
        <w:t xml:space="preserve">As far as services are concerned, my inspection was limited to a superficial one and in the absence of any specific tests no warranty can be given as to their condition, design or efficiency.   </w:t>
      </w:r>
    </w:p>
    <w:p w:rsidR="001478FE" w:rsidRPr="001478FE" w:rsidRDefault="001478FE" w:rsidP="00BC15F2">
      <w:pPr>
        <w:autoSpaceDE w:val="0"/>
        <w:autoSpaceDN w:val="0"/>
        <w:adjustRightInd w:val="0"/>
        <w:rPr>
          <w:rFonts w:cs="Tahoma"/>
          <w:szCs w:val="24"/>
        </w:rPr>
      </w:pPr>
      <w:r w:rsidRPr="001478FE">
        <w:rPr>
          <w:rFonts w:cs="Tahoma"/>
          <w:szCs w:val="24"/>
        </w:rPr>
        <w:t>The suitability of the main supply and acceptability of installations connected to them is something on which the</w:t>
      </w:r>
      <w:r>
        <w:rPr>
          <w:rFonts w:cs="Tahoma"/>
          <w:szCs w:val="24"/>
        </w:rPr>
        <w:t xml:space="preserve"> </w:t>
      </w:r>
      <w:r w:rsidRPr="001478FE">
        <w:rPr>
          <w:rFonts w:cs="Tahoma"/>
          <w:szCs w:val="24"/>
        </w:rPr>
        <w:t>water and electricity a</w:t>
      </w:r>
      <w:r>
        <w:rPr>
          <w:rFonts w:cs="Tahoma"/>
          <w:szCs w:val="24"/>
        </w:rPr>
        <w:t xml:space="preserve">uthorities have </w:t>
      </w:r>
      <w:r w:rsidR="00682586">
        <w:rPr>
          <w:rFonts w:cs="Tahoma"/>
          <w:szCs w:val="24"/>
        </w:rPr>
        <w:t>the ultimate responsibility</w:t>
      </w:r>
      <w:r>
        <w:rPr>
          <w:rFonts w:cs="Tahoma"/>
          <w:szCs w:val="24"/>
        </w:rPr>
        <w:t xml:space="preserve">. </w:t>
      </w:r>
      <w:r w:rsidRPr="001478FE">
        <w:rPr>
          <w:rFonts w:cs="Tahoma"/>
          <w:szCs w:val="24"/>
        </w:rPr>
        <w:t>Underground pipework serving the drainage system where buried obviously ca</w:t>
      </w:r>
      <w:r>
        <w:rPr>
          <w:rFonts w:cs="Tahoma"/>
          <w:szCs w:val="24"/>
        </w:rPr>
        <w:t xml:space="preserve">nnot be inspected and commented </w:t>
      </w:r>
      <w:r w:rsidRPr="001478FE">
        <w:rPr>
          <w:rFonts w:cs="Tahoma"/>
          <w:szCs w:val="24"/>
        </w:rPr>
        <w:t>upon.</w:t>
      </w:r>
    </w:p>
    <w:p w:rsidR="001478FE" w:rsidRPr="001478FE" w:rsidRDefault="001478FE" w:rsidP="00BC15F2">
      <w:pPr>
        <w:autoSpaceDE w:val="0"/>
        <w:autoSpaceDN w:val="0"/>
        <w:adjustRightInd w:val="0"/>
        <w:rPr>
          <w:rFonts w:cs="Tahoma"/>
          <w:szCs w:val="24"/>
        </w:rPr>
      </w:pPr>
      <w:r w:rsidRPr="001478FE">
        <w:rPr>
          <w:rFonts w:cs="Tahoma"/>
          <w:szCs w:val="24"/>
        </w:rPr>
        <w:t xml:space="preserve">I have used digital photographs to illustrate my comments in the </w:t>
      </w:r>
      <w:r>
        <w:rPr>
          <w:rFonts w:cs="Tahoma"/>
          <w:szCs w:val="24"/>
        </w:rPr>
        <w:t>report.</w:t>
      </w:r>
    </w:p>
    <w:p w:rsidR="001478FE" w:rsidRDefault="001478FE" w:rsidP="00BC15F2">
      <w:pPr>
        <w:autoSpaceDE w:val="0"/>
        <w:autoSpaceDN w:val="0"/>
        <w:adjustRightInd w:val="0"/>
        <w:rPr>
          <w:rFonts w:cs="Tahoma"/>
          <w:szCs w:val="24"/>
        </w:rPr>
      </w:pPr>
      <w:r w:rsidRPr="001478FE">
        <w:rPr>
          <w:rFonts w:cs="Tahoma"/>
          <w:szCs w:val="24"/>
        </w:rPr>
        <w:t xml:space="preserve">In drafting this report my comments have been limited to more material matters and </w:t>
      </w:r>
      <w:r w:rsidR="00682586">
        <w:rPr>
          <w:rFonts w:cs="Tahoma"/>
          <w:szCs w:val="24"/>
        </w:rPr>
        <w:t xml:space="preserve">in particular I have not listed </w:t>
      </w:r>
      <w:r w:rsidRPr="001478FE">
        <w:rPr>
          <w:rFonts w:cs="Tahoma"/>
          <w:szCs w:val="24"/>
        </w:rPr>
        <w:t>individual items such as a slightly loose door or window fittings or minor dec</w:t>
      </w:r>
      <w:r w:rsidR="00682586">
        <w:rPr>
          <w:rFonts w:cs="Tahoma"/>
          <w:szCs w:val="24"/>
        </w:rPr>
        <w:t>orative blemishes which have non-</w:t>
      </w:r>
      <w:r w:rsidRPr="001478FE">
        <w:rPr>
          <w:rFonts w:cs="Tahoma"/>
          <w:szCs w:val="24"/>
        </w:rPr>
        <w:t>structural significance.</w:t>
      </w:r>
    </w:p>
    <w:p w:rsidR="004F7644" w:rsidRDefault="00682586" w:rsidP="00682586">
      <w:pPr>
        <w:pStyle w:val="BodyText"/>
      </w:pPr>
      <w:r w:rsidRPr="00682586">
        <w:t>We inspect the interior and exterior of the main building and all permanent outbuildings</w:t>
      </w:r>
      <w:r>
        <w:t>. We also inspect the parts of the electricity, gas/oil, water, heating, drainage and other services that can be seen, but these are not tested other than through their normal operation in everyday use.</w:t>
      </w:r>
    </w:p>
    <w:bookmarkStart w:id="8" w:name="_Toc462067448"/>
    <w:p w:rsidR="004F7644" w:rsidRPr="0091033B" w:rsidRDefault="008C02EE" w:rsidP="008C7A01">
      <w:pPr>
        <w:pStyle w:val="Heading2"/>
      </w:pPr>
      <w:r>
        <w:rPr>
          <w:noProof/>
          <w:lang w:eastAsia="en-GB"/>
        </w:rPr>
        <w:lastRenderedPageBreak/>
        <mc:AlternateContent>
          <mc:Choice Requires="wps">
            <w:drawing>
              <wp:anchor distT="0" distB="0" distL="114300" distR="114300" simplePos="0" relativeHeight="251669504" behindDoc="1" locked="0" layoutInCell="1" allowOverlap="1" wp14:anchorId="13C6E260" wp14:editId="4FE73512">
                <wp:simplePos x="0" y="0"/>
                <wp:positionH relativeFrom="column">
                  <wp:posOffset>-39370</wp:posOffset>
                </wp:positionH>
                <wp:positionV relativeFrom="paragraph">
                  <wp:posOffset>25961</wp:posOffset>
                </wp:positionV>
                <wp:extent cx="1345692" cy="234086"/>
                <wp:effectExtent l="0" t="0" r="6985" b="0"/>
                <wp:wrapNone/>
                <wp:docPr id="24" name="Rectangle 24"/>
                <wp:cNvGraphicFramePr/>
                <a:graphic xmlns:a="http://schemas.openxmlformats.org/drawingml/2006/main">
                  <a:graphicData uri="http://schemas.microsoft.com/office/word/2010/wordprocessingShape">
                    <wps:wsp>
                      <wps:cNvSpPr/>
                      <wps:spPr>
                        <a:xfrm>
                          <a:off x="0" y="0"/>
                          <a:ext cx="1345692" cy="23408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14C281" id="Rectangle 24" o:spid="_x0000_s1026" style="position:absolute;margin-left:-3.1pt;margin-top:2.05pt;width:105.95pt;height:18.45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" fillcolor="#2e75b5 [3213]" stroked="f" strokeweight="1pt"/>
            </w:pict>
          </mc:Fallback>
        </mc:AlternateContent>
      </w:r>
      <w:r w:rsidR="0091033B">
        <w:t xml:space="preserve"> </w:t>
      </w:r>
      <w:r w:rsidR="008E7A7C">
        <w:t>Condition Rating</w:t>
      </w:r>
      <w:bookmarkEnd w:id="8"/>
    </w:p>
    <w:p w:rsidR="00682586" w:rsidRDefault="00682586" w:rsidP="00682586">
      <w:pPr>
        <w:pStyle w:val="BodyText"/>
      </w:pPr>
      <w:r>
        <w:t>To help describe the condition of the property we apply a condition rating to the main and permanent outbuildings, and some parts externally.</w:t>
      </w:r>
    </w:p>
    <w:p w:rsidR="00682586" w:rsidRDefault="00682586" w:rsidP="00682586">
      <w:pPr>
        <w:pStyle w:val="BodyText"/>
      </w:pPr>
      <w:r>
        <w:t>We describe the element that has the worst condition rating first and then outline the condition of the other parts.</w:t>
      </w:r>
    </w:p>
    <w:p w:rsidR="00682586" w:rsidRDefault="00682586" w:rsidP="00682586">
      <w:pPr>
        <w:pStyle w:val="BodyText"/>
      </w:pPr>
      <w:r>
        <w:t>The condition ratings are as follows:-</w:t>
      </w:r>
    </w:p>
    <w:tbl>
      <w:tblPr>
        <w:tblStyle w:val="TableGrid"/>
        <w:tblW w:w="9911" w:type="dxa"/>
        <w:tblLook w:val="04A0" w:firstRow="1" w:lastRow="0" w:firstColumn="1" w:lastColumn="0" w:noHBand="0" w:noVBand="1"/>
      </w:tblPr>
      <w:tblGrid>
        <w:gridCol w:w="704"/>
        <w:gridCol w:w="9207"/>
      </w:tblGrid>
      <w:tr w:rsidR="006C4DE7" w:rsidTr="009F3216">
        <w:tc>
          <w:tcPr>
            <w:tcW w:w="704" w:type="dxa"/>
          </w:tcPr>
          <w:p w:rsidR="006C4DE7" w:rsidRDefault="009F3216" w:rsidP="00682586">
            <w:pPr>
              <w:pStyle w:val="BodyText"/>
            </w:pPr>
            <w:r>
              <w:rPr>
                <w:noProof/>
                <w:lang w:eastAsia="en-GB"/>
              </w:rPr>
              <mc:AlternateContent>
                <mc:Choice Requires="wps">
                  <w:drawing>
                    <wp:anchor distT="0" distB="0" distL="114300" distR="114300" simplePos="0" relativeHeight="251653120" behindDoc="0" locked="0" layoutInCell="1" allowOverlap="1" wp14:anchorId="73EBD637" wp14:editId="398604A6">
                      <wp:simplePos x="0" y="0"/>
                      <wp:positionH relativeFrom="column">
                        <wp:posOffset>35425</wp:posOffset>
                      </wp:positionH>
                      <wp:positionV relativeFrom="paragraph">
                        <wp:posOffset>8228</wp:posOffset>
                      </wp:positionV>
                      <wp:extent cx="164679" cy="216682"/>
                      <wp:effectExtent l="0" t="0" r="0" b="0"/>
                      <wp:wrapNone/>
                      <wp:docPr id="3" name="Text Box 3"/>
                      <wp:cNvGraphicFramePr/>
                      <a:graphic xmlns:a="http://schemas.openxmlformats.org/drawingml/2006/main">
                        <a:graphicData uri="http://schemas.microsoft.com/office/word/2010/wordprocessingShape">
                          <wps:wsp>
                            <wps:cNvSpPr txBox="1"/>
                            <wps:spPr>
                              <a:xfrm>
                                <a:off x="0" y="0"/>
                                <a:ext cx="164679" cy="216682"/>
                              </a:xfrm>
                              <a:prstGeom prst="rect">
                                <a:avLst/>
                              </a:prstGeom>
                              <a:noFill/>
                              <a:ln>
                                <a:noFill/>
                              </a:ln>
                              <a:effectLst/>
                            </wps:spPr>
                            <wps:txbx>
                              <w:txbxContent>
                                <w:p w:rsidR="00215D89" w:rsidRPr="009F3216" w:rsidRDefault="00215D89" w:rsidP="009F3216">
                                  <w:pPr>
                                    <w:pStyle w:val="BodyText"/>
                                    <w:jc w:val="center"/>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216">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rsidR="00215D89" w:rsidRPr="006C4DE7" w:rsidRDefault="00215D89" w:rsidP="006C4DE7">
                                  <w:pPr>
                                    <w:pStyle w:val="BodyText"/>
                                    <w:jc w:val="center"/>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BD637" id="Text Box 3" o:spid="_x0000_s1027" type="#_x0000_t202" style="position:absolute;left:0;text-align:left;margin-left:2.8pt;margin-top:.65pt;width:12.95pt;height:17.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" filled="f" stroked="f">
                      <v:textbox>
                        <w:txbxContent>
                          <w:p w:rsidR="00215D89" w:rsidRPr="009F3216" w:rsidRDefault="00215D89" w:rsidP="009F3216">
                            <w:pPr>
                              <w:pStyle w:val="BodyText"/>
                              <w:jc w:val="center"/>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216">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rsidR="00215D89" w:rsidRPr="006C4DE7" w:rsidRDefault="00215D89" w:rsidP="006C4DE7">
                            <w:pPr>
                              <w:pStyle w:val="BodyText"/>
                              <w:jc w:val="center"/>
                              <w:rPr>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6C4DE7">
              <w:rPr>
                <w:noProof/>
                <w:lang w:eastAsia="en-GB"/>
              </w:rPr>
              <mc:AlternateContent>
                <mc:Choice Requires="wps">
                  <w:drawing>
                    <wp:anchor distT="0" distB="0" distL="114300" distR="114300" simplePos="0" relativeHeight="251651072" behindDoc="0" locked="0" layoutInCell="1" allowOverlap="1" wp14:anchorId="656D3A21" wp14:editId="2A5BFE6C">
                      <wp:simplePos x="0" y="0"/>
                      <wp:positionH relativeFrom="column">
                        <wp:posOffset>35560</wp:posOffset>
                      </wp:positionH>
                      <wp:positionV relativeFrom="paragraph">
                        <wp:posOffset>8288</wp:posOffset>
                      </wp:positionV>
                      <wp:extent cx="234017" cy="234017"/>
                      <wp:effectExtent l="0" t="0" r="0" b="0"/>
                      <wp:wrapNone/>
                      <wp:docPr id="2" name="Oval 2"/>
                      <wp:cNvGraphicFramePr/>
                      <a:graphic xmlns:a="http://schemas.openxmlformats.org/drawingml/2006/main">
                        <a:graphicData uri="http://schemas.microsoft.com/office/word/2010/wordprocessingShape">
                          <wps:wsp>
                            <wps:cNvSpPr/>
                            <wps:spPr>
                              <a:xfrm>
                                <a:off x="0" y="0"/>
                                <a:ext cx="234017" cy="234017"/>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F6A115" id="Oval 2" o:spid="_x0000_s1026" style="position:absolute;margin-left:2.8pt;margin-top:.65pt;width:18.45pt;height:18.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" fillcolor="red" stroked="f" strokeweight="1pt">
                      <v:stroke joinstyle="miter"/>
                    </v:oval>
                  </w:pict>
                </mc:Fallback>
              </mc:AlternateContent>
            </w:r>
          </w:p>
        </w:tc>
        <w:tc>
          <w:tcPr>
            <w:tcW w:w="9207" w:type="dxa"/>
            <w:vAlign w:val="center"/>
          </w:tcPr>
          <w:p w:rsidR="006C4DE7" w:rsidRDefault="006C4DE7" w:rsidP="00682586">
            <w:pPr>
              <w:pStyle w:val="BodyText"/>
            </w:pPr>
            <w:r>
              <w:t>Defects that are serious and or/need to be repaired, replaced or investigated urgently.</w:t>
            </w:r>
          </w:p>
        </w:tc>
      </w:tr>
      <w:tr w:rsidR="006C4DE7" w:rsidTr="009F3216">
        <w:tc>
          <w:tcPr>
            <w:tcW w:w="704" w:type="dxa"/>
          </w:tcPr>
          <w:p w:rsidR="006C4DE7" w:rsidRDefault="009F3216" w:rsidP="00682586">
            <w:pPr>
              <w:pStyle w:val="BodyText"/>
            </w:pPr>
            <w:r w:rsidRPr="009F3216">
              <w:rPr>
                <w:rFonts w:cs="Arial"/>
                <w:noProof/>
                <w:szCs w:val="24"/>
                <w:lang w:eastAsia="en-GB"/>
              </w:rPr>
              <mc:AlternateContent>
                <mc:Choice Requires="wps">
                  <w:drawing>
                    <wp:anchor distT="45720" distB="45720" distL="114300" distR="114300" simplePos="0" relativeHeight="251657216" behindDoc="0" locked="0" layoutInCell="1" allowOverlap="1" wp14:anchorId="263C476F" wp14:editId="718D2AC3">
                      <wp:simplePos x="0" y="0"/>
                      <wp:positionH relativeFrom="column">
                        <wp:posOffset>23419</wp:posOffset>
                      </wp:positionH>
                      <wp:positionV relativeFrom="paragraph">
                        <wp:posOffset>82930</wp:posOffset>
                      </wp:positionV>
                      <wp:extent cx="238125" cy="2736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noFill/>
                              <a:ln w="9525">
                                <a:noFill/>
                                <a:miter lim="800000"/>
                                <a:headEnd/>
                                <a:tailEnd/>
                              </a:ln>
                            </wps:spPr>
                            <wps:txbx>
                              <w:txbxContent>
                                <w:p w:rsidR="00215D89" w:rsidRPr="00752EC3" w:rsidRDefault="00215D89">
                                  <w:pPr>
                                    <w:rPr>
                                      <w:color w:val="FFFFFF" w:themeColor="background1"/>
                                      <w:sz w:val="20"/>
                                      <w:szCs w:val="20"/>
                                    </w:rPr>
                                  </w:pPr>
                                  <w:r w:rsidRPr="00752EC3">
                                    <w:rPr>
                                      <w:color w:val="FFFFFF" w:themeColor="background1"/>
                                      <w:sz w:val="20"/>
                                      <w:szCs w:val="2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C476F" id="_x0000_s1028" type="#_x0000_t202" style="position:absolute;left:0;text-align:left;margin-left:1.85pt;margin-top:6.55pt;width:18.75pt;height:21.5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" filled="f" stroked="f">
                      <v:textbox>
                        <w:txbxContent>
                          <w:p w:rsidR="00215D89" w:rsidRPr="00752EC3" w:rsidRDefault="00215D89">
                            <w:pPr>
                              <w:rPr>
                                <w:color w:val="FFFFFF" w:themeColor="background1"/>
                                <w:sz w:val="20"/>
                                <w:szCs w:val="20"/>
                              </w:rPr>
                            </w:pPr>
                            <w:r w:rsidRPr="00752EC3">
                              <w:rPr>
                                <w:color w:val="FFFFFF" w:themeColor="background1"/>
                                <w:sz w:val="20"/>
                                <w:szCs w:val="20"/>
                              </w:rPr>
                              <w:t>2</w:t>
                            </w:r>
                          </w:p>
                        </w:txbxContent>
                      </v:textbox>
                      <w10:wrap type="square"/>
                    </v:shape>
                  </w:pict>
                </mc:Fallback>
              </mc:AlternateContent>
            </w:r>
            <w:r>
              <w:rPr>
                <w:noProof/>
                <w:lang w:eastAsia="en-GB"/>
              </w:rPr>
              <mc:AlternateContent>
                <mc:Choice Requires="wps">
                  <w:drawing>
                    <wp:anchor distT="0" distB="0" distL="114300" distR="114300" simplePos="0" relativeHeight="251654144" behindDoc="0" locked="0" layoutInCell="1" allowOverlap="1" wp14:anchorId="4FAE78F2" wp14:editId="7362AA5C">
                      <wp:simplePos x="0" y="0"/>
                      <wp:positionH relativeFrom="column">
                        <wp:posOffset>29845</wp:posOffset>
                      </wp:positionH>
                      <wp:positionV relativeFrom="paragraph">
                        <wp:posOffset>84964</wp:posOffset>
                      </wp:positionV>
                      <wp:extent cx="239997" cy="239997"/>
                      <wp:effectExtent l="0" t="0" r="8255" b="8255"/>
                      <wp:wrapNone/>
                      <wp:docPr id="4" name="Oval 4"/>
                      <wp:cNvGraphicFramePr/>
                      <a:graphic xmlns:a="http://schemas.openxmlformats.org/drawingml/2006/main">
                        <a:graphicData uri="http://schemas.microsoft.com/office/word/2010/wordprocessingShape">
                          <wps:wsp>
                            <wps:cNvSpPr/>
                            <wps:spPr>
                              <a:xfrm>
                                <a:off x="0" y="0"/>
                                <a:ext cx="239997" cy="239997"/>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73BFA8" id="Oval 4" o:spid="_x0000_s1026" style="position:absolute;margin-left:2.35pt;margin-top:6.7pt;width:18.9pt;height:1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" fillcolor="#ffc000 [3207]" stroked="f" strokeweight="1pt">
                      <v:stroke joinstyle="miter"/>
                    </v:oval>
                  </w:pict>
                </mc:Fallback>
              </mc:AlternateContent>
            </w:r>
          </w:p>
        </w:tc>
        <w:tc>
          <w:tcPr>
            <w:tcW w:w="9207" w:type="dxa"/>
            <w:vAlign w:val="center"/>
          </w:tcPr>
          <w:p w:rsidR="006C4DE7" w:rsidRDefault="006C4DE7" w:rsidP="006C4DE7">
            <w:pPr>
              <w:pStyle w:val="BodyText"/>
              <w:spacing w:after="0"/>
            </w:pPr>
            <w:r>
              <w:t>Defects that need repairing or replacing but are not considered serious or urgent.</w:t>
            </w:r>
          </w:p>
          <w:p w:rsidR="006C4DE7" w:rsidRDefault="006C4DE7" w:rsidP="006C4DE7">
            <w:pPr>
              <w:pStyle w:val="BodyText"/>
              <w:spacing w:after="0"/>
            </w:pPr>
            <w:r>
              <w:t>The property must be maintained in the normal way.</w:t>
            </w:r>
          </w:p>
        </w:tc>
      </w:tr>
      <w:tr w:rsidR="006C4DE7" w:rsidTr="00752EC3">
        <w:trPr>
          <w:trHeight w:val="487"/>
        </w:trPr>
        <w:tc>
          <w:tcPr>
            <w:tcW w:w="704" w:type="dxa"/>
            <w:vAlign w:val="center"/>
          </w:tcPr>
          <w:p w:rsidR="006C4DE7" w:rsidRDefault="00752EC3" w:rsidP="00682586">
            <w:pPr>
              <w:pStyle w:val="BodyText"/>
            </w:pPr>
            <w:r w:rsidRPr="009F3216">
              <w:rPr>
                <w:rFonts w:cs="Arial"/>
                <w:noProof/>
                <w:szCs w:val="24"/>
                <w:lang w:eastAsia="en-GB"/>
              </w:rPr>
              <mc:AlternateContent>
                <mc:Choice Requires="wps">
                  <w:drawing>
                    <wp:anchor distT="45720" distB="45720" distL="114300" distR="114300" simplePos="0" relativeHeight="251659264" behindDoc="0" locked="0" layoutInCell="1" allowOverlap="1" wp14:anchorId="2B2E9272" wp14:editId="34B4DF2E">
                      <wp:simplePos x="0" y="0"/>
                      <wp:positionH relativeFrom="column">
                        <wp:posOffset>25400</wp:posOffset>
                      </wp:positionH>
                      <wp:positionV relativeFrom="paragraph">
                        <wp:posOffset>458</wp:posOffset>
                      </wp:positionV>
                      <wp:extent cx="172720" cy="246380"/>
                      <wp:effectExtent l="0" t="0" r="0" b="12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 cy="246380"/>
                              </a:xfrm>
                              <a:prstGeom prst="rect">
                                <a:avLst/>
                              </a:prstGeom>
                              <a:noFill/>
                              <a:ln w="9525">
                                <a:noFill/>
                                <a:miter lim="800000"/>
                                <a:headEnd/>
                                <a:tailEnd/>
                              </a:ln>
                            </wps:spPr>
                            <wps:txbx>
                              <w:txbxContent>
                                <w:p w:rsidR="00215D89" w:rsidRPr="00752EC3" w:rsidRDefault="00215D89">
                                  <w:pPr>
                                    <w:rPr>
                                      <w:color w:val="FFFFFF" w:themeColor="background1"/>
                                      <w:sz w:val="20"/>
                                      <w:szCs w:val="20"/>
                                    </w:rPr>
                                  </w:pPr>
                                  <w:r w:rsidRPr="00752EC3">
                                    <w:rPr>
                                      <w:color w:val="FFFFFF" w:themeColor="background1"/>
                                      <w:sz w:val="20"/>
                                      <w:szCs w:val="2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E9272" id="_x0000_s1029" type="#_x0000_t202" style="position:absolute;left:0;text-align:left;margin-left:2pt;margin-top:.05pt;width:13.6pt;height:19.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" filled="f" stroked="f">
                      <v:textbox>
                        <w:txbxContent>
                          <w:p w:rsidR="00215D89" w:rsidRPr="00752EC3" w:rsidRDefault="00215D89">
                            <w:pPr>
                              <w:rPr>
                                <w:color w:val="FFFFFF" w:themeColor="background1"/>
                                <w:sz w:val="20"/>
                                <w:szCs w:val="20"/>
                              </w:rPr>
                            </w:pPr>
                            <w:r w:rsidRPr="00752EC3">
                              <w:rPr>
                                <w:color w:val="FFFFFF" w:themeColor="background1"/>
                                <w:sz w:val="20"/>
                                <w:szCs w:val="20"/>
                              </w:rPr>
                              <w:t>1</w:t>
                            </w:r>
                          </w:p>
                        </w:txbxContent>
                      </v:textbox>
                      <w10:wrap type="square"/>
                    </v:shape>
                  </w:pict>
                </mc:Fallback>
              </mc:AlternateContent>
            </w:r>
            <w:r w:rsidR="009F3216">
              <w:rPr>
                <w:noProof/>
                <w:lang w:eastAsia="en-GB"/>
              </w:rPr>
              <mc:AlternateContent>
                <mc:Choice Requires="wps">
                  <w:drawing>
                    <wp:anchor distT="0" distB="0" distL="114300" distR="114300" simplePos="0" relativeHeight="251655168" behindDoc="0" locked="0" layoutInCell="1" allowOverlap="1" wp14:anchorId="19E2B14B" wp14:editId="28B84BF6">
                      <wp:simplePos x="0" y="0"/>
                      <wp:positionH relativeFrom="column">
                        <wp:posOffset>35560</wp:posOffset>
                      </wp:positionH>
                      <wp:positionV relativeFrom="paragraph">
                        <wp:posOffset>16588</wp:posOffset>
                      </wp:positionV>
                      <wp:extent cx="235061" cy="229201"/>
                      <wp:effectExtent l="0" t="0" r="0" b="0"/>
                      <wp:wrapNone/>
                      <wp:docPr id="5" name="Oval 5"/>
                      <wp:cNvGraphicFramePr/>
                      <a:graphic xmlns:a="http://schemas.openxmlformats.org/drawingml/2006/main">
                        <a:graphicData uri="http://schemas.microsoft.com/office/word/2010/wordprocessingShape">
                          <wps:wsp>
                            <wps:cNvSpPr/>
                            <wps:spPr>
                              <a:xfrm>
                                <a:off x="0" y="0"/>
                                <a:ext cx="235061" cy="229201"/>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8A767" id="Oval 5" o:spid="_x0000_s1026" style="position:absolute;margin-left:2.8pt;margin-top:1.3pt;width:18.5pt;height:18.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" fillcolor="#538135 [2409]" stroked="f" strokeweight="1pt">
                      <v:stroke joinstyle="miter"/>
                    </v:oval>
                  </w:pict>
                </mc:Fallback>
              </mc:AlternateContent>
            </w:r>
          </w:p>
        </w:tc>
        <w:tc>
          <w:tcPr>
            <w:tcW w:w="9207" w:type="dxa"/>
            <w:noWrap/>
            <w:tcFitText/>
            <w:vAlign w:val="center"/>
          </w:tcPr>
          <w:p w:rsidR="00FD1508" w:rsidRPr="00FD1508" w:rsidRDefault="006C4DE7" w:rsidP="00FD1508">
            <w:pPr>
              <w:pStyle w:val="BodyText"/>
            </w:pPr>
            <w:r w:rsidRPr="006279BB">
              <w:rPr>
                <w:spacing w:val="11"/>
              </w:rPr>
              <w:t>No repair is currently needed. The property must be maintained in the normal way</w:t>
            </w:r>
            <w:r w:rsidRPr="006279BB">
              <w:rPr>
                <w:spacing w:val="-34"/>
              </w:rPr>
              <w:t>.</w:t>
            </w:r>
          </w:p>
        </w:tc>
      </w:tr>
      <w:tr w:rsidR="006C4DE7" w:rsidTr="009F3216">
        <w:tc>
          <w:tcPr>
            <w:tcW w:w="704" w:type="dxa"/>
          </w:tcPr>
          <w:p w:rsidR="006C4DE7" w:rsidRDefault="009F3216" w:rsidP="00682586">
            <w:pPr>
              <w:pStyle w:val="BodyText"/>
            </w:pPr>
            <w:r>
              <w:t xml:space="preserve">  NI</w:t>
            </w:r>
          </w:p>
        </w:tc>
        <w:tc>
          <w:tcPr>
            <w:tcW w:w="9207" w:type="dxa"/>
          </w:tcPr>
          <w:p w:rsidR="006C4DE7" w:rsidRDefault="006C4DE7" w:rsidP="007661D8">
            <w:pPr>
              <w:pStyle w:val="BodyText"/>
            </w:pPr>
            <w:r>
              <w:t>Not inspect</w:t>
            </w:r>
            <w:r w:rsidR="009F3216">
              <w:t>e</w:t>
            </w:r>
            <w:r>
              <w:t xml:space="preserve">d. See </w:t>
            </w:r>
            <w:r w:rsidR="007661D8">
              <w:rPr>
                <w:b/>
              </w:rPr>
              <w:t>I</w:t>
            </w:r>
            <w:r w:rsidRPr="00752EC3">
              <w:rPr>
                <w:b/>
              </w:rPr>
              <w:t xml:space="preserve">mportant </w:t>
            </w:r>
            <w:r w:rsidR="007661D8">
              <w:rPr>
                <w:b/>
              </w:rPr>
              <w:t>N</w:t>
            </w:r>
            <w:r w:rsidRPr="00752EC3">
              <w:rPr>
                <w:b/>
              </w:rPr>
              <w:t>ote</w:t>
            </w:r>
            <w:r>
              <w:t xml:space="preserve"> below.</w:t>
            </w:r>
          </w:p>
        </w:tc>
      </w:tr>
    </w:tbl>
    <w:p w:rsidR="00682586" w:rsidRPr="00682586" w:rsidRDefault="00682586" w:rsidP="00682586">
      <w:pPr>
        <w:pStyle w:val="BodyText"/>
      </w:pPr>
    </w:p>
    <w:p w:rsidR="001478FE" w:rsidRDefault="00752EC3" w:rsidP="00752EC3">
      <w:pPr>
        <w:rPr>
          <w:rFonts w:cs="Arial"/>
          <w:b/>
          <w:szCs w:val="24"/>
        </w:rPr>
      </w:pPr>
      <w:r w:rsidRPr="00752EC3">
        <w:rPr>
          <w:rFonts w:cs="Arial"/>
          <w:b/>
          <w:szCs w:val="24"/>
        </w:rPr>
        <w:t>Important Note:</w:t>
      </w:r>
    </w:p>
    <w:p w:rsidR="00752EC3" w:rsidRDefault="00752EC3" w:rsidP="00752EC3">
      <w:pPr>
        <w:pStyle w:val="BodyText"/>
        <w:spacing w:after="0"/>
      </w:pPr>
      <w:r>
        <w:t>We carry out a desk-top study and make oral enquiries about matters affecting the property.</w:t>
      </w:r>
    </w:p>
    <w:p w:rsidR="00752EC3" w:rsidRDefault="00752EC3" w:rsidP="00752EC3">
      <w:pPr>
        <w:pStyle w:val="BodyText"/>
        <w:spacing w:after="0"/>
      </w:pPr>
      <w:r>
        <w:t>We carefully and thoroughly inspect the property using our best endeavours to view as much of it as is physically possible. Where this is not possible an explanation will be provided.</w:t>
      </w:r>
    </w:p>
    <w:p w:rsidR="00752EC3" w:rsidRDefault="00752EC3" w:rsidP="00752EC3">
      <w:pPr>
        <w:pStyle w:val="BodyText"/>
        <w:spacing w:after="0"/>
      </w:pPr>
      <w:r>
        <w:t>We visually inspect roofs, chimneys and other surfaces on the outside of the building from ground level and, if necessary, from neighbouring public property and with the aid of binoculars. Flat roofs no more than 3m in height are inspected using a ladder and where it is safe to do so.</w:t>
      </w:r>
    </w:p>
    <w:p w:rsidR="005347C3" w:rsidRDefault="005347C3" w:rsidP="00752EC3">
      <w:pPr>
        <w:pStyle w:val="BodyText"/>
        <w:spacing w:after="0"/>
      </w:pPr>
      <w:r>
        <w:t>We inspect the roof structure from inside the roof space if there is safe access. We examine floor surfaces and under floor spaces so far as there is safe access and permission from the owner.</w:t>
      </w:r>
    </w:p>
    <w:p w:rsidR="005347C3" w:rsidRDefault="005347C3" w:rsidP="00752EC3">
      <w:pPr>
        <w:pStyle w:val="BodyText"/>
        <w:spacing w:after="0"/>
      </w:pPr>
      <w:r>
        <w:t>We are not able to assess any condition on the inside of any chimney, boiler or other flues.</w:t>
      </w:r>
    </w:p>
    <w:p w:rsidR="005347C3" w:rsidRDefault="005347C3" w:rsidP="00752EC3">
      <w:pPr>
        <w:pStyle w:val="BodyText"/>
        <w:spacing w:after="0"/>
      </w:pPr>
      <w:r>
        <w:t>We do not lift floor coverings without the owner’s consent. Intermittent faults may not be apparent on the day of inspection.</w:t>
      </w:r>
    </w:p>
    <w:p w:rsidR="005347C3" w:rsidRDefault="005347C3" w:rsidP="00752EC3">
      <w:pPr>
        <w:pStyle w:val="BodyText"/>
        <w:spacing w:after="0"/>
      </w:pPr>
      <w:r>
        <w:t>If we are concerned about any parts of the property that the inspection cannot cover, the report will tell you about any further investigations that are needed.</w:t>
      </w:r>
    </w:p>
    <w:p w:rsidR="0091033B" w:rsidRDefault="005347C3" w:rsidP="00752EC3">
      <w:pPr>
        <w:pStyle w:val="BodyText"/>
        <w:spacing w:after="0"/>
      </w:pPr>
      <w:r>
        <w:lastRenderedPageBreak/>
        <w:t>Where practicable and agreed, we report on the cost of any work for identified repairs and make recommendations on how these repairs should be carried out. Some maintenance and repairs that we suggest may be expensive. Purely cosmetic and minor maintenance defects that have no effect on performance may not be reported. The report that we provide is not a warranty.</w:t>
      </w:r>
    </w:p>
    <w:p w:rsidR="0091033B" w:rsidRDefault="0091033B" w:rsidP="0091033B">
      <w:pPr>
        <w:pStyle w:val="BodyText"/>
      </w:pPr>
      <w:r>
        <w:br w:type="page"/>
      </w:r>
    </w:p>
    <w:bookmarkStart w:id="9" w:name="_Toc462067449"/>
    <w:p w:rsidR="005347C3" w:rsidRPr="0091033B" w:rsidRDefault="0091033B" w:rsidP="008C7A01">
      <w:pPr>
        <w:pStyle w:val="Heading2"/>
      </w:pPr>
      <w:r w:rsidRPr="0091033B">
        <w:rPr>
          <w:noProof/>
          <w:lang w:eastAsia="en-GB"/>
        </w:rPr>
        <w:lastRenderedPageBreak/>
        <mc:AlternateContent>
          <mc:Choice Requires="wps">
            <w:drawing>
              <wp:anchor distT="0" distB="0" distL="114300" distR="114300" simplePos="0" relativeHeight="251663360" behindDoc="1" locked="0" layoutInCell="1" allowOverlap="1" wp14:anchorId="4146DB4F" wp14:editId="56582F5A">
                <wp:simplePos x="0" y="0"/>
                <wp:positionH relativeFrom="column">
                  <wp:posOffset>-47092</wp:posOffset>
                </wp:positionH>
                <wp:positionV relativeFrom="paragraph">
                  <wp:posOffset>-21006</wp:posOffset>
                </wp:positionV>
                <wp:extent cx="1492301" cy="256032"/>
                <wp:effectExtent l="0" t="0" r="0" b="0"/>
                <wp:wrapNone/>
                <wp:docPr id="10" name="Rectangle 10"/>
                <wp:cNvGraphicFramePr/>
                <a:graphic xmlns:a="http://schemas.openxmlformats.org/drawingml/2006/main">
                  <a:graphicData uri="http://schemas.microsoft.com/office/word/2010/wordprocessingShape">
                    <wps:wsp>
                      <wps:cNvSpPr/>
                      <wps:spPr>
                        <a:xfrm>
                          <a:off x="0" y="0"/>
                          <a:ext cx="1492301" cy="25603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CB25D9" id="Rectangle 10" o:spid="_x0000_s1026" style="position:absolute;margin-left:-3.7pt;margin-top:-1.65pt;width:117.5pt;height:20.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" fillcolor="#2e75b5 [3213]" stroked="f" strokeweight="1pt"/>
            </w:pict>
          </mc:Fallback>
        </mc:AlternateContent>
      </w:r>
      <w:r w:rsidRPr="0091033B">
        <w:t>About the Property</w:t>
      </w:r>
      <w:bookmarkEnd w:id="9"/>
    </w:p>
    <w:p w:rsidR="00154ADE" w:rsidRDefault="00154ADE" w:rsidP="00154ADE">
      <w:pPr>
        <w:pStyle w:val="BodyText"/>
      </w:pPr>
      <w:r w:rsidRPr="0091033B">
        <w:t>The property is a former local authority built</w:t>
      </w:r>
      <w:r>
        <w:t>,</w:t>
      </w:r>
      <w:r w:rsidRPr="0091033B">
        <w:t xml:space="preserve"> semi-detached 3 bedroomed house. </w:t>
      </w:r>
      <w:r>
        <w:t>The ground floor comprises the hall with stairs to the first floor, store, dining room, lounge and kitchen. The rear exit from the kitchen opens onto a lean-to structure. The first floor comprises the 3 bedrooms and family bathroom. The landing has a loft hatch access.</w:t>
      </w:r>
    </w:p>
    <w:p w:rsidR="00740631" w:rsidRDefault="00740631" w:rsidP="00154ADE">
      <w:pPr>
        <w:pStyle w:val="BodyText"/>
      </w:pPr>
      <w:r w:rsidRPr="0091033B">
        <w:t xml:space="preserve">From historical map data the house was built in between </w:t>
      </w:r>
      <w:r>
        <w:t>1938 and 1946.</w:t>
      </w:r>
    </w:p>
    <w:p w:rsidR="0087285D" w:rsidRDefault="0087285D" w:rsidP="00175043">
      <w:pPr>
        <w:pStyle w:val="BodyText"/>
      </w:pPr>
      <w:r>
        <w:t>The present owners purchased the property in 201</w:t>
      </w:r>
      <w:r w:rsidR="00282D4A">
        <w:t>3/1</w:t>
      </w:r>
      <w:r>
        <w:t>4 from the male vendor’s parents.</w:t>
      </w:r>
    </w:p>
    <w:p w:rsidR="00705CCE" w:rsidRDefault="00705CCE" w:rsidP="00175043">
      <w:pPr>
        <w:pStyle w:val="BodyText"/>
      </w:pPr>
      <w:r>
        <w:t>The house is built on a steep slope with sloping</w:t>
      </w:r>
      <w:r w:rsidR="00175043">
        <w:t xml:space="preserve"> front and</w:t>
      </w:r>
      <w:r>
        <w:t xml:space="preserve"> rear garden</w:t>
      </w:r>
      <w:r w:rsidR="00175043">
        <w:t>s, both</w:t>
      </w:r>
      <w:r>
        <w:t xml:space="preserve"> which ha</w:t>
      </w:r>
      <w:r w:rsidR="00175043">
        <w:t>ve been</w:t>
      </w:r>
      <w:r>
        <w:t xml:space="preserve"> recently terraced and</w:t>
      </w:r>
      <w:r w:rsidR="0066288B">
        <w:t>, to the rear,</w:t>
      </w:r>
      <w:r>
        <w:t xml:space="preserve"> fitted with timber decking in parts</w:t>
      </w:r>
      <w:r w:rsidR="00F26E77">
        <w:t>.</w:t>
      </w:r>
      <w:r w:rsidR="00175043">
        <w:t xml:space="preserve"> A patio slab area has been formed in front of the main elevation, which affords views across the whole of Swansea Bay.</w:t>
      </w:r>
    </w:p>
    <w:bookmarkStart w:id="10" w:name="_Toc462067450"/>
    <w:p w:rsidR="0087285D" w:rsidRPr="002A065B" w:rsidRDefault="002A065B" w:rsidP="008C7A01">
      <w:pPr>
        <w:pStyle w:val="Heading2"/>
      </w:pPr>
      <w:r w:rsidRPr="002A065B">
        <w:rPr>
          <w:noProof/>
          <w:lang w:eastAsia="en-GB"/>
        </w:rPr>
        <mc:AlternateContent>
          <mc:Choice Requires="wps">
            <w:drawing>
              <wp:anchor distT="0" distB="0" distL="114300" distR="114300" simplePos="0" relativeHeight="251723776" behindDoc="1" locked="0" layoutInCell="1" allowOverlap="1" wp14:anchorId="101D7EBE" wp14:editId="5693F9D7">
                <wp:simplePos x="0" y="0"/>
                <wp:positionH relativeFrom="column">
                  <wp:posOffset>-28327</wp:posOffset>
                </wp:positionH>
                <wp:positionV relativeFrom="paragraph">
                  <wp:posOffset>-3175</wp:posOffset>
                </wp:positionV>
                <wp:extent cx="1510748" cy="214685"/>
                <wp:effectExtent l="0" t="0" r="0" b="0"/>
                <wp:wrapNone/>
                <wp:docPr id="236" name="Rectangle 236"/>
                <wp:cNvGraphicFramePr/>
                <a:graphic xmlns:a="http://schemas.openxmlformats.org/drawingml/2006/main">
                  <a:graphicData uri="http://schemas.microsoft.com/office/word/2010/wordprocessingShape">
                    <wps:wsp>
                      <wps:cNvSpPr/>
                      <wps:spPr>
                        <a:xfrm>
                          <a:off x="0" y="0"/>
                          <a:ext cx="1510748" cy="21468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E8B45" id="Rectangle 236" o:spid="_x0000_s1026" style="position:absolute;margin-left:-2.25pt;margin-top:-.25pt;width:118.95pt;height:16.9pt;z-index:-25159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" fillcolor="#2e75b5 [3213]" stroked="f" strokeweight="1pt"/>
            </w:pict>
          </mc:Fallback>
        </mc:AlternateContent>
      </w:r>
      <w:r w:rsidR="0087285D" w:rsidRPr="002A065B">
        <w:t>Council Tax Band</w:t>
      </w:r>
      <w:bookmarkEnd w:id="10"/>
    </w:p>
    <w:p w:rsidR="0049195F" w:rsidRDefault="0049195F" w:rsidP="0049195F">
      <w:r w:rsidRPr="0049195F">
        <w:t xml:space="preserve">The Welsh Assembly Government changed the number and range of </w:t>
      </w:r>
      <w:r>
        <w:t xml:space="preserve">council tax </w:t>
      </w:r>
      <w:r w:rsidRPr="0049195F">
        <w:t>bands from 1 April 2005. All dwellings in Wales were re</w:t>
      </w:r>
      <w:r>
        <w:t>-banded into nine bands, A to I, with A being the lowest</w:t>
      </w:r>
      <w:r w:rsidRPr="0049195F">
        <w:t>. The new bands were based on the open market capital value as at 1 April 2003.</w:t>
      </w:r>
      <w:r>
        <w:t xml:space="preserve"> From data available on the City &amp; County of Swansea website, the property is rated at band B.</w:t>
      </w:r>
    </w:p>
    <w:p w:rsidR="0087285D" w:rsidRDefault="002A065B" w:rsidP="0087285D">
      <w:pPr>
        <w:pStyle w:val="Bodyparagraphheading"/>
      </w:pPr>
      <w:r>
        <w:rPr>
          <w:noProof/>
          <w:lang w:eastAsia="en-GB"/>
        </w:rPr>
        <mc:AlternateContent>
          <mc:Choice Requires="wps">
            <w:drawing>
              <wp:anchor distT="45720" distB="45720" distL="114300" distR="114300" simplePos="0" relativeHeight="251726848" behindDoc="0" locked="0" layoutInCell="1" allowOverlap="1" wp14:anchorId="05E49D80" wp14:editId="2E7AFCA9">
                <wp:simplePos x="0" y="0"/>
                <wp:positionH relativeFrom="column">
                  <wp:posOffset>-66040</wp:posOffset>
                </wp:positionH>
                <wp:positionV relativeFrom="paragraph">
                  <wp:posOffset>284480</wp:posOffset>
                </wp:positionV>
                <wp:extent cx="1943100" cy="349250"/>
                <wp:effectExtent l="0" t="0" r="0" b="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9250"/>
                        </a:xfrm>
                        <a:prstGeom prst="rect">
                          <a:avLst/>
                        </a:prstGeom>
                        <a:noFill/>
                        <a:ln w="9525">
                          <a:noFill/>
                          <a:miter lim="800000"/>
                          <a:headEnd/>
                          <a:tailEnd/>
                        </a:ln>
                      </wps:spPr>
                      <wps:txbx>
                        <w:txbxContent>
                          <w:p w:rsidR="00215D89" w:rsidRPr="002A065B" w:rsidRDefault="00215D89" w:rsidP="008C7A01">
                            <w:pPr>
                              <w:pStyle w:val="Heading2"/>
                            </w:pPr>
                            <w:bookmarkStart w:id="11" w:name="_Toc462067451"/>
                            <w:r w:rsidRPr="002A065B">
                              <w:t>Access to the Property</w:t>
                            </w:r>
                            <w:bookmarkEnd w:id="1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49D80" id="_x0000_s1030" type="#_x0000_t202" style="position:absolute;left:0;text-align:left;margin-left:-5.2pt;margin-top:22.4pt;width:153pt;height:27.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" filled="f" stroked="f">
                <v:textbox>
                  <w:txbxContent>
                    <w:p w:rsidR="00215D89" w:rsidRPr="002A065B" w:rsidRDefault="00215D89" w:rsidP="008C7A01">
                      <w:pPr>
                        <w:pStyle w:val="Heading2"/>
                      </w:pPr>
                      <w:bookmarkStart w:id="12" w:name="_Toc462067451"/>
                      <w:r w:rsidRPr="002A065B">
                        <w:t>Access to the Property</w:t>
                      </w:r>
                      <w:bookmarkEnd w:id="12"/>
                    </w:p>
                  </w:txbxContent>
                </v:textbox>
                <w10:wrap type="square"/>
              </v:shape>
            </w:pict>
          </mc:Fallback>
        </mc:AlternateContent>
      </w:r>
    </w:p>
    <w:p w:rsidR="002A065B" w:rsidRDefault="002A065B" w:rsidP="00175043">
      <w:pPr>
        <w:pStyle w:val="BodyText"/>
      </w:pPr>
      <w:r>
        <w:rPr>
          <w:noProof/>
          <w:lang w:eastAsia="en-GB"/>
        </w:rPr>
        <mc:AlternateContent>
          <mc:Choice Requires="wps">
            <w:drawing>
              <wp:anchor distT="0" distB="0" distL="114300" distR="114300" simplePos="0" relativeHeight="251724800" behindDoc="1" locked="0" layoutInCell="1" allowOverlap="1" wp14:anchorId="3F3BABF9" wp14:editId="6F413B5B">
                <wp:simplePos x="0" y="0"/>
                <wp:positionH relativeFrom="column">
                  <wp:posOffset>-27940</wp:posOffset>
                </wp:positionH>
                <wp:positionV relativeFrom="paragraph">
                  <wp:posOffset>18415</wp:posOffset>
                </wp:positionV>
                <wp:extent cx="1816100" cy="206375"/>
                <wp:effectExtent l="0" t="0" r="0" b="3175"/>
                <wp:wrapNone/>
                <wp:docPr id="237" name="Rectangle 237"/>
                <wp:cNvGraphicFramePr/>
                <a:graphic xmlns:a="http://schemas.openxmlformats.org/drawingml/2006/main">
                  <a:graphicData uri="http://schemas.microsoft.com/office/word/2010/wordprocessingShape">
                    <wps:wsp>
                      <wps:cNvSpPr/>
                      <wps:spPr>
                        <a:xfrm>
                          <a:off x="0" y="0"/>
                          <a:ext cx="1816100" cy="2063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C81F28" id="Rectangle 237" o:spid="_x0000_s1026" style="position:absolute;margin-left:-2.2pt;margin-top:1.45pt;width:143pt;height:16.25pt;z-index:-251591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" fillcolor="#2e75b5 [3213]" stroked="f" strokeweight="1pt"/>
            </w:pict>
          </mc:Fallback>
        </mc:AlternateContent>
      </w:r>
    </w:p>
    <w:p w:rsidR="00F26E77" w:rsidRDefault="00705CCE" w:rsidP="00175043">
      <w:pPr>
        <w:pStyle w:val="BodyText"/>
      </w:pPr>
      <w:r>
        <w:rPr>
          <w:noProof/>
          <w:lang w:eastAsia="en-GB"/>
        </w:rPr>
        <w:drawing>
          <wp:anchor distT="0" distB="0" distL="114300" distR="114300" simplePos="0" relativeHeight="251665408" behindDoc="0" locked="0" layoutInCell="1" allowOverlap="1" wp14:anchorId="348F1256" wp14:editId="6FBF45E1">
            <wp:simplePos x="0" y="0"/>
            <wp:positionH relativeFrom="column">
              <wp:posOffset>3463925</wp:posOffset>
            </wp:positionH>
            <wp:positionV relativeFrom="paragraph">
              <wp:posOffset>638810</wp:posOffset>
            </wp:positionV>
            <wp:extent cx="2427605" cy="178435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102089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7605" cy="1784350"/>
                    </a:xfrm>
                    <a:prstGeom prst="rect">
                      <a:avLst/>
                    </a:prstGeom>
                  </pic:spPr>
                </pic:pic>
              </a:graphicData>
            </a:graphic>
            <wp14:sizeRelH relativeFrom="page">
              <wp14:pctWidth>0</wp14:pctWidth>
            </wp14:sizeRelH>
            <wp14:sizeRelV relativeFrom="page">
              <wp14:pctHeight>0</wp14:pctHeight>
            </wp14:sizeRelV>
          </wp:anchor>
        </w:drawing>
      </w:r>
      <w:r w:rsidR="005C2A0E">
        <w:t xml:space="preserve">The property </w:t>
      </w:r>
      <w:r w:rsidR="006F3EB1">
        <w:t xml:space="preserve">boundary </w:t>
      </w:r>
      <w:r w:rsidR="005C2A0E">
        <w:t>is accessed from the public highway and pavement level</w:t>
      </w:r>
      <w:r w:rsidR="00872502">
        <w:t>,</w:t>
      </w:r>
      <w:r w:rsidR="005C2A0E">
        <w:t xml:space="preserve"> via 9no. steps</w:t>
      </w:r>
      <w:r>
        <w:t xml:space="preserve"> to a second </w:t>
      </w:r>
      <w:r w:rsidR="00F0317D">
        <w:t xml:space="preserve">higher level </w:t>
      </w:r>
      <w:r>
        <w:t>pavement, also giving access to adjoining properties.</w:t>
      </w:r>
    </w:p>
    <w:p w:rsidR="00705CCE" w:rsidRDefault="005C2A0E" w:rsidP="0091033B">
      <w:pPr>
        <w:pStyle w:val="BodyText"/>
      </w:pPr>
      <w:r>
        <w:rPr>
          <w:noProof/>
          <w:lang w:eastAsia="en-GB"/>
        </w:rPr>
        <w:drawing>
          <wp:anchor distT="0" distB="0" distL="114300" distR="114300" simplePos="0" relativeHeight="251664384" behindDoc="0" locked="0" layoutInCell="1" allowOverlap="1" wp14:anchorId="17E8C45F" wp14:editId="57C23F43">
            <wp:simplePos x="0" y="0"/>
            <wp:positionH relativeFrom="page">
              <wp:posOffset>716915</wp:posOffset>
            </wp:positionH>
            <wp:positionV relativeFrom="paragraph">
              <wp:posOffset>-229</wp:posOffset>
            </wp:positionV>
            <wp:extent cx="2379600" cy="1785600"/>
            <wp:effectExtent l="0" t="0" r="1905"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102090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79600" cy="1785600"/>
                    </a:xfrm>
                    <a:prstGeom prst="rect">
                      <a:avLst/>
                    </a:prstGeom>
                  </pic:spPr>
                </pic:pic>
              </a:graphicData>
            </a:graphic>
            <wp14:sizeRelH relativeFrom="page">
              <wp14:pctWidth>0</wp14:pctWidth>
            </wp14:sizeRelH>
            <wp14:sizeRelV relativeFrom="page">
              <wp14:pctHeight>0</wp14:pctHeight>
            </wp14:sizeRelV>
          </wp:anchor>
        </w:drawing>
      </w:r>
      <w:r>
        <w:t xml:space="preserve">  </w:t>
      </w:r>
      <w:r w:rsidR="00705CCE">
        <w:t xml:space="preserve">  </w:t>
      </w:r>
    </w:p>
    <w:p w:rsidR="002A065B" w:rsidRDefault="002A065B" w:rsidP="0091033B">
      <w:pPr>
        <w:pStyle w:val="BodyText"/>
      </w:pPr>
    </w:p>
    <w:p w:rsidR="00F0317D" w:rsidRDefault="00705CCE" w:rsidP="0091033B">
      <w:pPr>
        <w:pStyle w:val="BodyText"/>
      </w:pPr>
      <w:r>
        <w:lastRenderedPageBreak/>
        <w:t>To access the property, a set of 17no</w:t>
      </w:r>
      <w:r w:rsidR="006F3EB1">
        <w:t>.</w:t>
      </w:r>
      <w:r>
        <w:t xml:space="preserve"> steps </w:t>
      </w:r>
      <w:r w:rsidR="00224E7A">
        <w:t xml:space="preserve">are </w:t>
      </w:r>
      <w:r>
        <w:t>negotiated. These steps are common to the neighbouring semi-detached property and are separated with a handrail.</w:t>
      </w:r>
    </w:p>
    <w:p w:rsidR="005C2A0E" w:rsidRDefault="00705CCE" w:rsidP="007A2823">
      <w:pPr>
        <w:pStyle w:val="BodyText"/>
      </w:pPr>
      <w:r>
        <w:rPr>
          <w:noProof/>
          <w:lang w:eastAsia="en-GB"/>
        </w:rPr>
        <w:drawing>
          <wp:anchor distT="0" distB="0" distL="114300" distR="114300" simplePos="0" relativeHeight="251666432" behindDoc="0" locked="1" layoutInCell="1" allowOverlap="1" wp14:anchorId="5201C382" wp14:editId="28B627B9">
            <wp:simplePos x="0" y="0"/>
            <wp:positionH relativeFrom="column">
              <wp:posOffset>1642720</wp:posOffset>
            </wp:positionH>
            <wp:positionV relativeFrom="paragraph">
              <wp:posOffset>864</wp:posOffset>
            </wp:positionV>
            <wp:extent cx="3002400" cy="2250000"/>
            <wp:effectExtent l="0" t="0" r="762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102089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2400" cy="22500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5C2A0E">
        <w:t xml:space="preserve">  </w:t>
      </w:r>
    </w:p>
    <w:p w:rsidR="0091033B" w:rsidRDefault="00D7071A" w:rsidP="0091033B">
      <w:pPr>
        <w:pStyle w:val="BodyText"/>
      </w:pPr>
      <w:r>
        <w:t xml:space="preserve">The main </w:t>
      </w:r>
      <w:r w:rsidR="00175043">
        <w:t>door is situated to the right of the propert</w:t>
      </w:r>
      <w:r w:rsidR="00872502">
        <w:t>y (as viewed from the front) and rear access is also provided via a fundamental lean-to at the rear</w:t>
      </w:r>
      <w:r w:rsidR="00CD6F6E">
        <w:t xml:space="preserve"> and then to the rear door</w:t>
      </w:r>
      <w:r w:rsidR="00872502">
        <w:t>.</w:t>
      </w:r>
    </w:p>
    <w:p w:rsidR="00175043" w:rsidRDefault="00872502" w:rsidP="0091033B">
      <w:pPr>
        <w:pStyle w:val="BodyText"/>
      </w:pPr>
      <w:r>
        <w:t xml:space="preserve">            </w:t>
      </w:r>
      <w:r w:rsidR="00D7071A">
        <w:rPr>
          <w:noProof/>
          <w:lang w:eastAsia="en-GB"/>
        </w:rPr>
        <w:drawing>
          <wp:inline distT="0" distB="0" distL="0" distR="0" wp14:anchorId="6F1EA159" wp14:editId="0520B591">
            <wp:extent cx="2651976" cy="19890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102088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5731" cy="1991865"/>
                    </a:xfrm>
                    <a:prstGeom prst="rect">
                      <a:avLst/>
                    </a:prstGeom>
                  </pic:spPr>
                </pic:pic>
              </a:graphicData>
            </a:graphic>
          </wp:inline>
        </w:drawing>
      </w:r>
      <w:r>
        <w:t xml:space="preserve">     </w:t>
      </w:r>
      <w:r>
        <w:rPr>
          <w:noProof/>
          <w:lang w:eastAsia="en-GB"/>
        </w:rPr>
        <w:drawing>
          <wp:inline distT="0" distB="0" distL="0" distR="0" wp14:anchorId="52E2343F" wp14:editId="4AFB340C">
            <wp:extent cx="2637585" cy="1978254"/>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102087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3525" cy="1982709"/>
                    </a:xfrm>
                    <a:prstGeom prst="rect">
                      <a:avLst/>
                    </a:prstGeom>
                  </pic:spPr>
                </pic:pic>
              </a:graphicData>
            </a:graphic>
          </wp:inline>
        </w:drawing>
      </w:r>
      <w:r>
        <w:t xml:space="preserve"> </w:t>
      </w:r>
      <w:r>
        <w:tab/>
      </w:r>
    </w:p>
    <w:p w:rsidR="00872502" w:rsidRDefault="00872502" w:rsidP="0091033B">
      <w:pPr>
        <w:pStyle w:val="BodyText"/>
      </w:pPr>
      <w:r>
        <w:rPr>
          <w:noProof/>
          <w:lang w:eastAsia="en-GB"/>
        </w:rPr>
        <mc:AlternateContent>
          <mc:Choice Requires="wps">
            <w:drawing>
              <wp:anchor distT="0" distB="0" distL="114300" distR="114300" simplePos="0" relativeHeight="251667456" behindDoc="1" locked="0" layoutInCell="1" allowOverlap="1" wp14:anchorId="22087E10" wp14:editId="3AD8ED27">
                <wp:simplePos x="0" y="0"/>
                <wp:positionH relativeFrom="column">
                  <wp:posOffset>-52522</wp:posOffset>
                </wp:positionH>
                <wp:positionV relativeFrom="paragraph">
                  <wp:posOffset>328548</wp:posOffset>
                </wp:positionV>
                <wp:extent cx="1016813" cy="246057"/>
                <wp:effectExtent l="0" t="0" r="0" b="1905"/>
                <wp:wrapNone/>
                <wp:docPr id="18" name="Rectangle 18"/>
                <wp:cNvGraphicFramePr/>
                <a:graphic xmlns:a="http://schemas.openxmlformats.org/drawingml/2006/main">
                  <a:graphicData uri="http://schemas.microsoft.com/office/word/2010/wordprocessingShape">
                    <wps:wsp>
                      <wps:cNvSpPr/>
                      <wps:spPr>
                        <a:xfrm>
                          <a:off x="0" y="0"/>
                          <a:ext cx="1016813" cy="24605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61086E" id="Rectangle 18" o:spid="_x0000_s1026" style="position:absolute;margin-left:-4.15pt;margin-top:25.85pt;width:80.05pt;height:19.3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" fillcolor="#2e75b5 [3213]" stroked="f" strokeweight="1pt"/>
            </w:pict>
          </mc:Fallback>
        </mc:AlternateContent>
      </w:r>
    </w:p>
    <w:p w:rsidR="00872502" w:rsidRDefault="00872502" w:rsidP="008C7A01">
      <w:pPr>
        <w:pStyle w:val="Heading2"/>
      </w:pPr>
      <w:bookmarkStart w:id="12" w:name="_Toc462067452"/>
      <w:r w:rsidRPr="00872502">
        <w:t>Construction</w:t>
      </w:r>
      <w:bookmarkEnd w:id="12"/>
    </w:p>
    <w:p w:rsidR="00872502" w:rsidRDefault="00872502" w:rsidP="00E16F91">
      <w:pPr>
        <w:pStyle w:val="BodyText"/>
        <w:spacing w:after="0"/>
      </w:pPr>
      <w:r>
        <w:t>The const</w:t>
      </w:r>
      <w:r w:rsidR="007A2823">
        <w:t>ruction comprises a cavity wall and</w:t>
      </w:r>
      <w:r>
        <w:t xml:space="preserve"> externally applied wall insulation with rough cast cement render (date undetermined). </w:t>
      </w:r>
      <w:r w:rsidR="00E16F91">
        <w:t xml:space="preserve">The roof </w:t>
      </w:r>
      <w:r>
        <w:t>com</w:t>
      </w:r>
      <w:r w:rsidR="00BB5A30">
        <w:t>prises a traditional ‘cut-roof‘</w:t>
      </w:r>
      <w:r w:rsidR="00224E7A">
        <w:t>,</w:t>
      </w:r>
      <w:r w:rsidR="00BB5A30">
        <w:t xml:space="preserve"> </w:t>
      </w:r>
      <w:r w:rsidR="008E7A7C">
        <w:t xml:space="preserve">hip </w:t>
      </w:r>
      <w:r>
        <w:t>construction with slate forming the main covering</w:t>
      </w:r>
      <w:r w:rsidR="00E16F91">
        <w:t xml:space="preserve"> with ridge tiles on each of the junctions.</w:t>
      </w:r>
      <w:r w:rsidR="00D00CC8">
        <w:t xml:space="preserve"> The shared chimney</w:t>
      </w:r>
      <w:r w:rsidR="008E7A7C">
        <w:t xml:space="preserve"> has had the pots removed. Due to its height we could not access the top of the chimney.</w:t>
      </w:r>
    </w:p>
    <w:p w:rsidR="002F60C5" w:rsidRDefault="00E16F91" w:rsidP="00F719BF">
      <w:pPr>
        <w:pStyle w:val="BodyText"/>
      </w:pPr>
      <w:r>
        <w:rPr>
          <w:noProof/>
          <w:lang w:eastAsia="en-GB"/>
        </w:rPr>
        <w:lastRenderedPageBreak/>
        <w:drawing>
          <wp:inline distT="0" distB="0" distL="0" distR="0" wp14:anchorId="2F0EB3A1" wp14:editId="620E05BF">
            <wp:extent cx="1529255" cy="11469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102085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62587" cy="1171980"/>
                    </a:xfrm>
                    <a:prstGeom prst="rect">
                      <a:avLst/>
                    </a:prstGeom>
                  </pic:spPr>
                </pic:pic>
              </a:graphicData>
            </a:graphic>
          </wp:inline>
        </w:drawing>
      </w:r>
      <w:r>
        <w:t xml:space="preserve">        </w:t>
      </w:r>
      <w:r>
        <w:rPr>
          <w:noProof/>
          <w:lang w:eastAsia="en-GB"/>
        </w:rPr>
        <w:drawing>
          <wp:inline distT="0" distB="0" distL="0" distR="0" wp14:anchorId="4EFF5D8F" wp14:editId="35B50361">
            <wp:extent cx="1560786" cy="1133862"/>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102086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99789" cy="1162196"/>
                    </a:xfrm>
                    <a:prstGeom prst="rect">
                      <a:avLst/>
                    </a:prstGeom>
                  </pic:spPr>
                </pic:pic>
              </a:graphicData>
            </a:graphic>
          </wp:inline>
        </w:drawing>
      </w:r>
      <w:r w:rsidR="00F719BF">
        <w:t xml:space="preserve">     </w:t>
      </w:r>
    </w:p>
    <w:p w:rsidR="008E7A7C" w:rsidRDefault="008E7A7C" w:rsidP="00E16F91">
      <w:pPr>
        <w:pStyle w:val="BodyText"/>
      </w:pPr>
      <w:r>
        <w:rPr>
          <w:noProof/>
          <w:color w:val="FFFFFF" w:themeColor="background1"/>
          <w:lang w:eastAsia="en-GB"/>
        </w:rPr>
        <mc:AlternateContent>
          <mc:Choice Requires="wps">
            <w:drawing>
              <wp:anchor distT="0" distB="0" distL="114300" distR="114300" simplePos="0" relativeHeight="251668480" behindDoc="1" locked="0" layoutInCell="1" allowOverlap="1" wp14:anchorId="7C4F5E33" wp14:editId="0BDDD30D">
                <wp:simplePos x="0" y="0"/>
                <wp:positionH relativeFrom="column">
                  <wp:posOffset>-52522</wp:posOffset>
                </wp:positionH>
                <wp:positionV relativeFrom="paragraph">
                  <wp:posOffset>357240</wp:posOffset>
                </wp:positionV>
                <wp:extent cx="694944" cy="201392"/>
                <wp:effectExtent l="0" t="0" r="0" b="8255"/>
                <wp:wrapNone/>
                <wp:docPr id="23" name="Rectangle 23"/>
                <wp:cNvGraphicFramePr/>
                <a:graphic xmlns:a="http://schemas.openxmlformats.org/drawingml/2006/main">
                  <a:graphicData uri="http://schemas.microsoft.com/office/word/2010/wordprocessingShape">
                    <wps:wsp>
                      <wps:cNvSpPr/>
                      <wps:spPr>
                        <a:xfrm>
                          <a:off x="0" y="0"/>
                          <a:ext cx="694944" cy="20139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CE35A" id="Rectangle 23" o:spid="_x0000_s1026" style="position:absolute;margin-left:-4.15pt;margin-top:28.15pt;width:54.7pt;height:15.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" fillcolor="#2e75b5 [3213]" stroked="f" strokeweight="1pt"/>
            </w:pict>
          </mc:Fallback>
        </mc:AlternateContent>
      </w:r>
    </w:p>
    <w:p w:rsidR="00E16F91" w:rsidRDefault="008E7A7C" w:rsidP="008C7A01">
      <w:pPr>
        <w:pStyle w:val="Heading2"/>
      </w:pPr>
      <w:bookmarkStart w:id="13" w:name="_Toc462067453"/>
      <w:r w:rsidRPr="008E7A7C">
        <w:t>Exterior</w:t>
      </w:r>
      <w:bookmarkEnd w:id="13"/>
      <w:r w:rsidR="00E16F91" w:rsidRPr="008E7A7C">
        <w:t xml:space="preserve"> </w:t>
      </w:r>
    </w:p>
    <w:p w:rsidR="00704ABF" w:rsidRDefault="006279BB" w:rsidP="0047335A">
      <w:pPr>
        <w:pStyle w:val="Heading4"/>
      </w:pPr>
      <w:bookmarkStart w:id="14" w:name="_Toc462067454"/>
      <w:r w:rsidRPr="00151372">
        <w:t>Roof – Rear Elevation</w:t>
      </w:r>
      <w:bookmarkEnd w:id="14"/>
    </w:p>
    <w:p w:rsidR="00151372" w:rsidRDefault="006279BB" w:rsidP="00704ABF">
      <w:r>
        <w:t>The roof covering comprises riven slates with concrete ridge tiles. Some of the tiles are cracked, broken on the edges and some slippage has occurred on the rear elevation. The ridge tile bedding is cracked in places.</w:t>
      </w:r>
      <w:r w:rsidR="00710635">
        <w:t xml:space="preserve"> Moss is present in a few small areas.</w:t>
      </w:r>
      <w:r w:rsidR="00151372">
        <w:t xml:space="preserve"> </w:t>
      </w:r>
    </w:p>
    <w:p w:rsidR="006279BB" w:rsidRDefault="007A2823" w:rsidP="00704ABF">
      <w:r>
        <w:t xml:space="preserve">No vantage point could be gained to view the front roof elevation. </w:t>
      </w:r>
    </w:p>
    <w:p w:rsidR="00704ABF" w:rsidRDefault="00710635" w:rsidP="0047335A">
      <w:pPr>
        <w:pStyle w:val="Heading4"/>
      </w:pPr>
      <w:bookmarkStart w:id="15" w:name="_Toc462067455"/>
      <w:r w:rsidRPr="00151372">
        <w:t>Chimney – Rear Elevation</w:t>
      </w:r>
      <w:bookmarkEnd w:id="15"/>
    </w:p>
    <w:p w:rsidR="00710635" w:rsidRDefault="00710635" w:rsidP="00704ABF">
      <w:r>
        <w:t xml:space="preserve">The chimney is composed of facing brick with a decorative </w:t>
      </w:r>
      <w:r w:rsidR="00CD1B01">
        <w:t xml:space="preserve">detail </w:t>
      </w:r>
      <w:r>
        <w:t>overlap on its topmost edge. Chimney pots have been removed.</w:t>
      </w:r>
      <w:r w:rsidR="00704ABF">
        <w:t xml:space="preserve"> The top of the chimney could not be accessed.</w:t>
      </w:r>
    </w:p>
    <w:p w:rsidR="00710635" w:rsidRDefault="00710635" w:rsidP="006279BB">
      <w:pPr>
        <w:pStyle w:val="BodyText"/>
      </w:pPr>
      <w:r>
        <w:t>A television aerial is attached to the chimney. Cabling to</w:t>
      </w:r>
      <w:r w:rsidR="00421609">
        <w:t xml:space="preserve"> the aerial from the interior trails</w:t>
      </w:r>
      <w:r>
        <w:t xml:space="preserve"> across the surface of the roof.</w:t>
      </w:r>
    </w:p>
    <w:p w:rsidR="00710635" w:rsidRPr="006279BB" w:rsidRDefault="00710635" w:rsidP="00710635">
      <w:pPr>
        <w:pStyle w:val="BodyText"/>
        <w:jc w:val="center"/>
      </w:pPr>
      <w:r>
        <w:rPr>
          <w:noProof/>
          <w:lang w:eastAsia="en-GB"/>
        </w:rPr>
        <w:drawing>
          <wp:inline distT="0" distB="0" distL="0" distR="0" wp14:anchorId="57F64B66" wp14:editId="1EB7724E">
            <wp:extent cx="3800000" cy="262857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00000" cy="2628571"/>
                    </a:xfrm>
                    <a:prstGeom prst="rect">
                      <a:avLst/>
                    </a:prstGeom>
                  </pic:spPr>
                </pic:pic>
              </a:graphicData>
            </a:graphic>
          </wp:inline>
        </w:drawing>
      </w:r>
    </w:p>
    <w:p w:rsidR="006D1953" w:rsidRDefault="006D1953" w:rsidP="006279BB">
      <w:pPr>
        <w:pStyle w:val="BodyText"/>
      </w:pPr>
    </w:p>
    <w:p w:rsidR="00A0711E" w:rsidRDefault="00421609" w:rsidP="006279BB">
      <w:pPr>
        <w:pStyle w:val="BodyText"/>
      </w:pPr>
      <w:r>
        <w:lastRenderedPageBreak/>
        <w:t xml:space="preserve">Lead </w:t>
      </w:r>
      <w:r w:rsidR="00A0711E">
        <w:t>flashing</w:t>
      </w:r>
      <w:r>
        <w:t xml:space="preserve"> around the chimney is </w:t>
      </w:r>
      <w:r w:rsidR="00A0711E">
        <w:t xml:space="preserve">single step </w:t>
      </w:r>
      <w:r>
        <w:t>but does not</w:t>
      </w:r>
      <w:r w:rsidR="00A0711E">
        <w:t xml:space="preserve"> meet current standards. The lead should overlap the slate by a minimum of 150mm</w:t>
      </w:r>
      <w:r w:rsidR="00151372">
        <w:t>, including the front apron which should be clipped. The saddle at the ridge should also overlap the ridge tile and have a welted edge.</w:t>
      </w:r>
    </w:p>
    <w:p w:rsidR="00421609" w:rsidRDefault="00151372" w:rsidP="006279BB">
      <w:pPr>
        <w:pStyle w:val="BodyText"/>
      </w:pPr>
      <w:r>
        <w:t xml:space="preserve"> T</w:t>
      </w:r>
      <w:r w:rsidR="00421609">
        <w:t xml:space="preserve">here is some damage/spalling to the brickwork at the chimney </w:t>
      </w:r>
      <w:r>
        <w:t xml:space="preserve">rear </w:t>
      </w:r>
      <w:r w:rsidR="00421609">
        <w:t>corner.  The lowest course at the chimney rear at lead</w:t>
      </w:r>
      <w:r>
        <w:t xml:space="preserve"> flashing level is retaining some moisture and needs further investigation.</w:t>
      </w:r>
    </w:p>
    <w:p w:rsidR="00151372" w:rsidRDefault="00151372" w:rsidP="0047335A">
      <w:pPr>
        <w:pStyle w:val="Heading4"/>
      </w:pPr>
      <w:bookmarkStart w:id="16" w:name="_Toc462067456"/>
      <w:r w:rsidRPr="00151372">
        <w:t>Walls</w:t>
      </w:r>
      <w:bookmarkEnd w:id="16"/>
    </w:p>
    <w:p w:rsidR="006D1953" w:rsidRDefault="005253CC" w:rsidP="006D1953">
      <w:r>
        <w:t xml:space="preserve">The external walls have been externally insulated and finished with a cement rough cast render aggregate and painted. There is a smooth cement band </w:t>
      </w:r>
      <w:r w:rsidR="00EE67EE">
        <w:t>between floors</w:t>
      </w:r>
      <w:r>
        <w:t xml:space="preserve"> </w:t>
      </w:r>
      <w:r w:rsidR="00EE67EE">
        <w:t xml:space="preserve">and above damp proof course level </w:t>
      </w:r>
      <w:r>
        <w:t>around the property.</w:t>
      </w:r>
    </w:p>
    <w:p w:rsidR="00EE67EE" w:rsidRPr="00EE67EE" w:rsidRDefault="00EE67EE" w:rsidP="00EE67EE">
      <w:pPr>
        <w:pStyle w:val="BodyText"/>
      </w:pPr>
    </w:p>
    <w:p w:rsidR="005253CC" w:rsidRPr="005253CC" w:rsidRDefault="005253CC" w:rsidP="00A96247">
      <w:pPr>
        <w:pStyle w:val="BodyText"/>
        <w:jc w:val="center"/>
      </w:pPr>
      <w:r>
        <w:rPr>
          <w:noProof/>
          <w:lang w:eastAsia="en-GB"/>
        </w:rPr>
        <w:drawing>
          <wp:inline distT="0" distB="0" distL="0" distR="0" wp14:anchorId="7EA8E38A" wp14:editId="302E10BB">
            <wp:extent cx="2559685" cy="2510922"/>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84171" cy="2534941"/>
                    </a:xfrm>
                    <a:prstGeom prst="rect">
                      <a:avLst/>
                    </a:prstGeom>
                  </pic:spPr>
                </pic:pic>
              </a:graphicData>
            </a:graphic>
          </wp:inline>
        </w:drawing>
      </w:r>
    </w:p>
    <w:p w:rsidR="006D1953" w:rsidRDefault="006D1953" w:rsidP="006D1953"/>
    <w:p w:rsidR="00EE67EE" w:rsidRDefault="00EE67EE" w:rsidP="00F9472E">
      <w:pPr>
        <w:pStyle w:val="BodyText"/>
        <w:spacing w:after="0"/>
      </w:pPr>
      <w:r>
        <w:t xml:space="preserve">The middle concrete band shows some hairline cracking on the front elevation which continues through the external rendering. Some hairline cracks have been repaired. This requires further </w:t>
      </w:r>
    </w:p>
    <w:p w:rsidR="00A96247" w:rsidRDefault="00A96247" w:rsidP="00F9472E">
      <w:pPr>
        <w:pStyle w:val="BodyText"/>
        <w:spacing w:after="0"/>
      </w:pPr>
      <w:r>
        <w:t>i</w:t>
      </w:r>
      <w:r w:rsidR="00EE67EE">
        <w:t>nvestigati</w:t>
      </w:r>
      <w:r>
        <w:t>on.</w:t>
      </w:r>
    </w:p>
    <w:p w:rsidR="00F9472E" w:rsidRDefault="00F9472E" w:rsidP="00F9472E">
      <w:pPr>
        <w:pStyle w:val="BodyText"/>
        <w:spacing w:after="0"/>
      </w:pPr>
    </w:p>
    <w:p w:rsidR="00EE67EE" w:rsidRPr="00EE67EE" w:rsidRDefault="00EE67EE" w:rsidP="00FD7550">
      <w:pPr>
        <w:pStyle w:val="BodyText"/>
        <w:jc w:val="left"/>
      </w:pPr>
      <w:r>
        <w:t xml:space="preserve">          </w:t>
      </w:r>
      <w:r>
        <w:rPr>
          <w:noProof/>
          <w:lang w:eastAsia="en-GB"/>
        </w:rPr>
        <w:drawing>
          <wp:inline distT="0" distB="0" distL="0" distR="0" wp14:anchorId="7244A97A" wp14:editId="4F269B77">
            <wp:extent cx="1416677" cy="1154791"/>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40578" cy="1174273"/>
                    </a:xfrm>
                    <a:prstGeom prst="rect">
                      <a:avLst/>
                    </a:prstGeom>
                  </pic:spPr>
                </pic:pic>
              </a:graphicData>
            </a:graphic>
          </wp:inline>
        </w:drawing>
      </w:r>
      <w:r w:rsidR="00A96247">
        <w:t xml:space="preserve">      </w:t>
      </w:r>
      <w:r w:rsidR="00A96247">
        <w:rPr>
          <w:noProof/>
          <w:lang w:eastAsia="en-GB"/>
        </w:rPr>
        <w:drawing>
          <wp:inline distT="0" distB="0" distL="0" distR="0" wp14:anchorId="1726FEAC" wp14:editId="4E04C92D">
            <wp:extent cx="1280365" cy="11495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12846" cy="1178663"/>
                    </a:xfrm>
                    <a:prstGeom prst="rect">
                      <a:avLst/>
                    </a:prstGeom>
                  </pic:spPr>
                </pic:pic>
              </a:graphicData>
            </a:graphic>
          </wp:inline>
        </w:drawing>
      </w:r>
    </w:p>
    <w:p w:rsidR="00704ABF" w:rsidRDefault="00F9472E" w:rsidP="00704ABF">
      <w:r>
        <w:lastRenderedPageBreak/>
        <w:t>At the side elevation near the front and middle of the elevation, there is evidence of slight bulging in the render just below the horizontal concrete band. The possibility is that this was a repair but needs further investigation.</w:t>
      </w:r>
    </w:p>
    <w:p w:rsidR="00F9472E" w:rsidRDefault="00803F7E" w:rsidP="00F9472E">
      <w:pPr>
        <w:pStyle w:val="BodyText"/>
        <w:jc w:val="center"/>
      </w:pPr>
      <w:r>
        <w:rPr>
          <w:noProof/>
          <w:lang w:eastAsia="en-GB"/>
        </w:rPr>
        <w:drawing>
          <wp:inline distT="0" distB="0" distL="0" distR="0" wp14:anchorId="28A6A222" wp14:editId="1BA6C394">
            <wp:extent cx="1238328" cy="24847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4876" cy="2578151"/>
                    </a:xfrm>
                    <a:prstGeom prst="rect">
                      <a:avLst/>
                    </a:prstGeom>
                  </pic:spPr>
                </pic:pic>
              </a:graphicData>
            </a:graphic>
          </wp:inline>
        </w:drawing>
      </w:r>
    </w:p>
    <w:p w:rsidR="008B42B6" w:rsidRDefault="008B42B6" w:rsidP="00803F7E"/>
    <w:p w:rsidR="00803F7E" w:rsidRPr="00F9472E" w:rsidRDefault="00803F7E" w:rsidP="00803F7E">
      <w:r>
        <w:t xml:space="preserve">At the junction of the front and side elevations </w:t>
      </w:r>
      <w:r w:rsidR="004C4DE6">
        <w:t>at</w:t>
      </w:r>
      <w:r>
        <w:t xml:space="preserve"> dpc level there is visible cracking of up to 15mm-20mm wide in places and running down the side elevation for approximately 400mm before becoming a hairline crack. This requires further investigation.</w:t>
      </w:r>
    </w:p>
    <w:p w:rsidR="00151372" w:rsidRDefault="00151372" w:rsidP="00151372">
      <w:pPr>
        <w:pStyle w:val="BodyText"/>
      </w:pPr>
    </w:p>
    <w:p w:rsidR="00A859C4" w:rsidRDefault="00803F7E" w:rsidP="00E202FD">
      <w:pPr>
        <w:pStyle w:val="BodyText"/>
      </w:pPr>
      <w:r>
        <w:t xml:space="preserve">                     </w:t>
      </w:r>
      <w:r w:rsidR="00A859C4">
        <w:rPr>
          <w:noProof/>
          <w:lang w:eastAsia="en-GB"/>
        </w:rPr>
        <w:drawing>
          <wp:inline distT="0" distB="0" distL="0" distR="0" wp14:anchorId="67A9B458" wp14:editId="74787AEB">
            <wp:extent cx="2114550" cy="175391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22821" cy="1760779"/>
                    </a:xfrm>
                    <a:prstGeom prst="rect">
                      <a:avLst/>
                    </a:prstGeom>
                  </pic:spPr>
                </pic:pic>
              </a:graphicData>
            </a:graphic>
          </wp:inline>
        </w:drawing>
      </w:r>
      <w:r>
        <w:t xml:space="preserve">                </w:t>
      </w:r>
      <w:r>
        <w:rPr>
          <w:noProof/>
          <w:lang w:eastAsia="en-GB"/>
        </w:rPr>
        <w:drawing>
          <wp:inline distT="0" distB="0" distL="0" distR="0" wp14:anchorId="4D10793D" wp14:editId="0C07FA58">
            <wp:extent cx="1833040" cy="175525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51639" cy="1773064"/>
                    </a:xfrm>
                    <a:prstGeom prst="rect">
                      <a:avLst/>
                    </a:prstGeom>
                  </pic:spPr>
                </pic:pic>
              </a:graphicData>
            </a:graphic>
          </wp:inline>
        </w:drawing>
      </w:r>
    </w:p>
    <w:p w:rsidR="0032615A" w:rsidRDefault="0032615A" w:rsidP="00151372">
      <w:pPr>
        <w:pStyle w:val="BodyText"/>
      </w:pPr>
      <w:r>
        <w:t>At the reveal of the main door access</w:t>
      </w:r>
      <w:r w:rsidR="00803F7E">
        <w:t>, left hand side</w:t>
      </w:r>
      <w:r w:rsidR="00FD7550">
        <w:t xml:space="preserve"> (see photograph, page 13)</w:t>
      </w:r>
      <w:r w:rsidR="00803F7E">
        <w:t>,</w:t>
      </w:r>
      <w:r w:rsidR="00D37B22">
        <w:t xml:space="preserve"> </w:t>
      </w:r>
      <w:r w:rsidR="00803F7E">
        <w:t xml:space="preserve">the shoe retaining the external insulation </w:t>
      </w:r>
      <w:r w:rsidR="004C4DE6">
        <w:t>is projecting</w:t>
      </w:r>
      <w:r w:rsidR="00803F7E">
        <w:t xml:space="preserve"> downwards. This could allow water ingress</w:t>
      </w:r>
      <w:r w:rsidR="00D37B22">
        <w:t xml:space="preserve"> and in winter could freeze and exacerbate the issue. This requires further investigation.</w:t>
      </w:r>
    </w:p>
    <w:p w:rsidR="00151372" w:rsidRDefault="00A859C4" w:rsidP="00FD7550">
      <w:pPr>
        <w:pStyle w:val="BodyText"/>
        <w:jc w:val="left"/>
      </w:pPr>
      <w:r>
        <w:rPr>
          <w:noProof/>
          <w:lang w:eastAsia="en-GB"/>
        </w:rPr>
        <w:lastRenderedPageBreak/>
        <w:drawing>
          <wp:inline distT="0" distB="0" distL="0" distR="0" wp14:anchorId="291BCC00" wp14:editId="2A6DE129">
            <wp:extent cx="2170564" cy="1682455"/>
            <wp:effectExtent l="0" t="0" r="127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92315" cy="1699314"/>
                    </a:xfrm>
                    <a:prstGeom prst="rect">
                      <a:avLst/>
                    </a:prstGeom>
                  </pic:spPr>
                </pic:pic>
              </a:graphicData>
            </a:graphic>
          </wp:inline>
        </w:drawing>
      </w:r>
    </w:p>
    <w:p w:rsidR="006D7185" w:rsidRDefault="006D7185" w:rsidP="00F9472E">
      <w:pPr>
        <w:pStyle w:val="Bodyparagraphheading"/>
      </w:pPr>
    </w:p>
    <w:p w:rsidR="00F9472E" w:rsidRPr="00F9472E" w:rsidRDefault="00F9472E" w:rsidP="0047335A">
      <w:pPr>
        <w:pStyle w:val="Heading4"/>
      </w:pPr>
      <w:bookmarkStart w:id="17" w:name="_Toc462067457"/>
      <w:r w:rsidRPr="00F9472E">
        <w:t>Windows &amp; Doors</w:t>
      </w:r>
      <w:bookmarkEnd w:id="17"/>
    </w:p>
    <w:p w:rsidR="00F9472E" w:rsidRDefault="00F9472E" w:rsidP="00F9472E">
      <w:r>
        <w:t>Double glazed w</w:t>
      </w:r>
      <w:r w:rsidRPr="00F9472E">
        <w:t>indows</w:t>
      </w:r>
      <w:r>
        <w:t xml:space="preserve"> and external doors are of </w:t>
      </w:r>
      <w:r w:rsidR="00CB0B2D">
        <w:t>pvc-u</w:t>
      </w:r>
      <w:r>
        <w:t xml:space="preserve"> construction and are a recent installation (date undetermined) on all elevations, with a dark woodgrain finish. All are in a good condition.</w:t>
      </w:r>
      <w:r w:rsidR="00CD168D">
        <w:t xml:space="preserve"> </w:t>
      </w:r>
    </w:p>
    <w:p w:rsidR="00CD168D" w:rsidRPr="00CD168D" w:rsidRDefault="00CD168D" w:rsidP="00CD168D">
      <w:pPr>
        <w:pStyle w:val="BodyText"/>
      </w:pPr>
      <w:r>
        <w:t xml:space="preserve">With the exception of the front bay window, aluminium </w:t>
      </w:r>
      <w:r w:rsidR="00D37B22">
        <w:t>s</w:t>
      </w:r>
      <w:r>
        <w:t>ills have been added over the existing</w:t>
      </w:r>
    </w:p>
    <w:p w:rsidR="00CD168D" w:rsidRDefault="00CD168D" w:rsidP="00CD168D">
      <w:pPr>
        <w:pStyle w:val="BodyText"/>
      </w:pPr>
      <w:r>
        <w:rPr>
          <w:noProof/>
          <w:lang w:eastAsia="en-GB"/>
        </w:rPr>
        <w:drawing>
          <wp:inline distT="0" distB="0" distL="0" distR="0" wp14:anchorId="5463AE78" wp14:editId="0F2923DD">
            <wp:extent cx="2326917" cy="18568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39558" cy="1866977"/>
                    </a:xfrm>
                    <a:prstGeom prst="rect">
                      <a:avLst/>
                    </a:prstGeom>
                  </pic:spPr>
                </pic:pic>
              </a:graphicData>
            </a:graphic>
          </wp:inline>
        </w:drawing>
      </w:r>
      <w:r>
        <w:t xml:space="preserve">         </w:t>
      </w:r>
      <w:r>
        <w:tab/>
      </w:r>
      <w:r>
        <w:rPr>
          <w:noProof/>
          <w:lang w:eastAsia="en-GB"/>
        </w:rPr>
        <w:drawing>
          <wp:inline distT="0" distB="0" distL="0" distR="0" wp14:anchorId="385188D6" wp14:editId="2AFB5262">
            <wp:extent cx="1425377" cy="1855731"/>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flipH="1">
                      <a:off x="0" y="0"/>
                      <a:ext cx="1454075" cy="1893093"/>
                    </a:xfrm>
                    <a:prstGeom prst="rect">
                      <a:avLst/>
                    </a:prstGeom>
                  </pic:spPr>
                </pic:pic>
              </a:graphicData>
            </a:graphic>
          </wp:inline>
        </w:drawing>
      </w:r>
      <w:r>
        <w:t xml:space="preserve">   </w:t>
      </w:r>
      <w:r>
        <w:tab/>
      </w:r>
      <w:r>
        <w:rPr>
          <w:noProof/>
          <w:lang w:eastAsia="en-GB"/>
        </w:rPr>
        <w:drawing>
          <wp:inline distT="0" distB="0" distL="0" distR="0" wp14:anchorId="06944EE0" wp14:editId="02A28F9E">
            <wp:extent cx="1175760" cy="1855287"/>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03586" cy="1899195"/>
                    </a:xfrm>
                    <a:prstGeom prst="rect">
                      <a:avLst/>
                    </a:prstGeom>
                  </pic:spPr>
                </pic:pic>
              </a:graphicData>
            </a:graphic>
          </wp:inline>
        </w:drawing>
      </w:r>
    </w:p>
    <w:p w:rsidR="00CD168D" w:rsidRDefault="00CD168D" w:rsidP="00CD168D">
      <w:pPr>
        <w:pStyle w:val="BodyText"/>
      </w:pPr>
    </w:p>
    <w:p w:rsidR="00CD168D" w:rsidRDefault="00D37B22" w:rsidP="00CD168D">
      <w:pPr>
        <w:pStyle w:val="BodyText"/>
      </w:pPr>
      <w:r>
        <w:t>sills</w:t>
      </w:r>
      <w:r w:rsidR="00CD168D">
        <w:t xml:space="preserve"> and painted.</w:t>
      </w:r>
      <w:r w:rsidR="00A06789">
        <w:t xml:space="preserve"> An original concrete canopy is present above the main entrance.</w:t>
      </w:r>
    </w:p>
    <w:p w:rsidR="00CD168D" w:rsidRDefault="00CD168D" w:rsidP="00CD168D">
      <w:pPr>
        <w:pStyle w:val="BodyText"/>
      </w:pPr>
      <w:r>
        <w:t>Wall vents are present on front and rear elevations and, internally, some vents are in the closed position and painted over which prevent</w:t>
      </w:r>
      <w:r w:rsidR="009E0FFE">
        <w:t>s</w:t>
      </w:r>
      <w:r>
        <w:t xml:space="preserve"> operation. This requires further investigation.</w:t>
      </w:r>
    </w:p>
    <w:p w:rsidR="001A35A7" w:rsidRDefault="00D37B22" w:rsidP="00CD168D">
      <w:pPr>
        <w:pStyle w:val="BodyText"/>
      </w:pPr>
      <w:r>
        <w:t xml:space="preserve">A cooker hood extractor is present in the rear </w:t>
      </w:r>
      <w:r w:rsidR="001A35A7">
        <w:t>elevation</w:t>
      </w:r>
      <w:r>
        <w:t xml:space="preserve"> </w:t>
      </w:r>
      <w:r w:rsidR="001A35A7">
        <w:t>to the right of the kitchen window</w:t>
      </w:r>
      <w:r w:rsidR="00FD7550">
        <w:t xml:space="preserve"> (see photograph, page 14)</w:t>
      </w:r>
      <w:r w:rsidR="001A35A7">
        <w:t xml:space="preserve">. The vent </w:t>
      </w:r>
      <w:r w:rsidR="009E0FFE">
        <w:t>orifice is too large for the vent</w:t>
      </w:r>
      <w:r w:rsidR="001A35A7">
        <w:t xml:space="preserve"> </w:t>
      </w:r>
      <w:r w:rsidR="00601BF1">
        <w:t xml:space="preserve">and there are gaps around the vent allowing the ingress of moisture. This </w:t>
      </w:r>
      <w:r w:rsidR="001A35A7">
        <w:t xml:space="preserve">requires </w:t>
      </w:r>
      <w:r w:rsidR="00601BF1">
        <w:t xml:space="preserve">further investigation and </w:t>
      </w:r>
      <w:r w:rsidR="009E0FFE">
        <w:t xml:space="preserve">rectification with appropriate </w:t>
      </w:r>
      <w:r w:rsidR="00601BF1">
        <w:t>sealing</w:t>
      </w:r>
      <w:r w:rsidR="009E0FFE">
        <w:t>.</w:t>
      </w:r>
    </w:p>
    <w:p w:rsidR="00D37B22" w:rsidRDefault="001A35A7" w:rsidP="00E202FD">
      <w:pPr>
        <w:pStyle w:val="BodyText"/>
        <w:jc w:val="left"/>
      </w:pPr>
      <w:r>
        <w:rPr>
          <w:noProof/>
          <w:lang w:eastAsia="en-GB"/>
        </w:rPr>
        <w:lastRenderedPageBreak/>
        <w:drawing>
          <wp:inline distT="0" distB="0" distL="0" distR="0" wp14:anchorId="316C4244" wp14:editId="21370871">
            <wp:extent cx="2837365" cy="1732849"/>
            <wp:effectExtent l="0" t="0" r="127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61520" cy="1747601"/>
                    </a:xfrm>
                    <a:prstGeom prst="rect">
                      <a:avLst/>
                    </a:prstGeom>
                  </pic:spPr>
                </pic:pic>
              </a:graphicData>
            </a:graphic>
          </wp:inline>
        </w:drawing>
      </w:r>
    </w:p>
    <w:p w:rsidR="00FD7550" w:rsidRDefault="00FD7550" w:rsidP="009E0FFE">
      <w:pPr>
        <w:pStyle w:val="BodyText"/>
      </w:pPr>
    </w:p>
    <w:p w:rsidR="00601BF1" w:rsidRDefault="00601BF1" w:rsidP="009E0FFE">
      <w:pPr>
        <w:pStyle w:val="BodyText"/>
      </w:pPr>
      <w:r>
        <w:t xml:space="preserve">The rear elevation </w:t>
      </w:r>
      <w:r w:rsidR="004A3FEC">
        <w:t xml:space="preserve">has a high wattage spotlight to illuminate the rear of the property. The light is operable from </w:t>
      </w:r>
      <w:r w:rsidR="00B02371">
        <w:t>inside the lean-to where the end of the cable is plugged into a socket</w:t>
      </w:r>
      <w:r w:rsidR="004A3FEC">
        <w:t xml:space="preserve">. </w:t>
      </w:r>
      <w:r w:rsidR="00B02371">
        <w:t>THIS IS HIGHLY DANGEROUS</w:t>
      </w:r>
      <w:r w:rsidR="008D5883">
        <w:t xml:space="preserve"> AND SHOULD NOT BE USED</w:t>
      </w:r>
      <w:r w:rsidR="00B02371">
        <w:t xml:space="preserve">. </w:t>
      </w:r>
      <w:r w:rsidR="004A3FEC">
        <w:t>It is recommended that this wiring is checked by a qualified operative.</w:t>
      </w:r>
    </w:p>
    <w:p w:rsidR="009E0FFE" w:rsidRDefault="009E0FFE" w:rsidP="00E202FD">
      <w:pPr>
        <w:pStyle w:val="BodyText"/>
        <w:jc w:val="left"/>
      </w:pPr>
      <w:r>
        <w:rPr>
          <w:noProof/>
          <w:lang w:eastAsia="en-GB"/>
        </w:rPr>
        <w:drawing>
          <wp:inline distT="0" distB="0" distL="0" distR="0" wp14:anchorId="574BAA72" wp14:editId="0CD6B7A0">
            <wp:extent cx="2714625" cy="22740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39741" cy="2295130"/>
                    </a:xfrm>
                    <a:prstGeom prst="rect">
                      <a:avLst/>
                    </a:prstGeom>
                  </pic:spPr>
                </pic:pic>
              </a:graphicData>
            </a:graphic>
          </wp:inline>
        </w:drawing>
      </w:r>
    </w:p>
    <w:p w:rsidR="009E0FFE" w:rsidRDefault="009E0FFE" w:rsidP="009E0FFE">
      <w:pPr>
        <w:pStyle w:val="BodyText"/>
      </w:pPr>
    </w:p>
    <w:p w:rsidR="00CD168D" w:rsidRDefault="00A06789" w:rsidP="0047335A">
      <w:pPr>
        <w:pStyle w:val="Heading4"/>
      </w:pPr>
      <w:bookmarkStart w:id="18" w:name="_Toc462067458"/>
      <w:r>
        <w:t xml:space="preserve">Eaves, </w:t>
      </w:r>
      <w:r w:rsidR="00CD168D">
        <w:t>Soffits</w:t>
      </w:r>
      <w:r>
        <w:t>, Guttering &amp; Rain Water Pipes</w:t>
      </w:r>
      <w:bookmarkEnd w:id="18"/>
    </w:p>
    <w:p w:rsidR="00A06789" w:rsidRDefault="00A06789" w:rsidP="00A06789">
      <w:r>
        <w:t xml:space="preserve">All eaves, soffits, guttering &amp; rain water pipes are of </w:t>
      </w:r>
      <w:r w:rsidR="00CB0B2D">
        <w:t>pvc-u</w:t>
      </w:r>
      <w:r>
        <w:t xml:space="preserve"> construction in a dark brown colour to match the windows and doors. All are in good condition. The rain water pipe on the front elevation at the boundary with the semi-detached neighbour is severely faded due to solar exposure.</w:t>
      </w:r>
    </w:p>
    <w:p w:rsidR="00FD7550" w:rsidRPr="00FD7550" w:rsidRDefault="00FD7550" w:rsidP="00FD7550">
      <w:pPr>
        <w:pStyle w:val="BodyText"/>
      </w:pPr>
    </w:p>
    <w:p w:rsidR="00A06789" w:rsidRDefault="00A06789" w:rsidP="0047335A">
      <w:pPr>
        <w:pStyle w:val="Heading4"/>
      </w:pPr>
      <w:bookmarkStart w:id="19" w:name="_Toc462067459"/>
      <w:r>
        <w:t>External Pipes</w:t>
      </w:r>
      <w:bookmarkEnd w:id="19"/>
    </w:p>
    <w:p w:rsidR="001B0E5B" w:rsidRPr="001B0E5B" w:rsidRDefault="00A06789" w:rsidP="001B0E5B">
      <w:r>
        <w:t xml:space="preserve">The soil and vent pipe </w:t>
      </w:r>
      <w:r w:rsidR="00363D23">
        <w:t>and other waste pipes are</w:t>
      </w:r>
      <w:r>
        <w:t xml:space="preserve"> external, </w:t>
      </w:r>
      <w:r w:rsidR="00363D23">
        <w:t xml:space="preserve">and, </w:t>
      </w:r>
      <w:r>
        <w:t>as would be expected of a property of this era</w:t>
      </w:r>
      <w:r w:rsidR="00363D23">
        <w:t xml:space="preserve">, </w:t>
      </w:r>
      <w:r w:rsidR="00CB0B2D">
        <w:t>is of the single-</w:t>
      </w:r>
      <w:r w:rsidR="00363D23">
        <w:t xml:space="preserve">stack type </w:t>
      </w:r>
      <w:r w:rsidR="00CB0B2D">
        <w:t>installation</w:t>
      </w:r>
      <w:r w:rsidR="00363D23">
        <w:t xml:space="preserve">. Boss connections and reducer inlets are in use. The soil </w:t>
      </w:r>
      <w:r w:rsidR="00363D23">
        <w:lastRenderedPageBreak/>
        <w:t xml:space="preserve">&amp; vent pipe is topped with </w:t>
      </w:r>
      <w:r w:rsidR="00492AE3">
        <w:t xml:space="preserve">a </w:t>
      </w:r>
      <w:r w:rsidR="00CB0B2D">
        <w:t>perforated cover</w:t>
      </w:r>
      <w:r w:rsidR="00492AE3">
        <w:t xml:space="preserve"> and the soil &amp; vent conforms with current regulations regarding minim</w:t>
      </w:r>
      <w:r w:rsidR="00CB0B2D">
        <w:t>um height above opening windows (Approved Document Part H, Drainage &amp; Waste Disposal</w:t>
      </w:r>
      <w:r w:rsidR="00F44D57">
        <w:t>, The Building Regulations 2010</w:t>
      </w:r>
      <w:r w:rsidR="00CB0B2D">
        <w:t>)</w:t>
      </w:r>
      <w:r w:rsidR="00670768">
        <w:t>.</w:t>
      </w:r>
    </w:p>
    <w:p w:rsidR="00CB0B2D" w:rsidRPr="00CB0B2D" w:rsidRDefault="00CB0B2D" w:rsidP="00CB0B2D">
      <w:pPr>
        <w:pStyle w:val="BodyText"/>
      </w:pPr>
      <w:r>
        <w:t xml:space="preserve">                       </w:t>
      </w:r>
      <w:r>
        <w:rPr>
          <w:noProof/>
          <w:lang w:eastAsia="en-GB"/>
        </w:rPr>
        <w:drawing>
          <wp:inline distT="0" distB="0" distL="0" distR="0" wp14:anchorId="244F314B" wp14:editId="0D22DE9E">
            <wp:extent cx="1581648" cy="1954381"/>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16662" cy="1997646"/>
                    </a:xfrm>
                    <a:prstGeom prst="rect">
                      <a:avLst/>
                    </a:prstGeom>
                  </pic:spPr>
                </pic:pic>
              </a:graphicData>
            </a:graphic>
          </wp:inline>
        </w:drawing>
      </w:r>
      <w:r>
        <w:t xml:space="preserve">      </w:t>
      </w:r>
      <w:r>
        <w:rPr>
          <w:noProof/>
          <w:lang w:eastAsia="en-GB"/>
        </w:rPr>
        <w:drawing>
          <wp:inline distT="0" distB="0" distL="0" distR="0" wp14:anchorId="0DC31B1C" wp14:editId="10F3AE22">
            <wp:extent cx="1988931" cy="196024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30257" cy="2000975"/>
                    </a:xfrm>
                    <a:prstGeom prst="rect">
                      <a:avLst/>
                    </a:prstGeom>
                  </pic:spPr>
                </pic:pic>
              </a:graphicData>
            </a:graphic>
          </wp:inline>
        </w:drawing>
      </w:r>
    </w:p>
    <w:p w:rsidR="00D453C7" w:rsidRDefault="00D453C7" w:rsidP="00F26E77">
      <w:pPr>
        <w:pStyle w:val="Bodyparagraphheading"/>
      </w:pPr>
    </w:p>
    <w:p w:rsidR="00A06789" w:rsidRDefault="00F26E77" w:rsidP="0047335A">
      <w:pPr>
        <w:pStyle w:val="Heading4"/>
      </w:pPr>
      <w:bookmarkStart w:id="20" w:name="_Toc462067460"/>
      <w:r>
        <w:t>Front Garden</w:t>
      </w:r>
      <w:bookmarkEnd w:id="20"/>
    </w:p>
    <w:p w:rsidR="00F44D57" w:rsidRDefault="00F44D57" w:rsidP="00F44D57">
      <w:r>
        <w:t>The front garden is terraced and retained with semi-dressed effect concrete blocks to the lower level which forms the front garden boundary with th</w:t>
      </w:r>
      <w:r w:rsidR="006C267A">
        <w:t>e upper level pavement. T</w:t>
      </w:r>
      <w:r>
        <w:t>he upper level adjoining the patio</w:t>
      </w:r>
      <w:r w:rsidR="006C267A">
        <w:t xml:space="preserve"> is constructed similarly</w:t>
      </w:r>
      <w:r>
        <w:t>.</w:t>
      </w:r>
      <w:r w:rsidR="003F47C8">
        <w:t xml:space="preserve"> </w:t>
      </w:r>
    </w:p>
    <w:p w:rsidR="003F47C8" w:rsidRPr="003F47C8" w:rsidRDefault="003F47C8" w:rsidP="002F60C5">
      <w:pPr>
        <w:pStyle w:val="BodyText"/>
        <w:jc w:val="left"/>
      </w:pPr>
      <w:r>
        <w:rPr>
          <w:noProof/>
          <w:lang w:eastAsia="en-GB"/>
        </w:rPr>
        <w:drawing>
          <wp:inline distT="0" distB="0" distL="0" distR="0" wp14:anchorId="6F6C013A" wp14:editId="1D77F4B9">
            <wp:extent cx="3178816" cy="227012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83105" cy="2273188"/>
                    </a:xfrm>
                    <a:prstGeom prst="rect">
                      <a:avLst/>
                    </a:prstGeom>
                  </pic:spPr>
                </pic:pic>
              </a:graphicData>
            </a:graphic>
          </wp:inline>
        </w:drawing>
      </w:r>
    </w:p>
    <w:p w:rsidR="00F44D57" w:rsidRDefault="00F44D57" w:rsidP="00F44D57">
      <w:pPr>
        <w:pStyle w:val="BodyText"/>
      </w:pPr>
      <w:r>
        <w:t>The left hand boundary comprises stepped concrete blocks alongside, what is assumed to be, the original concrete post and chain link fence</w:t>
      </w:r>
      <w:r w:rsidR="001B0E5B">
        <w:t xml:space="preserve"> boundary.</w:t>
      </w:r>
      <w:r w:rsidR="006C267A">
        <w:t xml:space="preserve"> Your legal advisor should determine if this is the property boundary.</w:t>
      </w:r>
      <w:r w:rsidR="001B0E5B">
        <w:t xml:space="preserve"> The chain link </w:t>
      </w:r>
      <w:r>
        <w:t>is in need of some maintenance.</w:t>
      </w:r>
    </w:p>
    <w:p w:rsidR="00F44D57" w:rsidRDefault="004A5F3E" w:rsidP="00F26E77">
      <w:pPr>
        <w:pStyle w:val="Bodyparagraphheading"/>
      </w:pPr>
      <w:r>
        <w:rPr>
          <w:noProof/>
          <w:lang w:eastAsia="en-GB"/>
        </w:rPr>
        <w:lastRenderedPageBreak/>
        <w:drawing>
          <wp:inline distT="0" distB="0" distL="0" distR="0" wp14:anchorId="2F394981" wp14:editId="2FAD8F76">
            <wp:extent cx="1859234" cy="1224497"/>
            <wp:effectExtent l="0" t="0" r="825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78508" cy="1237191"/>
                    </a:xfrm>
                    <a:prstGeom prst="rect">
                      <a:avLst/>
                    </a:prstGeom>
                  </pic:spPr>
                </pic:pic>
              </a:graphicData>
            </a:graphic>
          </wp:inline>
        </w:drawing>
      </w:r>
      <w:r w:rsidR="00F44D57">
        <w:t xml:space="preserve">     </w:t>
      </w:r>
    </w:p>
    <w:p w:rsidR="00076E5A" w:rsidRPr="00F44D57" w:rsidRDefault="00076E5A" w:rsidP="00076E5A">
      <w:pPr>
        <w:pStyle w:val="BodyText"/>
      </w:pPr>
      <w:r>
        <w:t>The right hand</w:t>
      </w:r>
      <w:r w:rsidR="00686CAF">
        <w:t xml:space="preserve"> garden</w:t>
      </w:r>
      <w:r>
        <w:t xml:space="preserve"> boundary</w:t>
      </w:r>
      <w:r w:rsidR="00A859C4">
        <w:t xml:space="preserve"> wall, again, is semi-dressed effect concrete blocks and adjacent to the steps. The middle of the steps (looking at the front of the property) is separated by a tubular steel handrail. Your legal advisor should determine if this is the property boundary.</w:t>
      </w:r>
    </w:p>
    <w:p w:rsidR="00FD7550" w:rsidRDefault="00A859C4" w:rsidP="00FD7550">
      <w:pPr>
        <w:pStyle w:val="Bodyparagraphheading"/>
        <w:jc w:val="left"/>
        <w:rPr>
          <w:b w:val="0"/>
        </w:rPr>
      </w:pPr>
      <w:r>
        <w:rPr>
          <w:noProof/>
          <w:lang w:eastAsia="en-GB"/>
        </w:rPr>
        <w:drawing>
          <wp:inline distT="0" distB="0" distL="0" distR="0" wp14:anchorId="3844319B" wp14:editId="2B2FDF6D">
            <wp:extent cx="1779381" cy="127700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00030" cy="1291826"/>
                    </a:xfrm>
                    <a:prstGeom prst="rect">
                      <a:avLst/>
                    </a:prstGeom>
                  </pic:spPr>
                </pic:pic>
              </a:graphicData>
            </a:graphic>
          </wp:inline>
        </w:drawing>
      </w:r>
    </w:p>
    <w:p w:rsidR="001B0E5B" w:rsidRPr="00FD7550" w:rsidRDefault="000C250F" w:rsidP="00FD7550">
      <w:pPr>
        <w:pStyle w:val="Bodyparagraphheading"/>
        <w:jc w:val="left"/>
      </w:pPr>
      <w:r>
        <w:rPr>
          <w:b w:val="0"/>
        </w:rPr>
        <w:t>There is some cracking to the steps and, if left untreated, could cause further damage with the ingress of water and subsequent freezing. Weed growth needs to be eradicated.</w:t>
      </w:r>
    </w:p>
    <w:p w:rsidR="000C250F" w:rsidRDefault="000C250F" w:rsidP="002F60C5">
      <w:pPr>
        <w:pStyle w:val="Bodyparagraphheading"/>
        <w:jc w:val="left"/>
      </w:pPr>
      <w:r>
        <w:rPr>
          <w:noProof/>
          <w:lang w:eastAsia="en-GB"/>
        </w:rPr>
        <w:drawing>
          <wp:inline distT="0" distB="0" distL="0" distR="0" wp14:anchorId="669B2373" wp14:editId="68ABDE39">
            <wp:extent cx="1862243" cy="1354871"/>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889855" cy="1374960"/>
                    </a:xfrm>
                    <a:prstGeom prst="rect">
                      <a:avLst/>
                    </a:prstGeom>
                  </pic:spPr>
                </pic:pic>
              </a:graphicData>
            </a:graphic>
          </wp:inline>
        </w:drawing>
      </w:r>
    </w:p>
    <w:p w:rsidR="00FD7550" w:rsidRDefault="00FD7550" w:rsidP="0047335A">
      <w:pPr>
        <w:pStyle w:val="Heading4"/>
      </w:pPr>
      <w:bookmarkStart w:id="21" w:name="_Toc462067461"/>
    </w:p>
    <w:p w:rsidR="00F26E77" w:rsidRDefault="00F26E77" w:rsidP="0047335A">
      <w:pPr>
        <w:pStyle w:val="Heading4"/>
      </w:pPr>
      <w:r>
        <w:t>Rear Garden</w:t>
      </w:r>
      <w:bookmarkEnd w:id="21"/>
    </w:p>
    <w:p w:rsidR="000C250F" w:rsidRDefault="000C250F" w:rsidP="000C250F">
      <w:r>
        <w:t>The rear garden has been recently terraced (date undetermined)</w:t>
      </w:r>
      <w:r w:rsidR="00CD6F6E">
        <w:t xml:space="preserve"> and timber decking has been constructed to form 2no. areas. </w:t>
      </w:r>
    </w:p>
    <w:p w:rsidR="000C250F" w:rsidRDefault="000C250F" w:rsidP="000C250F">
      <w:pPr>
        <w:pStyle w:val="BodyText"/>
      </w:pPr>
    </w:p>
    <w:p w:rsidR="002F60C5" w:rsidRPr="0047335A" w:rsidRDefault="000C250F" w:rsidP="0047335A">
      <w:pPr>
        <w:pStyle w:val="BodyText"/>
      </w:pPr>
      <w:r>
        <w:lastRenderedPageBreak/>
        <w:t xml:space="preserve">     </w:t>
      </w:r>
      <w:r>
        <w:rPr>
          <w:noProof/>
          <w:lang w:eastAsia="en-GB"/>
        </w:rPr>
        <w:drawing>
          <wp:inline distT="0" distB="0" distL="0" distR="0" wp14:anchorId="24791CAE" wp14:editId="554E0F3C">
            <wp:extent cx="1619933" cy="1160780"/>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63272" cy="1191835"/>
                    </a:xfrm>
                    <a:prstGeom prst="rect">
                      <a:avLst/>
                    </a:prstGeom>
                  </pic:spPr>
                </pic:pic>
              </a:graphicData>
            </a:graphic>
          </wp:inline>
        </w:drawing>
      </w:r>
      <w:r w:rsidR="002F7BA9">
        <w:t xml:space="preserve">     </w:t>
      </w:r>
      <w:r w:rsidR="002F7BA9">
        <w:rPr>
          <w:noProof/>
          <w:lang w:eastAsia="en-GB"/>
        </w:rPr>
        <w:drawing>
          <wp:inline distT="0" distB="0" distL="0" distR="0" wp14:anchorId="2EAB4A56" wp14:editId="7C4FA167">
            <wp:extent cx="1637103" cy="1173909"/>
            <wp:effectExtent l="0" t="0" r="1270" b="762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57463" cy="1188508"/>
                    </a:xfrm>
                    <a:prstGeom prst="rect">
                      <a:avLst/>
                    </a:prstGeom>
                  </pic:spPr>
                </pic:pic>
              </a:graphicData>
            </a:graphic>
          </wp:inline>
        </w:drawing>
      </w:r>
    </w:p>
    <w:p w:rsidR="00FD7550" w:rsidRDefault="00FD7550" w:rsidP="0047335A">
      <w:pPr>
        <w:pStyle w:val="Heading4"/>
      </w:pPr>
      <w:bookmarkStart w:id="22" w:name="_Toc462067462"/>
    </w:p>
    <w:p w:rsidR="00F26E77" w:rsidRDefault="00F26E77" w:rsidP="0047335A">
      <w:pPr>
        <w:pStyle w:val="Heading4"/>
      </w:pPr>
      <w:r>
        <w:t>Boundaries</w:t>
      </w:r>
      <w:bookmarkEnd w:id="22"/>
    </w:p>
    <w:p w:rsidR="002F7BA9" w:rsidRDefault="00FD7550" w:rsidP="00B61C46">
      <w:r>
        <w:rPr>
          <w:noProof/>
          <w:lang w:eastAsia="en-GB"/>
        </w:rPr>
        <w:drawing>
          <wp:anchor distT="0" distB="0" distL="114300" distR="114300" simplePos="0" relativeHeight="251670528" behindDoc="0" locked="0" layoutInCell="1" allowOverlap="1" wp14:anchorId="2D5532C8" wp14:editId="3889E964">
            <wp:simplePos x="0" y="0"/>
            <wp:positionH relativeFrom="margin">
              <wp:align>left</wp:align>
            </wp:positionH>
            <wp:positionV relativeFrom="paragraph">
              <wp:posOffset>421801</wp:posOffset>
            </wp:positionV>
            <wp:extent cx="1593850" cy="1193800"/>
            <wp:effectExtent l="0" t="0" r="6350" b="635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1020898.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93850" cy="1193800"/>
                    </a:xfrm>
                    <a:prstGeom prst="rect">
                      <a:avLst/>
                    </a:prstGeom>
                  </pic:spPr>
                </pic:pic>
              </a:graphicData>
            </a:graphic>
            <wp14:sizeRelH relativeFrom="margin">
              <wp14:pctWidth>0</wp14:pctWidth>
            </wp14:sizeRelH>
            <wp14:sizeRelV relativeFrom="margin">
              <wp14:pctHeight>0</wp14:pctHeight>
            </wp14:sizeRelV>
          </wp:anchor>
        </w:drawing>
      </w:r>
      <w:r w:rsidR="00B61C46">
        <w:t>Front</w:t>
      </w:r>
    </w:p>
    <w:p w:rsidR="002F7BA9" w:rsidRPr="002F7BA9" w:rsidRDefault="002F7BA9" w:rsidP="002F7BA9">
      <w:pPr>
        <w:pStyle w:val="BodyText"/>
      </w:pPr>
      <w:r>
        <w:t xml:space="preserve"> </w:t>
      </w:r>
    </w:p>
    <w:p w:rsidR="00B61C46" w:rsidRDefault="00B61C46" w:rsidP="00FD7550">
      <w:r>
        <w:t>Side</w:t>
      </w:r>
      <w:r w:rsidR="00FD7550">
        <w:t>s</w:t>
      </w:r>
    </w:p>
    <w:p w:rsidR="002F7BA9" w:rsidRDefault="002F7BA9" w:rsidP="00B61C46">
      <w:pPr>
        <w:pStyle w:val="BodyText"/>
      </w:pPr>
      <w:r>
        <w:t xml:space="preserve">The right hand side boundary (as viewed from the front of the property) is possibly the tubular steel handrail. Your legal representative should ascertain this. The handrail ends at a smooth rendered and painted wall with feature concrete blockwork on top. </w:t>
      </w:r>
    </w:p>
    <w:p w:rsidR="005805A3" w:rsidRDefault="005805A3" w:rsidP="00B61C46">
      <w:pPr>
        <w:pStyle w:val="BodyText"/>
      </w:pPr>
      <w:r>
        <w:t>At the angled junction, adjacent to the steel entrance gate, a 1mm-2mm crack in the wall is evident.</w:t>
      </w:r>
    </w:p>
    <w:p w:rsidR="005805A3" w:rsidRDefault="005805A3" w:rsidP="00B61C46">
      <w:pPr>
        <w:pStyle w:val="BodyText"/>
      </w:pPr>
      <w:r>
        <w:t>This requires further investigation and checked for stability.</w:t>
      </w:r>
    </w:p>
    <w:p w:rsidR="00C3640F" w:rsidRDefault="00C3640F" w:rsidP="00B61C46">
      <w:pPr>
        <w:pStyle w:val="BodyText"/>
      </w:pPr>
      <w:r>
        <w:rPr>
          <w:noProof/>
          <w:lang w:eastAsia="en-GB"/>
        </w:rPr>
        <w:drawing>
          <wp:inline distT="0" distB="0" distL="0" distR="0" wp14:anchorId="72FC0EF3" wp14:editId="4AD67B02">
            <wp:extent cx="1489075" cy="113050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523399" cy="1156562"/>
                    </a:xfrm>
                    <a:prstGeom prst="rect">
                      <a:avLst/>
                    </a:prstGeom>
                  </pic:spPr>
                </pic:pic>
              </a:graphicData>
            </a:graphic>
          </wp:inline>
        </w:drawing>
      </w:r>
      <w:r>
        <w:t xml:space="preserve">     </w:t>
      </w:r>
      <w:r>
        <w:rPr>
          <w:noProof/>
          <w:lang w:eastAsia="en-GB"/>
        </w:rPr>
        <w:drawing>
          <wp:inline distT="0" distB="0" distL="0" distR="0" wp14:anchorId="2E62BD4A" wp14:editId="1D04966D">
            <wp:extent cx="1158456" cy="1523939"/>
            <wp:effectExtent l="0" t="0" r="3810" b="63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flipH="1">
                      <a:off x="0" y="0"/>
                      <a:ext cx="1185350" cy="1559317"/>
                    </a:xfrm>
                    <a:prstGeom prst="rect">
                      <a:avLst/>
                    </a:prstGeom>
                  </pic:spPr>
                </pic:pic>
              </a:graphicData>
            </a:graphic>
          </wp:inline>
        </w:drawing>
      </w:r>
    </w:p>
    <w:p w:rsidR="005805A3" w:rsidRDefault="005805A3" w:rsidP="00B61C46">
      <w:pPr>
        <w:pStyle w:val="BodyText"/>
      </w:pPr>
      <w:r>
        <w:t>At the boun</w:t>
      </w:r>
      <w:r w:rsidR="00C3640F">
        <w:t>dary adjacent to the 2no. deck</w:t>
      </w:r>
      <w:r>
        <w:t xml:space="preserve"> areas, a secondary </w:t>
      </w:r>
      <w:r w:rsidR="00BE45A8">
        <w:t>feather-edged</w:t>
      </w:r>
      <w:r>
        <w:t xml:space="preserve"> board fence has been erected. This stands off the neighbouring concrete block low level wall by approximately 100-150mm. </w:t>
      </w:r>
      <w:r>
        <w:lastRenderedPageBreak/>
        <w:t>Your legal representative should confirm that this block wall is the boundary between the two properties.</w:t>
      </w:r>
    </w:p>
    <w:p w:rsidR="002F7BA9" w:rsidRDefault="002F7BA9" w:rsidP="005805A3">
      <w:pPr>
        <w:pStyle w:val="BodyText"/>
        <w:rPr>
          <w:noProof/>
          <w:lang w:eastAsia="en-GB"/>
        </w:rPr>
      </w:pPr>
      <w:r w:rsidRPr="002F7BA9">
        <w:rPr>
          <w:noProof/>
          <w:lang w:eastAsia="en-GB"/>
        </w:rPr>
        <w:t xml:space="preserve"> </w:t>
      </w:r>
      <w:r>
        <w:rPr>
          <w:noProof/>
          <w:lang w:eastAsia="en-GB"/>
        </w:rPr>
        <w:drawing>
          <wp:inline distT="0" distB="0" distL="0" distR="0" wp14:anchorId="7893552A" wp14:editId="4737202C">
            <wp:extent cx="1184775" cy="1543039"/>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02145" cy="1565662"/>
                    </a:xfrm>
                    <a:prstGeom prst="rect">
                      <a:avLst/>
                    </a:prstGeom>
                  </pic:spPr>
                </pic:pic>
              </a:graphicData>
            </a:graphic>
          </wp:inline>
        </w:drawing>
      </w:r>
      <w:r>
        <w:rPr>
          <w:noProof/>
          <w:lang w:eastAsia="en-GB"/>
        </w:rPr>
        <w:t xml:space="preserve">  </w:t>
      </w:r>
      <w:r>
        <w:rPr>
          <w:noProof/>
          <w:lang w:eastAsia="en-GB"/>
        </w:rPr>
        <w:drawing>
          <wp:inline distT="0" distB="0" distL="0" distR="0" wp14:anchorId="28DA11D3" wp14:editId="50EA9D53">
            <wp:extent cx="1179056" cy="1544027"/>
            <wp:effectExtent l="0" t="0" r="254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90636" cy="1559191"/>
                    </a:xfrm>
                    <a:prstGeom prst="rect">
                      <a:avLst/>
                    </a:prstGeom>
                  </pic:spPr>
                </pic:pic>
              </a:graphicData>
            </a:graphic>
          </wp:inline>
        </w:drawing>
      </w:r>
      <w:r>
        <w:rPr>
          <w:noProof/>
          <w:lang w:eastAsia="en-GB"/>
        </w:rPr>
        <w:t xml:space="preserve">    </w:t>
      </w:r>
    </w:p>
    <w:p w:rsidR="005805A3" w:rsidRDefault="005805A3" w:rsidP="005805A3">
      <w:pPr>
        <w:pStyle w:val="BodyText"/>
      </w:pPr>
    </w:p>
    <w:p w:rsidR="00B61C46" w:rsidRDefault="005805A3" w:rsidP="005805A3">
      <w:pPr>
        <w:pStyle w:val="BodyText"/>
        <w:jc w:val="left"/>
      </w:pPr>
      <w:r>
        <w:rPr>
          <w:noProof/>
          <w:lang w:eastAsia="en-GB"/>
        </w:rPr>
        <w:t xml:space="preserve">  </w:t>
      </w:r>
      <w:r w:rsidR="00CD6F6E">
        <w:rPr>
          <w:noProof/>
          <w:lang w:eastAsia="en-GB"/>
        </w:rPr>
        <w:drawing>
          <wp:inline distT="0" distB="0" distL="0" distR="0" wp14:anchorId="3E3935DA" wp14:editId="33D3C0B7">
            <wp:extent cx="1615365" cy="1159787"/>
            <wp:effectExtent l="0" t="0" r="4445"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43770" cy="1180181"/>
                    </a:xfrm>
                    <a:prstGeom prst="rect">
                      <a:avLst/>
                    </a:prstGeom>
                  </pic:spPr>
                </pic:pic>
              </a:graphicData>
            </a:graphic>
          </wp:inline>
        </w:drawing>
      </w:r>
      <w:r w:rsidR="00B61C46">
        <w:t xml:space="preserve"> </w:t>
      </w:r>
      <w:r>
        <w:t xml:space="preserve">     </w:t>
      </w:r>
      <w:r w:rsidR="00B61C46">
        <w:rPr>
          <w:noProof/>
          <w:lang w:eastAsia="en-GB"/>
        </w:rPr>
        <w:drawing>
          <wp:inline distT="0" distB="0" distL="0" distR="0" wp14:anchorId="5D95021F" wp14:editId="387F50B4">
            <wp:extent cx="2159588" cy="1540510"/>
            <wp:effectExtent l="0" t="0" r="0" b="25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180076" cy="1555125"/>
                    </a:xfrm>
                    <a:prstGeom prst="rect">
                      <a:avLst/>
                    </a:prstGeom>
                  </pic:spPr>
                </pic:pic>
              </a:graphicData>
            </a:graphic>
          </wp:inline>
        </w:drawing>
      </w:r>
    </w:p>
    <w:p w:rsidR="00B61C46" w:rsidRDefault="00B61C46" w:rsidP="00B61C46">
      <w:pPr>
        <w:pStyle w:val="BodyText"/>
      </w:pPr>
      <w:r>
        <w:rPr>
          <w:noProof/>
          <w:lang w:eastAsia="en-GB"/>
        </w:rPr>
        <w:drawing>
          <wp:inline distT="0" distB="0" distL="0" distR="0" wp14:anchorId="0747E362" wp14:editId="6BEADFD8">
            <wp:extent cx="1943670" cy="139001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968189" cy="1407550"/>
                    </a:xfrm>
                    <a:prstGeom prst="rect">
                      <a:avLst/>
                    </a:prstGeom>
                  </pic:spPr>
                </pic:pic>
              </a:graphicData>
            </a:graphic>
          </wp:inline>
        </w:drawing>
      </w:r>
      <w:r>
        <w:t xml:space="preserve">  </w:t>
      </w:r>
      <w:r>
        <w:rPr>
          <w:noProof/>
          <w:lang w:eastAsia="en-GB"/>
        </w:rPr>
        <w:drawing>
          <wp:inline distT="0" distB="0" distL="0" distR="0" wp14:anchorId="2C9A58FB" wp14:editId="3854643C">
            <wp:extent cx="1932643" cy="139128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70639" cy="1418638"/>
                    </a:xfrm>
                    <a:prstGeom prst="rect">
                      <a:avLst/>
                    </a:prstGeom>
                  </pic:spPr>
                </pic:pic>
              </a:graphicData>
            </a:graphic>
          </wp:inline>
        </w:drawing>
      </w:r>
      <w:r w:rsidR="003A7688">
        <w:t xml:space="preserve">  </w:t>
      </w:r>
      <w:r w:rsidR="003A7688">
        <w:rPr>
          <w:noProof/>
          <w:lang w:eastAsia="en-GB"/>
        </w:rPr>
        <w:drawing>
          <wp:inline distT="0" distB="0" distL="0" distR="0" wp14:anchorId="18961D7A" wp14:editId="51F59654">
            <wp:extent cx="2067645" cy="1484511"/>
            <wp:effectExtent l="0" t="0" r="889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079853" cy="1493276"/>
                    </a:xfrm>
                    <a:prstGeom prst="rect">
                      <a:avLst/>
                    </a:prstGeom>
                  </pic:spPr>
                </pic:pic>
              </a:graphicData>
            </a:graphic>
          </wp:inline>
        </w:drawing>
      </w:r>
    </w:p>
    <w:p w:rsidR="00B61C46" w:rsidRDefault="00B61C46" w:rsidP="00B61C46">
      <w:pPr>
        <w:pStyle w:val="BodyText"/>
      </w:pPr>
      <w:r>
        <w:t>Rear</w:t>
      </w:r>
    </w:p>
    <w:p w:rsidR="005805A3" w:rsidRDefault="005805A3" w:rsidP="005805A3">
      <w:r>
        <w:t xml:space="preserve">The rear boundary has undergone the same development as the left hand boundary with timber </w:t>
      </w:r>
      <w:r w:rsidR="00BE45A8">
        <w:t>feather-edged</w:t>
      </w:r>
      <w:r>
        <w:t xml:space="preserve"> boarding approximately 1.8m in height. Your legal representative should check that this fence is the actual rear boundary of the property.</w:t>
      </w:r>
    </w:p>
    <w:p w:rsidR="006D7185" w:rsidRPr="00C3640F" w:rsidRDefault="00BE45A8" w:rsidP="00C3640F">
      <w:pPr>
        <w:rPr>
          <w:color w:val="FFFFFF" w:themeColor="background1"/>
        </w:rPr>
      </w:pPr>
      <w:r>
        <w:rPr>
          <w:noProof/>
          <w:lang w:eastAsia="en-GB"/>
        </w:rPr>
        <w:drawing>
          <wp:inline distT="0" distB="0" distL="0" distR="0" wp14:anchorId="5594F985" wp14:editId="4F353776">
            <wp:extent cx="1311211" cy="1104900"/>
            <wp:effectExtent l="0" t="0" r="381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346229" cy="1134408"/>
                    </a:xfrm>
                    <a:prstGeom prst="rect">
                      <a:avLst/>
                    </a:prstGeom>
                  </pic:spPr>
                </pic:pic>
              </a:graphicData>
            </a:graphic>
          </wp:inline>
        </w:drawing>
      </w:r>
    </w:p>
    <w:bookmarkStart w:id="23" w:name="_Toc462067463"/>
    <w:p w:rsidR="00686CAF" w:rsidRPr="00686CAF" w:rsidRDefault="00686CAF" w:rsidP="008C7A01">
      <w:pPr>
        <w:pStyle w:val="Heading2"/>
      </w:pPr>
      <w:r w:rsidRPr="00686CAF">
        <w:rPr>
          <w:noProof/>
          <w:lang w:eastAsia="en-GB"/>
        </w:rPr>
        <w:lastRenderedPageBreak/>
        <mc:AlternateContent>
          <mc:Choice Requires="wps">
            <w:drawing>
              <wp:anchor distT="0" distB="0" distL="114300" distR="114300" simplePos="0" relativeHeight="251671552" behindDoc="1" locked="0" layoutInCell="1" allowOverlap="1" wp14:anchorId="479D8308" wp14:editId="00B8A998">
                <wp:simplePos x="0" y="0"/>
                <wp:positionH relativeFrom="column">
                  <wp:posOffset>-107615</wp:posOffset>
                </wp:positionH>
                <wp:positionV relativeFrom="paragraph">
                  <wp:posOffset>-40053</wp:posOffset>
                </wp:positionV>
                <wp:extent cx="750031" cy="327804"/>
                <wp:effectExtent l="0" t="0" r="0" b="0"/>
                <wp:wrapNone/>
                <wp:docPr id="15" name="Rectangle 15"/>
                <wp:cNvGraphicFramePr/>
                <a:graphic xmlns:a="http://schemas.openxmlformats.org/drawingml/2006/main">
                  <a:graphicData uri="http://schemas.microsoft.com/office/word/2010/wordprocessingShape">
                    <wps:wsp>
                      <wps:cNvSpPr/>
                      <wps:spPr>
                        <a:xfrm>
                          <a:off x="0" y="0"/>
                          <a:ext cx="750031" cy="3278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5876CF" id="Rectangle 15" o:spid="_x0000_s1026" style="position:absolute;margin-left:-8.45pt;margin-top:-3.15pt;width:59.05pt;height:25.8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" fillcolor="#2e75b5 [3213]" stroked="f" strokeweight="1pt"/>
            </w:pict>
          </mc:Fallback>
        </mc:AlternateContent>
      </w:r>
      <w:r w:rsidRPr="00686CAF">
        <w:t>Interior</w:t>
      </w:r>
      <w:bookmarkEnd w:id="23"/>
    </w:p>
    <w:p w:rsidR="009E5F03" w:rsidRDefault="009E5F03" w:rsidP="009E5F03">
      <w:pPr>
        <w:pStyle w:val="Heading2"/>
      </w:pPr>
      <w:bookmarkStart w:id="24" w:name="_Toc462067464"/>
      <w:r>
        <w:t>Floor</w:t>
      </w:r>
      <w:bookmarkEnd w:id="24"/>
    </w:p>
    <w:p w:rsidR="001D1457" w:rsidRDefault="009E5F03" w:rsidP="0047335A">
      <w:pPr>
        <w:pStyle w:val="Heading4"/>
      </w:pPr>
      <w:bookmarkStart w:id="25" w:name="_Toc462067465"/>
      <w:r>
        <w:t>Hall</w:t>
      </w:r>
      <w:bookmarkEnd w:id="25"/>
    </w:p>
    <w:p w:rsidR="0087285D" w:rsidRDefault="007A2823" w:rsidP="0087285D">
      <w:r>
        <w:t>L</w:t>
      </w:r>
      <w:r w:rsidR="00C3640F">
        <w:t>eading off the hall is a store,</w:t>
      </w:r>
      <w:r>
        <w:t xml:space="preserve"> entrances to dining room and kitchen</w:t>
      </w:r>
      <w:r w:rsidR="00C3640F">
        <w:t>,</w:t>
      </w:r>
      <w:r>
        <w:t xml:space="preserve"> and stairs to first floor. The entrance hall has skimmed painted walls and ceiling with stained skirtings</w:t>
      </w:r>
      <w:r w:rsidR="00EC1232">
        <w:t xml:space="preserve"> and vinyl flooring</w:t>
      </w:r>
      <w:r>
        <w:t xml:space="preserve">.  The electrical consumer unit is to </w:t>
      </w:r>
      <w:r w:rsidR="00C3640F">
        <w:t>the left and above main door</w:t>
      </w:r>
      <w:r>
        <w:t>.</w:t>
      </w:r>
    </w:p>
    <w:p w:rsidR="00176304" w:rsidRDefault="009E5F03" w:rsidP="0047335A">
      <w:pPr>
        <w:pStyle w:val="Heading4"/>
      </w:pPr>
      <w:bookmarkStart w:id="26" w:name="_Toc462067466"/>
      <w:r>
        <w:t>Dining Room</w:t>
      </w:r>
      <w:r w:rsidR="00176304">
        <w:t xml:space="preserve"> &amp; Lounge</w:t>
      </w:r>
      <w:bookmarkEnd w:id="26"/>
    </w:p>
    <w:p w:rsidR="00991B8D" w:rsidRPr="00991B8D" w:rsidRDefault="00D734F1" w:rsidP="00991B8D">
      <w:r>
        <w:t>The dining room</w:t>
      </w:r>
      <w:r w:rsidR="00991B8D">
        <w:t xml:space="preserve"> and lounge</w:t>
      </w:r>
      <w:r>
        <w:t xml:space="preserve"> </w:t>
      </w:r>
      <w:r w:rsidR="00991B8D">
        <w:t>have</w:t>
      </w:r>
      <w:r>
        <w:t xml:space="preserve"> artex</w:t>
      </w:r>
      <w:r w:rsidR="00991B8D">
        <w:t>ed</w:t>
      </w:r>
      <w:r>
        <w:t xml:space="preserve"> ceiling</w:t>
      </w:r>
      <w:r w:rsidR="00991B8D">
        <w:t>s and are in good condition</w:t>
      </w:r>
      <w:r>
        <w:t>, pla</w:t>
      </w:r>
      <w:r w:rsidR="00991B8D">
        <w:t>s</w:t>
      </w:r>
      <w:r>
        <w:t xml:space="preserve">tered and painted walls with </w:t>
      </w:r>
      <w:r w:rsidR="00460036">
        <w:t>laminated/</w:t>
      </w:r>
      <w:r>
        <w:t xml:space="preserve">hardwood timber flooring continuing into </w:t>
      </w:r>
      <w:r w:rsidR="00991B8D">
        <w:t xml:space="preserve">the </w:t>
      </w:r>
      <w:r>
        <w:t xml:space="preserve">lounge area. </w:t>
      </w:r>
      <w:r w:rsidR="00991B8D">
        <w:t>Original fireplaces have been removed and sealed. There is a vent present in the dining room fireplace and an electric fire on the lounge chimney breast. A ceiling level vent is present in the lounge. Radiators have thermostatic valves fitted.</w:t>
      </w:r>
    </w:p>
    <w:p w:rsidR="009E5F03" w:rsidRDefault="00176304" w:rsidP="00176304">
      <w:pPr>
        <w:pStyle w:val="Bodyparagraphheading"/>
      </w:pPr>
      <w:r>
        <w:t xml:space="preserve">    </w:t>
      </w:r>
      <w:r w:rsidR="007A2823">
        <w:rPr>
          <w:noProof/>
          <w:lang w:eastAsia="en-GB"/>
        </w:rPr>
        <w:drawing>
          <wp:inline distT="0" distB="0" distL="0" distR="0" wp14:anchorId="474EDDF9" wp14:editId="37A66450">
            <wp:extent cx="1911499" cy="129649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944749" cy="1319042"/>
                    </a:xfrm>
                    <a:prstGeom prst="rect">
                      <a:avLst/>
                    </a:prstGeom>
                  </pic:spPr>
                </pic:pic>
              </a:graphicData>
            </a:graphic>
          </wp:inline>
        </w:drawing>
      </w:r>
      <w:r>
        <w:t xml:space="preserve">   </w:t>
      </w:r>
      <w:r>
        <w:rPr>
          <w:noProof/>
          <w:lang w:eastAsia="en-GB"/>
        </w:rPr>
        <w:drawing>
          <wp:inline distT="0" distB="0" distL="0" distR="0" wp14:anchorId="0563219D" wp14:editId="470D41A0">
            <wp:extent cx="1863674" cy="1286594"/>
            <wp:effectExtent l="0" t="0" r="3810"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890485" cy="1305103"/>
                    </a:xfrm>
                    <a:prstGeom prst="rect">
                      <a:avLst/>
                    </a:prstGeom>
                  </pic:spPr>
                </pic:pic>
              </a:graphicData>
            </a:graphic>
          </wp:inline>
        </w:drawing>
      </w:r>
      <w:r>
        <w:t xml:space="preserve">   </w:t>
      </w:r>
      <w:r>
        <w:rPr>
          <w:noProof/>
          <w:lang w:eastAsia="en-GB"/>
        </w:rPr>
        <w:drawing>
          <wp:inline distT="0" distB="0" distL="0" distR="0" wp14:anchorId="629B7CCD" wp14:editId="020FB0F9">
            <wp:extent cx="1879865" cy="1302888"/>
            <wp:effectExtent l="0" t="0" r="635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909375" cy="1323341"/>
                    </a:xfrm>
                    <a:prstGeom prst="rect">
                      <a:avLst/>
                    </a:prstGeom>
                  </pic:spPr>
                </pic:pic>
              </a:graphicData>
            </a:graphic>
          </wp:inline>
        </w:drawing>
      </w:r>
    </w:p>
    <w:p w:rsidR="00991B8D" w:rsidRDefault="00991B8D" w:rsidP="009E5F03">
      <w:pPr>
        <w:pStyle w:val="Bodyparagraphheading"/>
      </w:pPr>
    </w:p>
    <w:p w:rsidR="009E5F03" w:rsidRDefault="009E5F03" w:rsidP="0047335A">
      <w:pPr>
        <w:pStyle w:val="Heading4"/>
      </w:pPr>
      <w:bookmarkStart w:id="27" w:name="_Toc462067467"/>
      <w:r>
        <w:t>Kitchen</w:t>
      </w:r>
      <w:bookmarkEnd w:id="27"/>
    </w:p>
    <w:p w:rsidR="00991B8D" w:rsidRPr="00991B8D" w:rsidRDefault="008D5883" w:rsidP="00DE5322">
      <w:r>
        <w:t>The kitchen units comprise t</w:t>
      </w:r>
      <w:r w:rsidR="00176304">
        <w:t>imber floor and wall units</w:t>
      </w:r>
      <w:r>
        <w:t xml:space="preserve">. The ceiling is </w:t>
      </w:r>
      <w:r w:rsidR="00991B8D">
        <w:t xml:space="preserve">of </w:t>
      </w:r>
      <w:r>
        <w:t>artex</w:t>
      </w:r>
      <w:r w:rsidR="00991B8D">
        <w:t xml:space="preserve"> finish</w:t>
      </w:r>
      <w:r>
        <w:t xml:space="preserve"> and the floor has a </w:t>
      </w:r>
      <w:r w:rsidR="00EC1232">
        <w:t>vinyl floor</w:t>
      </w:r>
      <w:r>
        <w:t xml:space="preserve"> covering. A pantry/store exists under stairs. The underside of the stairs has tongue &amp; groove boarding painted white. </w:t>
      </w:r>
      <w:r w:rsidR="00AA6740">
        <w:t xml:space="preserve">The walls are plastered </w:t>
      </w:r>
      <w:r w:rsidR="00DE5322">
        <w:t xml:space="preserve">in the under stairs store </w:t>
      </w:r>
      <w:r w:rsidR="00AA6740">
        <w:t>and could be the original finish.</w:t>
      </w:r>
      <w:r w:rsidR="00DE5322">
        <w:t xml:space="preserve"> </w:t>
      </w:r>
      <w:r w:rsidR="00991B8D">
        <w:t>An extractor hood exhaust</w:t>
      </w:r>
      <w:r w:rsidR="00EC1232">
        <w:t xml:space="preserve"> above the hob</w:t>
      </w:r>
      <w:r w:rsidR="00991B8D">
        <w:t xml:space="preserve"> is connected to an exterior vent.</w:t>
      </w:r>
    </w:p>
    <w:p w:rsidR="008D5883" w:rsidRPr="008D5883" w:rsidRDefault="008D5883" w:rsidP="00BE45A8">
      <w:pPr>
        <w:pStyle w:val="BodyText"/>
        <w:jc w:val="left"/>
      </w:pPr>
      <w:r>
        <w:rPr>
          <w:noProof/>
          <w:lang w:eastAsia="en-GB"/>
        </w:rPr>
        <w:drawing>
          <wp:inline distT="0" distB="0" distL="0" distR="0" wp14:anchorId="2F04F489" wp14:editId="6C25E876">
            <wp:extent cx="1952625" cy="141570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66867" cy="1426033"/>
                    </a:xfrm>
                    <a:prstGeom prst="rect">
                      <a:avLst/>
                    </a:prstGeom>
                  </pic:spPr>
                </pic:pic>
              </a:graphicData>
            </a:graphic>
          </wp:inline>
        </w:drawing>
      </w:r>
      <w:r w:rsidR="00AA6740">
        <w:rPr>
          <w:noProof/>
          <w:lang w:eastAsia="en-GB"/>
        </w:rPr>
        <w:drawing>
          <wp:inline distT="0" distB="0" distL="0" distR="0" wp14:anchorId="0553ECA9" wp14:editId="7FAAB12F">
            <wp:extent cx="1023082" cy="1401337"/>
            <wp:effectExtent l="0" t="0" r="5715" b="889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042333" cy="1427706"/>
                    </a:xfrm>
                    <a:prstGeom prst="rect">
                      <a:avLst/>
                    </a:prstGeom>
                  </pic:spPr>
                </pic:pic>
              </a:graphicData>
            </a:graphic>
          </wp:inline>
        </w:drawing>
      </w:r>
    </w:p>
    <w:p w:rsidR="00991B8D" w:rsidRDefault="00991B8D">
      <w:pPr>
        <w:spacing w:after="160" w:line="259" w:lineRule="auto"/>
        <w:jc w:val="left"/>
        <w:rPr>
          <w:b/>
        </w:rPr>
      </w:pPr>
    </w:p>
    <w:p w:rsidR="009E5F03" w:rsidRDefault="009E5F03" w:rsidP="0047335A">
      <w:pPr>
        <w:pStyle w:val="Heading4"/>
      </w:pPr>
      <w:bookmarkStart w:id="28" w:name="_Toc462067468"/>
      <w:r>
        <w:lastRenderedPageBreak/>
        <w:t>Lean-to</w:t>
      </w:r>
      <w:bookmarkEnd w:id="28"/>
    </w:p>
    <w:p w:rsidR="00D734F1" w:rsidRDefault="00F5721B" w:rsidP="005C2353">
      <w:r>
        <w:t>The lean-to at the rear of the property utilises the rear retaining garden wall</w:t>
      </w:r>
      <w:r w:rsidR="005C2353">
        <w:t xml:space="preserve">s as </w:t>
      </w:r>
      <w:r w:rsidR="00474623">
        <w:t>its rear wall</w:t>
      </w:r>
      <w:r>
        <w:t xml:space="preserve">. This wall slopes backwards and has been painted. </w:t>
      </w:r>
      <w:r w:rsidR="005C2353">
        <w:t>The paint</w:t>
      </w:r>
      <w:r w:rsidR="00D734F1">
        <w:t xml:space="preserve"> </w:t>
      </w:r>
      <w:r w:rsidR="005C2353">
        <w:t>is</w:t>
      </w:r>
      <w:r w:rsidR="00D734F1">
        <w:t xml:space="preserve"> peeling on this wall because of the moisture present in the concrete blocks. </w:t>
      </w:r>
    </w:p>
    <w:p w:rsidR="00E263E3" w:rsidRDefault="00F5721B" w:rsidP="00D734F1">
      <w:r>
        <w:t>The lean-to has a roof covering of corrugated translucent plastic sheets on timber rafters. Both ends of the lean-to have doors exiting to the exterior.</w:t>
      </w:r>
      <w:r w:rsidR="005C2353">
        <w:t xml:space="preserve"> </w:t>
      </w:r>
      <w:r w:rsidR="00E263E3">
        <w:t>The floor is of timber suspended construction with sleeper timbers resting on the external concrete path.</w:t>
      </w:r>
    </w:p>
    <w:p w:rsidR="00D734F1" w:rsidRDefault="005C2353" w:rsidP="00D734F1">
      <w:r>
        <w:t>There is considerable ingress of moisture due to the rudimentary construction, and is to be considered as a temporary structure.</w:t>
      </w:r>
      <w:r w:rsidR="00991B8D">
        <w:t xml:space="preserve"> </w:t>
      </w:r>
      <w:r>
        <w:t xml:space="preserve">All of the timber in the lean-to is saturated with moisture to varying degrees.  </w:t>
      </w:r>
    </w:p>
    <w:p w:rsidR="005C2353" w:rsidRPr="005C2353" w:rsidRDefault="005C2353" w:rsidP="00D734F1">
      <w:r>
        <w:t xml:space="preserve">The presence of electrical equipment such as washing machine and tumble dryer, gives rise to </w:t>
      </w:r>
      <w:r w:rsidR="00D734F1">
        <w:t>serious</w:t>
      </w:r>
      <w:r>
        <w:t xml:space="preserve"> concerns regarding electrical safety and </w:t>
      </w:r>
      <w:r w:rsidR="00D734F1">
        <w:t xml:space="preserve"> the use of electrical equipment in this area should cease with immediate effect and until it can be checked by a competent and qualified person.</w:t>
      </w:r>
    </w:p>
    <w:p w:rsidR="00F5721B" w:rsidRDefault="00F5721B" w:rsidP="005C2353">
      <w:r>
        <w:rPr>
          <w:noProof/>
          <w:lang w:eastAsia="en-GB"/>
        </w:rPr>
        <w:drawing>
          <wp:inline distT="0" distB="0" distL="0" distR="0" wp14:anchorId="525C5534" wp14:editId="3B3D92EB">
            <wp:extent cx="1808805" cy="1285180"/>
            <wp:effectExtent l="0" t="0" r="127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28471" cy="1299153"/>
                    </a:xfrm>
                    <a:prstGeom prst="rect">
                      <a:avLst/>
                    </a:prstGeom>
                  </pic:spPr>
                </pic:pic>
              </a:graphicData>
            </a:graphic>
          </wp:inline>
        </w:drawing>
      </w:r>
      <w:r>
        <w:t xml:space="preserve">   </w:t>
      </w:r>
      <w:r>
        <w:rPr>
          <w:noProof/>
          <w:lang w:eastAsia="en-GB"/>
        </w:rPr>
        <w:drawing>
          <wp:inline distT="0" distB="0" distL="0" distR="0" wp14:anchorId="443A11D8" wp14:editId="02CB6875">
            <wp:extent cx="1180784" cy="1528319"/>
            <wp:effectExtent l="0" t="0" r="63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211697" cy="1568330"/>
                    </a:xfrm>
                    <a:prstGeom prst="rect">
                      <a:avLst/>
                    </a:prstGeom>
                  </pic:spPr>
                </pic:pic>
              </a:graphicData>
            </a:graphic>
          </wp:inline>
        </w:drawing>
      </w:r>
      <w:r>
        <w:t xml:space="preserve">      </w:t>
      </w:r>
      <w:r>
        <w:rPr>
          <w:noProof/>
          <w:lang w:eastAsia="en-GB"/>
        </w:rPr>
        <w:drawing>
          <wp:inline distT="0" distB="0" distL="0" distR="0" wp14:anchorId="507313F0" wp14:editId="69D0CA4F">
            <wp:extent cx="1190446" cy="1517306"/>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211351" cy="1543951"/>
                    </a:xfrm>
                    <a:prstGeom prst="rect">
                      <a:avLst/>
                    </a:prstGeom>
                  </pic:spPr>
                </pic:pic>
              </a:graphicData>
            </a:graphic>
          </wp:inline>
        </w:drawing>
      </w:r>
    </w:p>
    <w:p w:rsidR="00F5721B" w:rsidRDefault="00F5721B" w:rsidP="00F5721B">
      <w:pPr>
        <w:pStyle w:val="BodyText"/>
      </w:pPr>
    </w:p>
    <w:p w:rsidR="00F5721B" w:rsidRDefault="00F5721B" w:rsidP="00F5721B">
      <w:pPr>
        <w:pStyle w:val="BodyText"/>
      </w:pPr>
      <w:r>
        <w:rPr>
          <w:noProof/>
          <w:lang w:eastAsia="en-GB"/>
        </w:rPr>
        <w:drawing>
          <wp:inline distT="0" distB="0" distL="0" distR="0" wp14:anchorId="09EE2DAA" wp14:editId="115A9AFE">
            <wp:extent cx="1630218" cy="1184090"/>
            <wp:effectExtent l="0" t="0" r="825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642694" cy="1193151"/>
                    </a:xfrm>
                    <a:prstGeom prst="rect">
                      <a:avLst/>
                    </a:prstGeom>
                  </pic:spPr>
                </pic:pic>
              </a:graphicData>
            </a:graphic>
          </wp:inline>
        </w:drawing>
      </w:r>
      <w:r>
        <w:t xml:space="preserve">          </w:t>
      </w:r>
      <w:r>
        <w:rPr>
          <w:noProof/>
          <w:lang w:eastAsia="en-GB"/>
        </w:rPr>
        <w:drawing>
          <wp:inline distT="0" distB="0" distL="0" distR="0" wp14:anchorId="5BF8B9A5" wp14:editId="6FF6D1B2">
            <wp:extent cx="1612467" cy="1160145"/>
            <wp:effectExtent l="0" t="0" r="6985" b="190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624910" cy="1169097"/>
                    </a:xfrm>
                    <a:prstGeom prst="rect">
                      <a:avLst/>
                    </a:prstGeom>
                  </pic:spPr>
                </pic:pic>
              </a:graphicData>
            </a:graphic>
          </wp:inline>
        </w:drawing>
      </w:r>
    </w:p>
    <w:p w:rsidR="00200EFC" w:rsidRPr="00F5721B" w:rsidRDefault="00200EFC" w:rsidP="00F5721B">
      <w:pPr>
        <w:pStyle w:val="BodyText"/>
      </w:pPr>
    </w:p>
    <w:p w:rsidR="00460036" w:rsidRDefault="00460036">
      <w:pPr>
        <w:spacing w:after="160" w:line="259" w:lineRule="auto"/>
        <w:jc w:val="left"/>
        <w:rPr>
          <w:rFonts w:eastAsiaTheme="majorEastAsia" w:cstheme="majorBidi"/>
          <w:b/>
          <w:iCs/>
        </w:rPr>
      </w:pPr>
      <w:r>
        <w:br w:type="page"/>
      </w:r>
    </w:p>
    <w:p w:rsidR="009E5F03" w:rsidRDefault="00176304" w:rsidP="0047335A">
      <w:pPr>
        <w:pStyle w:val="Heading4"/>
      </w:pPr>
      <w:r>
        <w:lastRenderedPageBreak/>
        <w:t xml:space="preserve"> </w:t>
      </w:r>
      <w:bookmarkStart w:id="29" w:name="_Toc462067469"/>
      <w:r w:rsidR="009E5F03">
        <w:t>Stairs</w:t>
      </w:r>
      <w:bookmarkEnd w:id="29"/>
    </w:p>
    <w:p w:rsidR="00DE5322" w:rsidRDefault="00DE5322" w:rsidP="00DE5322">
      <w:r>
        <w:t>The stair walls are plastered and painted and a rear window is in place at the top of the stairs. The winder type stairs are carpeted and open onto the first floor landing. The stringer, newel post and balust</w:t>
      </w:r>
      <w:r w:rsidR="00413F98">
        <w:t>rade are painted in gloss white and are likely to be original.</w:t>
      </w:r>
    </w:p>
    <w:p w:rsidR="00176304" w:rsidRDefault="00176304" w:rsidP="00507071">
      <w:pPr>
        <w:pStyle w:val="Bodyparagraphheading"/>
        <w:jc w:val="left"/>
      </w:pPr>
      <w:r>
        <w:rPr>
          <w:noProof/>
          <w:lang w:eastAsia="en-GB"/>
        </w:rPr>
        <w:drawing>
          <wp:inline distT="0" distB="0" distL="0" distR="0" wp14:anchorId="6AD782F0" wp14:editId="68C712F7">
            <wp:extent cx="1402017" cy="1007740"/>
            <wp:effectExtent l="0" t="0" r="8255"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26909" cy="1025632"/>
                    </a:xfrm>
                    <a:prstGeom prst="rect">
                      <a:avLst/>
                    </a:prstGeom>
                  </pic:spPr>
                </pic:pic>
              </a:graphicData>
            </a:graphic>
          </wp:inline>
        </w:drawing>
      </w:r>
    </w:p>
    <w:p w:rsidR="009E5F03" w:rsidRDefault="009E5F03" w:rsidP="00BE45A8">
      <w:pPr>
        <w:pStyle w:val="Heading4"/>
      </w:pPr>
      <w:bookmarkStart w:id="30" w:name="_Toc462067470"/>
      <w:r>
        <w:t>First Floor</w:t>
      </w:r>
      <w:bookmarkEnd w:id="30"/>
    </w:p>
    <w:p w:rsidR="00DE5322" w:rsidRDefault="00DE5322" w:rsidP="00DE5322">
      <w:r>
        <w:t>The flooring to the whole of the first floor comprises exposed and stained timber floorboards. It is likely that these are original floorboards and are fixed down adequately with no movement.</w:t>
      </w:r>
    </w:p>
    <w:p w:rsidR="004D6AD3" w:rsidRPr="004D6AD3" w:rsidRDefault="004D6AD3" w:rsidP="004D6AD3">
      <w:pPr>
        <w:pStyle w:val="BodyText"/>
      </w:pPr>
      <w:r>
        <w:t xml:space="preserve">All woodwork, including doors have been stained. </w:t>
      </w:r>
    </w:p>
    <w:p w:rsidR="009E5F03" w:rsidRDefault="009E5F03" w:rsidP="00DF1019">
      <w:pPr>
        <w:pStyle w:val="Heading4"/>
      </w:pPr>
      <w:bookmarkStart w:id="31" w:name="_Toc462067471"/>
      <w:r>
        <w:t>Master Bedroom</w:t>
      </w:r>
      <w:bookmarkEnd w:id="31"/>
    </w:p>
    <w:p w:rsidR="00413F98" w:rsidRDefault="00DE5322" w:rsidP="00DE5322">
      <w:r>
        <w:t>The master bedroom</w:t>
      </w:r>
      <w:r w:rsidR="00413F98">
        <w:t xml:space="preserve"> to the front of the property</w:t>
      </w:r>
      <w:r>
        <w:t xml:space="preserve"> has </w:t>
      </w:r>
      <w:r w:rsidR="004D6AD3">
        <w:t>an artexed ceiling with</w:t>
      </w:r>
      <w:r w:rsidR="00413F98">
        <w:t xml:space="preserve"> some</w:t>
      </w:r>
      <w:r w:rsidR="004D6AD3">
        <w:t xml:space="preserve"> hairline cracking which needs further investigation. </w:t>
      </w:r>
      <w:r w:rsidR="00413F98">
        <w:t xml:space="preserve"> The walls are plastered and painted. It is likely that the original chimney breast has been removed and replaced with a fitted closet.</w:t>
      </w:r>
    </w:p>
    <w:p w:rsidR="00DE5322" w:rsidRDefault="004D6AD3" w:rsidP="00DE5322">
      <w:r>
        <w:t>This bedroom houses the airing cupboard with a gas combi type boiler installed.</w:t>
      </w:r>
    </w:p>
    <w:p w:rsidR="009E5F03" w:rsidRDefault="009E5F03" w:rsidP="00DF1019">
      <w:pPr>
        <w:pStyle w:val="Heading4"/>
      </w:pPr>
      <w:bookmarkStart w:id="32" w:name="_Toc462067472"/>
      <w:r>
        <w:t>Bedroom 2</w:t>
      </w:r>
      <w:bookmarkEnd w:id="32"/>
    </w:p>
    <w:p w:rsidR="00413F98" w:rsidRDefault="00413F98" w:rsidP="00413F98">
      <w:r>
        <w:t xml:space="preserve">Bedroom 2 to the front of the property has an artexed ceiling and the walls are plastered and painted. </w:t>
      </w:r>
    </w:p>
    <w:p w:rsidR="009E5F03" w:rsidRDefault="009E5F03" w:rsidP="00DF1019">
      <w:pPr>
        <w:pStyle w:val="Heading4"/>
      </w:pPr>
      <w:bookmarkStart w:id="33" w:name="_Toc462067473"/>
      <w:r>
        <w:t>Bedroom 3</w:t>
      </w:r>
      <w:bookmarkEnd w:id="33"/>
    </w:p>
    <w:p w:rsidR="00413F98" w:rsidRDefault="00413F98" w:rsidP="00413F98">
      <w:r>
        <w:t xml:space="preserve">Bedroom 3 to the rear of the property has an artexed ceiling and the walls are plastered and painted. The original fireplace is not present in the chimney breast </w:t>
      </w:r>
      <w:r w:rsidR="00460036">
        <w:t>and</w:t>
      </w:r>
      <w:r>
        <w:t xml:space="preserve"> has a vent placed at low level. </w:t>
      </w:r>
    </w:p>
    <w:p w:rsidR="00413F98" w:rsidRPr="00413F98" w:rsidRDefault="00413F98" w:rsidP="00413F98">
      <w:pPr>
        <w:pStyle w:val="BodyText"/>
        <w:jc w:val="center"/>
      </w:pPr>
      <w:r>
        <w:rPr>
          <w:noProof/>
          <w:lang w:eastAsia="en-GB"/>
        </w:rPr>
        <w:drawing>
          <wp:inline distT="0" distB="0" distL="0" distR="0" wp14:anchorId="382F8F95" wp14:editId="13A418A7">
            <wp:extent cx="1831765" cy="17811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836413" cy="1785695"/>
                    </a:xfrm>
                    <a:prstGeom prst="rect">
                      <a:avLst/>
                    </a:prstGeom>
                  </pic:spPr>
                </pic:pic>
              </a:graphicData>
            </a:graphic>
          </wp:inline>
        </w:drawing>
      </w:r>
    </w:p>
    <w:p w:rsidR="006F7B64" w:rsidRDefault="006F7B64">
      <w:pPr>
        <w:spacing w:after="160" w:line="259" w:lineRule="auto"/>
        <w:jc w:val="left"/>
        <w:rPr>
          <w:rFonts w:eastAsiaTheme="majorEastAsia" w:cstheme="majorBidi"/>
          <w:b/>
          <w:iCs/>
        </w:rPr>
      </w:pPr>
      <w:bookmarkStart w:id="34" w:name="_Toc462067474"/>
    </w:p>
    <w:p w:rsidR="009E5F03" w:rsidRDefault="009E5F03" w:rsidP="00DF1019">
      <w:pPr>
        <w:pStyle w:val="Heading4"/>
      </w:pPr>
      <w:r>
        <w:lastRenderedPageBreak/>
        <w:t>Bathroom</w:t>
      </w:r>
      <w:bookmarkEnd w:id="34"/>
    </w:p>
    <w:p w:rsidR="00413F98" w:rsidRDefault="00413F98" w:rsidP="00413F98">
      <w:r>
        <w:t>The bathroom house</w:t>
      </w:r>
      <w:r w:rsidR="00102C7A">
        <w:t>s</w:t>
      </w:r>
      <w:r>
        <w:t xml:space="preserve"> a modern type suite with full tiling on the bathroom surround and half wall tiling elsewhere.</w:t>
      </w:r>
      <w:r w:rsidR="00102C7A">
        <w:t xml:space="preserve">  The ceiling is smooth skimmed plaster and painted. The vent to the exterior, situated above the bath corner has been tiled over. There is no electrical extraction present.</w:t>
      </w:r>
    </w:p>
    <w:p w:rsidR="00282D4A" w:rsidRDefault="00282D4A" w:rsidP="009E5F03">
      <w:pPr>
        <w:pStyle w:val="Bodyparagraphheading"/>
      </w:pPr>
      <w:r>
        <w:rPr>
          <w:noProof/>
          <w:lang w:eastAsia="en-GB"/>
        </w:rPr>
        <w:drawing>
          <wp:inline distT="0" distB="0" distL="0" distR="0" wp14:anchorId="19528A20" wp14:editId="0E899DBB">
            <wp:extent cx="1918926" cy="1326479"/>
            <wp:effectExtent l="0" t="0" r="571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952944" cy="1349995"/>
                    </a:xfrm>
                    <a:prstGeom prst="rect">
                      <a:avLst/>
                    </a:prstGeom>
                  </pic:spPr>
                </pic:pic>
              </a:graphicData>
            </a:graphic>
          </wp:inline>
        </w:drawing>
      </w:r>
    </w:p>
    <w:p w:rsidR="009E5F03" w:rsidRDefault="009E5F03" w:rsidP="00DF1019">
      <w:pPr>
        <w:pStyle w:val="Heading4"/>
      </w:pPr>
      <w:bookmarkStart w:id="35" w:name="_Toc462067475"/>
      <w:r>
        <w:t>Loft</w:t>
      </w:r>
      <w:bookmarkEnd w:id="35"/>
    </w:p>
    <w:p w:rsidR="00102C7A" w:rsidRDefault="00102C7A" w:rsidP="00102C7A">
      <w:r>
        <w:t>The loft space contains insulation between the joists but, by current standards, is inadequate. The insulation should b</w:t>
      </w:r>
      <w:r w:rsidR="003D579A">
        <w:t>e increased to 270mm thickness and laid across the joists.</w:t>
      </w:r>
    </w:p>
    <w:p w:rsidR="00102C7A" w:rsidRDefault="00102C7A" w:rsidP="00102C7A">
      <w:pPr>
        <w:pStyle w:val="BodyText"/>
      </w:pPr>
      <w:r>
        <w:t>At some point there has been some water ingress which is evident with water staining at ridge level. This water intrusion may still be occurring and requires further investigation</w:t>
      </w:r>
      <w:r w:rsidR="001B50AB">
        <w:t xml:space="preserve"> as there is some timber wet rot in evidence.</w:t>
      </w:r>
    </w:p>
    <w:p w:rsidR="001B50AB" w:rsidRPr="00102C7A" w:rsidRDefault="001B50AB" w:rsidP="00102C7A">
      <w:pPr>
        <w:pStyle w:val="BodyText"/>
      </w:pPr>
      <w:r>
        <w:t>The party wall also shows some water staining and requires further investigation</w:t>
      </w:r>
      <w:r w:rsidR="006F7B64">
        <w:t>.</w:t>
      </w:r>
    </w:p>
    <w:p w:rsidR="00176304" w:rsidRDefault="00EA6B30" w:rsidP="006F7B64">
      <w:pPr>
        <w:pStyle w:val="Bodyparagraphheading"/>
        <w:jc w:val="left"/>
      </w:pPr>
      <w:r>
        <w:rPr>
          <w:noProof/>
          <w:lang w:eastAsia="en-GB"/>
        </w:rPr>
        <w:drawing>
          <wp:inline distT="0" distB="0" distL="0" distR="0" wp14:anchorId="5074D9F0" wp14:editId="2DD99F36">
            <wp:extent cx="1051906" cy="1381760"/>
            <wp:effectExtent l="0" t="0" r="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66494" cy="1400922"/>
                    </a:xfrm>
                    <a:prstGeom prst="rect">
                      <a:avLst/>
                    </a:prstGeom>
                  </pic:spPr>
                </pic:pic>
              </a:graphicData>
            </a:graphic>
          </wp:inline>
        </w:drawing>
      </w:r>
      <w:r>
        <w:t xml:space="preserve"> </w:t>
      </w:r>
      <w:r w:rsidR="001B50AB">
        <w:t xml:space="preserve">       </w:t>
      </w:r>
      <w:r>
        <w:t xml:space="preserve">  </w:t>
      </w:r>
      <w:r>
        <w:rPr>
          <w:noProof/>
          <w:lang w:eastAsia="en-GB"/>
        </w:rPr>
        <w:drawing>
          <wp:inline distT="0" distB="0" distL="0" distR="0" wp14:anchorId="10BD97FD" wp14:editId="547C6F52">
            <wp:extent cx="1048379" cy="139255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065025" cy="1414666"/>
                    </a:xfrm>
                    <a:prstGeom prst="rect">
                      <a:avLst/>
                    </a:prstGeom>
                  </pic:spPr>
                </pic:pic>
              </a:graphicData>
            </a:graphic>
          </wp:inline>
        </w:drawing>
      </w:r>
      <w:r>
        <w:t xml:space="preserve"> </w:t>
      </w:r>
      <w:r w:rsidR="001B50AB">
        <w:t xml:space="preserve">     </w:t>
      </w:r>
      <w:r w:rsidR="001B50AB">
        <w:rPr>
          <w:noProof/>
          <w:lang w:eastAsia="en-GB"/>
        </w:rPr>
        <w:drawing>
          <wp:inline distT="0" distB="0" distL="0" distR="0" wp14:anchorId="44C76F49" wp14:editId="32051CD6">
            <wp:extent cx="1352550" cy="979818"/>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71263" cy="993374"/>
                    </a:xfrm>
                    <a:prstGeom prst="rect">
                      <a:avLst/>
                    </a:prstGeom>
                  </pic:spPr>
                </pic:pic>
              </a:graphicData>
            </a:graphic>
          </wp:inline>
        </w:drawing>
      </w:r>
      <w:r>
        <w:t xml:space="preserve"> </w:t>
      </w:r>
      <w:r w:rsidR="006F7B64">
        <w:t xml:space="preserve">  </w:t>
      </w:r>
      <w:r>
        <w:t xml:space="preserve"> </w:t>
      </w:r>
      <w:r w:rsidR="001B50AB">
        <w:rPr>
          <w:noProof/>
          <w:lang w:eastAsia="en-GB"/>
        </w:rPr>
        <w:drawing>
          <wp:inline distT="0" distB="0" distL="0" distR="0" wp14:anchorId="09300501" wp14:editId="123CA0E0">
            <wp:extent cx="932520" cy="1388902"/>
            <wp:effectExtent l="0" t="0" r="127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44003" cy="1406005"/>
                    </a:xfrm>
                    <a:prstGeom prst="rect">
                      <a:avLst/>
                    </a:prstGeom>
                  </pic:spPr>
                </pic:pic>
              </a:graphicData>
            </a:graphic>
          </wp:inline>
        </w:drawing>
      </w:r>
      <w:r>
        <w:t xml:space="preserve">  </w:t>
      </w:r>
      <w:r>
        <w:rPr>
          <w:noProof/>
          <w:lang w:eastAsia="en-GB"/>
        </w:rPr>
        <w:drawing>
          <wp:inline distT="0" distB="0" distL="0" distR="0" wp14:anchorId="3AF47CFA" wp14:editId="506B6739">
            <wp:extent cx="1911018" cy="1371285"/>
            <wp:effectExtent l="0" t="0" r="0" b="63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927093" cy="1382820"/>
                    </a:xfrm>
                    <a:prstGeom prst="rect">
                      <a:avLst/>
                    </a:prstGeom>
                  </pic:spPr>
                </pic:pic>
              </a:graphicData>
            </a:graphic>
          </wp:inline>
        </w:drawing>
      </w:r>
      <w:r>
        <w:t xml:space="preserve">      </w:t>
      </w:r>
      <w:r>
        <w:rPr>
          <w:noProof/>
          <w:lang w:eastAsia="en-GB"/>
        </w:rPr>
        <w:drawing>
          <wp:inline distT="0" distB="0" distL="0" distR="0" wp14:anchorId="4363DED5" wp14:editId="69686526">
            <wp:extent cx="1400578" cy="1367967"/>
            <wp:effectExtent l="0" t="0" r="9525"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421778" cy="1388673"/>
                    </a:xfrm>
                    <a:prstGeom prst="rect">
                      <a:avLst/>
                    </a:prstGeom>
                  </pic:spPr>
                </pic:pic>
              </a:graphicData>
            </a:graphic>
          </wp:inline>
        </w:drawing>
      </w:r>
    </w:p>
    <w:p w:rsidR="003D579A" w:rsidRDefault="003D579A" w:rsidP="001B50AB">
      <w:r>
        <w:t>The roof covering of slate is directly nailed to the timber battens with no felt present and is typical of houses built around this time. This roof has a number of slipped and broken slates</w:t>
      </w:r>
      <w:r w:rsidR="00C02A02">
        <w:t xml:space="preserve"> and is allowing water </w:t>
      </w:r>
      <w:r w:rsidR="00C02A02">
        <w:lastRenderedPageBreak/>
        <w:t xml:space="preserve">ingress as small amounts of daylight are visible from inside the roof space. At a very minimum the slates need to be replaced and/or re-fixed. </w:t>
      </w:r>
    </w:p>
    <w:p w:rsidR="0063445A" w:rsidRDefault="001B50AB" w:rsidP="0063445A">
      <w:r>
        <w:t>The flue from the gas combi boiler in the master bedroom is not adequately fixed and needs to be secured in a permanent position.</w:t>
      </w:r>
      <w:bookmarkStart w:id="36" w:name="_Toc462067476"/>
    </w:p>
    <w:p w:rsidR="0063445A" w:rsidRDefault="0063445A" w:rsidP="0063445A"/>
    <w:p w:rsidR="009E5F03" w:rsidRDefault="00B12FBD" w:rsidP="0063445A">
      <w:pPr>
        <w:pStyle w:val="Bodyparagraphheading"/>
      </w:pPr>
      <w:r>
        <w:t>Services</w:t>
      </w:r>
      <w:bookmarkEnd w:id="36"/>
    </w:p>
    <w:p w:rsidR="00B12FBD" w:rsidRPr="0047335A" w:rsidRDefault="00B12FBD" w:rsidP="0047335A">
      <w:pPr>
        <w:pStyle w:val="Heading5"/>
      </w:pPr>
      <w:r>
        <w:t xml:space="preserve">  </w:t>
      </w:r>
      <w:bookmarkStart w:id="37" w:name="_Toc462067477"/>
      <w:r w:rsidRPr="0047335A">
        <w:t>Gas</w:t>
      </w:r>
      <w:bookmarkEnd w:id="37"/>
    </w:p>
    <w:p w:rsidR="00C02A02" w:rsidRDefault="00C02A02" w:rsidP="00C02A02">
      <w:r>
        <w:t>The gas meter is situated externally to the left of the front bay window and feed to the gas combi boiler in the master bedroom airing cupboard.</w:t>
      </w:r>
    </w:p>
    <w:p w:rsidR="00BF4644" w:rsidRDefault="00BF4644" w:rsidP="009E5F03">
      <w:pPr>
        <w:pStyle w:val="Bodyparagraphheading"/>
      </w:pPr>
      <w:r>
        <w:rPr>
          <w:noProof/>
          <w:lang w:eastAsia="en-GB"/>
        </w:rPr>
        <w:drawing>
          <wp:inline distT="0" distB="0" distL="0" distR="0" wp14:anchorId="64FD3F7D" wp14:editId="627992B2">
            <wp:extent cx="1268969" cy="1173038"/>
            <wp:effectExtent l="0" t="0" r="762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299234" cy="1201015"/>
                    </a:xfrm>
                    <a:prstGeom prst="rect">
                      <a:avLst/>
                    </a:prstGeom>
                  </pic:spPr>
                </pic:pic>
              </a:graphicData>
            </a:graphic>
          </wp:inline>
        </w:drawing>
      </w:r>
    </w:p>
    <w:p w:rsidR="00B12FBD" w:rsidRPr="0047335A" w:rsidRDefault="00B12FBD" w:rsidP="0047335A">
      <w:pPr>
        <w:pStyle w:val="Heading5"/>
      </w:pPr>
      <w:r>
        <w:t xml:space="preserve">  </w:t>
      </w:r>
      <w:bookmarkStart w:id="38" w:name="_Toc462067478"/>
      <w:r w:rsidRPr="0047335A">
        <w:t>Electricity</w:t>
      </w:r>
      <w:bookmarkEnd w:id="38"/>
    </w:p>
    <w:p w:rsidR="00C02A02" w:rsidRDefault="00C02A02" w:rsidP="00997769">
      <w:r>
        <w:t>The electricity meter is situated externally to the right of the main entrance.</w:t>
      </w:r>
    </w:p>
    <w:p w:rsidR="00C02A02" w:rsidRDefault="00C02A02" w:rsidP="0047335A">
      <w:pPr>
        <w:jc w:val="left"/>
      </w:pPr>
      <w:r>
        <w:rPr>
          <w:noProof/>
          <w:lang w:eastAsia="en-GB"/>
        </w:rPr>
        <w:drawing>
          <wp:inline distT="0" distB="0" distL="0" distR="0" wp14:anchorId="6CFDB344" wp14:editId="5BD33A87">
            <wp:extent cx="780789" cy="1310609"/>
            <wp:effectExtent l="0" t="0" r="635" b="444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03167" cy="1348172"/>
                    </a:xfrm>
                    <a:prstGeom prst="rect">
                      <a:avLst/>
                    </a:prstGeom>
                  </pic:spPr>
                </pic:pic>
              </a:graphicData>
            </a:graphic>
          </wp:inline>
        </w:drawing>
      </w:r>
    </w:p>
    <w:p w:rsidR="005F546B" w:rsidRDefault="005F546B" w:rsidP="00997769"/>
    <w:p w:rsidR="00997769" w:rsidRDefault="00C02A02" w:rsidP="00997769">
      <w:r>
        <w:t>A m</w:t>
      </w:r>
      <w:r w:rsidR="00997769">
        <w:t>odern consumer unit</w:t>
      </w:r>
      <w:r>
        <w:t xml:space="preserve"> is located internally above the main entrance and is connected to the former</w:t>
      </w:r>
    </w:p>
    <w:p w:rsidR="00997769" w:rsidRPr="00997769" w:rsidRDefault="005F546B" w:rsidP="00997769">
      <w:pPr>
        <w:pStyle w:val="BodyText"/>
      </w:pPr>
      <w:r>
        <w:t>f</w:t>
      </w:r>
      <w:r w:rsidR="00997769">
        <w:t>use</w:t>
      </w:r>
      <w:r>
        <w:t xml:space="preserve"> </w:t>
      </w:r>
      <w:r w:rsidR="00997769">
        <w:t xml:space="preserve">board </w:t>
      </w:r>
      <w:r w:rsidR="00C02A02">
        <w:t xml:space="preserve">on which is located the </w:t>
      </w:r>
      <w:r w:rsidR="00997769">
        <w:t>service head/cutout</w:t>
      </w:r>
      <w:r w:rsidR="00C02A02">
        <w:t>. A competent and qualified person needs to inspect the cabling and fix down to wall if necessary.</w:t>
      </w:r>
    </w:p>
    <w:p w:rsidR="008104F3" w:rsidRDefault="00997769" w:rsidP="009E5F03">
      <w:pPr>
        <w:pStyle w:val="Bodyparagraphheading"/>
      </w:pPr>
      <w:r>
        <w:rPr>
          <w:noProof/>
          <w:lang w:eastAsia="en-GB"/>
        </w:rPr>
        <w:drawing>
          <wp:inline distT="0" distB="0" distL="0" distR="0" wp14:anchorId="51792C93" wp14:editId="30AFF3F2">
            <wp:extent cx="1586154" cy="1309245"/>
            <wp:effectExtent l="0" t="0" r="0" b="571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603082" cy="1323217"/>
                    </a:xfrm>
                    <a:prstGeom prst="rect">
                      <a:avLst/>
                    </a:prstGeom>
                  </pic:spPr>
                </pic:pic>
              </a:graphicData>
            </a:graphic>
          </wp:inline>
        </w:drawing>
      </w:r>
      <w:r>
        <w:t xml:space="preserve">  </w:t>
      </w:r>
    </w:p>
    <w:p w:rsidR="00B12FBD" w:rsidRPr="0063445A" w:rsidRDefault="005F546B" w:rsidP="0063445A">
      <w:pPr>
        <w:spacing w:after="160" w:line="259" w:lineRule="auto"/>
        <w:jc w:val="left"/>
        <w:rPr>
          <w:b/>
        </w:rPr>
      </w:pPr>
      <w:r>
        <w:br w:type="page"/>
      </w:r>
      <w:r w:rsidR="00B12FBD">
        <w:lastRenderedPageBreak/>
        <w:t xml:space="preserve"> </w:t>
      </w:r>
      <w:bookmarkStart w:id="39" w:name="_Toc462067479"/>
      <w:r w:rsidR="00B12FBD">
        <w:t>Water</w:t>
      </w:r>
      <w:bookmarkEnd w:id="39"/>
    </w:p>
    <w:p w:rsidR="005F546B" w:rsidRDefault="005F546B" w:rsidP="005F546B">
      <w:r>
        <w:t>The water supply is connected to the mains and from vendor information the main stop valve is located in the dining room at low level and accessed by removing a screwed flap. It would be advisable to replace with a hinged mechanism for speed of access should it become necessary.</w:t>
      </w:r>
    </w:p>
    <w:p w:rsidR="008104F3" w:rsidRDefault="008104F3" w:rsidP="009E5F03">
      <w:pPr>
        <w:pStyle w:val="Bodyparagraphheading"/>
      </w:pPr>
      <w:r>
        <w:rPr>
          <w:noProof/>
          <w:lang w:eastAsia="en-GB"/>
        </w:rPr>
        <w:drawing>
          <wp:inline distT="0" distB="0" distL="0" distR="0" wp14:anchorId="692E5E02" wp14:editId="32D95D6D">
            <wp:extent cx="1283335" cy="10132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318046" cy="1040645"/>
                    </a:xfrm>
                    <a:prstGeom prst="rect">
                      <a:avLst/>
                    </a:prstGeom>
                  </pic:spPr>
                </pic:pic>
              </a:graphicData>
            </a:graphic>
          </wp:inline>
        </w:drawing>
      </w:r>
    </w:p>
    <w:p w:rsidR="00B12FBD" w:rsidRDefault="00B12FBD" w:rsidP="0047335A">
      <w:pPr>
        <w:pStyle w:val="Heading5"/>
      </w:pPr>
      <w:r>
        <w:t xml:space="preserve"> </w:t>
      </w:r>
      <w:bookmarkStart w:id="40" w:name="_Toc462067480"/>
      <w:r>
        <w:t>Heating &amp; Hot Water</w:t>
      </w:r>
      <w:bookmarkEnd w:id="40"/>
    </w:p>
    <w:p w:rsidR="005F546B" w:rsidRDefault="005F546B" w:rsidP="005F546B">
      <w:r>
        <w:t>From vendor’s information an Ariston gas combi boiler has been fitted within the last 5 years and is located in the airing cupboard in the master bedroom. The boiler supplies hot water to t</w:t>
      </w:r>
      <w:r w:rsidR="0047335A">
        <w:t>aps and to central heating radia</w:t>
      </w:r>
      <w:r>
        <w:t>tors.</w:t>
      </w:r>
    </w:p>
    <w:p w:rsidR="0023307D" w:rsidRDefault="00FB7E6D" w:rsidP="009E5F03">
      <w:pPr>
        <w:pStyle w:val="Bodyparagraphheading"/>
      </w:pPr>
      <w:r>
        <w:rPr>
          <w:noProof/>
          <w:lang w:eastAsia="en-GB"/>
        </w:rPr>
        <w:drawing>
          <wp:inline distT="0" distB="0" distL="0" distR="0" wp14:anchorId="57E1EB40" wp14:editId="110AC920">
            <wp:extent cx="1026080" cy="1593844"/>
            <wp:effectExtent l="0" t="0" r="3175"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043858" cy="1621459"/>
                    </a:xfrm>
                    <a:prstGeom prst="rect">
                      <a:avLst/>
                    </a:prstGeom>
                  </pic:spPr>
                </pic:pic>
              </a:graphicData>
            </a:graphic>
          </wp:inline>
        </w:drawing>
      </w:r>
      <w:r>
        <w:t xml:space="preserve">     </w:t>
      </w:r>
      <w:r>
        <w:rPr>
          <w:noProof/>
          <w:lang w:eastAsia="en-GB"/>
        </w:rPr>
        <w:drawing>
          <wp:inline distT="0" distB="0" distL="0" distR="0" wp14:anchorId="65D2800D" wp14:editId="5787721A">
            <wp:extent cx="1722398" cy="1597224"/>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741328" cy="1614778"/>
                    </a:xfrm>
                    <a:prstGeom prst="rect">
                      <a:avLst/>
                    </a:prstGeom>
                  </pic:spPr>
                </pic:pic>
              </a:graphicData>
            </a:graphic>
          </wp:inline>
        </w:drawing>
      </w:r>
    </w:p>
    <w:p w:rsidR="0023307D" w:rsidRDefault="00B12FBD" w:rsidP="0047335A">
      <w:pPr>
        <w:pStyle w:val="Heading5"/>
      </w:pPr>
      <w:r>
        <w:t xml:space="preserve"> </w:t>
      </w:r>
      <w:bookmarkStart w:id="41" w:name="_Toc462067481"/>
      <w:r>
        <w:t>Drainage</w:t>
      </w:r>
      <w:bookmarkEnd w:id="41"/>
    </w:p>
    <w:p w:rsidR="005F546B" w:rsidRDefault="005F546B" w:rsidP="005F546B">
      <w:r>
        <w:t>Drainage is separated into surface water and foul sewer. The foul sewer, located at the rear of the property could not be internally inspected due to the lack of cover lifting points.</w:t>
      </w:r>
    </w:p>
    <w:p w:rsidR="005F546B" w:rsidRPr="005F546B" w:rsidRDefault="005F546B" w:rsidP="005F546B">
      <w:pPr>
        <w:pStyle w:val="BodyText"/>
      </w:pPr>
      <w:r>
        <w:t xml:space="preserve">The surface water inspection chamber </w:t>
      </w:r>
      <w:r w:rsidR="00EC1E78">
        <w:t xml:space="preserve">is located at the top of the entrance steps and </w:t>
      </w:r>
      <w:r>
        <w:t>contains a 100mm outlet with a connecting branch, probably from the neighbouring property.</w:t>
      </w:r>
      <w:r w:rsidR="00EC1E78">
        <w:t xml:space="preserve"> </w:t>
      </w:r>
    </w:p>
    <w:p w:rsidR="00B12FBD" w:rsidRDefault="0023307D" w:rsidP="00200EFC">
      <w:pPr>
        <w:pStyle w:val="Bodyparagraphheading"/>
        <w:jc w:val="left"/>
      </w:pPr>
      <w:r>
        <w:rPr>
          <w:noProof/>
          <w:lang w:eastAsia="en-GB"/>
        </w:rPr>
        <w:drawing>
          <wp:inline distT="0" distB="0" distL="0" distR="0" wp14:anchorId="02312132" wp14:editId="31D33529">
            <wp:extent cx="1673126" cy="1051501"/>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701348" cy="1069238"/>
                    </a:xfrm>
                    <a:prstGeom prst="rect">
                      <a:avLst/>
                    </a:prstGeom>
                  </pic:spPr>
                </pic:pic>
              </a:graphicData>
            </a:graphic>
          </wp:inline>
        </w:drawing>
      </w:r>
    </w:p>
    <w:p w:rsidR="00EC1E78" w:rsidRDefault="00EC1E78">
      <w:pPr>
        <w:spacing w:after="160" w:line="259" w:lineRule="auto"/>
        <w:jc w:val="left"/>
        <w:rPr>
          <w:b/>
        </w:rPr>
      </w:pPr>
      <w:r>
        <w:br w:type="page"/>
      </w:r>
    </w:p>
    <w:p w:rsidR="00B12FBD" w:rsidRDefault="00B12FBD" w:rsidP="00DF1019">
      <w:pPr>
        <w:pStyle w:val="Heading4"/>
      </w:pPr>
      <w:bookmarkStart w:id="42" w:name="_Toc462067482"/>
      <w:r>
        <w:lastRenderedPageBreak/>
        <w:t>Sanitary Fittings</w:t>
      </w:r>
      <w:bookmarkEnd w:id="42"/>
    </w:p>
    <w:p w:rsidR="00EC1E78" w:rsidRDefault="00EC1E78" w:rsidP="00EC1E78">
      <w:r>
        <w:t>The sanitary fitting are all located in the first floor bathroom with an over-bath shower and a folding screen.</w:t>
      </w:r>
      <w:r w:rsidR="006278D1">
        <w:t xml:space="preserve"> All are in a good and usable condition,</w:t>
      </w:r>
    </w:p>
    <w:p w:rsidR="00B12FBD" w:rsidRDefault="00B12FBD" w:rsidP="00200EFC">
      <w:pPr>
        <w:pStyle w:val="Bodyparagraphheading"/>
        <w:jc w:val="left"/>
      </w:pPr>
      <w:r>
        <w:rPr>
          <w:noProof/>
          <w:lang w:eastAsia="en-GB"/>
        </w:rPr>
        <w:drawing>
          <wp:inline distT="0" distB="0" distL="0" distR="0" wp14:anchorId="0EAB3001" wp14:editId="585D5321">
            <wp:extent cx="1505614" cy="1915064"/>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515729" cy="1927930"/>
                    </a:xfrm>
                    <a:prstGeom prst="rect">
                      <a:avLst/>
                    </a:prstGeom>
                  </pic:spPr>
                </pic:pic>
              </a:graphicData>
            </a:graphic>
          </wp:inline>
        </w:drawing>
      </w:r>
    </w:p>
    <w:p w:rsidR="007D4197" w:rsidRDefault="007D4197" w:rsidP="00997769">
      <w:pPr>
        <w:pStyle w:val="Bodyparagraphheading"/>
        <w:spacing w:after="0"/>
      </w:pPr>
    </w:p>
    <w:p w:rsidR="00B12FBD" w:rsidRDefault="00B12FBD" w:rsidP="00DF1019">
      <w:pPr>
        <w:pStyle w:val="Heading4"/>
      </w:pPr>
      <w:bookmarkStart w:id="43" w:name="_Toc462067483"/>
      <w:r>
        <w:t>Environmental</w:t>
      </w:r>
      <w:bookmarkEnd w:id="43"/>
    </w:p>
    <w:p w:rsidR="00740631" w:rsidRPr="00740631" w:rsidRDefault="00EC1E78" w:rsidP="007D4197">
      <w:r>
        <w:t>This is an area which</w:t>
      </w:r>
      <w:r w:rsidR="00200EFC">
        <w:t>,</w:t>
      </w:r>
      <w:r>
        <w:t xml:space="preserve"> historically</w:t>
      </w:r>
      <w:r w:rsidR="00200EFC">
        <w:t>,</w:t>
      </w:r>
      <w:r>
        <w:t xml:space="preserve"> has been associated with coal mining and from </w:t>
      </w:r>
      <w:r w:rsidR="00740631" w:rsidRPr="0091033B">
        <w:t xml:space="preserve">historical map data </w:t>
      </w:r>
      <w:r w:rsidR="00740631">
        <w:t>a mine was present</w:t>
      </w:r>
      <w:r w:rsidR="007D4197">
        <w:t>,</w:t>
      </w:r>
      <w:r>
        <w:t xml:space="preserve"> </w:t>
      </w:r>
      <w:r w:rsidR="007D4197">
        <w:t xml:space="preserve">called Dan-y-Graig Drift Colliery, in 1879 but was not present on the 1899 map edition. This mine was </w:t>
      </w:r>
      <w:r w:rsidR="00740631">
        <w:t>in the vicinity</w:t>
      </w:r>
      <w:r w:rsidR="006F7B64">
        <w:t>,</w:t>
      </w:r>
      <w:r w:rsidR="00740631">
        <w:t xml:space="preserve"> and located at </w:t>
      </w:r>
      <w:r w:rsidR="007D4197">
        <w:t>the northern end</w:t>
      </w:r>
      <w:r w:rsidR="006F7B64">
        <w:t>,</w:t>
      </w:r>
      <w:r w:rsidR="007D4197">
        <w:t xml:space="preserve"> of </w:t>
      </w:r>
      <w:r w:rsidR="00740631">
        <w:t xml:space="preserve">what is now </w:t>
      </w:r>
      <w:r w:rsidR="007D4197">
        <w:t>called St Il</w:t>
      </w:r>
      <w:r w:rsidR="00200EFC">
        <w:t>ltyd’s Crescent. This working was</w:t>
      </w:r>
      <w:r w:rsidR="007D4197">
        <w:t xml:space="preserve"> more than 20 metres from the surveyed property. Your legal adviser should obtain a c</w:t>
      </w:r>
      <w:r w:rsidR="00740631">
        <w:t>oal authority mining report</w:t>
      </w:r>
      <w:r w:rsidR="00CD6F6E">
        <w:t xml:space="preserve"> </w:t>
      </w:r>
      <w:r w:rsidR="00200EFC">
        <w:t>i</w:t>
      </w:r>
      <w:r w:rsidR="006B27C8">
        <w:t>f it is deemed necessary.</w:t>
      </w:r>
    </w:p>
    <w:p w:rsidR="00EC1E78" w:rsidRDefault="00EC1E78" w:rsidP="00EC1E78">
      <w:r>
        <w:t xml:space="preserve">I have not investigated whether the site has or may have been put to contaminate </w:t>
      </w:r>
      <w:r w:rsidR="008A2A98">
        <w:t xml:space="preserve">uses in the past and your legal </w:t>
      </w:r>
      <w:r>
        <w:t>adviser should investigate the usual sources to ascertain whether the subject proper</w:t>
      </w:r>
      <w:r w:rsidR="008A2A98">
        <w:t xml:space="preserve">ty is built on land which has a </w:t>
      </w:r>
      <w:r>
        <w:t>history of contaminative use before you enter into any legal commitment t</w:t>
      </w:r>
      <w:r w:rsidR="008A2A98">
        <w:t xml:space="preserve">o purchase. My report is on the </w:t>
      </w:r>
      <w:r>
        <w:t xml:space="preserve">assumption that the land has not been put to contaminative use and would not </w:t>
      </w:r>
      <w:r w:rsidR="008A2A98">
        <w:t xml:space="preserve">be placed on a register of land </w:t>
      </w:r>
      <w:r>
        <w:t>which may have been put to contaminative use.</w:t>
      </w:r>
    </w:p>
    <w:p w:rsidR="006B27C8" w:rsidRDefault="006B27C8" w:rsidP="00997769">
      <w:pPr>
        <w:pStyle w:val="Bodyparagraphheading"/>
        <w:spacing w:after="0"/>
      </w:pPr>
    </w:p>
    <w:p w:rsidR="00997769" w:rsidRDefault="00B12FBD" w:rsidP="0047335A">
      <w:pPr>
        <w:pStyle w:val="Heading4"/>
      </w:pPr>
      <w:bookmarkStart w:id="44" w:name="_Toc462067484"/>
      <w:r>
        <w:t>Security</w:t>
      </w:r>
      <w:bookmarkEnd w:id="44"/>
    </w:p>
    <w:p w:rsidR="00CD6F6E" w:rsidRDefault="006B27C8" w:rsidP="00200EFC">
      <w:r>
        <w:t>There is n</w:t>
      </w:r>
      <w:r w:rsidR="00997769">
        <w:t>o security</w:t>
      </w:r>
      <w:r>
        <w:t xml:space="preserve"> system fitted.</w:t>
      </w:r>
    </w:p>
    <w:p w:rsidR="009F2D7A" w:rsidRDefault="009F2D7A" w:rsidP="0047335A">
      <w:pPr>
        <w:pStyle w:val="Heading4"/>
      </w:pPr>
      <w:bookmarkStart w:id="45" w:name="_Toc462067485"/>
    </w:p>
    <w:p w:rsidR="00B12FBD" w:rsidRDefault="00B12FBD" w:rsidP="0047335A">
      <w:pPr>
        <w:pStyle w:val="Heading4"/>
      </w:pPr>
      <w:r>
        <w:t>Health &amp; Safety</w:t>
      </w:r>
      <w:bookmarkEnd w:id="45"/>
    </w:p>
    <w:p w:rsidR="006B27C8" w:rsidRPr="006B27C8" w:rsidRDefault="006B27C8" w:rsidP="006B27C8">
      <w:r>
        <w:t>There are a number of health and safety issues that need to be considered:-</w:t>
      </w:r>
    </w:p>
    <w:p w:rsidR="00931A90" w:rsidRDefault="006B27C8" w:rsidP="006B27C8">
      <w:pPr>
        <w:ind w:firstLine="720"/>
      </w:pPr>
      <w:r>
        <w:t>G</w:t>
      </w:r>
      <w:r w:rsidR="00931A90">
        <w:t xml:space="preserve">lazing </w:t>
      </w:r>
      <w:r>
        <w:t xml:space="preserve">of internal doors </w:t>
      </w:r>
      <w:r w:rsidR="00931A90">
        <w:t>may not be of toughened glass and therefore should be replaced.</w:t>
      </w:r>
    </w:p>
    <w:p w:rsidR="006B27C8" w:rsidRDefault="00931A90" w:rsidP="006B27C8">
      <w:pPr>
        <w:ind w:left="720"/>
      </w:pPr>
      <w:r>
        <w:lastRenderedPageBreak/>
        <w:t>Electrical installations and heating boilers can be a safety risk unless they are properly serviced and</w:t>
      </w:r>
      <w:r w:rsidR="006B27C8">
        <w:t xml:space="preserve"> </w:t>
      </w:r>
      <w:r>
        <w:t>maintained.</w:t>
      </w:r>
    </w:p>
    <w:p w:rsidR="006B27C8" w:rsidRPr="006B27C8" w:rsidRDefault="006B27C8" w:rsidP="006B27C8">
      <w:pPr>
        <w:ind w:left="720"/>
      </w:pPr>
      <w:r>
        <w:t>In terms of the means of escape, the escape from the first floor level is via the stairs and there are doors to the side and rear of the building.</w:t>
      </w:r>
    </w:p>
    <w:p w:rsidR="006B27C8" w:rsidRDefault="006B27C8" w:rsidP="00997769">
      <w:pPr>
        <w:pStyle w:val="Bodyparagraphheading"/>
        <w:spacing w:after="0"/>
      </w:pPr>
    </w:p>
    <w:p w:rsidR="00B12FBD" w:rsidRDefault="00B12FBD" w:rsidP="0047335A">
      <w:pPr>
        <w:pStyle w:val="Heading4"/>
      </w:pPr>
      <w:bookmarkStart w:id="46" w:name="_Toc462067486"/>
      <w:r>
        <w:t>Legal Matters</w:t>
      </w:r>
      <w:bookmarkEnd w:id="46"/>
    </w:p>
    <w:p w:rsidR="006B27C8" w:rsidRDefault="006B27C8" w:rsidP="006B27C8">
      <w:r>
        <w:t xml:space="preserve">Your </w:t>
      </w:r>
      <w:r w:rsidR="00B90F71">
        <w:t>legal advisor</w:t>
      </w:r>
      <w:r>
        <w:t xml:space="preserve"> needs to confirm and check the following points:</w:t>
      </w:r>
    </w:p>
    <w:p w:rsidR="006B27C8" w:rsidRDefault="006B27C8" w:rsidP="00C70632">
      <w:pPr>
        <w:ind w:firstLine="720"/>
      </w:pPr>
      <w:r>
        <w:t>Obtain proper FENSA documentation in relation to any windows that were installed after 2002.</w:t>
      </w:r>
    </w:p>
    <w:p w:rsidR="006B27C8" w:rsidRDefault="006B27C8" w:rsidP="00C70632">
      <w:pPr>
        <w:ind w:firstLine="720"/>
      </w:pPr>
      <w:r>
        <w:t>Confirm the location and liability for maintenance and upkeep of all boundaries.</w:t>
      </w:r>
    </w:p>
    <w:p w:rsidR="006B27C8" w:rsidRDefault="006B27C8" w:rsidP="00C70632">
      <w:pPr>
        <w:ind w:left="720"/>
      </w:pPr>
      <w:r>
        <w:t>Confirm details in relation to the pedestrian access at the upper level pavement and where the property boundary is located</w:t>
      </w:r>
      <w:r w:rsidR="00C70632">
        <w:t xml:space="preserve"> in relation to this pedestrian access</w:t>
      </w:r>
      <w:r>
        <w:t>.</w:t>
      </w:r>
    </w:p>
    <w:p w:rsidR="006B27C8" w:rsidRDefault="006B27C8" w:rsidP="00C70632">
      <w:pPr>
        <w:ind w:firstLine="720"/>
      </w:pPr>
      <w:r>
        <w:t>Obtain any guarantees that may exist in relation to timber treatments</w:t>
      </w:r>
      <w:r w:rsidR="00C70632">
        <w:t>.</w:t>
      </w:r>
    </w:p>
    <w:p w:rsidR="006B27C8" w:rsidRDefault="006B27C8" w:rsidP="00C70632">
      <w:pPr>
        <w:ind w:firstLine="720"/>
      </w:pPr>
      <w:r>
        <w:t>Obtain any guarantees which may be in existence in relation to damp and timber treatments</w:t>
      </w:r>
      <w:r w:rsidR="00C70632">
        <w:t>.</w:t>
      </w:r>
    </w:p>
    <w:p w:rsidR="00C70632" w:rsidRPr="00C70632" w:rsidRDefault="00C70632" w:rsidP="00C70632">
      <w:pPr>
        <w:pStyle w:val="BodyText"/>
        <w:spacing w:after="0"/>
      </w:pPr>
      <w:r>
        <w:tab/>
        <w:t>Obtain any guarantees in relation to the wall insulation treatment.</w:t>
      </w:r>
    </w:p>
    <w:p w:rsidR="006B27C8" w:rsidRDefault="006B27C8" w:rsidP="00C70632">
      <w:pPr>
        <w:ind w:firstLine="720"/>
      </w:pPr>
      <w:r>
        <w:t>If the water supply is found to be shared, check that proper legal arrangements are in hand.</w:t>
      </w:r>
    </w:p>
    <w:p w:rsidR="006B27C8" w:rsidRDefault="006B27C8" w:rsidP="00C70632">
      <w:pPr>
        <w:ind w:left="720"/>
      </w:pPr>
      <w:r>
        <w:t>Check that proper necessary easements exist and establish liability for maintenance and upkeep of any section of private sewer that runs through land outside your boundaries before connecting with the</w:t>
      </w:r>
      <w:r w:rsidR="004551BC">
        <w:t xml:space="preserve"> </w:t>
      </w:r>
      <w:r>
        <w:t>mains.</w:t>
      </w:r>
    </w:p>
    <w:p w:rsidR="004551BC" w:rsidRDefault="004551BC">
      <w:pPr>
        <w:spacing w:after="160" w:line="259" w:lineRule="auto"/>
        <w:jc w:val="left"/>
        <w:rPr>
          <w:b/>
        </w:rPr>
      </w:pPr>
      <w:r>
        <w:br w:type="page"/>
      </w:r>
    </w:p>
    <w:p w:rsidR="00B12FBD" w:rsidRPr="002A065B" w:rsidRDefault="00B12FBD" w:rsidP="0047335A">
      <w:pPr>
        <w:pStyle w:val="Heading4"/>
      </w:pPr>
      <w:bookmarkStart w:id="47" w:name="_Toc462067487"/>
      <w:r w:rsidRPr="002A065B">
        <w:lastRenderedPageBreak/>
        <w:t>Summary</w:t>
      </w:r>
      <w:bookmarkEnd w:id="47"/>
    </w:p>
    <w:tbl>
      <w:tblPr>
        <w:tblStyle w:val="TableGrid"/>
        <w:tblW w:w="0" w:type="auto"/>
        <w:tblLook w:val="04A0" w:firstRow="1" w:lastRow="0" w:firstColumn="1" w:lastColumn="0" w:noHBand="0" w:noVBand="1"/>
      </w:tblPr>
      <w:tblGrid>
        <w:gridCol w:w="562"/>
        <w:gridCol w:w="567"/>
        <w:gridCol w:w="8782"/>
      </w:tblGrid>
      <w:tr w:rsidR="0049195F" w:rsidTr="00997769">
        <w:tc>
          <w:tcPr>
            <w:tcW w:w="562" w:type="dxa"/>
          </w:tcPr>
          <w:p w:rsidR="00997769" w:rsidRDefault="00960BD8" w:rsidP="00204BFD">
            <w:pPr>
              <w:pStyle w:val="BodyText"/>
              <w:spacing w:after="0"/>
            </w:pPr>
            <w:r>
              <w:rPr>
                <w:noProof/>
                <w:lang w:eastAsia="en-GB"/>
              </w:rPr>
              <mc:AlternateContent>
                <mc:Choice Requires="wps">
                  <w:drawing>
                    <wp:anchor distT="0" distB="0" distL="114300" distR="114300" simplePos="0" relativeHeight="251701248" behindDoc="0" locked="0" layoutInCell="1" allowOverlap="1" wp14:anchorId="0F4AFEBF" wp14:editId="4B1B8C20">
                      <wp:simplePos x="0" y="0"/>
                      <wp:positionH relativeFrom="column">
                        <wp:posOffset>-4776</wp:posOffset>
                      </wp:positionH>
                      <wp:positionV relativeFrom="paragraph">
                        <wp:posOffset>14605</wp:posOffset>
                      </wp:positionV>
                      <wp:extent cx="246490" cy="246490"/>
                      <wp:effectExtent l="0" t="0" r="1270" b="1270"/>
                      <wp:wrapNone/>
                      <wp:docPr id="223" name="Oval 223"/>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9F0E6B" id="Oval 223" o:spid="_x0000_s1026" style="position:absolute;margin-left:-.4pt;margin-top:1.15pt;width:19.4pt;height:19.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" fillcolor="red" stroked="f" strokeweight="1pt">
                      <v:stroke joinstyle="miter"/>
                    </v:oval>
                  </w:pict>
                </mc:Fallback>
              </mc:AlternateContent>
            </w:r>
          </w:p>
        </w:tc>
        <w:tc>
          <w:tcPr>
            <w:tcW w:w="567" w:type="dxa"/>
          </w:tcPr>
          <w:p w:rsidR="00997769" w:rsidRDefault="00997769" w:rsidP="00997769">
            <w:r>
              <w:t>1</w:t>
            </w:r>
          </w:p>
        </w:tc>
        <w:tc>
          <w:tcPr>
            <w:tcW w:w="8782" w:type="dxa"/>
          </w:tcPr>
          <w:p w:rsidR="00997769" w:rsidRDefault="00960BD8" w:rsidP="00960BD8">
            <w:pPr>
              <w:pStyle w:val="BodyText"/>
              <w:spacing w:line="240" w:lineRule="auto"/>
            </w:pPr>
            <w:r>
              <w:t>Investigate t</w:t>
            </w:r>
            <w:r w:rsidR="00C70632">
              <w:t>he safety of the lean-to electrics</w:t>
            </w:r>
            <w:r>
              <w:t xml:space="preserve"> by a suitably qualified operative.</w:t>
            </w:r>
          </w:p>
        </w:tc>
      </w:tr>
      <w:tr w:rsidR="0049195F" w:rsidTr="00997769">
        <w:tc>
          <w:tcPr>
            <w:tcW w:w="562" w:type="dxa"/>
          </w:tcPr>
          <w:p w:rsidR="00997769" w:rsidRDefault="00960BD8" w:rsidP="001D1457">
            <w:pPr>
              <w:pStyle w:val="BodyText"/>
            </w:pPr>
            <w:r>
              <w:rPr>
                <w:noProof/>
                <w:lang w:eastAsia="en-GB"/>
              </w:rPr>
              <mc:AlternateContent>
                <mc:Choice Requires="wps">
                  <w:drawing>
                    <wp:anchor distT="0" distB="0" distL="114300" distR="114300" simplePos="0" relativeHeight="251703296" behindDoc="0" locked="0" layoutInCell="1" allowOverlap="1" wp14:anchorId="7ADB7DF0" wp14:editId="517B69FB">
                      <wp:simplePos x="0" y="0"/>
                      <wp:positionH relativeFrom="column">
                        <wp:posOffset>-22253</wp:posOffset>
                      </wp:positionH>
                      <wp:positionV relativeFrom="paragraph">
                        <wp:posOffset>38155</wp:posOffset>
                      </wp:positionV>
                      <wp:extent cx="246490" cy="246490"/>
                      <wp:effectExtent l="0" t="0" r="1270" b="1270"/>
                      <wp:wrapNone/>
                      <wp:docPr id="224" name="Oval 224"/>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375D6" id="Oval 224" o:spid="_x0000_s1026" style="position:absolute;margin-left:-1.75pt;margin-top:3pt;width:19.4pt;height:1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" fillcolor="red" stroked="f" strokeweight="1pt">
                      <v:stroke joinstyle="miter"/>
                    </v:oval>
                  </w:pict>
                </mc:Fallback>
              </mc:AlternateContent>
            </w:r>
          </w:p>
        </w:tc>
        <w:tc>
          <w:tcPr>
            <w:tcW w:w="567" w:type="dxa"/>
          </w:tcPr>
          <w:p w:rsidR="00997769" w:rsidRDefault="00E263E3" w:rsidP="001D1457">
            <w:pPr>
              <w:pStyle w:val="BodyText"/>
            </w:pPr>
            <w:r>
              <w:t>2</w:t>
            </w:r>
          </w:p>
        </w:tc>
        <w:tc>
          <w:tcPr>
            <w:tcW w:w="8782" w:type="dxa"/>
          </w:tcPr>
          <w:p w:rsidR="00997769" w:rsidRDefault="00960BD8" w:rsidP="00960BD8">
            <w:pPr>
              <w:pStyle w:val="BodyText"/>
              <w:spacing w:line="240" w:lineRule="auto"/>
            </w:pPr>
            <w:r>
              <w:t>Investigate t</w:t>
            </w:r>
            <w:r w:rsidR="00E263E3">
              <w:t>he temporary nature of the lean-to construction</w:t>
            </w:r>
            <w:r w:rsidR="00D41A0C">
              <w:t>.</w:t>
            </w:r>
          </w:p>
        </w:tc>
      </w:tr>
      <w:tr w:rsidR="0049195F" w:rsidTr="00997769">
        <w:tc>
          <w:tcPr>
            <w:tcW w:w="562" w:type="dxa"/>
          </w:tcPr>
          <w:p w:rsidR="00997769" w:rsidRDefault="00960BD8" w:rsidP="001D1457">
            <w:pPr>
              <w:pStyle w:val="BodyText"/>
            </w:pPr>
            <w:r>
              <w:rPr>
                <w:noProof/>
                <w:lang w:eastAsia="en-GB"/>
              </w:rPr>
              <mc:AlternateContent>
                <mc:Choice Requires="wps">
                  <w:drawing>
                    <wp:anchor distT="0" distB="0" distL="114300" distR="114300" simplePos="0" relativeHeight="251705344" behindDoc="0" locked="0" layoutInCell="1" allowOverlap="1" wp14:anchorId="069D9D86" wp14:editId="67B0E143">
                      <wp:simplePos x="0" y="0"/>
                      <wp:positionH relativeFrom="column">
                        <wp:posOffset>-6350</wp:posOffset>
                      </wp:positionH>
                      <wp:positionV relativeFrom="paragraph">
                        <wp:posOffset>49530</wp:posOffset>
                      </wp:positionV>
                      <wp:extent cx="246490" cy="246490"/>
                      <wp:effectExtent l="0" t="0" r="1270" b="1270"/>
                      <wp:wrapNone/>
                      <wp:docPr id="225" name="Oval 225"/>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E46BEE" id="Oval 225" o:spid="_x0000_s1026" style="position:absolute;margin-left:-.5pt;margin-top:3.9pt;width:19.4pt;height:19.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" fillcolor="red" stroked="f" strokeweight="1pt">
                      <v:stroke joinstyle="miter"/>
                    </v:oval>
                  </w:pict>
                </mc:Fallback>
              </mc:AlternateContent>
            </w:r>
          </w:p>
        </w:tc>
        <w:tc>
          <w:tcPr>
            <w:tcW w:w="567" w:type="dxa"/>
          </w:tcPr>
          <w:p w:rsidR="00997769" w:rsidRDefault="00FF3AF4" w:rsidP="001D1457">
            <w:pPr>
              <w:pStyle w:val="BodyText"/>
            </w:pPr>
            <w:r>
              <w:t>3</w:t>
            </w:r>
          </w:p>
        </w:tc>
        <w:tc>
          <w:tcPr>
            <w:tcW w:w="8782" w:type="dxa"/>
          </w:tcPr>
          <w:p w:rsidR="00997769" w:rsidRDefault="00960BD8" w:rsidP="00960BD8">
            <w:pPr>
              <w:pStyle w:val="BodyText"/>
              <w:spacing w:line="240" w:lineRule="auto"/>
            </w:pPr>
            <w:r>
              <w:t>Investigate b</w:t>
            </w:r>
            <w:r w:rsidR="00FF3AF4">
              <w:t>ulging render on side elevation</w:t>
            </w:r>
            <w:r w:rsidR="00D41A0C">
              <w:t>.</w:t>
            </w:r>
          </w:p>
        </w:tc>
      </w:tr>
      <w:tr w:rsidR="0049195F" w:rsidTr="00C97F8F">
        <w:trPr>
          <w:trHeight w:val="494"/>
        </w:trPr>
        <w:tc>
          <w:tcPr>
            <w:tcW w:w="562" w:type="dxa"/>
          </w:tcPr>
          <w:p w:rsidR="00997769" w:rsidRDefault="00960BD8" w:rsidP="001D1457">
            <w:pPr>
              <w:pStyle w:val="BodyText"/>
            </w:pPr>
            <w:r>
              <w:rPr>
                <w:noProof/>
                <w:lang w:eastAsia="en-GB"/>
              </w:rPr>
              <mc:AlternateContent>
                <mc:Choice Requires="wps">
                  <w:drawing>
                    <wp:anchor distT="0" distB="0" distL="114300" distR="114300" simplePos="0" relativeHeight="251707392" behindDoc="0" locked="0" layoutInCell="1" allowOverlap="1" wp14:anchorId="07BEC167" wp14:editId="3C0E3BC6">
                      <wp:simplePos x="0" y="0"/>
                      <wp:positionH relativeFrom="column">
                        <wp:posOffset>-6350</wp:posOffset>
                      </wp:positionH>
                      <wp:positionV relativeFrom="paragraph">
                        <wp:posOffset>34925</wp:posOffset>
                      </wp:positionV>
                      <wp:extent cx="246490" cy="246490"/>
                      <wp:effectExtent l="0" t="0" r="1270" b="1270"/>
                      <wp:wrapNone/>
                      <wp:docPr id="226" name="Oval 226"/>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33E63E" id="Oval 226" o:spid="_x0000_s1026" style="position:absolute;margin-left:-.5pt;margin-top:2.75pt;width:19.4pt;height:19.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" fillcolor="red" stroked="f" strokeweight="1pt">
                      <v:stroke joinstyle="miter"/>
                    </v:oval>
                  </w:pict>
                </mc:Fallback>
              </mc:AlternateContent>
            </w:r>
          </w:p>
        </w:tc>
        <w:tc>
          <w:tcPr>
            <w:tcW w:w="567" w:type="dxa"/>
          </w:tcPr>
          <w:p w:rsidR="00997769" w:rsidRDefault="009928EA" w:rsidP="001D1457">
            <w:pPr>
              <w:pStyle w:val="BodyText"/>
            </w:pPr>
            <w:r>
              <w:t>4</w:t>
            </w:r>
          </w:p>
        </w:tc>
        <w:tc>
          <w:tcPr>
            <w:tcW w:w="8782" w:type="dxa"/>
          </w:tcPr>
          <w:p w:rsidR="00997769" w:rsidRDefault="00C97F8F" w:rsidP="00C97F8F">
            <w:pPr>
              <w:pStyle w:val="BodyText"/>
              <w:spacing w:line="240" w:lineRule="auto"/>
            </w:pPr>
            <w:r>
              <w:t>Replace, re-fix s</w:t>
            </w:r>
            <w:r w:rsidR="009928EA">
              <w:t>lipping, cracked and broken slates. Re-bed ridge tiles where necessary.</w:t>
            </w:r>
          </w:p>
        </w:tc>
      </w:tr>
      <w:tr w:rsidR="0049195F" w:rsidTr="00997769">
        <w:tc>
          <w:tcPr>
            <w:tcW w:w="562" w:type="dxa"/>
          </w:tcPr>
          <w:p w:rsidR="00997769" w:rsidRDefault="00960BD8" w:rsidP="001D1457">
            <w:pPr>
              <w:pStyle w:val="BodyText"/>
            </w:pPr>
            <w:r>
              <w:rPr>
                <w:noProof/>
                <w:lang w:eastAsia="en-GB"/>
              </w:rPr>
              <mc:AlternateContent>
                <mc:Choice Requires="wps">
                  <w:drawing>
                    <wp:anchor distT="0" distB="0" distL="114300" distR="114300" simplePos="0" relativeHeight="251709440" behindDoc="0" locked="0" layoutInCell="1" allowOverlap="1" wp14:anchorId="0917ECFB" wp14:editId="75EB08AF">
                      <wp:simplePos x="0" y="0"/>
                      <wp:positionH relativeFrom="column">
                        <wp:posOffset>-22253</wp:posOffset>
                      </wp:positionH>
                      <wp:positionV relativeFrom="paragraph">
                        <wp:posOffset>34345</wp:posOffset>
                      </wp:positionV>
                      <wp:extent cx="246490" cy="246490"/>
                      <wp:effectExtent l="0" t="0" r="1270" b="1270"/>
                      <wp:wrapNone/>
                      <wp:docPr id="227" name="Oval 227"/>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7432D" id="Oval 227" o:spid="_x0000_s1026" style="position:absolute;margin-left:-1.75pt;margin-top:2.7pt;width:19.4pt;height:19.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" fillcolor="red" stroked="f" strokeweight="1pt">
                      <v:stroke joinstyle="miter"/>
                    </v:oval>
                  </w:pict>
                </mc:Fallback>
              </mc:AlternateContent>
            </w:r>
          </w:p>
        </w:tc>
        <w:tc>
          <w:tcPr>
            <w:tcW w:w="567" w:type="dxa"/>
          </w:tcPr>
          <w:p w:rsidR="00997769" w:rsidRDefault="00C97F8F" w:rsidP="001D1457">
            <w:pPr>
              <w:pStyle w:val="BodyText"/>
            </w:pPr>
            <w:r>
              <w:t>5</w:t>
            </w:r>
          </w:p>
        </w:tc>
        <w:tc>
          <w:tcPr>
            <w:tcW w:w="8782" w:type="dxa"/>
          </w:tcPr>
          <w:p w:rsidR="00997769" w:rsidRDefault="00C97F8F" w:rsidP="00C97F8F">
            <w:pPr>
              <w:pStyle w:val="BodyText"/>
            </w:pPr>
            <w:r>
              <w:t>Renew lead flashing around chimney to current standards.</w:t>
            </w:r>
          </w:p>
        </w:tc>
      </w:tr>
      <w:tr w:rsidR="009928EA" w:rsidTr="00997769">
        <w:tc>
          <w:tcPr>
            <w:tcW w:w="562" w:type="dxa"/>
          </w:tcPr>
          <w:p w:rsidR="009928EA" w:rsidRDefault="00960BD8" w:rsidP="001D1457">
            <w:pPr>
              <w:pStyle w:val="BodyText"/>
            </w:pPr>
            <w:r>
              <w:rPr>
                <w:noProof/>
                <w:lang w:eastAsia="en-GB"/>
              </w:rPr>
              <mc:AlternateContent>
                <mc:Choice Requires="wps">
                  <w:drawing>
                    <wp:anchor distT="0" distB="0" distL="114300" distR="114300" simplePos="0" relativeHeight="251711488" behindDoc="0" locked="0" layoutInCell="1" allowOverlap="1" wp14:anchorId="54B927EB" wp14:editId="5E3D566F">
                      <wp:simplePos x="0" y="0"/>
                      <wp:positionH relativeFrom="column">
                        <wp:posOffset>-22252</wp:posOffset>
                      </wp:positionH>
                      <wp:positionV relativeFrom="paragraph">
                        <wp:posOffset>38791</wp:posOffset>
                      </wp:positionV>
                      <wp:extent cx="246490" cy="246490"/>
                      <wp:effectExtent l="0" t="0" r="1270" b="1270"/>
                      <wp:wrapNone/>
                      <wp:docPr id="228" name="Oval 228"/>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2B48A7" id="Oval 228" o:spid="_x0000_s1026" style="position:absolute;margin-left:-1.75pt;margin-top:3.05pt;width:19.4pt;height:19.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" fillcolor="red" stroked="f" strokeweight="1pt">
                      <v:stroke joinstyle="miter"/>
                    </v:oval>
                  </w:pict>
                </mc:Fallback>
              </mc:AlternateContent>
            </w:r>
          </w:p>
        </w:tc>
        <w:tc>
          <w:tcPr>
            <w:tcW w:w="567" w:type="dxa"/>
          </w:tcPr>
          <w:p w:rsidR="009928EA" w:rsidRDefault="00C97F8F" w:rsidP="001D1457">
            <w:pPr>
              <w:pStyle w:val="BodyText"/>
            </w:pPr>
            <w:r>
              <w:t>6</w:t>
            </w:r>
          </w:p>
        </w:tc>
        <w:tc>
          <w:tcPr>
            <w:tcW w:w="8782" w:type="dxa"/>
          </w:tcPr>
          <w:p w:rsidR="009928EA" w:rsidRDefault="00C97F8F" w:rsidP="001D1457">
            <w:pPr>
              <w:pStyle w:val="BodyText"/>
            </w:pPr>
            <w:r>
              <w:t>Re-fix central heating boiler flue in loft space</w:t>
            </w:r>
            <w:r w:rsidR="00D41A0C">
              <w:t>.</w:t>
            </w:r>
          </w:p>
        </w:tc>
      </w:tr>
      <w:tr w:rsidR="006278D1" w:rsidTr="00997769">
        <w:tc>
          <w:tcPr>
            <w:tcW w:w="562" w:type="dxa"/>
          </w:tcPr>
          <w:p w:rsidR="006278D1" w:rsidRDefault="006278D1" w:rsidP="001D1457">
            <w:pPr>
              <w:pStyle w:val="BodyText"/>
              <w:rPr>
                <w:noProof/>
                <w:lang w:eastAsia="en-GB"/>
              </w:rPr>
            </w:pPr>
            <w:r>
              <w:rPr>
                <w:noProof/>
                <w:lang w:eastAsia="en-GB"/>
              </w:rPr>
              <mc:AlternateContent>
                <mc:Choice Requires="wps">
                  <w:drawing>
                    <wp:anchor distT="0" distB="0" distL="114300" distR="114300" simplePos="0" relativeHeight="251728896" behindDoc="0" locked="0" layoutInCell="1" allowOverlap="1" wp14:anchorId="7229C806" wp14:editId="47EB7701">
                      <wp:simplePos x="0" y="0"/>
                      <wp:positionH relativeFrom="column">
                        <wp:posOffset>-6350</wp:posOffset>
                      </wp:positionH>
                      <wp:positionV relativeFrom="paragraph">
                        <wp:posOffset>28575</wp:posOffset>
                      </wp:positionV>
                      <wp:extent cx="246490" cy="246490"/>
                      <wp:effectExtent l="0" t="0" r="1270" b="1270"/>
                      <wp:wrapNone/>
                      <wp:docPr id="208" name="Oval 208"/>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664689" id="Oval 208" o:spid="_x0000_s1026" style="position:absolute;margin-left:-.5pt;margin-top:2.25pt;width:19.4pt;height:19.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" fillcolor="red" stroked="f" strokeweight="1pt">
                      <v:stroke joinstyle="miter"/>
                    </v:oval>
                  </w:pict>
                </mc:Fallback>
              </mc:AlternateContent>
            </w:r>
          </w:p>
        </w:tc>
        <w:tc>
          <w:tcPr>
            <w:tcW w:w="567" w:type="dxa"/>
          </w:tcPr>
          <w:p w:rsidR="006278D1" w:rsidRDefault="006278D1" w:rsidP="001D1457">
            <w:pPr>
              <w:pStyle w:val="BodyText"/>
            </w:pPr>
            <w:r>
              <w:t>7</w:t>
            </w:r>
          </w:p>
        </w:tc>
        <w:tc>
          <w:tcPr>
            <w:tcW w:w="8782" w:type="dxa"/>
          </w:tcPr>
          <w:p w:rsidR="006278D1" w:rsidRDefault="006278D1" w:rsidP="001D1457">
            <w:pPr>
              <w:pStyle w:val="BodyText"/>
            </w:pPr>
            <w:r>
              <w:t>Increase thickness of loft insulation</w:t>
            </w:r>
            <w:r w:rsidR="00D41A0C">
              <w:t>.</w:t>
            </w:r>
          </w:p>
        </w:tc>
      </w:tr>
      <w:tr w:rsidR="00C97F8F" w:rsidTr="00997769">
        <w:tc>
          <w:tcPr>
            <w:tcW w:w="562" w:type="dxa"/>
          </w:tcPr>
          <w:p w:rsidR="00C97F8F" w:rsidRDefault="00960BD8" w:rsidP="001D1457">
            <w:pPr>
              <w:pStyle w:val="BodyText"/>
            </w:pPr>
            <w:r>
              <w:rPr>
                <w:noProof/>
                <w:lang w:eastAsia="en-GB"/>
              </w:rPr>
              <mc:AlternateContent>
                <mc:Choice Requires="wps">
                  <w:drawing>
                    <wp:anchor distT="0" distB="0" distL="114300" distR="114300" simplePos="0" relativeHeight="251713536" behindDoc="0" locked="0" layoutInCell="1" allowOverlap="1" wp14:anchorId="2F413FB3" wp14:editId="753583CD">
                      <wp:simplePos x="0" y="0"/>
                      <wp:positionH relativeFrom="column">
                        <wp:posOffset>-22252</wp:posOffset>
                      </wp:positionH>
                      <wp:positionV relativeFrom="paragraph">
                        <wp:posOffset>42297</wp:posOffset>
                      </wp:positionV>
                      <wp:extent cx="246490" cy="246490"/>
                      <wp:effectExtent l="0" t="0" r="1270" b="1270"/>
                      <wp:wrapNone/>
                      <wp:docPr id="229" name="Oval 229"/>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840077" id="Oval 229" o:spid="_x0000_s1026" style="position:absolute;margin-left:-1.75pt;margin-top:3.35pt;width:19.4pt;height:19.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" fillcolor="red" stroked="f" strokeweight="1pt">
                      <v:stroke joinstyle="miter"/>
                    </v:oval>
                  </w:pict>
                </mc:Fallback>
              </mc:AlternateContent>
            </w:r>
          </w:p>
        </w:tc>
        <w:tc>
          <w:tcPr>
            <w:tcW w:w="567" w:type="dxa"/>
          </w:tcPr>
          <w:p w:rsidR="00C97F8F" w:rsidRDefault="000D2C9B" w:rsidP="001D1457">
            <w:pPr>
              <w:pStyle w:val="BodyText"/>
            </w:pPr>
            <w:r>
              <w:t>8</w:t>
            </w:r>
          </w:p>
        </w:tc>
        <w:tc>
          <w:tcPr>
            <w:tcW w:w="8782" w:type="dxa"/>
          </w:tcPr>
          <w:p w:rsidR="00C97F8F" w:rsidRDefault="00C97F8F" w:rsidP="001D1457">
            <w:pPr>
              <w:pStyle w:val="BodyText"/>
            </w:pPr>
            <w:r>
              <w:t xml:space="preserve">Renew </w:t>
            </w:r>
            <w:r w:rsidR="00960BD8">
              <w:t>cooker hood exterior vent and make good</w:t>
            </w:r>
            <w:r w:rsidR="00D41A0C">
              <w:t>.</w:t>
            </w:r>
          </w:p>
        </w:tc>
      </w:tr>
      <w:tr w:rsidR="00C97F8F" w:rsidTr="00997769">
        <w:tc>
          <w:tcPr>
            <w:tcW w:w="562" w:type="dxa"/>
          </w:tcPr>
          <w:p w:rsidR="00C97F8F" w:rsidRDefault="00960BD8" w:rsidP="001D1457">
            <w:pPr>
              <w:pStyle w:val="BodyText"/>
            </w:pPr>
            <w:r>
              <w:rPr>
                <w:noProof/>
                <w:lang w:eastAsia="en-GB"/>
              </w:rPr>
              <mc:AlternateContent>
                <mc:Choice Requires="wps">
                  <w:drawing>
                    <wp:anchor distT="0" distB="0" distL="114300" distR="114300" simplePos="0" relativeHeight="251715584" behindDoc="0" locked="0" layoutInCell="1" allowOverlap="1" wp14:anchorId="210E3E25" wp14:editId="3A72CFDB">
                      <wp:simplePos x="0" y="0"/>
                      <wp:positionH relativeFrom="column">
                        <wp:posOffset>-22253</wp:posOffset>
                      </wp:positionH>
                      <wp:positionV relativeFrom="paragraph">
                        <wp:posOffset>30838</wp:posOffset>
                      </wp:positionV>
                      <wp:extent cx="246490" cy="246490"/>
                      <wp:effectExtent l="0" t="0" r="1270" b="1270"/>
                      <wp:wrapNone/>
                      <wp:docPr id="230" name="Oval 230"/>
                      <wp:cNvGraphicFramePr/>
                      <a:graphic xmlns:a="http://schemas.openxmlformats.org/drawingml/2006/main">
                        <a:graphicData uri="http://schemas.microsoft.com/office/word/2010/wordprocessingShape">
                          <wps:wsp>
                            <wps:cNvSpPr/>
                            <wps:spPr>
                              <a:xfrm>
                                <a:off x="0" y="0"/>
                                <a:ext cx="246490" cy="2464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BC0FF7" id="Oval 230" o:spid="_x0000_s1026" style="position:absolute;margin-left:-1.75pt;margin-top:2.45pt;width:19.4pt;height:19.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" fillcolor="red" stroked="f" strokeweight="1pt">
                      <v:stroke joinstyle="miter"/>
                    </v:oval>
                  </w:pict>
                </mc:Fallback>
              </mc:AlternateContent>
            </w:r>
          </w:p>
        </w:tc>
        <w:tc>
          <w:tcPr>
            <w:tcW w:w="567" w:type="dxa"/>
          </w:tcPr>
          <w:p w:rsidR="00C97F8F" w:rsidRDefault="000D2C9B" w:rsidP="001D1457">
            <w:pPr>
              <w:pStyle w:val="BodyText"/>
            </w:pPr>
            <w:r>
              <w:t>9</w:t>
            </w:r>
          </w:p>
        </w:tc>
        <w:tc>
          <w:tcPr>
            <w:tcW w:w="8782" w:type="dxa"/>
          </w:tcPr>
          <w:p w:rsidR="00C97F8F" w:rsidRDefault="00C97F8F" w:rsidP="001D1457">
            <w:pPr>
              <w:pStyle w:val="BodyText"/>
            </w:pPr>
            <w:r>
              <w:t>Repair/adjust insulation shoe at dpc level at main entrance.</w:t>
            </w:r>
          </w:p>
        </w:tc>
      </w:tr>
      <w:tr w:rsidR="00C97F8F" w:rsidTr="00997769">
        <w:tc>
          <w:tcPr>
            <w:tcW w:w="562" w:type="dxa"/>
          </w:tcPr>
          <w:p w:rsidR="00C97F8F" w:rsidRDefault="00960BD8" w:rsidP="001D1457">
            <w:pPr>
              <w:pStyle w:val="BodyText"/>
            </w:pPr>
            <w:r>
              <w:rPr>
                <w:noProof/>
                <w:lang w:eastAsia="en-GB"/>
              </w:rPr>
              <mc:AlternateContent>
                <mc:Choice Requires="wps">
                  <w:drawing>
                    <wp:anchor distT="0" distB="0" distL="114300" distR="114300" simplePos="0" relativeHeight="251719680" behindDoc="0" locked="0" layoutInCell="1" allowOverlap="1" wp14:anchorId="619CEA29" wp14:editId="5BD00C6C">
                      <wp:simplePos x="0" y="0"/>
                      <wp:positionH relativeFrom="column">
                        <wp:posOffset>-22225</wp:posOffset>
                      </wp:positionH>
                      <wp:positionV relativeFrom="paragraph">
                        <wp:posOffset>50496</wp:posOffset>
                      </wp:positionV>
                      <wp:extent cx="246490" cy="246490"/>
                      <wp:effectExtent l="0" t="0" r="1270" b="1270"/>
                      <wp:wrapNone/>
                      <wp:docPr id="232" name="Oval 232"/>
                      <wp:cNvGraphicFramePr/>
                      <a:graphic xmlns:a="http://schemas.openxmlformats.org/drawingml/2006/main">
                        <a:graphicData uri="http://schemas.microsoft.com/office/word/2010/wordprocessingShape">
                          <wps:wsp>
                            <wps:cNvSpPr/>
                            <wps:spPr>
                              <a:xfrm>
                                <a:off x="0" y="0"/>
                                <a:ext cx="246490" cy="246490"/>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A3F3C3" id="Oval 232" o:spid="_x0000_s1026" style="position:absolute;margin-left:-1.75pt;margin-top:4pt;width:19.4pt;height:19.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" fillcolor="#ffd966 [1943]" stroked="f" strokeweight="1pt">
                      <v:stroke joinstyle="miter"/>
                    </v:oval>
                  </w:pict>
                </mc:Fallback>
              </mc:AlternateContent>
            </w:r>
          </w:p>
        </w:tc>
        <w:tc>
          <w:tcPr>
            <w:tcW w:w="567" w:type="dxa"/>
          </w:tcPr>
          <w:p w:rsidR="00C97F8F" w:rsidRDefault="000D2C9B" w:rsidP="001D1457">
            <w:pPr>
              <w:pStyle w:val="BodyText"/>
            </w:pPr>
            <w:r>
              <w:t>10</w:t>
            </w:r>
          </w:p>
        </w:tc>
        <w:tc>
          <w:tcPr>
            <w:tcW w:w="8782" w:type="dxa"/>
          </w:tcPr>
          <w:p w:rsidR="00C97F8F" w:rsidRDefault="00960BD8" w:rsidP="001D1457">
            <w:pPr>
              <w:pStyle w:val="BodyText"/>
            </w:pPr>
            <w:r>
              <w:t>Fix hinged panel to stop valve access in dining room.</w:t>
            </w:r>
          </w:p>
        </w:tc>
      </w:tr>
      <w:tr w:rsidR="00960BD8" w:rsidTr="00997769">
        <w:tc>
          <w:tcPr>
            <w:tcW w:w="562" w:type="dxa"/>
          </w:tcPr>
          <w:p w:rsidR="00960BD8" w:rsidRDefault="00BB5A30" w:rsidP="001D1457">
            <w:pPr>
              <w:pStyle w:val="BodyText"/>
              <w:rPr>
                <w:noProof/>
                <w:lang w:eastAsia="en-GB"/>
              </w:rPr>
            </w:pPr>
            <w:r>
              <w:rPr>
                <w:noProof/>
                <w:lang w:eastAsia="en-GB"/>
              </w:rPr>
              <mc:AlternateContent>
                <mc:Choice Requires="wps">
                  <w:drawing>
                    <wp:anchor distT="0" distB="0" distL="114300" distR="114300" simplePos="0" relativeHeight="251720704" behindDoc="0" locked="0" layoutInCell="1" allowOverlap="1" wp14:anchorId="577969CB" wp14:editId="67DC736D">
                      <wp:simplePos x="0" y="0"/>
                      <wp:positionH relativeFrom="column">
                        <wp:posOffset>-4666</wp:posOffset>
                      </wp:positionH>
                      <wp:positionV relativeFrom="paragraph">
                        <wp:posOffset>58337</wp:posOffset>
                      </wp:positionV>
                      <wp:extent cx="238539" cy="238539"/>
                      <wp:effectExtent l="0" t="0" r="9525" b="9525"/>
                      <wp:wrapNone/>
                      <wp:docPr id="233" name="Oval 233"/>
                      <wp:cNvGraphicFramePr/>
                      <a:graphic xmlns:a="http://schemas.openxmlformats.org/drawingml/2006/main">
                        <a:graphicData uri="http://schemas.microsoft.com/office/word/2010/wordprocessingShape">
                          <wps:wsp>
                            <wps:cNvSpPr/>
                            <wps:spPr>
                              <a:xfrm>
                                <a:off x="0" y="0"/>
                                <a:ext cx="238539" cy="2385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F3B5CF" id="Oval 233" o:spid="_x0000_s1026" style="position:absolute;margin-left:-.35pt;margin-top:4.6pt;width:18.8pt;height:18.8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" fillcolor="#ffd966 [1943]" stroked="f" strokeweight="1pt">
                      <v:stroke joinstyle="miter"/>
                    </v:oval>
                  </w:pict>
                </mc:Fallback>
              </mc:AlternateContent>
            </w:r>
          </w:p>
        </w:tc>
        <w:tc>
          <w:tcPr>
            <w:tcW w:w="567" w:type="dxa"/>
          </w:tcPr>
          <w:p w:rsidR="00960BD8" w:rsidRDefault="000D2C9B" w:rsidP="000D2C9B">
            <w:pPr>
              <w:pStyle w:val="BodyText"/>
            </w:pPr>
            <w:r>
              <w:t>11</w:t>
            </w:r>
          </w:p>
        </w:tc>
        <w:tc>
          <w:tcPr>
            <w:tcW w:w="8782" w:type="dxa"/>
          </w:tcPr>
          <w:p w:rsidR="00960BD8" w:rsidRDefault="00BB5A30" w:rsidP="001D1457">
            <w:pPr>
              <w:pStyle w:val="BodyText"/>
            </w:pPr>
            <w:r>
              <w:t>Repair/</w:t>
            </w:r>
            <w:r w:rsidR="00F279FE">
              <w:t>re-fix</w:t>
            </w:r>
            <w:r>
              <w:t>/renew cracked concrete blocks on all boundaries.</w:t>
            </w:r>
          </w:p>
        </w:tc>
      </w:tr>
      <w:tr w:rsidR="00960BD8" w:rsidTr="00997769">
        <w:tc>
          <w:tcPr>
            <w:tcW w:w="562" w:type="dxa"/>
          </w:tcPr>
          <w:p w:rsidR="00960BD8" w:rsidRDefault="00BB5A30" w:rsidP="001D1457">
            <w:pPr>
              <w:pStyle w:val="BodyText"/>
              <w:rPr>
                <w:noProof/>
                <w:lang w:eastAsia="en-GB"/>
              </w:rPr>
            </w:pPr>
            <w:r>
              <w:rPr>
                <w:noProof/>
                <w:lang w:eastAsia="en-GB"/>
              </w:rPr>
              <mc:AlternateContent>
                <mc:Choice Requires="wps">
                  <w:drawing>
                    <wp:anchor distT="0" distB="0" distL="114300" distR="114300" simplePos="0" relativeHeight="251722752" behindDoc="0" locked="0" layoutInCell="1" allowOverlap="1" wp14:anchorId="0F44FEE8" wp14:editId="64F3C9BE">
                      <wp:simplePos x="0" y="0"/>
                      <wp:positionH relativeFrom="column">
                        <wp:posOffset>1601</wp:posOffset>
                      </wp:positionH>
                      <wp:positionV relativeFrom="paragraph">
                        <wp:posOffset>51518</wp:posOffset>
                      </wp:positionV>
                      <wp:extent cx="238539" cy="238539"/>
                      <wp:effectExtent l="0" t="0" r="9525" b="9525"/>
                      <wp:wrapNone/>
                      <wp:docPr id="235" name="Oval 235"/>
                      <wp:cNvGraphicFramePr/>
                      <a:graphic xmlns:a="http://schemas.openxmlformats.org/drawingml/2006/main">
                        <a:graphicData uri="http://schemas.microsoft.com/office/word/2010/wordprocessingShape">
                          <wps:wsp>
                            <wps:cNvSpPr/>
                            <wps:spPr>
                              <a:xfrm>
                                <a:off x="0" y="0"/>
                                <a:ext cx="238539" cy="2385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E7203D" id="Oval 235" o:spid="_x0000_s1026" style="position:absolute;margin-left:.15pt;margin-top:4.05pt;width:18.8pt;height:18.8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" fillcolor="#ffd966 [1943]" stroked="f" strokeweight="1pt">
                      <v:stroke joinstyle="miter"/>
                    </v:oval>
                  </w:pict>
                </mc:Fallback>
              </mc:AlternateContent>
            </w:r>
          </w:p>
        </w:tc>
        <w:tc>
          <w:tcPr>
            <w:tcW w:w="567" w:type="dxa"/>
          </w:tcPr>
          <w:p w:rsidR="00960BD8" w:rsidRDefault="000D2C9B" w:rsidP="000D2C9B">
            <w:pPr>
              <w:pStyle w:val="BodyText"/>
            </w:pPr>
            <w:r>
              <w:t>12</w:t>
            </w:r>
          </w:p>
        </w:tc>
        <w:tc>
          <w:tcPr>
            <w:tcW w:w="8782" w:type="dxa"/>
          </w:tcPr>
          <w:p w:rsidR="00960BD8" w:rsidRDefault="00BB5A30" w:rsidP="001D1457">
            <w:pPr>
              <w:pStyle w:val="BodyText"/>
            </w:pPr>
            <w:r>
              <w:t xml:space="preserve">Renew broken </w:t>
            </w:r>
            <w:r w:rsidR="00BE45A8">
              <w:t>feather-edged</w:t>
            </w:r>
            <w:r>
              <w:t xml:space="preserve"> boards on fences.</w:t>
            </w:r>
          </w:p>
        </w:tc>
      </w:tr>
      <w:tr w:rsidR="000D2C9B" w:rsidTr="00997769">
        <w:tc>
          <w:tcPr>
            <w:tcW w:w="562" w:type="dxa"/>
          </w:tcPr>
          <w:p w:rsidR="000D2C9B" w:rsidRDefault="000D2C9B" w:rsidP="001D1457">
            <w:pPr>
              <w:pStyle w:val="BodyText"/>
              <w:rPr>
                <w:noProof/>
                <w:lang w:eastAsia="en-GB"/>
              </w:rPr>
            </w:pPr>
            <w:r>
              <w:rPr>
                <w:noProof/>
                <w:lang w:eastAsia="en-GB"/>
              </w:rPr>
              <mc:AlternateContent>
                <mc:Choice Requires="wps">
                  <w:drawing>
                    <wp:anchor distT="0" distB="0" distL="114300" distR="114300" simplePos="0" relativeHeight="251730944" behindDoc="0" locked="0" layoutInCell="1" allowOverlap="1" wp14:anchorId="3A0C4214" wp14:editId="034FCFD0">
                      <wp:simplePos x="0" y="0"/>
                      <wp:positionH relativeFrom="column">
                        <wp:posOffset>-19998</wp:posOffset>
                      </wp:positionH>
                      <wp:positionV relativeFrom="paragraph">
                        <wp:posOffset>54591</wp:posOffset>
                      </wp:positionV>
                      <wp:extent cx="238539" cy="238539"/>
                      <wp:effectExtent l="0" t="0" r="9525" b="9525"/>
                      <wp:wrapNone/>
                      <wp:docPr id="201" name="Oval 201"/>
                      <wp:cNvGraphicFramePr/>
                      <a:graphic xmlns:a="http://schemas.openxmlformats.org/drawingml/2006/main">
                        <a:graphicData uri="http://schemas.microsoft.com/office/word/2010/wordprocessingShape">
                          <wps:wsp>
                            <wps:cNvSpPr/>
                            <wps:spPr>
                              <a:xfrm>
                                <a:off x="0" y="0"/>
                                <a:ext cx="238539" cy="2385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5EF943" id="Oval 201" o:spid="_x0000_s1026" style="position:absolute;margin-left:-1.55pt;margin-top:4.3pt;width:18.8pt;height:18.8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" fillcolor="#ffd966 [1943]" stroked="f" strokeweight="1pt">
                      <v:stroke joinstyle="miter"/>
                    </v:oval>
                  </w:pict>
                </mc:Fallback>
              </mc:AlternateContent>
            </w:r>
          </w:p>
        </w:tc>
        <w:tc>
          <w:tcPr>
            <w:tcW w:w="567" w:type="dxa"/>
          </w:tcPr>
          <w:p w:rsidR="000D2C9B" w:rsidRDefault="000D2C9B" w:rsidP="000D2C9B">
            <w:pPr>
              <w:pStyle w:val="BodyText"/>
            </w:pPr>
            <w:r>
              <w:t>13</w:t>
            </w:r>
          </w:p>
        </w:tc>
        <w:tc>
          <w:tcPr>
            <w:tcW w:w="8782" w:type="dxa"/>
          </w:tcPr>
          <w:p w:rsidR="000D2C9B" w:rsidRPr="000D2C9B" w:rsidRDefault="000D2C9B" w:rsidP="000D2C9B">
            <w:pPr>
              <w:autoSpaceDE w:val="0"/>
              <w:autoSpaceDN w:val="0"/>
              <w:adjustRightInd w:val="0"/>
              <w:spacing w:line="240" w:lineRule="auto"/>
              <w:jc w:val="left"/>
              <w:rPr>
                <w:rFonts w:cs="Tahoma"/>
                <w:szCs w:val="24"/>
              </w:rPr>
            </w:pPr>
            <w:r w:rsidRPr="000D2C9B">
              <w:rPr>
                <w:rFonts w:cs="Tahoma"/>
                <w:szCs w:val="24"/>
              </w:rPr>
              <w:t>Some weather proofing and repointing of the chimney stack will be req</w:t>
            </w:r>
            <w:r>
              <w:rPr>
                <w:rFonts w:cs="Tahoma"/>
                <w:szCs w:val="24"/>
              </w:rPr>
              <w:t>uired to ensure that it remains watert</w:t>
            </w:r>
            <w:r w:rsidRPr="000D2C9B">
              <w:rPr>
                <w:rFonts w:cs="Tahoma"/>
                <w:szCs w:val="24"/>
              </w:rPr>
              <w:t>ight.</w:t>
            </w:r>
          </w:p>
        </w:tc>
      </w:tr>
      <w:tr w:rsidR="000D2C9B" w:rsidTr="00997769">
        <w:tc>
          <w:tcPr>
            <w:tcW w:w="562" w:type="dxa"/>
          </w:tcPr>
          <w:p w:rsidR="000D2C9B" w:rsidRDefault="000D2C9B" w:rsidP="001D1457">
            <w:pPr>
              <w:pStyle w:val="BodyText"/>
              <w:rPr>
                <w:noProof/>
                <w:lang w:eastAsia="en-GB"/>
              </w:rPr>
            </w:pPr>
            <w:r>
              <w:rPr>
                <w:noProof/>
                <w:lang w:eastAsia="en-GB"/>
              </w:rPr>
              <mc:AlternateContent>
                <mc:Choice Requires="wps">
                  <w:drawing>
                    <wp:anchor distT="0" distB="0" distL="114300" distR="114300" simplePos="0" relativeHeight="251732992" behindDoc="0" locked="0" layoutInCell="1" allowOverlap="1" wp14:anchorId="4DDBAD7F" wp14:editId="7F9BB0C8">
                      <wp:simplePos x="0" y="0"/>
                      <wp:positionH relativeFrom="column">
                        <wp:posOffset>-6350</wp:posOffset>
                      </wp:positionH>
                      <wp:positionV relativeFrom="paragraph">
                        <wp:posOffset>50307</wp:posOffset>
                      </wp:positionV>
                      <wp:extent cx="238539" cy="238539"/>
                      <wp:effectExtent l="0" t="0" r="9525" b="9525"/>
                      <wp:wrapNone/>
                      <wp:docPr id="211" name="Oval 211"/>
                      <wp:cNvGraphicFramePr/>
                      <a:graphic xmlns:a="http://schemas.openxmlformats.org/drawingml/2006/main">
                        <a:graphicData uri="http://schemas.microsoft.com/office/word/2010/wordprocessingShape">
                          <wps:wsp>
                            <wps:cNvSpPr/>
                            <wps:spPr>
                              <a:xfrm>
                                <a:off x="0" y="0"/>
                                <a:ext cx="238539" cy="2385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E687C2" id="Oval 211" o:spid="_x0000_s1026" style="position:absolute;margin-left:-.5pt;margin-top:3.95pt;width:18.8pt;height:18.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" fillcolor="#ffd966 [1943]" stroked="f" strokeweight="1pt">
                      <v:stroke joinstyle="miter"/>
                    </v:oval>
                  </w:pict>
                </mc:Fallback>
              </mc:AlternateContent>
            </w:r>
          </w:p>
        </w:tc>
        <w:tc>
          <w:tcPr>
            <w:tcW w:w="567" w:type="dxa"/>
          </w:tcPr>
          <w:p w:rsidR="000D2C9B" w:rsidRDefault="000D2C9B" w:rsidP="000D2C9B">
            <w:pPr>
              <w:pStyle w:val="BodyText"/>
            </w:pPr>
            <w:r>
              <w:t>14</w:t>
            </w:r>
          </w:p>
        </w:tc>
        <w:tc>
          <w:tcPr>
            <w:tcW w:w="8782" w:type="dxa"/>
          </w:tcPr>
          <w:p w:rsidR="000D2C9B" w:rsidRPr="000D2C9B" w:rsidRDefault="000D2C9B" w:rsidP="000D2C9B">
            <w:pPr>
              <w:autoSpaceDE w:val="0"/>
              <w:autoSpaceDN w:val="0"/>
              <w:adjustRightInd w:val="0"/>
              <w:spacing w:line="240" w:lineRule="auto"/>
              <w:jc w:val="left"/>
              <w:rPr>
                <w:rFonts w:cs="Tahoma"/>
                <w:szCs w:val="24"/>
              </w:rPr>
            </w:pPr>
            <w:r>
              <w:rPr>
                <w:rFonts w:cs="Tahoma"/>
                <w:szCs w:val="24"/>
              </w:rPr>
              <w:t>Install a mechanical extractor in the bathroom.</w:t>
            </w:r>
          </w:p>
        </w:tc>
      </w:tr>
      <w:tr w:rsidR="00D41A0C" w:rsidTr="00997769">
        <w:tc>
          <w:tcPr>
            <w:tcW w:w="562" w:type="dxa"/>
          </w:tcPr>
          <w:p w:rsidR="00D41A0C" w:rsidRDefault="00D41A0C" w:rsidP="001D1457">
            <w:pPr>
              <w:pStyle w:val="BodyText"/>
              <w:rPr>
                <w:noProof/>
                <w:lang w:eastAsia="en-GB"/>
              </w:rPr>
            </w:pPr>
            <w:r>
              <w:rPr>
                <w:noProof/>
                <w:lang w:eastAsia="en-GB"/>
              </w:rPr>
              <mc:AlternateContent>
                <mc:Choice Requires="wps">
                  <w:drawing>
                    <wp:anchor distT="0" distB="0" distL="114300" distR="114300" simplePos="0" relativeHeight="251735040" behindDoc="0" locked="0" layoutInCell="1" allowOverlap="1" wp14:anchorId="5AA504A7" wp14:editId="07B06CB6">
                      <wp:simplePos x="0" y="0"/>
                      <wp:positionH relativeFrom="column">
                        <wp:posOffset>-6350</wp:posOffset>
                      </wp:positionH>
                      <wp:positionV relativeFrom="paragraph">
                        <wp:posOffset>36660</wp:posOffset>
                      </wp:positionV>
                      <wp:extent cx="238539" cy="238539"/>
                      <wp:effectExtent l="0" t="0" r="9525" b="9525"/>
                      <wp:wrapNone/>
                      <wp:docPr id="212" name="Oval 212"/>
                      <wp:cNvGraphicFramePr/>
                      <a:graphic xmlns:a="http://schemas.openxmlformats.org/drawingml/2006/main">
                        <a:graphicData uri="http://schemas.microsoft.com/office/word/2010/wordprocessingShape">
                          <wps:wsp>
                            <wps:cNvSpPr/>
                            <wps:spPr>
                              <a:xfrm>
                                <a:off x="0" y="0"/>
                                <a:ext cx="238539" cy="2385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40D3DF" id="Oval 212" o:spid="_x0000_s1026" style="position:absolute;margin-left:-.5pt;margin-top:2.9pt;width:18.8pt;height:18.8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" fillcolor="#ffd966 [1943]" stroked="f" strokeweight="1pt">
                      <v:stroke joinstyle="miter"/>
                    </v:oval>
                  </w:pict>
                </mc:Fallback>
              </mc:AlternateContent>
            </w:r>
          </w:p>
        </w:tc>
        <w:tc>
          <w:tcPr>
            <w:tcW w:w="567" w:type="dxa"/>
          </w:tcPr>
          <w:p w:rsidR="00D41A0C" w:rsidRDefault="00D41A0C" w:rsidP="000D2C9B">
            <w:pPr>
              <w:pStyle w:val="BodyText"/>
            </w:pPr>
            <w:r>
              <w:t>15</w:t>
            </w:r>
          </w:p>
        </w:tc>
        <w:tc>
          <w:tcPr>
            <w:tcW w:w="8782" w:type="dxa"/>
          </w:tcPr>
          <w:p w:rsidR="00D41A0C" w:rsidRDefault="00D41A0C" w:rsidP="00D41A0C">
            <w:pPr>
              <w:autoSpaceDE w:val="0"/>
              <w:autoSpaceDN w:val="0"/>
              <w:adjustRightInd w:val="0"/>
              <w:spacing w:line="240" w:lineRule="auto"/>
              <w:jc w:val="left"/>
              <w:rPr>
                <w:rFonts w:cs="Tahoma"/>
                <w:szCs w:val="24"/>
              </w:rPr>
            </w:pPr>
            <w:r w:rsidRPr="00D41A0C">
              <w:rPr>
                <w:rFonts w:cs="Tahoma"/>
                <w:szCs w:val="24"/>
              </w:rPr>
              <w:t>A qualified heating engineer should be asked to check and servic</w:t>
            </w:r>
            <w:r>
              <w:rPr>
                <w:rFonts w:cs="Tahoma"/>
                <w:szCs w:val="24"/>
              </w:rPr>
              <w:t xml:space="preserve">e the boiler and arrange for an </w:t>
            </w:r>
            <w:r w:rsidRPr="00D41A0C">
              <w:rPr>
                <w:rFonts w:cs="Tahoma"/>
                <w:szCs w:val="24"/>
              </w:rPr>
              <w:t>annual mainten</w:t>
            </w:r>
            <w:r>
              <w:rPr>
                <w:rFonts w:cs="Tahoma"/>
                <w:szCs w:val="24"/>
              </w:rPr>
              <w:t>ance agreement</w:t>
            </w:r>
            <w:r w:rsidRPr="00D41A0C">
              <w:rPr>
                <w:rFonts w:cs="Tahoma"/>
                <w:szCs w:val="24"/>
              </w:rPr>
              <w:t>.</w:t>
            </w:r>
          </w:p>
        </w:tc>
      </w:tr>
      <w:tr w:rsidR="00960BD8" w:rsidTr="00997769">
        <w:tc>
          <w:tcPr>
            <w:tcW w:w="562" w:type="dxa"/>
          </w:tcPr>
          <w:p w:rsidR="00960BD8" w:rsidRDefault="003729A5" w:rsidP="001D1457">
            <w:pPr>
              <w:pStyle w:val="BodyText"/>
              <w:rPr>
                <w:noProof/>
                <w:lang w:eastAsia="en-GB"/>
              </w:rPr>
            </w:pPr>
            <w:r>
              <w:rPr>
                <w:noProof/>
                <w:lang w:eastAsia="en-GB"/>
              </w:rPr>
              <w:t>NI</w:t>
            </w:r>
          </w:p>
        </w:tc>
        <w:tc>
          <w:tcPr>
            <w:tcW w:w="567" w:type="dxa"/>
          </w:tcPr>
          <w:p w:rsidR="00960BD8" w:rsidRDefault="00960BD8" w:rsidP="001D1457">
            <w:pPr>
              <w:pStyle w:val="BodyText"/>
            </w:pPr>
          </w:p>
        </w:tc>
        <w:tc>
          <w:tcPr>
            <w:tcW w:w="8782" w:type="dxa"/>
          </w:tcPr>
          <w:p w:rsidR="00960BD8" w:rsidRDefault="003729A5" w:rsidP="001D1457">
            <w:pPr>
              <w:pStyle w:val="BodyText"/>
            </w:pPr>
            <w:r>
              <w:t>Foul sewer inspection chamber could not be inspected because of broken lifting bars</w:t>
            </w:r>
            <w:r w:rsidR="00D41A0C">
              <w:t>.</w:t>
            </w:r>
          </w:p>
        </w:tc>
      </w:tr>
    </w:tbl>
    <w:p w:rsidR="001D1457" w:rsidRDefault="001D1457" w:rsidP="001D1457">
      <w:pPr>
        <w:pStyle w:val="BodyText"/>
      </w:pPr>
    </w:p>
    <w:p w:rsidR="001D1457" w:rsidRPr="00D41A0C" w:rsidRDefault="00D41A0C" w:rsidP="00D41A0C">
      <w:pPr>
        <w:autoSpaceDE w:val="0"/>
        <w:autoSpaceDN w:val="0"/>
        <w:adjustRightInd w:val="0"/>
        <w:spacing w:line="240" w:lineRule="auto"/>
        <w:jc w:val="left"/>
        <w:rPr>
          <w:rFonts w:cs="Tahoma"/>
          <w:szCs w:val="24"/>
        </w:rPr>
      </w:pPr>
      <w:r w:rsidRPr="00D41A0C">
        <w:rPr>
          <w:rFonts w:cs="Tahoma"/>
          <w:szCs w:val="24"/>
        </w:rPr>
        <w:t>You must obtain full estimates and reports for all the work I have recommended and seek further specialist a</w:t>
      </w:r>
      <w:r>
        <w:rPr>
          <w:rFonts w:cs="Tahoma"/>
          <w:szCs w:val="24"/>
        </w:rPr>
        <w:t xml:space="preserve">dvice </w:t>
      </w:r>
      <w:r w:rsidRPr="00D41A0C">
        <w:rPr>
          <w:rFonts w:cs="Tahoma"/>
          <w:szCs w:val="24"/>
        </w:rPr>
        <w:t>where that has been suggested before you commit yourselves to purchase.</w:t>
      </w:r>
    </w:p>
    <w:p w:rsidR="001D1457" w:rsidRDefault="001D1457" w:rsidP="001D1457">
      <w:pPr>
        <w:pStyle w:val="BodyText"/>
      </w:pPr>
    </w:p>
    <w:p w:rsidR="001D1457" w:rsidRDefault="001D1457" w:rsidP="001D1457">
      <w:pPr>
        <w:pStyle w:val="BodyText"/>
      </w:pPr>
    </w:p>
    <w:p w:rsidR="001D1457" w:rsidRDefault="001D1457" w:rsidP="001D1457">
      <w:pPr>
        <w:pStyle w:val="BodyText"/>
      </w:pPr>
    </w:p>
    <w:p w:rsidR="001D1457" w:rsidRDefault="001D1457" w:rsidP="001D1457">
      <w:pPr>
        <w:pStyle w:val="BodyText"/>
      </w:pPr>
    </w:p>
    <w:p w:rsidR="001D1457" w:rsidRDefault="001D1457" w:rsidP="001D1457">
      <w:pPr>
        <w:pStyle w:val="BodyText"/>
      </w:pPr>
    </w:p>
    <w:sectPr w:rsidR="001D1457" w:rsidSect="00F279FE">
      <w:pgSz w:w="11906" w:h="16838"/>
      <w:pgMar w:top="1701" w:right="851" w:bottom="1418" w:left="1134"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9AF" w:rsidRDefault="004A79AF" w:rsidP="006D7185">
      <w:pPr>
        <w:spacing w:line="240" w:lineRule="auto"/>
      </w:pPr>
      <w:r>
        <w:separator/>
      </w:r>
    </w:p>
  </w:endnote>
  <w:endnote w:type="continuationSeparator" w:id="0">
    <w:p w:rsidR="004A79AF" w:rsidRDefault="004A79AF" w:rsidP="006D71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0280452"/>
      <w:docPartObj>
        <w:docPartGallery w:val="Page Numbers (Bottom of Page)"/>
        <w:docPartUnique/>
      </w:docPartObj>
    </w:sdtPr>
    <w:sdtEndPr>
      <w:rPr>
        <w:noProof/>
      </w:rPr>
    </w:sdtEndPr>
    <w:sdtContent>
      <w:p w:rsidR="00874484" w:rsidRDefault="00874484">
        <w:pPr>
          <w:pStyle w:val="Footer"/>
          <w:jc w:val="right"/>
        </w:pPr>
        <w:r>
          <w:fldChar w:fldCharType="begin"/>
        </w:r>
        <w:r>
          <w:instrText xml:space="preserve"> PAGE   \* MERGEFORMAT </w:instrText>
        </w:r>
        <w:r>
          <w:fldChar w:fldCharType="separate"/>
        </w:r>
        <w:r w:rsidR="00C01F6C">
          <w:rPr>
            <w:noProof/>
          </w:rPr>
          <w:t>27</w:t>
        </w:r>
        <w:r>
          <w:rPr>
            <w:noProof/>
          </w:rPr>
          <w:fldChar w:fldCharType="end"/>
        </w:r>
      </w:p>
    </w:sdtContent>
  </w:sdt>
  <w:p w:rsidR="00215D89" w:rsidRDefault="00215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9AF" w:rsidRDefault="004A79AF" w:rsidP="006D7185">
      <w:pPr>
        <w:spacing w:line="240" w:lineRule="auto"/>
      </w:pPr>
      <w:r>
        <w:separator/>
      </w:r>
    </w:p>
  </w:footnote>
  <w:footnote w:type="continuationSeparator" w:id="0">
    <w:p w:rsidR="004A79AF" w:rsidRDefault="004A79AF" w:rsidP="006D71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A35267"/>
    <w:multiLevelType w:val="hybridMultilevel"/>
    <w:tmpl w:val="7DFE1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5B"/>
    <w:rsid w:val="000571FB"/>
    <w:rsid w:val="00072B18"/>
    <w:rsid w:val="000763B8"/>
    <w:rsid w:val="00076E5A"/>
    <w:rsid w:val="000801E2"/>
    <w:rsid w:val="00080C99"/>
    <w:rsid w:val="000C250F"/>
    <w:rsid w:val="000D2C9B"/>
    <w:rsid w:val="000F7FA0"/>
    <w:rsid w:val="00102C7A"/>
    <w:rsid w:val="00105660"/>
    <w:rsid w:val="00117B4F"/>
    <w:rsid w:val="001209FE"/>
    <w:rsid w:val="001478FE"/>
    <w:rsid w:val="00151372"/>
    <w:rsid w:val="00154ADE"/>
    <w:rsid w:val="00175043"/>
    <w:rsid w:val="00175882"/>
    <w:rsid w:val="00176304"/>
    <w:rsid w:val="0019509A"/>
    <w:rsid w:val="001A35A7"/>
    <w:rsid w:val="001B0E5B"/>
    <w:rsid w:val="001B50AB"/>
    <w:rsid w:val="001D1457"/>
    <w:rsid w:val="00200EFC"/>
    <w:rsid w:val="00204BFD"/>
    <w:rsid w:val="00215D89"/>
    <w:rsid w:val="00224E7A"/>
    <w:rsid w:val="0023307D"/>
    <w:rsid w:val="00282D4A"/>
    <w:rsid w:val="002841E8"/>
    <w:rsid w:val="00290330"/>
    <w:rsid w:val="00291DFD"/>
    <w:rsid w:val="002A065B"/>
    <w:rsid w:val="002A28FB"/>
    <w:rsid w:val="002F60C5"/>
    <w:rsid w:val="002F7BA9"/>
    <w:rsid w:val="0032615A"/>
    <w:rsid w:val="00353D6B"/>
    <w:rsid w:val="00363D23"/>
    <w:rsid w:val="003729A5"/>
    <w:rsid w:val="003A7688"/>
    <w:rsid w:val="003D579A"/>
    <w:rsid w:val="003D61F5"/>
    <w:rsid w:val="003F47C8"/>
    <w:rsid w:val="00413F98"/>
    <w:rsid w:val="0041530B"/>
    <w:rsid w:val="0041543E"/>
    <w:rsid w:val="00421609"/>
    <w:rsid w:val="0042608D"/>
    <w:rsid w:val="00452C3C"/>
    <w:rsid w:val="004551BC"/>
    <w:rsid w:val="0045631B"/>
    <w:rsid w:val="00460036"/>
    <w:rsid w:val="0047335A"/>
    <w:rsid w:val="00474623"/>
    <w:rsid w:val="00477E61"/>
    <w:rsid w:val="0049195F"/>
    <w:rsid w:val="00492AE3"/>
    <w:rsid w:val="004A3C79"/>
    <w:rsid w:val="004A3FEC"/>
    <w:rsid w:val="004A5F3E"/>
    <w:rsid w:val="004A79AF"/>
    <w:rsid w:val="004A79DF"/>
    <w:rsid w:val="004C3E6A"/>
    <w:rsid w:val="004C4DE6"/>
    <w:rsid w:val="004D6AD3"/>
    <w:rsid w:val="004F7644"/>
    <w:rsid w:val="00502626"/>
    <w:rsid w:val="00507071"/>
    <w:rsid w:val="00516871"/>
    <w:rsid w:val="005253CC"/>
    <w:rsid w:val="005347C3"/>
    <w:rsid w:val="00542D94"/>
    <w:rsid w:val="005805A3"/>
    <w:rsid w:val="005A7B58"/>
    <w:rsid w:val="005C2353"/>
    <w:rsid w:val="005C2A0E"/>
    <w:rsid w:val="005D1F02"/>
    <w:rsid w:val="005F546B"/>
    <w:rsid w:val="00601BF1"/>
    <w:rsid w:val="006278D1"/>
    <w:rsid w:val="006279BB"/>
    <w:rsid w:val="0063445A"/>
    <w:rsid w:val="00642E6F"/>
    <w:rsid w:val="0066288B"/>
    <w:rsid w:val="00670768"/>
    <w:rsid w:val="00682586"/>
    <w:rsid w:val="00686CAF"/>
    <w:rsid w:val="00690FD5"/>
    <w:rsid w:val="006A716E"/>
    <w:rsid w:val="006B27C8"/>
    <w:rsid w:val="006C01EB"/>
    <w:rsid w:val="006C267A"/>
    <w:rsid w:val="006C4DE7"/>
    <w:rsid w:val="006D1953"/>
    <w:rsid w:val="006D7185"/>
    <w:rsid w:val="006F3EB1"/>
    <w:rsid w:val="006F6A8D"/>
    <w:rsid w:val="006F7B64"/>
    <w:rsid w:val="00704ABF"/>
    <w:rsid w:val="00705CCE"/>
    <w:rsid w:val="00710635"/>
    <w:rsid w:val="00740631"/>
    <w:rsid w:val="00743888"/>
    <w:rsid w:val="00745C55"/>
    <w:rsid w:val="00752EC3"/>
    <w:rsid w:val="007661D8"/>
    <w:rsid w:val="00797A59"/>
    <w:rsid w:val="007A1170"/>
    <w:rsid w:val="007A2823"/>
    <w:rsid w:val="007A4CAF"/>
    <w:rsid w:val="007B2CBA"/>
    <w:rsid w:val="007D4197"/>
    <w:rsid w:val="00803F7E"/>
    <w:rsid w:val="008104F3"/>
    <w:rsid w:val="00831854"/>
    <w:rsid w:val="00866F9D"/>
    <w:rsid w:val="00872502"/>
    <w:rsid w:val="0087285D"/>
    <w:rsid w:val="00874484"/>
    <w:rsid w:val="00886C24"/>
    <w:rsid w:val="008A2A98"/>
    <w:rsid w:val="008B42B6"/>
    <w:rsid w:val="008C02EE"/>
    <w:rsid w:val="008C7A01"/>
    <w:rsid w:val="008D5883"/>
    <w:rsid w:val="008E7A7C"/>
    <w:rsid w:val="0091033B"/>
    <w:rsid w:val="00931A90"/>
    <w:rsid w:val="00960BD8"/>
    <w:rsid w:val="00970907"/>
    <w:rsid w:val="00991B8D"/>
    <w:rsid w:val="009928EA"/>
    <w:rsid w:val="00997769"/>
    <w:rsid w:val="009A595F"/>
    <w:rsid w:val="009A761D"/>
    <w:rsid w:val="009B04BA"/>
    <w:rsid w:val="009E0FFE"/>
    <w:rsid w:val="009E5F03"/>
    <w:rsid w:val="009F2D7A"/>
    <w:rsid w:val="009F3216"/>
    <w:rsid w:val="00A06789"/>
    <w:rsid w:val="00A0711E"/>
    <w:rsid w:val="00A43E76"/>
    <w:rsid w:val="00A5551E"/>
    <w:rsid w:val="00A859C4"/>
    <w:rsid w:val="00A96247"/>
    <w:rsid w:val="00AA6740"/>
    <w:rsid w:val="00AB43BD"/>
    <w:rsid w:val="00B02371"/>
    <w:rsid w:val="00B12FBD"/>
    <w:rsid w:val="00B22A8B"/>
    <w:rsid w:val="00B61C46"/>
    <w:rsid w:val="00B90F71"/>
    <w:rsid w:val="00BB5A30"/>
    <w:rsid w:val="00BC15F2"/>
    <w:rsid w:val="00BE45A8"/>
    <w:rsid w:val="00BF4644"/>
    <w:rsid w:val="00C01F6C"/>
    <w:rsid w:val="00C02A02"/>
    <w:rsid w:val="00C063B6"/>
    <w:rsid w:val="00C06710"/>
    <w:rsid w:val="00C25D8E"/>
    <w:rsid w:val="00C3640F"/>
    <w:rsid w:val="00C57BCC"/>
    <w:rsid w:val="00C70632"/>
    <w:rsid w:val="00C77194"/>
    <w:rsid w:val="00C97F8F"/>
    <w:rsid w:val="00CB0B2D"/>
    <w:rsid w:val="00CC36AD"/>
    <w:rsid w:val="00CD168D"/>
    <w:rsid w:val="00CD1B01"/>
    <w:rsid w:val="00CD6F6E"/>
    <w:rsid w:val="00D00CC8"/>
    <w:rsid w:val="00D05D52"/>
    <w:rsid w:val="00D37B22"/>
    <w:rsid w:val="00D41A0C"/>
    <w:rsid w:val="00D453C7"/>
    <w:rsid w:val="00D4555F"/>
    <w:rsid w:val="00D55146"/>
    <w:rsid w:val="00D7071A"/>
    <w:rsid w:val="00D71804"/>
    <w:rsid w:val="00D734F1"/>
    <w:rsid w:val="00DC3EBB"/>
    <w:rsid w:val="00DE0E5B"/>
    <w:rsid w:val="00DE5322"/>
    <w:rsid w:val="00DF1019"/>
    <w:rsid w:val="00E001B6"/>
    <w:rsid w:val="00E16F91"/>
    <w:rsid w:val="00E202FD"/>
    <w:rsid w:val="00E263E3"/>
    <w:rsid w:val="00E72202"/>
    <w:rsid w:val="00E87A19"/>
    <w:rsid w:val="00E87EFC"/>
    <w:rsid w:val="00EA6B30"/>
    <w:rsid w:val="00EC1232"/>
    <w:rsid w:val="00EC1E78"/>
    <w:rsid w:val="00EC2095"/>
    <w:rsid w:val="00ED796B"/>
    <w:rsid w:val="00EE67EE"/>
    <w:rsid w:val="00F0317D"/>
    <w:rsid w:val="00F26E77"/>
    <w:rsid w:val="00F279FE"/>
    <w:rsid w:val="00F44D57"/>
    <w:rsid w:val="00F5721B"/>
    <w:rsid w:val="00F719BF"/>
    <w:rsid w:val="00F90A9D"/>
    <w:rsid w:val="00F9472E"/>
    <w:rsid w:val="00FA770F"/>
    <w:rsid w:val="00FB7E6D"/>
    <w:rsid w:val="00FD1508"/>
    <w:rsid w:val="00FD48E9"/>
    <w:rsid w:val="00FD7550"/>
    <w:rsid w:val="00FE0D85"/>
    <w:rsid w:val="00FF3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60FDA"/>
  <w15:chartTrackingRefBased/>
  <w15:docId w15:val="{7EBED6B6-BE7D-470D-9E20-34CA05F9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w:next w:val="BodyText"/>
    <w:qFormat/>
    <w:rsid w:val="00F9472E"/>
    <w:pPr>
      <w:spacing w:after="0" w:line="360" w:lineRule="auto"/>
      <w:jc w:val="both"/>
    </w:pPr>
    <w:rPr>
      <w:sz w:val="24"/>
    </w:rPr>
  </w:style>
  <w:style w:type="paragraph" w:styleId="Heading1">
    <w:name w:val="heading 1"/>
    <w:basedOn w:val="Normal"/>
    <w:next w:val="Normal"/>
    <w:link w:val="Heading1Char"/>
    <w:uiPriority w:val="9"/>
    <w:qFormat/>
    <w:rsid w:val="00686CAF"/>
    <w:pPr>
      <w:keepNext/>
      <w:keepLines/>
      <w:spacing w:before="240"/>
      <w:outlineLvl w:val="0"/>
    </w:pPr>
    <w:rPr>
      <w:rFonts w:ascii="Baskerville Old Face" w:eastAsiaTheme="majorEastAsia" w:hAnsi="Baskerville Old Face" w:cstheme="majorBidi"/>
      <w:sz w:val="48"/>
      <w:szCs w:val="32"/>
    </w:rPr>
  </w:style>
  <w:style w:type="paragraph" w:styleId="Heading2">
    <w:name w:val="heading 2"/>
    <w:basedOn w:val="Normal"/>
    <w:next w:val="Normal"/>
    <w:link w:val="Heading2Char"/>
    <w:uiPriority w:val="9"/>
    <w:unhideWhenUsed/>
    <w:qFormat/>
    <w:rsid w:val="009A595F"/>
    <w:pPr>
      <w:keepNext/>
      <w:keepLines/>
      <w:spacing w:before="40"/>
      <w:outlineLvl w:val="1"/>
    </w:pPr>
    <w:rPr>
      <w:rFonts w:ascii="Baskerville Old Face" w:eastAsiaTheme="majorEastAsia" w:hAnsi="Baskerville Old Face" w:cstheme="majorBidi"/>
      <w:color w:val="FFFFFF" w:themeColor="background1"/>
      <w:sz w:val="28"/>
      <w:szCs w:val="26"/>
    </w:rPr>
  </w:style>
  <w:style w:type="paragraph" w:styleId="Heading3">
    <w:name w:val="heading 3"/>
    <w:basedOn w:val="Normal"/>
    <w:next w:val="Normal"/>
    <w:link w:val="Heading3Char"/>
    <w:uiPriority w:val="9"/>
    <w:unhideWhenUsed/>
    <w:qFormat/>
    <w:rsid w:val="00686CAF"/>
    <w:pPr>
      <w:keepNext/>
      <w:keepLines/>
      <w:spacing w:before="40"/>
      <w:outlineLvl w:val="2"/>
    </w:pPr>
    <w:rPr>
      <w:rFonts w:ascii="Baskerville Old Face" w:eastAsiaTheme="majorEastAsia" w:hAnsi="Baskerville Old Face" w:cstheme="majorBidi"/>
      <w:sz w:val="28"/>
      <w:szCs w:val="24"/>
    </w:rPr>
  </w:style>
  <w:style w:type="paragraph" w:styleId="Heading4">
    <w:name w:val="heading 4"/>
    <w:basedOn w:val="Normal"/>
    <w:next w:val="Normal"/>
    <w:link w:val="Heading4Char"/>
    <w:uiPriority w:val="9"/>
    <w:unhideWhenUsed/>
    <w:qFormat/>
    <w:rsid w:val="00DF1019"/>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47335A"/>
    <w:pPr>
      <w:keepNext/>
      <w:keepLines/>
      <w:ind w:right="227"/>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3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86CAF"/>
    <w:rPr>
      <w:rFonts w:ascii="Baskerville Old Face" w:eastAsiaTheme="majorEastAsia" w:hAnsi="Baskerville Old Face" w:cstheme="majorBidi"/>
      <w:sz w:val="48"/>
      <w:szCs w:val="32"/>
    </w:rPr>
  </w:style>
  <w:style w:type="character" w:customStyle="1" w:styleId="Heading2Char">
    <w:name w:val="Heading 2 Char"/>
    <w:basedOn w:val="DefaultParagraphFont"/>
    <w:link w:val="Heading2"/>
    <w:uiPriority w:val="9"/>
    <w:rsid w:val="009A595F"/>
    <w:rPr>
      <w:rFonts w:ascii="Baskerville Old Face" w:eastAsiaTheme="majorEastAsia" w:hAnsi="Baskerville Old Face" w:cstheme="majorBidi"/>
      <w:color w:val="FFFFFF" w:themeColor="background1"/>
      <w:sz w:val="28"/>
      <w:szCs w:val="26"/>
    </w:rPr>
  </w:style>
  <w:style w:type="character" w:customStyle="1" w:styleId="Heading3Char">
    <w:name w:val="Heading 3 Char"/>
    <w:basedOn w:val="DefaultParagraphFont"/>
    <w:link w:val="Heading3"/>
    <w:uiPriority w:val="9"/>
    <w:rsid w:val="00686CAF"/>
    <w:rPr>
      <w:rFonts w:ascii="Baskerville Old Face" w:eastAsiaTheme="majorEastAsia" w:hAnsi="Baskerville Old Face" w:cstheme="majorBidi"/>
      <w:sz w:val="28"/>
      <w:szCs w:val="24"/>
    </w:rPr>
  </w:style>
  <w:style w:type="paragraph" w:styleId="BodyText">
    <w:name w:val="Body Text"/>
    <w:basedOn w:val="Normal"/>
    <w:link w:val="BodyTextChar"/>
    <w:uiPriority w:val="99"/>
    <w:unhideWhenUsed/>
    <w:rsid w:val="0019509A"/>
    <w:pPr>
      <w:spacing w:after="120"/>
    </w:pPr>
  </w:style>
  <w:style w:type="character" w:customStyle="1" w:styleId="BodyTextChar">
    <w:name w:val="Body Text Char"/>
    <w:basedOn w:val="DefaultParagraphFont"/>
    <w:link w:val="BodyText"/>
    <w:uiPriority w:val="99"/>
    <w:rsid w:val="0019509A"/>
    <w:rPr>
      <w:rFonts w:ascii="Baskerville Old Face" w:hAnsi="Baskerville Old Face"/>
      <w:sz w:val="24"/>
    </w:rPr>
  </w:style>
  <w:style w:type="character" w:customStyle="1" w:styleId="Heading4Char">
    <w:name w:val="Heading 4 Char"/>
    <w:basedOn w:val="DefaultParagraphFont"/>
    <w:link w:val="Heading4"/>
    <w:uiPriority w:val="9"/>
    <w:rsid w:val="00DF1019"/>
    <w:rPr>
      <w:rFonts w:eastAsiaTheme="majorEastAsia" w:cstheme="majorBidi"/>
      <w:b/>
      <w:iCs/>
      <w:sz w:val="24"/>
    </w:rPr>
  </w:style>
  <w:style w:type="paragraph" w:styleId="ListParagraph">
    <w:name w:val="List Paragraph"/>
    <w:basedOn w:val="Normal"/>
    <w:uiPriority w:val="34"/>
    <w:qFormat/>
    <w:rsid w:val="006F6A8D"/>
    <w:pPr>
      <w:ind w:left="720"/>
      <w:contextualSpacing/>
    </w:pPr>
  </w:style>
  <w:style w:type="paragraph" w:styleId="TOCHeading">
    <w:name w:val="TOC Heading"/>
    <w:basedOn w:val="Heading1"/>
    <w:next w:val="Normal"/>
    <w:uiPriority w:val="39"/>
    <w:unhideWhenUsed/>
    <w:qFormat/>
    <w:rsid w:val="00542D94"/>
    <w:pPr>
      <w:spacing w:line="259" w:lineRule="auto"/>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542D94"/>
    <w:pPr>
      <w:spacing w:after="100"/>
    </w:pPr>
  </w:style>
  <w:style w:type="paragraph" w:styleId="TOC2">
    <w:name w:val="toc 2"/>
    <w:basedOn w:val="Normal"/>
    <w:next w:val="Normal"/>
    <w:autoRedefine/>
    <w:uiPriority w:val="39"/>
    <w:unhideWhenUsed/>
    <w:rsid w:val="00542D94"/>
    <w:pPr>
      <w:spacing w:after="100"/>
      <w:ind w:left="240"/>
    </w:pPr>
  </w:style>
  <w:style w:type="character" w:styleId="Hyperlink">
    <w:name w:val="Hyperlink"/>
    <w:basedOn w:val="DefaultParagraphFont"/>
    <w:uiPriority w:val="99"/>
    <w:unhideWhenUsed/>
    <w:rsid w:val="00542D94"/>
    <w:rPr>
      <w:color w:val="0563C1" w:themeColor="hyperlink"/>
      <w:u w:val="single"/>
    </w:rPr>
  </w:style>
  <w:style w:type="paragraph" w:styleId="TOC3">
    <w:name w:val="toc 3"/>
    <w:basedOn w:val="Normal"/>
    <w:next w:val="Normal"/>
    <w:autoRedefine/>
    <w:uiPriority w:val="39"/>
    <w:unhideWhenUsed/>
    <w:rsid w:val="00DF1019"/>
    <w:pPr>
      <w:tabs>
        <w:tab w:val="right" w:leader="dot" w:pos="10119"/>
      </w:tabs>
      <w:spacing w:after="100"/>
      <w:ind w:left="480"/>
    </w:pPr>
  </w:style>
  <w:style w:type="paragraph" w:customStyle="1" w:styleId="Bodyparagraphheading">
    <w:name w:val="Body paragraph heading"/>
    <w:basedOn w:val="BodyText"/>
    <w:qFormat/>
    <w:rsid w:val="00704ABF"/>
    <w:rPr>
      <w:b/>
    </w:rPr>
  </w:style>
  <w:style w:type="paragraph" w:styleId="Header">
    <w:name w:val="header"/>
    <w:basedOn w:val="Normal"/>
    <w:link w:val="HeaderChar"/>
    <w:uiPriority w:val="99"/>
    <w:unhideWhenUsed/>
    <w:rsid w:val="006D7185"/>
    <w:pPr>
      <w:tabs>
        <w:tab w:val="center" w:pos="4513"/>
        <w:tab w:val="right" w:pos="9026"/>
      </w:tabs>
      <w:spacing w:line="240" w:lineRule="auto"/>
    </w:pPr>
  </w:style>
  <w:style w:type="character" w:customStyle="1" w:styleId="HeaderChar">
    <w:name w:val="Header Char"/>
    <w:basedOn w:val="DefaultParagraphFont"/>
    <w:link w:val="Header"/>
    <w:uiPriority w:val="99"/>
    <w:rsid w:val="006D7185"/>
    <w:rPr>
      <w:sz w:val="24"/>
    </w:rPr>
  </w:style>
  <w:style w:type="paragraph" w:styleId="Footer">
    <w:name w:val="footer"/>
    <w:basedOn w:val="Normal"/>
    <w:link w:val="FooterChar"/>
    <w:uiPriority w:val="99"/>
    <w:unhideWhenUsed/>
    <w:rsid w:val="006D7185"/>
    <w:pPr>
      <w:tabs>
        <w:tab w:val="center" w:pos="4513"/>
        <w:tab w:val="right" w:pos="9026"/>
      </w:tabs>
      <w:spacing w:line="240" w:lineRule="auto"/>
    </w:pPr>
  </w:style>
  <w:style w:type="character" w:customStyle="1" w:styleId="FooterChar">
    <w:name w:val="Footer Char"/>
    <w:basedOn w:val="DefaultParagraphFont"/>
    <w:link w:val="Footer"/>
    <w:uiPriority w:val="99"/>
    <w:rsid w:val="006D7185"/>
    <w:rPr>
      <w:sz w:val="24"/>
    </w:rPr>
  </w:style>
  <w:style w:type="character" w:customStyle="1" w:styleId="Heading5Char">
    <w:name w:val="Heading 5 Char"/>
    <w:basedOn w:val="DefaultParagraphFont"/>
    <w:link w:val="Heading5"/>
    <w:uiPriority w:val="9"/>
    <w:rsid w:val="0047335A"/>
    <w:rPr>
      <w:rFonts w:eastAsiaTheme="majorEastAsia" w:cstheme="majorBidi"/>
      <w:b/>
      <w:sz w:val="24"/>
    </w:rPr>
  </w:style>
  <w:style w:type="paragraph" w:styleId="TOC4">
    <w:name w:val="toc 4"/>
    <w:basedOn w:val="Normal"/>
    <w:next w:val="Normal"/>
    <w:autoRedefine/>
    <w:uiPriority w:val="39"/>
    <w:unhideWhenUsed/>
    <w:rsid w:val="00F279FE"/>
    <w:pPr>
      <w:tabs>
        <w:tab w:val="right" w:leader="dot" w:pos="10119"/>
      </w:tabs>
      <w:spacing w:after="100"/>
      <w:ind w:left="142"/>
    </w:pPr>
    <w:rPr>
      <w:noProof/>
    </w:rPr>
  </w:style>
  <w:style w:type="paragraph" w:styleId="TOC5">
    <w:name w:val="toc 5"/>
    <w:basedOn w:val="Normal"/>
    <w:next w:val="Normal"/>
    <w:autoRedefine/>
    <w:uiPriority w:val="39"/>
    <w:unhideWhenUsed/>
    <w:rsid w:val="006A716E"/>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footer" Target="footer1.xml"/><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Custom 3">
      <a:dk1>
        <a:srgbClr val="2E75B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A03FB-8503-4007-A7A3-BDF0B926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3878</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dc:creator>
  <cp:keywords/>
  <dc:description/>
  <cp:lastModifiedBy>Jeffrey Roberts</cp:lastModifiedBy>
  <cp:revision>3</cp:revision>
  <cp:lastPrinted>2016-09-20T09:58:00Z</cp:lastPrinted>
  <dcterms:created xsi:type="dcterms:W3CDTF">2018-01-25T16:21:00Z</dcterms:created>
  <dcterms:modified xsi:type="dcterms:W3CDTF">2018-01-25T16:25:00Z</dcterms:modified>
</cp:coreProperties>
</file>